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C8AC1" w14:textId="4CDB3ABB" w:rsidR="004936D9" w:rsidRPr="00D20E39" w:rsidRDefault="00F70C6F">
      <w:pPr>
        <w:pStyle w:val="Title"/>
        <w:rPr>
          <w:rFonts w:ascii="Arial" w:hAnsi="Arial" w:cs="Arial"/>
          <w:color w:val="404040" w:themeColor="background1" w:themeShade="40"/>
          <w:lang w:val="en-GB"/>
        </w:rPr>
      </w:pPr>
      <w:sdt>
        <w:sdtPr>
          <w:rPr>
            <w:rFonts w:ascii="Arial" w:hAnsi="Arial" w:cs="Arial"/>
            <w:color w:val="404040" w:themeColor="background1" w:themeShade="40"/>
            <w:lang w:val="en-GB"/>
          </w:rPr>
          <w:alias w:val="Title"/>
          <w:tag w:val=""/>
          <w:id w:val="726351117"/>
          <w:placeholder>
            <w:docPart w:val="AC55A98F90335E4DB18969E4B539108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AF2DCB" w:rsidRPr="00D20E39">
            <w:rPr>
              <w:rFonts w:ascii="Arial" w:hAnsi="Arial" w:cs="Arial"/>
              <w:color w:val="404040" w:themeColor="background1" w:themeShade="40"/>
              <w:lang w:val="en-GB"/>
            </w:rPr>
            <w:t>Joyce Heidinger</w:t>
          </w:r>
          <w:r w:rsidR="00C65A0C" w:rsidRPr="00D20E39">
            <w:rPr>
              <w:rFonts w:ascii="Arial" w:hAnsi="Arial" w:cs="Arial"/>
              <w:color w:val="404040" w:themeColor="background1" w:themeShade="40"/>
              <w:lang w:val="en-GB"/>
            </w:rPr>
            <w:t xml:space="preserve"> (2</w:t>
          </w:r>
          <w:r w:rsidR="00723DE0" w:rsidRPr="00D20E39">
            <w:rPr>
              <w:rFonts w:ascii="Arial" w:hAnsi="Arial" w:cs="Arial"/>
              <w:color w:val="404040" w:themeColor="background1" w:themeShade="40"/>
              <w:lang w:val="en-GB"/>
            </w:rPr>
            <w:t>1</w:t>
          </w:r>
          <w:r w:rsidR="00C65A0C" w:rsidRPr="00D20E39">
            <w:rPr>
              <w:rFonts w:ascii="Arial" w:hAnsi="Arial" w:cs="Arial"/>
              <w:color w:val="404040" w:themeColor="background1" w:themeShade="40"/>
              <w:lang w:val="en-GB"/>
            </w:rPr>
            <w:t>33</w:t>
          </w:r>
          <w:r w:rsidR="00723DE0" w:rsidRPr="00D20E39">
            <w:rPr>
              <w:rFonts w:ascii="Arial" w:hAnsi="Arial" w:cs="Arial"/>
              <w:color w:val="404040" w:themeColor="background1" w:themeShade="40"/>
              <w:lang w:val="en-GB"/>
            </w:rPr>
            <w:t>7</w:t>
          </w:r>
          <w:r w:rsidR="00C65A0C" w:rsidRPr="00D20E39">
            <w:rPr>
              <w:rFonts w:ascii="Arial" w:hAnsi="Arial" w:cs="Arial"/>
              <w:color w:val="404040" w:themeColor="background1" w:themeShade="40"/>
              <w:lang w:val="en-GB"/>
            </w:rPr>
            <w:t>52</w:t>
          </w:r>
          <w:r w:rsidR="00723DE0" w:rsidRPr="00D20E39">
            <w:rPr>
              <w:rFonts w:ascii="Arial" w:hAnsi="Arial" w:cs="Arial"/>
              <w:color w:val="404040" w:themeColor="background1" w:themeShade="40"/>
              <w:lang w:val="en-GB"/>
            </w:rPr>
            <w:t>)</w:t>
          </w:r>
        </w:sdtContent>
      </w:sdt>
    </w:p>
    <w:p w14:paraId="7980CAE9" w14:textId="30747618" w:rsidR="00A21B81" w:rsidRPr="00D20E39" w:rsidRDefault="00BE4303" w:rsidP="00A21B81">
      <w:pPr>
        <w:pStyle w:val="Title2"/>
        <w:rPr>
          <w:rFonts w:ascii="Arial" w:hAnsi="Arial" w:cs="Arial"/>
          <w:b/>
          <w:bCs/>
          <w:u w:val="single"/>
          <w:lang w:val="en-GB"/>
        </w:rPr>
      </w:pPr>
      <w:r w:rsidRPr="00D20E39">
        <w:rPr>
          <w:rFonts w:ascii="Arial" w:hAnsi="Arial" w:cs="Arial"/>
          <w:b/>
          <w:bCs/>
          <w:u w:val="single"/>
          <w:lang w:val="en-GB"/>
        </w:rPr>
        <w:t>A</w:t>
      </w:r>
      <w:r w:rsidR="000A789A" w:rsidRPr="00D20E39">
        <w:rPr>
          <w:rFonts w:ascii="Arial" w:hAnsi="Arial" w:cs="Arial"/>
          <w:b/>
          <w:bCs/>
          <w:u w:val="single"/>
          <w:lang w:val="en-GB"/>
        </w:rPr>
        <w:t xml:space="preserve">cademic </w:t>
      </w:r>
      <w:r w:rsidR="00AE1014" w:rsidRPr="00D20E39">
        <w:rPr>
          <w:rFonts w:ascii="Arial" w:hAnsi="Arial" w:cs="Arial"/>
          <w:b/>
          <w:bCs/>
          <w:u w:val="single"/>
          <w:lang w:val="en-GB"/>
        </w:rPr>
        <w:t>R</w:t>
      </w:r>
      <w:r w:rsidR="000A789A" w:rsidRPr="00D20E39">
        <w:rPr>
          <w:rFonts w:ascii="Arial" w:hAnsi="Arial" w:cs="Arial"/>
          <w:b/>
          <w:bCs/>
          <w:u w:val="single"/>
          <w:lang w:val="en-GB"/>
        </w:rPr>
        <w:t xml:space="preserve">eport </w:t>
      </w:r>
      <w:r w:rsidR="00AE1014" w:rsidRPr="00D20E39">
        <w:rPr>
          <w:rFonts w:ascii="Arial" w:hAnsi="Arial" w:cs="Arial"/>
          <w:b/>
          <w:bCs/>
          <w:u w:val="single"/>
          <w:lang w:val="en-GB"/>
        </w:rPr>
        <w:t>U</w:t>
      </w:r>
      <w:r w:rsidR="000A789A" w:rsidRPr="00D20E39">
        <w:rPr>
          <w:rFonts w:ascii="Arial" w:hAnsi="Arial" w:cs="Arial"/>
          <w:b/>
          <w:bCs/>
          <w:u w:val="single"/>
          <w:lang w:val="en-GB"/>
        </w:rPr>
        <w:t xml:space="preserve">sing </w:t>
      </w:r>
      <w:proofErr w:type="spellStart"/>
      <w:r w:rsidR="000A789A" w:rsidRPr="00D20E39">
        <w:rPr>
          <w:rFonts w:ascii="Arial" w:hAnsi="Arial" w:cs="Arial"/>
          <w:b/>
          <w:bCs/>
          <w:u w:val="single"/>
          <w:lang w:val="en-GB"/>
        </w:rPr>
        <w:t>Gibb’s</w:t>
      </w:r>
      <w:proofErr w:type="spellEnd"/>
      <w:r w:rsidR="000A789A" w:rsidRPr="00D20E39">
        <w:rPr>
          <w:rFonts w:ascii="Arial" w:hAnsi="Arial" w:cs="Arial"/>
          <w:b/>
          <w:bCs/>
          <w:u w:val="single"/>
          <w:lang w:val="en-GB"/>
        </w:rPr>
        <w:t xml:space="preserve"> Reflective Cycl</w:t>
      </w:r>
      <w:r w:rsidR="00A21B81" w:rsidRPr="00D20E39">
        <w:rPr>
          <w:rFonts w:ascii="Arial" w:hAnsi="Arial" w:cs="Arial"/>
          <w:b/>
          <w:bCs/>
          <w:u w:val="single"/>
          <w:lang w:val="en-GB"/>
        </w:rPr>
        <w:t>e</w:t>
      </w:r>
    </w:p>
    <w:p w14:paraId="4CB993EF" w14:textId="313D4800" w:rsidR="00A21B81" w:rsidRPr="00D20E39" w:rsidRDefault="004B3FB7" w:rsidP="00A21B81">
      <w:pPr>
        <w:pStyle w:val="Title2"/>
        <w:rPr>
          <w:rFonts w:ascii="Arial" w:hAnsi="Arial" w:cs="Arial"/>
          <w:color w:val="808080" w:themeColor="background1" w:themeShade="80"/>
          <w:lang w:val="en-GB"/>
        </w:rPr>
      </w:pPr>
      <w:r w:rsidRPr="00D20E39">
        <w:rPr>
          <w:rFonts w:ascii="Arial" w:hAnsi="Arial" w:cs="Arial"/>
          <w:color w:val="808080" w:themeColor="background1" w:themeShade="80"/>
          <w:lang w:val="en-GB"/>
        </w:rPr>
        <w:t xml:space="preserve">Module: </w:t>
      </w:r>
      <w:r w:rsidR="00E72679" w:rsidRPr="00D20E39">
        <w:rPr>
          <w:rFonts w:ascii="Arial" w:hAnsi="Arial" w:cs="Arial"/>
          <w:color w:val="808080" w:themeColor="background1" w:themeShade="80"/>
          <w:lang w:val="en-GB"/>
        </w:rPr>
        <w:t>Academic</w:t>
      </w:r>
      <w:r w:rsidRPr="00D20E39">
        <w:rPr>
          <w:rFonts w:ascii="Arial" w:hAnsi="Arial" w:cs="Arial"/>
          <w:color w:val="808080" w:themeColor="background1" w:themeShade="80"/>
          <w:lang w:val="en-GB"/>
        </w:rPr>
        <w:t xml:space="preserve"> and Employability skills</w:t>
      </w:r>
      <w:r w:rsidR="00E72679" w:rsidRPr="00D20E39">
        <w:rPr>
          <w:rFonts w:ascii="Arial" w:hAnsi="Arial" w:cs="Arial"/>
          <w:color w:val="808080" w:themeColor="background1" w:themeShade="80"/>
          <w:lang w:val="en-GB"/>
        </w:rPr>
        <w:t xml:space="preserve"> (</w:t>
      </w:r>
      <w:r w:rsidR="00CA65B9" w:rsidRPr="00D20E39">
        <w:rPr>
          <w:rFonts w:ascii="Arial" w:hAnsi="Arial" w:cs="Arial"/>
          <w:color w:val="808080" w:themeColor="background1" w:themeShade="80"/>
          <w:lang w:val="en-GB"/>
        </w:rPr>
        <w:t>BMSW4001)</w:t>
      </w:r>
    </w:p>
    <w:p w14:paraId="363B45F5" w14:textId="42BF9271" w:rsidR="004936D9" w:rsidRPr="00D20E39" w:rsidRDefault="00A21B81" w:rsidP="00A21B81">
      <w:pPr>
        <w:pStyle w:val="Title2"/>
        <w:rPr>
          <w:rFonts w:ascii="Arial" w:hAnsi="Arial" w:cs="Arial"/>
          <w:color w:val="808080" w:themeColor="background1" w:themeShade="80"/>
          <w:lang w:val="en-GB"/>
        </w:rPr>
      </w:pPr>
      <w:r w:rsidRPr="00D20E39">
        <w:rPr>
          <w:rFonts w:ascii="Arial" w:hAnsi="Arial" w:cs="Arial"/>
          <w:color w:val="808080" w:themeColor="background1" w:themeShade="80"/>
          <w:lang w:val="en-GB"/>
        </w:rPr>
        <w:t xml:space="preserve">Lecturer: </w:t>
      </w:r>
      <w:r w:rsidR="004D249D" w:rsidRPr="00D20E39">
        <w:rPr>
          <w:rFonts w:ascii="Arial" w:hAnsi="Arial" w:cs="Arial"/>
          <w:color w:val="808080" w:themeColor="background1" w:themeShade="80"/>
          <w:lang w:val="en-GB"/>
        </w:rPr>
        <w:t>T</w:t>
      </w:r>
      <w:r w:rsidR="000039A7" w:rsidRPr="00D20E39">
        <w:rPr>
          <w:rFonts w:ascii="Arial" w:hAnsi="Arial" w:cs="Arial"/>
          <w:color w:val="808080" w:themeColor="background1" w:themeShade="80"/>
          <w:lang w:val="en-GB"/>
        </w:rPr>
        <w:t>imothy Hopkins</w:t>
      </w:r>
    </w:p>
    <w:p w14:paraId="29422A8E" w14:textId="488F5BF8" w:rsidR="004936D9" w:rsidRPr="00D20E39" w:rsidRDefault="004936D9">
      <w:pPr>
        <w:rPr>
          <w:rFonts w:ascii="Arial" w:hAnsi="Arial" w:cs="Arial"/>
          <w:color w:val="808080" w:themeColor="background1" w:themeShade="80"/>
          <w:lang w:val="en-GB"/>
        </w:rPr>
      </w:pPr>
    </w:p>
    <w:p w14:paraId="6A675D47" w14:textId="77777777" w:rsidR="004936D9" w:rsidRPr="00D20E39" w:rsidRDefault="00462E49">
      <w:pPr>
        <w:rPr>
          <w:rFonts w:ascii="Arial" w:hAnsi="Arial" w:cs="Arial"/>
          <w:lang w:val="en-GB"/>
        </w:rPr>
      </w:pPr>
      <w:r w:rsidRPr="00D20E39">
        <w:rPr>
          <w:rFonts w:ascii="Arial" w:hAnsi="Arial" w:cs="Arial"/>
          <w:lang w:val="en-GB" w:bidi="en-GB"/>
        </w:rPr>
        <w:br w:type="page"/>
      </w:r>
    </w:p>
    <w:sdt>
      <w:sdtPr>
        <w:rPr>
          <w:rFonts w:asciiTheme="minorHAnsi" w:eastAsiaTheme="minorEastAsia" w:hAnsiTheme="minorHAnsi" w:cstheme="minorBidi"/>
          <w:color w:val="auto"/>
          <w:kern w:val="24"/>
          <w:sz w:val="24"/>
          <w:szCs w:val="24"/>
          <w:lang w:val="en-GB" w:eastAsia="ja-JP"/>
        </w:rPr>
        <w:id w:val="-2069870525"/>
        <w:docPartObj>
          <w:docPartGallery w:val="Table of Contents"/>
          <w:docPartUnique/>
        </w:docPartObj>
      </w:sdtPr>
      <w:sdtEndPr>
        <w:rPr>
          <w:rFonts w:ascii="Arial" w:hAnsi="Arial" w:cs="Arial"/>
          <w:b/>
          <w:bCs/>
          <w:noProof/>
        </w:rPr>
      </w:sdtEndPr>
      <w:sdtContent>
        <w:p w14:paraId="103D1E81" w14:textId="77777777" w:rsidR="00785A3A" w:rsidRPr="00785A3A" w:rsidRDefault="00462E49" w:rsidP="00785A3A">
          <w:pPr>
            <w:pStyle w:val="TOCHeading"/>
            <w:rPr>
              <w:rFonts w:ascii="Arial" w:hAnsi="Arial" w:cs="Arial"/>
              <w:lang w:val="en-GB" w:bidi="en-GB"/>
            </w:rPr>
          </w:pPr>
          <w:r w:rsidRPr="00785A3A">
            <w:rPr>
              <w:rFonts w:ascii="Arial" w:hAnsi="Arial" w:cs="Arial"/>
              <w:lang w:val="en-GB" w:bidi="en-GB"/>
            </w:rPr>
            <w:t>Table of Contents</w:t>
          </w:r>
        </w:p>
        <w:p w14:paraId="1E6DF784" w14:textId="445F1F35" w:rsidR="00825281" w:rsidRPr="00785A3A" w:rsidRDefault="00F70C6F" w:rsidP="00785A3A">
          <w:pPr>
            <w:rPr>
              <w:rFonts w:ascii="Arial" w:hAnsi="Arial" w:cs="Arial"/>
              <w:lang w:val="en-GB" w:eastAsia="en-US" w:bidi="en-GB"/>
            </w:rPr>
          </w:pPr>
        </w:p>
      </w:sdtContent>
    </w:sdt>
    <w:p w14:paraId="6767ED16" w14:textId="478F7162" w:rsidR="004936D9" w:rsidRPr="00785A3A" w:rsidRDefault="00825281">
      <w:pPr>
        <w:ind w:firstLine="0"/>
        <w:rPr>
          <w:rFonts w:ascii="Arial" w:hAnsi="Arial" w:cs="Arial"/>
          <w:lang w:val="en-GB"/>
        </w:rPr>
      </w:pPr>
      <w:r w:rsidRPr="00785A3A">
        <w:rPr>
          <w:rFonts w:ascii="Arial" w:hAnsi="Arial" w:cs="Arial"/>
          <w:lang w:val="en-GB"/>
        </w:rPr>
        <w:t>Introduction……………………………………………………………………………..</w:t>
      </w:r>
      <w:r w:rsidR="00A84EAF" w:rsidRPr="00785A3A">
        <w:rPr>
          <w:rFonts w:ascii="Arial" w:hAnsi="Arial" w:cs="Arial"/>
          <w:lang w:val="en-GB"/>
        </w:rPr>
        <w:t>3</w:t>
      </w:r>
    </w:p>
    <w:p w14:paraId="6EFA24CC" w14:textId="06F7ADEC" w:rsidR="00A84EAF" w:rsidRPr="00785A3A" w:rsidRDefault="00A84EAF" w:rsidP="009E1DC6">
      <w:pPr>
        <w:ind w:firstLine="0"/>
        <w:rPr>
          <w:rFonts w:ascii="Arial" w:hAnsi="Arial" w:cs="Arial"/>
          <w:lang w:val="en-GB"/>
        </w:rPr>
      </w:pPr>
      <w:r w:rsidRPr="00785A3A">
        <w:rPr>
          <w:rFonts w:ascii="Arial" w:hAnsi="Arial" w:cs="Arial"/>
          <w:lang w:val="en-GB"/>
        </w:rPr>
        <w:t>Time Management………………………………………………………………………3</w:t>
      </w:r>
    </w:p>
    <w:p w14:paraId="40DAF75E" w14:textId="42803925" w:rsidR="00A84EAF" w:rsidRPr="00785A3A" w:rsidRDefault="00BB44C2" w:rsidP="009E1DC6">
      <w:pPr>
        <w:ind w:firstLine="0"/>
        <w:rPr>
          <w:rFonts w:ascii="Arial" w:hAnsi="Arial" w:cs="Arial"/>
          <w:lang w:val="en-GB"/>
        </w:rPr>
      </w:pPr>
      <w:r w:rsidRPr="00785A3A">
        <w:rPr>
          <w:rFonts w:ascii="Arial" w:hAnsi="Arial" w:cs="Arial"/>
          <w:lang w:val="en-GB"/>
        </w:rPr>
        <w:t>Organising study………………………………………………………………………..4</w:t>
      </w:r>
    </w:p>
    <w:p w14:paraId="4C1D29DD" w14:textId="6C750463" w:rsidR="00BB44C2" w:rsidRPr="00785A3A" w:rsidRDefault="00BB44C2" w:rsidP="009E1DC6">
      <w:pPr>
        <w:ind w:firstLine="0"/>
        <w:rPr>
          <w:rFonts w:ascii="Arial" w:hAnsi="Arial" w:cs="Arial"/>
          <w:lang w:val="en-GB"/>
        </w:rPr>
      </w:pPr>
      <w:r w:rsidRPr="00785A3A">
        <w:rPr>
          <w:rFonts w:ascii="Arial" w:hAnsi="Arial" w:cs="Arial"/>
          <w:lang w:val="en-GB"/>
        </w:rPr>
        <w:t>Co</w:t>
      </w:r>
      <w:r w:rsidR="00964560" w:rsidRPr="00785A3A">
        <w:rPr>
          <w:rFonts w:ascii="Arial" w:hAnsi="Arial" w:cs="Arial"/>
          <w:lang w:val="en-GB"/>
        </w:rPr>
        <w:t>ver letter writing</w:t>
      </w:r>
      <w:r w:rsidR="00E06808" w:rsidRPr="00785A3A">
        <w:rPr>
          <w:rFonts w:ascii="Arial" w:hAnsi="Arial" w:cs="Arial"/>
          <w:lang w:val="en-GB"/>
        </w:rPr>
        <w:t>……………………………………………………………………..</w:t>
      </w:r>
      <w:r w:rsidR="00964560" w:rsidRPr="00785A3A">
        <w:rPr>
          <w:rFonts w:ascii="Arial" w:hAnsi="Arial" w:cs="Arial"/>
          <w:lang w:val="en-GB"/>
        </w:rPr>
        <w:t>4</w:t>
      </w:r>
    </w:p>
    <w:p w14:paraId="43B39BAB" w14:textId="6B0FF583" w:rsidR="00964560" w:rsidRPr="00785A3A" w:rsidRDefault="00964560" w:rsidP="009E1DC6">
      <w:pPr>
        <w:ind w:firstLine="0"/>
        <w:rPr>
          <w:rFonts w:ascii="Arial" w:hAnsi="Arial" w:cs="Arial"/>
          <w:lang w:val="en-GB"/>
        </w:rPr>
      </w:pPr>
      <w:r w:rsidRPr="00785A3A">
        <w:rPr>
          <w:rFonts w:ascii="Arial" w:hAnsi="Arial" w:cs="Arial"/>
          <w:lang w:val="en-GB"/>
        </w:rPr>
        <w:t>Public spea</w:t>
      </w:r>
      <w:r w:rsidR="00084035" w:rsidRPr="00785A3A">
        <w:rPr>
          <w:rFonts w:ascii="Arial" w:hAnsi="Arial" w:cs="Arial"/>
          <w:lang w:val="en-GB"/>
        </w:rPr>
        <w:t>king</w:t>
      </w:r>
      <w:r w:rsidR="00E06808" w:rsidRPr="00785A3A">
        <w:rPr>
          <w:rFonts w:ascii="Arial" w:hAnsi="Arial" w:cs="Arial"/>
          <w:lang w:val="en-GB"/>
        </w:rPr>
        <w:t>…………………………………………………………………………</w:t>
      </w:r>
      <w:r w:rsidR="00084035" w:rsidRPr="00785A3A">
        <w:rPr>
          <w:rFonts w:ascii="Arial" w:hAnsi="Arial" w:cs="Arial"/>
          <w:lang w:val="en-GB"/>
        </w:rPr>
        <w:t>5</w:t>
      </w:r>
    </w:p>
    <w:p w14:paraId="67C296FD" w14:textId="2C8FC60E" w:rsidR="00084035" w:rsidRPr="00785A3A" w:rsidRDefault="00084035" w:rsidP="009E1DC6">
      <w:pPr>
        <w:ind w:firstLine="0"/>
        <w:rPr>
          <w:rFonts w:ascii="Arial" w:hAnsi="Arial" w:cs="Arial"/>
          <w:lang w:val="en-GB"/>
        </w:rPr>
      </w:pPr>
      <w:r w:rsidRPr="00785A3A">
        <w:rPr>
          <w:rFonts w:ascii="Arial" w:hAnsi="Arial" w:cs="Arial"/>
          <w:lang w:val="en-GB"/>
        </w:rPr>
        <w:t>Conclusion</w:t>
      </w:r>
      <w:r w:rsidR="007B1346" w:rsidRPr="00785A3A">
        <w:rPr>
          <w:rFonts w:ascii="Arial" w:hAnsi="Arial" w:cs="Arial"/>
          <w:lang w:val="en-GB"/>
        </w:rPr>
        <w:t>………………………………………………………………………………</w:t>
      </w:r>
      <w:r w:rsidRPr="00785A3A">
        <w:rPr>
          <w:rFonts w:ascii="Arial" w:hAnsi="Arial" w:cs="Arial"/>
          <w:lang w:val="en-GB"/>
        </w:rPr>
        <w:t>5</w:t>
      </w:r>
    </w:p>
    <w:p w14:paraId="00C6F624" w14:textId="6DE4BB1D" w:rsidR="00084035" w:rsidRPr="00785A3A" w:rsidRDefault="00084035" w:rsidP="009E1DC6">
      <w:pPr>
        <w:ind w:firstLine="0"/>
        <w:rPr>
          <w:rFonts w:ascii="Arial" w:hAnsi="Arial" w:cs="Arial"/>
          <w:lang w:val="en-GB"/>
        </w:rPr>
      </w:pPr>
      <w:r w:rsidRPr="00785A3A">
        <w:rPr>
          <w:rFonts w:ascii="Arial" w:hAnsi="Arial" w:cs="Arial"/>
          <w:lang w:val="en-GB"/>
        </w:rPr>
        <w:t>References</w:t>
      </w:r>
      <w:r w:rsidR="007B1346" w:rsidRPr="00785A3A">
        <w:rPr>
          <w:rFonts w:ascii="Arial" w:hAnsi="Arial" w:cs="Arial"/>
          <w:lang w:val="en-GB"/>
        </w:rPr>
        <w:t>………………………………………………………………………………</w:t>
      </w:r>
      <w:r w:rsidRPr="00785A3A">
        <w:rPr>
          <w:rFonts w:ascii="Arial" w:hAnsi="Arial" w:cs="Arial"/>
          <w:lang w:val="en-GB"/>
        </w:rPr>
        <w:t>6</w:t>
      </w:r>
    </w:p>
    <w:p w14:paraId="64FD92EB" w14:textId="77777777" w:rsidR="00A84EAF" w:rsidRPr="00785A3A" w:rsidRDefault="00A84EAF">
      <w:pPr>
        <w:ind w:firstLine="0"/>
        <w:rPr>
          <w:rFonts w:ascii="Arial" w:hAnsi="Arial" w:cs="Arial"/>
          <w:lang w:val="en-GB"/>
        </w:rPr>
      </w:pPr>
    </w:p>
    <w:p w14:paraId="2E728087" w14:textId="2D792156" w:rsidR="005519E8" w:rsidRPr="00741E14" w:rsidRDefault="005519E8" w:rsidP="00C87EDB">
      <w:pPr>
        <w:pStyle w:val="SectionTitle"/>
        <w:spacing w:line="360" w:lineRule="auto"/>
        <w:jc w:val="left"/>
        <w:rPr>
          <w:rFonts w:ascii="Arial" w:hAnsi="Arial" w:cs="Arial"/>
          <w:b/>
          <w:bCs/>
          <w:sz w:val="22"/>
          <w:szCs w:val="22"/>
          <w:u w:val="single"/>
          <w:lang w:val="en-GB"/>
        </w:rPr>
      </w:pPr>
      <w:r w:rsidRPr="00741E14">
        <w:rPr>
          <w:rFonts w:ascii="Arial" w:hAnsi="Arial" w:cs="Arial"/>
          <w:b/>
          <w:bCs/>
          <w:sz w:val="22"/>
          <w:szCs w:val="22"/>
          <w:u w:val="single"/>
          <w:lang w:val="en-GB"/>
        </w:rPr>
        <w:lastRenderedPageBreak/>
        <w:t>Introduction</w:t>
      </w:r>
    </w:p>
    <w:p w14:paraId="1B00ADCC" w14:textId="6CCA3DFA" w:rsidR="00283E2B" w:rsidRDefault="006673C2" w:rsidP="00C87EDB">
      <w:pPr>
        <w:spacing w:line="360" w:lineRule="auto"/>
        <w:ind w:firstLine="0"/>
        <w:rPr>
          <w:rFonts w:ascii="Arial" w:hAnsi="Arial" w:cs="Arial"/>
          <w:sz w:val="22"/>
          <w:szCs w:val="22"/>
          <w:lang w:val="en-GB"/>
        </w:rPr>
      </w:pPr>
      <w:r>
        <w:rPr>
          <w:rFonts w:ascii="Arial" w:hAnsi="Arial" w:cs="Arial"/>
          <w:noProof/>
          <w:sz w:val="22"/>
          <w:szCs w:val="22"/>
          <w:lang w:val="en-GB"/>
        </w:rPr>
        <w:drawing>
          <wp:anchor distT="0" distB="0" distL="114300" distR="114300" simplePos="0" relativeHeight="251660288" behindDoc="0" locked="0" layoutInCell="1" allowOverlap="1" wp14:anchorId="7E06208A" wp14:editId="794D716B">
            <wp:simplePos x="0" y="0"/>
            <wp:positionH relativeFrom="column">
              <wp:posOffset>3685566</wp:posOffset>
            </wp:positionH>
            <wp:positionV relativeFrom="paragraph">
              <wp:posOffset>440456</wp:posOffset>
            </wp:positionV>
            <wp:extent cx="2752090" cy="2577465"/>
            <wp:effectExtent l="0" t="0" r="381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2090" cy="2577465"/>
                    </a:xfrm>
                    <a:prstGeom prst="rect">
                      <a:avLst/>
                    </a:prstGeom>
                  </pic:spPr>
                </pic:pic>
              </a:graphicData>
            </a:graphic>
            <wp14:sizeRelH relativeFrom="margin">
              <wp14:pctWidth>0</wp14:pctWidth>
            </wp14:sizeRelH>
            <wp14:sizeRelV relativeFrom="margin">
              <wp14:pctHeight>0</wp14:pctHeight>
            </wp14:sizeRelV>
          </wp:anchor>
        </w:drawing>
      </w:r>
      <w:r w:rsidR="00283E2B" w:rsidRPr="00741E14">
        <w:rPr>
          <w:rFonts w:ascii="Arial" w:hAnsi="Arial" w:cs="Arial"/>
          <w:sz w:val="22"/>
          <w:szCs w:val="22"/>
          <w:lang w:val="en-GB"/>
        </w:rPr>
        <w:t>Looking back on all of the topics that I have learnt over the past couple months</w:t>
      </w:r>
      <w:r w:rsidR="00741E14">
        <w:rPr>
          <w:rFonts w:ascii="Arial" w:hAnsi="Arial" w:cs="Arial"/>
          <w:sz w:val="22"/>
          <w:szCs w:val="22"/>
          <w:lang w:val="en-GB"/>
        </w:rPr>
        <w:t>, I am able to reflect on these topics</w:t>
      </w:r>
      <w:r w:rsidR="00045893">
        <w:rPr>
          <w:rFonts w:ascii="Arial" w:hAnsi="Arial" w:cs="Arial"/>
          <w:sz w:val="22"/>
          <w:szCs w:val="22"/>
          <w:lang w:val="en-GB"/>
        </w:rPr>
        <w:t xml:space="preserve"> and how they have managed to benefit</w:t>
      </w:r>
      <w:r w:rsidR="0081510B">
        <w:rPr>
          <w:rFonts w:ascii="Arial" w:hAnsi="Arial" w:cs="Arial"/>
          <w:sz w:val="22"/>
          <w:szCs w:val="22"/>
          <w:lang w:val="en-GB"/>
        </w:rPr>
        <w:t xml:space="preserve"> not only</w:t>
      </w:r>
      <w:r w:rsidR="00045893">
        <w:rPr>
          <w:rFonts w:ascii="Arial" w:hAnsi="Arial" w:cs="Arial"/>
          <w:sz w:val="22"/>
          <w:szCs w:val="22"/>
          <w:lang w:val="en-GB"/>
        </w:rPr>
        <w:t xml:space="preserve"> my understanding </w:t>
      </w:r>
      <w:r w:rsidR="0081510B">
        <w:rPr>
          <w:rFonts w:ascii="Arial" w:hAnsi="Arial" w:cs="Arial"/>
          <w:sz w:val="22"/>
          <w:szCs w:val="22"/>
          <w:lang w:val="en-GB"/>
        </w:rPr>
        <w:t xml:space="preserve">of them, but my </w:t>
      </w:r>
      <w:r w:rsidR="00045893">
        <w:rPr>
          <w:rFonts w:ascii="Arial" w:hAnsi="Arial" w:cs="Arial"/>
          <w:sz w:val="22"/>
          <w:szCs w:val="22"/>
          <w:lang w:val="en-GB"/>
        </w:rPr>
        <w:t>skill se</w:t>
      </w:r>
      <w:r w:rsidR="00C815A8">
        <w:rPr>
          <w:rFonts w:ascii="Arial" w:hAnsi="Arial" w:cs="Arial"/>
          <w:sz w:val="22"/>
          <w:szCs w:val="22"/>
          <w:lang w:val="en-GB"/>
        </w:rPr>
        <w:t>t</w:t>
      </w:r>
      <w:r w:rsidR="00045893">
        <w:rPr>
          <w:rFonts w:ascii="Arial" w:hAnsi="Arial" w:cs="Arial"/>
          <w:sz w:val="22"/>
          <w:szCs w:val="22"/>
          <w:lang w:val="en-GB"/>
        </w:rPr>
        <w:t xml:space="preserve"> </w:t>
      </w:r>
      <w:r w:rsidR="0081510B">
        <w:rPr>
          <w:rFonts w:ascii="Arial" w:hAnsi="Arial" w:cs="Arial"/>
          <w:sz w:val="22"/>
          <w:szCs w:val="22"/>
          <w:lang w:val="en-GB"/>
        </w:rPr>
        <w:t xml:space="preserve">also. </w:t>
      </w:r>
      <w:r w:rsidR="005546EC">
        <w:rPr>
          <w:rFonts w:ascii="Arial" w:hAnsi="Arial" w:cs="Arial"/>
          <w:sz w:val="22"/>
          <w:szCs w:val="22"/>
          <w:lang w:val="en-GB"/>
        </w:rPr>
        <w:t xml:space="preserve">For example, the impact that </w:t>
      </w:r>
      <w:r w:rsidR="00DB63C3">
        <w:rPr>
          <w:rFonts w:ascii="Arial" w:hAnsi="Arial" w:cs="Arial"/>
          <w:sz w:val="22"/>
          <w:szCs w:val="22"/>
          <w:lang w:val="en-GB"/>
        </w:rPr>
        <w:t xml:space="preserve">good time management </w:t>
      </w:r>
      <w:r w:rsidR="00C14E96">
        <w:rPr>
          <w:rFonts w:ascii="Arial" w:hAnsi="Arial" w:cs="Arial"/>
          <w:sz w:val="22"/>
          <w:szCs w:val="22"/>
          <w:lang w:val="en-GB"/>
        </w:rPr>
        <w:t>can make on an employee is great a</w:t>
      </w:r>
      <w:r w:rsidR="007F5856">
        <w:rPr>
          <w:rFonts w:ascii="Arial" w:hAnsi="Arial" w:cs="Arial"/>
          <w:sz w:val="22"/>
          <w:szCs w:val="22"/>
          <w:lang w:val="en-GB"/>
        </w:rPr>
        <w:t xml:space="preserve">s </w:t>
      </w:r>
      <w:r w:rsidR="00C14E96">
        <w:rPr>
          <w:rFonts w:ascii="Arial" w:hAnsi="Arial" w:cs="Arial"/>
          <w:sz w:val="22"/>
          <w:szCs w:val="22"/>
          <w:lang w:val="en-GB"/>
        </w:rPr>
        <w:t xml:space="preserve">is shows reliability and professionalism within that </w:t>
      </w:r>
      <w:r w:rsidR="00C5010A">
        <w:rPr>
          <w:rFonts w:ascii="Arial" w:hAnsi="Arial" w:cs="Arial"/>
          <w:sz w:val="22"/>
          <w:szCs w:val="22"/>
          <w:lang w:val="en-GB"/>
        </w:rPr>
        <w:t xml:space="preserve">individual; this will make them a more sought after </w:t>
      </w:r>
      <w:r w:rsidR="002D563B">
        <w:rPr>
          <w:rFonts w:ascii="Arial" w:hAnsi="Arial" w:cs="Arial"/>
          <w:sz w:val="22"/>
          <w:szCs w:val="22"/>
          <w:lang w:val="en-GB"/>
        </w:rPr>
        <w:t>candidate for employers and will allow them to do their job with efficiency.</w:t>
      </w:r>
      <w:r w:rsidR="00B61C08">
        <w:rPr>
          <w:rFonts w:ascii="Arial" w:hAnsi="Arial" w:cs="Arial"/>
          <w:sz w:val="22"/>
          <w:szCs w:val="22"/>
          <w:lang w:val="en-GB"/>
        </w:rPr>
        <w:t xml:space="preserve"> </w:t>
      </w:r>
      <w:r w:rsidR="00357FA5">
        <w:rPr>
          <w:rFonts w:ascii="Arial" w:hAnsi="Arial" w:cs="Arial"/>
          <w:sz w:val="22"/>
          <w:szCs w:val="22"/>
          <w:lang w:val="en-GB"/>
        </w:rPr>
        <w:t xml:space="preserve">Learning about </w:t>
      </w:r>
      <w:proofErr w:type="spellStart"/>
      <w:r w:rsidR="00357FA5">
        <w:rPr>
          <w:rFonts w:ascii="Arial" w:hAnsi="Arial" w:cs="Arial"/>
          <w:sz w:val="22"/>
          <w:szCs w:val="22"/>
          <w:lang w:val="en-GB"/>
        </w:rPr>
        <w:t>Gibb’s</w:t>
      </w:r>
      <w:proofErr w:type="spellEnd"/>
      <w:r w:rsidR="00357FA5">
        <w:rPr>
          <w:rFonts w:ascii="Arial" w:hAnsi="Arial" w:cs="Arial"/>
          <w:sz w:val="22"/>
          <w:szCs w:val="22"/>
          <w:lang w:val="en-GB"/>
        </w:rPr>
        <w:t xml:space="preserve"> </w:t>
      </w:r>
      <w:r w:rsidR="0024486C">
        <w:rPr>
          <w:rFonts w:ascii="Arial" w:hAnsi="Arial" w:cs="Arial"/>
          <w:sz w:val="22"/>
          <w:szCs w:val="22"/>
          <w:lang w:val="en-GB"/>
        </w:rPr>
        <w:t xml:space="preserve">reflective cycle has allowed me to </w:t>
      </w:r>
      <w:r w:rsidR="000F494B">
        <w:rPr>
          <w:rFonts w:ascii="Arial" w:hAnsi="Arial" w:cs="Arial"/>
          <w:sz w:val="22"/>
          <w:szCs w:val="22"/>
          <w:lang w:val="en-GB"/>
        </w:rPr>
        <w:t xml:space="preserve">look back on the skills that I have learnt and how they could be implemented into my </w:t>
      </w:r>
      <w:r w:rsidR="005B7C96">
        <w:rPr>
          <w:rFonts w:ascii="Arial" w:hAnsi="Arial" w:cs="Arial"/>
          <w:sz w:val="22"/>
          <w:szCs w:val="22"/>
          <w:lang w:val="en-GB"/>
        </w:rPr>
        <w:t xml:space="preserve">future career path. </w:t>
      </w:r>
      <w:r w:rsidR="00490EC0">
        <w:rPr>
          <w:rFonts w:ascii="Arial" w:hAnsi="Arial" w:cs="Arial"/>
          <w:sz w:val="22"/>
          <w:szCs w:val="22"/>
          <w:lang w:val="en-GB"/>
        </w:rPr>
        <w:t xml:space="preserve">Alongside </w:t>
      </w:r>
      <w:proofErr w:type="spellStart"/>
      <w:r w:rsidR="00490EC0">
        <w:rPr>
          <w:rFonts w:ascii="Arial" w:hAnsi="Arial" w:cs="Arial"/>
          <w:sz w:val="22"/>
          <w:szCs w:val="22"/>
          <w:lang w:val="en-GB"/>
        </w:rPr>
        <w:t>Gibb’s</w:t>
      </w:r>
      <w:proofErr w:type="spellEnd"/>
      <w:r w:rsidR="00490EC0">
        <w:rPr>
          <w:rFonts w:ascii="Arial" w:hAnsi="Arial" w:cs="Arial"/>
          <w:sz w:val="22"/>
          <w:szCs w:val="22"/>
          <w:lang w:val="en-GB"/>
        </w:rPr>
        <w:t xml:space="preserve"> reflective cycle </w:t>
      </w:r>
      <w:r w:rsidR="00555F8D">
        <w:rPr>
          <w:rFonts w:ascii="Arial" w:hAnsi="Arial" w:cs="Arial"/>
          <w:sz w:val="22"/>
          <w:szCs w:val="22"/>
          <w:lang w:val="en-GB"/>
        </w:rPr>
        <w:t>w</w:t>
      </w:r>
      <w:r w:rsidR="004B1550">
        <w:rPr>
          <w:rFonts w:ascii="Arial" w:hAnsi="Arial" w:cs="Arial"/>
          <w:sz w:val="22"/>
          <w:szCs w:val="22"/>
          <w:lang w:val="en-GB"/>
        </w:rPr>
        <w:t xml:space="preserve">ere other cycles of reflection such as Kohl’s </w:t>
      </w:r>
      <w:r w:rsidR="00843240">
        <w:rPr>
          <w:rFonts w:ascii="Arial" w:hAnsi="Arial" w:cs="Arial"/>
          <w:sz w:val="22"/>
          <w:szCs w:val="22"/>
          <w:lang w:val="en-GB"/>
        </w:rPr>
        <w:t xml:space="preserve">experiential learning cycle and </w:t>
      </w:r>
      <w:r w:rsidR="00387FE7">
        <w:rPr>
          <w:rFonts w:ascii="Arial" w:hAnsi="Arial" w:cs="Arial"/>
          <w:sz w:val="22"/>
          <w:szCs w:val="22"/>
          <w:lang w:val="en-GB"/>
        </w:rPr>
        <w:t>Driscoll’s model</w:t>
      </w:r>
      <w:r w:rsidR="00245909">
        <w:rPr>
          <w:rFonts w:ascii="Arial" w:hAnsi="Arial" w:cs="Arial"/>
          <w:sz w:val="22"/>
          <w:szCs w:val="22"/>
          <w:lang w:val="en-GB"/>
        </w:rPr>
        <w:t>.</w:t>
      </w:r>
      <w:r w:rsidR="0055459D">
        <w:rPr>
          <w:rFonts w:ascii="Arial" w:hAnsi="Arial" w:cs="Arial"/>
          <w:sz w:val="22"/>
          <w:szCs w:val="22"/>
          <w:lang w:val="en-GB"/>
        </w:rPr>
        <w:t xml:space="preserve"> </w:t>
      </w:r>
      <w:r w:rsidR="00426174">
        <w:rPr>
          <w:rFonts w:ascii="Arial" w:hAnsi="Arial" w:cs="Arial"/>
          <w:sz w:val="22"/>
          <w:szCs w:val="22"/>
          <w:lang w:val="en-GB"/>
        </w:rPr>
        <w:t xml:space="preserve">I resonated most with the </w:t>
      </w:r>
      <w:proofErr w:type="spellStart"/>
      <w:r w:rsidR="00426174">
        <w:rPr>
          <w:rFonts w:ascii="Arial" w:hAnsi="Arial" w:cs="Arial"/>
          <w:sz w:val="22"/>
          <w:szCs w:val="22"/>
          <w:lang w:val="en-GB"/>
        </w:rPr>
        <w:t>Gibb’s</w:t>
      </w:r>
      <w:proofErr w:type="spellEnd"/>
      <w:r w:rsidR="00426174">
        <w:rPr>
          <w:rFonts w:ascii="Arial" w:hAnsi="Arial" w:cs="Arial"/>
          <w:sz w:val="22"/>
          <w:szCs w:val="22"/>
          <w:lang w:val="en-GB"/>
        </w:rPr>
        <w:t xml:space="preserve"> cycle and found that it was the </w:t>
      </w:r>
      <w:r w:rsidR="00183CA1">
        <w:rPr>
          <w:rFonts w:ascii="Arial" w:hAnsi="Arial" w:cs="Arial"/>
          <w:sz w:val="22"/>
          <w:szCs w:val="22"/>
          <w:lang w:val="en-GB"/>
        </w:rPr>
        <w:t>most detailed cycle and as a result I could r</w:t>
      </w:r>
      <w:r w:rsidR="00B45B28">
        <w:rPr>
          <w:rFonts w:ascii="Arial" w:hAnsi="Arial" w:cs="Arial"/>
          <w:sz w:val="22"/>
          <w:szCs w:val="22"/>
          <w:lang w:val="en-GB"/>
        </w:rPr>
        <w:t xml:space="preserve">eflect upon my actions in all aspects. </w:t>
      </w:r>
    </w:p>
    <w:p w14:paraId="0C107421" w14:textId="7CEF30AE" w:rsidR="00164E7E" w:rsidRDefault="00164E7E" w:rsidP="00C87EDB">
      <w:pPr>
        <w:spacing w:line="360" w:lineRule="auto"/>
        <w:ind w:firstLine="0"/>
        <w:rPr>
          <w:rFonts w:ascii="Arial" w:hAnsi="Arial" w:cs="Arial"/>
          <w:sz w:val="22"/>
          <w:szCs w:val="22"/>
          <w:lang w:val="en-GB"/>
        </w:rPr>
      </w:pPr>
    </w:p>
    <w:p w14:paraId="145D540E" w14:textId="66DD155D" w:rsidR="00164E7E" w:rsidRDefault="00164E7E" w:rsidP="00C87EDB">
      <w:pPr>
        <w:spacing w:line="360" w:lineRule="auto"/>
        <w:ind w:firstLine="0"/>
        <w:rPr>
          <w:rFonts w:ascii="Arial" w:hAnsi="Arial" w:cs="Arial"/>
          <w:b/>
          <w:bCs/>
          <w:sz w:val="22"/>
          <w:szCs w:val="22"/>
          <w:u w:val="single"/>
          <w:lang w:val="en-GB"/>
        </w:rPr>
      </w:pPr>
      <w:r>
        <w:rPr>
          <w:rFonts w:ascii="Arial" w:hAnsi="Arial" w:cs="Arial"/>
          <w:b/>
          <w:bCs/>
          <w:sz w:val="22"/>
          <w:szCs w:val="22"/>
          <w:u w:val="single"/>
          <w:lang w:val="en-GB"/>
        </w:rPr>
        <w:t>Time Management</w:t>
      </w:r>
    </w:p>
    <w:p w14:paraId="19BD342D" w14:textId="64C2E868" w:rsidR="00E945FC" w:rsidRDefault="002A7751" w:rsidP="00C87EDB">
      <w:pPr>
        <w:spacing w:line="360" w:lineRule="auto"/>
        <w:ind w:firstLine="0"/>
        <w:rPr>
          <w:rFonts w:ascii="Arial" w:hAnsi="Arial" w:cs="Arial"/>
          <w:sz w:val="22"/>
          <w:szCs w:val="22"/>
          <w:lang w:val="en-GB"/>
        </w:rPr>
      </w:pPr>
      <w:r>
        <w:rPr>
          <w:rFonts w:ascii="Arial" w:hAnsi="Arial" w:cs="Arial"/>
          <w:noProof/>
          <w:sz w:val="22"/>
          <w:szCs w:val="22"/>
          <w:lang w:val="en-GB"/>
        </w:rPr>
        <w:drawing>
          <wp:anchor distT="0" distB="0" distL="114300" distR="114300" simplePos="0" relativeHeight="251659264" behindDoc="0" locked="0" layoutInCell="1" allowOverlap="1" wp14:anchorId="53EC5567" wp14:editId="54FF98E5">
            <wp:simplePos x="0" y="0"/>
            <wp:positionH relativeFrom="column">
              <wp:posOffset>3610001</wp:posOffset>
            </wp:positionH>
            <wp:positionV relativeFrom="paragraph">
              <wp:posOffset>3313430</wp:posOffset>
            </wp:positionV>
            <wp:extent cx="2724150" cy="152908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4150" cy="1529080"/>
                    </a:xfrm>
                    <a:prstGeom prst="rect">
                      <a:avLst/>
                    </a:prstGeom>
                  </pic:spPr>
                </pic:pic>
              </a:graphicData>
            </a:graphic>
            <wp14:sizeRelH relativeFrom="margin">
              <wp14:pctWidth>0</wp14:pctWidth>
            </wp14:sizeRelH>
            <wp14:sizeRelV relativeFrom="margin">
              <wp14:pctHeight>0</wp14:pctHeight>
            </wp14:sizeRelV>
          </wp:anchor>
        </w:drawing>
      </w:r>
      <w:r w:rsidR="002B46BB">
        <w:rPr>
          <w:rFonts w:ascii="Arial" w:hAnsi="Arial" w:cs="Arial"/>
          <w:noProof/>
          <w:color w:val="FFFFFF" w:themeColor="background1"/>
          <w:sz w:val="16"/>
          <w:szCs w:val="16"/>
          <w:lang w:val="en-GB"/>
        </w:rPr>
        <mc:AlternateContent>
          <mc:Choice Requires="wps">
            <w:drawing>
              <wp:anchor distT="45720" distB="45720" distL="114300" distR="114300" simplePos="0" relativeHeight="251661312" behindDoc="0" locked="0" layoutInCell="1" allowOverlap="1" wp14:anchorId="4D8F1FC9" wp14:editId="0C3C7CB7">
                <wp:simplePos x="0" y="0"/>
                <wp:positionH relativeFrom="column">
                  <wp:posOffset>3610610</wp:posOffset>
                </wp:positionH>
                <wp:positionV relativeFrom="paragraph">
                  <wp:posOffset>4967605</wp:posOffset>
                </wp:positionV>
                <wp:extent cx="2771140" cy="438150"/>
                <wp:effectExtent l="0" t="0" r="10160" b="19050"/>
                <wp:wrapSquare wrapText="bothSides"/>
                <wp:docPr id="4" name="Text Box 4"/>
                <wp:cNvGraphicFramePr/>
                <a:graphic xmlns:a="http://schemas.openxmlformats.org/drawingml/2006/main">
                  <a:graphicData uri="http://schemas.microsoft.com/office/word/2010/wordprocessingShape">
                    <wps:wsp>
                      <wps:cNvSpPr txBox="1"/>
                      <wps:spPr>
                        <a:xfrm>
                          <a:off x="0" y="0"/>
                          <a:ext cx="2771140" cy="438150"/>
                        </a:xfrm>
                        <a:prstGeom prst="rect">
                          <a:avLst/>
                        </a:prstGeom>
                        <a:solidFill>
                          <a:prstClr val="white"/>
                        </a:solidFill>
                        <a:ln w="6350">
                          <a:solidFill>
                            <a:schemeClr val="bg1"/>
                          </a:solidFill>
                        </a:ln>
                      </wps:spPr>
                      <wps:txbx>
                        <w:txbxContent>
                          <w:p w14:paraId="0CB345BA" w14:textId="3BDE68EF" w:rsidR="007D3550" w:rsidRDefault="002A7751" w:rsidP="000401B9">
                            <w:pPr>
                              <w:spacing w:line="360" w:lineRule="auto"/>
                              <w:ind w:firstLine="0"/>
                              <w:rPr>
                                <w:rFonts w:ascii="Arial" w:hAnsi="Arial" w:cs="Arial"/>
                                <w:color w:val="808080" w:themeColor="background1" w:themeShade="80"/>
                                <w:sz w:val="16"/>
                                <w:szCs w:val="16"/>
                                <w:lang w:val="en-GB"/>
                              </w:rPr>
                            </w:pPr>
                            <w:r>
                              <w:rPr>
                                <w:rFonts w:ascii="Arial" w:hAnsi="Arial" w:cs="Arial"/>
                                <w:color w:val="808080" w:themeColor="background1" w:themeShade="80"/>
                                <w:sz w:val="16"/>
                                <w:szCs w:val="16"/>
                                <w:lang w:val="en-GB"/>
                              </w:rPr>
                              <w:t>[</w:t>
                            </w:r>
                            <w:r w:rsidR="007D3550">
                              <w:rPr>
                                <w:rFonts w:ascii="Arial" w:hAnsi="Arial" w:cs="Arial"/>
                                <w:color w:val="808080" w:themeColor="background1" w:themeShade="80"/>
                                <w:sz w:val="16"/>
                                <w:szCs w:val="16"/>
                                <w:lang w:val="en-GB"/>
                              </w:rPr>
                              <w:t xml:space="preserve">Figure 2- </w:t>
                            </w:r>
                            <w:r w:rsidR="007D3550" w:rsidRPr="006F18E4">
                              <w:rPr>
                                <w:rFonts w:ascii="Arial" w:hAnsi="Arial" w:cs="Arial"/>
                                <w:color w:val="808080" w:themeColor="background1" w:themeShade="80"/>
                                <w:sz w:val="16"/>
                                <w:szCs w:val="16"/>
                                <w:lang w:val="en-GB"/>
                              </w:rPr>
                              <w:t>Decision matrix- medical indemnity protection s</w:t>
                            </w:r>
                            <w:r w:rsidR="007D3550">
                              <w:rPr>
                                <w:rFonts w:ascii="Arial" w:hAnsi="Arial" w:cs="Arial"/>
                                <w:color w:val="808080" w:themeColor="background1" w:themeShade="80"/>
                                <w:sz w:val="16"/>
                                <w:szCs w:val="16"/>
                                <w:lang w:val="en-GB"/>
                              </w:rPr>
                              <w:t>o</w:t>
                            </w:r>
                            <w:r w:rsidR="007D3550" w:rsidRPr="006F18E4">
                              <w:rPr>
                                <w:rFonts w:ascii="Arial" w:hAnsi="Arial" w:cs="Arial"/>
                                <w:color w:val="808080" w:themeColor="background1" w:themeShade="80"/>
                                <w:sz w:val="16"/>
                                <w:szCs w:val="16"/>
                                <w:lang w:val="en-GB"/>
                              </w:rPr>
                              <w:t>ciety]</w:t>
                            </w:r>
                          </w:p>
                          <w:p w14:paraId="0E7856E7" w14:textId="502ACAF2" w:rsidR="002B46BB" w:rsidRDefault="002B46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8F1FC9" id="_x0000_t202" coordsize="21600,21600" o:spt="202" path="m,l,21600r21600,l21600,xe">
                <v:stroke joinstyle="miter"/>
                <v:path gradientshapeok="t" o:connecttype="rect"/>
              </v:shapetype>
              <v:shape id="Text Box 4" o:spid="_x0000_s1026" type="#_x0000_t202" style="position:absolute;margin-left:284.3pt;margin-top:391.15pt;width:218.2pt;height:3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" strokecolor="white [3212]" strokeweight=".5pt">
                <v:textbox>
                  <w:txbxContent>
                    <w:p w14:paraId="0CB345BA" w14:textId="3BDE68EF" w:rsidR="007D3550" w:rsidRDefault="002A7751" w:rsidP="000401B9">
                      <w:pPr>
                        <w:spacing w:line="360" w:lineRule="auto"/>
                        <w:ind w:firstLine="0"/>
                        <w:rPr>
                          <w:rFonts w:ascii="Arial" w:hAnsi="Arial" w:cs="Arial"/>
                          <w:color w:val="808080" w:themeColor="background1" w:themeShade="80"/>
                          <w:sz w:val="16"/>
                          <w:szCs w:val="16"/>
                          <w:lang w:val="en-GB"/>
                        </w:rPr>
                      </w:pPr>
                      <w:r>
                        <w:rPr>
                          <w:rFonts w:ascii="Arial" w:hAnsi="Arial" w:cs="Arial"/>
                          <w:color w:val="808080" w:themeColor="background1" w:themeShade="80"/>
                          <w:sz w:val="16"/>
                          <w:szCs w:val="16"/>
                          <w:lang w:val="en-GB"/>
                        </w:rPr>
                        <w:t>[</w:t>
                      </w:r>
                      <w:r w:rsidR="007D3550">
                        <w:rPr>
                          <w:rFonts w:ascii="Arial" w:hAnsi="Arial" w:cs="Arial"/>
                          <w:color w:val="808080" w:themeColor="background1" w:themeShade="80"/>
                          <w:sz w:val="16"/>
                          <w:szCs w:val="16"/>
                          <w:lang w:val="en-GB"/>
                        </w:rPr>
                        <w:t xml:space="preserve">Figure 2- </w:t>
                      </w:r>
                      <w:r w:rsidR="007D3550" w:rsidRPr="006F18E4">
                        <w:rPr>
                          <w:rFonts w:ascii="Arial" w:hAnsi="Arial" w:cs="Arial"/>
                          <w:color w:val="808080" w:themeColor="background1" w:themeShade="80"/>
                          <w:sz w:val="16"/>
                          <w:szCs w:val="16"/>
                          <w:lang w:val="en-GB"/>
                        </w:rPr>
                        <w:t>Decision matrix- medical indemnity protection s</w:t>
                      </w:r>
                      <w:r w:rsidR="007D3550">
                        <w:rPr>
                          <w:rFonts w:ascii="Arial" w:hAnsi="Arial" w:cs="Arial"/>
                          <w:color w:val="808080" w:themeColor="background1" w:themeShade="80"/>
                          <w:sz w:val="16"/>
                          <w:szCs w:val="16"/>
                          <w:lang w:val="en-GB"/>
                        </w:rPr>
                        <w:t>o</w:t>
                      </w:r>
                      <w:r w:rsidR="007D3550" w:rsidRPr="006F18E4">
                        <w:rPr>
                          <w:rFonts w:ascii="Arial" w:hAnsi="Arial" w:cs="Arial"/>
                          <w:color w:val="808080" w:themeColor="background1" w:themeShade="80"/>
                          <w:sz w:val="16"/>
                          <w:szCs w:val="16"/>
                          <w:lang w:val="en-GB"/>
                        </w:rPr>
                        <w:t>ciety]</w:t>
                      </w:r>
                    </w:p>
                    <w:p w14:paraId="0E7856E7" w14:textId="502ACAF2" w:rsidR="002B46BB" w:rsidRDefault="002B46BB"/>
                  </w:txbxContent>
                </v:textbox>
                <w10:wrap type="square"/>
              </v:shape>
            </w:pict>
          </mc:Fallback>
        </mc:AlternateContent>
      </w:r>
      <w:r w:rsidR="009143D2">
        <w:rPr>
          <w:rFonts w:ascii="Arial" w:hAnsi="Arial" w:cs="Arial"/>
          <w:sz w:val="22"/>
          <w:szCs w:val="22"/>
          <w:lang w:val="en-GB"/>
        </w:rPr>
        <w:t>Time management is crucial in the sector of health and as a healthcare</w:t>
      </w:r>
      <w:r w:rsidR="00783F55">
        <w:rPr>
          <w:rFonts w:ascii="Arial" w:hAnsi="Arial" w:cs="Arial"/>
          <w:sz w:val="22"/>
          <w:szCs w:val="22"/>
          <w:lang w:val="en-GB"/>
        </w:rPr>
        <w:t xml:space="preserve"> professional, having a good sense of time management is </w:t>
      </w:r>
      <w:r w:rsidR="00DA3A1C">
        <w:rPr>
          <w:rFonts w:ascii="Arial" w:hAnsi="Arial" w:cs="Arial"/>
          <w:sz w:val="22"/>
          <w:szCs w:val="22"/>
          <w:lang w:val="en-GB"/>
        </w:rPr>
        <w:t xml:space="preserve">a basic expectation that you are </w:t>
      </w:r>
      <w:r w:rsidR="00824FAD">
        <w:rPr>
          <w:rFonts w:ascii="Arial" w:hAnsi="Arial" w:cs="Arial"/>
          <w:sz w:val="22"/>
          <w:szCs w:val="22"/>
          <w:lang w:val="en-GB"/>
        </w:rPr>
        <w:t>made to uphold. Before del</w:t>
      </w:r>
      <w:r w:rsidR="00966B1F">
        <w:rPr>
          <w:rFonts w:ascii="Arial" w:hAnsi="Arial" w:cs="Arial"/>
          <w:sz w:val="22"/>
          <w:szCs w:val="22"/>
          <w:lang w:val="en-GB"/>
        </w:rPr>
        <w:t xml:space="preserve">ving into the topic of time management in class, I was </w:t>
      </w:r>
      <w:r w:rsidR="007D3777">
        <w:rPr>
          <w:rFonts w:ascii="Arial" w:hAnsi="Arial" w:cs="Arial"/>
          <w:sz w:val="22"/>
          <w:szCs w:val="22"/>
          <w:lang w:val="en-GB"/>
        </w:rPr>
        <w:t>already aware of its importance and it was something I considered myself to be proficient in</w:t>
      </w:r>
      <w:r w:rsidR="00C549F2">
        <w:rPr>
          <w:rFonts w:ascii="Arial" w:hAnsi="Arial" w:cs="Arial"/>
          <w:sz w:val="22"/>
          <w:szCs w:val="22"/>
          <w:lang w:val="en-GB"/>
        </w:rPr>
        <w:t xml:space="preserve"> so it was not a difficult topic to wrap my head around. </w:t>
      </w:r>
      <w:r w:rsidR="004332C0">
        <w:rPr>
          <w:rFonts w:ascii="Arial" w:hAnsi="Arial" w:cs="Arial"/>
          <w:sz w:val="22"/>
          <w:szCs w:val="22"/>
          <w:lang w:val="en-GB"/>
        </w:rPr>
        <w:t>I believe that there is always room to learn and that was</w:t>
      </w:r>
      <w:r w:rsidR="004F0BB6">
        <w:rPr>
          <w:rFonts w:ascii="Arial" w:hAnsi="Arial" w:cs="Arial"/>
          <w:sz w:val="22"/>
          <w:szCs w:val="22"/>
          <w:lang w:val="en-GB"/>
        </w:rPr>
        <w:t xml:space="preserve"> </w:t>
      </w:r>
      <w:r w:rsidR="004F228F">
        <w:rPr>
          <w:rFonts w:ascii="Arial" w:hAnsi="Arial" w:cs="Arial"/>
          <w:sz w:val="22"/>
          <w:szCs w:val="22"/>
          <w:lang w:val="en-GB"/>
        </w:rPr>
        <w:t xml:space="preserve">reinforced when we went over the concept of time management as part of the curriculum. </w:t>
      </w:r>
      <w:r w:rsidR="00ED7FB4">
        <w:rPr>
          <w:rFonts w:ascii="Arial" w:hAnsi="Arial" w:cs="Arial"/>
          <w:sz w:val="22"/>
          <w:szCs w:val="22"/>
          <w:lang w:val="en-GB"/>
        </w:rPr>
        <w:t xml:space="preserve">The body is an intricate </w:t>
      </w:r>
      <w:r w:rsidR="001B2503">
        <w:rPr>
          <w:rFonts w:ascii="Arial" w:hAnsi="Arial" w:cs="Arial"/>
          <w:sz w:val="22"/>
          <w:szCs w:val="22"/>
          <w:lang w:val="en-GB"/>
        </w:rPr>
        <w:t xml:space="preserve">masterpiece but when it is facing tribulations and complications, </w:t>
      </w:r>
      <w:r w:rsidR="00CC02E9">
        <w:rPr>
          <w:rFonts w:ascii="Arial" w:hAnsi="Arial" w:cs="Arial"/>
          <w:sz w:val="22"/>
          <w:szCs w:val="22"/>
          <w:lang w:val="en-GB"/>
        </w:rPr>
        <w:t>every second could mean the difference between a successful</w:t>
      </w:r>
      <w:r w:rsidR="007A16C9">
        <w:rPr>
          <w:rFonts w:ascii="Arial" w:hAnsi="Arial" w:cs="Arial"/>
          <w:sz w:val="22"/>
          <w:szCs w:val="22"/>
          <w:lang w:val="en-GB"/>
        </w:rPr>
        <w:t xml:space="preserve"> p</w:t>
      </w:r>
      <w:r w:rsidR="00AD2E98">
        <w:rPr>
          <w:rFonts w:ascii="Arial" w:hAnsi="Arial" w:cs="Arial"/>
          <w:sz w:val="22"/>
          <w:szCs w:val="22"/>
          <w:lang w:val="en-GB"/>
        </w:rPr>
        <w:t xml:space="preserve">rocedure and </w:t>
      </w:r>
      <w:r w:rsidR="00D4008C">
        <w:rPr>
          <w:rFonts w:ascii="Arial" w:hAnsi="Arial" w:cs="Arial"/>
          <w:sz w:val="22"/>
          <w:szCs w:val="22"/>
          <w:lang w:val="en-GB"/>
        </w:rPr>
        <w:t>a</w:t>
      </w:r>
      <w:r w:rsidR="00867054">
        <w:rPr>
          <w:rFonts w:ascii="Arial" w:hAnsi="Arial" w:cs="Arial"/>
          <w:sz w:val="22"/>
          <w:szCs w:val="22"/>
          <w:lang w:val="en-GB"/>
        </w:rPr>
        <w:t xml:space="preserve">n unsuccessful one. </w:t>
      </w:r>
      <w:r w:rsidR="005400A7">
        <w:rPr>
          <w:rFonts w:ascii="Arial" w:hAnsi="Arial" w:cs="Arial"/>
          <w:sz w:val="22"/>
          <w:szCs w:val="22"/>
          <w:lang w:val="en-GB"/>
        </w:rPr>
        <w:t>Time management is crucial in all aspects of our life</w:t>
      </w:r>
      <w:r w:rsidR="00D71F4E">
        <w:rPr>
          <w:rFonts w:ascii="Arial" w:hAnsi="Arial" w:cs="Arial"/>
          <w:sz w:val="22"/>
          <w:szCs w:val="22"/>
          <w:lang w:val="en-GB"/>
        </w:rPr>
        <w:t xml:space="preserve"> but </w:t>
      </w:r>
      <w:r w:rsidR="00B831BF">
        <w:rPr>
          <w:rFonts w:ascii="Arial" w:hAnsi="Arial" w:cs="Arial"/>
          <w:sz w:val="22"/>
          <w:szCs w:val="22"/>
          <w:lang w:val="en-GB"/>
        </w:rPr>
        <w:t xml:space="preserve">it is especially relevant within the healthcare profession </w:t>
      </w:r>
      <w:r w:rsidR="00E37C4E">
        <w:rPr>
          <w:rFonts w:ascii="Arial" w:hAnsi="Arial" w:cs="Arial"/>
          <w:sz w:val="22"/>
          <w:szCs w:val="22"/>
          <w:lang w:val="en-GB"/>
        </w:rPr>
        <w:t xml:space="preserve">as punctuality can be a </w:t>
      </w:r>
      <w:r w:rsidR="003C7748">
        <w:rPr>
          <w:rFonts w:ascii="Arial" w:hAnsi="Arial" w:cs="Arial"/>
          <w:sz w:val="22"/>
          <w:szCs w:val="22"/>
          <w:lang w:val="en-GB"/>
        </w:rPr>
        <w:t xml:space="preserve">very important deciding factor when working with a patient. </w:t>
      </w:r>
      <w:r w:rsidR="0088068F">
        <w:rPr>
          <w:rFonts w:ascii="Arial" w:hAnsi="Arial" w:cs="Arial"/>
          <w:sz w:val="22"/>
          <w:szCs w:val="22"/>
          <w:lang w:val="en-GB"/>
        </w:rPr>
        <w:t xml:space="preserve">Having good time management is also the key to avoiding burnouts and </w:t>
      </w:r>
      <w:r w:rsidR="00B07D84">
        <w:rPr>
          <w:rFonts w:ascii="Arial" w:hAnsi="Arial" w:cs="Arial"/>
          <w:sz w:val="22"/>
          <w:szCs w:val="22"/>
          <w:lang w:val="en-GB"/>
        </w:rPr>
        <w:t xml:space="preserve">can improve your </w:t>
      </w:r>
      <w:r w:rsidR="00876E01">
        <w:rPr>
          <w:rFonts w:ascii="Arial" w:hAnsi="Arial" w:cs="Arial"/>
          <w:sz w:val="22"/>
          <w:szCs w:val="22"/>
          <w:lang w:val="en-GB"/>
        </w:rPr>
        <w:t xml:space="preserve">overall mental health. </w:t>
      </w:r>
      <w:r w:rsidR="00BE3685">
        <w:rPr>
          <w:rFonts w:ascii="Arial" w:hAnsi="Arial" w:cs="Arial"/>
          <w:sz w:val="22"/>
          <w:szCs w:val="22"/>
          <w:lang w:val="en-GB"/>
        </w:rPr>
        <w:t xml:space="preserve">Knowing how to manage your time accordingly so you have a healthy balance </w:t>
      </w:r>
      <w:r w:rsidR="00EE1824">
        <w:rPr>
          <w:rFonts w:ascii="Arial" w:hAnsi="Arial" w:cs="Arial"/>
          <w:sz w:val="22"/>
          <w:szCs w:val="22"/>
          <w:lang w:val="en-GB"/>
        </w:rPr>
        <w:t>between your work</w:t>
      </w:r>
      <w:r w:rsidR="00920F59">
        <w:rPr>
          <w:rFonts w:ascii="Arial" w:hAnsi="Arial" w:cs="Arial"/>
          <w:sz w:val="22"/>
          <w:szCs w:val="22"/>
          <w:lang w:val="en-GB"/>
        </w:rPr>
        <w:t>,</w:t>
      </w:r>
      <w:r w:rsidR="00EE1824">
        <w:rPr>
          <w:rFonts w:ascii="Arial" w:hAnsi="Arial" w:cs="Arial"/>
          <w:sz w:val="22"/>
          <w:szCs w:val="22"/>
          <w:lang w:val="en-GB"/>
        </w:rPr>
        <w:t xml:space="preserve"> and your hobbies can prevent you from becoming overwhelmed</w:t>
      </w:r>
      <w:r w:rsidR="00920F59">
        <w:rPr>
          <w:rFonts w:ascii="Arial" w:hAnsi="Arial" w:cs="Arial"/>
          <w:sz w:val="22"/>
          <w:szCs w:val="22"/>
          <w:lang w:val="en-GB"/>
        </w:rPr>
        <w:t xml:space="preserve">; as </w:t>
      </w:r>
      <w:r w:rsidR="00EE1824">
        <w:rPr>
          <w:rFonts w:ascii="Arial" w:hAnsi="Arial" w:cs="Arial"/>
          <w:sz w:val="22"/>
          <w:szCs w:val="22"/>
          <w:lang w:val="en-GB"/>
        </w:rPr>
        <w:t xml:space="preserve">your hobbies are meant to be a way to </w:t>
      </w:r>
      <w:r w:rsidR="00920F59">
        <w:rPr>
          <w:rFonts w:ascii="Arial" w:hAnsi="Arial" w:cs="Arial"/>
          <w:sz w:val="22"/>
          <w:szCs w:val="22"/>
          <w:lang w:val="en-GB"/>
        </w:rPr>
        <w:t>destress</w:t>
      </w:r>
      <w:r w:rsidR="00EE1824">
        <w:rPr>
          <w:rFonts w:ascii="Arial" w:hAnsi="Arial" w:cs="Arial"/>
          <w:sz w:val="22"/>
          <w:szCs w:val="22"/>
          <w:lang w:val="en-GB"/>
        </w:rPr>
        <w:t xml:space="preserve"> from the </w:t>
      </w:r>
      <w:r w:rsidR="00C7079F">
        <w:rPr>
          <w:rFonts w:ascii="Arial" w:hAnsi="Arial" w:cs="Arial"/>
          <w:sz w:val="22"/>
          <w:szCs w:val="22"/>
          <w:lang w:val="en-GB"/>
        </w:rPr>
        <w:t xml:space="preserve">everyday struggles </w:t>
      </w:r>
      <w:r w:rsidR="004B21C4">
        <w:rPr>
          <w:rFonts w:ascii="Arial" w:hAnsi="Arial" w:cs="Arial"/>
          <w:sz w:val="22"/>
          <w:szCs w:val="22"/>
          <w:lang w:val="en-GB"/>
        </w:rPr>
        <w:t>of your work life.</w:t>
      </w:r>
      <w:r w:rsidR="008D5ABE">
        <w:rPr>
          <w:rFonts w:ascii="Arial" w:hAnsi="Arial" w:cs="Arial"/>
          <w:sz w:val="22"/>
          <w:szCs w:val="22"/>
          <w:lang w:val="en-GB"/>
        </w:rPr>
        <w:t xml:space="preserve"> </w:t>
      </w:r>
      <w:r w:rsidR="002601F3">
        <w:rPr>
          <w:rFonts w:ascii="Arial" w:hAnsi="Arial" w:cs="Arial"/>
          <w:sz w:val="22"/>
          <w:szCs w:val="22"/>
          <w:lang w:val="en-GB"/>
        </w:rPr>
        <w:t xml:space="preserve">In class, I learnt </w:t>
      </w:r>
      <w:r w:rsidR="00C01CF7">
        <w:rPr>
          <w:rFonts w:ascii="Arial" w:hAnsi="Arial" w:cs="Arial"/>
          <w:sz w:val="22"/>
          <w:szCs w:val="22"/>
          <w:lang w:val="en-GB"/>
        </w:rPr>
        <w:t xml:space="preserve">of </w:t>
      </w:r>
      <w:proofErr w:type="spellStart"/>
      <w:r w:rsidR="00C01CF7">
        <w:rPr>
          <w:rFonts w:ascii="Arial" w:hAnsi="Arial" w:cs="Arial"/>
          <w:sz w:val="22"/>
          <w:szCs w:val="22"/>
          <w:lang w:val="en-GB"/>
        </w:rPr>
        <w:t>Gibb’s</w:t>
      </w:r>
      <w:proofErr w:type="spellEnd"/>
      <w:r w:rsidR="00C01CF7">
        <w:rPr>
          <w:rFonts w:ascii="Arial" w:hAnsi="Arial" w:cs="Arial"/>
          <w:sz w:val="22"/>
          <w:szCs w:val="22"/>
          <w:lang w:val="en-GB"/>
        </w:rPr>
        <w:t xml:space="preserve"> </w:t>
      </w:r>
      <w:r w:rsidR="002C592A">
        <w:rPr>
          <w:rFonts w:ascii="Arial" w:hAnsi="Arial" w:cs="Arial"/>
          <w:sz w:val="22"/>
          <w:szCs w:val="22"/>
          <w:lang w:val="en-GB"/>
        </w:rPr>
        <w:t>reflective cycl</w:t>
      </w:r>
      <w:r w:rsidR="005B585A">
        <w:rPr>
          <w:rFonts w:ascii="Arial" w:hAnsi="Arial" w:cs="Arial"/>
          <w:sz w:val="22"/>
          <w:szCs w:val="22"/>
          <w:lang w:val="en-GB"/>
        </w:rPr>
        <w:t>e</w:t>
      </w:r>
      <w:r w:rsidR="00D2796B">
        <w:rPr>
          <w:rFonts w:ascii="Arial" w:hAnsi="Arial" w:cs="Arial"/>
          <w:sz w:val="22"/>
          <w:szCs w:val="22"/>
          <w:lang w:val="en-GB"/>
        </w:rPr>
        <w:t xml:space="preserve">: </w:t>
      </w:r>
      <w:r w:rsidR="005B585A">
        <w:rPr>
          <w:rFonts w:ascii="Arial" w:hAnsi="Arial" w:cs="Arial"/>
          <w:sz w:val="22"/>
          <w:szCs w:val="22"/>
          <w:lang w:val="en-GB"/>
        </w:rPr>
        <w:t>A</w:t>
      </w:r>
      <w:r w:rsidR="002601F3">
        <w:rPr>
          <w:rFonts w:ascii="Arial" w:hAnsi="Arial" w:cs="Arial"/>
          <w:sz w:val="22"/>
          <w:szCs w:val="22"/>
          <w:lang w:val="en-GB"/>
        </w:rPr>
        <w:t xml:space="preserve"> method of reflection that I found to be </w:t>
      </w:r>
      <w:r w:rsidR="001463D4">
        <w:rPr>
          <w:rFonts w:ascii="Arial" w:hAnsi="Arial" w:cs="Arial"/>
          <w:sz w:val="22"/>
          <w:szCs w:val="22"/>
          <w:lang w:val="en-GB"/>
        </w:rPr>
        <w:t xml:space="preserve">very helpful when </w:t>
      </w:r>
      <w:r w:rsidR="00966D92">
        <w:rPr>
          <w:rFonts w:ascii="Arial" w:hAnsi="Arial" w:cs="Arial"/>
          <w:sz w:val="22"/>
          <w:szCs w:val="22"/>
          <w:lang w:val="en-GB"/>
        </w:rPr>
        <w:t xml:space="preserve">analysing </w:t>
      </w:r>
      <w:r w:rsidR="00AE2FCE">
        <w:rPr>
          <w:rFonts w:ascii="Arial" w:hAnsi="Arial" w:cs="Arial"/>
          <w:sz w:val="22"/>
          <w:szCs w:val="22"/>
          <w:lang w:val="en-GB"/>
        </w:rPr>
        <w:t xml:space="preserve">my thoughts and feelings </w:t>
      </w:r>
      <w:r w:rsidR="00966D92">
        <w:rPr>
          <w:rFonts w:ascii="Arial" w:hAnsi="Arial" w:cs="Arial"/>
          <w:sz w:val="22"/>
          <w:szCs w:val="22"/>
          <w:lang w:val="en-GB"/>
        </w:rPr>
        <w:t xml:space="preserve">in </w:t>
      </w:r>
      <w:r w:rsidR="00966D92">
        <w:rPr>
          <w:rFonts w:ascii="Arial" w:hAnsi="Arial" w:cs="Arial"/>
          <w:sz w:val="22"/>
          <w:szCs w:val="22"/>
          <w:lang w:val="en-GB"/>
        </w:rPr>
        <w:lastRenderedPageBreak/>
        <w:t xml:space="preserve">class </w:t>
      </w:r>
      <w:r w:rsidR="00AE2FCE">
        <w:rPr>
          <w:rFonts w:ascii="Arial" w:hAnsi="Arial" w:cs="Arial"/>
          <w:sz w:val="22"/>
          <w:szCs w:val="22"/>
          <w:lang w:val="en-GB"/>
        </w:rPr>
        <w:t xml:space="preserve">whilst learning </w:t>
      </w:r>
      <w:r w:rsidR="00966D92">
        <w:rPr>
          <w:rFonts w:ascii="Arial" w:hAnsi="Arial" w:cs="Arial"/>
          <w:sz w:val="22"/>
          <w:szCs w:val="22"/>
          <w:lang w:val="en-GB"/>
        </w:rPr>
        <w:t>new</w:t>
      </w:r>
      <w:r w:rsidR="00AE2FCE">
        <w:rPr>
          <w:rFonts w:ascii="Arial" w:hAnsi="Arial" w:cs="Arial"/>
          <w:sz w:val="22"/>
          <w:szCs w:val="22"/>
          <w:lang w:val="en-GB"/>
        </w:rPr>
        <w:t xml:space="preserve"> topics</w:t>
      </w:r>
      <w:r w:rsidR="00966D92">
        <w:rPr>
          <w:rFonts w:ascii="Arial" w:hAnsi="Arial" w:cs="Arial"/>
          <w:sz w:val="22"/>
          <w:szCs w:val="22"/>
          <w:lang w:val="en-GB"/>
        </w:rPr>
        <w:t xml:space="preserve">. </w:t>
      </w:r>
      <w:r w:rsidR="00E2425D">
        <w:rPr>
          <w:rFonts w:ascii="Arial" w:hAnsi="Arial" w:cs="Arial"/>
          <w:sz w:val="22"/>
          <w:szCs w:val="22"/>
          <w:lang w:val="en-GB"/>
        </w:rPr>
        <w:t>As mentioned previously, w</w:t>
      </w:r>
      <w:r w:rsidR="00D2796B">
        <w:rPr>
          <w:rFonts w:ascii="Arial" w:hAnsi="Arial" w:cs="Arial"/>
          <w:sz w:val="22"/>
          <w:szCs w:val="22"/>
          <w:lang w:val="en-GB"/>
        </w:rPr>
        <w:t xml:space="preserve">hen </w:t>
      </w:r>
      <w:r w:rsidR="009F1AEA">
        <w:rPr>
          <w:rFonts w:ascii="Arial" w:hAnsi="Arial" w:cs="Arial"/>
          <w:sz w:val="22"/>
          <w:szCs w:val="22"/>
          <w:lang w:val="en-GB"/>
        </w:rPr>
        <w:t xml:space="preserve">the topic of time management first </w:t>
      </w:r>
      <w:r w:rsidR="00A409B5">
        <w:rPr>
          <w:rFonts w:ascii="Arial" w:hAnsi="Arial" w:cs="Arial"/>
          <w:sz w:val="22"/>
          <w:szCs w:val="22"/>
          <w:lang w:val="en-GB"/>
        </w:rPr>
        <w:t xml:space="preserve">arose I already had some prior knowledge on </w:t>
      </w:r>
      <w:r w:rsidR="00E2425D">
        <w:rPr>
          <w:rFonts w:ascii="Arial" w:hAnsi="Arial" w:cs="Arial"/>
          <w:sz w:val="22"/>
          <w:szCs w:val="22"/>
          <w:lang w:val="en-GB"/>
        </w:rPr>
        <w:t>it but</w:t>
      </w:r>
      <w:r w:rsidR="00935946">
        <w:rPr>
          <w:rFonts w:ascii="Arial" w:hAnsi="Arial" w:cs="Arial"/>
          <w:sz w:val="22"/>
          <w:szCs w:val="22"/>
          <w:lang w:val="en-GB"/>
        </w:rPr>
        <w:t xml:space="preserve"> </w:t>
      </w:r>
      <w:r w:rsidR="0090026F">
        <w:rPr>
          <w:rFonts w:ascii="Arial" w:hAnsi="Arial" w:cs="Arial"/>
          <w:sz w:val="22"/>
          <w:szCs w:val="22"/>
          <w:lang w:val="en-GB"/>
        </w:rPr>
        <w:t xml:space="preserve">a new technique I learnt on </w:t>
      </w:r>
      <w:r w:rsidR="00843CB5">
        <w:rPr>
          <w:rFonts w:ascii="Arial" w:hAnsi="Arial" w:cs="Arial"/>
          <w:sz w:val="22"/>
          <w:szCs w:val="22"/>
          <w:lang w:val="en-GB"/>
        </w:rPr>
        <w:t>how to manage your time</w:t>
      </w:r>
      <w:r w:rsidR="008846DD">
        <w:rPr>
          <w:rFonts w:ascii="Arial" w:hAnsi="Arial" w:cs="Arial"/>
          <w:sz w:val="22"/>
          <w:szCs w:val="22"/>
          <w:lang w:val="en-GB"/>
        </w:rPr>
        <w:t xml:space="preserve"> that I found to be very helpful was the </w:t>
      </w:r>
      <w:r w:rsidR="0036455B">
        <w:rPr>
          <w:rFonts w:ascii="Arial" w:hAnsi="Arial" w:cs="Arial"/>
          <w:sz w:val="22"/>
          <w:szCs w:val="22"/>
          <w:lang w:val="en-GB"/>
        </w:rPr>
        <w:t xml:space="preserve">decision matrix. </w:t>
      </w:r>
    </w:p>
    <w:p w14:paraId="43E6B291" w14:textId="1C177BAF" w:rsidR="00CE2997" w:rsidRDefault="00435257" w:rsidP="00C87EDB">
      <w:pPr>
        <w:spacing w:line="360" w:lineRule="auto"/>
        <w:ind w:firstLine="0"/>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D</w:t>
      </w:r>
      <w:r w:rsidR="0056231C">
        <w:rPr>
          <w:rFonts w:ascii="Arial" w:hAnsi="Arial" w:cs="Arial"/>
          <w:color w:val="1A1A1A" w:themeColor="background1" w:themeShade="1A"/>
          <w:sz w:val="22"/>
          <w:szCs w:val="22"/>
          <w:lang w:val="en-GB"/>
        </w:rPr>
        <w:t xml:space="preserve">ecision matrixes </w:t>
      </w:r>
      <w:r w:rsidR="00A65B30">
        <w:rPr>
          <w:rFonts w:ascii="Arial" w:hAnsi="Arial" w:cs="Arial"/>
          <w:color w:val="1A1A1A" w:themeColor="background1" w:themeShade="1A"/>
          <w:sz w:val="22"/>
          <w:szCs w:val="22"/>
          <w:lang w:val="en-GB"/>
        </w:rPr>
        <w:t xml:space="preserve">are a </w:t>
      </w:r>
      <w:r w:rsidR="00CB76BD">
        <w:rPr>
          <w:rFonts w:ascii="Arial" w:hAnsi="Arial" w:cs="Arial"/>
          <w:color w:val="1A1A1A" w:themeColor="background1" w:themeShade="1A"/>
          <w:sz w:val="22"/>
          <w:szCs w:val="22"/>
          <w:lang w:val="en-GB"/>
        </w:rPr>
        <w:t xml:space="preserve">good way of diving your time according to the importance of the task. </w:t>
      </w:r>
      <w:r w:rsidR="004C2427">
        <w:rPr>
          <w:rFonts w:ascii="Arial" w:hAnsi="Arial" w:cs="Arial"/>
          <w:color w:val="1A1A1A" w:themeColor="background1" w:themeShade="1A"/>
          <w:sz w:val="22"/>
          <w:szCs w:val="22"/>
          <w:lang w:val="en-GB"/>
        </w:rPr>
        <w:t>From my understanding, i</w:t>
      </w:r>
      <w:r w:rsidR="000E50D3">
        <w:rPr>
          <w:rFonts w:ascii="Arial" w:hAnsi="Arial" w:cs="Arial"/>
          <w:color w:val="1A1A1A" w:themeColor="background1" w:themeShade="1A"/>
          <w:sz w:val="22"/>
          <w:szCs w:val="22"/>
          <w:lang w:val="en-GB"/>
        </w:rPr>
        <w:t xml:space="preserve">t is a reliable way of preventing </w:t>
      </w:r>
      <w:r w:rsidR="003616D2">
        <w:rPr>
          <w:rFonts w:ascii="Arial" w:hAnsi="Arial" w:cs="Arial"/>
          <w:color w:val="1A1A1A" w:themeColor="background1" w:themeShade="1A"/>
          <w:sz w:val="22"/>
          <w:szCs w:val="22"/>
          <w:lang w:val="en-GB"/>
        </w:rPr>
        <w:t>non</w:t>
      </w:r>
      <w:r w:rsidR="007B290A">
        <w:rPr>
          <w:rFonts w:ascii="Arial" w:hAnsi="Arial" w:cs="Arial"/>
          <w:color w:val="1A1A1A" w:themeColor="background1" w:themeShade="1A"/>
          <w:sz w:val="22"/>
          <w:szCs w:val="22"/>
          <w:lang w:val="en-GB"/>
        </w:rPr>
        <w:t xml:space="preserve">-essential tasks from taking priority over </w:t>
      </w:r>
      <w:r w:rsidR="002F0F2F">
        <w:rPr>
          <w:rFonts w:ascii="Arial" w:hAnsi="Arial" w:cs="Arial"/>
          <w:color w:val="1A1A1A" w:themeColor="background1" w:themeShade="1A"/>
          <w:sz w:val="22"/>
          <w:szCs w:val="22"/>
          <w:lang w:val="en-GB"/>
        </w:rPr>
        <w:t xml:space="preserve">more urgent and important ones. </w:t>
      </w:r>
      <w:r w:rsidR="00087030">
        <w:rPr>
          <w:rFonts w:ascii="Arial" w:hAnsi="Arial" w:cs="Arial"/>
          <w:color w:val="1A1A1A" w:themeColor="background1" w:themeShade="1A"/>
          <w:sz w:val="22"/>
          <w:szCs w:val="22"/>
          <w:lang w:val="en-GB"/>
        </w:rPr>
        <w:t xml:space="preserve">This is one technique that I </w:t>
      </w:r>
      <w:r w:rsidR="00C571D9">
        <w:rPr>
          <w:rFonts w:ascii="Arial" w:hAnsi="Arial" w:cs="Arial"/>
          <w:color w:val="1A1A1A" w:themeColor="background1" w:themeShade="1A"/>
          <w:sz w:val="22"/>
          <w:szCs w:val="22"/>
          <w:lang w:val="en-GB"/>
        </w:rPr>
        <w:t>would like to implement into m</w:t>
      </w:r>
      <w:r w:rsidR="00387218">
        <w:rPr>
          <w:rFonts w:ascii="Arial" w:hAnsi="Arial" w:cs="Arial"/>
          <w:color w:val="1A1A1A" w:themeColor="background1" w:themeShade="1A"/>
          <w:sz w:val="22"/>
          <w:szCs w:val="22"/>
          <w:lang w:val="en-GB"/>
        </w:rPr>
        <w:t xml:space="preserve">y daily routine and </w:t>
      </w:r>
      <w:r w:rsidR="00C571D9">
        <w:rPr>
          <w:rFonts w:ascii="Arial" w:hAnsi="Arial" w:cs="Arial"/>
          <w:color w:val="1A1A1A" w:themeColor="background1" w:themeShade="1A"/>
          <w:sz w:val="22"/>
          <w:szCs w:val="22"/>
          <w:lang w:val="en-GB"/>
        </w:rPr>
        <w:t>am confident I will be using in the future</w:t>
      </w:r>
      <w:r w:rsidR="00387218">
        <w:rPr>
          <w:rFonts w:ascii="Arial" w:hAnsi="Arial" w:cs="Arial"/>
          <w:color w:val="1A1A1A" w:themeColor="background1" w:themeShade="1A"/>
          <w:sz w:val="22"/>
          <w:szCs w:val="22"/>
          <w:lang w:val="en-GB"/>
        </w:rPr>
        <w:t>.</w:t>
      </w:r>
    </w:p>
    <w:p w14:paraId="4BF0A14B" w14:textId="6D5F5E0C" w:rsidR="008934B5" w:rsidRDefault="008934B5" w:rsidP="00C87EDB">
      <w:pPr>
        <w:spacing w:line="360" w:lineRule="auto"/>
        <w:ind w:firstLine="0"/>
        <w:rPr>
          <w:rFonts w:ascii="Arial" w:hAnsi="Arial" w:cs="Arial"/>
          <w:color w:val="1A1A1A" w:themeColor="background1" w:themeShade="1A"/>
          <w:sz w:val="22"/>
          <w:szCs w:val="22"/>
          <w:lang w:val="en-GB"/>
        </w:rPr>
      </w:pPr>
    </w:p>
    <w:p w14:paraId="7EA7D44A" w14:textId="2A8085FA" w:rsidR="008934B5" w:rsidRDefault="008934B5" w:rsidP="00C87EDB">
      <w:pPr>
        <w:spacing w:line="360" w:lineRule="auto"/>
        <w:ind w:firstLine="0"/>
        <w:rPr>
          <w:rFonts w:ascii="Arial" w:hAnsi="Arial" w:cs="Arial"/>
          <w:b/>
          <w:bCs/>
          <w:color w:val="1A1A1A" w:themeColor="background1" w:themeShade="1A"/>
          <w:sz w:val="22"/>
          <w:szCs w:val="22"/>
          <w:u w:val="single"/>
          <w:lang w:val="en-GB"/>
        </w:rPr>
      </w:pPr>
      <w:r w:rsidRPr="008934B5">
        <w:rPr>
          <w:rFonts w:ascii="Arial" w:hAnsi="Arial" w:cs="Arial"/>
          <w:b/>
          <w:bCs/>
          <w:color w:val="1A1A1A" w:themeColor="background1" w:themeShade="1A"/>
          <w:sz w:val="22"/>
          <w:szCs w:val="22"/>
          <w:u w:val="single"/>
          <w:lang w:val="en-GB"/>
        </w:rPr>
        <w:t>Organising Study</w:t>
      </w:r>
    </w:p>
    <w:p w14:paraId="1EE2FEA2" w14:textId="4B658DA4" w:rsidR="00D9622E" w:rsidRDefault="00D1499C" w:rsidP="00C87EDB">
      <w:pPr>
        <w:spacing w:line="360" w:lineRule="auto"/>
        <w:ind w:firstLine="0"/>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 xml:space="preserve">Organisation is a topic that ties hand in hand with the </w:t>
      </w:r>
      <w:r w:rsidR="008D6F8C">
        <w:rPr>
          <w:rFonts w:ascii="Arial" w:hAnsi="Arial" w:cs="Arial"/>
          <w:color w:val="1A1A1A" w:themeColor="background1" w:themeShade="1A"/>
          <w:sz w:val="22"/>
          <w:szCs w:val="22"/>
          <w:lang w:val="en-GB"/>
        </w:rPr>
        <w:t>subject of time management</w:t>
      </w:r>
      <w:r w:rsidR="00953FB0">
        <w:rPr>
          <w:rFonts w:ascii="Arial" w:hAnsi="Arial" w:cs="Arial"/>
          <w:color w:val="1A1A1A" w:themeColor="background1" w:themeShade="1A"/>
          <w:sz w:val="22"/>
          <w:szCs w:val="22"/>
          <w:lang w:val="en-GB"/>
        </w:rPr>
        <w:t xml:space="preserve">, </w:t>
      </w:r>
      <w:r w:rsidR="008D6F8C">
        <w:rPr>
          <w:rFonts w:ascii="Arial" w:hAnsi="Arial" w:cs="Arial"/>
          <w:color w:val="1A1A1A" w:themeColor="background1" w:themeShade="1A"/>
          <w:sz w:val="22"/>
          <w:szCs w:val="22"/>
          <w:lang w:val="en-GB"/>
        </w:rPr>
        <w:t>because to</w:t>
      </w:r>
      <w:r w:rsidR="00953FB0">
        <w:rPr>
          <w:rFonts w:ascii="Arial" w:hAnsi="Arial" w:cs="Arial"/>
          <w:color w:val="1A1A1A" w:themeColor="background1" w:themeShade="1A"/>
          <w:sz w:val="22"/>
          <w:szCs w:val="22"/>
          <w:lang w:val="en-GB"/>
        </w:rPr>
        <w:t xml:space="preserve"> be organised entails you also being punct</w:t>
      </w:r>
      <w:r w:rsidR="00F23AB7">
        <w:rPr>
          <w:rFonts w:ascii="Arial" w:hAnsi="Arial" w:cs="Arial"/>
          <w:color w:val="1A1A1A" w:themeColor="background1" w:themeShade="1A"/>
          <w:sz w:val="22"/>
          <w:szCs w:val="22"/>
          <w:lang w:val="en-GB"/>
        </w:rPr>
        <w:t xml:space="preserve">ual. </w:t>
      </w:r>
      <w:r w:rsidR="00986A61">
        <w:rPr>
          <w:rFonts w:ascii="Arial" w:hAnsi="Arial" w:cs="Arial"/>
          <w:color w:val="1A1A1A" w:themeColor="background1" w:themeShade="1A"/>
          <w:sz w:val="22"/>
          <w:szCs w:val="22"/>
          <w:lang w:val="en-GB"/>
        </w:rPr>
        <w:t>T</w:t>
      </w:r>
      <w:r w:rsidR="007A3085">
        <w:rPr>
          <w:rFonts w:ascii="Arial" w:hAnsi="Arial" w:cs="Arial"/>
          <w:color w:val="1A1A1A" w:themeColor="background1" w:themeShade="1A"/>
          <w:sz w:val="22"/>
          <w:szCs w:val="22"/>
          <w:lang w:val="en-GB"/>
        </w:rPr>
        <w:t xml:space="preserve">o-do lists, planners and timetables are all effective </w:t>
      </w:r>
      <w:r w:rsidR="009314ED">
        <w:rPr>
          <w:rFonts w:ascii="Arial" w:hAnsi="Arial" w:cs="Arial"/>
          <w:color w:val="1A1A1A" w:themeColor="background1" w:themeShade="1A"/>
          <w:sz w:val="22"/>
          <w:szCs w:val="22"/>
          <w:lang w:val="en-GB"/>
        </w:rPr>
        <w:t>methods</w:t>
      </w:r>
      <w:r w:rsidR="007A3085">
        <w:rPr>
          <w:rFonts w:ascii="Arial" w:hAnsi="Arial" w:cs="Arial"/>
          <w:color w:val="1A1A1A" w:themeColor="background1" w:themeShade="1A"/>
          <w:sz w:val="22"/>
          <w:szCs w:val="22"/>
          <w:lang w:val="en-GB"/>
        </w:rPr>
        <w:t xml:space="preserve"> of organising yo</w:t>
      </w:r>
      <w:r w:rsidR="009314ED">
        <w:rPr>
          <w:rFonts w:ascii="Arial" w:hAnsi="Arial" w:cs="Arial"/>
          <w:color w:val="1A1A1A" w:themeColor="background1" w:themeShade="1A"/>
          <w:sz w:val="22"/>
          <w:szCs w:val="22"/>
          <w:lang w:val="en-GB"/>
        </w:rPr>
        <w:t>ur tasks</w:t>
      </w:r>
      <w:r w:rsidR="00BE4DC8">
        <w:rPr>
          <w:rFonts w:ascii="Arial" w:hAnsi="Arial" w:cs="Arial"/>
          <w:color w:val="1A1A1A" w:themeColor="background1" w:themeShade="1A"/>
          <w:sz w:val="22"/>
          <w:szCs w:val="22"/>
          <w:lang w:val="en-GB"/>
        </w:rPr>
        <w:t>,</w:t>
      </w:r>
      <w:r w:rsidR="009314ED">
        <w:rPr>
          <w:rFonts w:ascii="Arial" w:hAnsi="Arial" w:cs="Arial"/>
          <w:color w:val="1A1A1A" w:themeColor="background1" w:themeShade="1A"/>
          <w:sz w:val="22"/>
          <w:szCs w:val="22"/>
          <w:lang w:val="en-GB"/>
        </w:rPr>
        <w:t xml:space="preserve"> so you have the means to complete </w:t>
      </w:r>
      <w:r w:rsidR="00BE4DC8">
        <w:rPr>
          <w:rFonts w:ascii="Arial" w:hAnsi="Arial" w:cs="Arial"/>
          <w:color w:val="1A1A1A" w:themeColor="background1" w:themeShade="1A"/>
          <w:sz w:val="22"/>
          <w:szCs w:val="22"/>
          <w:lang w:val="en-GB"/>
        </w:rPr>
        <w:t xml:space="preserve">them all within whatever time </w:t>
      </w:r>
      <w:r w:rsidR="004C11D1">
        <w:rPr>
          <w:rFonts w:ascii="Arial" w:hAnsi="Arial" w:cs="Arial"/>
          <w:color w:val="1A1A1A" w:themeColor="background1" w:themeShade="1A"/>
          <w:sz w:val="22"/>
          <w:szCs w:val="22"/>
          <w:lang w:val="en-GB"/>
        </w:rPr>
        <w:t xml:space="preserve">frame given. </w:t>
      </w:r>
      <w:r w:rsidR="001C2203">
        <w:rPr>
          <w:rFonts w:ascii="Arial" w:hAnsi="Arial" w:cs="Arial"/>
          <w:color w:val="1A1A1A" w:themeColor="background1" w:themeShade="1A"/>
          <w:sz w:val="22"/>
          <w:szCs w:val="22"/>
          <w:lang w:val="en-GB"/>
        </w:rPr>
        <w:t xml:space="preserve">Whilst learning about the different types of skills there are e.g. </w:t>
      </w:r>
      <w:r w:rsidR="004C1E44">
        <w:rPr>
          <w:rFonts w:ascii="Arial" w:hAnsi="Arial" w:cs="Arial"/>
          <w:color w:val="1A1A1A" w:themeColor="background1" w:themeShade="1A"/>
          <w:sz w:val="22"/>
          <w:szCs w:val="22"/>
          <w:lang w:val="en-GB"/>
        </w:rPr>
        <w:t xml:space="preserve">Adaptive, transferable, job-related and academic skills, I </w:t>
      </w:r>
      <w:r w:rsidR="00E667C2">
        <w:rPr>
          <w:rFonts w:ascii="Arial" w:hAnsi="Arial" w:cs="Arial"/>
          <w:color w:val="1A1A1A" w:themeColor="background1" w:themeShade="1A"/>
          <w:sz w:val="22"/>
          <w:szCs w:val="22"/>
          <w:lang w:val="en-GB"/>
        </w:rPr>
        <w:t xml:space="preserve">noticed that organisation is a skill that can be applied to everyone of </w:t>
      </w:r>
      <w:r w:rsidR="00495EFE">
        <w:rPr>
          <w:rFonts w:ascii="Arial" w:hAnsi="Arial" w:cs="Arial"/>
          <w:color w:val="1A1A1A" w:themeColor="background1" w:themeShade="1A"/>
          <w:sz w:val="22"/>
          <w:szCs w:val="22"/>
          <w:lang w:val="en-GB"/>
        </w:rPr>
        <w:t xml:space="preserve">the skill types. So in essence, it is a highly transferable skill as it </w:t>
      </w:r>
      <w:r w:rsidR="00F841A1">
        <w:rPr>
          <w:rFonts w:ascii="Arial" w:hAnsi="Arial" w:cs="Arial"/>
          <w:color w:val="1A1A1A" w:themeColor="background1" w:themeShade="1A"/>
          <w:sz w:val="22"/>
          <w:szCs w:val="22"/>
          <w:lang w:val="en-GB"/>
        </w:rPr>
        <w:t xml:space="preserve">can be useful within every aspect of your life. The absence of organisation may result in </w:t>
      </w:r>
      <w:r w:rsidR="00025202">
        <w:rPr>
          <w:rFonts w:ascii="Arial" w:hAnsi="Arial" w:cs="Arial"/>
          <w:color w:val="1A1A1A" w:themeColor="background1" w:themeShade="1A"/>
          <w:sz w:val="22"/>
          <w:szCs w:val="22"/>
          <w:lang w:val="en-GB"/>
        </w:rPr>
        <w:t xml:space="preserve">missed tasks and can then cause a knock on effect </w:t>
      </w:r>
      <w:r w:rsidR="00DE075E">
        <w:rPr>
          <w:rFonts w:ascii="Arial" w:hAnsi="Arial" w:cs="Arial"/>
          <w:color w:val="1A1A1A" w:themeColor="background1" w:themeShade="1A"/>
          <w:sz w:val="22"/>
          <w:szCs w:val="22"/>
          <w:lang w:val="en-GB"/>
        </w:rPr>
        <w:t xml:space="preserve">such as </w:t>
      </w:r>
      <w:r w:rsidR="00025202">
        <w:rPr>
          <w:rFonts w:ascii="Arial" w:hAnsi="Arial" w:cs="Arial"/>
          <w:color w:val="1A1A1A" w:themeColor="background1" w:themeShade="1A"/>
          <w:sz w:val="22"/>
          <w:szCs w:val="22"/>
          <w:lang w:val="en-GB"/>
        </w:rPr>
        <w:t>poor time management</w:t>
      </w:r>
      <w:r w:rsidR="00DE075E">
        <w:rPr>
          <w:rFonts w:ascii="Arial" w:hAnsi="Arial" w:cs="Arial"/>
          <w:color w:val="1A1A1A" w:themeColor="background1" w:themeShade="1A"/>
          <w:sz w:val="22"/>
          <w:szCs w:val="22"/>
          <w:lang w:val="en-GB"/>
        </w:rPr>
        <w:t>. O</w:t>
      </w:r>
      <w:r w:rsidR="00352C81">
        <w:rPr>
          <w:rFonts w:ascii="Arial" w:hAnsi="Arial" w:cs="Arial"/>
          <w:color w:val="1A1A1A" w:themeColor="background1" w:themeShade="1A"/>
          <w:sz w:val="22"/>
          <w:szCs w:val="22"/>
          <w:lang w:val="en-GB"/>
        </w:rPr>
        <w:t xml:space="preserve">rganisation was another task that I </w:t>
      </w:r>
      <w:r w:rsidR="00E926EE">
        <w:rPr>
          <w:rFonts w:ascii="Arial" w:hAnsi="Arial" w:cs="Arial"/>
          <w:color w:val="1A1A1A" w:themeColor="background1" w:themeShade="1A"/>
          <w:sz w:val="22"/>
          <w:szCs w:val="22"/>
          <w:lang w:val="en-GB"/>
        </w:rPr>
        <w:t xml:space="preserve">did </w:t>
      </w:r>
      <w:r w:rsidR="00F70F27">
        <w:rPr>
          <w:rFonts w:ascii="Arial" w:hAnsi="Arial" w:cs="Arial"/>
          <w:color w:val="1A1A1A" w:themeColor="background1" w:themeShade="1A"/>
          <w:sz w:val="22"/>
          <w:szCs w:val="22"/>
          <w:lang w:val="en-GB"/>
        </w:rPr>
        <w:t xml:space="preserve">not struggle too much on in class; Due to the </w:t>
      </w:r>
      <w:r w:rsidR="007D2BFF">
        <w:rPr>
          <w:rFonts w:ascii="Arial" w:hAnsi="Arial" w:cs="Arial"/>
          <w:color w:val="1A1A1A" w:themeColor="background1" w:themeShade="1A"/>
          <w:sz w:val="22"/>
          <w:szCs w:val="22"/>
          <w:lang w:val="en-GB"/>
        </w:rPr>
        <w:t xml:space="preserve">great relevance that organisation has within our everyday lives, </w:t>
      </w:r>
      <w:r w:rsidR="00E51E16">
        <w:rPr>
          <w:rFonts w:ascii="Arial" w:hAnsi="Arial" w:cs="Arial"/>
          <w:color w:val="1A1A1A" w:themeColor="background1" w:themeShade="1A"/>
          <w:sz w:val="22"/>
          <w:szCs w:val="22"/>
          <w:lang w:val="en-GB"/>
        </w:rPr>
        <w:t>it was almost inev</w:t>
      </w:r>
      <w:r w:rsidR="00092E5C">
        <w:rPr>
          <w:rFonts w:ascii="Arial" w:hAnsi="Arial" w:cs="Arial"/>
          <w:color w:val="1A1A1A" w:themeColor="background1" w:themeShade="1A"/>
          <w:sz w:val="22"/>
          <w:szCs w:val="22"/>
          <w:lang w:val="en-GB"/>
        </w:rPr>
        <w:t>itable that I was already familiar with its concept.</w:t>
      </w:r>
      <w:r w:rsidR="009A72B0">
        <w:rPr>
          <w:rFonts w:ascii="Arial" w:hAnsi="Arial" w:cs="Arial"/>
          <w:color w:val="1A1A1A" w:themeColor="background1" w:themeShade="1A"/>
          <w:sz w:val="22"/>
          <w:szCs w:val="22"/>
          <w:lang w:val="en-GB"/>
        </w:rPr>
        <w:t xml:space="preserve"> </w:t>
      </w:r>
      <w:r w:rsidR="00E82D28">
        <w:rPr>
          <w:rFonts w:ascii="Arial" w:hAnsi="Arial" w:cs="Arial"/>
          <w:color w:val="1A1A1A" w:themeColor="background1" w:themeShade="1A"/>
          <w:sz w:val="22"/>
          <w:szCs w:val="22"/>
          <w:lang w:val="en-GB"/>
        </w:rPr>
        <w:t>D</w:t>
      </w:r>
      <w:r w:rsidR="00587ABF">
        <w:rPr>
          <w:rFonts w:ascii="Arial" w:hAnsi="Arial" w:cs="Arial"/>
          <w:color w:val="1A1A1A" w:themeColor="background1" w:themeShade="1A"/>
          <w:sz w:val="22"/>
          <w:szCs w:val="22"/>
          <w:lang w:val="en-GB"/>
        </w:rPr>
        <w:t>uring my own research on the benefits of organisational skill</w:t>
      </w:r>
      <w:r w:rsidR="00E36F0F">
        <w:rPr>
          <w:rFonts w:ascii="Arial" w:hAnsi="Arial" w:cs="Arial"/>
          <w:color w:val="1A1A1A" w:themeColor="background1" w:themeShade="1A"/>
          <w:sz w:val="22"/>
          <w:szCs w:val="22"/>
          <w:lang w:val="en-GB"/>
        </w:rPr>
        <w:t xml:space="preserve">s I found that there was a heavy </w:t>
      </w:r>
      <w:r w:rsidR="0022099F">
        <w:rPr>
          <w:rFonts w:ascii="Arial" w:hAnsi="Arial" w:cs="Arial"/>
          <w:color w:val="1A1A1A" w:themeColor="background1" w:themeShade="1A"/>
          <w:sz w:val="22"/>
          <w:szCs w:val="22"/>
          <w:lang w:val="en-GB"/>
        </w:rPr>
        <w:t>emphasis on efficiency. Having a</w:t>
      </w:r>
      <w:r w:rsidR="001D3205">
        <w:rPr>
          <w:rFonts w:ascii="Arial" w:hAnsi="Arial" w:cs="Arial"/>
          <w:color w:val="1A1A1A" w:themeColor="background1" w:themeShade="1A"/>
          <w:sz w:val="22"/>
          <w:szCs w:val="22"/>
          <w:lang w:val="en-GB"/>
        </w:rPr>
        <w:t xml:space="preserve">n organised plan </w:t>
      </w:r>
      <w:r w:rsidR="007771BC">
        <w:rPr>
          <w:rFonts w:ascii="Arial" w:hAnsi="Arial" w:cs="Arial"/>
          <w:color w:val="1A1A1A" w:themeColor="background1" w:themeShade="1A"/>
          <w:sz w:val="22"/>
          <w:szCs w:val="22"/>
          <w:lang w:val="en-GB"/>
        </w:rPr>
        <w:t xml:space="preserve">increases the efficiency of your tasks and therefore </w:t>
      </w:r>
      <w:r w:rsidR="00D64DDB">
        <w:rPr>
          <w:rFonts w:ascii="Arial" w:hAnsi="Arial" w:cs="Arial"/>
          <w:color w:val="1A1A1A" w:themeColor="background1" w:themeShade="1A"/>
          <w:sz w:val="22"/>
          <w:szCs w:val="22"/>
          <w:lang w:val="en-GB"/>
        </w:rPr>
        <w:t>productivity rises simultaneousl</w:t>
      </w:r>
      <w:r w:rsidR="00100962">
        <w:rPr>
          <w:rFonts w:ascii="Arial" w:hAnsi="Arial" w:cs="Arial"/>
          <w:color w:val="1A1A1A" w:themeColor="background1" w:themeShade="1A"/>
          <w:sz w:val="22"/>
          <w:szCs w:val="22"/>
          <w:lang w:val="en-GB"/>
        </w:rPr>
        <w:t>y</w:t>
      </w:r>
      <w:r w:rsidR="00C3244E">
        <w:rPr>
          <w:rFonts w:ascii="Arial" w:hAnsi="Arial" w:cs="Arial"/>
          <w:color w:val="1A1A1A" w:themeColor="background1" w:themeShade="1A"/>
          <w:sz w:val="22"/>
          <w:szCs w:val="22"/>
          <w:lang w:val="en-GB"/>
        </w:rPr>
        <w:t>,</w:t>
      </w:r>
      <w:r w:rsidR="00D64DDB">
        <w:rPr>
          <w:rFonts w:ascii="Arial" w:hAnsi="Arial" w:cs="Arial"/>
          <w:color w:val="1A1A1A" w:themeColor="background1" w:themeShade="1A"/>
          <w:sz w:val="22"/>
          <w:szCs w:val="22"/>
          <w:lang w:val="en-GB"/>
        </w:rPr>
        <w:t xml:space="preserve"> </w:t>
      </w:r>
      <w:r w:rsidR="00C3244E">
        <w:rPr>
          <w:rFonts w:ascii="Arial" w:hAnsi="Arial" w:cs="Arial"/>
          <w:color w:val="1A1A1A" w:themeColor="background1" w:themeShade="1A"/>
          <w:sz w:val="22"/>
          <w:szCs w:val="22"/>
          <w:lang w:val="en-GB"/>
        </w:rPr>
        <w:t>t</w:t>
      </w:r>
      <w:r w:rsidR="0081482E">
        <w:rPr>
          <w:rFonts w:ascii="Arial" w:hAnsi="Arial" w:cs="Arial"/>
          <w:color w:val="1A1A1A" w:themeColor="background1" w:themeShade="1A"/>
          <w:sz w:val="22"/>
          <w:szCs w:val="22"/>
          <w:lang w:val="en-GB"/>
        </w:rPr>
        <w:t xml:space="preserve">his </w:t>
      </w:r>
      <w:r w:rsidR="00C30D87">
        <w:rPr>
          <w:rFonts w:ascii="Arial" w:hAnsi="Arial" w:cs="Arial"/>
          <w:color w:val="1A1A1A" w:themeColor="background1" w:themeShade="1A"/>
          <w:sz w:val="22"/>
          <w:szCs w:val="22"/>
          <w:lang w:val="en-GB"/>
        </w:rPr>
        <w:t>will have</w:t>
      </w:r>
      <w:r w:rsidR="002D3245">
        <w:rPr>
          <w:rFonts w:ascii="Arial" w:hAnsi="Arial" w:cs="Arial"/>
          <w:color w:val="1A1A1A" w:themeColor="background1" w:themeShade="1A"/>
          <w:sz w:val="22"/>
          <w:szCs w:val="22"/>
          <w:lang w:val="en-GB"/>
        </w:rPr>
        <w:t xml:space="preserve"> copious amount</w:t>
      </w:r>
      <w:r w:rsidR="00C30D87">
        <w:rPr>
          <w:rFonts w:ascii="Arial" w:hAnsi="Arial" w:cs="Arial"/>
          <w:color w:val="1A1A1A" w:themeColor="background1" w:themeShade="1A"/>
          <w:sz w:val="22"/>
          <w:szCs w:val="22"/>
          <w:lang w:val="en-GB"/>
        </w:rPr>
        <w:t xml:space="preserve"> of benefits in the workplace and as a student as </w:t>
      </w:r>
      <w:r w:rsidR="00597735">
        <w:rPr>
          <w:rFonts w:ascii="Arial" w:hAnsi="Arial" w:cs="Arial"/>
          <w:color w:val="1A1A1A" w:themeColor="background1" w:themeShade="1A"/>
          <w:sz w:val="22"/>
          <w:szCs w:val="22"/>
          <w:lang w:val="en-GB"/>
        </w:rPr>
        <w:t>organisation is imperative when dealing with large workloads.</w:t>
      </w:r>
      <w:r w:rsidR="00C3244E">
        <w:rPr>
          <w:rFonts w:ascii="Arial" w:hAnsi="Arial" w:cs="Arial"/>
          <w:color w:val="1A1A1A" w:themeColor="background1" w:themeShade="1A"/>
          <w:sz w:val="22"/>
          <w:szCs w:val="22"/>
          <w:lang w:val="en-GB"/>
        </w:rPr>
        <w:t xml:space="preserve"> In terms of mental</w:t>
      </w:r>
      <w:r w:rsidR="00C17B4D">
        <w:rPr>
          <w:rFonts w:ascii="Arial" w:hAnsi="Arial" w:cs="Arial"/>
          <w:color w:val="1A1A1A" w:themeColor="background1" w:themeShade="1A"/>
          <w:sz w:val="22"/>
          <w:szCs w:val="22"/>
          <w:lang w:val="en-GB"/>
        </w:rPr>
        <w:t xml:space="preserve"> health, </w:t>
      </w:r>
      <w:r w:rsidR="0010299B">
        <w:rPr>
          <w:rFonts w:ascii="Arial" w:hAnsi="Arial" w:cs="Arial"/>
          <w:color w:val="1A1A1A" w:themeColor="background1" w:themeShade="1A"/>
          <w:sz w:val="22"/>
          <w:szCs w:val="22"/>
          <w:lang w:val="en-GB"/>
        </w:rPr>
        <w:t>having an effective schedule for al</w:t>
      </w:r>
      <w:r w:rsidR="0056281E">
        <w:rPr>
          <w:rFonts w:ascii="Arial" w:hAnsi="Arial" w:cs="Arial"/>
          <w:color w:val="1A1A1A" w:themeColor="background1" w:themeShade="1A"/>
          <w:sz w:val="22"/>
          <w:szCs w:val="22"/>
          <w:lang w:val="en-GB"/>
        </w:rPr>
        <w:t xml:space="preserve">l </w:t>
      </w:r>
      <w:r w:rsidR="0010299B">
        <w:rPr>
          <w:rFonts w:ascii="Arial" w:hAnsi="Arial" w:cs="Arial"/>
          <w:color w:val="1A1A1A" w:themeColor="background1" w:themeShade="1A"/>
          <w:sz w:val="22"/>
          <w:szCs w:val="22"/>
          <w:lang w:val="en-GB"/>
        </w:rPr>
        <w:t>your work</w:t>
      </w:r>
      <w:r w:rsidR="0056281E">
        <w:rPr>
          <w:rFonts w:ascii="Arial" w:hAnsi="Arial" w:cs="Arial"/>
          <w:color w:val="1A1A1A" w:themeColor="background1" w:themeShade="1A"/>
          <w:sz w:val="22"/>
          <w:szCs w:val="22"/>
          <w:lang w:val="en-GB"/>
        </w:rPr>
        <w:t xml:space="preserve"> as opposed to an unorganised pile o</w:t>
      </w:r>
      <w:r w:rsidR="003B4AEE">
        <w:rPr>
          <w:rFonts w:ascii="Arial" w:hAnsi="Arial" w:cs="Arial"/>
          <w:color w:val="1A1A1A" w:themeColor="background1" w:themeShade="1A"/>
          <w:sz w:val="22"/>
          <w:szCs w:val="22"/>
          <w:lang w:val="en-GB"/>
        </w:rPr>
        <w:t>f tasks</w:t>
      </w:r>
      <w:r w:rsidR="0010299B">
        <w:rPr>
          <w:rFonts w:ascii="Arial" w:hAnsi="Arial" w:cs="Arial"/>
          <w:color w:val="1A1A1A" w:themeColor="background1" w:themeShade="1A"/>
          <w:sz w:val="22"/>
          <w:szCs w:val="22"/>
          <w:lang w:val="en-GB"/>
        </w:rPr>
        <w:t xml:space="preserve"> can </w:t>
      </w:r>
      <w:r w:rsidR="002522EB">
        <w:rPr>
          <w:rFonts w:ascii="Arial" w:hAnsi="Arial" w:cs="Arial"/>
          <w:color w:val="1A1A1A" w:themeColor="background1" w:themeShade="1A"/>
          <w:sz w:val="22"/>
          <w:szCs w:val="22"/>
          <w:lang w:val="en-GB"/>
        </w:rPr>
        <w:t>significantly reduce stress levels</w:t>
      </w:r>
      <w:r w:rsidR="003B4AEE">
        <w:rPr>
          <w:rFonts w:ascii="Arial" w:hAnsi="Arial" w:cs="Arial"/>
          <w:color w:val="1A1A1A" w:themeColor="background1" w:themeShade="1A"/>
          <w:sz w:val="22"/>
          <w:szCs w:val="22"/>
          <w:lang w:val="en-GB"/>
        </w:rPr>
        <w:t>. When given</w:t>
      </w:r>
      <w:r w:rsidR="00ED068D">
        <w:rPr>
          <w:rFonts w:ascii="Arial" w:hAnsi="Arial" w:cs="Arial"/>
          <w:color w:val="1A1A1A" w:themeColor="background1" w:themeShade="1A"/>
          <w:sz w:val="22"/>
          <w:szCs w:val="22"/>
          <w:lang w:val="en-GB"/>
        </w:rPr>
        <w:t xml:space="preserve"> large sums of </w:t>
      </w:r>
      <w:r w:rsidR="00663632">
        <w:rPr>
          <w:rFonts w:ascii="Arial" w:hAnsi="Arial" w:cs="Arial"/>
          <w:color w:val="1A1A1A" w:themeColor="background1" w:themeShade="1A"/>
          <w:sz w:val="22"/>
          <w:szCs w:val="22"/>
          <w:lang w:val="en-GB"/>
        </w:rPr>
        <w:t>assign</w:t>
      </w:r>
      <w:r w:rsidR="00336E5E">
        <w:rPr>
          <w:rFonts w:ascii="Arial" w:hAnsi="Arial" w:cs="Arial"/>
          <w:color w:val="1A1A1A" w:themeColor="background1" w:themeShade="1A"/>
          <w:sz w:val="22"/>
          <w:szCs w:val="22"/>
          <w:lang w:val="en-GB"/>
        </w:rPr>
        <w:t>ments it can seem very overwhelming but once divid</w:t>
      </w:r>
      <w:r w:rsidR="00B711CA">
        <w:rPr>
          <w:rFonts w:ascii="Arial" w:hAnsi="Arial" w:cs="Arial"/>
          <w:color w:val="1A1A1A" w:themeColor="background1" w:themeShade="1A"/>
          <w:sz w:val="22"/>
          <w:szCs w:val="22"/>
          <w:lang w:val="en-GB"/>
        </w:rPr>
        <w:t>ed it may relive some of the pressure</w:t>
      </w:r>
      <w:r w:rsidR="002E45FB">
        <w:rPr>
          <w:rFonts w:ascii="Arial" w:hAnsi="Arial" w:cs="Arial"/>
          <w:color w:val="1A1A1A" w:themeColor="background1" w:themeShade="1A"/>
          <w:sz w:val="22"/>
          <w:szCs w:val="22"/>
          <w:lang w:val="en-GB"/>
        </w:rPr>
        <w:t xml:space="preserve">; </w:t>
      </w:r>
      <w:r w:rsidR="001A2104">
        <w:rPr>
          <w:rFonts w:ascii="Arial" w:hAnsi="Arial" w:cs="Arial"/>
          <w:color w:val="1A1A1A" w:themeColor="background1" w:themeShade="1A"/>
          <w:sz w:val="22"/>
          <w:szCs w:val="22"/>
          <w:lang w:val="en-GB"/>
        </w:rPr>
        <w:t>Decision matrixes are very useful in situations such as these</w:t>
      </w:r>
      <w:r w:rsidR="002E45FB">
        <w:rPr>
          <w:rFonts w:ascii="Arial" w:hAnsi="Arial" w:cs="Arial"/>
          <w:color w:val="1A1A1A" w:themeColor="background1" w:themeShade="1A"/>
          <w:sz w:val="22"/>
          <w:szCs w:val="22"/>
          <w:lang w:val="en-GB"/>
        </w:rPr>
        <w:t>.</w:t>
      </w:r>
    </w:p>
    <w:p w14:paraId="11F79B7B" w14:textId="63147B6C" w:rsidR="002E45FB" w:rsidRDefault="002E45FB" w:rsidP="00C87EDB">
      <w:pPr>
        <w:spacing w:line="360" w:lineRule="auto"/>
        <w:ind w:firstLine="0"/>
        <w:rPr>
          <w:rFonts w:ascii="Arial" w:hAnsi="Arial" w:cs="Arial"/>
          <w:color w:val="1A1A1A" w:themeColor="background1" w:themeShade="1A"/>
          <w:sz w:val="22"/>
          <w:szCs w:val="22"/>
          <w:lang w:val="en-GB"/>
        </w:rPr>
      </w:pPr>
    </w:p>
    <w:p w14:paraId="23CFD1DA" w14:textId="2C972428" w:rsidR="002E45FB" w:rsidRPr="008530FA" w:rsidRDefault="003543EC" w:rsidP="00C87EDB">
      <w:pPr>
        <w:spacing w:line="360" w:lineRule="auto"/>
        <w:ind w:firstLine="0"/>
        <w:rPr>
          <w:rFonts w:ascii="Arial" w:hAnsi="Arial" w:cs="Arial"/>
          <w:b/>
          <w:bCs/>
          <w:color w:val="1A1A1A" w:themeColor="background1" w:themeShade="1A"/>
          <w:sz w:val="22"/>
          <w:szCs w:val="22"/>
          <w:u w:val="single"/>
          <w:lang w:val="en-GB"/>
        </w:rPr>
      </w:pPr>
      <w:r w:rsidRPr="008530FA">
        <w:rPr>
          <w:rFonts w:ascii="Arial" w:hAnsi="Arial" w:cs="Arial"/>
          <w:b/>
          <w:bCs/>
          <w:color w:val="1A1A1A" w:themeColor="background1" w:themeShade="1A"/>
          <w:sz w:val="22"/>
          <w:szCs w:val="22"/>
          <w:u w:val="single"/>
          <w:lang w:val="en-GB"/>
        </w:rPr>
        <w:t>Cover Letter Writing</w:t>
      </w:r>
    </w:p>
    <w:p w14:paraId="118D2964" w14:textId="2772C3C6" w:rsidR="00D9622E" w:rsidRDefault="000E1964" w:rsidP="00C87EDB">
      <w:pPr>
        <w:spacing w:line="360" w:lineRule="auto"/>
        <w:ind w:firstLine="0"/>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Cover letters</w:t>
      </w:r>
      <w:r w:rsidR="00315570">
        <w:rPr>
          <w:rFonts w:ascii="Arial" w:hAnsi="Arial" w:cs="Arial"/>
          <w:color w:val="1A1A1A" w:themeColor="background1" w:themeShade="1A"/>
          <w:sz w:val="22"/>
          <w:szCs w:val="22"/>
          <w:lang w:val="en-GB"/>
        </w:rPr>
        <w:t xml:space="preserve"> provide </w:t>
      </w:r>
      <w:r w:rsidR="00917FFE">
        <w:rPr>
          <w:rFonts w:ascii="Arial" w:hAnsi="Arial" w:cs="Arial"/>
          <w:color w:val="1A1A1A" w:themeColor="background1" w:themeShade="1A"/>
          <w:sz w:val="22"/>
          <w:szCs w:val="22"/>
          <w:lang w:val="en-GB"/>
        </w:rPr>
        <w:t xml:space="preserve">the employer with </w:t>
      </w:r>
      <w:r w:rsidR="00315570">
        <w:rPr>
          <w:rFonts w:ascii="Arial" w:hAnsi="Arial" w:cs="Arial"/>
          <w:color w:val="1A1A1A" w:themeColor="background1" w:themeShade="1A"/>
          <w:sz w:val="22"/>
          <w:szCs w:val="22"/>
          <w:lang w:val="en-GB"/>
        </w:rPr>
        <w:t>a</w:t>
      </w:r>
      <w:r w:rsidR="00686D72">
        <w:rPr>
          <w:rFonts w:ascii="Arial" w:hAnsi="Arial" w:cs="Arial"/>
          <w:color w:val="1A1A1A" w:themeColor="background1" w:themeShade="1A"/>
          <w:sz w:val="22"/>
          <w:szCs w:val="22"/>
          <w:lang w:val="en-GB"/>
        </w:rPr>
        <w:t xml:space="preserve"> </w:t>
      </w:r>
      <w:r w:rsidR="00CB03BA">
        <w:rPr>
          <w:rFonts w:ascii="Arial" w:hAnsi="Arial" w:cs="Arial"/>
          <w:color w:val="1A1A1A" w:themeColor="background1" w:themeShade="1A"/>
          <w:sz w:val="22"/>
          <w:szCs w:val="22"/>
          <w:lang w:val="en-GB"/>
        </w:rPr>
        <w:t>brief</w:t>
      </w:r>
      <w:r w:rsidR="00917FFE">
        <w:rPr>
          <w:rFonts w:ascii="Arial" w:hAnsi="Arial" w:cs="Arial"/>
          <w:color w:val="1A1A1A" w:themeColor="background1" w:themeShade="1A"/>
          <w:sz w:val="22"/>
          <w:szCs w:val="22"/>
          <w:lang w:val="en-GB"/>
        </w:rPr>
        <w:t xml:space="preserve"> </w:t>
      </w:r>
      <w:r w:rsidR="002B5B83">
        <w:rPr>
          <w:rFonts w:ascii="Arial" w:hAnsi="Arial" w:cs="Arial"/>
          <w:color w:val="1A1A1A" w:themeColor="background1" w:themeShade="1A"/>
          <w:sz w:val="22"/>
          <w:szCs w:val="22"/>
          <w:lang w:val="en-GB"/>
        </w:rPr>
        <w:t>introduction</w:t>
      </w:r>
      <w:r w:rsidR="00CB03BA">
        <w:rPr>
          <w:rFonts w:ascii="Arial" w:hAnsi="Arial" w:cs="Arial"/>
          <w:color w:val="1A1A1A" w:themeColor="background1" w:themeShade="1A"/>
          <w:sz w:val="22"/>
          <w:szCs w:val="22"/>
          <w:lang w:val="en-GB"/>
        </w:rPr>
        <w:t xml:space="preserve"> on your skill set </w:t>
      </w:r>
      <w:r w:rsidR="002E35F7">
        <w:rPr>
          <w:rFonts w:ascii="Arial" w:hAnsi="Arial" w:cs="Arial"/>
          <w:color w:val="1A1A1A" w:themeColor="background1" w:themeShade="1A"/>
          <w:sz w:val="22"/>
          <w:szCs w:val="22"/>
          <w:lang w:val="en-GB"/>
        </w:rPr>
        <w:t>and ca</w:t>
      </w:r>
      <w:r w:rsidR="007C2D8F">
        <w:rPr>
          <w:rFonts w:ascii="Arial" w:hAnsi="Arial" w:cs="Arial"/>
          <w:color w:val="1A1A1A" w:themeColor="background1" w:themeShade="1A"/>
          <w:sz w:val="22"/>
          <w:szCs w:val="22"/>
          <w:lang w:val="en-GB"/>
        </w:rPr>
        <w:t>reer intentions in</w:t>
      </w:r>
      <w:r w:rsidR="00E512D3">
        <w:rPr>
          <w:rFonts w:ascii="Arial" w:hAnsi="Arial" w:cs="Arial"/>
          <w:color w:val="1A1A1A" w:themeColor="background1" w:themeShade="1A"/>
          <w:sz w:val="22"/>
          <w:szCs w:val="22"/>
          <w:lang w:val="en-GB"/>
        </w:rPr>
        <w:t xml:space="preserve"> a letter </w:t>
      </w:r>
      <w:r w:rsidR="00DA69CC">
        <w:rPr>
          <w:rFonts w:ascii="Arial" w:hAnsi="Arial" w:cs="Arial"/>
          <w:color w:val="1A1A1A" w:themeColor="background1" w:themeShade="1A"/>
          <w:sz w:val="22"/>
          <w:szCs w:val="22"/>
          <w:lang w:val="en-GB"/>
        </w:rPr>
        <w:t>that precedes your curric</w:t>
      </w:r>
      <w:r w:rsidR="00F95D56">
        <w:rPr>
          <w:rFonts w:ascii="Arial" w:hAnsi="Arial" w:cs="Arial"/>
          <w:color w:val="1A1A1A" w:themeColor="background1" w:themeShade="1A"/>
          <w:sz w:val="22"/>
          <w:szCs w:val="22"/>
          <w:lang w:val="en-GB"/>
        </w:rPr>
        <w:t>ulum vitae</w:t>
      </w:r>
      <w:r w:rsidR="00E512D3">
        <w:rPr>
          <w:rFonts w:ascii="Arial" w:hAnsi="Arial" w:cs="Arial"/>
          <w:color w:val="1A1A1A" w:themeColor="background1" w:themeShade="1A"/>
          <w:sz w:val="22"/>
          <w:szCs w:val="22"/>
          <w:lang w:val="en-GB"/>
        </w:rPr>
        <w:t xml:space="preserve">. </w:t>
      </w:r>
      <w:r w:rsidR="002E7CBE">
        <w:rPr>
          <w:rFonts w:ascii="Arial" w:hAnsi="Arial" w:cs="Arial"/>
          <w:color w:val="1A1A1A" w:themeColor="background1" w:themeShade="1A"/>
          <w:sz w:val="22"/>
          <w:szCs w:val="22"/>
          <w:lang w:val="en-GB"/>
        </w:rPr>
        <w:t>Your</w:t>
      </w:r>
      <w:r w:rsidR="00E728AA">
        <w:rPr>
          <w:rFonts w:ascii="Arial" w:hAnsi="Arial" w:cs="Arial"/>
          <w:color w:val="1A1A1A" w:themeColor="background1" w:themeShade="1A"/>
          <w:sz w:val="22"/>
          <w:szCs w:val="22"/>
          <w:lang w:val="en-GB"/>
        </w:rPr>
        <w:t xml:space="preserve"> cover letter</w:t>
      </w:r>
      <w:r w:rsidR="002E7CBE">
        <w:rPr>
          <w:rFonts w:ascii="Arial" w:hAnsi="Arial" w:cs="Arial"/>
          <w:color w:val="1A1A1A" w:themeColor="background1" w:themeShade="1A"/>
          <w:sz w:val="22"/>
          <w:szCs w:val="22"/>
          <w:lang w:val="en-GB"/>
        </w:rPr>
        <w:t xml:space="preserve"> is one of the first things the employer sees when they see your applicat</w:t>
      </w:r>
      <w:r w:rsidR="007E4E26">
        <w:rPr>
          <w:rFonts w:ascii="Arial" w:hAnsi="Arial" w:cs="Arial"/>
          <w:color w:val="1A1A1A" w:themeColor="background1" w:themeShade="1A"/>
          <w:sz w:val="22"/>
          <w:szCs w:val="22"/>
          <w:lang w:val="en-GB"/>
        </w:rPr>
        <w:t xml:space="preserve">ion so it is vital that it not only </w:t>
      </w:r>
      <w:r w:rsidR="007C18FF">
        <w:rPr>
          <w:rFonts w:ascii="Arial" w:hAnsi="Arial" w:cs="Arial"/>
          <w:color w:val="1A1A1A" w:themeColor="background1" w:themeShade="1A"/>
          <w:sz w:val="22"/>
          <w:szCs w:val="22"/>
          <w:lang w:val="en-GB"/>
        </w:rPr>
        <w:t xml:space="preserve">makes a good first impression but it is </w:t>
      </w:r>
      <w:r w:rsidR="00D47007">
        <w:rPr>
          <w:rFonts w:ascii="Arial" w:hAnsi="Arial" w:cs="Arial"/>
          <w:color w:val="1A1A1A" w:themeColor="background1" w:themeShade="1A"/>
          <w:sz w:val="22"/>
          <w:szCs w:val="22"/>
          <w:lang w:val="en-GB"/>
        </w:rPr>
        <w:t xml:space="preserve">concise and </w:t>
      </w:r>
      <w:r w:rsidR="00EF79F0">
        <w:rPr>
          <w:rFonts w:ascii="Arial" w:hAnsi="Arial" w:cs="Arial"/>
          <w:color w:val="1A1A1A" w:themeColor="background1" w:themeShade="1A"/>
          <w:sz w:val="22"/>
          <w:szCs w:val="22"/>
          <w:lang w:val="en-GB"/>
        </w:rPr>
        <w:t>well- written.</w:t>
      </w:r>
      <w:r w:rsidR="00AF47AD">
        <w:rPr>
          <w:rFonts w:ascii="Arial" w:hAnsi="Arial" w:cs="Arial"/>
          <w:color w:val="1A1A1A" w:themeColor="background1" w:themeShade="1A"/>
          <w:sz w:val="22"/>
          <w:szCs w:val="22"/>
          <w:lang w:val="en-GB"/>
        </w:rPr>
        <w:t xml:space="preserve"> Unlike the other two topics, whilst learning about </w:t>
      </w:r>
      <w:r w:rsidR="004F32F5">
        <w:rPr>
          <w:rFonts w:ascii="Arial" w:hAnsi="Arial" w:cs="Arial"/>
          <w:color w:val="1A1A1A" w:themeColor="background1" w:themeShade="1A"/>
          <w:sz w:val="22"/>
          <w:szCs w:val="22"/>
          <w:lang w:val="en-GB"/>
        </w:rPr>
        <w:t>cover letters I was introduced to quite a few new pi</w:t>
      </w:r>
      <w:r w:rsidR="00D00F7E">
        <w:rPr>
          <w:rFonts w:ascii="Arial" w:hAnsi="Arial" w:cs="Arial"/>
          <w:color w:val="1A1A1A" w:themeColor="background1" w:themeShade="1A"/>
          <w:sz w:val="22"/>
          <w:szCs w:val="22"/>
          <w:lang w:val="en-GB"/>
        </w:rPr>
        <w:t xml:space="preserve">eces of information that I did not know prior to the lesson. </w:t>
      </w:r>
      <w:r w:rsidR="00C413B4">
        <w:rPr>
          <w:rFonts w:ascii="Arial" w:hAnsi="Arial" w:cs="Arial"/>
          <w:color w:val="1A1A1A" w:themeColor="background1" w:themeShade="1A"/>
          <w:sz w:val="22"/>
          <w:szCs w:val="22"/>
          <w:lang w:val="en-GB"/>
        </w:rPr>
        <w:t>Fir</w:t>
      </w:r>
      <w:r w:rsidR="00566815">
        <w:rPr>
          <w:rFonts w:ascii="Arial" w:hAnsi="Arial" w:cs="Arial"/>
          <w:color w:val="1A1A1A" w:themeColor="background1" w:themeShade="1A"/>
          <w:sz w:val="22"/>
          <w:szCs w:val="22"/>
          <w:lang w:val="en-GB"/>
        </w:rPr>
        <w:t xml:space="preserve">stly I was introduced </w:t>
      </w:r>
      <w:r w:rsidR="006115DF">
        <w:rPr>
          <w:rFonts w:ascii="Arial" w:hAnsi="Arial" w:cs="Arial"/>
          <w:color w:val="1A1A1A" w:themeColor="background1" w:themeShade="1A"/>
          <w:sz w:val="22"/>
          <w:szCs w:val="22"/>
          <w:lang w:val="en-GB"/>
        </w:rPr>
        <w:t>to the difference between</w:t>
      </w:r>
      <w:r w:rsidR="00AD3462">
        <w:rPr>
          <w:rFonts w:ascii="Arial" w:hAnsi="Arial" w:cs="Arial"/>
          <w:color w:val="1A1A1A" w:themeColor="background1" w:themeShade="1A"/>
          <w:sz w:val="22"/>
          <w:szCs w:val="22"/>
          <w:lang w:val="en-GB"/>
        </w:rPr>
        <w:t xml:space="preserve"> the writing styles of a cover letter and a </w:t>
      </w:r>
      <w:r w:rsidR="00C401DF">
        <w:rPr>
          <w:rFonts w:ascii="Arial" w:hAnsi="Arial" w:cs="Arial"/>
          <w:color w:val="1A1A1A" w:themeColor="background1" w:themeShade="1A"/>
          <w:sz w:val="22"/>
          <w:szCs w:val="22"/>
          <w:lang w:val="en-GB"/>
        </w:rPr>
        <w:t>curriculum vitae</w:t>
      </w:r>
      <w:r w:rsidR="00AD3462">
        <w:rPr>
          <w:rFonts w:ascii="Arial" w:hAnsi="Arial" w:cs="Arial"/>
          <w:color w:val="1A1A1A" w:themeColor="background1" w:themeShade="1A"/>
          <w:sz w:val="22"/>
          <w:szCs w:val="22"/>
          <w:lang w:val="en-GB"/>
        </w:rPr>
        <w:t xml:space="preserve">. A </w:t>
      </w:r>
      <w:r w:rsidR="00C401DF">
        <w:rPr>
          <w:rFonts w:ascii="Arial" w:hAnsi="Arial" w:cs="Arial"/>
          <w:color w:val="1A1A1A" w:themeColor="background1" w:themeShade="1A"/>
          <w:sz w:val="22"/>
          <w:szCs w:val="22"/>
          <w:lang w:val="en-GB"/>
        </w:rPr>
        <w:t>cover letter is w</w:t>
      </w:r>
      <w:r w:rsidR="00EA220E">
        <w:rPr>
          <w:rFonts w:ascii="Arial" w:hAnsi="Arial" w:cs="Arial"/>
          <w:color w:val="1A1A1A" w:themeColor="background1" w:themeShade="1A"/>
          <w:sz w:val="22"/>
          <w:szCs w:val="22"/>
          <w:lang w:val="en-GB"/>
        </w:rPr>
        <w:t xml:space="preserve">ritten in </w:t>
      </w:r>
      <w:r w:rsidR="00AB7CCA">
        <w:rPr>
          <w:rFonts w:ascii="Arial" w:hAnsi="Arial" w:cs="Arial"/>
          <w:color w:val="1A1A1A" w:themeColor="background1" w:themeShade="1A"/>
          <w:sz w:val="22"/>
          <w:szCs w:val="22"/>
          <w:lang w:val="en-GB"/>
        </w:rPr>
        <w:t xml:space="preserve">a business style </w:t>
      </w:r>
      <w:r w:rsidR="00AB7CCA">
        <w:rPr>
          <w:rFonts w:ascii="Arial" w:hAnsi="Arial" w:cs="Arial"/>
          <w:color w:val="1A1A1A" w:themeColor="background1" w:themeShade="1A"/>
          <w:sz w:val="22"/>
          <w:szCs w:val="22"/>
          <w:lang w:val="en-GB"/>
        </w:rPr>
        <w:lastRenderedPageBreak/>
        <w:t xml:space="preserve">format whereas </w:t>
      </w:r>
      <w:r w:rsidR="00B66DCB">
        <w:rPr>
          <w:rFonts w:ascii="Arial" w:hAnsi="Arial" w:cs="Arial"/>
          <w:color w:val="1A1A1A" w:themeColor="background1" w:themeShade="1A"/>
          <w:sz w:val="22"/>
          <w:szCs w:val="22"/>
          <w:lang w:val="en-GB"/>
        </w:rPr>
        <w:t>a CV is mainly written in bullet point fo</w:t>
      </w:r>
      <w:r w:rsidR="00E55F68">
        <w:rPr>
          <w:rFonts w:ascii="Arial" w:hAnsi="Arial" w:cs="Arial"/>
          <w:color w:val="1A1A1A" w:themeColor="background1" w:themeShade="1A"/>
          <w:sz w:val="22"/>
          <w:szCs w:val="22"/>
          <w:lang w:val="en-GB"/>
        </w:rPr>
        <w:t>rm. None the less, a common feature of both of them is the fact that they are bot</w:t>
      </w:r>
      <w:r w:rsidR="002B5B83">
        <w:rPr>
          <w:rFonts w:ascii="Arial" w:hAnsi="Arial" w:cs="Arial"/>
          <w:color w:val="1A1A1A" w:themeColor="background1" w:themeShade="1A"/>
          <w:sz w:val="22"/>
          <w:szCs w:val="22"/>
          <w:lang w:val="en-GB"/>
        </w:rPr>
        <w:t xml:space="preserve">h meant to be written concisely and </w:t>
      </w:r>
      <w:r w:rsidR="00856879">
        <w:rPr>
          <w:rFonts w:ascii="Arial" w:hAnsi="Arial" w:cs="Arial"/>
          <w:color w:val="1A1A1A" w:themeColor="background1" w:themeShade="1A"/>
          <w:sz w:val="22"/>
          <w:szCs w:val="22"/>
          <w:lang w:val="en-GB"/>
        </w:rPr>
        <w:t>to the point. It is most likely that the</w:t>
      </w:r>
      <w:r w:rsidR="003C142D">
        <w:rPr>
          <w:rFonts w:ascii="Arial" w:hAnsi="Arial" w:cs="Arial"/>
          <w:color w:val="1A1A1A" w:themeColor="background1" w:themeShade="1A"/>
          <w:sz w:val="22"/>
          <w:szCs w:val="22"/>
          <w:lang w:val="en-GB"/>
        </w:rPr>
        <w:t xml:space="preserve"> </w:t>
      </w:r>
      <w:r w:rsidR="00856879">
        <w:rPr>
          <w:rFonts w:ascii="Arial" w:hAnsi="Arial" w:cs="Arial"/>
          <w:color w:val="1A1A1A" w:themeColor="background1" w:themeShade="1A"/>
          <w:sz w:val="22"/>
          <w:szCs w:val="22"/>
          <w:lang w:val="en-GB"/>
        </w:rPr>
        <w:t xml:space="preserve">employer will skim over </w:t>
      </w:r>
      <w:r w:rsidR="003C142D">
        <w:rPr>
          <w:rFonts w:ascii="Arial" w:hAnsi="Arial" w:cs="Arial"/>
          <w:color w:val="1A1A1A" w:themeColor="background1" w:themeShade="1A"/>
          <w:sz w:val="22"/>
          <w:szCs w:val="22"/>
          <w:lang w:val="en-GB"/>
        </w:rPr>
        <w:t>most applications</w:t>
      </w:r>
      <w:r w:rsidR="00FA2FA0">
        <w:rPr>
          <w:rFonts w:ascii="Arial" w:hAnsi="Arial" w:cs="Arial"/>
          <w:color w:val="1A1A1A" w:themeColor="background1" w:themeShade="1A"/>
          <w:sz w:val="22"/>
          <w:szCs w:val="22"/>
          <w:lang w:val="en-GB"/>
        </w:rPr>
        <w:t>,</w:t>
      </w:r>
      <w:r w:rsidR="003C142D">
        <w:rPr>
          <w:rFonts w:ascii="Arial" w:hAnsi="Arial" w:cs="Arial"/>
          <w:color w:val="1A1A1A" w:themeColor="background1" w:themeShade="1A"/>
          <w:sz w:val="22"/>
          <w:szCs w:val="22"/>
          <w:lang w:val="en-GB"/>
        </w:rPr>
        <w:t xml:space="preserve"> and so </w:t>
      </w:r>
      <w:r w:rsidR="00FA2FA0">
        <w:rPr>
          <w:rFonts w:ascii="Arial" w:hAnsi="Arial" w:cs="Arial"/>
          <w:color w:val="1A1A1A" w:themeColor="background1" w:themeShade="1A"/>
          <w:sz w:val="22"/>
          <w:szCs w:val="22"/>
          <w:lang w:val="en-GB"/>
        </w:rPr>
        <w:t>writing</w:t>
      </w:r>
      <w:r w:rsidR="00B6342E">
        <w:rPr>
          <w:rFonts w:ascii="Arial" w:hAnsi="Arial" w:cs="Arial"/>
          <w:color w:val="1A1A1A" w:themeColor="background1" w:themeShade="1A"/>
          <w:sz w:val="22"/>
          <w:szCs w:val="22"/>
          <w:lang w:val="en-GB"/>
        </w:rPr>
        <w:t xml:space="preserve"> a su</w:t>
      </w:r>
      <w:r w:rsidR="00FA2FA0">
        <w:rPr>
          <w:rFonts w:ascii="Arial" w:hAnsi="Arial" w:cs="Arial"/>
          <w:color w:val="1A1A1A" w:themeColor="background1" w:themeShade="1A"/>
          <w:sz w:val="22"/>
          <w:szCs w:val="22"/>
          <w:lang w:val="en-GB"/>
        </w:rPr>
        <w:t xml:space="preserve">ccinct body of work will allow </w:t>
      </w:r>
      <w:r w:rsidR="00E17B25">
        <w:rPr>
          <w:rFonts w:ascii="Arial" w:hAnsi="Arial" w:cs="Arial"/>
          <w:color w:val="1A1A1A" w:themeColor="background1" w:themeShade="1A"/>
          <w:sz w:val="22"/>
          <w:szCs w:val="22"/>
          <w:lang w:val="en-GB"/>
        </w:rPr>
        <w:t>you to convey your most important point</w:t>
      </w:r>
      <w:r w:rsidR="0097717C">
        <w:rPr>
          <w:rFonts w:ascii="Arial" w:hAnsi="Arial" w:cs="Arial"/>
          <w:color w:val="1A1A1A" w:themeColor="background1" w:themeShade="1A"/>
          <w:sz w:val="22"/>
          <w:szCs w:val="22"/>
          <w:lang w:val="en-GB"/>
        </w:rPr>
        <w:t xml:space="preserve">s across. </w:t>
      </w:r>
      <w:r w:rsidR="00952068">
        <w:rPr>
          <w:rFonts w:ascii="Arial" w:hAnsi="Arial" w:cs="Arial"/>
          <w:color w:val="1A1A1A" w:themeColor="background1" w:themeShade="1A"/>
          <w:sz w:val="22"/>
          <w:szCs w:val="22"/>
          <w:lang w:val="en-GB"/>
        </w:rPr>
        <w:t>A</w:t>
      </w:r>
      <w:r w:rsidR="00F9138C">
        <w:rPr>
          <w:rFonts w:ascii="Arial" w:hAnsi="Arial" w:cs="Arial"/>
          <w:color w:val="1A1A1A" w:themeColor="background1" w:themeShade="1A"/>
          <w:sz w:val="22"/>
          <w:szCs w:val="22"/>
          <w:lang w:val="en-GB"/>
        </w:rPr>
        <w:t>nother thing that I was able to gain knowledge on was the sty</w:t>
      </w:r>
      <w:r w:rsidR="0046185E">
        <w:rPr>
          <w:rFonts w:ascii="Arial" w:hAnsi="Arial" w:cs="Arial"/>
          <w:color w:val="1A1A1A" w:themeColor="background1" w:themeShade="1A"/>
          <w:sz w:val="22"/>
          <w:szCs w:val="22"/>
          <w:lang w:val="en-GB"/>
        </w:rPr>
        <w:t xml:space="preserve">le of writing that the cover letter is written in. </w:t>
      </w:r>
      <w:r w:rsidR="002936D7">
        <w:rPr>
          <w:rFonts w:ascii="Arial" w:hAnsi="Arial" w:cs="Arial"/>
          <w:color w:val="1A1A1A" w:themeColor="background1" w:themeShade="1A"/>
          <w:sz w:val="22"/>
          <w:szCs w:val="22"/>
          <w:lang w:val="en-GB"/>
        </w:rPr>
        <w:t>Business style writing</w:t>
      </w:r>
      <w:r w:rsidR="006834C7">
        <w:rPr>
          <w:rFonts w:ascii="Arial" w:hAnsi="Arial" w:cs="Arial"/>
          <w:color w:val="1A1A1A" w:themeColor="background1" w:themeShade="1A"/>
          <w:sz w:val="22"/>
          <w:szCs w:val="22"/>
          <w:lang w:val="en-GB"/>
        </w:rPr>
        <w:t xml:space="preserve"> is very formal and </w:t>
      </w:r>
      <w:r w:rsidR="007A674E">
        <w:rPr>
          <w:rFonts w:ascii="Arial" w:hAnsi="Arial" w:cs="Arial"/>
          <w:color w:val="1A1A1A" w:themeColor="background1" w:themeShade="1A"/>
          <w:sz w:val="22"/>
          <w:szCs w:val="22"/>
          <w:lang w:val="en-GB"/>
        </w:rPr>
        <w:t>and con</w:t>
      </w:r>
      <w:r w:rsidR="00CF3E0D">
        <w:rPr>
          <w:rFonts w:ascii="Arial" w:hAnsi="Arial" w:cs="Arial"/>
          <w:color w:val="1A1A1A" w:themeColor="background1" w:themeShade="1A"/>
          <w:sz w:val="22"/>
          <w:szCs w:val="22"/>
          <w:lang w:val="en-GB"/>
        </w:rPr>
        <w:t xml:space="preserve">cise </w:t>
      </w:r>
      <w:r w:rsidR="0088022C">
        <w:rPr>
          <w:rFonts w:ascii="Arial" w:hAnsi="Arial" w:cs="Arial"/>
          <w:color w:val="1A1A1A" w:themeColor="background1" w:themeShade="1A"/>
          <w:sz w:val="22"/>
          <w:szCs w:val="22"/>
          <w:lang w:val="en-GB"/>
        </w:rPr>
        <w:t xml:space="preserve">but it is not only used for cover letters, it can be very </w:t>
      </w:r>
      <w:r w:rsidR="00585C12">
        <w:rPr>
          <w:rFonts w:ascii="Arial" w:hAnsi="Arial" w:cs="Arial"/>
          <w:color w:val="1A1A1A" w:themeColor="background1" w:themeShade="1A"/>
          <w:sz w:val="22"/>
          <w:szCs w:val="22"/>
          <w:lang w:val="en-GB"/>
        </w:rPr>
        <w:t>relevant</w:t>
      </w:r>
      <w:r w:rsidR="0088022C">
        <w:rPr>
          <w:rFonts w:ascii="Arial" w:hAnsi="Arial" w:cs="Arial"/>
          <w:color w:val="1A1A1A" w:themeColor="background1" w:themeShade="1A"/>
          <w:sz w:val="22"/>
          <w:szCs w:val="22"/>
          <w:lang w:val="en-GB"/>
        </w:rPr>
        <w:t xml:space="preserve"> w</w:t>
      </w:r>
      <w:r w:rsidR="00585C12">
        <w:rPr>
          <w:rFonts w:ascii="Arial" w:hAnsi="Arial" w:cs="Arial"/>
          <w:color w:val="1A1A1A" w:themeColor="background1" w:themeShade="1A"/>
          <w:sz w:val="22"/>
          <w:szCs w:val="22"/>
          <w:lang w:val="en-GB"/>
        </w:rPr>
        <w:t xml:space="preserve">hen sending emails too. </w:t>
      </w:r>
      <w:r w:rsidR="00DE7901">
        <w:rPr>
          <w:rFonts w:ascii="Arial" w:hAnsi="Arial" w:cs="Arial"/>
          <w:color w:val="1A1A1A" w:themeColor="background1" w:themeShade="1A"/>
          <w:sz w:val="22"/>
          <w:szCs w:val="22"/>
          <w:lang w:val="en-GB"/>
        </w:rPr>
        <w:t xml:space="preserve">Though </w:t>
      </w:r>
      <w:r w:rsidR="009A3418">
        <w:rPr>
          <w:rFonts w:ascii="Arial" w:hAnsi="Arial" w:cs="Arial"/>
          <w:color w:val="1A1A1A" w:themeColor="background1" w:themeShade="1A"/>
          <w:sz w:val="22"/>
          <w:szCs w:val="22"/>
          <w:lang w:val="en-GB"/>
        </w:rPr>
        <w:t xml:space="preserve">I found this topic slightly more difficult than the </w:t>
      </w:r>
      <w:r w:rsidR="008C474B">
        <w:rPr>
          <w:rFonts w:ascii="Arial" w:hAnsi="Arial" w:cs="Arial"/>
          <w:color w:val="1A1A1A" w:themeColor="background1" w:themeShade="1A"/>
          <w:sz w:val="22"/>
          <w:szCs w:val="22"/>
          <w:lang w:val="en-GB"/>
        </w:rPr>
        <w:t xml:space="preserve">other skills I believe that it was a </w:t>
      </w:r>
      <w:r w:rsidR="00561150">
        <w:rPr>
          <w:rFonts w:ascii="Arial" w:hAnsi="Arial" w:cs="Arial"/>
          <w:color w:val="1A1A1A" w:themeColor="background1" w:themeShade="1A"/>
          <w:sz w:val="22"/>
          <w:szCs w:val="22"/>
          <w:lang w:val="en-GB"/>
        </w:rPr>
        <w:t xml:space="preserve">very useful </w:t>
      </w:r>
      <w:r w:rsidR="00C1400B">
        <w:rPr>
          <w:rFonts w:ascii="Arial" w:hAnsi="Arial" w:cs="Arial"/>
          <w:color w:val="1A1A1A" w:themeColor="background1" w:themeShade="1A"/>
          <w:sz w:val="22"/>
          <w:szCs w:val="22"/>
          <w:lang w:val="en-GB"/>
        </w:rPr>
        <w:t xml:space="preserve">skill to learn as it is </w:t>
      </w:r>
      <w:r w:rsidR="006B0041">
        <w:rPr>
          <w:rFonts w:ascii="Arial" w:hAnsi="Arial" w:cs="Arial"/>
          <w:color w:val="1A1A1A" w:themeColor="background1" w:themeShade="1A"/>
          <w:sz w:val="22"/>
          <w:szCs w:val="22"/>
          <w:lang w:val="en-GB"/>
        </w:rPr>
        <w:t>a highly</w:t>
      </w:r>
      <w:r w:rsidR="00C1400B">
        <w:rPr>
          <w:rFonts w:ascii="Arial" w:hAnsi="Arial" w:cs="Arial"/>
          <w:color w:val="1A1A1A" w:themeColor="background1" w:themeShade="1A"/>
          <w:sz w:val="22"/>
          <w:szCs w:val="22"/>
          <w:lang w:val="en-GB"/>
        </w:rPr>
        <w:t xml:space="preserve"> </w:t>
      </w:r>
      <w:r w:rsidR="006B0041">
        <w:rPr>
          <w:rFonts w:ascii="Arial" w:hAnsi="Arial" w:cs="Arial"/>
          <w:color w:val="1A1A1A" w:themeColor="background1" w:themeShade="1A"/>
          <w:sz w:val="22"/>
          <w:szCs w:val="22"/>
          <w:lang w:val="en-GB"/>
        </w:rPr>
        <w:t xml:space="preserve">applicable </w:t>
      </w:r>
      <w:r w:rsidR="003806FC">
        <w:rPr>
          <w:rFonts w:ascii="Arial" w:hAnsi="Arial" w:cs="Arial"/>
          <w:color w:val="1A1A1A" w:themeColor="background1" w:themeShade="1A"/>
          <w:sz w:val="22"/>
          <w:szCs w:val="22"/>
          <w:lang w:val="en-GB"/>
        </w:rPr>
        <w:t xml:space="preserve">skill that will increase my chances of job offers in the future. </w:t>
      </w:r>
    </w:p>
    <w:p w14:paraId="78CD4B3B" w14:textId="76CC217F" w:rsidR="00064510" w:rsidRDefault="00064510" w:rsidP="00C87EDB">
      <w:pPr>
        <w:spacing w:line="360" w:lineRule="auto"/>
        <w:ind w:firstLine="0"/>
        <w:rPr>
          <w:rFonts w:ascii="Arial" w:hAnsi="Arial" w:cs="Arial"/>
          <w:color w:val="1A1A1A" w:themeColor="background1" w:themeShade="1A"/>
          <w:sz w:val="22"/>
          <w:szCs w:val="22"/>
          <w:lang w:val="en-GB"/>
        </w:rPr>
      </w:pPr>
    </w:p>
    <w:p w14:paraId="102E0A23" w14:textId="22AB19C3" w:rsidR="00064510" w:rsidRDefault="000D5C1A" w:rsidP="00C87EDB">
      <w:pPr>
        <w:spacing w:line="360" w:lineRule="auto"/>
        <w:ind w:firstLine="0"/>
        <w:rPr>
          <w:rFonts w:ascii="Arial" w:hAnsi="Arial" w:cs="Arial"/>
          <w:b/>
          <w:bCs/>
          <w:color w:val="1A1A1A" w:themeColor="background1" w:themeShade="1A"/>
          <w:sz w:val="22"/>
          <w:szCs w:val="22"/>
          <w:u w:val="single"/>
          <w:lang w:val="en-GB"/>
        </w:rPr>
      </w:pPr>
      <w:r w:rsidRPr="004A52F7">
        <w:rPr>
          <w:rFonts w:ascii="Arial" w:hAnsi="Arial" w:cs="Arial"/>
          <w:b/>
          <w:bCs/>
          <w:color w:val="1A1A1A" w:themeColor="background1" w:themeShade="1A"/>
          <w:sz w:val="22"/>
          <w:szCs w:val="22"/>
          <w:u w:val="single"/>
          <w:lang w:val="en-GB"/>
        </w:rPr>
        <w:t>Public Speaking and Presentat</w:t>
      </w:r>
      <w:r w:rsidR="004A52F7" w:rsidRPr="004A52F7">
        <w:rPr>
          <w:rFonts w:ascii="Arial" w:hAnsi="Arial" w:cs="Arial"/>
          <w:b/>
          <w:bCs/>
          <w:color w:val="1A1A1A" w:themeColor="background1" w:themeShade="1A"/>
          <w:sz w:val="22"/>
          <w:szCs w:val="22"/>
          <w:u w:val="single"/>
          <w:lang w:val="en-GB"/>
        </w:rPr>
        <w:t xml:space="preserve">ions </w:t>
      </w:r>
    </w:p>
    <w:p w14:paraId="72696695" w14:textId="6E0314B1" w:rsidR="005060D5" w:rsidRDefault="005A0D0E" w:rsidP="00C87EDB">
      <w:pPr>
        <w:spacing w:line="360" w:lineRule="auto"/>
        <w:ind w:firstLine="0"/>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 xml:space="preserve">Public speaking is a common skill that </w:t>
      </w:r>
      <w:r w:rsidR="009361AC">
        <w:rPr>
          <w:rFonts w:ascii="Arial" w:hAnsi="Arial" w:cs="Arial"/>
          <w:color w:val="1A1A1A" w:themeColor="background1" w:themeShade="1A"/>
          <w:sz w:val="22"/>
          <w:szCs w:val="22"/>
          <w:lang w:val="en-GB"/>
        </w:rPr>
        <w:t>most people struggle with</w:t>
      </w:r>
      <w:r w:rsidR="005C4375">
        <w:rPr>
          <w:rFonts w:ascii="Arial" w:hAnsi="Arial" w:cs="Arial"/>
          <w:color w:val="1A1A1A" w:themeColor="background1" w:themeShade="1A"/>
          <w:sz w:val="22"/>
          <w:szCs w:val="22"/>
          <w:lang w:val="en-GB"/>
        </w:rPr>
        <w:t xml:space="preserve"> </w:t>
      </w:r>
      <w:r w:rsidR="00BB1270">
        <w:rPr>
          <w:rFonts w:ascii="Arial" w:hAnsi="Arial" w:cs="Arial"/>
          <w:color w:val="1A1A1A" w:themeColor="background1" w:themeShade="1A"/>
          <w:sz w:val="22"/>
          <w:szCs w:val="22"/>
          <w:lang w:val="en-GB"/>
        </w:rPr>
        <w:t>du</w:t>
      </w:r>
      <w:r w:rsidR="000B125D">
        <w:rPr>
          <w:rFonts w:ascii="Arial" w:hAnsi="Arial" w:cs="Arial"/>
          <w:color w:val="1A1A1A" w:themeColor="background1" w:themeShade="1A"/>
          <w:sz w:val="22"/>
          <w:szCs w:val="22"/>
          <w:lang w:val="en-GB"/>
        </w:rPr>
        <w:t>e t</w:t>
      </w:r>
      <w:r w:rsidR="00C006FC">
        <w:rPr>
          <w:rFonts w:ascii="Arial" w:hAnsi="Arial" w:cs="Arial"/>
          <w:color w:val="1A1A1A" w:themeColor="background1" w:themeShade="1A"/>
          <w:sz w:val="22"/>
          <w:szCs w:val="22"/>
          <w:lang w:val="en-GB"/>
        </w:rPr>
        <w:t xml:space="preserve">o lack </w:t>
      </w:r>
      <w:r w:rsidR="00096872">
        <w:rPr>
          <w:rFonts w:ascii="Arial" w:hAnsi="Arial" w:cs="Arial"/>
          <w:color w:val="1A1A1A" w:themeColor="background1" w:themeShade="1A"/>
          <w:sz w:val="22"/>
          <w:szCs w:val="22"/>
          <w:lang w:val="en-GB"/>
        </w:rPr>
        <w:t>of confidence.</w:t>
      </w:r>
      <w:r w:rsidR="005C4375">
        <w:rPr>
          <w:rFonts w:ascii="Arial" w:hAnsi="Arial" w:cs="Arial"/>
          <w:color w:val="1A1A1A" w:themeColor="background1" w:themeShade="1A"/>
          <w:sz w:val="22"/>
          <w:szCs w:val="22"/>
          <w:lang w:val="en-GB"/>
        </w:rPr>
        <w:t xml:space="preserve"> </w:t>
      </w:r>
      <w:r w:rsidR="00096872">
        <w:rPr>
          <w:rFonts w:ascii="Arial" w:hAnsi="Arial" w:cs="Arial"/>
          <w:color w:val="1A1A1A" w:themeColor="background1" w:themeShade="1A"/>
          <w:sz w:val="22"/>
          <w:szCs w:val="22"/>
          <w:lang w:val="en-GB"/>
        </w:rPr>
        <w:t>O</w:t>
      </w:r>
      <w:r w:rsidR="005C4375">
        <w:rPr>
          <w:rFonts w:ascii="Arial" w:hAnsi="Arial" w:cs="Arial"/>
          <w:color w:val="1A1A1A" w:themeColor="background1" w:themeShade="1A"/>
          <w:sz w:val="22"/>
          <w:szCs w:val="22"/>
          <w:lang w:val="en-GB"/>
        </w:rPr>
        <w:t xml:space="preserve">vercoming the fear of anxiety </w:t>
      </w:r>
      <w:r w:rsidR="00B7763A">
        <w:rPr>
          <w:rFonts w:ascii="Arial" w:hAnsi="Arial" w:cs="Arial"/>
          <w:color w:val="1A1A1A" w:themeColor="background1" w:themeShade="1A"/>
          <w:sz w:val="22"/>
          <w:szCs w:val="22"/>
          <w:lang w:val="en-GB"/>
        </w:rPr>
        <w:t xml:space="preserve">when </w:t>
      </w:r>
      <w:r w:rsidR="00110702">
        <w:rPr>
          <w:rFonts w:ascii="Arial" w:hAnsi="Arial" w:cs="Arial"/>
          <w:color w:val="1A1A1A" w:themeColor="background1" w:themeShade="1A"/>
          <w:sz w:val="22"/>
          <w:szCs w:val="22"/>
          <w:lang w:val="en-GB"/>
        </w:rPr>
        <w:t>g</w:t>
      </w:r>
      <w:r w:rsidR="00B7763A">
        <w:rPr>
          <w:rFonts w:ascii="Arial" w:hAnsi="Arial" w:cs="Arial"/>
          <w:color w:val="1A1A1A" w:themeColor="background1" w:themeShade="1A"/>
          <w:sz w:val="22"/>
          <w:szCs w:val="22"/>
          <w:lang w:val="en-GB"/>
        </w:rPr>
        <w:t xml:space="preserve">iving </w:t>
      </w:r>
      <w:r w:rsidR="0002013A">
        <w:rPr>
          <w:rFonts w:ascii="Arial" w:hAnsi="Arial" w:cs="Arial"/>
          <w:color w:val="1A1A1A" w:themeColor="background1" w:themeShade="1A"/>
          <w:sz w:val="22"/>
          <w:szCs w:val="22"/>
          <w:lang w:val="en-GB"/>
        </w:rPr>
        <w:t>public speeches</w:t>
      </w:r>
      <w:r w:rsidR="00B7763A">
        <w:rPr>
          <w:rFonts w:ascii="Arial" w:hAnsi="Arial" w:cs="Arial"/>
          <w:color w:val="1A1A1A" w:themeColor="background1" w:themeShade="1A"/>
          <w:sz w:val="22"/>
          <w:szCs w:val="22"/>
          <w:lang w:val="en-GB"/>
        </w:rPr>
        <w:t xml:space="preserve"> </w:t>
      </w:r>
      <w:r w:rsidR="002D42C8">
        <w:rPr>
          <w:rFonts w:ascii="Arial" w:hAnsi="Arial" w:cs="Arial"/>
          <w:color w:val="1A1A1A" w:themeColor="background1" w:themeShade="1A"/>
          <w:sz w:val="22"/>
          <w:szCs w:val="22"/>
          <w:lang w:val="en-GB"/>
        </w:rPr>
        <w:t>is cruci</w:t>
      </w:r>
      <w:r w:rsidR="00FB0660">
        <w:rPr>
          <w:rFonts w:ascii="Arial" w:hAnsi="Arial" w:cs="Arial"/>
          <w:color w:val="1A1A1A" w:themeColor="background1" w:themeShade="1A"/>
          <w:sz w:val="22"/>
          <w:szCs w:val="22"/>
          <w:lang w:val="en-GB"/>
        </w:rPr>
        <w:t xml:space="preserve">al to </w:t>
      </w:r>
      <w:r w:rsidR="0002013A">
        <w:rPr>
          <w:rFonts w:ascii="Arial" w:hAnsi="Arial" w:cs="Arial"/>
          <w:color w:val="1A1A1A" w:themeColor="background1" w:themeShade="1A"/>
          <w:sz w:val="22"/>
          <w:szCs w:val="22"/>
          <w:lang w:val="en-GB"/>
        </w:rPr>
        <w:t xml:space="preserve">taking your </w:t>
      </w:r>
      <w:r w:rsidR="001D7DA6">
        <w:rPr>
          <w:rFonts w:ascii="Arial" w:hAnsi="Arial" w:cs="Arial"/>
          <w:color w:val="1A1A1A" w:themeColor="background1" w:themeShade="1A"/>
          <w:sz w:val="22"/>
          <w:szCs w:val="22"/>
          <w:lang w:val="en-GB"/>
        </w:rPr>
        <w:t xml:space="preserve">presentations to the next level as it </w:t>
      </w:r>
      <w:r w:rsidR="00B44B7A">
        <w:rPr>
          <w:rFonts w:ascii="Arial" w:hAnsi="Arial" w:cs="Arial"/>
          <w:color w:val="1A1A1A" w:themeColor="background1" w:themeShade="1A"/>
          <w:sz w:val="22"/>
          <w:szCs w:val="22"/>
          <w:lang w:val="en-GB"/>
        </w:rPr>
        <w:t xml:space="preserve">displays </w:t>
      </w:r>
      <w:r w:rsidR="009A2FF2">
        <w:rPr>
          <w:rFonts w:ascii="Arial" w:hAnsi="Arial" w:cs="Arial"/>
          <w:color w:val="1A1A1A" w:themeColor="background1" w:themeShade="1A"/>
          <w:sz w:val="22"/>
          <w:szCs w:val="22"/>
          <w:lang w:val="en-GB"/>
        </w:rPr>
        <w:t xml:space="preserve">self assurance </w:t>
      </w:r>
      <w:r w:rsidR="005D5E54">
        <w:rPr>
          <w:rFonts w:ascii="Arial" w:hAnsi="Arial" w:cs="Arial"/>
          <w:color w:val="1A1A1A" w:themeColor="background1" w:themeShade="1A"/>
          <w:sz w:val="22"/>
          <w:szCs w:val="22"/>
          <w:lang w:val="en-GB"/>
        </w:rPr>
        <w:t>and</w:t>
      </w:r>
      <w:r w:rsidR="00704683">
        <w:rPr>
          <w:rFonts w:ascii="Arial" w:hAnsi="Arial" w:cs="Arial"/>
          <w:color w:val="1A1A1A" w:themeColor="background1" w:themeShade="1A"/>
          <w:sz w:val="22"/>
          <w:szCs w:val="22"/>
          <w:lang w:val="en-GB"/>
        </w:rPr>
        <w:t xml:space="preserve"> this will reflect positively to</w:t>
      </w:r>
      <w:r w:rsidR="007F0F40">
        <w:rPr>
          <w:rFonts w:ascii="Arial" w:hAnsi="Arial" w:cs="Arial"/>
          <w:color w:val="1A1A1A" w:themeColor="background1" w:themeShade="1A"/>
          <w:sz w:val="22"/>
          <w:szCs w:val="22"/>
          <w:lang w:val="en-GB"/>
        </w:rPr>
        <w:t xml:space="preserve">wards your audience. </w:t>
      </w:r>
      <w:r w:rsidR="00FC1ED1">
        <w:rPr>
          <w:rFonts w:ascii="Arial" w:hAnsi="Arial" w:cs="Arial"/>
          <w:color w:val="1A1A1A" w:themeColor="background1" w:themeShade="1A"/>
          <w:sz w:val="22"/>
          <w:szCs w:val="22"/>
          <w:lang w:val="en-GB"/>
        </w:rPr>
        <w:t xml:space="preserve">During my most recent public presentation </w:t>
      </w:r>
      <w:r w:rsidR="00AF30B3">
        <w:rPr>
          <w:rFonts w:ascii="Arial" w:hAnsi="Arial" w:cs="Arial"/>
          <w:color w:val="1A1A1A" w:themeColor="background1" w:themeShade="1A"/>
          <w:sz w:val="22"/>
          <w:szCs w:val="22"/>
          <w:lang w:val="en-GB"/>
        </w:rPr>
        <w:t xml:space="preserve">once feeling that was </w:t>
      </w:r>
      <w:r w:rsidR="00B8209D">
        <w:rPr>
          <w:rFonts w:ascii="Arial" w:hAnsi="Arial" w:cs="Arial"/>
          <w:color w:val="1A1A1A" w:themeColor="background1" w:themeShade="1A"/>
          <w:sz w:val="22"/>
          <w:szCs w:val="22"/>
          <w:lang w:val="en-GB"/>
        </w:rPr>
        <w:t>constant</w:t>
      </w:r>
      <w:r w:rsidR="00AF30B3">
        <w:rPr>
          <w:rFonts w:ascii="Arial" w:hAnsi="Arial" w:cs="Arial"/>
          <w:color w:val="1A1A1A" w:themeColor="background1" w:themeShade="1A"/>
          <w:sz w:val="22"/>
          <w:szCs w:val="22"/>
          <w:lang w:val="en-GB"/>
        </w:rPr>
        <w:t xml:space="preserve"> during my presentation was the feeling of nervousness and anxiety. </w:t>
      </w:r>
      <w:r w:rsidR="003F790B">
        <w:rPr>
          <w:rFonts w:ascii="Arial" w:hAnsi="Arial" w:cs="Arial"/>
          <w:color w:val="1A1A1A" w:themeColor="background1" w:themeShade="1A"/>
          <w:sz w:val="22"/>
          <w:szCs w:val="22"/>
          <w:lang w:val="en-GB"/>
        </w:rPr>
        <w:t>A</w:t>
      </w:r>
      <w:r w:rsidR="00684D80">
        <w:rPr>
          <w:rFonts w:ascii="Arial" w:hAnsi="Arial" w:cs="Arial"/>
          <w:color w:val="1A1A1A" w:themeColor="background1" w:themeShade="1A"/>
          <w:sz w:val="22"/>
          <w:szCs w:val="22"/>
          <w:lang w:val="en-GB"/>
        </w:rPr>
        <w:t xml:space="preserve"> study conducted by </w:t>
      </w:r>
      <w:proofErr w:type="spellStart"/>
      <w:r w:rsidR="00FA76FE">
        <w:rPr>
          <w:rFonts w:ascii="Arial" w:hAnsi="Arial" w:cs="Arial"/>
          <w:color w:val="1A1A1A" w:themeColor="background1" w:themeShade="1A"/>
          <w:sz w:val="22"/>
          <w:szCs w:val="22"/>
          <w:lang w:val="en-GB"/>
        </w:rPr>
        <w:t>Far</w:t>
      </w:r>
      <w:r w:rsidR="00F25049">
        <w:rPr>
          <w:rFonts w:ascii="Arial" w:hAnsi="Arial" w:cs="Arial"/>
          <w:color w:val="1A1A1A" w:themeColor="background1" w:themeShade="1A"/>
          <w:sz w:val="22"/>
          <w:szCs w:val="22"/>
          <w:lang w:val="en-GB"/>
        </w:rPr>
        <w:t>h</w:t>
      </w:r>
      <w:r w:rsidR="00FA76FE">
        <w:rPr>
          <w:rFonts w:ascii="Arial" w:hAnsi="Arial" w:cs="Arial"/>
          <w:color w:val="1A1A1A" w:themeColor="background1" w:themeShade="1A"/>
          <w:sz w:val="22"/>
          <w:szCs w:val="22"/>
          <w:lang w:val="en-GB"/>
        </w:rPr>
        <w:t>an</w:t>
      </w:r>
      <w:proofErr w:type="spellEnd"/>
      <w:r w:rsidR="00FA76FE">
        <w:rPr>
          <w:rFonts w:ascii="Arial" w:hAnsi="Arial" w:cs="Arial"/>
          <w:color w:val="1A1A1A" w:themeColor="background1" w:themeShade="1A"/>
          <w:sz w:val="22"/>
          <w:szCs w:val="22"/>
          <w:lang w:val="en-GB"/>
        </w:rPr>
        <w:t xml:space="preserve"> Raja </w:t>
      </w:r>
      <w:r w:rsidR="0006769E">
        <w:rPr>
          <w:rFonts w:ascii="Arial" w:hAnsi="Arial" w:cs="Arial"/>
          <w:color w:val="1A1A1A" w:themeColor="background1" w:themeShade="1A"/>
          <w:sz w:val="22"/>
          <w:szCs w:val="22"/>
          <w:lang w:val="en-GB"/>
        </w:rPr>
        <w:t>at the institute of business management</w:t>
      </w:r>
      <w:r w:rsidR="00936275">
        <w:rPr>
          <w:rFonts w:ascii="Arial" w:hAnsi="Arial" w:cs="Arial"/>
          <w:color w:val="1A1A1A" w:themeColor="background1" w:themeShade="1A"/>
          <w:sz w:val="22"/>
          <w:szCs w:val="22"/>
          <w:lang w:val="en-GB"/>
        </w:rPr>
        <w:t>,</w:t>
      </w:r>
      <w:r w:rsidR="0006769E">
        <w:rPr>
          <w:rFonts w:ascii="Arial" w:hAnsi="Arial" w:cs="Arial"/>
          <w:color w:val="1A1A1A" w:themeColor="background1" w:themeShade="1A"/>
          <w:sz w:val="22"/>
          <w:szCs w:val="22"/>
          <w:lang w:val="en-GB"/>
        </w:rPr>
        <w:t xml:space="preserve"> noted that there </w:t>
      </w:r>
      <w:r w:rsidR="007B1594">
        <w:rPr>
          <w:rFonts w:ascii="Arial" w:hAnsi="Arial" w:cs="Arial"/>
          <w:color w:val="1A1A1A" w:themeColor="background1" w:themeShade="1A"/>
          <w:sz w:val="22"/>
          <w:szCs w:val="22"/>
          <w:lang w:val="en-GB"/>
        </w:rPr>
        <w:t xml:space="preserve">seems to be a universal struggle </w:t>
      </w:r>
      <w:r w:rsidR="00410464">
        <w:rPr>
          <w:rFonts w:ascii="Arial" w:hAnsi="Arial" w:cs="Arial"/>
          <w:color w:val="1A1A1A" w:themeColor="background1" w:themeShade="1A"/>
          <w:sz w:val="22"/>
          <w:szCs w:val="22"/>
          <w:lang w:val="en-GB"/>
        </w:rPr>
        <w:t>between</w:t>
      </w:r>
      <w:r w:rsidR="00074D43">
        <w:rPr>
          <w:rFonts w:ascii="Arial" w:hAnsi="Arial" w:cs="Arial"/>
          <w:color w:val="1A1A1A" w:themeColor="background1" w:themeShade="1A"/>
          <w:sz w:val="22"/>
          <w:szCs w:val="22"/>
          <w:lang w:val="en-GB"/>
        </w:rPr>
        <w:t xml:space="preserve"> </w:t>
      </w:r>
      <w:r w:rsidR="00941876">
        <w:rPr>
          <w:rFonts w:ascii="Arial" w:hAnsi="Arial" w:cs="Arial"/>
          <w:color w:val="1A1A1A" w:themeColor="background1" w:themeShade="1A"/>
          <w:sz w:val="22"/>
          <w:szCs w:val="22"/>
          <w:lang w:val="en-GB"/>
        </w:rPr>
        <w:t>a</w:t>
      </w:r>
      <w:r w:rsidR="002D0037">
        <w:rPr>
          <w:rFonts w:ascii="Arial" w:hAnsi="Arial" w:cs="Arial"/>
          <w:color w:val="1A1A1A" w:themeColor="background1" w:themeShade="1A"/>
          <w:sz w:val="22"/>
          <w:szCs w:val="22"/>
          <w:lang w:val="en-GB"/>
        </w:rPr>
        <w:t xml:space="preserve">nxiety levels </w:t>
      </w:r>
      <w:r w:rsidR="00410464">
        <w:rPr>
          <w:rFonts w:ascii="Arial" w:hAnsi="Arial" w:cs="Arial"/>
          <w:color w:val="1A1A1A" w:themeColor="background1" w:themeShade="1A"/>
          <w:sz w:val="22"/>
          <w:szCs w:val="22"/>
          <w:lang w:val="en-GB"/>
        </w:rPr>
        <w:t xml:space="preserve">and </w:t>
      </w:r>
      <w:r w:rsidR="00F25049">
        <w:rPr>
          <w:rFonts w:ascii="Arial" w:hAnsi="Arial" w:cs="Arial"/>
          <w:color w:val="1A1A1A" w:themeColor="background1" w:themeShade="1A"/>
          <w:sz w:val="22"/>
          <w:szCs w:val="22"/>
          <w:lang w:val="en-GB"/>
        </w:rPr>
        <w:t xml:space="preserve">public speaking and this results in </w:t>
      </w:r>
      <w:r w:rsidR="004B1A2E">
        <w:rPr>
          <w:rFonts w:ascii="Arial" w:hAnsi="Arial" w:cs="Arial"/>
          <w:color w:val="1A1A1A" w:themeColor="background1" w:themeShade="1A"/>
          <w:sz w:val="22"/>
          <w:szCs w:val="22"/>
          <w:lang w:val="en-GB"/>
        </w:rPr>
        <w:t xml:space="preserve">there being a clear difference </w:t>
      </w:r>
      <w:r w:rsidR="00243584">
        <w:rPr>
          <w:rFonts w:ascii="Arial" w:hAnsi="Arial" w:cs="Arial"/>
          <w:color w:val="1A1A1A" w:themeColor="background1" w:themeShade="1A"/>
          <w:sz w:val="22"/>
          <w:szCs w:val="22"/>
          <w:lang w:val="en-GB"/>
        </w:rPr>
        <w:t>behind</w:t>
      </w:r>
      <w:r w:rsidR="004B1A2E">
        <w:rPr>
          <w:rFonts w:ascii="Arial" w:hAnsi="Arial" w:cs="Arial"/>
          <w:color w:val="1A1A1A" w:themeColor="background1" w:themeShade="1A"/>
          <w:sz w:val="22"/>
          <w:szCs w:val="22"/>
          <w:lang w:val="en-GB"/>
        </w:rPr>
        <w:t xml:space="preserve"> the high </w:t>
      </w:r>
      <w:r w:rsidR="00243584">
        <w:rPr>
          <w:rFonts w:ascii="Arial" w:hAnsi="Arial" w:cs="Arial"/>
          <w:color w:val="1A1A1A" w:themeColor="background1" w:themeShade="1A"/>
          <w:sz w:val="22"/>
          <w:szCs w:val="22"/>
          <w:lang w:val="en-GB"/>
        </w:rPr>
        <w:t>qualities of their written work not re</w:t>
      </w:r>
      <w:r w:rsidR="00E352EE">
        <w:rPr>
          <w:rFonts w:ascii="Arial" w:hAnsi="Arial" w:cs="Arial"/>
          <w:color w:val="1A1A1A" w:themeColor="background1" w:themeShade="1A"/>
          <w:sz w:val="22"/>
          <w:szCs w:val="22"/>
          <w:lang w:val="en-GB"/>
        </w:rPr>
        <w:t xml:space="preserve">flecting in their public presentations. </w:t>
      </w:r>
      <w:r w:rsidR="00717B3F">
        <w:rPr>
          <w:rFonts w:ascii="Arial" w:hAnsi="Arial" w:cs="Arial"/>
          <w:color w:val="1A1A1A" w:themeColor="background1" w:themeShade="1A"/>
          <w:sz w:val="22"/>
          <w:szCs w:val="22"/>
          <w:lang w:val="en-GB"/>
        </w:rPr>
        <w:t xml:space="preserve">To thaw the wall of anxiety that </w:t>
      </w:r>
      <w:r w:rsidR="00B55B27">
        <w:rPr>
          <w:rFonts w:ascii="Arial" w:hAnsi="Arial" w:cs="Arial"/>
          <w:color w:val="1A1A1A" w:themeColor="background1" w:themeShade="1A"/>
          <w:sz w:val="22"/>
          <w:szCs w:val="22"/>
          <w:lang w:val="en-GB"/>
        </w:rPr>
        <w:t xml:space="preserve">prevents </w:t>
      </w:r>
      <w:r w:rsidR="00B27AA6">
        <w:rPr>
          <w:rFonts w:ascii="Arial" w:hAnsi="Arial" w:cs="Arial"/>
          <w:color w:val="1A1A1A" w:themeColor="background1" w:themeShade="1A"/>
          <w:sz w:val="22"/>
          <w:szCs w:val="22"/>
          <w:lang w:val="en-GB"/>
        </w:rPr>
        <w:t>me</w:t>
      </w:r>
      <w:r w:rsidR="00B55B27">
        <w:rPr>
          <w:rFonts w:ascii="Arial" w:hAnsi="Arial" w:cs="Arial"/>
          <w:color w:val="1A1A1A" w:themeColor="background1" w:themeShade="1A"/>
          <w:sz w:val="22"/>
          <w:szCs w:val="22"/>
          <w:lang w:val="en-GB"/>
        </w:rPr>
        <w:t xml:space="preserve"> from giving the ideal presentation</w:t>
      </w:r>
      <w:r w:rsidR="00001BA1">
        <w:rPr>
          <w:rFonts w:ascii="Arial" w:hAnsi="Arial" w:cs="Arial"/>
          <w:color w:val="1A1A1A" w:themeColor="background1" w:themeShade="1A"/>
          <w:sz w:val="22"/>
          <w:szCs w:val="22"/>
          <w:lang w:val="en-GB"/>
        </w:rPr>
        <w:t>,</w:t>
      </w:r>
      <w:r w:rsidR="00B55B27">
        <w:rPr>
          <w:rFonts w:ascii="Arial" w:hAnsi="Arial" w:cs="Arial"/>
          <w:color w:val="1A1A1A" w:themeColor="background1" w:themeShade="1A"/>
          <w:sz w:val="22"/>
          <w:szCs w:val="22"/>
          <w:lang w:val="en-GB"/>
        </w:rPr>
        <w:t xml:space="preserve"> I believe that </w:t>
      </w:r>
      <w:r w:rsidR="00B27AA6">
        <w:rPr>
          <w:rFonts w:ascii="Arial" w:hAnsi="Arial" w:cs="Arial"/>
          <w:color w:val="1A1A1A" w:themeColor="background1" w:themeShade="1A"/>
          <w:sz w:val="22"/>
          <w:szCs w:val="22"/>
          <w:lang w:val="en-GB"/>
        </w:rPr>
        <w:t xml:space="preserve">doing things to take some of the pressure off </w:t>
      </w:r>
      <w:r w:rsidR="00696425">
        <w:rPr>
          <w:rFonts w:ascii="Arial" w:hAnsi="Arial" w:cs="Arial"/>
          <w:color w:val="1A1A1A" w:themeColor="background1" w:themeShade="1A"/>
          <w:sz w:val="22"/>
          <w:szCs w:val="22"/>
          <w:lang w:val="en-GB"/>
        </w:rPr>
        <w:t>such as practicing the project before hand and maybe saying it to a frien</w:t>
      </w:r>
      <w:r w:rsidR="000767AD">
        <w:rPr>
          <w:rFonts w:ascii="Arial" w:hAnsi="Arial" w:cs="Arial"/>
          <w:color w:val="1A1A1A" w:themeColor="background1" w:themeShade="1A"/>
          <w:sz w:val="22"/>
          <w:szCs w:val="22"/>
          <w:lang w:val="en-GB"/>
        </w:rPr>
        <w:t xml:space="preserve">d can break that barrier </w:t>
      </w:r>
      <w:r w:rsidR="00001BA1">
        <w:rPr>
          <w:rFonts w:ascii="Arial" w:hAnsi="Arial" w:cs="Arial"/>
          <w:color w:val="1A1A1A" w:themeColor="background1" w:themeShade="1A"/>
          <w:sz w:val="22"/>
          <w:szCs w:val="22"/>
          <w:lang w:val="en-GB"/>
        </w:rPr>
        <w:t>of stress before</w:t>
      </w:r>
      <w:r w:rsidR="0078375D">
        <w:rPr>
          <w:rFonts w:ascii="Arial" w:hAnsi="Arial" w:cs="Arial"/>
          <w:color w:val="1A1A1A" w:themeColor="background1" w:themeShade="1A"/>
          <w:sz w:val="22"/>
          <w:szCs w:val="22"/>
          <w:lang w:val="en-GB"/>
        </w:rPr>
        <w:t xml:space="preserve"> the final presentation. </w:t>
      </w:r>
      <w:r w:rsidR="00C42732">
        <w:rPr>
          <w:rFonts w:ascii="Arial" w:hAnsi="Arial" w:cs="Arial"/>
          <w:color w:val="1A1A1A" w:themeColor="background1" w:themeShade="1A"/>
          <w:sz w:val="22"/>
          <w:szCs w:val="22"/>
          <w:lang w:val="en-GB"/>
        </w:rPr>
        <w:t>T</w:t>
      </w:r>
      <w:r w:rsidR="007630AC">
        <w:rPr>
          <w:rFonts w:ascii="Arial" w:hAnsi="Arial" w:cs="Arial"/>
          <w:color w:val="1A1A1A" w:themeColor="background1" w:themeShade="1A"/>
          <w:sz w:val="22"/>
          <w:szCs w:val="22"/>
          <w:lang w:val="en-GB"/>
        </w:rPr>
        <w:t xml:space="preserve">he more practice is done before hand the more it will feel like second nature and so </w:t>
      </w:r>
      <w:r w:rsidR="00CE2A43">
        <w:rPr>
          <w:rFonts w:ascii="Arial" w:hAnsi="Arial" w:cs="Arial"/>
          <w:color w:val="1A1A1A" w:themeColor="background1" w:themeShade="1A"/>
          <w:sz w:val="22"/>
          <w:szCs w:val="22"/>
          <w:lang w:val="en-GB"/>
        </w:rPr>
        <w:t xml:space="preserve">the fear of failing or messing up </w:t>
      </w:r>
      <w:r w:rsidR="00832600">
        <w:rPr>
          <w:rFonts w:ascii="Arial" w:hAnsi="Arial" w:cs="Arial"/>
          <w:color w:val="1A1A1A" w:themeColor="background1" w:themeShade="1A"/>
          <w:sz w:val="22"/>
          <w:szCs w:val="22"/>
          <w:lang w:val="en-GB"/>
        </w:rPr>
        <w:t xml:space="preserve">significantly lessens as confidence increases. </w:t>
      </w:r>
      <w:r w:rsidR="00C05DC2">
        <w:rPr>
          <w:rFonts w:ascii="Arial" w:hAnsi="Arial" w:cs="Arial"/>
          <w:color w:val="1A1A1A" w:themeColor="background1" w:themeShade="1A"/>
          <w:sz w:val="22"/>
          <w:szCs w:val="22"/>
          <w:lang w:val="en-GB"/>
        </w:rPr>
        <w:t xml:space="preserve">During </w:t>
      </w:r>
      <w:r w:rsidR="00187C50">
        <w:rPr>
          <w:rFonts w:ascii="Arial" w:hAnsi="Arial" w:cs="Arial"/>
          <w:color w:val="1A1A1A" w:themeColor="background1" w:themeShade="1A"/>
          <w:sz w:val="22"/>
          <w:szCs w:val="22"/>
          <w:lang w:val="en-GB"/>
        </w:rPr>
        <w:t>the</w:t>
      </w:r>
      <w:r w:rsidR="00C05DC2">
        <w:rPr>
          <w:rFonts w:ascii="Arial" w:hAnsi="Arial" w:cs="Arial"/>
          <w:color w:val="1A1A1A" w:themeColor="background1" w:themeShade="1A"/>
          <w:sz w:val="22"/>
          <w:szCs w:val="22"/>
          <w:lang w:val="en-GB"/>
        </w:rPr>
        <w:t xml:space="preserve"> study</w:t>
      </w:r>
      <w:r w:rsidR="00187C50">
        <w:rPr>
          <w:rFonts w:ascii="Arial" w:hAnsi="Arial" w:cs="Arial"/>
          <w:color w:val="1A1A1A" w:themeColor="background1" w:themeShade="1A"/>
          <w:sz w:val="22"/>
          <w:szCs w:val="22"/>
          <w:lang w:val="en-GB"/>
        </w:rPr>
        <w:t>, it w</w:t>
      </w:r>
      <w:r w:rsidR="002B2BED">
        <w:rPr>
          <w:rFonts w:ascii="Arial" w:hAnsi="Arial" w:cs="Arial"/>
          <w:color w:val="1A1A1A" w:themeColor="background1" w:themeShade="1A"/>
          <w:sz w:val="22"/>
          <w:szCs w:val="22"/>
          <w:lang w:val="en-GB"/>
        </w:rPr>
        <w:t xml:space="preserve">as concluded that 95% of </w:t>
      </w:r>
      <w:r w:rsidR="008125F5">
        <w:rPr>
          <w:rFonts w:ascii="Arial" w:hAnsi="Arial" w:cs="Arial"/>
          <w:color w:val="1A1A1A" w:themeColor="background1" w:themeShade="1A"/>
          <w:sz w:val="22"/>
          <w:szCs w:val="22"/>
          <w:lang w:val="en-GB"/>
        </w:rPr>
        <w:t xml:space="preserve">participants believe that with the proper counselling and coaching that they can </w:t>
      </w:r>
      <w:r w:rsidR="00067584">
        <w:rPr>
          <w:rFonts w:ascii="Arial" w:hAnsi="Arial" w:cs="Arial"/>
          <w:color w:val="1A1A1A" w:themeColor="background1" w:themeShade="1A"/>
          <w:sz w:val="22"/>
          <w:szCs w:val="22"/>
          <w:lang w:val="en-GB"/>
        </w:rPr>
        <w:t xml:space="preserve">overcome their fear. </w:t>
      </w:r>
      <w:r w:rsidR="0003678B">
        <w:rPr>
          <w:rFonts w:ascii="Arial" w:hAnsi="Arial" w:cs="Arial"/>
          <w:color w:val="1A1A1A" w:themeColor="background1" w:themeShade="1A"/>
          <w:sz w:val="22"/>
          <w:szCs w:val="22"/>
          <w:lang w:val="en-GB"/>
        </w:rPr>
        <w:t xml:space="preserve">Now that I have </w:t>
      </w:r>
      <w:r w:rsidR="008E68B3">
        <w:rPr>
          <w:rFonts w:ascii="Arial" w:hAnsi="Arial" w:cs="Arial"/>
          <w:color w:val="1A1A1A" w:themeColor="background1" w:themeShade="1A"/>
          <w:sz w:val="22"/>
          <w:szCs w:val="22"/>
          <w:lang w:val="en-GB"/>
        </w:rPr>
        <w:t>co</w:t>
      </w:r>
      <w:r w:rsidR="009C38A8">
        <w:rPr>
          <w:rFonts w:ascii="Arial" w:hAnsi="Arial" w:cs="Arial"/>
          <w:color w:val="1A1A1A" w:themeColor="background1" w:themeShade="1A"/>
          <w:sz w:val="22"/>
          <w:szCs w:val="22"/>
          <w:lang w:val="en-GB"/>
        </w:rPr>
        <w:t>mpleted my first public speaking assignment</w:t>
      </w:r>
      <w:r w:rsidR="009A7065">
        <w:rPr>
          <w:rFonts w:ascii="Arial" w:hAnsi="Arial" w:cs="Arial"/>
          <w:color w:val="1A1A1A" w:themeColor="background1" w:themeShade="1A"/>
          <w:sz w:val="22"/>
          <w:szCs w:val="22"/>
          <w:lang w:val="en-GB"/>
        </w:rPr>
        <w:t xml:space="preserve">, </w:t>
      </w:r>
      <w:r w:rsidR="000D3BA9">
        <w:rPr>
          <w:rFonts w:ascii="Arial" w:hAnsi="Arial" w:cs="Arial"/>
          <w:color w:val="1A1A1A" w:themeColor="background1" w:themeShade="1A"/>
          <w:sz w:val="22"/>
          <w:szCs w:val="22"/>
          <w:lang w:val="en-GB"/>
        </w:rPr>
        <w:t xml:space="preserve">I have a clear vision </w:t>
      </w:r>
      <w:r w:rsidR="006E3A5C">
        <w:rPr>
          <w:rFonts w:ascii="Arial" w:hAnsi="Arial" w:cs="Arial"/>
          <w:color w:val="1A1A1A" w:themeColor="background1" w:themeShade="1A"/>
          <w:sz w:val="22"/>
          <w:szCs w:val="22"/>
          <w:lang w:val="en-GB"/>
        </w:rPr>
        <w:t xml:space="preserve">on all of the mistakes that I could improve for the future. A major </w:t>
      </w:r>
      <w:r w:rsidR="00A32913">
        <w:rPr>
          <w:rFonts w:ascii="Arial" w:hAnsi="Arial" w:cs="Arial"/>
          <w:color w:val="1A1A1A" w:themeColor="background1" w:themeShade="1A"/>
          <w:sz w:val="22"/>
          <w:szCs w:val="22"/>
          <w:lang w:val="en-GB"/>
        </w:rPr>
        <w:t>subject of improvement</w:t>
      </w:r>
      <w:r w:rsidR="00956E6B">
        <w:rPr>
          <w:rFonts w:ascii="Arial" w:hAnsi="Arial" w:cs="Arial"/>
          <w:color w:val="1A1A1A" w:themeColor="background1" w:themeShade="1A"/>
          <w:sz w:val="22"/>
          <w:szCs w:val="22"/>
          <w:lang w:val="en-GB"/>
        </w:rPr>
        <w:t xml:space="preserve"> that I have</w:t>
      </w:r>
      <w:r w:rsidR="00A32913">
        <w:rPr>
          <w:rFonts w:ascii="Arial" w:hAnsi="Arial" w:cs="Arial"/>
          <w:color w:val="1A1A1A" w:themeColor="background1" w:themeShade="1A"/>
          <w:sz w:val="22"/>
          <w:szCs w:val="22"/>
          <w:lang w:val="en-GB"/>
        </w:rPr>
        <w:t xml:space="preserve"> </w:t>
      </w:r>
      <w:r w:rsidR="002A1DF5">
        <w:rPr>
          <w:rFonts w:ascii="Arial" w:hAnsi="Arial" w:cs="Arial"/>
          <w:color w:val="1A1A1A" w:themeColor="background1" w:themeShade="1A"/>
          <w:sz w:val="22"/>
          <w:szCs w:val="22"/>
          <w:lang w:val="en-GB"/>
        </w:rPr>
        <w:t xml:space="preserve">for myself </w:t>
      </w:r>
      <w:r w:rsidR="00316266">
        <w:rPr>
          <w:rFonts w:ascii="Arial" w:hAnsi="Arial" w:cs="Arial"/>
          <w:color w:val="1A1A1A" w:themeColor="background1" w:themeShade="1A"/>
          <w:sz w:val="22"/>
          <w:szCs w:val="22"/>
          <w:lang w:val="en-GB"/>
        </w:rPr>
        <w:t>would be to memorise the slides and expand o</w:t>
      </w:r>
      <w:r w:rsidR="005B56B7">
        <w:rPr>
          <w:rFonts w:ascii="Arial" w:hAnsi="Arial" w:cs="Arial"/>
          <w:color w:val="1A1A1A" w:themeColor="background1" w:themeShade="1A"/>
          <w:sz w:val="22"/>
          <w:szCs w:val="22"/>
          <w:lang w:val="en-GB"/>
        </w:rPr>
        <w:t>n them</w:t>
      </w:r>
      <w:r w:rsidR="00316266">
        <w:rPr>
          <w:rFonts w:ascii="Arial" w:hAnsi="Arial" w:cs="Arial"/>
          <w:color w:val="1A1A1A" w:themeColor="background1" w:themeShade="1A"/>
          <w:sz w:val="22"/>
          <w:szCs w:val="22"/>
          <w:lang w:val="en-GB"/>
        </w:rPr>
        <w:t xml:space="preserve"> so I</w:t>
      </w:r>
      <w:r w:rsidR="005B56B7">
        <w:rPr>
          <w:rFonts w:ascii="Arial" w:hAnsi="Arial" w:cs="Arial"/>
          <w:color w:val="1A1A1A" w:themeColor="background1" w:themeShade="1A"/>
          <w:sz w:val="22"/>
          <w:szCs w:val="22"/>
          <w:lang w:val="en-GB"/>
        </w:rPr>
        <w:t xml:space="preserve"> have less of a reliance on notes. </w:t>
      </w:r>
      <w:r w:rsidR="00934116">
        <w:rPr>
          <w:rFonts w:ascii="Arial" w:hAnsi="Arial" w:cs="Arial"/>
          <w:color w:val="1A1A1A" w:themeColor="background1" w:themeShade="1A"/>
          <w:sz w:val="22"/>
          <w:szCs w:val="22"/>
          <w:lang w:val="en-GB"/>
        </w:rPr>
        <w:t xml:space="preserve">When reading off of a page it can tend to sound quite robotic as it lacks </w:t>
      </w:r>
      <w:r w:rsidR="00331B95">
        <w:rPr>
          <w:rFonts w:ascii="Arial" w:hAnsi="Arial" w:cs="Arial"/>
          <w:color w:val="1A1A1A" w:themeColor="background1" w:themeShade="1A"/>
          <w:sz w:val="22"/>
          <w:szCs w:val="22"/>
          <w:lang w:val="en-GB"/>
        </w:rPr>
        <w:t xml:space="preserve">the passion and confidence that a successful speech </w:t>
      </w:r>
      <w:r w:rsidR="00956E6B">
        <w:rPr>
          <w:rFonts w:ascii="Arial" w:hAnsi="Arial" w:cs="Arial"/>
          <w:color w:val="1A1A1A" w:themeColor="background1" w:themeShade="1A"/>
          <w:sz w:val="22"/>
          <w:szCs w:val="22"/>
          <w:lang w:val="en-GB"/>
        </w:rPr>
        <w:t xml:space="preserve">needs. </w:t>
      </w:r>
      <w:r w:rsidR="00697091">
        <w:rPr>
          <w:rFonts w:ascii="Arial" w:hAnsi="Arial" w:cs="Arial"/>
          <w:color w:val="1A1A1A" w:themeColor="background1" w:themeShade="1A"/>
          <w:sz w:val="22"/>
          <w:szCs w:val="22"/>
          <w:lang w:val="en-GB"/>
        </w:rPr>
        <w:t xml:space="preserve">Referencing as another skill that I was able to </w:t>
      </w:r>
      <w:r w:rsidR="000A437F">
        <w:rPr>
          <w:rFonts w:ascii="Arial" w:hAnsi="Arial" w:cs="Arial"/>
          <w:color w:val="1A1A1A" w:themeColor="background1" w:themeShade="1A"/>
          <w:sz w:val="22"/>
          <w:szCs w:val="22"/>
          <w:lang w:val="en-GB"/>
        </w:rPr>
        <w:t>develop</w:t>
      </w:r>
      <w:r w:rsidR="00697091">
        <w:rPr>
          <w:rFonts w:ascii="Arial" w:hAnsi="Arial" w:cs="Arial"/>
          <w:color w:val="1A1A1A" w:themeColor="background1" w:themeShade="1A"/>
          <w:sz w:val="22"/>
          <w:szCs w:val="22"/>
          <w:lang w:val="en-GB"/>
        </w:rPr>
        <w:t xml:space="preserve"> recently</w:t>
      </w:r>
      <w:r w:rsidR="000A437F">
        <w:rPr>
          <w:rFonts w:ascii="Arial" w:hAnsi="Arial" w:cs="Arial"/>
          <w:color w:val="1A1A1A" w:themeColor="background1" w:themeShade="1A"/>
          <w:sz w:val="22"/>
          <w:szCs w:val="22"/>
          <w:lang w:val="en-GB"/>
        </w:rPr>
        <w:t xml:space="preserve"> and </w:t>
      </w:r>
      <w:r w:rsidR="00EF4B08">
        <w:rPr>
          <w:rFonts w:ascii="Arial" w:hAnsi="Arial" w:cs="Arial"/>
          <w:color w:val="1A1A1A" w:themeColor="background1" w:themeShade="1A"/>
          <w:sz w:val="22"/>
          <w:szCs w:val="22"/>
          <w:lang w:val="en-GB"/>
        </w:rPr>
        <w:t xml:space="preserve">it’s use has been very common </w:t>
      </w:r>
      <w:r w:rsidR="00156F7C">
        <w:rPr>
          <w:rFonts w:ascii="Arial" w:hAnsi="Arial" w:cs="Arial"/>
          <w:color w:val="1A1A1A" w:themeColor="background1" w:themeShade="1A"/>
          <w:sz w:val="22"/>
          <w:szCs w:val="22"/>
          <w:lang w:val="en-GB"/>
        </w:rPr>
        <w:t xml:space="preserve">in </w:t>
      </w:r>
      <w:r w:rsidR="00A63A85">
        <w:rPr>
          <w:rFonts w:ascii="Arial" w:hAnsi="Arial" w:cs="Arial"/>
          <w:color w:val="1A1A1A" w:themeColor="background1" w:themeShade="1A"/>
          <w:sz w:val="22"/>
          <w:szCs w:val="22"/>
          <w:lang w:val="en-GB"/>
        </w:rPr>
        <w:t>a majority of my assignments.</w:t>
      </w:r>
      <w:r w:rsidR="00F236E9">
        <w:rPr>
          <w:rFonts w:ascii="Arial" w:hAnsi="Arial" w:cs="Arial"/>
          <w:color w:val="1A1A1A" w:themeColor="background1" w:themeShade="1A"/>
          <w:sz w:val="22"/>
          <w:szCs w:val="22"/>
          <w:lang w:val="en-GB"/>
        </w:rPr>
        <w:t xml:space="preserve"> When writing up my PowerPoint I was given the </w:t>
      </w:r>
      <w:r w:rsidR="008B17C9">
        <w:rPr>
          <w:rFonts w:ascii="Arial" w:hAnsi="Arial" w:cs="Arial"/>
          <w:color w:val="1A1A1A" w:themeColor="background1" w:themeShade="1A"/>
          <w:sz w:val="22"/>
          <w:szCs w:val="22"/>
          <w:lang w:val="en-GB"/>
        </w:rPr>
        <w:t>opp</w:t>
      </w:r>
      <w:r w:rsidR="002B462B">
        <w:rPr>
          <w:rFonts w:ascii="Arial" w:hAnsi="Arial" w:cs="Arial"/>
          <w:color w:val="1A1A1A" w:themeColor="background1" w:themeShade="1A"/>
          <w:sz w:val="22"/>
          <w:szCs w:val="22"/>
          <w:lang w:val="en-GB"/>
        </w:rPr>
        <w:t xml:space="preserve">ortunity to </w:t>
      </w:r>
      <w:r w:rsidR="002456EB">
        <w:rPr>
          <w:rFonts w:ascii="Arial" w:hAnsi="Arial" w:cs="Arial"/>
          <w:color w:val="1A1A1A" w:themeColor="background1" w:themeShade="1A"/>
          <w:sz w:val="22"/>
          <w:szCs w:val="22"/>
          <w:lang w:val="en-GB"/>
        </w:rPr>
        <w:t xml:space="preserve">confidently </w:t>
      </w:r>
      <w:r w:rsidR="002B462B">
        <w:rPr>
          <w:rFonts w:ascii="Arial" w:hAnsi="Arial" w:cs="Arial"/>
          <w:color w:val="1A1A1A" w:themeColor="background1" w:themeShade="1A"/>
          <w:sz w:val="22"/>
          <w:szCs w:val="22"/>
          <w:lang w:val="en-GB"/>
        </w:rPr>
        <w:t>put those skills into practice</w:t>
      </w:r>
      <w:r w:rsidR="002456EB">
        <w:rPr>
          <w:rFonts w:ascii="Arial" w:hAnsi="Arial" w:cs="Arial"/>
          <w:color w:val="1A1A1A" w:themeColor="background1" w:themeShade="1A"/>
          <w:sz w:val="22"/>
          <w:szCs w:val="22"/>
          <w:lang w:val="en-GB"/>
        </w:rPr>
        <w:t>.</w:t>
      </w:r>
    </w:p>
    <w:p w14:paraId="073DBF45" w14:textId="34796399" w:rsidR="002456EB" w:rsidRDefault="002456EB" w:rsidP="00C87EDB">
      <w:pPr>
        <w:spacing w:line="360" w:lineRule="auto"/>
        <w:ind w:firstLine="0"/>
        <w:rPr>
          <w:rFonts w:ascii="Arial" w:hAnsi="Arial" w:cs="Arial"/>
          <w:color w:val="1A1A1A" w:themeColor="background1" w:themeShade="1A"/>
          <w:sz w:val="22"/>
          <w:szCs w:val="22"/>
          <w:lang w:val="en-GB"/>
        </w:rPr>
      </w:pPr>
    </w:p>
    <w:p w14:paraId="2FEEA7DE" w14:textId="64452BFF" w:rsidR="002456EB" w:rsidRPr="00106B42" w:rsidRDefault="00106B42" w:rsidP="00C87EDB">
      <w:pPr>
        <w:spacing w:line="360" w:lineRule="auto"/>
        <w:ind w:firstLine="0"/>
        <w:rPr>
          <w:rFonts w:ascii="Arial" w:hAnsi="Arial" w:cs="Arial"/>
          <w:b/>
          <w:bCs/>
          <w:color w:val="1A1A1A" w:themeColor="background1" w:themeShade="1A"/>
          <w:sz w:val="22"/>
          <w:szCs w:val="22"/>
          <w:u w:val="single"/>
          <w:lang w:val="en-GB"/>
        </w:rPr>
      </w:pPr>
      <w:r w:rsidRPr="00106B42">
        <w:rPr>
          <w:rFonts w:ascii="Arial" w:hAnsi="Arial" w:cs="Arial"/>
          <w:b/>
          <w:bCs/>
          <w:color w:val="1A1A1A" w:themeColor="background1" w:themeShade="1A"/>
          <w:sz w:val="22"/>
          <w:szCs w:val="22"/>
          <w:u w:val="single"/>
          <w:lang w:val="en-GB"/>
        </w:rPr>
        <w:t>Conclusion</w:t>
      </w:r>
    </w:p>
    <w:p w14:paraId="0E7F509B" w14:textId="77777777" w:rsidR="008532EC" w:rsidRDefault="00106B42" w:rsidP="00E32708">
      <w:pPr>
        <w:pStyle w:val="NormalWeb"/>
        <w:kinsoku w:val="0"/>
        <w:overflowPunct w:val="0"/>
        <w:spacing w:before="115" w:line="360" w:lineRule="auto"/>
        <w:jc w:val="both"/>
        <w:textAlignment w:val="baseline"/>
        <w:divId w:val="1206287103"/>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lastRenderedPageBreak/>
        <w:t xml:space="preserve">Overall, </w:t>
      </w:r>
      <w:r w:rsidR="002A0D69">
        <w:rPr>
          <w:rFonts w:ascii="Arial" w:hAnsi="Arial" w:cs="Arial"/>
          <w:color w:val="1A1A1A" w:themeColor="background1" w:themeShade="1A"/>
          <w:sz w:val="22"/>
          <w:szCs w:val="22"/>
          <w:lang w:val="en-GB"/>
        </w:rPr>
        <w:t xml:space="preserve">looking back on all of the </w:t>
      </w:r>
      <w:r w:rsidR="004D56D2">
        <w:rPr>
          <w:rFonts w:ascii="Arial" w:hAnsi="Arial" w:cs="Arial"/>
          <w:color w:val="1A1A1A" w:themeColor="background1" w:themeShade="1A"/>
          <w:sz w:val="22"/>
          <w:szCs w:val="22"/>
          <w:lang w:val="en-GB"/>
        </w:rPr>
        <w:t xml:space="preserve">skills and topics that I was able to build upon these last couple of months I have found them to be </w:t>
      </w:r>
      <w:r w:rsidR="00901122">
        <w:rPr>
          <w:rFonts w:ascii="Arial" w:hAnsi="Arial" w:cs="Arial"/>
          <w:color w:val="1A1A1A" w:themeColor="background1" w:themeShade="1A"/>
          <w:sz w:val="22"/>
          <w:szCs w:val="22"/>
          <w:lang w:val="en-GB"/>
        </w:rPr>
        <w:t xml:space="preserve">highly </w:t>
      </w:r>
      <w:r w:rsidR="002867DD">
        <w:rPr>
          <w:rFonts w:ascii="Arial" w:hAnsi="Arial" w:cs="Arial"/>
          <w:color w:val="1A1A1A" w:themeColor="background1" w:themeShade="1A"/>
          <w:sz w:val="22"/>
          <w:szCs w:val="22"/>
          <w:lang w:val="en-GB"/>
        </w:rPr>
        <w:t>beneficial</w:t>
      </w:r>
      <w:r w:rsidR="00901122">
        <w:rPr>
          <w:rFonts w:ascii="Arial" w:hAnsi="Arial" w:cs="Arial"/>
          <w:color w:val="1A1A1A" w:themeColor="background1" w:themeShade="1A"/>
          <w:sz w:val="22"/>
          <w:szCs w:val="22"/>
          <w:lang w:val="en-GB"/>
        </w:rPr>
        <w:t xml:space="preserve"> to m</w:t>
      </w:r>
      <w:r w:rsidR="00FE3DE0">
        <w:rPr>
          <w:rFonts w:ascii="Arial" w:hAnsi="Arial" w:cs="Arial"/>
          <w:color w:val="1A1A1A" w:themeColor="background1" w:themeShade="1A"/>
          <w:sz w:val="22"/>
          <w:szCs w:val="22"/>
          <w:lang w:val="en-GB"/>
        </w:rPr>
        <w:t xml:space="preserve">y understanding. </w:t>
      </w:r>
      <w:r w:rsidR="0033560C">
        <w:rPr>
          <w:rFonts w:ascii="Arial" w:hAnsi="Arial" w:cs="Arial"/>
          <w:color w:val="1A1A1A" w:themeColor="background1" w:themeShade="1A"/>
          <w:sz w:val="22"/>
          <w:szCs w:val="22"/>
          <w:lang w:val="en-GB"/>
        </w:rPr>
        <w:t xml:space="preserve">I believe that reflection is essential to moving forward from </w:t>
      </w:r>
      <w:r w:rsidR="002E0EDA">
        <w:rPr>
          <w:rFonts w:ascii="Arial" w:hAnsi="Arial" w:cs="Arial"/>
          <w:color w:val="1A1A1A" w:themeColor="background1" w:themeShade="1A"/>
          <w:sz w:val="22"/>
          <w:szCs w:val="22"/>
          <w:lang w:val="en-GB"/>
        </w:rPr>
        <w:t xml:space="preserve">lecturer critiques to self </w:t>
      </w:r>
      <w:r w:rsidR="00692E93">
        <w:rPr>
          <w:rFonts w:ascii="Arial" w:hAnsi="Arial" w:cs="Arial"/>
          <w:color w:val="1A1A1A" w:themeColor="background1" w:themeShade="1A"/>
          <w:sz w:val="22"/>
          <w:szCs w:val="22"/>
          <w:lang w:val="en-GB"/>
        </w:rPr>
        <w:t xml:space="preserve">evaluations, I have found many topics of </w:t>
      </w:r>
      <w:r w:rsidR="00324D13">
        <w:rPr>
          <w:rFonts w:ascii="Arial" w:hAnsi="Arial" w:cs="Arial"/>
          <w:color w:val="1A1A1A" w:themeColor="background1" w:themeShade="1A"/>
          <w:sz w:val="22"/>
          <w:szCs w:val="22"/>
          <w:lang w:val="en-GB"/>
        </w:rPr>
        <w:t xml:space="preserve">improvement to build upon for the future. With </w:t>
      </w:r>
      <w:proofErr w:type="spellStart"/>
      <w:r w:rsidR="00015507">
        <w:rPr>
          <w:rFonts w:ascii="Arial" w:hAnsi="Arial" w:cs="Arial"/>
          <w:color w:val="1A1A1A" w:themeColor="background1" w:themeShade="1A"/>
          <w:sz w:val="22"/>
          <w:szCs w:val="22"/>
          <w:lang w:val="en-GB"/>
        </w:rPr>
        <w:t>Gibb’s</w:t>
      </w:r>
      <w:proofErr w:type="spellEnd"/>
      <w:r w:rsidR="00015507">
        <w:rPr>
          <w:rFonts w:ascii="Arial" w:hAnsi="Arial" w:cs="Arial"/>
          <w:color w:val="1A1A1A" w:themeColor="background1" w:themeShade="1A"/>
          <w:sz w:val="22"/>
          <w:szCs w:val="22"/>
          <w:lang w:val="en-GB"/>
        </w:rPr>
        <w:t xml:space="preserve"> </w:t>
      </w:r>
      <w:r w:rsidR="00831404">
        <w:rPr>
          <w:rFonts w:ascii="Arial" w:hAnsi="Arial" w:cs="Arial"/>
          <w:color w:val="1A1A1A" w:themeColor="background1" w:themeShade="1A"/>
          <w:sz w:val="22"/>
          <w:szCs w:val="22"/>
          <w:lang w:val="en-GB"/>
        </w:rPr>
        <w:t xml:space="preserve">reflective cycle </w:t>
      </w:r>
      <w:r w:rsidR="00015507">
        <w:rPr>
          <w:rFonts w:ascii="Arial" w:hAnsi="Arial" w:cs="Arial"/>
          <w:color w:val="1A1A1A" w:themeColor="background1" w:themeShade="1A"/>
          <w:sz w:val="22"/>
          <w:szCs w:val="22"/>
          <w:lang w:val="en-GB"/>
        </w:rPr>
        <w:t xml:space="preserve">being </w:t>
      </w:r>
      <w:r w:rsidR="00831404">
        <w:rPr>
          <w:rFonts w:ascii="Arial" w:hAnsi="Arial" w:cs="Arial"/>
          <w:color w:val="1A1A1A" w:themeColor="background1" w:themeShade="1A"/>
          <w:sz w:val="22"/>
          <w:szCs w:val="22"/>
          <w:lang w:val="en-GB"/>
        </w:rPr>
        <w:t xml:space="preserve">my main </w:t>
      </w:r>
      <w:r w:rsidR="009D5E4D">
        <w:rPr>
          <w:rFonts w:ascii="Arial" w:hAnsi="Arial" w:cs="Arial"/>
          <w:color w:val="1A1A1A" w:themeColor="background1" w:themeShade="1A"/>
          <w:sz w:val="22"/>
          <w:szCs w:val="22"/>
          <w:lang w:val="en-GB"/>
        </w:rPr>
        <w:t>st</w:t>
      </w:r>
      <w:r w:rsidR="00D06587">
        <w:rPr>
          <w:rFonts w:ascii="Arial" w:hAnsi="Arial" w:cs="Arial"/>
          <w:color w:val="1A1A1A" w:themeColor="background1" w:themeShade="1A"/>
          <w:sz w:val="22"/>
          <w:szCs w:val="22"/>
          <w:lang w:val="en-GB"/>
        </w:rPr>
        <w:t xml:space="preserve">ructure of reflection I have been able to fully assess </w:t>
      </w:r>
      <w:r w:rsidR="002D32A3">
        <w:rPr>
          <w:rFonts w:ascii="Arial" w:hAnsi="Arial" w:cs="Arial"/>
          <w:color w:val="1A1A1A" w:themeColor="background1" w:themeShade="1A"/>
          <w:sz w:val="22"/>
          <w:szCs w:val="22"/>
          <w:lang w:val="en-GB"/>
        </w:rPr>
        <w:t xml:space="preserve">my strength and weakness and </w:t>
      </w:r>
      <w:r w:rsidR="00D41035">
        <w:rPr>
          <w:rFonts w:ascii="Arial" w:hAnsi="Arial" w:cs="Arial"/>
          <w:color w:val="1A1A1A" w:themeColor="background1" w:themeShade="1A"/>
          <w:sz w:val="22"/>
          <w:szCs w:val="22"/>
          <w:lang w:val="en-GB"/>
        </w:rPr>
        <w:t>fabricate future solutions for them.</w:t>
      </w:r>
    </w:p>
    <w:p w14:paraId="08766534" w14:textId="524DD208" w:rsidR="00ED0731" w:rsidRPr="00E32708" w:rsidRDefault="00D41035" w:rsidP="00E32708">
      <w:pPr>
        <w:pStyle w:val="NormalWeb"/>
        <w:kinsoku w:val="0"/>
        <w:overflowPunct w:val="0"/>
        <w:spacing w:before="115" w:line="360" w:lineRule="auto"/>
        <w:jc w:val="both"/>
        <w:textAlignment w:val="baseline"/>
        <w:divId w:val="1206287103"/>
        <w:rPr>
          <w:rFonts w:ascii="Arial" w:hAnsi="Arial" w:cs="Arial"/>
          <w:color w:val="7F7F7F" w:themeColor="text1" w:themeTint="80"/>
          <w:kern w:val="0"/>
          <w:sz w:val="22"/>
          <w:szCs w:val="22"/>
          <w:lang w:val="en-GB" w:eastAsia="en-GB"/>
        </w:rPr>
      </w:pPr>
      <w:r w:rsidRPr="00E32708">
        <w:rPr>
          <w:rFonts w:ascii="Arial" w:hAnsi="Arial" w:cs="Arial"/>
          <w:color w:val="7F7F7F" w:themeColor="text1" w:themeTint="80"/>
          <w:sz w:val="22"/>
          <w:szCs w:val="22"/>
          <w:lang w:val="en-GB"/>
        </w:rPr>
        <w:t xml:space="preserve"> </w:t>
      </w:r>
      <w:r w:rsidR="00ED0731" w:rsidRPr="00E32708">
        <w:rPr>
          <w:rFonts w:ascii="Arial" w:hAnsi="Arial" w:cs="Arial"/>
          <w:color w:val="7F7F7F" w:themeColor="text1" w:themeTint="80"/>
          <w:sz w:val="22"/>
          <w:szCs w:val="22"/>
          <w:lang w:val="en-GB" w:eastAsia="en-GB"/>
        </w:rPr>
        <w:t xml:space="preserve">“It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w:t>
      </w:r>
    </w:p>
    <w:p w14:paraId="4115269A" w14:textId="4543F9AA" w:rsidR="00ED0731" w:rsidRDefault="00ED0731" w:rsidP="00E32708">
      <w:pPr>
        <w:kinsoku w:val="0"/>
        <w:overflowPunct w:val="0"/>
        <w:spacing w:before="115" w:line="360" w:lineRule="auto"/>
        <w:ind w:firstLine="0"/>
        <w:jc w:val="both"/>
        <w:textAlignment w:val="baseline"/>
        <w:divId w:val="1206287103"/>
        <w:rPr>
          <w:rFonts w:ascii="Arial" w:hAnsi="Arial" w:cs="Arial"/>
          <w:color w:val="7F7F7F" w:themeColor="text1" w:themeTint="80"/>
          <w:sz w:val="22"/>
          <w:szCs w:val="22"/>
          <w:lang w:val="en-GB" w:eastAsia="en-GB"/>
        </w:rPr>
      </w:pPr>
      <w:r w:rsidRPr="00ED0731">
        <w:rPr>
          <w:rFonts w:ascii="Arial" w:hAnsi="Arial" w:cs="Arial"/>
          <w:color w:val="7F7F7F" w:themeColor="text1" w:themeTint="80"/>
          <w:sz w:val="22"/>
          <w:szCs w:val="22"/>
          <w:lang w:val="en-GB" w:eastAsia="en-GB"/>
        </w:rPr>
        <w:t xml:space="preserve">(Gibbs, 1988)  </w:t>
      </w:r>
    </w:p>
    <w:p w14:paraId="6556041A" w14:textId="20704041" w:rsidR="008532EC" w:rsidRPr="00ED0731" w:rsidRDefault="008532EC" w:rsidP="00E32708">
      <w:pPr>
        <w:kinsoku w:val="0"/>
        <w:overflowPunct w:val="0"/>
        <w:spacing w:before="115" w:line="360" w:lineRule="auto"/>
        <w:ind w:firstLine="0"/>
        <w:jc w:val="both"/>
        <w:textAlignment w:val="baseline"/>
        <w:divId w:val="1206287103"/>
        <w:rPr>
          <w:rFonts w:ascii="Arial" w:hAnsi="Arial" w:cs="Arial"/>
          <w:color w:val="000000" w:themeColor="text1"/>
          <w:kern w:val="0"/>
          <w:sz w:val="22"/>
          <w:szCs w:val="22"/>
          <w:lang w:val="en-GB" w:eastAsia="en-GB"/>
        </w:rPr>
      </w:pPr>
      <w:r>
        <w:rPr>
          <w:rFonts w:ascii="Arial" w:hAnsi="Arial" w:cs="Arial"/>
          <w:color w:val="000000" w:themeColor="text1"/>
          <w:sz w:val="22"/>
          <w:szCs w:val="22"/>
          <w:lang w:val="en-GB" w:eastAsia="en-GB"/>
        </w:rPr>
        <w:t>This quote from Gibb</w:t>
      </w:r>
      <w:r w:rsidR="00E875E4">
        <w:rPr>
          <w:rFonts w:ascii="Arial" w:hAnsi="Arial" w:cs="Arial"/>
          <w:color w:val="000000" w:themeColor="text1"/>
          <w:sz w:val="22"/>
          <w:szCs w:val="22"/>
          <w:lang w:val="en-GB" w:eastAsia="en-GB"/>
        </w:rPr>
        <w:t xml:space="preserve">s’s accurately depicts </w:t>
      </w:r>
      <w:r w:rsidR="004A1EA4">
        <w:rPr>
          <w:rFonts w:ascii="Arial" w:hAnsi="Arial" w:cs="Arial"/>
          <w:color w:val="000000" w:themeColor="text1"/>
          <w:sz w:val="22"/>
          <w:szCs w:val="22"/>
          <w:lang w:val="en-GB" w:eastAsia="en-GB"/>
        </w:rPr>
        <w:t>the importance of reflection as a learning too</w:t>
      </w:r>
      <w:r w:rsidR="009C060C">
        <w:rPr>
          <w:rFonts w:ascii="Arial" w:hAnsi="Arial" w:cs="Arial"/>
          <w:color w:val="000000" w:themeColor="text1"/>
          <w:sz w:val="22"/>
          <w:szCs w:val="22"/>
          <w:lang w:val="en-GB" w:eastAsia="en-GB"/>
        </w:rPr>
        <w:t xml:space="preserve">l that is </w:t>
      </w:r>
      <w:r w:rsidR="003014AE">
        <w:rPr>
          <w:rFonts w:ascii="Arial" w:hAnsi="Arial" w:cs="Arial"/>
          <w:color w:val="000000" w:themeColor="text1"/>
          <w:sz w:val="22"/>
          <w:szCs w:val="22"/>
          <w:lang w:val="en-GB" w:eastAsia="en-GB"/>
        </w:rPr>
        <w:t xml:space="preserve">needed to move forward. </w:t>
      </w:r>
      <w:r w:rsidR="00A752BA">
        <w:rPr>
          <w:rFonts w:ascii="Arial" w:hAnsi="Arial" w:cs="Arial"/>
          <w:color w:val="000000" w:themeColor="text1"/>
          <w:sz w:val="22"/>
          <w:szCs w:val="22"/>
          <w:lang w:val="en-GB" w:eastAsia="en-GB"/>
        </w:rPr>
        <w:t>N</w:t>
      </w:r>
      <w:r w:rsidR="00EC3515">
        <w:rPr>
          <w:rFonts w:ascii="Arial" w:hAnsi="Arial" w:cs="Arial"/>
          <w:color w:val="000000" w:themeColor="text1"/>
          <w:sz w:val="22"/>
          <w:szCs w:val="22"/>
          <w:lang w:val="en-GB" w:eastAsia="en-GB"/>
        </w:rPr>
        <w:t xml:space="preserve">ot acting upon past mistakes means that they may be repeated again and this can result in </w:t>
      </w:r>
      <w:r w:rsidR="00C531C4">
        <w:rPr>
          <w:rFonts w:ascii="Arial" w:hAnsi="Arial" w:cs="Arial"/>
          <w:color w:val="000000" w:themeColor="text1"/>
          <w:sz w:val="22"/>
          <w:szCs w:val="22"/>
          <w:lang w:val="en-GB" w:eastAsia="en-GB"/>
        </w:rPr>
        <w:t>you lacking progression</w:t>
      </w:r>
      <w:r w:rsidR="006721C5">
        <w:rPr>
          <w:rFonts w:ascii="Arial" w:hAnsi="Arial" w:cs="Arial"/>
          <w:color w:val="000000" w:themeColor="text1"/>
          <w:sz w:val="22"/>
          <w:szCs w:val="22"/>
          <w:lang w:val="en-GB" w:eastAsia="en-GB"/>
        </w:rPr>
        <w:t xml:space="preserve"> becoming</w:t>
      </w:r>
      <w:r w:rsidR="005E5409">
        <w:rPr>
          <w:rFonts w:ascii="Arial" w:hAnsi="Arial" w:cs="Arial"/>
          <w:color w:val="000000" w:themeColor="text1"/>
          <w:sz w:val="22"/>
          <w:szCs w:val="22"/>
          <w:lang w:val="en-GB" w:eastAsia="en-GB"/>
        </w:rPr>
        <w:t xml:space="preserve"> a victim to</w:t>
      </w:r>
      <w:r w:rsidR="006721C5">
        <w:rPr>
          <w:rFonts w:ascii="Arial" w:hAnsi="Arial" w:cs="Arial"/>
          <w:color w:val="000000" w:themeColor="text1"/>
          <w:sz w:val="22"/>
          <w:szCs w:val="22"/>
          <w:lang w:val="en-GB" w:eastAsia="en-GB"/>
        </w:rPr>
        <w:t xml:space="preserve"> stagnan</w:t>
      </w:r>
      <w:r w:rsidR="005E5409">
        <w:rPr>
          <w:rFonts w:ascii="Arial" w:hAnsi="Arial" w:cs="Arial"/>
          <w:color w:val="000000" w:themeColor="text1"/>
          <w:sz w:val="22"/>
          <w:szCs w:val="22"/>
          <w:lang w:val="en-GB" w:eastAsia="en-GB"/>
        </w:rPr>
        <w:t xml:space="preserve">cy. </w:t>
      </w:r>
    </w:p>
    <w:p w14:paraId="4CB5C727" w14:textId="6376A9F3" w:rsidR="00106B42" w:rsidRPr="00E32708" w:rsidRDefault="00106B42" w:rsidP="00E32708">
      <w:pPr>
        <w:spacing w:line="360" w:lineRule="auto"/>
        <w:ind w:firstLine="0"/>
        <w:rPr>
          <w:rFonts w:ascii="Arial" w:hAnsi="Arial" w:cs="Arial"/>
          <w:color w:val="7F7F7F" w:themeColor="text1" w:themeTint="80"/>
          <w:sz w:val="22"/>
          <w:szCs w:val="22"/>
          <w:lang w:val="en-GB"/>
        </w:rPr>
      </w:pPr>
    </w:p>
    <w:bookmarkStart w:id="0" w:name="_Toc479754984" w:displacedByCustomXml="next"/>
    <w:sdt>
      <w:sdtPr>
        <w:rPr>
          <w:rFonts w:asciiTheme="minorHAnsi" w:eastAsiaTheme="minorEastAsia" w:hAnsiTheme="minorHAnsi" w:cstheme="minorBidi"/>
          <w:lang w:val="en-GB"/>
        </w:rPr>
        <w:id w:val="-573587230"/>
        <w:bibliography/>
      </w:sdtPr>
      <w:sdtEndPr>
        <w:rPr>
          <w:rFonts w:ascii="Arial" w:hAnsi="Arial" w:cs="Arial"/>
          <w:sz w:val="22"/>
          <w:szCs w:val="22"/>
        </w:rPr>
      </w:sdtEndPr>
      <w:sdtContent>
        <w:p w14:paraId="700BD866" w14:textId="77777777" w:rsidR="004936D9" w:rsidRPr="00285277" w:rsidRDefault="00462E49">
          <w:pPr>
            <w:pStyle w:val="SectionTitle"/>
            <w:rPr>
              <w:lang w:val="en-GB"/>
            </w:rPr>
          </w:pPr>
          <w:r w:rsidRPr="00285277">
            <w:rPr>
              <w:lang w:val="en-GB" w:bidi="en-GB"/>
            </w:rPr>
            <w:t>References</w:t>
          </w:r>
          <w:bookmarkEnd w:id="0"/>
        </w:p>
        <w:p w14:paraId="2695CD05" w14:textId="43B91178" w:rsidR="00A65B30" w:rsidRPr="00046B63" w:rsidRDefault="00A65B30" w:rsidP="00A65B30">
          <w:pPr>
            <w:pStyle w:val="NormalWeb"/>
            <w:numPr>
              <w:ilvl w:val="0"/>
              <w:numId w:val="13"/>
            </w:numPr>
            <w:shd w:val="clear" w:color="auto" w:fill="FFFFFF"/>
            <w:spacing w:line="360" w:lineRule="atLeast"/>
            <w:divId w:val="1414088031"/>
            <w:rPr>
              <w:rFonts w:ascii="Arial" w:hAnsi="Arial" w:cs="Arial"/>
              <w:color w:val="7F7F7F"/>
              <w:kern w:val="0"/>
              <w:sz w:val="22"/>
              <w:szCs w:val="22"/>
              <w:lang w:val="en-GB" w:eastAsia="en-GB"/>
            </w:rPr>
          </w:pPr>
          <w:r w:rsidRPr="00046B63">
            <w:rPr>
              <w:rFonts w:ascii="Arial" w:hAnsi="Arial" w:cs="Arial"/>
              <w:color w:val="7F7F7F"/>
              <w:kern w:val="0"/>
              <w:sz w:val="22"/>
              <w:szCs w:val="22"/>
              <w:lang w:val="en-GB" w:eastAsia="en-GB"/>
            </w:rPr>
            <w:t>support.mips.com.au. (2020). </w:t>
          </w:r>
          <w:r w:rsidRPr="00046B63">
            <w:rPr>
              <w:rFonts w:ascii="Apple Color Emoji" w:hAnsi="Apple Color Emoji" w:cs="Apple Color Emoji"/>
              <w:i/>
              <w:iCs/>
              <w:color w:val="7F7F7F"/>
              <w:kern w:val="0"/>
              <w:sz w:val="22"/>
              <w:szCs w:val="22"/>
              <w:lang w:val="en-GB" w:eastAsia="en-GB"/>
            </w:rPr>
            <w:t>🗒</w:t>
          </w:r>
          <w:r w:rsidRPr="00046B63">
            <w:rPr>
              <w:rFonts w:ascii="Arial" w:hAnsi="Arial" w:cs="Arial"/>
              <w:i/>
              <w:iCs/>
              <w:color w:val="7F7F7F"/>
              <w:kern w:val="0"/>
              <w:sz w:val="22"/>
              <w:szCs w:val="22"/>
              <w:lang w:val="en-GB" w:eastAsia="en-GB"/>
            </w:rPr>
            <w:t xml:space="preserve"> Smart time management for healthcare </w:t>
          </w:r>
          <w:proofErr w:type="spellStart"/>
          <w:r w:rsidRPr="00046B63">
            <w:rPr>
              <w:rFonts w:ascii="Arial" w:hAnsi="Arial" w:cs="Arial"/>
              <w:i/>
              <w:iCs/>
              <w:color w:val="7F7F7F"/>
              <w:kern w:val="0"/>
              <w:sz w:val="22"/>
              <w:szCs w:val="22"/>
              <w:lang w:val="en-GB" w:eastAsia="en-GB"/>
            </w:rPr>
            <w:t>practi</w:t>
          </w:r>
          <w:proofErr w:type="spellEnd"/>
          <w:r w:rsidRPr="00046B63">
            <w:rPr>
              <w:rFonts w:ascii="Arial" w:hAnsi="Arial" w:cs="Arial"/>
              <w:i/>
              <w:iCs/>
              <w:color w:val="7F7F7F"/>
              <w:kern w:val="0"/>
              <w:sz w:val="22"/>
              <w:szCs w:val="22"/>
              <w:lang w:val="en-GB" w:eastAsia="en-GB"/>
            </w:rPr>
            <w:t xml:space="preserve"> | MIPS</w:t>
          </w:r>
          <w:r w:rsidRPr="00046B63">
            <w:rPr>
              <w:rFonts w:ascii="Arial" w:hAnsi="Arial" w:cs="Arial"/>
              <w:color w:val="7F7F7F"/>
              <w:kern w:val="0"/>
              <w:sz w:val="22"/>
              <w:szCs w:val="22"/>
              <w:lang w:val="en-GB" w:eastAsia="en-GB"/>
            </w:rPr>
            <w:t xml:space="preserve">. [online] Available at: </w:t>
          </w:r>
          <w:hyperlink r:id="rId10" w:history="1">
            <w:r w:rsidR="009C1401" w:rsidRPr="00046B63">
              <w:rPr>
                <w:rStyle w:val="Hyperlink"/>
                <w:rFonts w:ascii="Arial" w:hAnsi="Arial" w:cs="Arial"/>
                <w:kern w:val="0"/>
                <w:sz w:val="22"/>
                <w:szCs w:val="22"/>
                <w:lang w:val="en-GB" w:eastAsia="en-GB"/>
              </w:rPr>
              <w:t>https://support.mips.com.au/home/smart-time-management-for-healthcare-practitioners</w:t>
            </w:r>
          </w:hyperlink>
          <w:r w:rsidRPr="00046B63">
            <w:rPr>
              <w:rFonts w:ascii="Arial" w:hAnsi="Arial" w:cs="Arial"/>
              <w:color w:val="7F7F7F"/>
              <w:kern w:val="0"/>
              <w:sz w:val="22"/>
              <w:szCs w:val="22"/>
              <w:lang w:val="en-GB" w:eastAsia="en-GB"/>
            </w:rPr>
            <w:t>.</w:t>
          </w:r>
        </w:p>
      </w:sdtContent>
    </w:sdt>
    <w:p w14:paraId="261565EF" w14:textId="50FD9088" w:rsidR="0057309F" w:rsidRPr="00046B63" w:rsidRDefault="0057309F" w:rsidP="0057309F">
      <w:pPr>
        <w:pStyle w:val="ListParagraph"/>
        <w:numPr>
          <w:ilvl w:val="0"/>
          <w:numId w:val="13"/>
        </w:numPr>
        <w:shd w:val="clear" w:color="auto" w:fill="FFFFFF"/>
        <w:spacing w:line="360" w:lineRule="atLeast"/>
        <w:divId w:val="1984777171"/>
        <w:rPr>
          <w:rFonts w:ascii="Arial" w:hAnsi="Arial" w:cs="Arial"/>
          <w:color w:val="808080" w:themeColor="background1" w:themeShade="80"/>
          <w:kern w:val="0"/>
          <w:sz w:val="22"/>
          <w:szCs w:val="22"/>
          <w:lang w:val="en-GB" w:eastAsia="en-GB"/>
        </w:rPr>
      </w:pPr>
      <w:r w:rsidRPr="00046B63">
        <w:rPr>
          <w:rFonts w:ascii="Arial" w:hAnsi="Arial" w:cs="Arial"/>
          <w:color w:val="808080" w:themeColor="background1" w:themeShade="80"/>
          <w:kern w:val="0"/>
          <w:sz w:val="22"/>
          <w:szCs w:val="22"/>
          <w:lang w:val="en-GB" w:eastAsia="en-GB"/>
        </w:rPr>
        <w:t>Swift, N. (n.d.). </w:t>
      </w:r>
      <w:r w:rsidRPr="00046B63">
        <w:rPr>
          <w:rFonts w:ascii="Arial" w:hAnsi="Arial" w:cs="Arial"/>
          <w:i/>
          <w:iCs/>
          <w:color w:val="808080" w:themeColor="background1" w:themeShade="80"/>
          <w:kern w:val="0"/>
          <w:sz w:val="22"/>
          <w:szCs w:val="22"/>
          <w:lang w:val="en-GB" w:eastAsia="en-GB"/>
        </w:rPr>
        <w:t>The Importance of a Cover Letter</w:t>
      </w:r>
      <w:r w:rsidRPr="00046B63">
        <w:rPr>
          <w:rFonts w:ascii="Arial" w:hAnsi="Arial" w:cs="Arial"/>
          <w:color w:val="808080" w:themeColor="background1" w:themeShade="80"/>
          <w:kern w:val="0"/>
          <w:sz w:val="22"/>
          <w:szCs w:val="22"/>
          <w:lang w:val="en-GB" w:eastAsia="en-GB"/>
        </w:rPr>
        <w:t xml:space="preserve">. [online] arden.ac.uk. Available at: </w:t>
      </w:r>
      <w:hyperlink r:id="rId11" w:history="1">
        <w:r w:rsidR="00E430FC" w:rsidRPr="00046B63">
          <w:rPr>
            <w:rStyle w:val="Hyperlink"/>
            <w:rFonts w:ascii="Arial" w:hAnsi="Arial" w:cs="Arial"/>
            <w:kern w:val="0"/>
            <w:sz w:val="22"/>
            <w:szCs w:val="22"/>
            <w:lang w:val="en-GB" w:eastAsia="en-GB"/>
          </w:rPr>
          <w:t>https://arden.ac.uk/knowledge-base/career-advice/cv-writing/importance-cover-letter?source=google&amp;medium=cpc&amp;campaign=DSA_UK_CustomerList&amp;term=&amp;gclid=Cj0KCQjwr4eYBhDrARIsANPywCi9Eqy-cJ-x0rcEZPn1WRhS1OxaviX6eBebJXTqbZRcqEdWydTKD_saAkH9EALw_wcB</w:t>
        </w:r>
      </w:hyperlink>
      <w:r w:rsidRPr="00046B63">
        <w:rPr>
          <w:rFonts w:ascii="Arial" w:hAnsi="Arial" w:cs="Arial"/>
          <w:color w:val="808080" w:themeColor="background1" w:themeShade="80"/>
          <w:kern w:val="0"/>
          <w:sz w:val="22"/>
          <w:szCs w:val="22"/>
          <w:lang w:val="en-GB" w:eastAsia="en-GB"/>
        </w:rPr>
        <w:t>.</w:t>
      </w:r>
    </w:p>
    <w:p w14:paraId="553F95E5" w14:textId="2402619A" w:rsidR="00E430FC" w:rsidRPr="00046B63" w:rsidRDefault="00E430FC" w:rsidP="00E430FC">
      <w:pPr>
        <w:pStyle w:val="ListParagraph"/>
        <w:numPr>
          <w:ilvl w:val="0"/>
          <w:numId w:val="13"/>
        </w:numPr>
        <w:shd w:val="clear" w:color="auto" w:fill="FFFFFF"/>
        <w:spacing w:line="360" w:lineRule="atLeast"/>
        <w:divId w:val="1953398053"/>
        <w:rPr>
          <w:rFonts w:ascii="Arial" w:hAnsi="Arial" w:cs="Arial"/>
          <w:color w:val="808080" w:themeColor="background1" w:themeShade="80"/>
          <w:kern w:val="0"/>
          <w:sz w:val="22"/>
          <w:szCs w:val="22"/>
          <w:lang w:val="en-GB" w:eastAsia="en-GB"/>
        </w:rPr>
      </w:pPr>
      <w:r w:rsidRPr="00046B63">
        <w:rPr>
          <w:rFonts w:ascii="Arial" w:hAnsi="Arial" w:cs="Arial"/>
          <w:color w:val="808080" w:themeColor="background1" w:themeShade="80"/>
          <w:kern w:val="0"/>
          <w:sz w:val="22"/>
          <w:szCs w:val="22"/>
          <w:lang w:val="en-GB" w:eastAsia="en-GB"/>
        </w:rPr>
        <w:t>Raja, F. (2017). Anxiety Level in Students of Public Speaking: Causes and Remedies. </w:t>
      </w:r>
      <w:r w:rsidRPr="00046B63">
        <w:rPr>
          <w:rFonts w:ascii="Arial" w:hAnsi="Arial" w:cs="Arial"/>
          <w:i/>
          <w:iCs/>
          <w:color w:val="808080" w:themeColor="background1" w:themeShade="80"/>
          <w:kern w:val="0"/>
          <w:sz w:val="22"/>
          <w:szCs w:val="22"/>
          <w:lang w:val="en-GB" w:eastAsia="en-GB"/>
        </w:rPr>
        <w:t>Journal of Education and Educational Development</w:t>
      </w:r>
      <w:r w:rsidRPr="00046B63">
        <w:rPr>
          <w:rFonts w:ascii="Arial" w:hAnsi="Arial" w:cs="Arial"/>
          <w:color w:val="808080" w:themeColor="background1" w:themeShade="80"/>
          <w:kern w:val="0"/>
          <w:sz w:val="22"/>
          <w:szCs w:val="22"/>
          <w:lang w:val="en-GB" w:eastAsia="en-GB"/>
        </w:rPr>
        <w:t xml:space="preserve">, [online] 4(1). Available at: </w:t>
      </w:r>
      <w:hyperlink r:id="rId12" w:history="1">
        <w:r w:rsidR="00180BC6" w:rsidRPr="00046B63">
          <w:rPr>
            <w:rStyle w:val="Hyperlink"/>
            <w:rFonts w:ascii="Arial" w:hAnsi="Arial" w:cs="Arial"/>
            <w:color w:val="2F2F2F" w:themeColor="hyperlink" w:themeShade="80"/>
            <w:kern w:val="0"/>
            <w:sz w:val="22"/>
            <w:szCs w:val="22"/>
            <w:lang w:val="en-GB" w:eastAsia="en-GB"/>
          </w:rPr>
          <w:t>http://jmsnew.iobmresearch.com/index.php/joeed/article/view/188/338</w:t>
        </w:r>
      </w:hyperlink>
      <w:r w:rsidRPr="00046B63">
        <w:rPr>
          <w:rFonts w:ascii="Arial" w:hAnsi="Arial" w:cs="Arial"/>
          <w:color w:val="808080" w:themeColor="background1" w:themeShade="80"/>
          <w:kern w:val="0"/>
          <w:sz w:val="22"/>
          <w:szCs w:val="22"/>
          <w:lang w:val="en-GB" w:eastAsia="en-GB"/>
        </w:rPr>
        <w:t>.</w:t>
      </w:r>
    </w:p>
    <w:p w14:paraId="5FA2BD6F" w14:textId="77777777" w:rsidR="00180BC6" w:rsidRPr="00046B63" w:rsidRDefault="00180BC6" w:rsidP="00180BC6">
      <w:pPr>
        <w:pStyle w:val="ListParagraph"/>
        <w:numPr>
          <w:ilvl w:val="0"/>
          <w:numId w:val="13"/>
        </w:numPr>
        <w:shd w:val="clear" w:color="auto" w:fill="FFFFFF"/>
        <w:spacing w:after="240" w:line="360" w:lineRule="atLeast"/>
        <w:divId w:val="174534597"/>
        <w:rPr>
          <w:rFonts w:ascii="Arial" w:hAnsi="Arial" w:cs="Arial"/>
          <w:color w:val="808080" w:themeColor="background1" w:themeShade="80"/>
          <w:kern w:val="0"/>
          <w:sz w:val="22"/>
          <w:szCs w:val="22"/>
          <w:lang w:val="en-GB" w:eastAsia="en-GB"/>
        </w:rPr>
      </w:pPr>
      <w:r w:rsidRPr="00046B63">
        <w:rPr>
          <w:rFonts w:ascii="Arial" w:hAnsi="Arial" w:cs="Arial"/>
          <w:color w:val="808080" w:themeColor="background1" w:themeShade="80"/>
          <w:kern w:val="0"/>
          <w:sz w:val="22"/>
          <w:szCs w:val="22"/>
          <w:lang w:val="en-GB" w:eastAsia="en-GB"/>
        </w:rPr>
        <w:t xml:space="preserve">Hofmann, S.G., Gerlach, A.L., </w:t>
      </w:r>
      <w:proofErr w:type="spellStart"/>
      <w:r w:rsidRPr="00046B63">
        <w:rPr>
          <w:rFonts w:ascii="Arial" w:hAnsi="Arial" w:cs="Arial"/>
          <w:color w:val="808080" w:themeColor="background1" w:themeShade="80"/>
          <w:kern w:val="0"/>
          <w:sz w:val="22"/>
          <w:szCs w:val="22"/>
          <w:lang w:val="en-GB" w:eastAsia="en-GB"/>
        </w:rPr>
        <w:t>Wender</w:t>
      </w:r>
      <w:proofErr w:type="spellEnd"/>
      <w:r w:rsidRPr="00046B63">
        <w:rPr>
          <w:rFonts w:ascii="Arial" w:hAnsi="Arial" w:cs="Arial"/>
          <w:color w:val="808080" w:themeColor="background1" w:themeShade="80"/>
          <w:kern w:val="0"/>
          <w:sz w:val="22"/>
          <w:szCs w:val="22"/>
          <w:lang w:val="en-GB" w:eastAsia="en-GB"/>
        </w:rPr>
        <w:t xml:space="preserve">, A. and Roth, W.T. (1997). Speech disturbances and gaze </w:t>
      </w:r>
      <w:proofErr w:type="spellStart"/>
      <w:r w:rsidRPr="00046B63">
        <w:rPr>
          <w:rFonts w:ascii="Arial" w:hAnsi="Arial" w:cs="Arial"/>
          <w:color w:val="808080" w:themeColor="background1" w:themeShade="80"/>
          <w:kern w:val="0"/>
          <w:sz w:val="22"/>
          <w:szCs w:val="22"/>
          <w:lang w:val="en-GB" w:eastAsia="en-GB"/>
        </w:rPr>
        <w:t>behavior</w:t>
      </w:r>
      <w:proofErr w:type="spellEnd"/>
      <w:r w:rsidRPr="00046B63">
        <w:rPr>
          <w:rFonts w:ascii="Arial" w:hAnsi="Arial" w:cs="Arial"/>
          <w:color w:val="808080" w:themeColor="background1" w:themeShade="80"/>
          <w:kern w:val="0"/>
          <w:sz w:val="22"/>
          <w:szCs w:val="22"/>
          <w:lang w:val="en-GB" w:eastAsia="en-GB"/>
        </w:rPr>
        <w:t xml:space="preserve"> during public speaking in subtypes of social phobia. </w:t>
      </w:r>
      <w:r w:rsidRPr="00046B63">
        <w:rPr>
          <w:rFonts w:ascii="Arial" w:hAnsi="Arial" w:cs="Arial"/>
          <w:i/>
          <w:iCs/>
          <w:color w:val="808080" w:themeColor="background1" w:themeShade="80"/>
          <w:kern w:val="0"/>
          <w:sz w:val="22"/>
          <w:szCs w:val="22"/>
          <w:lang w:val="en-GB" w:eastAsia="en-GB"/>
        </w:rPr>
        <w:t>Journal of Anxiety Disorders</w:t>
      </w:r>
      <w:r w:rsidRPr="00046B63">
        <w:rPr>
          <w:rFonts w:ascii="Arial" w:hAnsi="Arial" w:cs="Arial"/>
          <w:color w:val="808080" w:themeColor="background1" w:themeShade="80"/>
          <w:kern w:val="0"/>
          <w:sz w:val="22"/>
          <w:szCs w:val="22"/>
          <w:lang w:val="en-GB" w:eastAsia="en-GB"/>
        </w:rPr>
        <w:t xml:space="preserve">, 11(6), pp.573–585. </w:t>
      </w:r>
      <w:proofErr w:type="spellStart"/>
      <w:r w:rsidRPr="00046B63">
        <w:rPr>
          <w:rFonts w:ascii="Arial" w:hAnsi="Arial" w:cs="Arial"/>
          <w:color w:val="808080" w:themeColor="background1" w:themeShade="80"/>
          <w:kern w:val="0"/>
          <w:sz w:val="22"/>
          <w:szCs w:val="22"/>
          <w:lang w:val="en-GB" w:eastAsia="en-GB"/>
        </w:rPr>
        <w:t>doi:10.1016</w:t>
      </w:r>
      <w:proofErr w:type="spellEnd"/>
      <w:r w:rsidRPr="00046B63">
        <w:rPr>
          <w:rFonts w:ascii="Arial" w:hAnsi="Arial" w:cs="Arial"/>
          <w:color w:val="808080" w:themeColor="background1" w:themeShade="80"/>
          <w:kern w:val="0"/>
          <w:sz w:val="22"/>
          <w:szCs w:val="22"/>
          <w:lang w:val="en-GB" w:eastAsia="en-GB"/>
        </w:rPr>
        <w:t>/s0887-6185(97)00040-6.</w:t>
      </w:r>
    </w:p>
    <w:p w14:paraId="0CD61481" w14:textId="52898713" w:rsidR="00180BC6" w:rsidRPr="00046B63" w:rsidRDefault="00180BC6" w:rsidP="00046B63">
      <w:pPr>
        <w:pStyle w:val="ListParagraph"/>
        <w:spacing w:line="240" w:lineRule="auto"/>
        <w:divId w:val="174534597"/>
        <w:rPr>
          <w:rFonts w:ascii="Arial" w:eastAsia="Times New Roman" w:hAnsi="Arial" w:cs="Arial"/>
          <w:kern w:val="0"/>
          <w:lang w:val="en-GB" w:eastAsia="en-GB"/>
        </w:rPr>
      </w:pPr>
    </w:p>
    <w:p w14:paraId="6D5B62DA" w14:textId="7AAE8B71" w:rsidR="00E430FC" w:rsidRPr="00046B63" w:rsidRDefault="00E430FC" w:rsidP="009C0026">
      <w:pPr>
        <w:pStyle w:val="ListParagraph"/>
        <w:shd w:val="clear" w:color="auto" w:fill="FFFFFF"/>
        <w:spacing w:before="100" w:beforeAutospacing="1" w:after="100" w:afterAutospacing="1" w:line="240" w:lineRule="auto"/>
        <w:divId w:val="1953398053"/>
        <w:rPr>
          <w:rFonts w:ascii="Arial" w:hAnsi="Arial" w:cs="Arial"/>
          <w:color w:val="000000"/>
          <w:kern w:val="0"/>
          <w:lang w:val="en-GB" w:eastAsia="en-GB"/>
        </w:rPr>
      </w:pPr>
    </w:p>
    <w:p w14:paraId="19D69A06" w14:textId="1F98A7C9" w:rsidR="009C1401" w:rsidRPr="0005145B" w:rsidRDefault="009C1401" w:rsidP="0005145B">
      <w:pPr>
        <w:pStyle w:val="ListParagraph"/>
        <w:shd w:val="clear" w:color="auto" w:fill="FFFFFF"/>
        <w:spacing w:before="100" w:beforeAutospacing="1" w:after="100" w:afterAutospacing="1" w:line="240" w:lineRule="auto"/>
        <w:divId w:val="1984777171"/>
        <w:rPr>
          <w:rFonts w:ascii="Calibri" w:hAnsi="Calibri" w:cs="Times New Roman"/>
          <w:color w:val="000000"/>
          <w:kern w:val="0"/>
          <w:lang w:val="en-GB" w:eastAsia="en-GB"/>
        </w:rPr>
      </w:pPr>
    </w:p>
    <w:p w14:paraId="5BE70731" w14:textId="77777777" w:rsidR="00A65B30" w:rsidRPr="00A65B30" w:rsidRDefault="00A65B30" w:rsidP="00A65B30">
      <w:pPr>
        <w:shd w:val="clear" w:color="auto" w:fill="FFFFFF"/>
        <w:spacing w:before="100" w:beforeAutospacing="1" w:after="100" w:afterAutospacing="1" w:line="240" w:lineRule="auto"/>
        <w:ind w:firstLine="0"/>
        <w:divId w:val="1414088031"/>
        <w:rPr>
          <w:rFonts w:ascii="Calibri" w:hAnsi="Calibri" w:cs="Times New Roman"/>
          <w:color w:val="000000"/>
          <w:kern w:val="0"/>
          <w:lang w:val="en-GB" w:eastAsia="en-GB"/>
        </w:rPr>
      </w:pPr>
      <w:r w:rsidRPr="00A65B30">
        <w:rPr>
          <w:rFonts w:ascii="Calibri" w:hAnsi="Calibri" w:cs="Times New Roman"/>
          <w:color w:val="000000"/>
          <w:kern w:val="0"/>
          <w:lang w:val="en-GB" w:eastAsia="en-GB"/>
        </w:rPr>
        <w:t>‌</w:t>
      </w:r>
    </w:p>
    <w:p w14:paraId="0614BCDE" w14:textId="490BBC7D" w:rsidR="004936D9" w:rsidRPr="00285277" w:rsidRDefault="004936D9" w:rsidP="00A65B30">
      <w:pPr>
        <w:pStyle w:val="Bibliography"/>
        <w:ind w:firstLine="0"/>
        <w:rPr>
          <w:lang w:val="en-GB"/>
        </w:rPr>
      </w:pPr>
    </w:p>
    <w:p w14:paraId="4F1A2D6E" w14:textId="56CA3214" w:rsidR="004936D9" w:rsidRPr="00285277" w:rsidRDefault="004936D9" w:rsidP="00AD4109">
      <w:pPr>
        <w:pStyle w:val="SectionTitle"/>
        <w:jc w:val="left"/>
        <w:rPr>
          <w:lang w:val="en-GB"/>
        </w:rPr>
      </w:pPr>
    </w:p>
    <w:p w14:paraId="351C900A" w14:textId="73A9D14F" w:rsidR="004936D9" w:rsidRPr="00285277" w:rsidRDefault="004936D9" w:rsidP="00AD4109">
      <w:pPr>
        <w:pStyle w:val="SectionTitle"/>
        <w:jc w:val="left"/>
        <w:rPr>
          <w:lang w:val="en-GB"/>
        </w:rPr>
      </w:pPr>
    </w:p>
    <w:sectPr w:rsidR="004936D9" w:rsidRPr="00285277" w:rsidSect="00285277">
      <w:headerReference w:type="default" r:id="rId13"/>
      <w:headerReference w:type="first" r:id="rId14"/>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B06C6" w14:textId="77777777" w:rsidR="0064204C" w:rsidRDefault="0064204C">
      <w:pPr>
        <w:spacing w:line="240" w:lineRule="auto"/>
      </w:pPr>
      <w:r>
        <w:separator/>
      </w:r>
    </w:p>
  </w:endnote>
  <w:endnote w:type="continuationSeparator" w:id="0">
    <w:p w14:paraId="14E71097" w14:textId="77777777" w:rsidR="0064204C" w:rsidRDefault="006420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0BAF3" w14:textId="77777777" w:rsidR="0064204C" w:rsidRDefault="0064204C">
      <w:pPr>
        <w:spacing w:line="240" w:lineRule="auto"/>
      </w:pPr>
      <w:r>
        <w:separator/>
      </w:r>
    </w:p>
  </w:footnote>
  <w:footnote w:type="continuationSeparator" w:id="0">
    <w:p w14:paraId="26885C56" w14:textId="77777777" w:rsidR="0064204C" w:rsidRDefault="006420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4A2AD" w14:textId="7262FE26" w:rsidR="004936D9" w:rsidRDefault="002E788D">
    <w:pPr>
      <w:pStyle w:val="Header"/>
      <w:rPr>
        <w:rStyle w:val="Strong"/>
        <w:lang w:val="en-GB"/>
      </w:rPr>
    </w:pPr>
    <w:r>
      <w:rPr>
        <w:rStyle w:val="Strong"/>
        <w:lang w:val="en-GB"/>
      </w:rPr>
      <w:t>Reflect</w:t>
    </w:r>
    <w:r w:rsidR="0063139E">
      <w:rPr>
        <w:rStyle w:val="Strong"/>
        <w:lang w:val="en-GB"/>
      </w:rPr>
      <w:t>ive Report</w:t>
    </w:r>
  </w:p>
  <w:p w14:paraId="30977062" w14:textId="77777777" w:rsidR="002E788D" w:rsidRPr="002E788D" w:rsidRDefault="002E788D">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32925" w14:textId="1A8DCDDB" w:rsidR="004936D9" w:rsidRPr="00285277" w:rsidRDefault="00B744D2">
    <w:pPr>
      <w:pStyle w:val="Header"/>
      <w:rPr>
        <w:rStyle w:val="Strong"/>
        <w:lang w:val="en-GB"/>
      </w:rPr>
    </w:pPr>
    <w:r>
      <w:rPr>
        <w:lang w:val="en-GB" w:bidi="en-GB"/>
      </w:rPr>
      <w:t xml:space="preserve">Reflection </w:t>
    </w:r>
    <w:r w:rsidR="000778F3">
      <w:rPr>
        <w:lang w:val="en-GB" w:bidi="en-GB"/>
      </w:rPr>
      <w:t>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57442167"/>
    <w:multiLevelType w:val="hybridMultilevel"/>
    <w:tmpl w:val="64B27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E41C9E"/>
    <w:multiLevelType w:val="hybridMultilevel"/>
    <w:tmpl w:val="1C3C9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270254">
    <w:abstractNumId w:val="9"/>
  </w:num>
  <w:num w:numId="2" w16cid:durableId="897280116">
    <w:abstractNumId w:val="7"/>
  </w:num>
  <w:num w:numId="3" w16cid:durableId="682245995">
    <w:abstractNumId w:val="6"/>
  </w:num>
  <w:num w:numId="4" w16cid:durableId="1019699406">
    <w:abstractNumId w:val="5"/>
  </w:num>
  <w:num w:numId="5" w16cid:durableId="759907839">
    <w:abstractNumId w:val="4"/>
  </w:num>
  <w:num w:numId="6" w16cid:durableId="1146436202">
    <w:abstractNumId w:val="8"/>
  </w:num>
  <w:num w:numId="7" w16cid:durableId="521744570">
    <w:abstractNumId w:val="3"/>
  </w:num>
  <w:num w:numId="8" w16cid:durableId="528615438">
    <w:abstractNumId w:val="2"/>
  </w:num>
  <w:num w:numId="9" w16cid:durableId="1421869223">
    <w:abstractNumId w:val="1"/>
  </w:num>
  <w:num w:numId="10" w16cid:durableId="1801024806">
    <w:abstractNumId w:val="0"/>
  </w:num>
  <w:num w:numId="11" w16cid:durableId="1339384127">
    <w:abstractNumId w:val="9"/>
    <w:lvlOverride w:ilvl="0">
      <w:startOverride w:val="1"/>
    </w:lvlOverride>
  </w:num>
  <w:num w:numId="12" w16cid:durableId="1777795294">
    <w:abstractNumId w:val="11"/>
  </w:num>
  <w:num w:numId="13" w16cid:durableId="20135580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57B"/>
    <w:rsid w:val="00001BA1"/>
    <w:rsid w:val="000039A7"/>
    <w:rsid w:val="0000497C"/>
    <w:rsid w:val="00014860"/>
    <w:rsid w:val="00015507"/>
    <w:rsid w:val="0002013A"/>
    <w:rsid w:val="00025202"/>
    <w:rsid w:val="00033802"/>
    <w:rsid w:val="0003678B"/>
    <w:rsid w:val="00045893"/>
    <w:rsid w:val="00046B63"/>
    <w:rsid w:val="0005145B"/>
    <w:rsid w:val="00055F0C"/>
    <w:rsid w:val="00064510"/>
    <w:rsid w:val="00067584"/>
    <w:rsid w:val="0006769E"/>
    <w:rsid w:val="00074D43"/>
    <w:rsid w:val="000767AD"/>
    <w:rsid w:val="000778F3"/>
    <w:rsid w:val="00081AA7"/>
    <w:rsid w:val="00084035"/>
    <w:rsid w:val="000860A8"/>
    <w:rsid w:val="00087030"/>
    <w:rsid w:val="00092E5C"/>
    <w:rsid w:val="000957AA"/>
    <w:rsid w:val="00096872"/>
    <w:rsid w:val="000A437F"/>
    <w:rsid w:val="000A789A"/>
    <w:rsid w:val="000B125D"/>
    <w:rsid w:val="000D3BA9"/>
    <w:rsid w:val="000D5C1A"/>
    <w:rsid w:val="000E1964"/>
    <w:rsid w:val="000E4E8F"/>
    <w:rsid w:val="000E50D3"/>
    <w:rsid w:val="000F494B"/>
    <w:rsid w:val="00100962"/>
    <w:rsid w:val="0010299B"/>
    <w:rsid w:val="00106B42"/>
    <w:rsid w:val="00110702"/>
    <w:rsid w:val="00111EAA"/>
    <w:rsid w:val="0011268E"/>
    <w:rsid w:val="001463D4"/>
    <w:rsid w:val="00156F7C"/>
    <w:rsid w:val="00161B35"/>
    <w:rsid w:val="00164E7E"/>
    <w:rsid w:val="00180BC6"/>
    <w:rsid w:val="00183CA1"/>
    <w:rsid w:val="00187C50"/>
    <w:rsid w:val="001940B2"/>
    <w:rsid w:val="0019657B"/>
    <w:rsid w:val="001A2104"/>
    <w:rsid w:val="001B2503"/>
    <w:rsid w:val="001C212F"/>
    <w:rsid w:val="001C2203"/>
    <w:rsid w:val="001D3205"/>
    <w:rsid w:val="001D7DA6"/>
    <w:rsid w:val="00203777"/>
    <w:rsid w:val="0022099F"/>
    <w:rsid w:val="0022235C"/>
    <w:rsid w:val="002345ED"/>
    <w:rsid w:val="00243584"/>
    <w:rsid w:val="00243B15"/>
    <w:rsid w:val="0024486C"/>
    <w:rsid w:val="002456EB"/>
    <w:rsid w:val="00245909"/>
    <w:rsid w:val="002522EB"/>
    <w:rsid w:val="0025638E"/>
    <w:rsid w:val="00257D1B"/>
    <w:rsid w:val="002601F3"/>
    <w:rsid w:val="00283E2B"/>
    <w:rsid w:val="00285277"/>
    <w:rsid w:val="002867DD"/>
    <w:rsid w:val="00287D6A"/>
    <w:rsid w:val="00291BC6"/>
    <w:rsid w:val="002936D7"/>
    <w:rsid w:val="002A0D69"/>
    <w:rsid w:val="002A1DF5"/>
    <w:rsid w:val="002A7751"/>
    <w:rsid w:val="002B2BED"/>
    <w:rsid w:val="002B462B"/>
    <w:rsid w:val="002B46BB"/>
    <w:rsid w:val="002B5B83"/>
    <w:rsid w:val="002C592A"/>
    <w:rsid w:val="002D0037"/>
    <w:rsid w:val="002D1462"/>
    <w:rsid w:val="002D3245"/>
    <w:rsid w:val="002D32A3"/>
    <w:rsid w:val="002D42C8"/>
    <w:rsid w:val="002D563B"/>
    <w:rsid w:val="002D78AC"/>
    <w:rsid w:val="002E0EDA"/>
    <w:rsid w:val="002E35F7"/>
    <w:rsid w:val="002E45FB"/>
    <w:rsid w:val="002E7140"/>
    <w:rsid w:val="002E788D"/>
    <w:rsid w:val="002E7CBE"/>
    <w:rsid w:val="002E7D0F"/>
    <w:rsid w:val="002F0F2F"/>
    <w:rsid w:val="003014AE"/>
    <w:rsid w:val="003034A7"/>
    <w:rsid w:val="0031313B"/>
    <w:rsid w:val="00315570"/>
    <w:rsid w:val="00316266"/>
    <w:rsid w:val="00324D13"/>
    <w:rsid w:val="00331B95"/>
    <w:rsid w:val="0033560C"/>
    <w:rsid w:val="00335F86"/>
    <w:rsid w:val="00336E5E"/>
    <w:rsid w:val="00352C81"/>
    <w:rsid w:val="003543EC"/>
    <w:rsid w:val="00355879"/>
    <w:rsid w:val="00357FA5"/>
    <w:rsid w:val="003616D2"/>
    <w:rsid w:val="0036274D"/>
    <w:rsid w:val="0036455B"/>
    <w:rsid w:val="003806FC"/>
    <w:rsid w:val="0038442F"/>
    <w:rsid w:val="00387218"/>
    <w:rsid w:val="00387FE7"/>
    <w:rsid w:val="003A017A"/>
    <w:rsid w:val="003B4AEE"/>
    <w:rsid w:val="003C11E1"/>
    <w:rsid w:val="003C142D"/>
    <w:rsid w:val="003C7748"/>
    <w:rsid w:val="003F02C5"/>
    <w:rsid w:val="003F34A3"/>
    <w:rsid w:val="003F404C"/>
    <w:rsid w:val="003F4052"/>
    <w:rsid w:val="003F790B"/>
    <w:rsid w:val="00401312"/>
    <w:rsid w:val="00410464"/>
    <w:rsid w:val="004246B6"/>
    <w:rsid w:val="00426174"/>
    <w:rsid w:val="0042729A"/>
    <w:rsid w:val="0043304D"/>
    <w:rsid w:val="004332C0"/>
    <w:rsid w:val="00435257"/>
    <w:rsid w:val="0044171A"/>
    <w:rsid w:val="00450BD0"/>
    <w:rsid w:val="004513EA"/>
    <w:rsid w:val="00460017"/>
    <w:rsid w:val="00460747"/>
    <w:rsid w:val="0046185E"/>
    <w:rsid w:val="00462E49"/>
    <w:rsid w:val="00490EC0"/>
    <w:rsid w:val="004936D9"/>
    <w:rsid w:val="00493AF6"/>
    <w:rsid w:val="00495EFE"/>
    <w:rsid w:val="004A1EA4"/>
    <w:rsid w:val="004A52F7"/>
    <w:rsid w:val="004B1550"/>
    <w:rsid w:val="004B1A2E"/>
    <w:rsid w:val="004B21C4"/>
    <w:rsid w:val="004B3FB7"/>
    <w:rsid w:val="004C11D1"/>
    <w:rsid w:val="004C1E44"/>
    <w:rsid w:val="004C2427"/>
    <w:rsid w:val="004D249D"/>
    <w:rsid w:val="004D56D2"/>
    <w:rsid w:val="004E4B89"/>
    <w:rsid w:val="004F0BB6"/>
    <w:rsid w:val="004F228F"/>
    <w:rsid w:val="004F32F5"/>
    <w:rsid w:val="004F4495"/>
    <w:rsid w:val="00502E4B"/>
    <w:rsid w:val="005060D5"/>
    <w:rsid w:val="005400A7"/>
    <w:rsid w:val="00540265"/>
    <w:rsid w:val="005519E8"/>
    <w:rsid w:val="0055459D"/>
    <w:rsid w:val="005546EC"/>
    <w:rsid w:val="00555F8D"/>
    <w:rsid w:val="0056100D"/>
    <w:rsid w:val="00561150"/>
    <w:rsid w:val="0056231C"/>
    <w:rsid w:val="0056281E"/>
    <w:rsid w:val="005661CA"/>
    <w:rsid w:val="00566815"/>
    <w:rsid w:val="0057309F"/>
    <w:rsid w:val="00585C12"/>
    <w:rsid w:val="005875D6"/>
    <w:rsid w:val="00587ABF"/>
    <w:rsid w:val="00591520"/>
    <w:rsid w:val="0059591F"/>
    <w:rsid w:val="00597735"/>
    <w:rsid w:val="005A0D0E"/>
    <w:rsid w:val="005A6295"/>
    <w:rsid w:val="005B56B7"/>
    <w:rsid w:val="005B585A"/>
    <w:rsid w:val="005B7C96"/>
    <w:rsid w:val="005C4375"/>
    <w:rsid w:val="005C74BB"/>
    <w:rsid w:val="005D25EF"/>
    <w:rsid w:val="005D5E54"/>
    <w:rsid w:val="005E5409"/>
    <w:rsid w:val="005E77BA"/>
    <w:rsid w:val="005F5DCA"/>
    <w:rsid w:val="006115DF"/>
    <w:rsid w:val="0061536C"/>
    <w:rsid w:val="006231C9"/>
    <w:rsid w:val="0063139E"/>
    <w:rsid w:val="00632FE3"/>
    <w:rsid w:val="006419C5"/>
    <w:rsid w:val="0064204C"/>
    <w:rsid w:val="00646A71"/>
    <w:rsid w:val="00655821"/>
    <w:rsid w:val="00663632"/>
    <w:rsid w:val="006673C2"/>
    <w:rsid w:val="006721C5"/>
    <w:rsid w:val="006834C7"/>
    <w:rsid w:val="00684D80"/>
    <w:rsid w:val="00685281"/>
    <w:rsid w:val="00686D72"/>
    <w:rsid w:val="00692E93"/>
    <w:rsid w:val="00696425"/>
    <w:rsid w:val="00697091"/>
    <w:rsid w:val="006B0041"/>
    <w:rsid w:val="006E03B0"/>
    <w:rsid w:val="006E3A5C"/>
    <w:rsid w:val="006F18E4"/>
    <w:rsid w:val="00704683"/>
    <w:rsid w:val="00717B3F"/>
    <w:rsid w:val="00721EDD"/>
    <w:rsid w:val="00723DE0"/>
    <w:rsid w:val="00741E14"/>
    <w:rsid w:val="00751909"/>
    <w:rsid w:val="007630AC"/>
    <w:rsid w:val="007771BC"/>
    <w:rsid w:val="0078375D"/>
    <w:rsid w:val="00783F55"/>
    <w:rsid w:val="00785A3A"/>
    <w:rsid w:val="00795765"/>
    <w:rsid w:val="007A16C9"/>
    <w:rsid w:val="007A3085"/>
    <w:rsid w:val="007A674E"/>
    <w:rsid w:val="007B1346"/>
    <w:rsid w:val="007B1594"/>
    <w:rsid w:val="007B290A"/>
    <w:rsid w:val="007C18FF"/>
    <w:rsid w:val="007C2D8F"/>
    <w:rsid w:val="007C5223"/>
    <w:rsid w:val="007D2BFF"/>
    <w:rsid w:val="007D3550"/>
    <w:rsid w:val="007D3777"/>
    <w:rsid w:val="007E4E26"/>
    <w:rsid w:val="007F0F40"/>
    <w:rsid w:val="007F5856"/>
    <w:rsid w:val="00811216"/>
    <w:rsid w:val="008125F5"/>
    <w:rsid w:val="0081482E"/>
    <w:rsid w:val="0081510B"/>
    <w:rsid w:val="00824FAD"/>
    <w:rsid w:val="00825281"/>
    <w:rsid w:val="00831404"/>
    <w:rsid w:val="00832600"/>
    <w:rsid w:val="00843240"/>
    <w:rsid w:val="00843CB5"/>
    <w:rsid w:val="008530FA"/>
    <w:rsid w:val="008532EC"/>
    <w:rsid w:val="00856879"/>
    <w:rsid w:val="00867054"/>
    <w:rsid w:val="00876E01"/>
    <w:rsid w:val="0088022C"/>
    <w:rsid w:val="0088068F"/>
    <w:rsid w:val="008846DD"/>
    <w:rsid w:val="008934B5"/>
    <w:rsid w:val="00897F62"/>
    <w:rsid w:val="008A4B45"/>
    <w:rsid w:val="008B17C9"/>
    <w:rsid w:val="008C474B"/>
    <w:rsid w:val="008D5ABE"/>
    <w:rsid w:val="008D6F8C"/>
    <w:rsid w:val="008E32C5"/>
    <w:rsid w:val="008E68B3"/>
    <w:rsid w:val="0090026F"/>
    <w:rsid w:val="00901122"/>
    <w:rsid w:val="009037A6"/>
    <w:rsid w:val="009143D2"/>
    <w:rsid w:val="00917FFE"/>
    <w:rsid w:val="00920F59"/>
    <w:rsid w:val="00926968"/>
    <w:rsid w:val="0092732B"/>
    <w:rsid w:val="009314ED"/>
    <w:rsid w:val="00934116"/>
    <w:rsid w:val="00935946"/>
    <w:rsid w:val="009361AC"/>
    <w:rsid w:val="00936275"/>
    <w:rsid w:val="00941876"/>
    <w:rsid w:val="00944211"/>
    <w:rsid w:val="00952068"/>
    <w:rsid w:val="00953FB0"/>
    <w:rsid w:val="00954509"/>
    <w:rsid w:val="00955EDD"/>
    <w:rsid w:val="00956E6B"/>
    <w:rsid w:val="00961088"/>
    <w:rsid w:val="00964560"/>
    <w:rsid w:val="00966B1F"/>
    <w:rsid w:val="00966D92"/>
    <w:rsid w:val="0097717C"/>
    <w:rsid w:val="00986A61"/>
    <w:rsid w:val="009973EF"/>
    <w:rsid w:val="009A2FF2"/>
    <w:rsid w:val="009A3418"/>
    <w:rsid w:val="009A7065"/>
    <w:rsid w:val="009A72B0"/>
    <w:rsid w:val="009A782A"/>
    <w:rsid w:val="009B6FD6"/>
    <w:rsid w:val="009C0026"/>
    <w:rsid w:val="009C060C"/>
    <w:rsid w:val="009C1401"/>
    <w:rsid w:val="009C38A8"/>
    <w:rsid w:val="009D5E4D"/>
    <w:rsid w:val="009E2FE1"/>
    <w:rsid w:val="009F1AEA"/>
    <w:rsid w:val="00A02161"/>
    <w:rsid w:val="00A0665E"/>
    <w:rsid w:val="00A07230"/>
    <w:rsid w:val="00A21B81"/>
    <w:rsid w:val="00A31E0F"/>
    <w:rsid w:val="00A32913"/>
    <w:rsid w:val="00A35490"/>
    <w:rsid w:val="00A409B5"/>
    <w:rsid w:val="00A41FCC"/>
    <w:rsid w:val="00A55BE2"/>
    <w:rsid w:val="00A63A85"/>
    <w:rsid w:val="00A65B30"/>
    <w:rsid w:val="00A752BA"/>
    <w:rsid w:val="00A84EAF"/>
    <w:rsid w:val="00AA71E3"/>
    <w:rsid w:val="00AB21D0"/>
    <w:rsid w:val="00AB6B4F"/>
    <w:rsid w:val="00AB7CCA"/>
    <w:rsid w:val="00AC0C0F"/>
    <w:rsid w:val="00AC1B55"/>
    <w:rsid w:val="00AC66AA"/>
    <w:rsid w:val="00AD15A2"/>
    <w:rsid w:val="00AD2E98"/>
    <w:rsid w:val="00AD3462"/>
    <w:rsid w:val="00AD4109"/>
    <w:rsid w:val="00AE1014"/>
    <w:rsid w:val="00AE118A"/>
    <w:rsid w:val="00AE2FCE"/>
    <w:rsid w:val="00AF2DCB"/>
    <w:rsid w:val="00AF30B3"/>
    <w:rsid w:val="00AF47AD"/>
    <w:rsid w:val="00B07D84"/>
    <w:rsid w:val="00B27AA6"/>
    <w:rsid w:val="00B4002B"/>
    <w:rsid w:val="00B44B7A"/>
    <w:rsid w:val="00B45B28"/>
    <w:rsid w:val="00B46088"/>
    <w:rsid w:val="00B515AB"/>
    <w:rsid w:val="00B5172F"/>
    <w:rsid w:val="00B55B27"/>
    <w:rsid w:val="00B61C08"/>
    <w:rsid w:val="00B6342E"/>
    <w:rsid w:val="00B66DCB"/>
    <w:rsid w:val="00B711CA"/>
    <w:rsid w:val="00B744D2"/>
    <w:rsid w:val="00B7763A"/>
    <w:rsid w:val="00B8209D"/>
    <w:rsid w:val="00B831BF"/>
    <w:rsid w:val="00BA612C"/>
    <w:rsid w:val="00BB0429"/>
    <w:rsid w:val="00BB1270"/>
    <w:rsid w:val="00BB44C2"/>
    <w:rsid w:val="00BB7AF7"/>
    <w:rsid w:val="00BD1A39"/>
    <w:rsid w:val="00BE3685"/>
    <w:rsid w:val="00BE4303"/>
    <w:rsid w:val="00BE4DC8"/>
    <w:rsid w:val="00BF0571"/>
    <w:rsid w:val="00C006FC"/>
    <w:rsid w:val="00C01CF7"/>
    <w:rsid w:val="00C05DC2"/>
    <w:rsid w:val="00C1400B"/>
    <w:rsid w:val="00C14E96"/>
    <w:rsid w:val="00C17B4D"/>
    <w:rsid w:val="00C30D87"/>
    <w:rsid w:val="00C3244E"/>
    <w:rsid w:val="00C401DF"/>
    <w:rsid w:val="00C413B4"/>
    <w:rsid w:val="00C42732"/>
    <w:rsid w:val="00C45EC6"/>
    <w:rsid w:val="00C4751B"/>
    <w:rsid w:val="00C4759B"/>
    <w:rsid w:val="00C5010A"/>
    <w:rsid w:val="00C531C4"/>
    <w:rsid w:val="00C549F2"/>
    <w:rsid w:val="00C571D9"/>
    <w:rsid w:val="00C65A0C"/>
    <w:rsid w:val="00C7079F"/>
    <w:rsid w:val="00C815A8"/>
    <w:rsid w:val="00C87EDB"/>
    <w:rsid w:val="00CA65B9"/>
    <w:rsid w:val="00CB03BA"/>
    <w:rsid w:val="00CB76BD"/>
    <w:rsid w:val="00CC02E9"/>
    <w:rsid w:val="00CE2997"/>
    <w:rsid w:val="00CE2A43"/>
    <w:rsid w:val="00CE76C6"/>
    <w:rsid w:val="00CF3E0D"/>
    <w:rsid w:val="00D00F7E"/>
    <w:rsid w:val="00D03038"/>
    <w:rsid w:val="00D03EF9"/>
    <w:rsid w:val="00D06587"/>
    <w:rsid w:val="00D1499C"/>
    <w:rsid w:val="00D20E39"/>
    <w:rsid w:val="00D2796B"/>
    <w:rsid w:val="00D34585"/>
    <w:rsid w:val="00D4008C"/>
    <w:rsid w:val="00D41035"/>
    <w:rsid w:val="00D47007"/>
    <w:rsid w:val="00D60294"/>
    <w:rsid w:val="00D64DDB"/>
    <w:rsid w:val="00D71F4E"/>
    <w:rsid w:val="00D75951"/>
    <w:rsid w:val="00D9622E"/>
    <w:rsid w:val="00DA3A1C"/>
    <w:rsid w:val="00DA69CC"/>
    <w:rsid w:val="00DB63C3"/>
    <w:rsid w:val="00DE075E"/>
    <w:rsid w:val="00DE7901"/>
    <w:rsid w:val="00DF1EA9"/>
    <w:rsid w:val="00DF39EB"/>
    <w:rsid w:val="00E036DB"/>
    <w:rsid w:val="00E04E40"/>
    <w:rsid w:val="00E06808"/>
    <w:rsid w:val="00E07E88"/>
    <w:rsid w:val="00E17B25"/>
    <w:rsid w:val="00E240EA"/>
    <w:rsid w:val="00E2425D"/>
    <w:rsid w:val="00E30CB4"/>
    <w:rsid w:val="00E32708"/>
    <w:rsid w:val="00E352EE"/>
    <w:rsid w:val="00E36F0F"/>
    <w:rsid w:val="00E37C4E"/>
    <w:rsid w:val="00E430FC"/>
    <w:rsid w:val="00E512D3"/>
    <w:rsid w:val="00E51E16"/>
    <w:rsid w:val="00E55E46"/>
    <w:rsid w:val="00E55F68"/>
    <w:rsid w:val="00E63830"/>
    <w:rsid w:val="00E667C2"/>
    <w:rsid w:val="00E71835"/>
    <w:rsid w:val="00E72679"/>
    <w:rsid w:val="00E728AA"/>
    <w:rsid w:val="00E811EB"/>
    <w:rsid w:val="00E82D28"/>
    <w:rsid w:val="00E875E4"/>
    <w:rsid w:val="00E926EE"/>
    <w:rsid w:val="00E945FC"/>
    <w:rsid w:val="00EA1336"/>
    <w:rsid w:val="00EA220E"/>
    <w:rsid w:val="00EA715A"/>
    <w:rsid w:val="00EC3515"/>
    <w:rsid w:val="00ED068D"/>
    <w:rsid w:val="00ED0731"/>
    <w:rsid w:val="00ED1257"/>
    <w:rsid w:val="00ED7FB4"/>
    <w:rsid w:val="00EE1824"/>
    <w:rsid w:val="00EF1597"/>
    <w:rsid w:val="00EF199F"/>
    <w:rsid w:val="00EF38C9"/>
    <w:rsid w:val="00EF4B08"/>
    <w:rsid w:val="00EF79F0"/>
    <w:rsid w:val="00F04266"/>
    <w:rsid w:val="00F06FEF"/>
    <w:rsid w:val="00F236E9"/>
    <w:rsid w:val="00F23AB7"/>
    <w:rsid w:val="00F25049"/>
    <w:rsid w:val="00F623A9"/>
    <w:rsid w:val="00F70C6F"/>
    <w:rsid w:val="00F70F27"/>
    <w:rsid w:val="00F841A1"/>
    <w:rsid w:val="00F9138C"/>
    <w:rsid w:val="00F95D56"/>
    <w:rsid w:val="00F97BC8"/>
    <w:rsid w:val="00FA2FA0"/>
    <w:rsid w:val="00FA76FE"/>
    <w:rsid w:val="00FB0660"/>
    <w:rsid w:val="00FB34BA"/>
    <w:rsid w:val="00FB6CDA"/>
    <w:rsid w:val="00FC1ED1"/>
    <w:rsid w:val="00FC79EB"/>
    <w:rsid w:val="00FE3DE0"/>
    <w:rsid w:val="00FE4C19"/>
    <w:rsid w:val="00FF46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8126C9"/>
  <w15:chartTrackingRefBased/>
  <w15:docId w15:val="{26A88085-AC24-D645-B1CF-F8F81D451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3"/>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1"/>
    <w:qFormat/>
    <w:pPr>
      <w:ind w:firstLine="0"/>
    </w:pPr>
  </w:style>
  <w:style w:type="character" w:customStyle="1" w:styleId="Heading1Char">
    <w:name w:val="Heading 1 Char"/>
    <w:basedOn w:val="DefaultParagraphFont"/>
    <w:link w:val="Heading1"/>
    <w:uiPriority w:val="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3"/>
    <w:rPr>
      <w:rFonts w:asciiTheme="majorHAnsi" w:eastAsiaTheme="majorEastAsia" w:hAnsiTheme="majorHAnsi" w:cstheme="majorBidi"/>
      <w:b/>
      <w:bCs/>
      <w:kern w:val="24"/>
    </w:rPr>
  </w:style>
  <w:style w:type="paragraph" w:styleId="Title">
    <w:name w:val="Title"/>
    <w:basedOn w:val="Normal"/>
    <w:next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0"/>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apple-converted-space">
    <w:name w:val="apple-converted-space"/>
    <w:basedOn w:val="DefaultParagraphFont"/>
    <w:rsid w:val="00A65B30"/>
  </w:style>
  <w:style w:type="character" w:styleId="UnresolvedMention">
    <w:name w:val="Unresolved Mention"/>
    <w:basedOn w:val="DefaultParagraphFont"/>
    <w:uiPriority w:val="99"/>
    <w:semiHidden/>
    <w:unhideWhenUsed/>
    <w:rsid w:val="009C1401"/>
    <w:rPr>
      <w:color w:val="605E5C"/>
      <w:shd w:val="clear" w:color="auto" w:fill="E1DFDD"/>
    </w:rPr>
  </w:style>
  <w:style w:type="character" w:styleId="FollowedHyperlink">
    <w:name w:val="FollowedHyperlink"/>
    <w:basedOn w:val="DefaultParagraphFont"/>
    <w:uiPriority w:val="99"/>
    <w:semiHidden/>
    <w:unhideWhenUsed/>
    <w:rsid w:val="00825281"/>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6287103">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4088031">
      <w:bodyDiv w:val="1"/>
      <w:marLeft w:val="0"/>
      <w:marRight w:val="0"/>
      <w:marTop w:val="0"/>
      <w:marBottom w:val="0"/>
      <w:divBdr>
        <w:top w:val="none" w:sz="0" w:space="0" w:color="auto"/>
        <w:left w:val="none" w:sz="0" w:space="0" w:color="auto"/>
        <w:bottom w:val="none" w:sz="0" w:space="0" w:color="auto"/>
        <w:right w:val="none" w:sz="0" w:space="0" w:color="auto"/>
      </w:divBdr>
      <w:divsChild>
        <w:div w:id="769590455">
          <w:marLeft w:val="0"/>
          <w:marRight w:val="0"/>
          <w:marTop w:val="0"/>
          <w:marBottom w:val="0"/>
          <w:divBdr>
            <w:top w:val="none" w:sz="0" w:space="0" w:color="auto"/>
            <w:left w:val="none" w:sz="0" w:space="0" w:color="auto"/>
            <w:bottom w:val="none" w:sz="0" w:space="0" w:color="auto"/>
            <w:right w:val="none" w:sz="0" w:space="0" w:color="auto"/>
          </w:divBdr>
        </w:div>
        <w:div w:id="1984777171">
          <w:marLeft w:val="0"/>
          <w:marRight w:val="0"/>
          <w:marTop w:val="0"/>
          <w:marBottom w:val="0"/>
          <w:divBdr>
            <w:top w:val="none" w:sz="0" w:space="0" w:color="auto"/>
            <w:left w:val="none" w:sz="0" w:space="0" w:color="auto"/>
            <w:bottom w:val="none" w:sz="0" w:space="0" w:color="auto"/>
            <w:right w:val="none" w:sz="0" w:space="0" w:color="auto"/>
          </w:divBdr>
          <w:divsChild>
            <w:div w:id="1953398053">
              <w:marLeft w:val="0"/>
              <w:marRight w:val="0"/>
              <w:marTop w:val="0"/>
              <w:marBottom w:val="0"/>
              <w:divBdr>
                <w:top w:val="none" w:sz="0" w:space="0" w:color="auto"/>
                <w:left w:val="none" w:sz="0" w:space="0" w:color="auto"/>
                <w:bottom w:val="none" w:sz="0" w:space="0" w:color="auto"/>
                <w:right w:val="none" w:sz="0" w:space="0" w:color="auto"/>
              </w:divBdr>
              <w:divsChild>
                <w:div w:id="17453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jmsnew.iobmresearch.com/index.php/joeed/article/view/188/33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den.ac.uk/knowledge-base/career-advice/cv-writing/importance-cover-letter?source=google&amp;medium=cpc&amp;campaign=DSA_UK_CustomerList&amp;term=&amp;gclid=Cj0KCQjwr4eYBhDrARIsANPywCi9Eqy-cJ-x0rcEZPn1WRhS1OxaviX6eBebJXTqbZRcqEdWydTKD_saAkH9EALw_wcB"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upport.mips.com.au/home/smart-time-management-for-healthcare-practition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7b5E69BFFD-C022-6547-B6D8-F4AAA5D213CC%7dtf1639214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55A98F90335E4DB18969E4B5391084"/>
        <w:category>
          <w:name w:val="General"/>
          <w:gallery w:val="placeholder"/>
        </w:category>
        <w:types>
          <w:type w:val="bbPlcHdr"/>
        </w:types>
        <w:behaviors>
          <w:behavior w:val="content"/>
        </w:behaviors>
        <w:guid w:val="{5C82CD1E-AE36-4940-B2FF-2B86F7DD76A4}"/>
      </w:docPartPr>
      <w:docPartBody>
        <w:p w:rsidR="006C3FFC" w:rsidRDefault="002A6C20">
          <w:pPr>
            <w:pStyle w:val="AC55A98F90335E4DB18969E4B5391084"/>
          </w:pPr>
          <w:r w:rsidRPr="00285277">
            <w:rPr>
              <w:lang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258"/>
    <w:rsid w:val="00065D6F"/>
    <w:rsid w:val="00067EE2"/>
    <w:rsid w:val="002A6C20"/>
    <w:rsid w:val="00474C3B"/>
    <w:rsid w:val="006C3FFC"/>
    <w:rsid w:val="006F2258"/>
    <w:rsid w:val="00AF6812"/>
    <w:rsid w:val="00CE6693"/>
    <w:rsid w:val="00E1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3"/>
    <w:unhideWhenUsed/>
    <w:qFormat/>
    <w:pPr>
      <w:keepNext/>
      <w:keepLines/>
      <w:spacing w:line="480" w:lineRule="auto"/>
      <w:ind w:firstLine="720"/>
      <w:outlineLvl w:val="2"/>
    </w:pPr>
    <w:rPr>
      <w:rFonts w:asciiTheme="majorHAnsi" w:eastAsiaTheme="majorEastAsia" w:hAnsiTheme="majorHAnsi" w:cstheme="majorBidi"/>
      <w:b/>
      <w:bCs/>
      <w:kern w:val="24"/>
      <w:sz w:val="24"/>
      <w:szCs w:val="24"/>
      <w:lang w:val="en-US" w:eastAsia="ja-JP"/>
    </w:rPr>
  </w:style>
  <w:style w:type="paragraph" w:styleId="Heading4">
    <w:name w:val="heading 4"/>
    <w:basedOn w:val="Normal"/>
    <w:next w:val="Normal"/>
    <w:link w:val="Heading4Char"/>
    <w:uiPriority w:val="3"/>
    <w:unhideWhenUsed/>
    <w:qFormat/>
    <w:pPr>
      <w:keepNext/>
      <w:keepLines/>
      <w:spacing w:line="480" w:lineRule="auto"/>
      <w:ind w:firstLine="720"/>
      <w:outlineLvl w:val="3"/>
    </w:pPr>
    <w:rPr>
      <w:rFonts w:asciiTheme="majorHAnsi" w:eastAsiaTheme="majorEastAsia" w:hAnsiTheme="majorHAnsi" w:cstheme="majorBidi"/>
      <w:b/>
      <w:bCs/>
      <w:i/>
      <w:iCs/>
      <w:kern w:val="24"/>
      <w:sz w:val="24"/>
      <w:szCs w:val="24"/>
      <w:lang w:val="en-US" w:eastAsia="ja-JP"/>
    </w:rPr>
  </w:style>
  <w:style w:type="paragraph" w:styleId="Heading5">
    <w:name w:val="heading 5"/>
    <w:basedOn w:val="Normal"/>
    <w:next w:val="Normal"/>
    <w:link w:val="Heading5Char"/>
    <w:uiPriority w:val="3"/>
    <w:unhideWhenUsed/>
    <w:qFormat/>
    <w:pPr>
      <w:keepNext/>
      <w:keepLines/>
      <w:spacing w:line="480" w:lineRule="auto"/>
      <w:ind w:firstLine="720"/>
      <w:outlineLvl w:val="4"/>
    </w:pPr>
    <w:rPr>
      <w:rFonts w:asciiTheme="majorHAnsi" w:eastAsiaTheme="majorEastAsia" w:hAnsiTheme="majorHAnsi" w:cstheme="majorBidi"/>
      <w:i/>
      <w:i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55A98F90335E4DB18969E4B5391084">
    <w:name w:val="AC55A98F90335E4DB18969E4B5391084"/>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sz w:val="24"/>
      <w:szCs w:val="24"/>
      <w:lang w:val="en-US" w:eastAsia="ja-JP"/>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sz w:val="24"/>
      <w:szCs w:val="24"/>
      <w:lang w:val="en-US" w:eastAsia="ja-JP"/>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sz w:val="24"/>
      <w:szCs w:val="24"/>
      <w:lang w:val="en-US" w:eastAsia="ja-JP"/>
    </w:rPr>
  </w:style>
  <w:style w:type="paragraph" w:styleId="Bibliography">
    <w:name w:val="Bibliography"/>
    <w:basedOn w:val="Normal"/>
    <w:next w:val="Normal"/>
    <w:uiPriority w:val="37"/>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D04608BC-933A-4351-8E92-AEBA18CB58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%7b5E69BFFD-C022-6547-B6D8-F4AAA5D213CC%7dtf16392144.dotx</Template>
  <TotalTime>0</TotalTime>
  <Pages>9</Pages>
  <Words>1688</Words>
  <Characters>9626</Characters>
  <Application>Microsoft Office Word</Application>
  <DocSecurity>0</DocSecurity>
  <Lines>80</Lines>
  <Paragraphs>22</Paragraphs>
  <ScaleCrop>false</ScaleCrop>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Heidinger, Jennifer (2021)</dc:creator>
  <cp:keywords/>
  <dc:description/>
  <cp:lastModifiedBy>Heidinger, Jennifer (2021)</cp:lastModifiedBy>
  <cp:revision>2</cp:revision>
  <dcterms:created xsi:type="dcterms:W3CDTF">2022-08-22T17:51:00Z</dcterms:created>
  <dcterms:modified xsi:type="dcterms:W3CDTF">2022-08-22T17:51:00Z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4496a64-e0e3-4038-91bc-493f618853ad_Enabled">
    <vt:lpwstr>true</vt:lpwstr>
  </property>
  <property fmtid="{D5CDD505-2E9C-101B-9397-08002B2CF9AE}" pid="3" name="MSIP_Label_c4496a64-e0e3-4038-91bc-493f618853ad_SetDate">
    <vt:lpwstr>2022-08-15T12:13:26Z</vt:lpwstr>
  </property>
  <property fmtid="{D5CDD505-2E9C-101B-9397-08002B2CF9AE}" pid="4" name="MSIP_Label_c4496a64-e0e3-4038-91bc-493f618853ad_Method">
    <vt:lpwstr>Standard</vt:lpwstr>
  </property>
  <property fmtid="{D5CDD505-2E9C-101B-9397-08002B2CF9AE}" pid="5" name="MSIP_Label_c4496a64-e0e3-4038-91bc-493f618853ad_Name">
    <vt:lpwstr>General</vt:lpwstr>
  </property>
  <property fmtid="{D5CDD505-2E9C-101B-9397-08002B2CF9AE}" pid="6" name="MSIP_Label_c4496a64-e0e3-4038-91bc-493f618853ad_SiteId">
    <vt:lpwstr>2efd699a-1922-4e69-b601-108008d28a2e</vt:lpwstr>
  </property>
  <property fmtid="{D5CDD505-2E9C-101B-9397-08002B2CF9AE}" pid="7" name="MSIP_Label_c4496a64-e0e3-4038-91bc-493f618853ad_ActionId">
    <vt:lpwstr>573a977b-b09f-48e3-9f99-11e5bdc94362</vt:lpwstr>
  </property>
  <property fmtid="{D5CDD505-2E9C-101B-9397-08002B2CF9AE}" pid="8" name="MSIP_Label_c4496a64-e0e3-4038-91bc-493f618853ad_ContentBits">
    <vt:lpwstr>0</vt:lpwstr>
  </property>
</Properties>
</file>