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560550" w14:textId="77777777" w:rsidR="0057245B" w:rsidRPr="002F1218" w:rsidRDefault="0057245B" w:rsidP="005C29CA">
      <w:pPr>
        <w:spacing w:line="360" w:lineRule="auto"/>
        <w:rPr>
          <w:rFonts w:ascii="Arial" w:hAnsi="Arial" w:cs="Arial"/>
          <w:sz w:val="32"/>
          <w:szCs w:val="32"/>
        </w:rPr>
      </w:pPr>
      <w:bookmarkStart w:id="0" w:name="_Hlk160921568"/>
      <w:bookmarkEnd w:id="0"/>
      <w:r w:rsidRPr="002F1218">
        <w:rPr>
          <w:rFonts w:ascii="Arial" w:hAnsi="Arial" w:cs="Arial"/>
          <w:sz w:val="32"/>
          <w:szCs w:val="32"/>
        </w:rPr>
        <w:t>Student: Carl Daniels</w:t>
      </w:r>
    </w:p>
    <w:p w14:paraId="5216D36F" w14:textId="77777777" w:rsidR="0057245B" w:rsidRPr="002F1218" w:rsidRDefault="0057245B" w:rsidP="005C29CA">
      <w:pPr>
        <w:spacing w:line="360" w:lineRule="auto"/>
        <w:rPr>
          <w:rFonts w:ascii="Arial" w:hAnsi="Arial" w:cs="Arial"/>
          <w:sz w:val="32"/>
          <w:szCs w:val="32"/>
        </w:rPr>
      </w:pPr>
      <w:r w:rsidRPr="002F1218">
        <w:rPr>
          <w:rFonts w:ascii="Arial" w:hAnsi="Arial" w:cs="Arial"/>
          <w:sz w:val="32"/>
          <w:szCs w:val="32"/>
        </w:rPr>
        <w:t>Student Number: 97011030</w:t>
      </w:r>
    </w:p>
    <w:p w14:paraId="50BA2F73" w14:textId="630576F2" w:rsidR="0057245B" w:rsidRPr="002F1218" w:rsidRDefault="0057245B" w:rsidP="005C29CA">
      <w:pPr>
        <w:spacing w:line="360" w:lineRule="auto"/>
        <w:rPr>
          <w:rFonts w:ascii="Arial" w:hAnsi="Arial" w:cs="Arial"/>
          <w:sz w:val="32"/>
          <w:szCs w:val="32"/>
        </w:rPr>
      </w:pPr>
      <w:r w:rsidRPr="002F1218">
        <w:rPr>
          <w:rFonts w:ascii="Arial" w:hAnsi="Arial" w:cs="Arial"/>
          <w:sz w:val="32"/>
          <w:szCs w:val="32"/>
        </w:rPr>
        <w:t xml:space="preserve">Module Title: </w:t>
      </w:r>
      <w:r>
        <w:rPr>
          <w:rFonts w:ascii="Arial" w:hAnsi="Arial" w:cs="Arial"/>
          <w:sz w:val="32"/>
          <w:szCs w:val="32"/>
        </w:rPr>
        <w:t>Work-Based Research</w:t>
      </w:r>
    </w:p>
    <w:p w14:paraId="11BB3EB9" w14:textId="5717E9AE" w:rsidR="0057245B" w:rsidRPr="002F1218" w:rsidRDefault="0057245B" w:rsidP="005C29CA">
      <w:pPr>
        <w:spacing w:line="360" w:lineRule="auto"/>
        <w:rPr>
          <w:rFonts w:ascii="Arial" w:hAnsi="Arial" w:cs="Arial"/>
          <w:sz w:val="32"/>
          <w:szCs w:val="32"/>
        </w:rPr>
      </w:pPr>
      <w:r w:rsidRPr="002F1218">
        <w:rPr>
          <w:rFonts w:ascii="Arial" w:hAnsi="Arial" w:cs="Arial"/>
          <w:sz w:val="32"/>
          <w:szCs w:val="32"/>
        </w:rPr>
        <w:t>Module Code: BMP</w:t>
      </w:r>
      <w:r w:rsidRPr="0057245B">
        <w:rPr>
          <w:rFonts w:ascii="Arial" w:hAnsi="Arial" w:cs="Arial"/>
          <w:sz w:val="32"/>
          <w:szCs w:val="32"/>
        </w:rPr>
        <w:t>S7006</w:t>
      </w:r>
    </w:p>
    <w:p w14:paraId="576200EB" w14:textId="68D7286E" w:rsidR="0057245B" w:rsidRPr="002F1218" w:rsidRDefault="0057245B" w:rsidP="005C29CA">
      <w:pPr>
        <w:spacing w:line="360" w:lineRule="auto"/>
        <w:rPr>
          <w:rFonts w:ascii="Arial" w:hAnsi="Arial" w:cs="Arial"/>
          <w:sz w:val="32"/>
          <w:szCs w:val="32"/>
        </w:rPr>
      </w:pPr>
      <w:r w:rsidRPr="002F1218">
        <w:rPr>
          <w:rFonts w:ascii="Arial" w:hAnsi="Arial" w:cs="Arial"/>
          <w:sz w:val="32"/>
          <w:szCs w:val="32"/>
        </w:rPr>
        <w:t xml:space="preserve">Submission Deadline: </w:t>
      </w:r>
      <w:r>
        <w:rPr>
          <w:rFonts w:ascii="Arial" w:hAnsi="Arial" w:cs="Arial"/>
          <w:sz w:val="32"/>
          <w:szCs w:val="32"/>
        </w:rPr>
        <w:t>16</w:t>
      </w:r>
      <w:r w:rsidRPr="00501355">
        <w:rPr>
          <w:rFonts w:ascii="Arial" w:hAnsi="Arial" w:cs="Arial"/>
          <w:sz w:val="32"/>
          <w:szCs w:val="32"/>
          <w:vertAlign w:val="superscript"/>
        </w:rPr>
        <w:t>th</w:t>
      </w:r>
      <w:r>
        <w:rPr>
          <w:rFonts w:ascii="Arial" w:hAnsi="Arial" w:cs="Arial"/>
          <w:sz w:val="32"/>
          <w:szCs w:val="32"/>
        </w:rPr>
        <w:t xml:space="preserve"> December 2024</w:t>
      </w:r>
    </w:p>
    <w:p w14:paraId="65CA1CAC" w14:textId="77777777" w:rsidR="0057245B" w:rsidRDefault="0057245B" w:rsidP="005C29CA">
      <w:pPr>
        <w:spacing w:line="360" w:lineRule="auto"/>
        <w:jc w:val="center"/>
        <w:rPr>
          <w:rFonts w:ascii="Arial" w:hAnsi="Arial" w:cs="Arial"/>
          <w:sz w:val="44"/>
          <w:szCs w:val="44"/>
        </w:rPr>
      </w:pPr>
    </w:p>
    <w:p w14:paraId="15BAE281" w14:textId="57679C51" w:rsidR="0057245B" w:rsidRDefault="0057245B" w:rsidP="005C29CA">
      <w:pPr>
        <w:spacing w:line="360" w:lineRule="auto"/>
        <w:jc w:val="center"/>
        <w:rPr>
          <w:rFonts w:ascii="Arial" w:hAnsi="Arial" w:cs="Arial"/>
          <w:sz w:val="44"/>
          <w:szCs w:val="44"/>
        </w:rPr>
      </w:pPr>
      <w:r w:rsidRPr="002F1218">
        <w:rPr>
          <w:rFonts w:ascii="Arial" w:hAnsi="Arial" w:cs="Arial"/>
          <w:sz w:val="44"/>
          <w:szCs w:val="44"/>
        </w:rPr>
        <w:t xml:space="preserve">Assessment Component </w:t>
      </w:r>
      <w:r w:rsidR="008538F2">
        <w:rPr>
          <w:rFonts w:ascii="Arial" w:hAnsi="Arial" w:cs="Arial"/>
          <w:sz w:val="44"/>
          <w:szCs w:val="44"/>
        </w:rPr>
        <w:t>2</w:t>
      </w:r>
      <w:r w:rsidRPr="002F1218">
        <w:rPr>
          <w:rFonts w:ascii="Arial" w:hAnsi="Arial" w:cs="Arial"/>
          <w:sz w:val="44"/>
          <w:szCs w:val="44"/>
        </w:rPr>
        <w:t xml:space="preserve">: </w:t>
      </w:r>
    </w:p>
    <w:p w14:paraId="3D90378B" w14:textId="77777777" w:rsidR="0057245B" w:rsidRPr="009E2E40" w:rsidRDefault="0057245B" w:rsidP="005C29CA">
      <w:pPr>
        <w:spacing w:line="360" w:lineRule="auto"/>
        <w:jc w:val="center"/>
        <w:rPr>
          <w:rFonts w:ascii="Arial" w:hAnsi="Arial" w:cs="Arial"/>
          <w:b/>
          <w:bCs/>
          <w:sz w:val="32"/>
          <w:szCs w:val="32"/>
          <w:u w:val="single"/>
        </w:rPr>
      </w:pPr>
    </w:p>
    <w:p w14:paraId="60AFB0AD" w14:textId="14E050F9" w:rsidR="0057245B" w:rsidRPr="002F1218" w:rsidRDefault="001D37B9" w:rsidP="005C29CA">
      <w:pPr>
        <w:spacing w:line="360" w:lineRule="auto"/>
        <w:jc w:val="center"/>
        <w:rPr>
          <w:rFonts w:ascii="Arial" w:hAnsi="Arial" w:cs="Arial"/>
          <w:b/>
          <w:bCs/>
          <w:sz w:val="44"/>
          <w:szCs w:val="44"/>
          <w:u w:val="single"/>
        </w:rPr>
      </w:pPr>
      <w:r>
        <w:rPr>
          <w:rFonts w:ascii="Arial" w:hAnsi="Arial" w:cs="Arial"/>
          <w:b/>
          <w:bCs/>
          <w:sz w:val="44"/>
          <w:szCs w:val="44"/>
          <w:u w:val="single"/>
        </w:rPr>
        <w:t>Quantitative Data Analysis</w:t>
      </w:r>
      <w:r w:rsidR="0057245B" w:rsidRPr="002F1218">
        <w:rPr>
          <w:rFonts w:ascii="Arial" w:hAnsi="Arial" w:cs="Arial"/>
          <w:b/>
          <w:bCs/>
          <w:sz w:val="44"/>
          <w:szCs w:val="44"/>
          <w:u w:val="single"/>
        </w:rPr>
        <w:t>.</w:t>
      </w:r>
    </w:p>
    <w:p w14:paraId="4F19CD3D" w14:textId="77777777" w:rsidR="0057245B" w:rsidRPr="00BA70B9" w:rsidRDefault="0057245B" w:rsidP="005C29CA">
      <w:pPr>
        <w:spacing w:line="360" w:lineRule="auto"/>
        <w:rPr>
          <w:rFonts w:ascii="Arial" w:hAnsi="Arial" w:cs="Arial"/>
          <w:sz w:val="24"/>
          <w:szCs w:val="24"/>
        </w:rPr>
      </w:pPr>
    </w:p>
    <w:p w14:paraId="5D82C8E2" w14:textId="77777777" w:rsidR="00E72262" w:rsidRDefault="00E72262" w:rsidP="005C29CA">
      <w:pPr>
        <w:spacing w:line="360" w:lineRule="auto"/>
        <w:jc w:val="center"/>
        <w:rPr>
          <w:rFonts w:ascii="Arial" w:hAnsi="Arial" w:cs="Arial"/>
          <w:sz w:val="24"/>
          <w:szCs w:val="24"/>
        </w:rPr>
      </w:pPr>
    </w:p>
    <w:p w14:paraId="1C6DE96E" w14:textId="77777777" w:rsidR="00E72262" w:rsidRDefault="00E72262" w:rsidP="005C29CA">
      <w:pPr>
        <w:spacing w:line="360" w:lineRule="auto"/>
        <w:jc w:val="center"/>
        <w:rPr>
          <w:rFonts w:ascii="Arial" w:hAnsi="Arial" w:cs="Arial"/>
          <w:sz w:val="24"/>
          <w:szCs w:val="24"/>
        </w:rPr>
      </w:pPr>
    </w:p>
    <w:p w14:paraId="1BF670D7" w14:textId="77777777" w:rsidR="00E72262" w:rsidRDefault="00E72262" w:rsidP="005C29CA">
      <w:pPr>
        <w:spacing w:line="360" w:lineRule="auto"/>
        <w:jc w:val="center"/>
        <w:rPr>
          <w:rFonts w:ascii="Arial" w:hAnsi="Arial" w:cs="Arial"/>
          <w:sz w:val="24"/>
          <w:szCs w:val="24"/>
        </w:rPr>
      </w:pPr>
    </w:p>
    <w:p w14:paraId="1B87292A" w14:textId="77777777" w:rsidR="00E72262" w:rsidRDefault="00E72262" w:rsidP="005C29CA">
      <w:pPr>
        <w:spacing w:line="360" w:lineRule="auto"/>
        <w:jc w:val="center"/>
        <w:rPr>
          <w:rFonts w:ascii="Arial" w:hAnsi="Arial" w:cs="Arial"/>
          <w:sz w:val="24"/>
          <w:szCs w:val="24"/>
        </w:rPr>
      </w:pPr>
    </w:p>
    <w:p w14:paraId="41FEDFC2" w14:textId="77777777" w:rsidR="00E72262" w:rsidRDefault="00E72262" w:rsidP="005C29CA">
      <w:pPr>
        <w:spacing w:line="360" w:lineRule="auto"/>
        <w:jc w:val="center"/>
        <w:rPr>
          <w:rFonts w:ascii="Arial" w:hAnsi="Arial" w:cs="Arial"/>
          <w:sz w:val="24"/>
          <w:szCs w:val="24"/>
        </w:rPr>
      </w:pPr>
    </w:p>
    <w:p w14:paraId="113DEF87" w14:textId="77777777" w:rsidR="00E72262" w:rsidRDefault="00E72262" w:rsidP="005C29CA">
      <w:pPr>
        <w:spacing w:line="360" w:lineRule="auto"/>
        <w:jc w:val="center"/>
        <w:rPr>
          <w:rFonts w:ascii="Arial" w:hAnsi="Arial" w:cs="Arial"/>
          <w:sz w:val="24"/>
          <w:szCs w:val="24"/>
        </w:rPr>
      </w:pPr>
    </w:p>
    <w:p w14:paraId="70D1B6B5" w14:textId="77777777" w:rsidR="00E72262" w:rsidRDefault="00E72262" w:rsidP="005C29CA">
      <w:pPr>
        <w:spacing w:line="360" w:lineRule="auto"/>
        <w:jc w:val="center"/>
        <w:rPr>
          <w:rFonts w:ascii="Arial" w:hAnsi="Arial" w:cs="Arial"/>
          <w:sz w:val="24"/>
          <w:szCs w:val="24"/>
        </w:rPr>
      </w:pPr>
    </w:p>
    <w:p w14:paraId="1ABEA74B" w14:textId="77777777" w:rsidR="00E72262" w:rsidRDefault="00E72262" w:rsidP="005C29CA">
      <w:pPr>
        <w:spacing w:line="360" w:lineRule="auto"/>
        <w:jc w:val="center"/>
        <w:rPr>
          <w:rFonts w:ascii="Arial" w:hAnsi="Arial" w:cs="Arial"/>
          <w:sz w:val="24"/>
          <w:szCs w:val="24"/>
        </w:rPr>
      </w:pPr>
    </w:p>
    <w:p w14:paraId="2BE388AF" w14:textId="035773C1" w:rsidR="0057245B" w:rsidRPr="000D7F30" w:rsidRDefault="0057245B" w:rsidP="005C29CA">
      <w:pPr>
        <w:spacing w:line="360" w:lineRule="auto"/>
        <w:jc w:val="center"/>
        <w:rPr>
          <w:rFonts w:ascii="Arial" w:hAnsi="Arial" w:cs="Arial"/>
          <w:sz w:val="24"/>
          <w:szCs w:val="24"/>
        </w:rPr>
      </w:pPr>
      <w:r w:rsidRPr="000D7F30">
        <w:rPr>
          <w:rFonts w:ascii="Arial" w:hAnsi="Arial" w:cs="Arial"/>
          <w:sz w:val="24"/>
          <w:szCs w:val="24"/>
        </w:rPr>
        <w:t>Word count (excluding table</w:t>
      </w:r>
      <w:r w:rsidR="00364AF9">
        <w:rPr>
          <w:rFonts w:ascii="Arial" w:hAnsi="Arial" w:cs="Arial"/>
          <w:sz w:val="24"/>
          <w:szCs w:val="24"/>
        </w:rPr>
        <w:t>s</w:t>
      </w:r>
      <w:r w:rsidRPr="000D7F30">
        <w:rPr>
          <w:rFonts w:ascii="Arial" w:hAnsi="Arial" w:cs="Arial"/>
          <w:sz w:val="24"/>
          <w:szCs w:val="24"/>
        </w:rPr>
        <w:t xml:space="preserve"> and </w:t>
      </w:r>
      <w:r w:rsidRPr="00CE07C5">
        <w:rPr>
          <w:rFonts w:ascii="Arial" w:hAnsi="Arial" w:cs="Arial"/>
          <w:sz w:val="24"/>
          <w:szCs w:val="24"/>
        </w:rPr>
        <w:t xml:space="preserve">reference list): </w:t>
      </w:r>
      <w:r w:rsidR="00364AF9">
        <w:rPr>
          <w:rFonts w:ascii="Arial" w:hAnsi="Arial" w:cs="Arial"/>
          <w:sz w:val="24"/>
          <w:szCs w:val="24"/>
        </w:rPr>
        <w:t>2,</w:t>
      </w:r>
      <w:r w:rsidR="00364AF9" w:rsidRPr="00364AF9">
        <w:rPr>
          <w:rFonts w:ascii="Arial" w:hAnsi="Arial" w:cs="Arial"/>
          <w:sz w:val="24"/>
          <w:szCs w:val="24"/>
        </w:rPr>
        <w:t xml:space="preserve">977 </w:t>
      </w:r>
      <w:r w:rsidRPr="00364AF9">
        <w:rPr>
          <w:rFonts w:ascii="Arial" w:hAnsi="Arial" w:cs="Arial"/>
          <w:sz w:val="24"/>
          <w:szCs w:val="24"/>
        </w:rPr>
        <w:t>words</w:t>
      </w:r>
    </w:p>
    <w:p w14:paraId="496E353A" w14:textId="05F07E75" w:rsidR="0057245B" w:rsidRDefault="0057245B" w:rsidP="005C29CA">
      <w:pPr>
        <w:spacing w:line="360" w:lineRule="auto"/>
      </w:pPr>
      <w:r>
        <w:br w:type="page"/>
      </w:r>
    </w:p>
    <w:p w14:paraId="53F01E1D" w14:textId="57645CA4" w:rsidR="0057245B" w:rsidRPr="0057434D" w:rsidRDefault="0057245B" w:rsidP="00C34DA1">
      <w:pPr>
        <w:spacing w:after="0" w:line="360" w:lineRule="auto"/>
        <w:jc w:val="center"/>
        <w:rPr>
          <w:rFonts w:ascii="Arial" w:hAnsi="Arial" w:cs="Arial"/>
          <w:sz w:val="24"/>
          <w:szCs w:val="24"/>
        </w:rPr>
      </w:pPr>
      <w:r w:rsidRPr="0057434D">
        <w:rPr>
          <w:rFonts w:ascii="Arial" w:hAnsi="Arial" w:cs="Arial"/>
          <w:b/>
          <w:bCs/>
          <w:sz w:val="24"/>
          <w:szCs w:val="24"/>
        </w:rPr>
        <w:lastRenderedPageBreak/>
        <w:t>Contents</w:t>
      </w:r>
    </w:p>
    <w:p w14:paraId="4087F41C" w14:textId="77777777" w:rsidR="005F381D" w:rsidRDefault="005F381D" w:rsidP="005C29CA">
      <w:pPr>
        <w:spacing w:line="360" w:lineRule="auto"/>
        <w:rPr>
          <w:rFonts w:ascii="Arial" w:hAnsi="Arial" w:cs="Arial"/>
          <w:sz w:val="24"/>
          <w:szCs w:val="24"/>
          <w:highlight w:val="gree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10"/>
        <w:gridCol w:w="516"/>
      </w:tblGrid>
      <w:tr w:rsidR="005A6393" w14:paraId="454FFE81" w14:textId="77777777" w:rsidTr="00AA24C0">
        <w:tc>
          <w:tcPr>
            <w:tcW w:w="8500" w:type="dxa"/>
          </w:tcPr>
          <w:p w14:paraId="4FA18648" w14:textId="71DCCB60" w:rsidR="00CF1577" w:rsidRDefault="006229B4" w:rsidP="00D44FBC">
            <w:pPr>
              <w:pStyle w:val="ListParagraph"/>
              <w:numPr>
                <w:ilvl w:val="0"/>
                <w:numId w:val="34"/>
              </w:numPr>
              <w:spacing w:line="360" w:lineRule="auto"/>
              <w:rPr>
                <w:rFonts w:ascii="Arial" w:hAnsi="Arial" w:cs="Arial"/>
                <w:b/>
                <w:bCs/>
                <w:sz w:val="24"/>
                <w:szCs w:val="24"/>
              </w:rPr>
            </w:pPr>
            <w:r w:rsidRPr="004B2D09">
              <w:rPr>
                <w:rFonts w:ascii="Arial" w:hAnsi="Arial" w:cs="Arial"/>
                <w:b/>
                <w:bCs/>
                <w:sz w:val="24"/>
                <w:szCs w:val="24"/>
              </w:rPr>
              <w:t xml:space="preserve">List of </w:t>
            </w:r>
            <w:r w:rsidR="004B2D09" w:rsidRPr="004B2D09">
              <w:rPr>
                <w:rFonts w:ascii="Arial" w:hAnsi="Arial" w:cs="Arial"/>
                <w:b/>
                <w:bCs/>
                <w:sz w:val="24"/>
                <w:szCs w:val="24"/>
              </w:rPr>
              <w:t>Figures and Tables</w:t>
            </w:r>
            <w:r w:rsidR="001F3FEF">
              <w:rPr>
                <w:rFonts w:ascii="Arial" w:hAnsi="Arial" w:cs="Arial"/>
                <w:b/>
                <w:bCs/>
                <w:sz w:val="24"/>
                <w:szCs w:val="24"/>
              </w:rPr>
              <w:t>…………………………………………………</w:t>
            </w:r>
          </w:p>
          <w:p w14:paraId="799EA9FE" w14:textId="48265B82" w:rsidR="004B2D09" w:rsidRPr="004B2D09" w:rsidRDefault="004B2D09" w:rsidP="004B2D09">
            <w:pPr>
              <w:spacing w:line="360" w:lineRule="auto"/>
              <w:rPr>
                <w:rFonts w:ascii="Arial" w:hAnsi="Arial" w:cs="Arial"/>
                <w:b/>
                <w:bCs/>
                <w:sz w:val="24"/>
                <w:szCs w:val="24"/>
              </w:rPr>
            </w:pPr>
          </w:p>
        </w:tc>
        <w:tc>
          <w:tcPr>
            <w:tcW w:w="516" w:type="dxa"/>
          </w:tcPr>
          <w:p w14:paraId="56EC60F2" w14:textId="78FEF434" w:rsidR="005A6393" w:rsidRPr="00B72A52" w:rsidRDefault="00B72A52" w:rsidP="00B72A52">
            <w:pPr>
              <w:spacing w:line="360" w:lineRule="auto"/>
              <w:jc w:val="right"/>
              <w:rPr>
                <w:rFonts w:ascii="Arial" w:hAnsi="Arial" w:cs="Arial"/>
                <w:sz w:val="24"/>
                <w:szCs w:val="24"/>
              </w:rPr>
            </w:pPr>
            <w:r w:rsidRPr="00B72A52">
              <w:rPr>
                <w:rFonts w:ascii="Arial" w:hAnsi="Arial" w:cs="Arial"/>
                <w:sz w:val="24"/>
                <w:szCs w:val="24"/>
              </w:rPr>
              <w:t>3</w:t>
            </w:r>
          </w:p>
        </w:tc>
      </w:tr>
      <w:tr w:rsidR="00364AF9" w14:paraId="10F5B188" w14:textId="77777777" w:rsidTr="00AA24C0">
        <w:tc>
          <w:tcPr>
            <w:tcW w:w="8500" w:type="dxa"/>
          </w:tcPr>
          <w:p w14:paraId="12DA6A38" w14:textId="6180F03A" w:rsidR="00D44FBC" w:rsidRPr="004B2D09" w:rsidRDefault="00D44FBC" w:rsidP="004B2D09">
            <w:pPr>
              <w:pStyle w:val="ListParagraph"/>
              <w:numPr>
                <w:ilvl w:val="0"/>
                <w:numId w:val="34"/>
              </w:numPr>
              <w:spacing w:line="360" w:lineRule="auto"/>
              <w:rPr>
                <w:rFonts w:ascii="Arial" w:hAnsi="Arial" w:cs="Arial"/>
                <w:b/>
                <w:bCs/>
                <w:sz w:val="24"/>
                <w:szCs w:val="24"/>
              </w:rPr>
            </w:pPr>
            <w:r w:rsidRPr="004B2D09">
              <w:rPr>
                <w:rFonts w:ascii="Arial" w:hAnsi="Arial" w:cs="Arial"/>
                <w:b/>
                <w:bCs/>
                <w:sz w:val="24"/>
                <w:szCs w:val="24"/>
              </w:rPr>
              <w:t>Introduction………………………………………………………………</w:t>
            </w:r>
            <w:proofErr w:type="gramStart"/>
            <w:r w:rsidRPr="004B2D09">
              <w:rPr>
                <w:rFonts w:ascii="Arial" w:hAnsi="Arial" w:cs="Arial"/>
                <w:b/>
                <w:bCs/>
                <w:sz w:val="24"/>
                <w:szCs w:val="24"/>
              </w:rPr>
              <w:t>…..</w:t>
            </w:r>
            <w:proofErr w:type="gramEnd"/>
          </w:p>
          <w:p w14:paraId="2477DF63" w14:textId="77777777" w:rsidR="00364AF9" w:rsidRPr="00D44FBC" w:rsidRDefault="00364AF9" w:rsidP="00D44FBC">
            <w:pPr>
              <w:spacing w:line="360" w:lineRule="auto"/>
              <w:ind w:left="360"/>
              <w:rPr>
                <w:rFonts w:ascii="Arial" w:hAnsi="Arial" w:cs="Arial"/>
                <w:b/>
                <w:bCs/>
                <w:sz w:val="24"/>
                <w:szCs w:val="24"/>
              </w:rPr>
            </w:pPr>
          </w:p>
        </w:tc>
        <w:tc>
          <w:tcPr>
            <w:tcW w:w="516" w:type="dxa"/>
          </w:tcPr>
          <w:p w14:paraId="25C1A578" w14:textId="2B8BE37B" w:rsidR="00364AF9" w:rsidRPr="00B72A52" w:rsidRDefault="00044CA9" w:rsidP="00B72A52">
            <w:pPr>
              <w:spacing w:line="360" w:lineRule="auto"/>
              <w:jc w:val="right"/>
              <w:rPr>
                <w:rFonts w:ascii="Arial" w:hAnsi="Arial" w:cs="Arial"/>
                <w:sz w:val="24"/>
                <w:szCs w:val="24"/>
              </w:rPr>
            </w:pPr>
            <w:r>
              <w:rPr>
                <w:rFonts w:ascii="Arial" w:hAnsi="Arial" w:cs="Arial"/>
                <w:sz w:val="24"/>
                <w:szCs w:val="24"/>
              </w:rPr>
              <w:t>4</w:t>
            </w:r>
          </w:p>
        </w:tc>
      </w:tr>
      <w:tr w:rsidR="005A6393" w14:paraId="020A1A67" w14:textId="77777777" w:rsidTr="00AA24C0">
        <w:tc>
          <w:tcPr>
            <w:tcW w:w="8500" w:type="dxa"/>
          </w:tcPr>
          <w:p w14:paraId="0C7D068A" w14:textId="77777777" w:rsidR="00CF1577" w:rsidRDefault="005A6393" w:rsidP="004B2D09">
            <w:pPr>
              <w:pStyle w:val="ListParagraph"/>
              <w:numPr>
                <w:ilvl w:val="0"/>
                <w:numId w:val="34"/>
              </w:numPr>
              <w:spacing w:line="360" w:lineRule="auto"/>
              <w:rPr>
                <w:rFonts w:ascii="Arial" w:hAnsi="Arial" w:cs="Arial"/>
                <w:b/>
                <w:bCs/>
                <w:sz w:val="24"/>
                <w:szCs w:val="24"/>
              </w:rPr>
            </w:pPr>
            <w:r w:rsidRPr="005777B9">
              <w:rPr>
                <w:rFonts w:ascii="Arial" w:hAnsi="Arial" w:cs="Arial"/>
                <w:b/>
                <w:bCs/>
                <w:sz w:val="24"/>
                <w:szCs w:val="24"/>
              </w:rPr>
              <w:t>Findings</w:t>
            </w:r>
            <w:r w:rsidR="001265DB">
              <w:rPr>
                <w:rFonts w:ascii="Arial" w:hAnsi="Arial" w:cs="Arial"/>
                <w:b/>
                <w:bCs/>
                <w:sz w:val="24"/>
                <w:szCs w:val="24"/>
              </w:rPr>
              <w:t>……………………………………………</w:t>
            </w:r>
            <w:r w:rsidR="001F3FEF">
              <w:rPr>
                <w:rFonts w:ascii="Arial" w:hAnsi="Arial" w:cs="Arial"/>
                <w:b/>
                <w:bCs/>
                <w:sz w:val="24"/>
                <w:szCs w:val="24"/>
              </w:rPr>
              <w:t>……...</w:t>
            </w:r>
            <w:r w:rsidR="001265DB">
              <w:rPr>
                <w:rFonts w:ascii="Arial" w:hAnsi="Arial" w:cs="Arial"/>
                <w:b/>
                <w:bCs/>
                <w:sz w:val="24"/>
                <w:szCs w:val="24"/>
              </w:rPr>
              <w:t>………………</w:t>
            </w:r>
            <w:proofErr w:type="gramStart"/>
            <w:r w:rsidR="001265DB">
              <w:rPr>
                <w:rFonts w:ascii="Arial" w:hAnsi="Arial" w:cs="Arial"/>
                <w:b/>
                <w:bCs/>
                <w:sz w:val="24"/>
                <w:szCs w:val="24"/>
              </w:rPr>
              <w:t>…</w:t>
            </w:r>
            <w:r w:rsidR="00ED2306">
              <w:rPr>
                <w:rFonts w:ascii="Arial" w:hAnsi="Arial" w:cs="Arial"/>
                <w:b/>
                <w:bCs/>
                <w:sz w:val="24"/>
                <w:szCs w:val="24"/>
              </w:rPr>
              <w:t>..</w:t>
            </w:r>
            <w:proofErr w:type="gramEnd"/>
          </w:p>
          <w:p w14:paraId="2BD17A71" w14:textId="05693220" w:rsidR="004318C7" w:rsidRPr="00754EFB" w:rsidRDefault="004318C7" w:rsidP="00754EFB">
            <w:pPr>
              <w:pStyle w:val="ListParagraph"/>
              <w:spacing w:line="360" w:lineRule="auto"/>
              <w:ind w:left="1298"/>
              <w:rPr>
                <w:rFonts w:ascii="Arial" w:hAnsi="Arial" w:cs="Arial"/>
                <w:sz w:val="24"/>
                <w:szCs w:val="24"/>
              </w:rPr>
            </w:pPr>
            <w:r w:rsidRPr="00754EFB">
              <w:rPr>
                <w:rFonts w:ascii="Arial" w:hAnsi="Arial" w:cs="Arial"/>
                <w:sz w:val="24"/>
                <w:szCs w:val="24"/>
              </w:rPr>
              <w:t>Distance travelled</w:t>
            </w:r>
            <w:r w:rsidR="00754EFB">
              <w:rPr>
                <w:rFonts w:ascii="Arial" w:hAnsi="Arial" w:cs="Arial"/>
                <w:b/>
                <w:bCs/>
                <w:sz w:val="24"/>
                <w:szCs w:val="24"/>
              </w:rPr>
              <w:t>…………………………………...…………</w:t>
            </w:r>
            <w:r w:rsidR="00754EFB">
              <w:rPr>
                <w:rFonts w:ascii="Arial" w:hAnsi="Arial" w:cs="Arial"/>
                <w:b/>
                <w:bCs/>
                <w:sz w:val="24"/>
                <w:szCs w:val="24"/>
              </w:rPr>
              <w:t>.</w:t>
            </w:r>
            <w:r w:rsidR="00754EFB">
              <w:rPr>
                <w:rFonts w:ascii="Arial" w:hAnsi="Arial" w:cs="Arial"/>
                <w:b/>
                <w:bCs/>
                <w:sz w:val="24"/>
                <w:szCs w:val="24"/>
              </w:rPr>
              <w:t>………</w:t>
            </w:r>
          </w:p>
          <w:p w14:paraId="627EB5BC" w14:textId="73224976" w:rsidR="004318C7" w:rsidRPr="00754EFB" w:rsidRDefault="004318C7" w:rsidP="00754EFB">
            <w:pPr>
              <w:pStyle w:val="ListParagraph"/>
              <w:spacing w:line="360" w:lineRule="auto"/>
              <w:ind w:left="1298"/>
              <w:rPr>
                <w:rFonts w:ascii="Arial" w:hAnsi="Arial" w:cs="Arial"/>
                <w:sz w:val="24"/>
                <w:szCs w:val="24"/>
              </w:rPr>
            </w:pPr>
            <w:r w:rsidRPr="00754EFB">
              <w:rPr>
                <w:rFonts w:ascii="Arial" w:hAnsi="Arial" w:cs="Arial"/>
                <w:sz w:val="24"/>
                <w:szCs w:val="24"/>
              </w:rPr>
              <w:t>Distance travelled and spending patterns</w:t>
            </w:r>
            <w:r w:rsidR="00754EFB">
              <w:rPr>
                <w:rFonts w:ascii="Arial" w:hAnsi="Arial" w:cs="Arial"/>
                <w:b/>
                <w:bCs/>
                <w:sz w:val="24"/>
                <w:szCs w:val="24"/>
              </w:rPr>
              <w:t>……</w:t>
            </w:r>
            <w:proofErr w:type="gramStart"/>
            <w:r w:rsidR="00754EFB">
              <w:rPr>
                <w:rFonts w:ascii="Arial" w:hAnsi="Arial" w:cs="Arial"/>
                <w:b/>
                <w:bCs/>
                <w:sz w:val="24"/>
                <w:szCs w:val="24"/>
              </w:rPr>
              <w:t>…..</w:t>
            </w:r>
            <w:proofErr w:type="gramEnd"/>
            <w:r w:rsidR="00754EFB">
              <w:rPr>
                <w:rFonts w:ascii="Arial" w:hAnsi="Arial" w:cs="Arial"/>
                <w:b/>
                <w:bCs/>
                <w:sz w:val="24"/>
                <w:szCs w:val="24"/>
              </w:rPr>
              <w:t>…………</w:t>
            </w:r>
            <w:r w:rsidR="00754EFB">
              <w:rPr>
                <w:rFonts w:ascii="Arial" w:hAnsi="Arial" w:cs="Arial"/>
                <w:b/>
                <w:bCs/>
                <w:sz w:val="24"/>
                <w:szCs w:val="24"/>
              </w:rPr>
              <w:t>.</w:t>
            </w:r>
            <w:r w:rsidR="00754EFB">
              <w:rPr>
                <w:rFonts w:ascii="Arial" w:hAnsi="Arial" w:cs="Arial"/>
                <w:b/>
                <w:bCs/>
                <w:sz w:val="24"/>
                <w:szCs w:val="24"/>
              </w:rPr>
              <w:t>………</w:t>
            </w:r>
          </w:p>
          <w:p w14:paraId="1D05206E" w14:textId="2A5EC03D" w:rsidR="004318C7" w:rsidRPr="00754EFB" w:rsidRDefault="004318C7" w:rsidP="00754EFB">
            <w:pPr>
              <w:spacing w:line="360" w:lineRule="auto"/>
              <w:ind w:left="1298"/>
              <w:rPr>
                <w:rFonts w:ascii="Arial" w:hAnsi="Arial" w:cs="Arial"/>
                <w:sz w:val="24"/>
                <w:szCs w:val="24"/>
              </w:rPr>
            </w:pPr>
            <w:r w:rsidRPr="00754EFB">
              <w:rPr>
                <w:rFonts w:ascii="Arial" w:hAnsi="Arial" w:cs="Arial"/>
                <w:sz w:val="24"/>
                <w:szCs w:val="24"/>
              </w:rPr>
              <w:t>Spending patterns</w:t>
            </w:r>
            <w:r w:rsidR="00754EFB">
              <w:rPr>
                <w:rFonts w:ascii="Arial" w:hAnsi="Arial" w:cs="Arial"/>
                <w:b/>
                <w:bCs/>
                <w:sz w:val="24"/>
                <w:szCs w:val="24"/>
              </w:rPr>
              <w:t>…………………………………...…………………</w:t>
            </w:r>
          </w:p>
          <w:p w14:paraId="3C77406D" w14:textId="301A119C" w:rsidR="004318C7" w:rsidRPr="00754EFB" w:rsidRDefault="004318C7" w:rsidP="00754EFB">
            <w:pPr>
              <w:spacing w:line="360" w:lineRule="auto"/>
              <w:ind w:left="1298"/>
              <w:rPr>
                <w:rFonts w:ascii="Arial" w:hAnsi="Arial" w:cs="Arial"/>
                <w:sz w:val="24"/>
                <w:szCs w:val="24"/>
              </w:rPr>
            </w:pPr>
            <w:r w:rsidRPr="00754EFB">
              <w:rPr>
                <w:rFonts w:ascii="Arial" w:hAnsi="Arial" w:cs="Arial"/>
                <w:sz w:val="24"/>
                <w:szCs w:val="24"/>
              </w:rPr>
              <w:t>Spending patterns and gender</w:t>
            </w:r>
            <w:r w:rsidR="00754EFB">
              <w:rPr>
                <w:rFonts w:ascii="Arial" w:hAnsi="Arial" w:cs="Arial"/>
                <w:b/>
                <w:bCs/>
                <w:sz w:val="24"/>
                <w:szCs w:val="24"/>
              </w:rPr>
              <w:t>……………………………</w:t>
            </w:r>
            <w:proofErr w:type="gramStart"/>
            <w:r w:rsidR="00754EFB">
              <w:rPr>
                <w:rFonts w:ascii="Arial" w:hAnsi="Arial" w:cs="Arial"/>
                <w:b/>
                <w:bCs/>
                <w:sz w:val="24"/>
                <w:szCs w:val="24"/>
              </w:rPr>
              <w:t>…..</w:t>
            </w:r>
            <w:proofErr w:type="gramEnd"/>
            <w:r w:rsidR="00754EFB">
              <w:rPr>
                <w:rFonts w:ascii="Arial" w:hAnsi="Arial" w:cs="Arial"/>
                <w:b/>
                <w:bCs/>
                <w:sz w:val="24"/>
                <w:szCs w:val="24"/>
              </w:rPr>
              <w:t>………</w:t>
            </w:r>
          </w:p>
          <w:p w14:paraId="4A443FD2" w14:textId="79F8DBB7" w:rsidR="004318C7" w:rsidRPr="00754EFB" w:rsidRDefault="00920A4B" w:rsidP="00754EFB">
            <w:pPr>
              <w:pStyle w:val="ListParagraph"/>
              <w:spacing w:line="360" w:lineRule="auto"/>
              <w:ind w:left="1298"/>
              <w:rPr>
                <w:rFonts w:ascii="Arial" w:hAnsi="Arial" w:cs="Arial"/>
                <w:sz w:val="24"/>
                <w:szCs w:val="24"/>
              </w:rPr>
            </w:pPr>
            <w:r w:rsidRPr="00754EFB">
              <w:rPr>
                <w:rFonts w:ascii="Arial" w:hAnsi="Arial" w:cs="Arial"/>
                <w:sz w:val="24"/>
                <w:szCs w:val="24"/>
              </w:rPr>
              <w:t>Gender distribution</w:t>
            </w:r>
            <w:r w:rsidR="00754EFB">
              <w:rPr>
                <w:rFonts w:ascii="Arial" w:hAnsi="Arial" w:cs="Arial"/>
                <w:b/>
                <w:bCs/>
                <w:sz w:val="24"/>
                <w:szCs w:val="24"/>
              </w:rPr>
              <w:t>…………………………………...……………</w:t>
            </w:r>
            <w:r w:rsidR="00754EFB">
              <w:rPr>
                <w:rFonts w:ascii="Arial" w:hAnsi="Arial" w:cs="Arial"/>
                <w:b/>
                <w:bCs/>
                <w:sz w:val="24"/>
                <w:szCs w:val="24"/>
              </w:rPr>
              <w:t>…...</w:t>
            </w:r>
          </w:p>
          <w:p w14:paraId="37513940" w14:textId="1114D682" w:rsidR="00920A4B" w:rsidRPr="00754EFB" w:rsidRDefault="00920A4B" w:rsidP="00754EFB">
            <w:pPr>
              <w:spacing w:line="360" w:lineRule="auto"/>
              <w:ind w:left="1298"/>
              <w:rPr>
                <w:rFonts w:ascii="Arial" w:hAnsi="Arial" w:cs="Arial"/>
                <w:sz w:val="24"/>
                <w:szCs w:val="24"/>
              </w:rPr>
            </w:pPr>
            <w:r w:rsidRPr="00754EFB">
              <w:rPr>
                <w:rFonts w:ascii="Arial" w:hAnsi="Arial" w:cs="Arial"/>
                <w:sz w:val="24"/>
                <w:szCs w:val="24"/>
              </w:rPr>
              <w:t xml:space="preserve">Newspaper preferences </w:t>
            </w:r>
            <w:r w:rsidR="00754EFB">
              <w:rPr>
                <w:rFonts w:ascii="Arial" w:hAnsi="Arial" w:cs="Arial"/>
                <w:b/>
                <w:bCs/>
                <w:sz w:val="24"/>
                <w:szCs w:val="24"/>
              </w:rPr>
              <w:t>…………………………………...…………</w:t>
            </w:r>
            <w:r w:rsidR="00AA24C0">
              <w:rPr>
                <w:rFonts w:ascii="Arial" w:hAnsi="Arial" w:cs="Arial"/>
                <w:b/>
                <w:bCs/>
                <w:sz w:val="24"/>
                <w:szCs w:val="24"/>
              </w:rPr>
              <w:t>.</w:t>
            </w:r>
          </w:p>
          <w:p w14:paraId="59F6B561" w14:textId="0BFC536F" w:rsidR="00920A4B" w:rsidRPr="00754EFB" w:rsidRDefault="00920A4B" w:rsidP="00754EFB">
            <w:pPr>
              <w:spacing w:line="360" w:lineRule="auto"/>
              <w:ind w:left="1298"/>
              <w:rPr>
                <w:rFonts w:ascii="Arial" w:hAnsi="Arial" w:cs="Arial"/>
                <w:sz w:val="24"/>
                <w:szCs w:val="24"/>
              </w:rPr>
            </w:pPr>
            <w:r w:rsidRPr="00754EFB">
              <w:rPr>
                <w:rFonts w:ascii="Arial" w:hAnsi="Arial" w:cs="Arial"/>
                <w:sz w:val="24"/>
                <w:szCs w:val="24"/>
              </w:rPr>
              <w:t>Newspaper preferences and spending patterns</w:t>
            </w:r>
            <w:r w:rsidR="00754EFB">
              <w:rPr>
                <w:rFonts w:ascii="Arial" w:hAnsi="Arial" w:cs="Arial"/>
                <w:b/>
                <w:bCs/>
                <w:sz w:val="24"/>
                <w:szCs w:val="24"/>
              </w:rPr>
              <w:t>………...…………</w:t>
            </w:r>
            <w:r w:rsidR="00AA24C0">
              <w:rPr>
                <w:rFonts w:ascii="Arial" w:hAnsi="Arial" w:cs="Arial"/>
                <w:b/>
                <w:bCs/>
                <w:sz w:val="24"/>
                <w:szCs w:val="24"/>
              </w:rPr>
              <w:t>.</w:t>
            </w:r>
          </w:p>
          <w:p w14:paraId="36FB3226" w14:textId="5DC31A4B" w:rsidR="00511EA0" w:rsidRPr="00754EFB" w:rsidRDefault="00511EA0" w:rsidP="00754EFB">
            <w:pPr>
              <w:spacing w:line="360" w:lineRule="auto"/>
              <w:ind w:left="1298"/>
              <w:rPr>
                <w:rFonts w:ascii="Arial" w:hAnsi="Arial" w:cs="Arial"/>
                <w:sz w:val="24"/>
                <w:szCs w:val="24"/>
              </w:rPr>
            </w:pPr>
            <w:r w:rsidRPr="00754EFB">
              <w:rPr>
                <w:rFonts w:ascii="Arial" w:hAnsi="Arial" w:cs="Arial"/>
                <w:sz w:val="24"/>
                <w:szCs w:val="24"/>
              </w:rPr>
              <w:t xml:space="preserve">Newspaper preferences </w:t>
            </w:r>
            <w:r w:rsidRPr="00754EFB">
              <w:rPr>
                <w:rFonts w:ascii="Arial" w:hAnsi="Arial" w:cs="Arial"/>
                <w:sz w:val="24"/>
                <w:szCs w:val="24"/>
              </w:rPr>
              <w:t>and gender</w:t>
            </w:r>
            <w:r w:rsidR="00754EFB">
              <w:rPr>
                <w:rFonts w:ascii="Arial" w:hAnsi="Arial" w:cs="Arial"/>
                <w:b/>
                <w:bCs/>
                <w:sz w:val="24"/>
                <w:szCs w:val="24"/>
              </w:rPr>
              <w:t>………...…………………</w:t>
            </w:r>
            <w:r w:rsidR="00AA24C0">
              <w:rPr>
                <w:rFonts w:ascii="Arial" w:hAnsi="Arial" w:cs="Arial"/>
                <w:b/>
                <w:bCs/>
                <w:sz w:val="24"/>
                <w:szCs w:val="24"/>
              </w:rPr>
              <w:t>…….</w:t>
            </w:r>
          </w:p>
          <w:p w14:paraId="4FB6F560" w14:textId="76B37602" w:rsidR="00511EA0" w:rsidRPr="00754EFB" w:rsidRDefault="00511EA0" w:rsidP="00754EFB">
            <w:pPr>
              <w:spacing w:line="360" w:lineRule="auto"/>
              <w:ind w:left="1298"/>
              <w:rPr>
                <w:rFonts w:ascii="Arial" w:hAnsi="Arial" w:cs="Arial"/>
                <w:sz w:val="24"/>
                <w:szCs w:val="24"/>
              </w:rPr>
            </w:pPr>
            <w:r w:rsidRPr="00754EFB">
              <w:rPr>
                <w:rFonts w:ascii="Arial" w:hAnsi="Arial" w:cs="Arial"/>
                <w:sz w:val="24"/>
                <w:szCs w:val="24"/>
              </w:rPr>
              <w:t>Opinion of local borough council</w:t>
            </w:r>
            <w:r w:rsidR="00754EFB">
              <w:rPr>
                <w:rFonts w:ascii="Arial" w:hAnsi="Arial" w:cs="Arial"/>
                <w:b/>
                <w:bCs/>
                <w:sz w:val="24"/>
                <w:szCs w:val="24"/>
              </w:rPr>
              <w:t>………...…………………</w:t>
            </w:r>
            <w:r w:rsidR="00AA24C0">
              <w:rPr>
                <w:rFonts w:ascii="Arial" w:hAnsi="Arial" w:cs="Arial"/>
                <w:b/>
                <w:bCs/>
                <w:sz w:val="24"/>
                <w:szCs w:val="24"/>
              </w:rPr>
              <w:t>…………</w:t>
            </w:r>
          </w:p>
          <w:p w14:paraId="4F9D0D63" w14:textId="174803E3" w:rsidR="00511EA0" w:rsidRPr="00754EFB" w:rsidRDefault="00511EA0" w:rsidP="00754EFB">
            <w:pPr>
              <w:spacing w:line="360" w:lineRule="auto"/>
              <w:ind w:left="1298"/>
              <w:rPr>
                <w:rFonts w:ascii="Arial" w:hAnsi="Arial" w:cs="Arial"/>
                <w:sz w:val="24"/>
                <w:szCs w:val="24"/>
              </w:rPr>
            </w:pPr>
            <w:r w:rsidRPr="00754EFB">
              <w:rPr>
                <w:rFonts w:ascii="Arial" w:hAnsi="Arial" w:cs="Arial"/>
                <w:sz w:val="24"/>
                <w:szCs w:val="24"/>
              </w:rPr>
              <w:t>Opinion and Average distance to house</w:t>
            </w:r>
            <w:r w:rsidR="00754EFB">
              <w:rPr>
                <w:rFonts w:ascii="Arial" w:hAnsi="Arial" w:cs="Arial"/>
                <w:b/>
                <w:bCs/>
                <w:sz w:val="24"/>
                <w:szCs w:val="24"/>
              </w:rPr>
              <w:t>………...………………</w:t>
            </w:r>
            <w:proofErr w:type="gramStart"/>
            <w:r w:rsidR="00754EFB">
              <w:rPr>
                <w:rFonts w:ascii="Arial" w:hAnsi="Arial" w:cs="Arial"/>
                <w:b/>
                <w:bCs/>
                <w:sz w:val="24"/>
                <w:szCs w:val="24"/>
              </w:rPr>
              <w:t>…</w:t>
            </w:r>
            <w:r w:rsidR="00AA24C0">
              <w:rPr>
                <w:rFonts w:ascii="Arial" w:hAnsi="Arial" w:cs="Arial"/>
                <w:b/>
                <w:bCs/>
                <w:sz w:val="24"/>
                <w:szCs w:val="24"/>
              </w:rPr>
              <w:t>..</w:t>
            </w:r>
            <w:proofErr w:type="gramEnd"/>
          </w:p>
          <w:p w14:paraId="28E3657E" w14:textId="18E33273" w:rsidR="00920A4B" w:rsidRPr="00754EFB" w:rsidRDefault="00511EA0" w:rsidP="00754EFB">
            <w:pPr>
              <w:spacing w:line="360" w:lineRule="auto"/>
              <w:ind w:left="1298"/>
              <w:rPr>
                <w:rFonts w:ascii="Arial" w:hAnsi="Arial" w:cs="Arial"/>
                <w:sz w:val="24"/>
                <w:szCs w:val="24"/>
              </w:rPr>
            </w:pPr>
            <w:r w:rsidRPr="00754EFB">
              <w:rPr>
                <w:rFonts w:ascii="Arial" w:hAnsi="Arial" w:cs="Arial"/>
                <w:sz w:val="24"/>
                <w:szCs w:val="24"/>
              </w:rPr>
              <w:t xml:space="preserve">Opinion and </w:t>
            </w:r>
            <w:r w:rsidRPr="00754EFB">
              <w:rPr>
                <w:rFonts w:ascii="Arial" w:hAnsi="Arial" w:cs="Arial"/>
                <w:sz w:val="24"/>
                <w:szCs w:val="24"/>
              </w:rPr>
              <w:t>spending patterns</w:t>
            </w:r>
            <w:r w:rsidR="00754EFB">
              <w:rPr>
                <w:rFonts w:ascii="Arial" w:hAnsi="Arial" w:cs="Arial"/>
                <w:b/>
                <w:bCs/>
                <w:sz w:val="24"/>
                <w:szCs w:val="24"/>
              </w:rPr>
              <w:t>………...…………………</w:t>
            </w:r>
            <w:r w:rsidR="00AA24C0">
              <w:rPr>
                <w:rFonts w:ascii="Arial" w:hAnsi="Arial" w:cs="Arial"/>
                <w:b/>
                <w:bCs/>
                <w:sz w:val="24"/>
                <w:szCs w:val="24"/>
              </w:rPr>
              <w:t>………….</w:t>
            </w:r>
          </w:p>
        </w:tc>
        <w:tc>
          <w:tcPr>
            <w:tcW w:w="516" w:type="dxa"/>
          </w:tcPr>
          <w:p w14:paraId="5191E971" w14:textId="6D8EF560" w:rsidR="005A6393" w:rsidRDefault="00044CA9" w:rsidP="00B72A52">
            <w:pPr>
              <w:spacing w:line="360" w:lineRule="auto"/>
              <w:jc w:val="right"/>
              <w:rPr>
                <w:rFonts w:ascii="Arial" w:hAnsi="Arial" w:cs="Arial"/>
                <w:sz w:val="24"/>
                <w:szCs w:val="24"/>
              </w:rPr>
            </w:pPr>
            <w:r>
              <w:rPr>
                <w:rFonts w:ascii="Arial" w:hAnsi="Arial" w:cs="Arial"/>
                <w:sz w:val="24"/>
                <w:szCs w:val="24"/>
              </w:rPr>
              <w:t>5</w:t>
            </w:r>
          </w:p>
          <w:p w14:paraId="7BC96255" w14:textId="77777777" w:rsidR="00FB41F4" w:rsidRDefault="004318C7" w:rsidP="00FB41F4">
            <w:pPr>
              <w:spacing w:line="360" w:lineRule="auto"/>
              <w:jc w:val="right"/>
              <w:rPr>
                <w:rFonts w:ascii="Arial" w:hAnsi="Arial" w:cs="Arial"/>
                <w:sz w:val="24"/>
                <w:szCs w:val="24"/>
              </w:rPr>
            </w:pPr>
            <w:r>
              <w:rPr>
                <w:rFonts w:ascii="Arial" w:hAnsi="Arial" w:cs="Arial"/>
                <w:sz w:val="24"/>
                <w:szCs w:val="24"/>
              </w:rPr>
              <w:t>5</w:t>
            </w:r>
          </w:p>
          <w:p w14:paraId="34237136" w14:textId="77777777" w:rsidR="004318C7" w:rsidRDefault="004318C7" w:rsidP="00FB41F4">
            <w:pPr>
              <w:spacing w:line="360" w:lineRule="auto"/>
              <w:jc w:val="right"/>
              <w:rPr>
                <w:rFonts w:ascii="Arial" w:hAnsi="Arial" w:cs="Arial"/>
                <w:sz w:val="24"/>
                <w:szCs w:val="24"/>
              </w:rPr>
            </w:pPr>
            <w:r>
              <w:rPr>
                <w:rFonts w:ascii="Arial" w:hAnsi="Arial" w:cs="Arial"/>
                <w:sz w:val="24"/>
                <w:szCs w:val="24"/>
              </w:rPr>
              <w:t>6</w:t>
            </w:r>
          </w:p>
          <w:p w14:paraId="35608CB1" w14:textId="50EA77BF" w:rsidR="00920A4B" w:rsidRDefault="00920A4B" w:rsidP="00FB41F4">
            <w:pPr>
              <w:spacing w:line="360" w:lineRule="auto"/>
              <w:jc w:val="right"/>
              <w:rPr>
                <w:rFonts w:ascii="Arial" w:hAnsi="Arial" w:cs="Arial"/>
                <w:sz w:val="24"/>
                <w:szCs w:val="24"/>
              </w:rPr>
            </w:pPr>
            <w:r>
              <w:rPr>
                <w:rFonts w:ascii="Arial" w:hAnsi="Arial" w:cs="Arial"/>
                <w:sz w:val="24"/>
                <w:szCs w:val="24"/>
              </w:rPr>
              <w:t>7</w:t>
            </w:r>
          </w:p>
          <w:p w14:paraId="21D4A82E" w14:textId="77777777" w:rsidR="00920A4B" w:rsidRDefault="00920A4B" w:rsidP="00FB41F4">
            <w:pPr>
              <w:spacing w:line="360" w:lineRule="auto"/>
              <w:jc w:val="right"/>
              <w:rPr>
                <w:rFonts w:ascii="Arial" w:hAnsi="Arial" w:cs="Arial"/>
                <w:sz w:val="24"/>
                <w:szCs w:val="24"/>
              </w:rPr>
            </w:pPr>
            <w:r>
              <w:rPr>
                <w:rFonts w:ascii="Arial" w:hAnsi="Arial" w:cs="Arial"/>
                <w:sz w:val="24"/>
                <w:szCs w:val="24"/>
              </w:rPr>
              <w:t>9</w:t>
            </w:r>
          </w:p>
          <w:p w14:paraId="379DAEAD" w14:textId="77777777" w:rsidR="00920A4B" w:rsidRDefault="00920A4B" w:rsidP="00FB41F4">
            <w:pPr>
              <w:spacing w:line="360" w:lineRule="auto"/>
              <w:jc w:val="right"/>
              <w:rPr>
                <w:rFonts w:ascii="Arial" w:hAnsi="Arial" w:cs="Arial"/>
                <w:sz w:val="24"/>
                <w:szCs w:val="24"/>
              </w:rPr>
            </w:pPr>
            <w:r>
              <w:rPr>
                <w:rFonts w:ascii="Arial" w:hAnsi="Arial" w:cs="Arial"/>
                <w:sz w:val="24"/>
                <w:szCs w:val="24"/>
              </w:rPr>
              <w:t>10</w:t>
            </w:r>
          </w:p>
          <w:p w14:paraId="58BF8C41" w14:textId="77777777" w:rsidR="00920A4B" w:rsidRDefault="00920A4B" w:rsidP="00FB41F4">
            <w:pPr>
              <w:spacing w:line="360" w:lineRule="auto"/>
              <w:jc w:val="right"/>
              <w:rPr>
                <w:rFonts w:ascii="Arial" w:hAnsi="Arial" w:cs="Arial"/>
                <w:sz w:val="24"/>
                <w:szCs w:val="24"/>
              </w:rPr>
            </w:pPr>
            <w:r>
              <w:rPr>
                <w:rFonts w:ascii="Arial" w:hAnsi="Arial" w:cs="Arial"/>
                <w:sz w:val="24"/>
                <w:szCs w:val="24"/>
              </w:rPr>
              <w:t>11</w:t>
            </w:r>
          </w:p>
          <w:p w14:paraId="149592A9" w14:textId="77777777" w:rsidR="00920A4B" w:rsidRDefault="00511EA0" w:rsidP="00FB41F4">
            <w:pPr>
              <w:spacing w:line="360" w:lineRule="auto"/>
              <w:jc w:val="right"/>
              <w:rPr>
                <w:rFonts w:ascii="Arial" w:hAnsi="Arial" w:cs="Arial"/>
                <w:sz w:val="24"/>
                <w:szCs w:val="24"/>
              </w:rPr>
            </w:pPr>
            <w:r>
              <w:rPr>
                <w:rFonts w:ascii="Arial" w:hAnsi="Arial" w:cs="Arial"/>
                <w:sz w:val="24"/>
                <w:szCs w:val="24"/>
              </w:rPr>
              <w:t>11</w:t>
            </w:r>
          </w:p>
          <w:p w14:paraId="087500A0" w14:textId="77777777" w:rsidR="00511EA0" w:rsidRDefault="00511EA0" w:rsidP="00FB41F4">
            <w:pPr>
              <w:spacing w:line="360" w:lineRule="auto"/>
              <w:jc w:val="right"/>
              <w:rPr>
                <w:rFonts w:ascii="Arial" w:hAnsi="Arial" w:cs="Arial"/>
                <w:sz w:val="24"/>
                <w:szCs w:val="24"/>
              </w:rPr>
            </w:pPr>
            <w:r>
              <w:rPr>
                <w:rFonts w:ascii="Arial" w:hAnsi="Arial" w:cs="Arial"/>
                <w:sz w:val="24"/>
                <w:szCs w:val="24"/>
              </w:rPr>
              <w:t>12</w:t>
            </w:r>
          </w:p>
          <w:p w14:paraId="23B814F5" w14:textId="150D4A47" w:rsidR="00511EA0" w:rsidRDefault="00511EA0" w:rsidP="00FB41F4">
            <w:pPr>
              <w:spacing w:line="360" w:lineRule="auto"/>
              <w:jc w:val="right"/>
              <w:rPr>
                <w:rFonts w:ascii="Arial" w:hAnsi="Arial" w:cs="Arial"/>
                <w:sz w:val="24"/>
                <w:szCs w:val="24"/>
              </w:rPr>
            </w:pPr>
            <w:r>
              <w:rPr>
                <w:rFonts w:ascii="Arial" w:hAnsi="Arial" w:cs="Arial"/>
                <w:sz w:val="24"/>
                <w:szCs w:val="24"/>
              </w:rPr>
              <w:t>1</w:t>
            </w:r>
            <w:r w:rsidR="00754EFB">
              <w:rPr>
                <w:rFonts w:ascii="Arial" w:hAnsi="Arial" w:cs="Arial"/>
                <w:sz w:val="24"/>
                <w:szCs w:val="24"/>
              </w:rPr>
              <w:t>4</w:t>
            </w:r>
          </w:p>
          <w:p w14:paraId="4CA4746B" w14:textId="77777777" w:rsidR="00511EA0" w:rsidRDefault="00511EA0" w:rsidP="00FB41F4">
            <w:pPr>
              <w:spacing w:line="360" w:lineRule="auto"/>
              <w:jc w:val="right"/>
              <w:rPr>
                <w:rFonts w:ascii="Arial" w:hAnsi="Arial" w:cs="Arial"/>
                <w:sz w:val="24"/>
                <w:szCs w:val="24"/>
              </w:rPr>
            </w:pPr>
            <w:r>
              <w:rPr>
                <w:rFonts w:ascii="Arial" w:hAnsi="Arial" w:cs="Arial"/>
                <w:sz w:val="24"/>
                <w:szCs w:val="24"/>
              </w:rPr>
              <w:t>14</w:t>
            </w:r>
          </w:p>
          <w:p w14:paraId="36B96951" w14:textId="60D2D2CE" w:rsidR="00511EA0" w:rsidRPr="00B72A52" w:rsidRDefault="00511EA0" w:rsidP="00FB41F4">
            <w:pPr>
              <w:spacing w:line="360" w:lineRule="auto"/>
              <w:jc w:val="right"/>
              <w:rPr>
                <w:rFonts w:ascii="Arial" w:hAnsi="Arial" w:cs="Arial"/>
                <w:sz w:val="24"/>
                <w:szCs w:val="24"/>
              </w:rPr>
            </w:pPr>
            <w:r>
              <w:rPr>
                <w:rFonts w:ascii="Arial" w:hAnsi="Arial" w:cs="Arial"/>
                <w:sz w:val="24"/>
                <w:szCs w:val="24"/>
              </w:rPr>
              <w:t>14</w:t>
            </w:r>
          </w:p>
        </w:tc>
      </w:tr>
      <w:tr w:rsidR="005A6393" w14:paraId="5EE438A4" w14:textId="77777777" w:rsidTr="00AA24C0">
        <w:tc>
          <w:tcPr>
            <w:tcW w:w="8500" w:type="dxa"/>
          </w:tcPr>
          <w:p w14:paraId="182D7F14" w14:textId="24DE70C8" w:rsidR="005A6393" w:rsidRPr="005777B9" w:rsidRDefault="005A6393" w:rsidP="004B2D09">
            <w:pPr>
              <w:pStyle w:val="ListParagraph"/>
              <w:numPr>
                <w:ilvl w:val="0"/>
                <w:numId w:val="34"/>
              </w:numPr>
              <w:spacing w:line="360" w:lineRule="auto"/>
              <w:rPr>
                <w:rFonts w:ascii="Arial" w:hAnsi="Arial" w:cs="Arial"/>
                <w:b/>
                <w:bCs/>
                <w:sz w:val="24"/>
                <w:szCs w:val="24"/>
              </w:rPr>
            </w:pPr>
            <w:r w:rsidRPr="005777B9">
              <w:rPr>
                <w:rFonts w:ascii="Arial" w:hAnsi="Arial" w:cs="Arial"/>
                <w:b/>
                <w:bCs/>
                <w:sz w:val="24"/>
                <w:szCs w:val="24"/>
              </w:rPr>
              <w:t>Conclusion</w:t>
            </w:r>
            <w:r w:rsidR="001265DB">
              <w:rPr>
                <w:rFonts w:ascii="Arial" w:hAnsi="Arial" w:cs="Arial"/>
                <w:b/>
                <w:bCs/>
                <w:sz w:val="24"/>
                <w:szCs w:val="24"/>
              </w:rPr>
              <w:t>…………………………………………………………………</w:t>
            </w:r>
            <w:r w:rsidR="00ED2306">
              <w:rPr>
                <w:rFonts w:ascii="Arial" w:hAnsi="Arial" w:cs="Arial"/>
                <w:b/>
                <w:bCs/>
                <w:sz w:val="24"/>
                <w:szCs w:val="24"/>
              </w:rPr>
              <w:t>…</w:t>
            </w:r>
          </w:p>
          <w:p w14:paraId="58A389F4" w14:textId="4268A0E4" w:rsidR="00CF1577" w:rsidRDefault="00CF1577" w:rsidP="005C29CA">
            <w:pPr>
              <w:spacing w:line="360" w:lineRule="auto"/>
              <w:rPr>
                <w:rFonts w:ascii="Arial" w:hAnsi="Arial" w:cs="Arial"/>
                <w:sz w:val="24"/>
                <w:szCs w:val="24"/>
                <w:highlight w:val="green"/>
              </w:rPr>
            </w:pPr>
          </w:p>
        </w:tc>
        <w:tc>
          <w:tcPr>
            <w:tcW w:w="516" w:type="dxa"/>
          </w:tcPr>
          <w:p w14:paraId="14F039C0" w14:textId="5FB4865C" w:rsidR="00FB41F4" w:rsidRPr="00B72A52" w:rsidRDefault="00FB41F4" w:rsidP="00FB41F4">
            <w:pPr>
              <w:spacing w:line="360" w:lineRule="auto"/>
              <w:jc w:val="right"/>
              <w:rPr>
                <w:rFonts w:ascii="Arial" w:hAnsi="Arial" w:cs="Arial"/>
                <w:sz w:val="24"/>
                <w:szCs w:val="24"/>
              </w:rPr>
            </w:pPr>
            <w:r>
              <w:rPr>
                <w:rFonts w:ascii="Arial" w:hAnsi="Arial" w:cs="Arial"/>
                <w:sz w:val="24"/>
                <w:szCs w:val="24"/>
              </w:rPr>
              <w:t>1</w:t>
            </w:r>
            <w:r w:rsidR="00044CA9">
              <w:rPr>
                <w:rFonts w:ascii="Arial" w:hAnsi="Arial" w:cs="Arial"/>
                <w:sz w:val="24"/>
                <w:szCs w:val="24"/>
              </w:rPr>
              <w:t>5</w:t>
            </w:r>
          </w:p>
        </w:tc>
      </w:tr>
      <w:tr w:rsidR="005A6393" w14:paraId="10FCFEEC" w14:textId="77777777" w:rsidTr="00AA24C0">
        <w:tc>
          <w:tcPr>
            <w:tcW w:w="8500" w:type="dxa"/>
          </w:tcPr>
          <w:p w14:paraId="16FE549F" w14:textId="4B8FB704" w:rsidR="005A6393" w:rsidRPr="005777B9" w:rsidRDefault="005A6393" w:rsidP="004B2D09">
            <w:pPr>
              <w:pStyle w:val="ListParagraph"/>
              <w:numPr>
                <w:ilvl w:val="0"/>
                <w:numId w:val="34"/>
              </w:numPr>
              <w:spacing w:line="360" w:lineRule="auto"/>
              <w:rPr>
                <w:rFonts w:ascii="Arial" w:hAnsi="Arial" w:cs="Arial"/>
                <w:b/>
                <w:bCs/>
                <w:sz w:val="24"/>
                <w:szCs w:val="24"/>
              </w:rPr>
            </w:pPr>
            <w:r w:rsidRPr="005777B9">
              <w:rPr>
                <w:rFonts w:ascii="Arial" w:hAnsi="Arial" w:cs="Arial"/>
                <w:b/>
                <w:bCs/>
                <w:sz w:val="24"/>
                <w:szCs w:val="24"/>
              </w:rPr>
              <w:t>Recommendations</w:t>
            </w:r>
            <w:r w:rsidR="004B2D09">
              <w:rPr>
                <w:rFonts w:ascii="Arial" w:hAnsi="Arial" w:cs="Arial"/>
                <w:b/>
                <w:bCs/>
                <w:sz w:val="24"/>
                <w:szCs w:val="24"/>
              </w:rPr>
              <w:t xml:space="preserve"> for further research</w:t>
            </w:r>
            <w:r w:rsidR="001265DB">
              <w:rPr>
                <w:rFonts w:ascii="Arial" w:hAnsi="Arial" w:cs="Arial"/>
                <w:b/>
                <w:bCs/>
                <w:sz w:val="24"/>
                <w:szCs w:val="24"/>
              </w:rPr>
              <w:t>…………………………</w:t>
            </w:r>
            <w:proofErr w:type="gramStart"/>
            <w:r w:rsidR="001F3FEF">
              <w:rPr>
                <w:rFonts w:ascii="Arial" w:hAnsi="Arial" w:cs="Arial"/>
                <w:b/>
                <w:bCs/>
                <w:sz w:val="24"/>
                <w:szCs w:val="24"/>
              </w:rPr>
              <w:t>…..</w:t>
            </w:r>
            <w:proofErr w:type="gramEnd"/>
            <w:r w:rsidR="00ED2306">
              <w:rPr>
                <w:rFonts w:ascii="Arial" w:hAnsi="Arial" w:cs="Arial"/>
                <w:b/>
                <w:bCs/>
                <w:sz w:val="24"/>
                <w:szCs w:val="24"/>
              </w:rPr>
              <w:t>….</w:t>
            </w:r>
          </w:p>
          <w:p w14:paraId="745DC6C3" w14:textId="5BB89410" w:rsidR="00CF1577" w:rsidRDefault="00CF1577" w:rsidP="005C29CA">
            <w:pPr>
              <w:spacing w:line="360" w:lineRule="auto"/>
              <w:rPr>
                <w:rFonts w:ascii="Arial" w:hAnsi="Arial" w:cs="Arial"/>
                <w:sz w:val="24"/>
                <w:szCs w:val="24"/>
                <w:highlight w:val="green"/>
              </w:rPr>
            </w:pPr>
          </w:p>
        </w:tc>
        <w:tc>
          <w:tcPr>
            <w:tcW w:w="516" w:type="dxa"/>
          </w:tcPr>
          <w:p w14:paraId="4C9F2937" w14:textId="4E9B5DC3" w:rsidR="005A6393" w:rsidRPr="00B72A52" w:rsidRDefault="00FB41F4" w:rsidP="00B72A52">
            <w:pPr>
              <w:spacing w:line="360" w:lineRule="auto"/>
              <w:jc w:val="right"/>
              <w:rPr>
                <w:rFonts w:ascii="Arial" w:hAnsi="Arial" w:cs="Arial"/>
                <w:sz w:val="24"/>
                <w:szCs w:val="24"/>
              </w:rPr>
            </w:pPr>
            <w:r>
              <w:rPr>
                <w:rFonts w:ascii="Arial" w:hAnsi="Arial" w:cs="Arial"/>
                <w:sz w:val="24"/>
                <w:szCs w:val="24"/>
              </w:rPr>
              <w:t>1</w:t>
            </w:r>
            <w:r w:rsidR="00044CA9">
              <w:rPr>
                <w:rFonts w:ascii="Arial" w:hAnsi="Arial" w:cs="Arial"/>
                <w:sz w:val="24"/>
                <w:szCs w:val="24"/>
              </w:rPr>
              <w:t>7</w:t>
            </w:r>
          </w:p>
        </w:tc>
      </w:tr>
      <w:tr w:rsidR="005A6393" w14:paraId="66110161" w14:textId="77777777" w:rsidTr="00AA24C0">
        <w:tc>
          <w:tcPr>
            <w:tcW w:w="8500" w:type="dxa"/>
          </w:tcPr>
          <w:p w14:paraId="63663A51" w14:textId="55854703" w:rsidR="005A6393" w:rsidRPr="005777B9" w:rsidRDefault="005A6393" w:rsidP="004B2D09">
            <w:pPr>
              <w:pStyle w:val="ListParagraph"/>
              <w:numPr>
                <w:ilvl w:val="0"/>
                <w:numId w:val="34"/>
              </w:numPr>
              <w:spacing w:line="360" w:lineRule="auto"/>
              <w:rPr>
                <w:rFonts w:ascii="Arial" w:hAnsi="Arial" w:cs="Arial"/>
                <w:sz w:val="24"/>
                <w:szCs w:val="24"/>
              </w:rPr>
            </w:pPr>
            <w:r w:rsidRPr="005777B9">
              <w:rPr>
                <w:rFonts w:ascii="Arial" w:hAnsi="Arial" w:cs="Arial"/>
                <w:b/>
                <w:bCs/>
                <w:sz w:val="24"/>
                <w:szCs w:val="24"/>
              </w:rPr>
              <w:t>Reference List</w:t>
            </w:r>
            <w:r w:rsidRPr="005777B9">
              <w:rPr>
                <w:rFonts w:ascii="Arial" w:hAnsi="Arial" w:cs="Arial"/>
                <w:sz w:val="24"/>
                <w:szCs w:val="24"/>
              </w:rPr>
              <w:t> </w:t>
            </w:r>
            <w:r w:rsidR="001265DB">
              <w:rPr>
                <w:rFonts w:ascii="Arial" w:hAnsi="Arial" w:cs="Arial"/>
                <w:b/>
                <w:bCs/>
                <w:sz w:val="24"/>
                <w:szCs w:val="24"/>
              </w:rPr>
              <w:t>……………………………………………………………</w:t>
            </w:r>
            <w:r w:rsidR="00ED2306">
              <w:rPr>
                <w:rFonts w:ascii="Arial" w:hAnsi="Arial" w:cs="Arial"/>
                <w:b/>
                <w:bCs/>
                <w:sz w:val="24"/>
                <w:szCs w:val="24"/>
              </w:rPr>
              <w:t>.…</w:t>
            </w:r>
          </w:p>
          <w:p w14:paraId="54CC5257" w14:textId="0287AE72" w:rsidR="00CF1577" w:rsidRDefault="00CF1577" w:rsidP="005C29CA">
            <w:pPr>
              <w:spacing w:line="360" w:lineRule="auto"/>
              <w:rPr>
                <w:rFonts w:ascii="Arial" w:hAnsi="Arial" w:cs="Arial"/>
                <w:sz w:val="24"/>
                <w:szCs w:val="24"/>
                <w:highlight w:val="green"/>
              </w:rPr>
            </w:pPr>
          </w:p>
        </w:tc>
        <w:tc>
          <w:tcPr>
            <w:tcW w:w="516" w:type="dxa"/>
          </w:tcPr>
          <w:p w14:paraId="3D7FACB2" w14:textId="04B26B8E" w:rsidR="005A6393" w:rsidRPr="00B72A52" w:rsidRDefault="00FB41F4" w:rsidP="00B72A52">
            <w:pPr>
              <w:spacing w:line="360" w:lineRule="auto"/>
              <w:jc w:val="right"/>
              <w:rPr>
                <w:rFonts w:ascii="Arial" w:hAnsi="Arial" w:cs="Arial"/>
                <w:sz w:val="24"/>
                <w:szCs w:val="24"/>
              </w:rPr>
            </w:pPr>
            <w:r>
              <w:rPr>
                <w:rFonts w:ascii="Arial" w:hAnsi="Arial" w:cs="Arial"/>
                <w:sz w:val="24"/>
                <w:szCs w:val="24"/>
              </w:rPr>
              <w:t>1</w:t>
            </w:r>
            <w:r w:rsidR="00044CA9">
              <w:rPr>
                <w:rFonts w:ascii="Arial" w:hAnsi="Arial" w:cs="Arial"/>
                <w:sz w:val="24"/>
                <w:szCs w:val="24"/>
              </w:rPr>
              <w:t>7</w:t>
            </w:r>
          </w:p>
        </w:tc>
      </w:tr>
      <w:tr w:rsidR="001F3FEF" w14:paraId="3441A15E" w14:textId="77777777" w:rsidTr="00AA24C0">
        <w:tc>
          <w:tcPr>
            <w:tcW w:w="8500" w:type="dxa"/>
          </w:tcPr>
          <w:p w14:paraId="076ED0F7" w14:textId="7B066A8E" w:rsidR="001F3FEF" w:rsidRDefault="00AA24C0" w:rsidP="004B2D09">
            <w:pPr>
              <w:pStyle w:val="ListParagraph"/>
              <w:numPr>
                <w:ilvl w:val="0"/>
                <w:numId w:val="34"/>
              </w:numPr>
              <w:spacing w:line="360" w:lineRule="auto"/>
              <w:rPr>
                <w:rFonts w:ascii="Arial" w:hAnsi="Arial" w:cs="Arial"/>
                <w:b/>
                <w:bCs/>
                <w:sz w:val="24"/>
                <w:szCs w:val="24"/>
              </w:rPr>
            </w:pPr>
            <w:r>
              <w:rPr>
                <w:rFonts w:ascii="Arial" w:hAnsi="Arial" w:cs="Arial"/>
                <w:b/>
                <w:bCs/>
                <w:sz w:val="24"/>
                <w:szCs w:val="24"/>
              </w:rPr>
              <w:t>Appendices</w:t>
            </w:r>
            <w:r w:rsidR="001F3FEF">
              <w:rPr>
                <w:rFonts w:ascii="Arial" w:hAnsi="Arial" w:cs="Arial"/>
                <w:b/>
                <w:bCs/>
                <w:sz w:val="24"/>
                <w:szCs w:val="24"/>
              </w:rPr>
              <w:t>………………………………………</w:t>
            </w:r>
            <w:r w:rsidR="001F3FEF">
              <w:rPr>
                <w:rFonts w:ascii="Arial" w:hAnsi="Arial" w:cs="Arial"/>
                <w:b/>
                <w:bCs/>
                <w:sz w:val="24"/>
                <w:szCs w:val="24"/>
              </w:rPr>
              <w:t>……</w:t>
            </w:r>
            <w:r w:rsidR="001F3FEF">
              <w:rPr>
                <w:rFonts w:ascii="Arial" w:hAnsi="Arial" w:cs="Arial"/>
                <w:b/>
                <w:bCs/>
                <w:sz w:val="24"/>
                <w:szCs w:val="24"/>
              </w:rPr>
              <w:t>…………………</w:t>
            </w:r>
            <w:r w:rsidR="00D76897">
              <w:rPr>
                <w:rFonts w:ascii="Arial" w:hAnsi="Arial" w:cs="Arial"/>
                <w:b/>
                <w:bCs/>
                <w:sz w:val="24"/>
                <w:szCs w:val="24"/>
              </w:rPr>
              <w:t>..</w:t>
            </w:r>
            <w:r w:rsidR="001F3FEF">
              <w:rPr>
                <w:rFonts w:ascii="Arial" w:hAnsi="Arial" w:cs="Arial"/>
                <w:b/>
                <w:bCs/>
                <w:sz w:val="24"/>
                <w:szCs w:val="24"/>
              </w:rPr>
              <w:t>.…</w:t>
            </w:r>
          </w:p>
          <w:p w14:paraId="2A77F361" w14:textId="21F837E9" w:rsidR="001F3FEF" w:rsidRPr="001F3FEF" w:rsidRDefault="001F3FEF" w:rsidP="001F3FEF">
            <w:pPr>
              <w:spacing w:line="360" w:lineRule="auto"/>
              <w:ind w:left="360"/>
              <w:rPr>
                <w:rFonts w:ascii="Arial" w:hAnsi="Arial" w:cs="Arial"/>
                <w:b/>
                <w:bCs/>
                <w:sz w:val="24"/>
                <w:szCs w:val="24"/>
              </w:rPr>
            </w:pPr>
          </w:p>
        </w:tc>
        <w:tc>
          <w:tcPr>
            <w:tcW w:w="516" w:type="dxa"/>
          </w:tcPr>
          <w:p w14:paraId="56C08F2D" w14:textId="3DB620E5" w:rsidR="001F3FEF" w:rsidRDefault="00044CA9" w:rsidP="00B72A52">
            <w:pPr>
              <w:spacing w:line="360" w:lineRule="auto"/>
              <w:jc w:val="right"/>
              <w:rPr>
                <w:rFonts w:ascii="Arial" w:hAnsi="Arial" w:cs="Arial"/>
                <w:sz w:val="24"/>
                <w:szCs w:val="24"/>
              </w:rPr>
            </w:pPr>
            <w:r>
              <w:rPr>
                <w:rFonts w:ascii="Arial" w:hAnsi="Arial" w:cs="Arial"/>
                <w:sz w:val="24"/>
                <w:szCs w:val="24"/>
              </w:rPr>
              <w:t>18</w:t>
            </w:r>
          </w:p>
        </w:tc>
      </w:tr>
    </w:tbl>
    <w:p w14:paraId="2D8B47DE" w14:textId="196B32AA" w:rsidR="008C2EA4" w:rsidRDefault="008C2EA4" w:rsidP="005C29CA">
      <w:pPr>
        <w:spacing w:line="360" w:lineRule="auto"/>
        <w:rPr>
          <w:rFonts w:ascii="Arial" w:hAnsi="Arial" w:cs="Arial"/>
          <w:b/>
          <w:bCs/>
          <w:sz w:val="24"/>
          <w:szCs w:val="24"/>
        </w:rPr>
      </w:pPr>
    </w:p>
    <w:p w14:paraId="7EB87B36" w14:textId="77777777" w:rsidR="005B602C" w:rsidRDefault="005B602C" w:rsidP="005C29CA">
      <w:pPr>
        <w:spacing w:line="360" w:lineRule="auto"/>
        <w:rPr>
          <w:rFonts w:ascii="Arial" w:hAnsi="Arial" w:cs="Arial"/>
          <w:b/>
          <w:bCs/>
          <w:sz w:val="24"/>
          <w:szCs w:val="24"/>
        </w:rPr>
      </w:pPr>
      <w:r>
        <w:rPr>
          <w:rFonts w:ascii="Arial" w:hAnsi="Arial" w:cs="Arial"/>
          <w:b/>
          <w:bCs/>
          <w:sz w:val="24"/>
          <w:szCs w:val="24"/>
        </w:rPr>
        <w:br w:type="page"/>
      </w:r>
    </w:p>
    <w:p w14:paraId="0E2AA497" w14:textId="2F8C8BD4" w:rsidR="00856712" w:rsidRDefault="00856712">
      <w:pPr>
        <w:rPr>
          <w:rFonts w:ascii="Arial" w:hAnsi="Arial" w:cs="Arial"/>
          <w:b/>
          <w:bCs/>
          <w:sz w:val="28"/>
          <w:szCs w:val="28"/>
        </w:rPr>
      </w:pPr>
      <w:r>
        <w:rPr>
          <w:rFonts w:ascii="Arial" w:hAnsi="Arial" w:cs="Arial"/>
          <w:b/>
          <w:bCs/>
          <w:sz w:val="28"/>
          <w:szCs w:val="28"/>
        </w:rPr>
        <w:lastRenderedPageBreak/>
        <w:t>List of Figures</w:t>
      </w:r>
    </w:p>
    <w:p w14:paraId="4ADCA41C" w14:textId="77777777" w:rsidR="006229B4" w:rsidRPr="006229B4" w:rsidRDefault="006229B4">
      <w:pPr>
        <w:rPr>
          <w:rFonts w:ascii="Arial" w:hAnsi="Arial" w:cs="Arial"/>
          <w:b/>
          <w:bCs/>
          <w:sz w:val="12"/>
          <w:szCs w:val="1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3"/>
        <w:gridCol w:w="6946"/>
        <w:gridCol w:w="657"/>
      </w:tblGrid>
      <w:tr w:rsidR="00856712" w14:paraId="45231A55" w14:textId="77777777" w:rsidTr="00572ECB">
        <w:tc>
          <w:tcPr>
            <w:tcW w:w="1413" w:type="dxa"/>
          </w:tcPr>
          <w:p w14:paraId="79F77A82" w14:textId="4958DDC1" w:rsidR="00856712" w:rsidRPr="00437945" w:rsidRDefault="00D92C19" w:rsidP="00824264">
            <w:pPr>
              <w:rPr>
                <w:rFonts w:ascii="Arial" w:hAnsi="Arial" w:cs="Arial"/>
                <w:sz w:val="24"/>
                <w:szCs w:val="24"/>
              </w:rPr>
            </w:pPr>
            <w:r w:rsidRPr="00437945">
              <w:rPr>
                <w:rFonts w:ascii="Arial" w:hAnsi="Arial" w:cs="Arial"/>
                <w:sz w:val="24"/>
                <w:szCs w:val="24"/>
              </w:rPr>
              <w:t>Figure 1:</w:t>
            </w:r>
          </w:p>
        </w:tc>
        <w:tc>
          <w:tcPr>
            <w:tcW w:w="6946" w:type="dxa"/>
          </w:tcPr>
          <w:p w14:paraId="2623CD48" w14:textId="49986D30" w:rsidR="00856712" w:rsidRPr="00437945" w:rsidRDefault="00BC1923" w:rsidP="00824264">
            <w:pPr>
              <w:rPr>
                <w:rFonts w:ascii="Arial" w:hAnsi="Arial" w:cs="Arial"/>
                <w:sz w:val="24"/>
                <w:szCs w:val="24"/>
              </w:rPr>
            </w:pPr>
            <w:r w:rsidRPr="002B37DE">
              <w:rPr>
                <w:rFonts w:ascii="Arial" w:hAnsi="Arial" w:cs="Arial"/>
              </w:rPr>
              <w:t>Distance of shop from customer house</w:t>
            </w:r>
            <w:r w:rsidR="00DE090E">
              <w:rPr>
                <w:rFonts w:ascii="Arial" w:hAnsi="Arial" w:cs="Arial"/>
              </w:rPr>
              <w:t>………………………………….</w:t>
            </w:r>
          </w:p>
        </w:tc>
        <w:tc>
          <w:tcPr>
            <w:tcW w:w="657" w:type="dxa"/>
          </w:tcPr>
          <w:p w14:paraId="468706F7" w14:textId="7B15BE89" w:rsidR="00856712" w:rsidRPr="00437945" w:rsidRDefault="00BC1923" w:rsidP="00824264">
            <w:pPr>
              <w:rPr>
                <w:rFonts w:ascii="Arial" w:hAnsi="Arial" w:cs="Arial"/>
                <w:sz w:val="24"/>
                <w:szCs w:val="24"/>
              </w:rPr>
            </w:pPr>
            <w:r>
              <w:rPr>
                <w:rFonts w:ascii="Arial" w:hAnsi="Arial" w:cs="Arial"/>
                <w:sz w:val="24"/>
                <w:szCs w:val="24"/>
              </w:rPr>
              <w:t>5</w:t>
            </w:r>
          </w:p>
        </w:tc>
      </w:tr>
      <w:tr w:rsidR="00D92C19" w14:paraId="30A3FA54" w14:textId="77777777" w:rsidTr="00572ECB">
        <w:tc>
          <w:tcPr>
            <w:tcW w:w="1413" w:type="dxa"/>
          </w:tcPr>
          <w:p w14:paraId="6EB5F83B" w14:textId="08610A50"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2</w:t>
            </w:r>
            <w:r w:rsidRPr="00437945">
              <w:rPr>
                <w:rFonts w:ascii="Arial" w:hAnsi="Arial" w:cs="Arial"/>
                <w:sz w:val="24"/>
                <w:szCs w:val="24"/>
              </w:rPr>
              <w:t>:</w:t>
            </w:r>
          </w:p>
        </w:tc>
        <w:tc>
          <w:tcPr>
            <w:tcW w:w="6946" w:type="dxa"/>
          </w:tcPr>
          <w:p w14:paraId="5600E8F7" w14:textId="00DF4513" w:rsidR="00D92C19" w:rsidRPr="00437945" w:rsidRDefault="00BC1923" w:rsidP="00D92C19">
            <w:pPr>
              <w:rPr>
                <w:rFonts w:ascii="Arial" w:hAnsi="Arial" w:cs="Arial"/>
                <w:sz w:val="24"/>
                <w:szCs w:val="24"/>
              </w:rPr>
            </w:pPr>
            <w:r w:rsidRPr="002B37DE">
              <w:rPr>
                <w:rFonts w:ascii="Arial" w:hAnsi="Arial" w:cs="Arial"/>
              </w:rPr>
              <w:t>Range of values from analyses of distance shop is from customers’ house</w:t>
            </w:r>
            <w:r w:rsidR="00DE090E">
              <w:rPr>
                <w:rFonts w:ascii="Arial" w:hAnsi="Arial" w:cs="Arial"/>
              </w:rPr>
              <w:t>…………………………………………………………………</w:t>
            </w:r>
            <w:r w:rsidR="00DE090E">
              <w:rPr>
                <w:rFonts w:ascii="Arial" w:hAnsi="Arial" w:cs="Arial"/>
              </w:rPr>
              <w:t>….</w:t>
            </w:r>
            <w:r w:rsidR="00DE090E">
              <w:rPr>
                <w:rFonts w:ascii="Arial" w:hAnsi="Arial" w:cs="Arial"/>
              </w:rPr>
              <w:t>….</w:t>
            </w:r>
          </w:p>
        </w:tc>
        <w:tc>
          <w:tcPr>
            <w:tcW w:w="657" w:type="dxa"/>
          </w:tcPr>
          <w:p w14:paraId="7BF63D8B" w14:textId="185E06F4" w:rsidR="00D92C19" w:rsidRPr="00437945" w:rsidRDefault="00BC1923" w:rsidP="00D92C19">
            <w:pPr>
              <w:rPr>
                <w:rFonts w:ascii="Arial" w:hAnsi="Arial" w:cs="Arial"/>
                <w:sz w:val="24"/>
                <w:szCs w:val="24"/>
              </w:rPr>
            </w:pPr>
            <w:r>
              <w:rPr>
                <w:rFonts w:ascii="Arial" w:hAnsi="Arial" w:cs="Arial"/>
                <w:sz w:val="24"/>
                <w:szCs w:val="24"/>
              </w:rPr>
              <w:t>6</w:t>
            </w:r>
          </w:p>
        </w:tc>
      </w:tr>
      <w:tr w:rsidR="00D92C19" w14:paraId="057C37B7" w14:textId="77777777" w:rsidTr="00572ECB">
        <w:tc>
          <w:tcPr>
            <w:tcW w:w="1413" w:type="dxa"/>
          </w:tcPr>
          <w:p w14:paraId="1DC733AC" w14:textId="4B9E4BE0"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3</w:t>
            </w:r>
            <w:r w:rsidRPr="00437945">
              <w:rPr>
                <w:rFonts w:ascii="Arial" w:hAnsi="Arial" w:cs="Arial"/>
                <w:sz w:val="24"/>
                <w:szCs w:val="24"/>
              </w:rPr>
              <w:t>:</w:t>
            </w:r>
          </w:p>
        </w:tc>
        <w:tc>
          <w:tcPr>
            <w:tcW w:w="6946" w:type="dxa"/>
          </w:tcPr>
          <w:p w14:paraId="7E160813" w14:textId="18B862FE" w:rsidR="00D92C19" w:rsidRPr="00437945" w:rsidRDefault="00BC1923" w:rsidP="00D92C19">
            <w:pPr>
              <w:rPr>
                <w:rFonts w:ascii="Arial" w:hAnsi="Arial" w:cs="Arial"/>
                <w:sz w:val="24"/>
                <w:szCs w:val="24"/>
              </w:rPr>
            </w:pPr>
            <w:r w:rsidRPr="002B37DE">
              <w:rPr>
                <w:rFonts w:ascii="Arial" w:hAnsi="Arial" w:cs="Arial"/>
              </w:rPr>
              <w:t>The Ansoff Matrix</w:t>
            </w:r>
            <w:r w:rsidR="00DE090E">
              <w:rPr>
                <w:rFonts w:ascii="Arial" w:hAnsi="Arial" w:cs="Arial"/>
              </w:rPr>
              <w:t>………………………………….</w:t>
            </w:r>
            <w:r w:rsidR="005E03C0">
              <w:rPr>
                <w:rFonts w:ascii="Arial" w:hAnsi="Arial" w:cs="Arial"/>
              </w:rPr>
              <w:t>……………………</w:t>
            </w:r>
            <w:r w:rsidR="005E03C0">
              <w:rPr>
                <w:rFonts w:ascii="Arial" w:hAnsi="Arial" w:cs="Arial"/>
              </w:rPr>
              <w:t>….</w:t>
            </w:r>
          </w:p>
        </w:tc>
        <w:tc>
          <w:tcPr>
            <w:tcW w:w="657" w:type="dxa"/>
          </w:tcPr>
          <w:p w14:paraId="2E40C2C1" w14:textId="1A3E0BC5" w:rsidR="00D92C19" w:rsidRPr="00437945" w:rsidRDefault="00BC1923" w:rsidP="00D92C19">
            <w:pPr>
              <w:rPr>
                <w:rFonts w:ascii="Arial" w:hAnsi="Arial" w:cs="Arial"/>
                <w:sz w:val="24"/>
                <w:szCs w:val="24"/>
              </w:rPr>
            </w:pPr>
            <w:r>
              <w:rPr>
                <w:rFonts w:ascii="Arial" w:hAnsi="Arial" w:cs="Arial"/>
                <w:sz w:val="24"/>
                <w:szCs w:val="24"/>
              </w:rPr>
              <w:t>7</w:t>
            </w:r>
          </w:p>
        </w:tc>
      </w:tr>
      <w:tr w:rsidR="00D92C19" w14:paraId="17E32677" w14:textId="77777777" w:rsidTr="00572ECB">
        <w:tc>
          <w:tcPr>
            <w:tcW w:w="1413" w:type="dxa"/>
          </w:tcPr>
          <w:p w14:paraId="0972138B" w14:textId="0ECCA50E"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4</w:t>
            </w:r>
            <w:r w:rsidRPr="00437945">
              <w:rPr>
                <w:rFonts w:ascii="Arial" w:hAnsi="Arial" w:cs="Arial"/>
                <w:sz w:val="24"/>
                <w:szCs w:val="24"/>
              </w:rPr>
              <w:t>:</w:t>
            </w:r>
          </w:p>
        </w:tc>
        <w:tc>
          <w:tcPr>
            <w:tcW w:w="6946" w:type="dxa"/>
          </w:tcPr>
          <w:p w14:paraId="7864677A" w14:textId="2F857F93" w:rsidR="00D92C19" w:rsidRPr="00437945" w:rsidRDefault="0071007A" w:rsidP="00D92C19">
            <w:pPr>
              <w:rPr>
                <w:rFonts w:ascii="Arial" w:hAnsi="Arial" w:cs="Arial"/>
                <w:sz w:val="24"/>
                <w:szCs w:val="24"/>
              </w:rPr>
            </w:pPr>
            <w:r w:rsidRPr="002B37DE">
              <w:rPr>
                <w:rFonts w:ascii="Arial" w:hAnsi="Arial" w:cs="Arial"/>
              </w:rPr>
              <w:t>Average monthly spend of customers</w:t>
            </w:r>
            <w:r w:rsidR="00DE090E">
              <w:rPr>
                <w:rFonts w:ascii="Arial" w:hAnsi="Arial" w:cs="Arial"/>
              </w:rPr>
              <w:t>……………………………</w:t>
            </w:r>
            <w:proofErr w:type="gramStart"/>
            <w:r w:rsidR="00DE090E">
              <w:rPr>
                <w:rFonts w:ascii="Arial" w:hAnsi="Arial" w:cs="Arial"/>
              </w:rPr>
              <w:t>…</w:t>
            </w:r>
            <w:r w:rsidR="005E03C0">
              <w:rPr>
                <w:rFonts w:ascii="Arial" w:hAnsi="Arial" w:cs="Arial"/>
              </w:rPr>
              <w:t>..</w:t>
            </w:r>
            <w:proofErr w:type="gramEnd"/>
            <w:r w:rsidR="00DE090E">
              <w:rPr>
                <w:rFonts w:ascii="Arial" w:hAnsi="Arial" w:cs="Arial"/>
              </w:rPr>
              <w:t>….</w:t>
            </w:r>
          </w:p>
        </w:tc>
        <w:tc>
          <w:tcPr>
            <w:tcW w:w="657" w:type="dxa"/>
          </w:tcPr>
          <w:p w14:paraId="3EE2A510" w14:textId="27D37DE7" w:rsidR="00D92C19" w:rsidRPr="00437945" w:rsidRDefault="0071007A" w:rsidP="00D92C19">
            <w:pPr>
              <w:rPr>
                <w:rFonts w:ascii="Arial" w:hAnsi="Arial" w:cs="Arial"/>
                <w:sz w:val="24"/>
                <w:szCs w:val="24"/>
              </w:rPr>
            </w:pPr>
            <w:r>
              <w:rPr>
                <w:rFonts w:ascii="Arial" w:hAnsi="Arial" w:cs="Arial"/>
                <w:sz w:val="24"/>
                <w:szCs w:val="24"/>
              </w:rPr>
              <w:t>8</w:t>
            </w:r>
          </w:p>
        </w:tc>
      </w:tr>
      <w:tr w:rsidR="00D92C19" w14:paraId="144FDC3E" w14:textId="77777777" w:rsidTr="00572ECB">
        <w:tc>
          <w:tcPr>
            <w:tcW w:w="1413" w:type="dxa"/>
          </w:tcPr>
          <w:p w14:paraId="004759EF" w14:textId="71DE8842"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5</w:t>
            </w:r>
            <w:r w:rsidRPr="00437945">
              <w:rPr>
                <w:rFonts w:ascii="Arial" w:hAnsi="Arial" w:cs="Arial"/>
                <w:sz w:val="24"/>
                <w:szCs w:val="24"/>
              </w:rPr>
              <w:t>:</w:t>
            </w:r>
          </w:p>
        </w:tc>
        <w:tc>
          <w:tcPr>
            <w:tcW w:w="6946" w:type="dxa"/>
          </w:tcPr>
          <w:p w14:paraId="4C51C9DD" w14:textId="0B4BF4ED" w:rsidR="00D92C19" w:rsidRPr="00437945" w:rsidRDefault="0071007A" w:rsidP="00D92C19">
            <w:pPr>
              <w:rPr>
                <w:rFonts w:ascii="Arial" w:hAnsi="Arial" w:cs="Arial"/>
                <w:sz w:val="24"/>
                <w:szCs w:val="24"/>
              </w:rPr>
            </w:pPr>
            <w:r w:rsidRPr="002B37DE">
              <w:rPr>
                <w:rFonts w:ascii="Arial" w:hAnsi="Arial" w:cs="Arial"/>
              </w:rPr>
              <w:t>Customer spend, in value ranges</w:t>
            </w:r>
            <w:r w:rsidR="00DE090E">
              <w:rPr>
                <w:rFonts w:ascii="Arial" w:hAnsi="Arial" w:cs="Arial"/>
              </w:rPr>
              <w:t>…………………………</w:t>
            </w:r>
            <w:r w:rsidR="005E03C0">
              <w:rPr>
                <w:rFonts w:ascii="Arial" w:hAnsi="Arial" w:cs="Arial"/>
              </w:rPr>
              <w:t>.</w:t>
            </w:r>
            <w:r w:rsidR="00DE090E">
              <w:rPr>
                <w:rFonts w:ascii="Arial" w:hAnsi="Arial" w:cs="Arial"/>
              </w:rPr>
              <w:t>………</w:t>
            </w:r>
            <w:r w:rsidR="005E03C0">
              <w:rPr>
                <w:rFonts w:ascii="Arial" w:hAnsi="Arial" w:cs="Arial"/>
              </w:rPr>
              <w:t>…</w:t>
            </w:r>
            <w:proofErr w:type="gramStart"/>
            <w:r w:rsidR="005E03C0">
              <w:rPr>
                <w:rFonts w:ascii="Arial" w:hAnsi="Arial" w:cs="Arial"/>
              </w:rPr>
              <w:t>…..</w:t>
            </w:r>
            <w:proofErr w:type="gramEnd"/>
          </w:p>
        </w:tc>
        <w:tc>
          <w:tcPr>
            <w:tcW w:w="657" w:type="dxa"/>
          </w:tcPr>
          <w:p w14:paraId="78BA0B49" w14:textId="7791BC7D" w:rsidR="00D92C19" w:rsidRPr="00437945" w:rsidRDefault="0071007A" w:rsidP="00D92C19">
            <w:pPr>
              <w:rPr>
                <w:rFonts w:ascii="Arial" w:hAnsi="Arial" w:cs="Arial"/>
                <w:sz w:val="24"/>
                <w:szCs w:val="24"/>
              </w:rPr>
            </w:pPr>
            <w:r>
              <w:rPr>
                <w:rFonts w:ascii="Arial" w:hAnsi="Arial" w:cs="Arial"/>
                <w:sz w:val="24"/>
                <w:szCs w:val="24"/>
              </w:rPr>
              <w:t>8</w:t>
            </w:r>
          </w:p>
        </w:tc>
      </w:tr>
      <w:tr w:rsidR="00D92C19" w14:paraId="529C07FF" w14:textId="77777777" w:rsidTr="00572ECB">
        <w:tc>
          <w:tcPr>
            <w:tcW w:w="1413" w:type="dxa"/>
          </w:tcPr>
          <w:p w14:paraId="56C0FF94" w14:textId="7EEDBA07"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6</w:t>
            </w:r>
            <w:r w:rsidRPr="00437945">
              <w:rPr>
                <w:rFonts w:ascii="Arial" w:hAnsi="Arial" w:cs="Arial"/>
                <w:sz w:val="24"/>
                <w:szCs w:val="24"/>
              </w:rPr>
              <w:t>:</w:t>
            </w:r>
          </w:p>
        </w:tc>
        <w:tc>
          <w:tcPr>
            <w:tcW w:w="6946" w:type="dxa"/>
          </w:tcPr>
          <w:p w14:paraId="4519AE6D" w14:textId="7E90AF31" w:rsidR="00D92C19" w:rsidRPr="00437945" w:rsidRDefault="0071007A" w:rsidP="00D92C19">
            <w:pPr>
              <w:rPr>
                <w:rFonts w:ascii="Arial" w:hAnsi="Arial" w:cs="Arial"/>
                <w:sz w:val="24"/>
                <w:szCs w:val="24"/>
              </w:rPr>
            </w:pPr>
            <w:r w:rsidRPr="002B37DE">
              <w:rPr>
                <w:rFonts w:ascii="Arial" w:hAnsi="Arial" w:cs="Arial"/>
              </w:rPr>
              <w:t>Gender of customers using store</w:t>
            </w:r>
            <w:r w:rsidR="00DE090E">
              <w:rPr>
                <w:rFonts w:ascii="Arial" w:hAnsi="Arial" w:cs="Arial"/>
              </w:rPr>
              <w:t>…………………………………</w:t>
            </w:r>
            <w:r w:rsidR="005E03C0">
              <w:rPr>
                <w:rFonts w:ascii="Arial" w:hAnsi="Arial" w:cs="Arial"/>
              </w:rPr>
              <w:t>………</w:t>
            </w:r>
          </w:p>
        </w:tc>
        <w:tc>
          <w:tcPr>
            <w:tcW w:w="657" w:type="dxa"/>
          </w:tcPr>
          <w:p w14:paraId="05456764" w14:textId="10A70531" w:rsidR="0071007A" w:rsidRPr="00437945" w:rsidRDefault="0071007A" w:rsidP="00D92C19">
            <w:pPr>
              <w:rPr>
                <w:rFonts w:ascii="Arial" w:hAnsi="Arial" w:cs="Arial"/>
                <w:sz w:val="24"/>
                <w:szCs w:val="24"/>
              </w:rPr>
            </w:pPr>
            <w:r>
              <w:rPr>
                <w:rFonts w:ascii="Arial" w:hAnsi="Arial" w:cs="Arial"/>
                <w:sz w:val="24"/>
                <w:szCs w:val="24"/>
              </w:rPr>
              <w:t>10</w:t>
            </w:r>
          </w:p>
        </w:tc>
      </w:tr>
      <w:tr w:rsidR="00D92C19" w14:paraId="719BE942" w14:textId="77777777" w:rsidTr="00572ECB">
        <w:tc>
          <w:tcPr>
            <w:tcW w:w="1413" w:type="dxa"/>
          </w:tcPr>
          <w:p w14:paraId="46EBA2F8" w14:textId="76413FE1"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7</w:t>
            </w:r>
            <w:r w:rsidRPr="00437945">
              <w:rPr>
                <w:rFonts w:ascii="Arial" w:hAnsi="Arial" w:cs="Arial"/>
                <w:sz w:val="24"/>
                <w:szCs w:val="24"/>
              </w:rPr>
              <w:t>:</w:t>
            </w:r>
          </w:p>
        </w:tc>
        <w:tc>
          <w:tcPr>
            <w:tcW w:w="6946" w:type="dxa"/>
          </w:tcPr>
          <w:p w14:paraId="58D7DC0F" w14:textId="074C0AEE" w:rsidR="00D92C19" w:rsidRPr="00437945" w:rsidRDefault="0071007A" w:rsidP="00D92C19">
            <w:pPr>
              <w:rPr>
                <w:rFonts w:ascii="Arial" w:hAnsi="Arial" w:cs="Arial"/>
                <w:sz w:val="24"/>
                <w:szCs w:val="24"/>
              </w:rPr>
            </w:pPr>
            <w:r w:rsidRPr="002B37DE">
              <w:rPr>
                <w:rFonts w:ascii="Arial" w:hAnsi="Arial" w:cs="Arial"/>
              </w:rPr>
              <w:t>Newspapers regularly bought by customers</w:t>
            </w:r>
            <w:r w:rsidR="00DE090E">
              <w:rPr>
                <w:rFonts w:ascii="Arial" w:hAnsi="Arial" w:cs="Arial"/>
              </w:rPr>
              <w:t>……………………………</w:t>
            </w:r>
            <w:r w:rsidR="005E03C0">
              <w:rPr>
                <w:rFonts w:ascii="Arial" w:hAnsi="Arial" w:cs="Arial"/>
              </w:rPr>
              <w:t>.</w:t>
            </w:r>
          </w:p>
        </w:tc>
        <w:tc>
          <w:tcPr>
            <w:tcW w:w="657" w:type="dxa"/>
          </w:tcPr>
          <w:p w14:paraId="6C220EBA" w14:textId="475B4D10" w:rsidR="00D92C19" w:rsidRPr="00437945" w:rsidRDefault="0071007A" w:rsidP="00D92C19">
            <w:pPr>
              <w:rPr>
                <w:rFonts w:ascii="Arial" w:hAnsi="Arial" w:cs="Arial"/>
                <w:sz w:val="24"/>
                <w:szCs w:val="24"/>
              </w:rPr>
            </w:pPr>
            <w:r>
              <w:rPr>
                <w:rFonts w:ascii="Arial" w:hAnsi="Arial" w:cs="Arial"/>
                <w:sz w:val="24"/>
                <w:szCs w:val="24"/>
              </w:rPr>
              <w:t>11</w:t>
            </w:r>
          </w:p>
        </w:tc>
      </w:tr>
      <w:tr w:rsidR="00D92C19" w14:paraId="67A48AC3" w14:textId="77777777" w:rsidTr="00572ECB">
        <w:tc>
          <w:tcPr>
            <w:tcW w:w="1413" w:type="dxa"/>
          </w:tcPr>
          <w:p w14:paraId="05507434" w14:textId="6E5EE04A"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8</w:t>
            </w:r>
            <w:r w:rsidRPr="00437945">
              <w:rPr>
                <w:rFonts w:ascii="Arial" w:hAnsi="Arial" w:cs="Arial"/>
                <w:sz w:val="24"/>
                <w:szCs w:val="24"/>
              </w:rPr>
              <w:t>:</w:t>
            </w:r>
          </w:p>
        </w:tc>
        <w:tc>
          <w:tcPr>
            <w:tcW w:w="6946" w:type="dxa"/>
          </w:tcPr>
          <w:p w14:paraId="7A869FAA" w14:textId="053B9939" w:rsidR="00D92C19" w:rsidRPr="00437945" w:rsidRDefault="0071007A" w:rsidP="00D92C19">
            <w:pPr>
              <w:rPr>
                <w:rFonts w:ascii="Arial" w:hAnsi="Arial" w:cs="Arial"/>
                <w:sz w:val="24"/>
                <w:szCs w:val="24"/>
              </w:rPr>
            </w:pPr>
            <w:r w:rsidRPr="002B37DE">
              <w:rPr>
                <w:rFonts w:ascii="Arial" w:hAnsi="Arial" w:cs="Arial"/>
              </w:rPr>
              <w:t xml:space="preserve">Average </w:t>
            </w:r>
            <w:proofErr w:type="gramStart"/>
            <w:r w:rsidRPr="002B37DE">
              <w:rPr>
                <w:rFonts w:ascii="Arial" w:hAnsi="Arial" w:cs="Arial"/>
              </w:rPr>
              <w:t>spend</w:t>
            </w:r>
            <w:proofErr w:type="gramEnd"/>
            <w:r w:rsidRPr="002B37DE">
              <w:rPr>
                <w:rFonts w:ascii="Arial" w:hAnsi="Arial" w:cs="Arial"/>
              </w:rPr>
              <w:t xml:space="preserve"> of customers, grouped by newspaper regularly bought</w:t>
            </w:r>
            <w:r w:rsidR="00DE090E">
              <w:rPr>
                <w:rFonts w:ascii="Arial" w:hAnsi="Arial" w:cs="Arial"/>
              </w:rPr>
              <w:t>…………………………</w:t>
            </w:r>
            <w:r w:rsidR="00D97DDA">
              <w:rPr>
                <w:rFonts w:ascii="Arial" w:hAnsi="Arial" w:cs="Arial"/>
              </w:rPr>
              <w:t>…………………………………</w:t>
            </w:r>
            <w:r w:rsidR="00D97DDA">
              <w:rPr>
                <w:rFonts w:ascii="Arial" w:hAnsi="Arial" w:cs="Arial"/>
              </w:rPr>
              <w:t>………….</w:t>
            </w:r>
          </w:p>
        </w:tc>
        <w:tc>
          <w:tcPr>
            <w:tcW w:w="657" w:type="dxa"/>
          </w:tcPr>
          <w:p w14:paraId="19A8467B" w14:textId="6C1D3A6C" w:rsidR="00D92C19" w:rsidRPr="00437945" w:rsidRDefault="0071007A" w:rsidP="00D92C19">
            <w:pPr>
              <w:rPr>
                <w:rFonts w:ascii="Arial" w:hAnsi="Arial" w:cs="Arial"/>
                <w:sz w:val="24"/>
                <w:szCs w:val="24"/>
              </w:rPr>
            </w:pPr>
            <w:r>
              <w:rPr>
                <w:rFonts w:ascii="Arial" w:hAnsi="Arial" w:cs="Arial"/>
                <w:sz w:val="24"/>
                <w:szCs w:val="24"/>
              </w:rPr>
              <w:t>12</w:t>
            </w:r>
          </w:p>
        </w:tc>
      </w:tr>
      <w:tr w:rsidR="00D92C19" w14:paraId="0811EC9B" w14:textId="77777777" w:rsidTr="00572ECB">
        <w:tc>
          <w:tcPr>
            <w:tcW w:w="1413" w:type="dxa"/>
          </w:tcPr>
          <w:p w14:paraId="2E6C4FE1" w14:textId="5563EEDA" w:rsidR="00D92C19" w:rsidRPr="00437945" w:rsidRDefault="00D92C19" w:rsidP="00D92C19">
            <w:pPr>
              <w:rPr>
                <w:rFonts w:ascii="Arial" w:hAnsi="Arial" w:cs="Arial"/>
                <w:sz w:val="24"/>
                <w:szCs w:val="24"/>
              </w:rPr>
            </w:pPr>
            <w:r w:rsidRPr="00437945">
              <w:rPr>
                <w:rFonts w:ascii="Arial" w:hAnsi="Arial" w:cs="Arial"/>
                <w:sz w:val="24"/>
                <w:szCs w:val="24"/>
              </w:rPr>
              <w:t xml:space="preserve">Figure </w:t>
            </w:r>
            <w:r w:rsidR="0071007A">
              <w:rPr>
                <w:rFonts w:ascii="Arial" w:hAnsi="Arial" w:cs="Arial"/>
                <w:sz w:val="24"/>
                <w:szCs w:val="24"/>
              </w:rPr>
              <w:t>9</w:t>
            </w:r>
            <w:r w:rsidRPr="00437945">
              <w:rPr>
                <w:rFonts w:ascii="Arial" w:hAnsi="Arial" w:cs="Arial"/>
                <w:sz w:val="24"/>
                <w:szCs w:val="24"/>
              </w:rPr>
              <w:t>:</w:t>
            </w:r>
          </w:p>
        </w:tc>
        <w:tc>
          <w:tcPr>
            <w:tcW w:w="6946" w:type="dxa"/>
          </w:tcPr>
          <w:p w14:paraId="0C4139F1" w14:textId="3FF5AFD5" w:rsidR="00D92C19" w:rsidRPr="00437945" w:rsidRDefault="0071007A" w:rsidP="00D92C19">
            <w:pPr>
              <w:rPr>
                <w:rFonts w:ascii="Arial" w:hAnsi="Arial" w:cs="Arial"/>
                <w:sz w:val="24"/>
                <w:szCs w:val="24"/>
              </w:rPr>
            </w:pPr>
            <w:r w:rsidRPr="002B37DE">
              <w:rPr>
                <w:rFonts w:ascii="Arial" w:hAnsi="Arial" w:cs="Arial"/>
              </w:rPr>
              <w:t>Newspapers sales, shown by gender</w:t>
            </w:r>
            <w:r w:rsidR="00DE090E">
              <w:rPr>
                <w:rFonts w:ascii="Arial" w:hAnsi="Arial" w:cs="Arial"/>
              </w:rPr>
              <w:t>…………………………………</w:t>
            </w:r>
            <w:r w:rsidR="00D97DDA">
              <w:rPr>
                <w:rFonts w:ascii="Arial" w:hAnsi="Arial" w:cs="Arial"/>
              </w:rPr>
              <w:t>…</w:t>
            </w:r>
          </w:p>
        </w:tc>
        <w:tc>
          <w:tcPr>
            <w:tcW w:w="657" w:type="dxa"/>
          </w:tcPr>
          <w:p w14:paraId="3D5885CD" w14:textId="040393A2" w:rsidR="00D92C19" w:rsidRPr="00437945" w:rsidRDefault="0071007A" w:rsidP="00D92C19">
            <w:pPr>
              <w:rPr>
                <w:rFonts w:ascii="Arial" w:hAnsi="Arial" w:cs="Arial"/>
                <w:sz w:val="24"/>
                <w:szCs w:val="24"/>
              </w:rPr>
            </w:pPr>
            <w:r>
              <w:rPr>
                <w:rFonts w:ascii="Arial" w:hAnsi="Arial" w:cs="Arial"/>
                <w:sz w:val="24"/>
                <w:szCs w:val="24"/>
              </w:rPr>
              <w:t>12</w:t>
            </w:r>
          </w:p>
        </w:tc>
      </w:tr>
      <w:tr w:rsidR="00D92C19" w14:paraId="314C64C4" w14:textId="77777777" w:rsidTr="00572ECB">
        <w:tc>
          <w:tcPr>
            <w:tcW w:w="1413" w:type="dxa"/>
          </w:tcPr>
          <w:p w14:paraId="32AEB5B3" w14:textId="75CEFAF5" w:rsidR="00D92C19" w:rsidRPr="00437945" w:rsidRDefault="00D92C19" w:rsidP="00D92C19">
            <w:pPr>
              <w:rPr>
                <w:rFonts w:ascii="Arial" w:hAnsi="Arial" w:cs="Arial"/>
                <w:sz w:val="24"/>
                <w:szCs w:val="24"/>
              </w:rPr>
            </w:pPr>
            <w:r w:rsidRPr="00437945">
              <w:rPr>
                <w:rFonts w:ascii="Arial" w:hAnsi="Arial" w:cs="Arial"/>
                <w:sz w:val="24"/>
                <w:szCs w:val="24"/>
              </w:rPr>
              <w:t>Figure 1</w:t>
            </w:r>
            <w:r w:rsidR="0071007A">
              <w:rPr>
                <w:rFonts w:ascii="Arial" w:hAnsi="Arial" w:cs="Arial"/>
                <w:sz w:val="24"/>
                <w:szCs w:val="24"/>
              </w:rPr>
              <w:t>0</w:t>
            </w:r>
            <w:r w:rsidRPr="00437945">
              <w:rPr>
                <w:rFonts w:ascii="Arial" w:hAnsi="Arial" w:cs="Arial"/>
                <w:sz w:val="24"/>
                <w:szCs w:val="24"/>
              </w:rPr>
              <w:t>:</w:t>
            </w:r>
          </w:p>
        </w:tc>
        <w:tc>
          <w:tcPr>
            <w:tcW w:w="6946" w:type="dxa"/>
          </w:tcPr>
          <w:p w14:paraId="737D6120" w14:textId="5FCFBB2E" w:rsidR="00D92C19" w:rsidRPr="00437945" w:rsidRDefault="0071007A" w:rsidP="00D92C19">
            <w:pPr>
              <w:rPr>
                <w:rFonts w:ascii="Arial" w:hAnsi="Arial" w:cs="Arial"/>
                <w:sz w:val="24"/>
                <w:szCs w:val="24"/>
              </w:rPr>
            </w:pPr>
            <w:r>
              <w:rPr>
                <w:rFonts w:ascii="Arial" w:hAnsi="Arial" w:cs="Arial"/>
                <w:sz w:val="24"/>
                <w:szCs w:val="24"/>
              </w:rPr>
              <w:t>Customer opinion of local borough council</w:t>
            </w:r>
            <w:r w:rsidR="00DE090E">
              <w:rPr>
                <w:rFonts w:ascii="Arial" w:hAnsi="Arial" w:cs="Arial"/>
              </w:rPr>
              <w:t>…………………………</w:t>
            </w:r>
          </w:p>
        </w:tc>
        <w:tc>
          <w:tcPr>
            <w:tcW w:w="657" w:type="dxa"/>
          </w:tcPr>
          <w:p w14:paraId="2C04054F" w14:textId="65E0DEB9" w:rsidR="00D92C19" w:rsidRPr="00437945" w:rsidRDefault="0071007A" w:rsidP="00D92C19">
            <w:pPr>
              <w:rPr>
                <w:rFonts w:ascii="Arial" w:hAnsi="Arial" w:cs="Arial"/>
                <w:sz w:val="24"/>
                <w:szCs w:val="24"/>
              </w:rPr>
            </w:pPr>
            <w:r>
              <w:rPr>
                <w:rFonts w:ascii="Arial" w:hAnsi="Arial" w:cs="Arial"/>
                <w:sz w:val="24"/>
                <w:szCs w:val="24"/>
              </w:rPr>
              <w:t>13</w:t>
            </w:r>
          </w:p>
        </w:tc>
      </w:tr>
    </w:tbl>
    <w:p w14:paraId="074C0310" w14:textId="77777777" w:rsidR="00856712" w:rsidRDefault="00856712">
      <w:pPr>
        <w:rPr>
          <w:rFonts w:ascii="Arial" w:hAnsi="Arial" w:cs="Arial"/>
          <w:b/>
          <w:bCs/>
          <w:sz w:val="28"/>
          <w:szCs w:val="28"/>
        </w:rPr>
      </w:pPr>
    </w:p>
    <w:p w14:paraId="44B0873A" w14:textId="3DDCFE63" w:rsidR="00856712" w:rsidRDefault="00856712">
      <w:pPr>
        <w:rPr>
          <w:rFonts w:ascii="Arial" w:hAnsi="Arial" w:cs="Arial"/>
          <w:b/>
          <w:bCs/>
          <w:sz w:val="28"/>
          <w:szCs w:val="28"/>
        </w:rPr>
      </w:pPr>
      <w:r>
        <w:rPr>
          <w:rFonts w:ascii="Arial" w:hAnsi="Arial" w:cs="Arial"/>
          <w:b/>
          <w:bCs/>
          <w:sz w:val="28"/>
          <w:szCs w:val="28"/>
        </w:rPr>
        <w:t>List of Tables</w:t>
      </w:r>
    </w:p>
    <w:p w14:paraId="0351227F" w14:textId="77777777" w:rsidR="006229B4" w:rsidRPr="006229B4" w:rsidRDefault="006229B4">
      <w:pPr>
        <w:rPr>
          <w:rFonts w:ascii="Arial" w:hAnsi="Arial" w:cs="Arial"/>
          <w:b/>
          <w:bCs/>
          <w:sz w:val="12"/>
          <w:szCs w:val="1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3"/>
        <w:gridCol w:w="6946"/>
        <w:gridCol w:w="657"/>
      </w:tblGrid>
      <w:tr w:rsidR="00856712" w:rsidRPr="00437945" w14:paraId="689806F9" w14:textId="77777777" w:rsidTr="00572ECB">
        <w:tc>
          <w:tcPr>
            <w:tcW w:w="1413" w:type="dxa"/>
          </w:tcPr>
          <w:p w14:paraId="43408653" w14:textId="2295AA8F" w:rsidR="00856712" w:rsidRPr="00437945" w:rsidRDefault="00D92C19" w:rsidP="00824264">
            <w:pPr>
              <w:rPr>
                <w:rFonts w:ascii="Arial" w:hAnsi="Arial" w:cs="Arial"/>
                <w:sz w:val="24"/>
                <w:szCs w:val="24"/>
              </w:rPr>
            </w:pPr>
            <w:r w:rsidRPr="00437945">
              <w:rPr>
                <w:rFonts w:ascii="Arial" w:hAnsi="Arial" w:cs="Arial"/>
                <w:sz w:val="24"/>
                <w:szCs w:val="24"/>
              </w:rPr>
              <w:t>Table 1:</w:t>
            </w:r>
          </w:p>
        </w:tc>
        <w:tc>
          <w:tcPr>
            <w:tcW w:w="6946" w:type="dxa"/>
          </w:tcPr>
          <w:p w14:paraId="1D6DF838" w14:textId="78B63CF6" w:rsidR="00856712" w:rsidRPr="00437945" w:rsidRDefault="00BC1923" w:rsidP="00824264">
            <w:pPr>
              <w:rPr>
                <w:rFonts w:ascii="Arial" w:hAnsi="Arial" w:cs="Arial"/>
                <w:sz w:val="24"/>
                <w:szCs w:val="24"/>
              </w:rPr>
            </w:pPr>
            <w:r w:rsidRPr="002B37DE">
              <w:rPr>
                <w:rFonts w:ascii="Arial" w:hAnsi="Arial" w:cs="Arial"/>
              </w:rPr>
              <w:t>Range of values from analyses of distance of shop from customers’ house</w:t>
            </w:r>
            <w:r w:rsidR="00DE090E">
              <w:rPr>
                <w:rFonts w:ascii="Arial" w:hAnsi="Arial" w:cs="Arial"/>
              </w:rPr>
              <w:t>………………………………….</w:t>
            </w:r>
            <w:r w:rsidR="00D97DDA">
              <w:rPr>
                <w:rFonts w:ascii="Arial" w:hAnsi="Arial" w:cs="Arial"/>
              </w:rPr>
              <w:t>…………………………………</w:t>
            </w:r>
            <w:r w:rsidR="00D97DDA">
              <w:rPr>
                <w:rFonts w:ascii="Arial" w:hAnsi="Arial" w:cs="Arial"/>
              </w:rPr>
              <w:t>….</w:t>
            </w:r>
          </w:p>
        </w:tc>
        <w:tc>
          <w:tcPr>
            <w:tcW w:w="657" w:type="dxa"/>
          </w:tcPr>
          <w:p w14:paraId="1ED83C8F" w14:textId="2F7E3AA8" w:rsidR="00856712" w:rsidRPr="00437945" w:rsidRDefault="00BC1923" w:rsidP="00824264">
            <w:pPr>
              <w:rPr>
                <w:rFonts w:ascii="Arial" w:hAnsi="Arial" w:cs="Arial"/>
                <w:sz w:val="24"/>
                <w:szCs w:val="24"/>
              </w:rPr>
            </w:pPr>
            <w:r>
              <w:rPr>
                <w:rFonts w:ascii="Arial" w:hAnsi="Arial" w:cs="Arial"/>
                <w:sz w:val="24"/>
                <w:szCs w:val="24"/>
              </w:rPr>
              <w:t>5</w:t>
            </w:r>
          </w:p>
        </w:tc>
      </w:tr>
      <w:tr w:rsidR="00437945" w:rsidRPr="00437945" w14:paraId="1542E084" w14:textId="77777777" w:rsidTr="00572ECB">
        <w:tc>
          <w:tcPr>
            <w:tcW w:w="1413" w:type="dxa"/>
          </w:tcPr>
          <w:p w14:paraId="2B50742C" w14:textId="7FEDDC4A" w:rsidR="00437945" w:rsidRPr="00437945" w:rsidRDefault="00437945" w:rsidP="00437945">
            <w:pPr>
              <w:rPr>
                <w:rFonts w:ascii="Arial" w:hAnsi="Arial" w:cs="Arial"/>
                <w:sz w:val="24"/>
                <w:szCs w:val="24"/>
              </w:rPr>
            </w:pPr>
            <w:r w:rsidRPr="00437945">
              <w:rPr>
                <w:rFonts w:ascii="Arial" w:hAnsi="Arial" w:cs="Arial"/>
                <w:sz w:val="24"/>
                <w:szCs w:val="24"/>
              </w:rPr>
              <w:t xml:space="preserve">Table </w:t>
            </w:r>
            <w:r w:rsidR="0071007A">
              <w:rPr>
                <w:rFonts w:ascii="Arial" w:hAnsi="Arial" w:cs="Arial"/>
                <w:sz w:val="24"/>
                <w:szCs w:val="24"/>
              </w:rPr>
              <w:t>2</w:t>
            </w:r>
            <w:r w:rsidRPr="00437945">
              <w:rPr>
                <w:rFonts w:ascii="Arial" w:hAnsi="Arial" w:cs="Arial"/>
                <w:sz w:val="24"/>
                <w:szCs w:val="24"/>
              </w:rPr>
              <w:t>:</w:t>
            </w:r>
          </w:p>
        </w:tc>
        <w:tc>
          <w:tcPr>
            <w:tcW w:w="6946" w:type="dxa"/>
          </w:tcPr>
          <w:p w14:paraId="48857D2C" w14:textId="2824273A" w:rsidR="00437945" w:rsidRPr="00437945" w:rsidRDefault="0071007A" w:rsidP="00437945">
            <w:pPr>
              <w:rPr>
                <w:rFonts w:ascii="Arial" w:hAnsi="Arial" w:cs="Arial"/>
                <w:sz w:val="24"/>
                <w:szCs w:val="24"/>
              </w:rPr>
            </w:pPr>
            <w:r w:rsidRPr="002B37DE">
              <w:rPr>
                <w:rFonts w:ascii="Arial" w:hAnsi="Arial" w:cs="Arial"/>
              </w:rPr>
              <w:t>Spend range gender comparison</w:t>
            </w:r>
            <w:r w:rsidR="00DE090E">
              <w:rPr>
                <w:rFonts w:ascii="Arial" w:hAnsi="Arial" w:cs="Arial"/>
              </w:rPr>
              <w:t>…………………………………</w:t>
            </w:r>
            <w:r w:rsidR="00D97DDA">
              <w:rPr>
                <w:rFonts w:ascii="Arial" w:hAnsi="Arial" w:cs="Arial"/>
              </w:rPr>
              <w:t>……...</w:t>
            </w:r>
          </w:p>
        </w:tc>
        <w:tc>
          <w:tcPr>
            <w:tcW w:w="657" w:type="dxa"/>
          </w:tcPr>
          <w:p w14:paraId="441FDBDF" w14:textId="476D125A" w:rsidR="00437945" w:rsidRPr="00437945" w:rsidRDefault="0071007A" w:rsidP="00437945">
            <w:pPr>
              <w:rPr>
                <w:rFonts w:ascii="Arial" w:hAnsi="Arial" w:cs="Arial"/>
                <w:sz w:val="24"/>
                <w:szCs w:val="24"/>
              </w:rPr>
            </w:pPr>
            <w:r>
              <w:rPr>
                <w:rFonts w:ascii="Arial" w:hAnsi="Arial" w:cs="Arial"/>
                <w:sz w:val="24"/>
                <w:szCs w:val="24"/>
              </w:rPr>
              <w:t>9</w:t>
            </w:r>
          </w:p>
        </w:tc>
      </w:tr>
      <w:tr w:rsidR="00437945" w:rsidRPr="00437945" w14:paraId="178E271D" w14:textId="77777777" w:rsidTr="00572ECB">
        <w:tc>
          <w:tcPr>
            <w:tcW w:w="1413" w:type="dxa"/>
          </w:tcPr>
          <w:p w14:paraId="41ABEE03" w14:textId="37541592" w:rsidR="00437945" w:rsidRPr="00437945" w:rsidRDefault="00437945" w:rsidP="00437945">
            <w:pPr>
              <w:rPr>
                <w:rFonts w:ascii="Arial" w:hAnsi="Arial" w:cs="Arial"/>
                <w:sz w:val="24"/>
                <w:szCs w:val="24"/>
              </w:rPr>
            </w:pPr>
            <w:r w:rsidRPr="00437945">
              <w:rPr>
                <w:rFonts w:ascii="Arial" w:hAnsi="Arial" w:cs="Arial"/>
                <w:sz w:val="24"/>
                <w:szCs w:val="24"/>
              </w:rPr>
              <w:t xml:space="preserve">Table </w:t>
            </w:r>
            <w:r w:rsidR="0071007A">
              <w:rPr>
                <w:rFonts w:ascii="Arial" w:hAnsi="Arial" w:cs="Arial"/>
                <w:sz w:val="24"/>
                <w:szCs w:val="24"/>
              </w:rPr>
              <w:t>3</w:t>
            </w:r>
            <w:r w:rsidRPr="00437945">
              <w:rPr>
                <w:rFonts w:ascii="Arial" w:hAnsi="Arial" w:cs="Arial"/>
                <w:sz w:val="24"/>
                <w:szCs w:val="24"/>
              </w:rPr>
              <w:t>:</w:t>
            </w:r>
          </w:p>
        </w:tc>
        <w:tc>
          <w:tcPr>
            <w:tcW w:w="6946" w:type="dxa"/>
          </w:tcPr>
          <w:p w14:paraId="7BD6BC8E" w14:textId="6E5ACA6B" w:rsidR="00437945" w:rsidRPr="00437945" w:rsidRDefault="0071007A" w:rsidP="00437945">
            <w:pPr>
              <w:rPr>
                <w:rFonts w:ascii="Arial" w:hAnsi="Arial" w:cs="Arial"/>
                <w:sz w:val="24"/>
                <w:szCs w:val="24"/>
              </w:rPr>
            </w:pPr>
            <w:r w:rsidRPr="002B37DE">
              <w:rPr>
                <w:rFonts w:ascii="Arial" w:hAnsi="Arial" w:cs="Arial"/>
              </w:rPr>
              <w:t>Detailed analysis of highest spending males</w:t>
            </w:r>
            <w:r w:rsidR="00DE090E">
              <w:rPr>
                <w:rFonts w:ascii="Arial" w:hAnsi="Arial" w:cs="Arial"/>
              </w:rPr>
              <w:t>……………………………</w:t>
            </w:r>
          </w:p>
        </w:tc>
        <w:tc>
          <w:tcPr>
            <w:tcW w:w="657" w:type="dxa"/>
          </w:tcPr>
          <w:p w14:paraId="780CA11F" w14:textId="44E770C8" w:rsidR="00437945" w:rsidRPr="00437945" w:rsidRDefault="0071007A" w:rsidP="00437945">
            <w:pPr>
              <w:rPr>
                <w:rFonts w:ascii="Arial" w:hAnsi="Arial" w:cs="Arial"/>
                <w:sz w:val="24"/>
                <w:szCs w:val="24"/>
              </w:rPr>
            </w:pPr>
            <w:r>
              <w:rPr>
                <w:rFonts w:ascii="Arial" w:hAnsi="Arial" w:cs="Arial"/>
                <w:sz w:val="24"/>
                <w:szCs w:val="24"/>
              </w:rPr>
              <w:t>9</w:t>
            </w:r>
          </w:p>
        </w:tc>
      </w:tr>
      <w:tr w:rsidR="00437945" w:rsidRPr="00437945" w14:paraId="5BDCCBEE" w14:textId="77777777" w:rsidTr="00572ECB">
        <w:tc>
          <w:tcPr>
            <w:tcW w:w="1413" w:type="dxa"/>
          </w:tcPr>
          <w:p w14:paraId="437F38F6" w14:textId="4C6F499C" w:rsidR="00437945" w:rsidRPr="00437945" w:rsidRDefault="00437945" w:rsidP="00437945">
            <w:pPr>
              <w:rPr>
                <w:rFonts w:ascii="Arial" w:hAnsi="Arial" w:cs="Arial"/>
                <w:sz w:val="24"/>
                <w:szCs w:val="24"/>
              </w:rPr>
            </w:pPr>
            <w:r w:rsidRPr="00437945">
              <w:rPr>
                <w:rFonts w:ascii="Arial" w:hAnsi="Arial" w:cs="Arial"/>
                <w:sz w:val="24"/>
                <w:szCs w:val="24"/>
              </w:rPr>
              <w:t xml:space="preserve">Table </w:t>
            </w:r>
            <w:r w:rsidR="0071007A">
              <w:rPr>
                <w:rFonts w:ascii="Arial" w:hAnsi="Arial" w:cs="Arial"/>
                <w:sz w:val="24"/>
                <w:szCs w:val="24"/>
              </w:rPr>
              <w:t>4</w:t>
            </w:r>
            <w:r w:rsidRPr="00437945">
              <w:rPr>
                <w:rFonts w:ascii="Arial" w:hAnsi="Arial" w:cs="Arial"/>
                <w:sz w:val="24"/>
                <w:szCs w:val="24"/>
              </w:rPr>
              <w:t>:</w:t>
            </w:r>
          </w:p>
        </w:tc>
        <w:tc>
          <w:tcPr>
            <w:tcW w:w="6946" w:type="dxa"/>
          </w:tcPr>
          <w:p w14:paraId="02B8FC67" w14:textId="1753D691" w:rsidR="00437945" w:rsidRPr="00437945" w:rsidRDefault="0071007A" w:rsidP="00437945">
            <w:pPr>
              <w:rPr>
                <w:rFonts w:ascii="Arial" w:hAnsi="Arial" w:cs="Arial"/>
                <w:sz w:val="24"/>
                <w:szCs w:val="24"/>
              </w:rPr>
            </w:pPr>
            <w:r w:rsidRPr="004B077D">
              <w:rPr>
                <w:rFonts w:ascii="Arial" w:hAnsi="Arial" w:cs="Arial"/>
              </w:rPr>
              <w:t>Survey data grouped according to opinion of borough council</w:t>
            </w:r>
            <w:r w:rsidR="00DE090E">
              <w:rPr>
                <w:rFonts w:ascii="Arial" w:hAnsi="Arial" w:cs="Arial"/>
              </w:rPr>
              <w:t>……</w:t>
            </w:r>
            <w:proofErr w:type="gramStart"/>
            <w:r w:rsidR="00DE090E">
              <w:rPr>
                <w:rFonts w:ascii="Arial" w:hAnsi="Arial" w:cs="Arial"/>
              </w:rPr>
              <w:t>…</w:t>
            </w:r>
            <w:r w:rsidR="00572ECB">
              <w:rPr>
                <w:rFonts w:ascii="Arial" w:hAnsi="Arial" w:cs="Arial"/>
              </w:rPr>
              <w:t>..</w:t>
            </w:r>
            <w:proofErr w:type="gramEnd"/>
          </w:p>
        </w:tc>
        <w:tc>
          <w:tcPr>
            <w:tcW w:w="657" w:type="dxa"/>
          </w:tcPr>
          <w:p w14:paraId="0DB7B664" w14:textId="73D5345C" w:rsidR="00437945" w:rsidRPr="00437945" w:rsidRDefault="0071007A" w:rsidP="00437945">
            <w:pPr>
              <w:rPr>
                <w:rFonts w:ascii="Arial" w:hAnsi="Arial" w:cs="Arial"/>
                <w:sz w:val="24"/>
                <w:szCs w:val="24"/>
              </w:rPr>
            </w:pPr>
            <w:r>
              <w:rPr>
                <w:rFonts w:ascii="Arial" w:hAnsi="Arial" w:cs="Arial"/>
                <w:sz w:val="24"/>
                <w:szCs w:val="24"/>
              </w:rPr>
              <w:t>14</w:t>
            </w:r>
          </w:p>
        </w:tc>
      </w:tr>
    </w:tbl>
    <w:p w14:paraId="30C73DB1" w14:textId="0A1E3A55" w:rsidR="00D44FBC" w:rsidRDefault="00D44FBC">
      <w:pPr>
        <w:rPr>
          <w:rFonts w:ascii="Arial" w:hAnsi="Arial" w:cs="Arial"/>
          <w:b/>
          <w:bCs/>
          <w:sz w:val="28"/>
          <w:szCs w:val="28"/>
        </w:rPr>
      </w:pPr>
      <w:r>
        <w:rPr>
          <w:rFonts w:ascii="Arial" w:hAnsi="Arial" w:cs="Arial"/>
          <w:b/>
          <w:bCs/>
          <w:sz w:val="28"/>
          <w:szCs w:val="28"/>
        </w:rPr>
        <w:br w:type="page"/>
      </w:r>
    </w:p>
    <w:p w14:paraId="71F5C6E5" w14:textId="621A94B1" w:rsidR="0057245B" w:rsidRPr="002F1A0D" w:rsidRDefault="0057245B" w:rsidP="002F1A0D">
      <w:pPr>
        <w:pStyle w:val="ListParagraph"/>
        <w:numPr>
          <w:ilvl w:val="0"/>
          <w:numId w:val="42"/>
        </w:numPr>
        <w:rPr>
          <w:rFonts w:ascii="Arial" w:hAnsi="Arial" w:cs="Arial"/>
          <w:sz w:val="28"/>
          <w:szCs w:val="28"/>
        </w:rPr>
      </w:pPr>
      <w:r w:rsidRPr="002F1A0D">
        <w:rPr>
          <w:rFonts w:ascii="Arial" w:hAnsi="Arial" w:cs="Arial"/>
          <w:b/>
          <w:bCs/>
          <w:sz w:val="28"/>
          <w:szCs w:val="28"/>
        </w:rPr>
        <w:lastRenderedPageBreak/>
        <w:t>Introduction </w:t>
      </w:r>
      <w:r w:rsidRPr="002F1A0D">
        <w:rPr>
          <w:rFonts w:ascii="Arial" w:hAnsi="Arial" w:cs="Arial"/>
          <w:sz w:val="28"/>
          <w:szCs w:val="28"/>
        </w:rPr>
        <w:t> </w:t>
      </w:r>
    </w:p>
    <w:p w14:paraId="563F0FD4" w14:textId="3492DFCE" w:rsidR="00EB5CFD" w:rsidRDefault="00EA7E3B" w:rsidP="005C29CA">
      <w:pPr>
        <w:spacing w:line="360" w:lineRule="auto"/>
        <w:rPr>
          <w:rFonts w:ascii="Arial" w:hAnsi="Arial" w:cs="Arial"/>
          <w:sz w:val="24"/>
          <w:szCs w:val="24"/>
        </w:rPr>
      </w:pPr>
      <w:r>
        <w:rPr>
          <w:rFonts w:ascii="Arial" w:hAnsi="Arial" w:cs="Arial"/>
          <w:sz w:val="24"/>
          <w:szCs w:val="24"/>
        </w:rPr>
        <w:t xml:space="preserve">Gwalia Stores is a grocery and newsagents in a Welsh Village. They have </w:t>
      </w:r>
      <w:r w:rsidR="004B6B5A">
        <w:rPr>
          <w:rFonts w:ascii="Arial" w:hAnsi="Arial" w:cs="Arial"/>
          <w:sz w:val="24"/>
          <w:szCs w:val="24"/>
        </w:rPr>
        <w:t xml:space="preserve">gathered data from </w:t>
      </w:r>
      <w:r w:rsidR="00CE6701">
        <w:rPr>
          <w:rFonts w:ascii="Arial" w:hAnsi="Arial" w:cs="Arial"/>
          <w:sz w:val="24"/>
          <w:szCs w:val="24"/>
        </w:rPr>
        <w:t>20</w:t>
      </w:r>
      <w:r w:rsidR="004B6B5A">
        <w:rPr>
          <w:rFonts w:ascii="Arial" w:hAnsi="Arial" w:cs="Arial"/>
          <w:sz w:val="24"/>
          <w:szCs w:val="24"/>
        </w:rPr>
        <w:t xml:space="preserve"> customers</w:t>
      </w:r>
      <w:r w:rsidR="00C07980">
        <w:rPr>
          <w:rFonts w:ascii="Arial" w:hAnsi="Arial" w:cs="Arial"/>
          <w:sz w:val="24"/>
          <w:szCs w:val="24"/>
        </w:rPr>
        <w:t xml:space="preserve">, Appendix A, </w:t>
      </w:r>
      <w:r w:rsidR="00C92587">
        <w:rPr>
          <w:rFonts w:ascii="Arial" w:hAnsi="Arial" w:cs="Arial"/>
          <w:sz w:val="24"/>
          <w:szCs w:val="24"/>
        </w:rPr>
        <w:t xml:space="preserve">using </w:t>
      </w:r>
      <w:r w:rsidR="002F5FDE">
        <w:rPr>
          <w:rFonts w:ascii="Arial" w:hAnsi="Arial" w:cs="Arial"/>
          <w:sz w:val="24"/>
          <w:szCs w:val="24"/>
        </w:rPr>
        <w:t>five f</w:t>
      </w:r>
      <w:r w:rsidR="00C92587">
        <w:rPr>
          <w:rFonts w:ascii="Arial" w:hAnsi="Arial" w:cs="Arial"/>
          <w:sz w:val="24"/>
          <w:szCs w:val="24"/>
        </w:rPr>
        <w:t>ields</w:t>
      </w:r>
      <w:r w:rsidR="002F5FDE">
        <w:rPr>
          <w:rFonts w:ascii="Arial" w:hAnsi="Arial" w:cs="Arial"/>
          <w:sz w:val="24"/>
          <w:szCs w:val="24"/>
        </w:rPr>
        <w:t xml:space="preserve">: </w:t>
      </w:r>
      <w:r w:rsidR="00C92587" w:rsidRPr="008107FD">
        <w:rPr>
          <w:rFonts w:ascii="Arial" w:hAnsi="Arial" w:cs="Arial"/>
          <w:b/>
          <w:bCs/>
          <w:sz w:val="24"/>
          <w:szCs w:val="24"/>
        </w:rPr>
        <w:t>distance the store is from their home</w:t>
      </w:r>
      <w:r w:rsidR="002F5FDE">
        <w:rPr>
          <w:rFonts w:ascii="Arial" w:hAnsi="Arial" w:cs="Arial"/>
          <w:sz w:val="24"/>
          <w:szCs w:val="24"/>
        </w:rPr>
        <w:t xml:space="preserve"> and</w:t>
      </w:r>
      <w:r w:rsidR="00C92587">
        <w:rPr>
          <w:rFonts w:ascii="Arial" w:hAnsi="Arial" w:cs="Arial"/>
          <w:sz w:val="24"/>
          <w:szCs w:val="24"/>
        </w:rPr>
        <w:t xml:space="preserve"> </w:t>
      </w:r>
      <w:r w:rsidR="00CD7995">
        <w:rPr>
          <w:rFonts w:ascii="Arial" w:hAnsi="Arial" w:cs="Arial"/>
          <w:sz w:val="24"/>
          <w:szCs w:val="24"/>
        </w:rPr>
        <w:t xml:space="preserve">their </w:t>
      </w:r>
      <w:r w:rsidR="00CD7995" w:rsidRPr="008107FD">
        <w:rPr>
          <w:rFonts w:ascii="Arial" w:hAnsi="Arial" w:cs="Arial"/>
          <w:b/>
          <w:bCs/>
          <w:sz w:val="24"/>
          <w:szCs w:val="24"/>
        </w:rPr>
        <w:t>average weekly spend</w:t>
      </w:r>
      <w:r w:rsidR="002A42F3" w:rsidRPr="008107FD">
        <w:rPr>
          <w:rFonts w:ascii="Arial" w:hAnsi="Arial" w:cs="Arial"/>
          <w:b/>
          <w:bCs/>
          <w:sz w:val="24"/>
          <w:szCs w:val="24"/>
        </w:rPr>
        <w:t>s</w:t>
      </w:r>
      <w:r w:rsidR="00CD7995">
        <w:rPr>
          <w:rFonts w:ascii="Arial" w:hAnsi="Arial" w:cs="Arial"/>
          <w:sz w:val="24"/>
          <w:szCs w:val="24"/>
        </w:rPr>
        <w:t xml:space="preserve">, which </w:t>
      </w:r>
      <w:r w:rsidR="00631AA0">
        <w:rPr>
          <w:rFonts w:ascii="Arial" w:hAnsi="Arial" w:cs="Arial"/>
          <w:sz w:val="24"/>
          <w:szCs w:val="24"/>
        </w:rPr>
        <w:t xml:space="preserve">generates </w:t>
      </w:r>
      <w:r w:rsidR="002F5FDE">
        <w:rPr>
          <w:rFonts w:ascii="Arial" w:hAnsi="Arial" w:cs="Arial"/>
          <w:sz w:val="24"/>
          <w:szCs w:val="24"/>
        </w:rPr>
        <w:t xml:space="preserve">ratio data; </w:t>
      </w:r>
      <w:r w:rsidR="00F21C82">
        <w:rPr>
          <w:rFonts w:ascii="Arial" w:hAnsi="Arial" w:cs="Arial"/>
          <w:sz w:val="24"/>
          <w:szCs w:val="24"/>
        </w:rPr>
        <w:t xml:space="preserve">their </w:t>
      </w:r>
      <w:r w:rsidR="00F21C82" w:rsidRPr="008107FD">
        <w:rPr>
          <w:rFonts w:ascii="Arial" w:hAnsi="Arial" w:cs="Arial"/>
          <w:b/>
          <w:bCs/>
          <w:sz w:val="24"/>
          <w:szCs w:val="24"/>
        </w:rPr>
        <w:t>gender</w:t>
      </w:r>
      <w:r w:rsidR="00F21C82">
        <w:rPr>
          <w:rFonts w:ascii="Arial" w:hAnsi="Arial" w:cs="Arial"/>
          <w:sz w:val="24"/>
          <w:szCs w:val="24"/>
        </w:rPr>
        <w:t xml:space="preserve"> and the </w:t>
      </w:r>
      <w:r w:rsidR="00CD7995" w:rsidRPr="008107FD">
        <w:rPr>
          <w:rFonts w:ascii="Arial" w:hAnsi="Arial" w:cs="Arial"/>
          <w:b/>
          <w:bCs/>
          <w:sz w:val="24"/>
          <w:szCs w:val="24"/>
        </w:rPr>
        <w:t>newspaper they purchase regularly</w:t>
      </w:r>
      <w:r w:rsidR="00F21C82">
        <w:rPr>
          <w:rFonts w:ascii="Arial" w:hAnsi="Arial" w:cs="Arial"/>
          <w:sz w:val="24"/>
          <w:szCs w:val="24"/>
        </w:rPr>
        <w:t>, which are nominal data types</w:t>
      </w:r>
      <w:r w:rsidR="003720A7">
        <w:rPr>
          <w:rFonts w:ascii="Arial" w:hAnsi="Arial" w:cs="Arial"/>
          <w:sz w:val="24"/>
          <w:szCs w:val="24"/>
        </w:rPr>
        <w:t>;</w:t>
      </w:r>
      <w:r w:rsidR="00CD7995">
        <w:rPr>
          <w:rFonts w:ascii="Arial" w:hAnsi="Arial" w:cs="Arial"/>
          <w:sz w:val="24"/>
          <w:szCs w:val="24"/>
        </w:rPr>
        <w:t xml:space="preserve"> </w:t>
      </w:r>
      <w:r w:rsidR="003720A7">
        <w:rPr>
          <w:rFonts w:ascii="Arial" w:hAnsi="Arial" w:cs="Arial"/>
          <w:sz w:val="24"/>
          <w:szCs w:val="24"/>
        </w:rPr>
        <w:t>their</w:t>
      </w:r>
      <w:r w:rsidR="002A42F3">
        <w:rPr>
          <w:rFonts w:ascii="Arial" w:hAnsi="Arial" w:cs="Arial"/>
          <w:sz w:val="24"/>
          <w:szCs w:val="24"/>
        </w:rPr>
        <w:t xml:space="preserve"> </w:t>
      </w:r>
      <w:r w:rsidR="002A42F3" w:rsidRPr="008107FD">
        <w:rPr>
          <w:rFonts w:ascii="Arial" w:hAnsi="Arial" w:cs="Arial"/>
          <w:b/>
          <w:bCs/>
          <w:sz w:val="24"/>
          <w:szCs w:val="24"/>
        </w:rPr>
        <w:t>opinion of the local borough council</w:t>
      </w:r>
      <w:r w:rsidR="003720A7">
        <w:rPr>
          <w:rFonts w:ascii="Arial" w:hAnsi="Arial" w:cs="Arial"/>
          <w:sz w:val="24"/>
          <w:szCs w:val="24"/>
        </w:rPr>
        <w:t>, which is ordinal data type.</w:t>
      </w:r>
    </w:p>
    <w:p w14:paraId="0790896E" w14:textId="77777777" w:rsidR="00F138D0" w:rsidRPr="00030EE7" w:rsidRDefault="00F138D0" w:rsidP="00F138D0">
      <w:pPr>
        <w:spacing w:line="360" w:lineRule="auto"/>
        <w:rPr>
          <w:rFonts w:ascii="Arial" w:hAnsi="Arial" w:cs="Arial"/>
          <w:sz w:val="24"/>
          <w:szCs w:val="24"/>
        </w:rPr>
      </w:pPr>
      <w:r>
        <w:rPr>
          <w:rFonts w:ascii="Arial" w:hAnsi="Arial" w:cs="Arial"/>
          <w:sz w:val="24"/>
          <w:szCs w:val="24"/>
        </w:rPr>
        <w:t>The purpose of this report is to provide a detailed analysis of the data, presenting findings and drawing conclusions for management to help the development of the organisation.</w:t>
      </w:r>
    </w:p>
    <w:p w14:paraId="03C9CAF2" w14:textId="288AE717" w:rsidR="002A42F3" w:rsidRDefault="006E5890" w:rsidP="005C29CA">
      <w:pPr>
        <w:spacing w:line="360" w:lineRule="auto"/>
        <w:rPr>
          <w:rFonts w:ascii="Arial" w:hAnsi="Arial" w:cs="Arial"/>
          <w:sz w:val="24"/>
          <w:szCs w:val="24"/>
        </w:rPr>
      </w:pPr>
      <w:r>
        <w:rPr>
          <w:rFonts w:ascii="Arial" w:hAnsi="Arial" w:cs="Arial"/>
          <w:sz w:val="24"/>
          <w:szCs w:val="24"/>
        </w:rPr>
        <w:t>This data was most likely collected using a survey research method</w:t>
      </w:r>
      <w:r w:rsidR="00A36448">
        <w:rPr>
          <w:rFonts w:ascii="Arial" w:hAnsi="Arial" w:cs="Arial"/>
          <w:sz w:val="24"/>
          <w:szCs w:val="24"/>
        </w:rPr>
        <w:t xml:space="preserve">, given that it is quantitative and </w:t>
      </w:r>
      <w:r w:rsidR="00CF028B">
        <w:rPr>
          <w:rFonts w:ascii="Arial" w:hAnsi="Arial" w:cs="Arial"/>
          <w:sz w:val="24"/>
          <w:szCs w:val="24"/>
        </w:rPr>
        <w:t>relating to multiple categories, suggesting that a range of questions was asked.</w:t>
      </w:r>
      <w:r w:rsidR="00256F94">
        <w:rPr>
          <w:rFonts w:ascii="Arial" w:hAnsi="Arial" w:cs="Arial"/>
          <w:sz w:val="24"/>
          <w:szCs w:val="24"/>
        </w:rPr>
        <w:t xml:space="preserve"> This is supported by the </w:t>
      </w:r>
      <w:r w:rsidR="00D047FB">
        <w:rPr>
          <w:rFonts w:ascii="Arial" w:hAnsi="Arial" w:cs="Arial"/>
          <w:sz w:val="24"/>
          <w:szCs w:val="24"/>
        </w:rPr>
        <w:t xml:space="preserve">data fields being matched to each customer as opposed to each </w:t>
      </w:r>
      <w:r w:rsidR="00A824E6">
        <w:rPr>
          <w:rFonts w:ascii="Arial" w:hAnsi="Arial" w:cs="Arial"/>
          <w:sz w:val="24"/>
          <w:szCs w:val="24"/>
        </w:rPr>
        <w:t>field having</w:t>
      </w:r>
      <w:r w:rsidR="00D047FB">
        <w:rPr>
          <w:rFonts w:ascii="Arial" w:hAnsi="Arial" w:cs="Arial"/>
          <w:sz w:val="24"/>
          <w:szCs w:val="24"/>
        </w:rPr>
        <w:t xml:space="preserve"> a distinct data set.</w:t>
      </w:r>
      <w:r w:rsidR="00B1307D">
        <w:rPr>
          <w:rFonts w:ascii="Arial" w:hAnsi="Arial" w:cs="Arial"/>
          <w:sz w:val="24"/>
          <w:szCs w:val="24"/>
        </w:rPr>
        <w:t xml:space="preserve"> This will be useful for detailed analysis as it will enable </w:t>
      </w:r>
      <w:r w:rsidR="00A824E6">
        <w:rPr>
          <w:rFonts w:ascii="Arial" w:hAnsi="Arial" w:cs="Arial"/>
          <w:sz w:val="24"/>
          <w:szCs w:val="24"/>
        </w:rPr>
        <w:t>correlation analysis.</w:t>
      </w:r>
    </w:p>
    <w:p w14:paraId="2235F524" w14:textId="18B45B98" w:rsidR="00D05003" w:rsidRDefault="00601F41" w:rsidP="005C29CA">
      <w:pPr>
        <w:spacing w:line="360" w:lineRule="auto"/>
        <w:rPr>
          <w:rFonts w:ascii="Arial" w:hAnsi="Arial" w:cs="Arial"/>
          <w:sz w:val="24"/>
          <w:szCs w:val="24"/>
        </w:rPr>
      </w:pPr>
      <w:r>
        <w:rPr>
          <w:rFonts w:ascii="Arial" w:hAnsi="Arial" w:cs="Arial"/>
          <w:sz w:val="24"/>
          <w:szCs w:val="24"/>
        </w:rPr>
        <w:t>U</w:t>
      </w:r>
      <w:r w:rsidR="00680761">
        <w:rPr>
          <w:rFonts w:ascii="Arial" w:hAnsi="Arial" w:cs="Arial"/>
          <w:sz w:val="24"/>
          <w:szCs w:val="24"/>
        </w:rPr>
        <w:t>sage data analysis</w:t>
      </w:r>
      <w:r>
        <w:rPr>
          <w:rFonts w:ascii="Arial" w:hAnsi="Arial" w:cs="Arial"/>
          <w:sz w:val="24"/>
          <w:szCs w:val="24"/>
        </w:rPr>
        <w:t xml:space="preserve"> method could also have been used</w:t>
      </w:r>
      <w:r w:rsidR="00680761">
        <w:rPr>
          <w:rFonts w:ascii="Arial" w:hAnsi="Arial" w:cs="Arial"/>
          <w:sz w:val="24"/>
          <w:szCs w:val="24"/>
        </w:rPr>
        <w:t xml:space="preserve">, </w:t>
      </w:r>
      <w:r w:rsidR="00A96908">
        <w:rPr>
          <w:rFonts w:ascii="Arial" w:hAnsi="Arial" w:cs="Arial"/>
          <w:sz w:val="24"/>
          <w:szCs w:val="24"/>
        </w:rPr>
        <w:t xml:space="preserve">where a database could have held the personal details of the customers, such as </w:t>
      </w:r>
      <w:r>
        <w:rPr>
          <w:rFonts w:ascii="Arial" w:hAnsi="Arial" w:cs="Arial"/>
          <w:sz w:val="24"/>
          <w:szCs w:val="24"/>
        </w:rPr>
        <w:t>address and gender</w:t>
      </w:r>
      <w:r w:rsidR="006C5887">
        <w:rPr>
          <w:rFonts w:ascii="Arial" w:hAnsi="Arial" w:cs="Arial"/>
          <w:sz w:val="24"/>
          <w:szCs w:val="24"/>
        </w:rPr>
        <w:t>. Their</w:t>
      </w:r>
      <w:r w:rsidR="000B2F25">
        <w:rPr>
          <w:rFonts w:ascii="Arial" w:hAnsi="Arial" w:cs="Arial"/>
          <w:sz w:val="24"/>
          <w:szCs w:val="24"/>
        </w:rPr>
        <w:t xml:space="preserve"> purchase details could be registered per transaction</w:t>
      </w:r>
      <w:r w:rsidR="006C5887">
        <w:rPr>
          <w:rFonts w:ascii="Arial" w:hAnsi="Arial" w:cs="Arial"/>
          <w:sz w:val="24"/>
          <w:szCs w:val="24"/>
        </w:rPr>
        <w:t xml:space="preserve">, which is common practice in larger retail stores and chains </w:t>
      </w:r>
      <w:r w:rsidR="00295600">
        <w:rPr>
          <w:rFonts w:ascii="Arial" w:hAnsi="Arial" w:cs="Arial"/>
          <w:sz w:val="24"/>
          <w:szCs w:val="24"/>
        </w:rPr>
        <w:t>who connect the database to customer relationship management systems (CRM) and loyalty schemes</w:t>
      </w:r>
      <w:r w:rsidR="000B2F25">
        <w:rPr>
          <w:rFonts w:ascii="Arial" w:hAnsi="Arial" w:cs="Arial"/>
          <w:sz w:val="24"/>
          <w:szCs w:val="24"/>
        </w:rPr>
        <w:t xml:space="preserve">. If this were the case, their opinion of </w:t>
      </w:r>
      <w:r w:rsidR="00FF0B84">
        <w:rPr>
          <w:rFonts w:ascii="Arial" w:hAnsi="Arial" w:cs="Arial"/>
          <w:sz w:val="24"/>
          <w:szCs w:val="24"/>
        </w:rPr>
        <w:t xml:space="preserve">the local borough council would still need to </w:t>
      </w:r>
      <w:r w:rsidR="00D60782">
        <w:rPr>
          <w:rFonts w:ascii="Arial" w:hAnsi="Arial" w:cs="Arial"/>
          <w:sz w:val="24"/>
          <w:szCs w:val="24"/>
        </w:rPr>
        <w:t xml:space="preserve">have </w:t>
      </w:r>
      <w:r w:rsidR="00FF0B84">
        <w:rPr>
          <w:rFonts w:ascii="Arial" w:hAnsi="Arial" w:cs="Arial"/>
          <w:sz w:val="24"/>
          <w:szCs w:val="24"/>
        </w:rPr>
        <w:t>be</w:t>
      </w:r>
      <w:r w:rsidR="00D60782">
        <w:rPr>
          <w:rFonts w:ascii="Arial" w:hAnsi="Arial" w:cs="Arial"/>
          <w:sz w:val="24"/>
          <w:szCs w:val="24"/>
        </w:rPr>
        <w:t>en</w:t>
      </w:r>
      <w:r w:rsidR="00FF0B84">
        <w:rPr>
          <w:rFonts w:ascii="Arial" w:hAnsi="Arial" w:cs="Arial"/>
          <w:sz w:val="24"/>
          <w:szCs w:val="24"/>
        </w:rPr>
        <w:t xml:space="preserve"> collected through asking </w:t>
      </w:r>
      <w:r w:rsidR="00D60782">
        <w:rPr>
          <w:rFonts w:ascii="Arial" w:hAnsi="Arial" w:cs="Arial"/>
          <w:sz w:val="24"/>
          <w:szCs w:val="24"/>
        </w:rPr>
        <w:t>a direct question and inputting the result</w:t>
      </w:r>
      <w:r w:rsidR="00E43E87">
        <w:rPr>
          <w:rFonts w:ascii="Arial" w:hAnsi="Arial" w:cs="Arial"/>
          <w:sz w:val="24"/>
          <w:szCs w:val="24"/>
        </w:rPr>
        <w:t>, manually or through an integrated communication to the customer.</w:t>
      </w:r>
      <w:r w:rsidR="00865138">
        <w:rPr>
          <w:rFonts w:ascii="Arial" w:hAnsi="Arial" w:cs="Arial"/>
          <w:sz w:val="24"/>
          <w:szCs w:val="24"/>
        </w:rPr>
        <w:t xml:space="preserve"> </w:t>
      </w:r>
      <w:r w:rsidR="009F0210">
        <w:rPr>
          <w:rFonts w:ascii="Arial" w:hAnsi="Arial" w:cs="Arial"/>
          <w:sz w:val="24"/>
          <w:szCs w:val="24"/>
        </w:rPr>
        <w:t>It therefore remains more likely that a survey research method was used.</w:t>
      </w:r>
    </w:p>
    <w:p w14:paraId="35FB0A2F" w14:textId="25A30431" w:rsidR="00FD0FA0" w:rsidRDefault="00FD0FA0" w:rsidP="005C29CA">
      <w:pPr>
        <w:spacing w:line="360" w:lineRule="auto"/>
        <w:rPr>
          <w:rFonts w:ascii="Arial" w:hAnsi="Arial" w:cs="Arial"/>
          <w:sz w:val="24"/>
          <w:szCs w:val="24"/>
        </w:rPr>
      </w:pPr>
      <w:r>
        <w:rPr>
          <w:rFonts w:ascii="Arial" w:hAnsi="Arial" w:cs="Arial"/>
          <w:sz w:val="24"/>
          <w:szCs w:val="24"/>
        </w:rPr>
        <w:t>Some ethical consideration is evident through the anonymising of data</w:t>
      </w:r>
      <w:r w:rsidR="00D57A86">
        <w:rPr>
          <w:rFonts w:ascii="Arial" w:hAnsi="Arial" w:cs="Arial"/>
          <w:sz w:val="24"/>
          <w:szCs w:val="24"/>
        </w:rPr>
        <w:t>, customers being allocated a letter of the alphabet rather than their name being featured in the data set.</w:t>
      </w:r>
    </w:p>
    <w:p w14:paraId="0D72A39E" w14:textId="5740250A" w:rsidR="00A40427" w:rsidRDefault="00A40427" w:rsidP="005C29CA">
      <w:pPr>
        <w:spacing w:line="360" w:lineRule="auto"/>
        <w:rPr>
          <w:rFonts w:ascii="Arial" w:hAnsi="Arial" w:cs="Arial"/>
          <w:sz w:val="24"/>
          <w:szCs w:val="24"/>
        </w:rPr>
      </w:pPr>
      <w:r>
        <w:rPr>
          <w:rFonts w:ascii="Arial" w:hAnsi="Arial" w:cs="Arial"/>
          <w:sz w:val="24"/>
          <w:szCs w:val="24"/>
        </w:rPr>
        <w:t xml:space="preserve">It is unclear whether further </w:t>
      </w:r>
      <w:r w:rsidR="006C716B">
        <w:rPr>
          <w:rFonts w:ascii="Arial" w:hAnsi="Arial" w:cs="Arial"/>
          <w:sz w:val="24"/>
          <w:szCs w:val="24"/>
        </w:rPr>
        <w:t>ethical considerations have been applied, such as informed consent and bias mitigation.</w:t>
      </w:r>
    </w:p>
    <w:p w14:paraId="46B861B0" w14:textId="77777777" w:rsidR="00EB5CFD" w:rsidRPr="008F23CF" w:rsidRDefault="00EB5CFD" w:rsidP="005C29CA">
      <w:pPr>
        <w:spacing w:line="360" w:lineRule="auto"/>
        <w:rPr>
          <w:rFonts w:ascii="Arial" w:hAnsi="Arial" w:cs="Arial"/>
          <w:sz w:val="24"/>
          <w:szCs w:val="24"/>
        </w:rPr>
      </w:pPr>
    </w:p>
    <w:p w14:paraId="6B120519" w14:textId="77777777" w:rsidR="00BC1923" w:rsidRDefault="00BC1923">
      <w:pPr>
        <w:rPr>
          <w:rFonts w:ascii="Arial" w:hAnsi="Arial" w:cs="Arial"/>
          <w:b/>
          <w:bCs/>
          <w:sz w:val="28"/>
          <w:szCs w:val="28"/>
        </w:rPr>
      </w:pPr>
      <w:r>
        <w:rPr>
          <w:rFonts w:ascii="Arial" w:hAnsi="Arial" w:cs="Arial"/>
          <w:b/>
          <w:bCs/>
          <w:sz w:val="28"/>
          <w:szCs w:val="28"/>
        </w:rPr>
        <w:br w:type="page"/>
      </w:r>
    </w:p>
    <w:p w14:paraId="78E58EB8" w14:textId="4EB40433" w:rsidR="0057245B" w:rsidRPr="002F1A0D" w:rsidRDefault="00AC681C" w:rsidP="002F1A0D">
      <w:pPr>
        <w:pStyle w:val="ListParagraph"/>
        <w:numPr>
          <w:ilvl w:val="0"/>
          <w:numId w:val="42"/>
        </w:numPr>
        <w:spacing w:after="0" w:line="360" w:lineRule="auto"/>
        <w:rPr>
          <w:rFonts w:ascii="Arial" w:hAnsi="Arial" w:cs="Arial"/>
          <w:sz w:val="28"/>
          <w:szCs w:val="28"/>
        </w:rPr>
      </w:pPr>
      <w:r w:rsidRPr="002F1A0D">
        <w:rPr>
          <w:rFonts w:ascii="Arial" w:hAnsi="Arial" w:cs="Arial"/>
          <w:b/>
          <w:bCs/>
          <w:sz w:val="28"/>
          <w:szCs w:val="28"/>
        </w:rPr>
        <w:lastRenderedPageBreak/>
        <w:t>Findings</w:t>
      </w:r>
    </w:p>
    <w:p w14:paraId="7F01DA8D" w14:textId="2E536069" w:rsidR="005F381D" w:rsidRDefault="00AC681C" w:rsidP="005C29CA">
      <w:pPr>
        <w:spacing w:line="360" w:lineRule="auto"/>
        <w:rPr>
          <w:rFonts w:ascii="Arial" w:hAnsi="Arial" w:cs="Arial"/>
          <w:b/>
          <w:bCs/>
          <w:sz w:val="24"/>
          <w:szCs w:val="24"/>
        </w:rPr>
      </w:pPr>
      <w:r>
        <w:rPr>
          <w:rFonts w:ascii="Arial" w:hAnsi="Arial" w:cs="Arial"/>
          <w:b/>
          <w:bCs/>
          <w:sz w:val="24"/>
          <w:szCs w:val="24"/>
        </w:rPr>
        <w:t>Distance travelled</w:t>
      </w:r>
    </w:p>
    <w:p w14:paraId="5EBB682B" w14:textId="74024D06" w:rsidR="00AC681C" w:rsidRDefault="0061381D" w:rsidP="005C29CA">
      <w:pPr>
        <w:spacing w:line="360" w:lineRule="auto"/>
        <w:rPr>
          <w:rFonts w:ascii="Arial" w:hAnsi="Arial" w:cs="Arial"/>
          <w:sz w:val="24"/>
          <w:szCs w:val="24"/>
        </w:rPr>
      </w:pPr>
      <w:r>
        <w:rPr>
          <w:rFonts w:ascii="Arial" w:hAnsi="Arial" w:cs="Arial"/>
          <w:sz w:val="24"/>
          <w:szCs w:val="24"/>
        </w:rPr>
        <w:t xml:space="preserve">Customers lived between 5 and 1,100 </w:t>
      </w:r>
      <w:r w:rsidR="009C4089">
        <w:rPr>
          <w:rFonts w:ascii="Arial" w:hAnsi="Arial" w:cs="Arial"/>
          <w:sz w:val="24"/>
          <w:szCs w:val="24"/>
        </w:rPr>
        <w:t>metres (m)</w:t>
      </w:r>
      <w:r>
        <w:rPr>
          <w:rFonts w:ascii="Arial" w:hAnsi="Arial" w:cs="Arial"/>
          <w:sz w:val="24"/>
          <w:szCs w:val="24"/>
        </w:rPr>
        <w:t xml:space="preserve"> from the shop</w:t>
      </w:r>
      <w:r w:rsidR="00D43085">
        <w:rPr>
          <w:rFonts w:ascii="Arial" w:hAnsi="Arial" w:cs="Arial"/>
          <w:sz w:val="24"/>
          <w:szCs w:val="24"/>
        </w:rPr>
        <w:t>, t</w:t>
      </w:r>
      <w:r w:rsidR="006643D2" w:rsidRPr="006643D2">
        <w:rPr>
          <w:rFonts w:ascii="Arial" w:hAnsi="Arial" w:cs="Arial"/>
          <w:sz w:val="24"/>
          <w:szCs w:val="24"/>
        </w:rPr>
        <w:t xml:space="preserve">he </w:t>
      </w:r>
      <w:r w:rsidR="0024734C">
        <w:rPr>
          <w:rFonts w:ascii="Arial" w:hAnsi="Arial" w:cs="Arial"/>
          <w:sz w:val="24"/>
          <w:szCs w:val="24"/>
        </w:rPr>
        <w:t>mean</w:t>
      </w:r>
      <w:r w:rsidR="006643D2" w:rsidRPr="006643D2">
        <w:rPr>
          <w:rFonts w:ascii="Arial" w:hAnsi="Arial" w:cs="Arial"/>
          <w:sz w:val="24"/>
          <w:szCs w:val="24"/>
        </w:rPr>
        <w:t xml:space="preserve"> distance </w:t>
      </w:r>
      <w:r w:rsidR="00D43085">
        <w:rPr>
          <w:rFonts w:ascii="Arial" w:hAnsi="Arial" w:cs="Arial"/>
          <w:sz w:val="24"/>
          <w:szCs w:val="24"/>
        </w:rPr>
        <w:t>being</w:t>
      </w:r>
      <w:r w:rsidR="00147499">
        <w:rPr>
          <w:rFonts w:ascii="Arial" w:hAnsi="Arial" w:cs="Arial"/>
          <w:sz w:val="24"/>
          <w:szCs w:val="24"/>
        </w:rPr>
        <w:t xml:space="preserve"> 259.5m. However, it is important to note </w:t>
      </w:r>
      <w:r w:rsidR="00502894">
        <w:rPr>
          <w:rFonts w:ascii="Arial" w:hAnsi="Arial" w:cs="Arial"/>
          <w:sz w:val="24"/>
          <w:szCs w:val="24"/>
        </w:rPr>
        <w:t xml:space="preserve">the potential </w:t>
      </w:r>
      <w:r w:rsidR="00290EF8">
        <w:rPr>
          <w:rFonts w:ascii="Arial" w:hAnsi="Arial" w:cs="Arial"/>
          <w:sz w:val="24"/>
          <w:szCs w:val="24"/>
        </w:rPr>
        <w:t xml:space="preserve">influence of </w:t>
      </w:r>
      <w:r w:rsidR="00502894">
        <w:rPr>
          <w:rFonts w:ascii="Arial" w:hAnsi="Arial" w:cs="Arial"/>
          <w:sz w:val="24"/>
          <w:szCs w:val="24"/>
        </w:rPr>
        <w:t xml:space="preserve">two </w:t>
      </w:r>
      <w:r w:rsidR="007D33F1">
        <w:rPr>
          <w:rFonts w:ascii="Arial" w:hAnsi="Arial" w:cs="Arial"/>
          <w:sz w:val="24"/>
          <w:szCs w:val="24"/>
        </w:rPr>
        <w:t>outlier’s</w:t>
      </w:r>
      <w:r w:rsidR="00502894">
        <w:rPr>
          <w:rFonts w:ascii="Arial" w:hAnsi="Arial" w:cs="Arial"/>
          <w:sz w:val="24"/>
          <w:szCs w:val="24"/>
        </w:rPr>
        <w:t xml:space="preserve"> </w:t>
      </w:r>
      <w:r w:rsidR="008565F4">
        <w:rPr>
          <w:rFonts w:ascii="Arial" w:hAnsi="Arial" w:cs="Arial"/>
          <w:sz w:val="24"/>
          <w:szCs w:val="24"/>
        </w:rPr>
        <w:t>‘l’ and ‘t’</w:t>
      </w:r>
      <w:r w:rsidR="00502894">
        <w:rPr>
          <w:rFonts w:ascii="Arial" w:hAnsi="Arial" w:cs="Arial"/>
          <w:sz w:val="24"/>
          <w:szCs w:val="24"/>
        </w:rPr>
        <w:t xml:space="preserve"> </w:t>
      </w:r>
      <w:r w:rsidR="002546AE">
        <w:rPr>
          <w:rFonts w:ascii="Arial" w:hAnsi="Arial" w:cs="Arial"/>
          <w:sz w:val="24"/>
          <w:szCs w:val="24"/>
        </w:rPr>
        <w:t>who e</w:t>
      </w:r>
      <w:r w:rsidR="00502894">
        <w:rPr>
          <w:rFonts w:ascii="Arial" w:hAnsi="Arial" w:cs="Arial"/>
          <w:sz w:val="24"/>
          <w:szCs w:val="24"/>
        </w:rPr>
        <w:t>ach travell</w:t>
      </w:r>
      <w:r w:rsidR="002546AE">
        <w:rPr>
          <w:rFonts w:ascii="Arial" w:hAnsi="Arial" w:cs="Arial"/>
          <w:sz w:val="24"/>
          <w:szCs w:val="24"/>
        </w:rPr>
        <w:t>ed</w:t>
      </w:r>
      <w:r w:rsidR="00502894">
        <w:rPr>
          <w:rFonts w:ascii="Arial" w:hAnsi="Arial" w:cs="Arial"/>
          <w:sz w:val="24"/>
          <w:szCs w:val="24"/>
        </w:rPr>
        <w:t xml:space="preserve"> over </w:t>
      </w:r>
      <w:r w:rsidR="00F052C3">
        <w:rPr>
          <w:rFonts w:ascii="Arial" w:hAnsi="Arial" w:cs="Arial"/>
          <w:sz w:val="24"/>
          <w:szCs w:val="24"/>
        </w:rPr>
        <w:t>1,000</w:t>
      </w:r>
      <w:r w:rsidR="00502894">
        <w:rPr>
          <w:rFonts w:ascii="Arial" w:hAnsi="Arial" w:cs="Arial"/>
          <w:sz w:val="24"/>
          <w:szCs w:val="24"/>
        </w:rPr>
        <w:t>m</w:t>
      </w:r>
      <w:r w:rsidR="00290EF8">
        <w:rPr>
          <w:rFonts w:ascii="Arial" w:hAnsi="Arial" w:cs="Arial"/>
          <w:sz w:val="24"/>
          <w:szCs w:val="24"/>
        </w:rPr>
        <w:t>, plus</w:t>
      </w:r>
      <w:r w:rsidR="00AE289A">
        <w:rPr>
          <w:rFonts w:ascii="Arial" w:hAnsi="Arial" w:cs="Arial"/>
          <w:sz w:val="24"/>
          <w:szCs w:val="24"/>
        </w:rPr>
        <w:t xml:space="preserve"> </w:t>
      </w:r>
      <w:r w:rsidR="00290EF8">
        <w:rPr>
          <w:rFonts w:ascii="Arial" w:hAnsi="Arial" w:cs="Arial"/>
          <w:sz w:val="24"/>
          <w:szCs w:val="24"/>
        </w:rPr>
        <w:t xml:space="preserve">customer </w:t>
      </w:r>
      <w:r w:rsidR="002546AE">
        <w:rPr>
          <w:rFonts w:ascii="Arial" w:hAnsi="Arial" w:cs="Arial"/>
          <w:sz w:val="24"/>
          <w:szCs w:val="24"/>
        </w:rPr>
        <w:t>‘j’</w:t>
      </w:r>
      <w:r w:rsidR="00AE289A">
        <w:rPr>
          <w:rFonts w:ascii="Arial" w:hAnsi="Arial" w:cs="Arial"/>
          <w:sz w:val="24"/>
          <w:szCs w:val="24"/>
        </w:rPr>
        <w:t xml:space="preserve"> who travelled </w:t>
      </w:r>
      <w:r w:rsidR="009733C1">
        <w:rPr>
          <w:rFonts w:ascii="Arial" w:hAnsi="Arial" w:cs="Arial"/>
          <w:sz w:val="24"/>
          <w:szCs w:val="24"/>
        </w:rPr>
        <w:t>700</w:t>
      </w:r>
      <w:r w:rsidR="00AE289A">
        <w:rPr>
          <w:rFonts w:ascii="Arial" w:hAnsi="Arial" w:cs="Arial"/>
          <w:sz w:val="24"/>
          <w:szCs w:val="24"/>
        </w:rPr>
        <w:t>m</w:t>
      </w:r>
      <w:r w:rsidR="00D66999">
        <w:rPr>
          <w:rFonts w:ascii="Arial" w:hAnsi="Arial" w:cs="Arial"/>
          <w:sz w:val="24"/>
          <w:szCs w:val="24"/>
        </w:rPr>
        <w:t xml:space="preserve"> as illustrated in Fig 1</w:t>
      </w:r>
      <w:r w:rsidR="00E86837">
        <w:rPr>
          <w:rFonts w:ascii="Arial" w:hAnsi="Arial" w:cs="Arial"/>
          <w:sz w:val="24"/>
          <w:szCs w:val="24"/>
        </w:rPr>
        <w:t xml:space="preserve"> and significantly affect th</w:t>
      </w:r>
      <w:r w:rsidR="00665125">
        <w:rPr>
          <w:rFonts w:ascii="Arial" w:hAnsi="Arial" w:cs="Arial"/>
          <w:sz w:val="24"/>
          <w:szCs w:val="24"/>
        </w:rPr>
        <w:t>e</w:t>
      </w:r>
      <w:r w:rsidR="00E86837">
        <w:rPr>
          <w:rFonts w:ascii="Arial" w:hAnsi="Arial" w:cs="Arial"/>
          <w:sz w:val="24"/>
          <w:szCs w:val="24"/>
        </w:rPr>
        <w:t xml:space="preserve"> mean</w:t>
      </w:r>
      <w:r w:rsidR="00665125">
        <w:rPr>
          <w:rFonts w:ascii="Arial" w:hAnsi="Arial" w:cs="Arial"/>
          <w:sz w:val="24"/>
          <w:szCs w:val="24"/>
        </w:rPr>
        <w:t xml:space="preserve"> value</w:t>
      </w:r>
      <w:r w:rsidR="00D66999">
        <w:rPr>
          <w:rFonts w:ascii="Arial" w:hAnsi="Arial" w:cs="Arial"/>
          <w:sz w:val="24"/>
          <w:szCs w:val="24"/>
        </w:rPr>
        <w:t>.</w:t>
      </w:r>
    </w:p>
    <w:p w14:paraId="7004430B" w14:textId="77777777" w:rsidR="001049E1" w:rsidRDefault="00A950AE" w:rsidP="005C29CA">
      <w:pPr>
        <w:spacing w:line="360" w:lineRule="auto"/>
        <w:rPr>
          <w:rFonts w:ascii="Arial" w:hAnsi="Arial" w:cs="Arial"/>
          <w:sz w:val="24"/>
          <w:szCs w:val="24"/>
        </w:rPr>
      </w:pPr>
      <w:r>
        <w:rPr>
          <w:noProof/>
        </w:rPr>
        <w:drawing>
          <wp:inline distT="0" distB="0" distL="0" distR="0" wp14:anchorId="0C474412" wp14:editId="14B44AC3">
            <wp:extent cx="4572000" cy="2743200"/>
            <wp:effectExtent l="0" t="0" r="0" b="0"/>
            <wp:docPr id="829238058" name="Chart 1">
              <a:extLst xmlns:a="http://schemas.openxmlformats.org/drawingml/2006/main">
                <a:ext uri="{FF2B5EF4-FFF2-40B4-BE49-F238E27FC236}">
                  <a16:creationId xmlns:a16="http://schemas.microsoft.com/office/drawing/2014/main" id="{1C96B33B-2837-B94C-8D21-16961DA47C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AF51615" w14:textId="7F3C660C" w:rsidR="009733C1" w:rsidRPr="002B37DE" w:rsidRDefault="009733C1" w:rsidP="005C29CA">
      <w:pPr>
        <w:spacing w:line="360" w:lineRule="auto"/>
        <w:rPr>
          <w:rFonts w:ascii="Arial" w:hAnsi="Arial" w:cs="Arial"/>
        </w:rPr>
      </w:pPr>
      <w:r w:rsidRPr="002B37DE">
        <w:rPr>
          <w:rFonts w:ascii="Arial" w:hAnsi="Arial" w:cs="Arial"/>
        </w:rPr>
        <w:t xml:space="preserve">Fig 1: Distance </w:t>
      </w:r>
      <w:r w:rsidR="00D4063B" w:rsidRPr="002B37DE">
        <w:rPr>
          <w:rFonts w:ascii="Arial" w:hAnsi="Arial" w:cs="Arial"/>
        </w:rPr>
        <w:t>of</w:t>
      </w:r>
      <w:r w:rsidRPr="002B37DE">
        <w:rPr>
          <w:rFonts w:ascii="Arial" w:hAnsi="Arial" w:cs="Arial"/>
        </w:rPr>
        <w:t xml:space="preserve"> shop from customer house</w:t>
      </w:r>
    </w:p>
    <w:p w14:paraId="406CF034" w14:textId="77777777" w:rsidR="009733C1" w:rsidRPr="00FC1887" w:rsidRDefault="009733C1" w:rsidP="005C29CA">
      <w:pPr>
        <w:spacing w:line="360" w:lineRule="auto"/>
        <w:rPr>
          <w:rFonts w:ascii="Arial" w:hAnsi="Arial" w:cs="Arial"/>
          <w:sz w:val="12"/>
          <w:szCs w:val="12"/>
        </w:rPr>
      </w:pPr>
    </w:p>
    <w:p w14:paraId="2C532F74" w14:textId="71A482DB" w:rsidR="00F551C3" w:rsidRDefault="00A950AE" w:rsidP="005C29CA">
      <w:pPr>
        <w:spacing w:line="360" w:lineRule="auto"/>
        <w:rPr>
          <w:rFonts w:ascii="Arial" w:hAnsi="Arial" w:cs="Arial"/>
          <w:sz w:val="24"/>
          <w:szCs w:val="24"/>
        </w:rPr>
      </w:pPr>
      <w:r>
        <w:rPr>
          <w:rFonts w:ascii="Arial" w:hAnsi="Arial" w:cs="Arial"/>
          <w:sz w:val="24"/>
          <w:szCs w:val="24"/>
        </w:rPr>
        <w:t xml:space="preserve">If we were instead to </w:t>
      </w:r>
      <w:r w:rsidR="0005747C">
        <w:rPr>
          <w:rFonts w:ascii="Arial" w:hAnsi="Arial" w:cs="Arial"/>
          <w:sz w:val="24"/>
          <w:szCs w:val="24"/>
        </w:rPr>
        <w:t xml:space="preserve">consider the </w:t>
      </w:r>
      <w:r w:rsidR="00F471A3">
        <w:rPr>
          <w:rFonts w:ascii="Arial" w:hAnsi="Arial" w:cs="Arial"/>
          <w:sz w:val="24"/>
          <w:szCs w:val="24"/>
        </w:rPr>
        <w:t>media</w:t>
      </w:r>
      <w:r w:rsidR="00817DF6">
        <w:rPr>
          <w:rFonts w:ascii="Arial" w:hAnsi="Arial" w:cs="Arial"/>
          <w:sz w:val="24"/>
          <w:szCs w:val="24"/>
        </w:rPr>
        <w:t>n</w:t>
      </w:r>
      <w:r w:rsidR="00665125">
        <w:rPr>
          <w:rFonts w:ascii="Arial" w:hAnsi="Arial" w:cs="Arial"/>
          <w:sz w:val="24"/>
          <w:szCs w:val="24"/>
        </w:rPr>
        <w:t xml:space="preserve"> value</w:t>
      </w:r>
      <w:r w:rsidR="00EE3FCC">
        <w:rPr>
          <w:rFonts w:ascii="Arial" w:hAnsi="Arial" w:cs="Arial"/>
          <w:sz w:val="24"/>
          <w:szCs w:val="24"/>
        </w:rPr>
        <w:t xml:space="preserve">, that is far lower at </w:t>
      </w:r>
      <w:r w:rsidR="00817DF6">
        <w:rPr>
          <w:rFonts w:ascii="Arial" w:hAnsi="Arial" w:cs="Arial"/>
          <w:sz w:val="24"/>
          <w:szCs w:val="24"/>
        </w:rPr>
        <w:t>160m</w:t>
      </w:r>
      <w:r w:rsidR="00510960">
        <w:rPr>
          <w:rFonts w:ascii="Arial" w:hAnsi="Arial" w:cs="Arial"/>
          <w:sz w:val="24"/>
          <w:szCs w:val="24"/>
        </w:rPr>
        <w:t xml:space="preserve">, which </w:t>
      </w:r>
      <w:r w:rsidR="005036AD">
        <w:rPr>
          <w:rFonts w:ascii="Arial" w:hAnsi="Arial" w:cs="Arial"/>
          <w:sz w:val="24"/>
          <w:szCs w:val="24"/>
        </w:rPr>
        <w:t xml:space="preserve">is between the two </w:t>
      </w:r>
      <w:r w:rsidR="00665125">
        <w:rPr>
          <w:rFonts w:ascii="Arial" w:hAnsi="Arial" w:cs="Arial"/>
          <w:sz w:val="24"/>
          <w:szCs w:val="24"/>
        </w:rPr>
        <w:t>means</w:t>
      </w:r>
      <w:r w:rsidR="005036AD">
        <w:rPr>
          <w:rFonts w:ascii="Arial" w:hAnsi="Arial" w:cs="Arial"/>
          <w:sz w:val="24"/>
          <w:szCs w:val="24"/>
        </w:rPr>
        <w:t xml:space="preserve"> calculated if the two or three </w:t>
      </w:r>
      <w:r w:rsidR="00D829F1">
        <w:rPr>
          <w:rFonts w:ascii="Arial" w:hAnsi="Arial" w:cs="Arial"/>
          <w:sz w:val="24"/>
          <w:szCs w:val="24"/>
        </w:rPr>
        <w:t>outliers</w:t>
      </w:r>
      <w:r w:rsidR="005036AD">
        <w:rPr>
          <w:rFonts w:ascii="Arial" w:hAnsi="Arial" w:cs="Arial"/>
          <w:sz w:val="24"/>
          <w:szCs w:val="24"/>
        </w:rPr>
        <w:t xml:space="preserve"> were </w:t>
      </w:r>
      <w:r w:rsidR="00D829F1">
        <w:rPr>
          <w:rFonts w:ascii="Arial" w:hAnsi="Arial" w:cs="Arial"/>
          <w:sz w:val="24"/>
          <w:szCs w:val="24"/>
        </w:rPr>
        <w:t>discounted</w:t>
      </w:r>
      <w:r w:rsidR="005036AD">
        <w:rPr>
          <w:rFonts w:ascii="Arial" w:hAnsi="Arial" w:cs="Arial"/>
          <w:sz w:val="24"/>
          <w:szCs w:val="24"/>
        </w:rPr>
        <w:t xml:space="preserve"> from the sample.</w:t>
      </w:r>
      <w:r w:rsidR="00796D04">
        <w:rPr>
          <w:rFonts w:ascii="Arial" w:hAnsi="Arial" w:cs="Arial"/>
          <w:sz w:val="24"/>
          <w:szCs w:val="24"/>
        </w:rPr>
        <w:t xml:space="preserve"> </w:t>
      </w:r>
      <w:r w:rsidR="00F033C8">
        <w:rPr>
          <w:rFonts w:ascii="Arial" w:hAnsi="Arial" w:cs="Arial"/>
          <w:sz w:val="24"/>
          <w:szCs w:val="24"/>
        </w:rPr>
        <w:t>Management might consider this a more useful value</w:t>
      </w:r>
      <w:r w:rsidR="00CC37A4">
        <w:rPr>
          <w:rFonts w:ascii="Arial" w:hAnsi="Arial" w:cs="Arial"/>
          <w:sz w:val="24"/>
          <w:szCs w:val="24"/>
        </w:rPr>
        <w:t xml:space="preserve"> of typica</w:t>
      </w:r>
      <w:r w:rsidR="00B92B0C">
        <w:rPr>
          <w:rFonts w:ascii="Arial" w:hAnsi="Arial" w:cs="Arial"/>
          <w:sz w:val="24"/>
          <w:szCs w:val="24"/>
        </w:rPr>
        <w:t>l customer distance</w:t>
      </w:r>
      <w:r w:rsidR="00CC37A4">
        <w:rPr>
          <w:rFonts w:ascii="Arial" w:hAnsi="Arial" w:cs="Arial"/>
          <w:sz w:val="24"/>
          <w:szCs w:val="24"/>
        </w:rPr>
        <w:t xml:space="preserve">, </w:t>
      </w:r>
      <w:r w:rsidR="00B74B31">
        <w:rPr>
          <w:rFonts w:ascii="Arial" w:hAnsi="Arial" w:cs="Arial"/>
          <w:sz w:val="24"/>
          <w:szCs w:val="24"/>
        </w:rPr>
        <w:t xml:space="preserve">comparisons illustrated in </w:t>
      </w:r>
      <w:r w:rsidR="00BF3BC6">
        <w:rPr>
          <w:rFonts w:ascii="Arial" w:hAnsi="Arial" w:cs="Arial"/>
          <w:sz w:val="24"/>
          <w:szCs w:val="24"/>
        </w:rPr>
        <w:t>Table 1</w:t>
      </w:r>
      <w:r w:rsidR="00B74B31">
        <w:rPr>
          <w:rFonts w:ascii="Arial" w:hAnsi="Arial" w:cs="Arial"/>
          <w:sz w:val="24"/>
          <w:szCs w:val="24"/>
        </w:rPr>
        <w:t>.</w:t>
      </w:r>
    </w:p>
    <w:p w14:paraId="6F5B273A" w14:textId="77777777" w:rsidR="00E229C7" w:rsidRPr="00FC1887" w:rsidRDefault="00E229C7" w:rsidP="005C29CA">
      <w:pPr>
        <w:spacing w:line="360" w:lineRule="auto"/>
        <w:rPr>
          <w:rFonts w:ascii="Arial" w:hAnsi="Arial" w:cs="Arial"/>
          <w:sz w:val="12"/>
          <w:szCs w:val="12"/>
        </w:rPr>
      </w:pPr>
    </w:p>
    <w:p w14:paraId="1CF6486E" w14:textId="0C78814D" w:rsidR="00E229C7" w:rsidRPr="002B37DE" w:rsidRDefault="00E229C7" w:rsidP="00E229C7">
      <w:pPr>
        <w:spacing w:line="360" w:lineRule="auto"/>
        <w:rPr>
          <w:rFonts w:ascii="Arial" w:hAnsi="Arial" w:cs="Arial"/>
        </w:rPr>
      </w:pPr>
      <w:r w:rsidRPr="002B37DE">
        <w:rPr>
          <w:rFonts w:ascii="Arial" w:hAnsi="Arial" w:cs="Arial"/>
        </w:rPr>
        <w:t>Table 1:</w:t>
      </w:r>
      <w:r w:rsidRPr="002B37DE">
        <w:rPr>
          <w:rFonts w:ascii="Arial" w:hAnsi="Arial" w:cs="Arial"/>
        </w:rPr>
        <w:t xml:space="preserve"> Range of values from analyses of distance of shop from customers’ house</w:t>
      </w:r>
    </w:p>
    <w:tbl>
      <w:tblPr>
        <w:tblStyle w:val="TableGrid"/>
        <w:tblW w:w="0" w:type="auto"/>
        <w:tblLook w:val="04A0" w:firstRow="1" w:lastRow="0" w:firstColumn="1" w:lastColumn="0" w:noHBand="0" w:noVBand="1"/>
      </w:tblPr>
      <w:tblGrid>
        <w:gridCol w:w="4957"/>
        <w:gridCol w:w="2551"/>
      </w:tblGrid>
      <w:tr w:rsidR="004B47D8" w14:paraId="393DF70D" w14:textId="77777777" w:rsidTr="00A27DE2">
        <w:tc>
          <w:tcPr>
            <w:tcW w:w="4957" w:type="dxa"/>
          </w:tcPr>
          <w:p w14:paraId="21623BFB" w14:textId="43CBAB3D" w:rsidR="004B47D8" w:rsidRPr="00633B15" w:rsidRDefault="00B2369D" w:rsidP="00A27DE2">
            <w:pPr>
              <w:spacing w:line="360" w:lineRule="auto"/>
              <w:jc w:val="center"/>
              <w:rPr>
                <w:rFonts w:ascii="Arial" w:hAnsi="Arial" w:cs="Arial"/>
                <w:b/>
                <w:bCs/>
                <w:sz w:val="24"/>
                <w:szCs w:val="24"/>
              </w:rPr>
            </w:pPr>
            <w:r w:rsidRPr="00633B15">
              <w:rPr>
                <w:rFonts w:ascii="Arial" w:hAnsi="Arial" w:cs="Arial"/>
                <w:b/>
                <w:bCs/>
                <w:sz w:val="24"/>
                <w:szCs w:val="24"/>
              </w:rPr>
              <w:t>Measure</w:t>
            </w:r>
          </w:p>
        </w:tc>
        <w:tc>
          <w:tcPr>
            <w:tcW w:w="2551" w:type="dxa"/>
          </w:tcPr>
          <w:p w14:paraId="50A3DC0E" w14:textId="6A6E6EFA" w:rsidR="004B47D8" w:rsidRPr="00633B15" w:rsidRDefault="00B2369D" w:rsidP="00A27DE2">
            <w:pPr>
              <w:spacing w:line="360" w:lineRule="auto"/>
              <w:jc w:val="center"/>
              <w:rPr>
                <w:rFonts w:ascii="Arial" w:hAnsi="Arial" w:cs="Arial"/>
                <w:b/>
                <w:bCs/>
                <w:sz w:val="24"/>
                <w:szCs w:val="24"/>
              </w:rPr>
            </w:pPr>
            <w:r w:rsidRPr="00633B15">
              <w:rPr>
                <w:rFonts w:ascii="Arial" w:hAnsi="Arial" w:cs="Arial"/>
                <w:b/>
                <w:bCs/>
                <w:sz w:val="24"/>
                <w:szCs w:val="24"/>
              </w:rPr>
              <w:t>Value</w:t>
            </w:r>
            <w:r w:rsidR="00802465">
              <w:rPr>
                <w:rFonts w:ascii="Arial" w:hAnsi="Arial" w:cs="Arial"/>
                <w:b/>
                <w:bCs/>
                <w:sz w:val="24"/>
                <w:szCs w:val="24"/>
              </w:rPr>
              <w:t xml:space="preserve"> (</w:t>
            </w:r>
            <w:r w:rsidR="00876C85">
              <w:rPr>
                <w:rFonts w:ascii="Arial" w:hAnsi="Arial" w:cs="Arial"/>
                <w:b/>
                <w:bCs/>
                <w:sz w:val="24"/>
                <w:szCs w:val="24"/>
              </w:rPr>
              <w:t>m</w:t>
            </w:r>
            <w:r w:rsidR="00802465">
              <w:rPr>
                <w:rFonts w:ascii="Arial" w:hAnsi="Arial" w:cs="Arial"/>
                <w:b/>
                <w:bCs/>
                <w:sz w:val="24"/>
                <w:szCs w:val="24"/>
              </w:rPr>
              <w:t>)</w:t>
            </w:r>
          </w:p>
        </w:tc>
      </w:tr>
      <w:tr w:rsidR="004B47D8" w14:paraId="49DF9F85" w14:textId="77777777" w:rsidTr="00A27DE2">
        <w:tc>
          <w:tcPr>
            <w:tcW w:w="4957" w:type="dxa"/>
          </w:tcPr>
          <w:p w14:paraId="193B9221" w14:textId="19F7D4A7" w:rsidR="004B47D8" w:rsidRDefault="004B47D8" w:rsidP="005C29CA">
            <w:pPr>
              <w:spacing w:line="360" w:lineRule="auto"/>
              <w:rPr>
                <w:rFonts w:ascii="Arial" w:hAnsi="Arial" w:cs="Arial"/>
                <w:sz w:val="24"/>
                <w:szCs w:val="24"/>
              </w:rPr>
            </w:pPr>
            <w:r>
              <w:rPr>
                <w:rFonts w:ascii="Arial" w:hAnsi="Arial" w:cs="Arial"/>
                <w:sz w:val="24"/>
                <w:szCs w:val="24"/>
              </w:rPr>
              <w:t>Mean</w:t>
            </w:r>
          </w:p>
        </w:tc>
        <w:tc>
          <w:tcPr>
            <w:tcW w:w="2551" w:type="dxa"/>
          </w:tcPr>
          <w:p w14:paraId="1D61BEC0" w14:textId="58D5F1CB" w:rsidR="004B47D8" w:rsidRDefault="00B2369D" w:rsidP="00A27DE2">
            <w:pPr>
              <w:spacing w:line="360" w:lineRule="auto"/>
              <w:jc w:val="right"/>
              <w:rPr>
                <w:rFonts w:ascii="Arial" w:hAnsi="Arial" w:cs="Arial"/>
                <w:sz w:val="24"/>
                <w:szCs w:val="24"/>
              </w:rPr>
            </w:pPr>
            <w:r>
              <w:rPr>
                <w:rFonts w:ascii="Arial" w:hAnsi="Arial" w:cs="Arial"/>
                <w:sz w:val="24"/>
                <w:szCs w:val="24"/>
              </w:rPr>
              <w:t>259.5</w:t>
            </w:r>
          </w:p>
        </w:tc>
      </w:tr>
      <w:tr w:rsidR="004B47D8" w14:paraId="05390F21" w14:textId="77777777" w:rsidTr="00A27DE2">
        <w:tc>
          <w:tcPr>
            <w:tcW w:w="4957" w:type="dxa"/>
          </w:tcPr>
          <w:p w14:paraId="22F78E01" w14:textId="7D38E96E" w:rsidR="004B47D8" w:rsidRDefault="004B47D8" w:rsidP="005C29CA">
            <w:pPr>
              <w:spacing w:line="360" w:lineRule="auto"/>
              <w:rPr>
                <w:rFonts w:ascii="Arial" w:hAnsi="Arial" w:cs="Arial"/>
                <w:sz w:val="24"/>
                <w:szCs w:val="24"/>
              </w:rPr>
            </w:pPr>
            <w:r>
              <w:rPr>
                <w:rFonts w:ascii="Arial" w:hAnsi="Arial" w:cs="Arial"/>
                <w:sz w:val="24"/>
                <w:szCs w:val="24"/>
              </w:rPr>
              <w:t>Median</w:t>
            </w:r>
          </w:p>
        </w:tc>
        <w:tc>
          <w:tcPr>
            <w:tcW w:w="2551" w:type="dxa"/>
          </w:tcPr>
          <w:p w14:paraId="0E0F8A4B" w14:textId="234DAC44" w:rsidR="004B47D8" w:rsidRDefault="00633B15" w:rsidP="00A27DE2">
            <w:pPr>
              <w:spacing w:line="360" w:lineRule="auto"/>
              <w:jc w:val="right"/>
              <w:rPr>
                <w:rFonts w:ascii="Arial" w:hAnsi="Arial" w:cs="Arial"/>
                <w:sz w:val="24"/>
                <w:szCs w:val="24"/>
              </w:rPr>
            </w:pPr>
            <w:r>
              <w:rPr>
                <w:rFonts w:ascii="Arial" w:hAnsi="Arial" w:cs="Arial"/>
                <w:sz w:val="24"/>
                <w:szCs w:val="24"/>
              </w:rPr>
              <w:t>160</w:t>
            </w:r>
          </w:p>
        </w:tc>
      </w:tr>
      <w:tr w:rsidR="004B47D8" w14:paraId="0317178F" w14:textId="77777777" w:rsidTr="00A27DE2">
        <w:tc>
          <w:tcPr>
            <w:tcW w:w="4957" w:type="dxa"/>
          </w:tcPr>
          <w:p w14:paraId="79061B15" w14:textId="53021DFA" w:rsidR="004B47D8" w:rsidRDefault="004B47D8" w:rsidP="005C29CA">
            <w:pPr>
              <w:spacing w:line="360" w:lineRule="auto"/>
              <w:rPr>
                <w:rFonts w:ascii="Arial" w:hAnsi="Arial" w:cs="Arial"/>
                <w:sz w:val="24"/>
                <w:szCs w:val="24"/>
              </w:rPr>
            </w:pPr>
            <w:r>
              <w:rPr>
                <w:rFonts w:ascii="Arial" w:hAnsi="Arial" w:cs="Arial"/>
                <w:sz w:val="24"/>
                <w:szCs w:val="24"/>
              </w:rPr>
              <w:t xml:space="preserve">Mean with two </w:t>
            </w:r>
            <w:r w:rsidR="00E56A57">
              <w:rPr>
                <w:rFonts w:ascii="Arial" w:hAnsi="Arial" w:cs="Arial"/>
                <w:sz w:val="24"/>
                <w:szCs w:val="24"/>
              </w:rPr>
              <w:t>outliers</w:t>
            </w:r>
            <w:r>
              <w:rPr>
                <w:rFonts w:ascii="Arial" w:hAnsi="Arial" w:cs="Arial"/>
                <w:sz w:val="24"/>
                <w:szCs w:val="24"/>
              </w:rPr>
              <w:t xml:space="preserve"> discounted</w:t>
            </w:r>
          </w:p>
        </w:tc>
        <w:tc>
          <w:tcPr>
            <w:tcW w:w="2551" w:type="dxa"/>
          </w:tcPr>
          <w:p w14:paraId="7A49FA5F" w14:textId="54219996" w:rsidR="004B47D8" w:rsidRDefault="00633B15" w:rsidP="00A27DE2">
            <w:pPr>
              <w:spacing w:line="360" w:lineRule="auto"/>
              <w:jc w:val="right"/>
              <w:rPr>
                <w:rFonts w:ascii="Arial" w:hAnsi="Arial" w:cs="Arial"/>
                <w:sz w:val="24"/>
                <w:szCs w:val="24"/>
              </w:rPr>
            </w:pPr>
            <w:r>
              <w:rPr>
                <w:rFonts w:ascii="Arial" w:hAnsi="Arial" w:cs="Arial"/>
                <w:sz w:val="24"/>
                <w:szCs w:val="24"/>
              </w:rPr>
              <w:t>172</w:t>
            </w:r>
          </w:p>
        </w:tc>
      </w:tr>
      <w:tr w:rsidR="004B47D8" w14:paraId="1167F5FF" w14:textId="77777777" w:rsidTr="00A27DE2">
        <w:tc>
          <w:tcPr>
            <w:tcW w:w="4957" w:type="dxa"/>
          </w:tcPr>
          <w:p w14:paraId="27EF84F8" w14:textId="1344EF9E" w:rsidR="004B47D8" w:rsidRDefault="004B47D8" w:rsidP="005C29CA">
            <w:pPr>
              <w:spacing w:line="360" w:lineRule="auto"/>
              <w:rPr>
                <w:rFonts w:ascii="Arial" w:hAnsi="Arial" w:cs="Arial"/>
                <w:sz w:val="24"/>
                <w:szCs w:val="24"/>
              </w:rPr>
            </w:pPr>
            <w:r>
              <w:rPr>
                <w:rFonts w:ascii="Arial" w:hAnsi="Arial" w:cs="Arial"/>
                <w:sz w:val="24"/>
                <w:szCs w:val="24"/>
              </w:rPr>
              <w:t xml:space="preserve">Mean with </w:t>
            </w:r>
            <w:r w:rsidR="00E56A57">
              <w:rPr>
                <w:rFonts w:ascii="Arial" w:hAnsi="Arial" w:cs="Arial"/>
                <w:sz w:val="24"/>
                <w:szCs w:val="24"/>
              </w:rPr>
              <w:t>their</w:t>
            </w:r>
            <w:r>
              <w:rPr>
                <w:rFonts w:ascii="Arial" w:hAnsi="Arial" w:cs="Arial"/>
                <w:sz w:val="24"/>
                <w:szCs w:val="24"/>
              </w:rPr>
              <w:t xml:space="preserve"> outliers discounted</w:t>
            </w:r>
          </w:p>
        </w:tc>
        <w:tc>
          <w:tcPr>
            <w:tcW w:w="2551" w:type="dxa"/>
          </w:tcPr>
          <w:p w14:paraId="2ACCE488" w14:textId="4313418B" w:rsidR="004B47D8" w:rsidRDefault="00633B15" w:rsidP="00A27DE2">
            <w:pPr>
              <w:spacing w:line="360" w:lineRule="auto"/>
              <w:jc w:val="right"/>
              <w:rPr>
                <w:rFonts w:ascii="Arial" w:hAnsi="Arial" w:cs="Arial"/>
                <w:sz w:val="24"/>
                <w:szCs w:val="24"/>
              </w:rPr>
            </w:pPr>
            <w:r>
              <w:rPr>
                <w:rFonts w:ascii="Arial" w:hAnsi="Arial" w:cs="Arial"/>
                <w:sz w:val="24"/>
                <w:szCs w:val="24"/>
              </w:rPr>
              <w:t>141</w:t>
            </w:r>
          </w:p>
        </w:tc>
      </w:tr>
    </w:tbl>
    <w:p w14:paraId="511D14DD" w14:textId="77777777" w:rsidR="00802465" w:rsidRPr="00802465" w:rsidRDefault="00802465" w:rsidP="005C29CA">
      <w:pPr>
        <w:spacing w:line="360" w:lineRule="auto"/>
        <w:rPr>
          <w:rFonts w:ascii="Arial" w:hAnsi="Arial" w:cs="Arial"/>
          <w:sz w:val="4"/>
          <w:szCs w:val="4"/>
        </w:rPr>
      </w:pPr>
    </w:p>
    <w:p w14:paraId="77B3EB40" w14:textId="77777777" w:rsidR="00FC1887" w:rsidRPr="00FC1887" w:rsidRDefault="00FC1887" w:rsidP="005C29CA">
      <w:pPr>
        <w:spacing w:line="360" w:lineRule="auto"/>
        <w:rPr>
          <w:rFonts w:ascii="Arial" w:hAnsi="Arial" w:cs="Arial"/>
          <w:sz w:val="12"/>
          <w:szCs w:val="12"/>
        </w:rPr>
      </w:pPr>
    </w:p>
    <w:p w14:paraId="2E38E896" w14:textId="5E3378F3" w:rsidR="00BF7618" w:rsidRDefault="00F551C3" w:rsidP="005C29CA">
      <w:pPr>
        <w:spacing w:line="360" w:lineRule="auto"/>
        <w:rPr>
          <w:rFonts w:ascii="Arial" w:hAnsi="Arial" w:cs="Arial"/>
          <w:sz w:val="24"/>
          <w:szCs w:val="24"/>
        </w:rPr>
      </w:pPr>
      <w:r>
        <w:rPr>
          <w:rFonts w:ascii="Arial" w:hAnsi="Arial" w:cs="Arial"/>
          <w:sz w:val="24"/>
          <w:szCs w:val="24"/>
        </w:rPr>
        <w:t xml:space="preserve">This </w:t>
      </w:r>
      <w:r w:rsidR="00CC37A4">
        <w:rPr>
          <w:rFonts w:ascii="Arial" w:hAnsi="Arial" w:cs="Arial"/>
          <w:sz w:val="24"/>
          <w:szCs w:val="24"/>
        </w:rPr>
        <w:t>data would</w:t>
      </w:r>
      <w:r>
        <w:rPr>
          <w:rFonts w:ascii="Arial" w:hAnsi="Arial" w:cs="Arial"/>
          <w:sz w:val="24"/>
          <w:szCs w:val="24"/>
        </w:rPr>
        <w:t xml:space="preserve"> be useful, for example, when considering marketing efforts</w:t>
      </w:r>
      <w:r w:rsidR="00FA6F3E">
        <w:rPr>
          <w:rFonts w:ascii="Arial" w:hAnsi="Arial" w:cs="Arial"/>
          <w:sz w:val="24"/>
          <w:szCs w:val="24"/>
        </w:rPr>
        <w:t xml:space="preserve">, which is </w:t>
      </w:r>
      <w:r w:rsidR="006E2A95">
        <w:rPr>
          <w:rFonts w:ascii="Arial" w:hAnsi="Arial" w:cs="Arial"/>
          <w:sz w:val="24"/>
          <w:szCs w:val="24"/>
        </w:rPr>
        <w:t xml:space="preserve">often a significant business dichotomy as costs vary significantly depending on </w:t>
      </w:r>
      <w:r w:rsidR="006E2A95">
        <w:rPr>
          <w:rFonts w:ascii="Arial" w:hAnsi="Arial" w:cs="Arial"/>
          <w:sz w:val="24"/>
          <w:szCs w:val="24"/>
        </w:rPr>
        <w:lastRenderedPageBreak/>
        <w:t>promotional choices.</w:t>
      </w:r>
      <w:r w:rsidR="00124A3D">
        <w:rPr>
          <w:rFonts w:ascii="Arial" w:hAnsi="Arial" w:cs="Arial"/>
          <w:sz w:val="24"/>
          <w:szCs w:val="24"/>
        </w:rPr>
        <w:t xml:space="preserve"> If management wanted to maximise </w:t>
      </w:r>
      <w:r w:rsidR="00E14B14">
        <w:rPr>
          <w:rFonts w:ascii="Arial" w:hAnsi="Arial" w:cs="Arial"/>
          <w:sz w:val="24"/>
          <w:szCs w:val="24"/>
        </w:rPr>
        <w:t xml:space="preserve">sales in </w:t>
      </w:r>
      <w:r w:rsidR="00757EBD">
        <w:rPr>
          <w:rFonts w:ascii="Arial" w:hAnsi="Arial" w:cs="Arial"/>
          <w:sz w:val="24"/>
          <w:szCs w:val="24"/>
        </w:rPr>
        <w:t xml:space="preserve">areas that attract the highest number of customers, </w:t>
      </w:r>
      <w:r w:rsidR="00B15488">
        <w:rPr>
          <w:rFonts w:ascii="Arial" w:hAnsi="Arial" w:cs="Arial"/>
          <w:sz w:val="24"/>
          <w:szCs w:val="24"/>
        </w:rPr>
        <w:t xml:space="preserve">45% come </w:t>
      </w:r>
      <w:r w:rsidR="00033E98">
        <w:rPr>
          <w:rFonts w:ascii="Arial" w:hAnsi="Arial" w:cs="Arial"/>
          <w:sz w:val="24"/>
          <w:szCs w:val="24"/>
        </w:rPr>
        <w:t>from less than 10</w:t>
      </w:r>
      <w:r w:rsidR="005D5D84">
        <w:rPr>
          <w:rFonts w:ascii="Arial" w:hAnsi="Arial" w:cs="Arial"/>
          <w:sz w:val="24"/>
          <w:szCs w:val="24"/>
        </w:rPr>
        <w:t>0</w:t>
      </w:r>
      <w:r w:rsidR="00033E98">
        <w:rPr>
          <w:rFonts w:ascii="Arial" w:hAnsi="Arial" w:cs="Arial"/>
          <w:sz w:val="24"/>
          <w:szCs w:val="24"/>
        </w:rPr>
        <w:t xml:space="preserve">m and </w:t>
      </w:r>
      <w:r w:rsidR="00213A16">
        <w:rPr>
          <w:rFonts w:ascii="Arial" w:hAnsi="Arial" w:cs="Arial"/>
          <w:sz w:val="24"/>
          <w:szCs w:val="24"/>
        </w:rPr>
        <w:t>targeting that zone could</w:t>
      </w:r>
      <w:r w:rsidR="00033E98">
        <w:rPr>
          <w:rFonts w:ascii="Arial" w:hAnsi="Arial" w:cs="Arial"/>
          <w:sz w:val="24"/>
          <w:szCs w:val="24"/>
        </w:rPr>
        <w:t xml:space="preserve"> be a </w:t>
      </w:r>
      <w:r w:rsidR="007D4667">
        <w:rPr>
          <w:rFonts w:ascii="Arial" w:hAnsi="Arial" w:cs="Arial"/>
          <w:sz w:val="24"/>
          <w:szCs w:val="24"/>
        </w:rPr>
        <w:t xml:space="preserve">lower-cost and more </w:t>
      </w:r>
      <w:r w:rsidR="001B1171">
        <w:rPr>
          <w:rFonts w:ascii="Arial" w:hAnsi="Arial" w:cs="Arial"/>
          <w:sz w:val="24"/>
          <w:szCs w:val="24"/>
        </w:rPr>
        <w:t>fruitful stra</w:t>
      </w:r>
      <w:r w:rsidR="00213A16">
        <w:rPr>
          <w:rFonts w:ascii="Arial" w:hAnsi="Arial" w:cs="Arial"/>
          <w:sz w:val="24"/>
          <w:szCs w:val="24"/>
        </w:rPr>
        <w:t>tegy.</w:t>
      </w:r>
    </w:p>
    <w:p w14:paraId="1CA3A3DF" w14:textId="3298E293" w:rsidR="00A950AE" w:rsidRDefault="00213A16" w:rsidP="005C29CA">
      <w:pPr>
        <w:spacing w:line="360" w:lineRule="auto"/>
        <w:rPr>
          <w:rFonts w:ascii="Arial" w:hAnsi="Arial" w:cs="Arial"/>
          <w:sz w:val="24"/>
          <w:szCs w:val="24"/>
        </w:rPr>
      </w:pPr>
      <w:r>
        <w:rPr>
          <w:rFonts w:ascii="Arial" w:hAnsi="Arial" w:cs="Arial"/>
          <w:sz w:val="24"/>
          <w:szCs w:val="24"/>
        </w:rPr>
        <w:t xml:space="preserve">However, if the store </w:t>
      </w:r>
      <w:r w:rsidR="00711615">
        <w:rPr>
          <w:rFonts w:ascii="Arial" w:hAnsi="Arial" w:cs="Arial"/>
          <w:sz w:val="24"/>
          <w:szCs w:val="24"/>
        </w:rPr>
        <w:t>wanted a broader appeal</w:t>
      </w:r>
      <w:r w:rsidR="005B3CFA">
        <w:rPr>
          <w:rFonts w:ascii="Arial" w:hAnsi="Arial" w:cs="Arial"/>
          <w:sz w:val="24"/>
          <w:szCs w:val="24"/>
        </w:rPr>
        <w:t xml:space="preserve">, for example attracting </w:t>
      </w:r>
      <w:r w:rsidR="00E979E5">
        <w:rPr>
          <w:rFonts w:ascii="Arial" w:hAnsi="Arial" w:cs="Arial"/>
          <w:sz w:val="24"/>
          <w:szCs w:val="24"/>
        </w:rPr>
        <w:t>a more distant market</w:t>
      </w:r>
      <w:r w:rsidR="005B3CFA">
        <w:rPr>
          <w:rFonts w:ascii="Arial" w:hAnsi="Arial" w:cs="Arial"/>
          <w:sz w:val="24"/>
          <w:szCs w:val="24"/>
        </w:rPr>
        <w:t xml:space="preserve">, they might wish to </w:t>
      </w:r>
      <w:r w:rsidR="009D4785">
        <w:rPr>
          <w:rFonts w:ascii="Arial" w:hAnsi="Arial" w:cs="Arial"/>
          <w:sz w:val="24"/>
          <w:szCs w:val="24"/>
        </w:rPr>
        <w:t xml:space="preserve">consider strategies that would </w:t>
      </w:r>
      <w:r w:rsidR="005B3CFA">
        <w:rPr>
          <w:rFonts w:ascii="Arial" w:hAnsi="Arial" w:cs="Arial"/>
          <w:sz w:val="24"/>
          <w:szCs w:val="24"/>
        </w:rPr>
        <w:t xml:space="preserve">increase the </w:t>
      </w:r>
      <w:r w:rsidR="001133F0">
        <w:rPr>
          <w:rFonts w:ascii="Arial" w:hAnsi="Arial" w:cs="Arial"/>
          <w:sz w:val="24"/>
          <w:szCs w:val="24"/>
        </w:rPr>
        <w:t xml:space="preserve">number of customers </w:t>
      </w:r>
      <w:r w:rsidR="00665291">
        <w:rPr>
          <w:rFonts w:ascii="Arial" w:hAnsi="Arial" w:cs="Arial"/>
          <w:sz w:val="24"/>
          <w:szCs w:val="24"/>
        </w:rPr>
        <w:t xml:space="preserve">living </w:t>
      </w:r>
      <w:r w:rsidR="001133F0">
        <w:rPr>
          <w:rFonts w:ascii="Arial" w:hAnsi="Arial" w:cs="Arial"/>
          <w:sz w:val="24"/>
          <w:szCs w:val="24"/>
        </w:rPr>
        <w:t>over 1</w:t>
      </w:r>
      <w:r w:rsidR="00DA0EB4">
        <w:rPr>
          <w:rFonts w:ascii="Arial" w:hAnsi="Arial" w:cs="Arial"/>
          <w:sz w:val="24"/>
          <w:szCs w:val="24"/>
        </w:rPr>
        <w:t>km</w:t>
      </w:r>
      <w:r w:rsidR="001133F0">
        <w:rPr>
          <w:rFonts w:ascii="Arial" w:hAnsi="Arial" w:cs="Arial"/>
          <w:sz w:val="24"/>
          <w:szCs w:val="24"/>
        </w:rPr>
        <w:t xml:space="preserve"> away, who currently only represent 10% of the customer base su</w:t>
      </w:r>
      <w:r w:rsidR="009919C6">
        <w:rPr>
          <w:rFonts w:ascii="Arial" w:hAnsi="Arial" w:cs="Arial"/>
          <w:sz w:val="24"/>
          <w:szCs w:val="24"/>
        </w:rPr>
        <w:t>rveyed.</w:t>
      </w:r>
      <w:r w:rsidR="00B31FE0">
        <w:rPr>
          <w:rFonts w:ascii="Arial" w:hAnsi="Arial" w:cs="Arial"/>
          <w:sz w:val="24"/>
          <w:szCs w:val="24"/>
        </w:rPr>
        <w:t xml:space="preserve"> The marketing mix, often presented as </w:t>
      </w:r>
      <w:r w:rsidR="003D2B1F">
        <w:rPr>
          <w:rFonts w:ascii="Arial" w:hAnsi="Arial" w:cs="Arial"/>
          <w:sz w:val="24"/>
          <w:szCs w:val="24"/>
        </w:rPr>
        <w:t xml:space="preserve">the </w:t>
      </w:r>
      <w:r w:rsidR="00C9378A">
        <w:rPr>
          <w:rFonts w:ascii="Arial" w:hAnsi="Arial" w:cs="Arial"/>
          <w:sz w:val="24"/>
          <w:szCs w:val="24"/>
        </w:rPr>
        <w:t>4 P’s framework</w:t>
      </w:r>
      <w:r w:rsidR="00E43D97">
        <w:rPr>
          <w:rFonts w:ascii="Arial" w:hAnsi="Arial" w:cs="Arial"/>
          <w:sz w:val="24"/>
          <w:szCs w:val="24"/>
        </w:rPr>
        <w:t xml:space="preserve"> elaborated on later in th</w:t>
      </w:r>
      <w:r w:rsidR="00FC1C52">
        <w:rPr>
          <w:rFonts w:ascii="Arial" w:hAnsi="Arial" w:cs="Arial"/>
          <w:sz w:val="24"/>
          <w:szCs w:val="24"/>
        </w:rPr>
        <w:t>is report</w:t>
      </w:r>
      <w:r w:rsidR="00C9378A">
        <w:rPr>
          <w:rFonts w:ascii="Arial" w:hAnsi="Arial" w:cs="Arial"/>
          <w:sz w:val="24"/>
          <w:szCs w:val="24"/>
        </w:rPr>
        <w:t xml:space="preserve">, </w:t>
      </w:r>
      <w:r w:rsidR="00D518FE">
        <w:rPr>
          <w:rFonts w:ascii="Arial" w:hAnsi="Arial" w:cs="Arial"/>
          <w:sz w:val="24"/>
          <w:szCs w:val="24"/>
        </w:rPr>
        <w:t xml:space="preserve">is a robust </w:t>
      </w:r>
      <w:r w:rsidR="004E1A7E">
        <w:rPr>
          <w:rFonts w:ascii="Arial" w:hAnsi="Arial" w:cs="Arial"/>
          <w:sz w:val="24"/>
          <w:szCs w:val="24"/>
        </w:rPr>
        <w:t xml:space="preserve">tool to allow businesses to meet customer needs and achieve </w:t>
      </w:r>
      <w:r w:rsidR="007601B2">
        <w:rPr>
          <w:rFonts w:ascii="Arial" w:hAnsi="Arial" w:cs="Arial"/>
          <w:sz w:val="24"/>
          <w:szCs w:val="24"/>
        </w:rPr>
        <w:t xml:space="preserve">competitive advantage </w:t>
      </w:r>
      <w:sdt>
        <w:sdtPr>
          <w:rPr>
            <w:rFonts w:ascii="Arial" w:hAnsi="Arial" w:cs="Arial"/>
            <w:sz w:val="24"/>
            <w:szCs w:val="24"/>
          </w:rPr>
          <w:id w:val="-1303835904"/>
          <w:citation/>
        </w:sdtPr>
        <w:sdtContent>
          <w:r w:rsidR="007601B2">
            <w:rPr>
              <w:rFonts w:ascii="Arial" w:hAnsi="Arial" w:cs="Arial"/>
              <w:sz w:val="24"/>
              <w:szCs w:val="24"/>
            </w:rPr>
            <w:fldChar w:fldCharType="begin"/>
          </w:r>
          <w:r w:rsidR="00922D12">
            <w:rPr>
              <w:rFonts w:ascii="Arial" w:hAnsi="Arial" w:cs="Arial"/>
              <w:sz w:val="24"/>
              <w:szCs w:val="24"/>
            </w:rPr>
            <w:instrText xml:space="preserve">CITATION And23 \l 2057 </w:instrText>
          </w:r>
          <w:r w:rsidR="007601B2">
            <w:rPr>
              <w:rFonts w:ascii="Arial" w:hAnsi="Arial" w:cs="Arial"/>
              <w:sz w:val="24"/>
              <w:szCs w:val="24"/>
            </w:rPr>
            <w:fldChar w:fldCharType="separate"/>
          </w:r>
          <w:r w:rsidR="00922D12" w:rsidRPr="00922D12">
            <w:rPr>
              <w:rFonts w:ascii="Arial" w:hAnsi="Arial" w:cs="Arial"/>
              <w:noProof/>
              <w:sz w:val="24"/>
              <w:szCs w:val="24"/>
            </w:rPr>
            <w:t>(Anderson &amp; Taylor, 1995)</w:t>
          </w:r>
          <w:r w:rsidR="007601B2">
            <w:rPr>
              <w:rFonts w:ascii="Arial" w:hAnsi="Arial" w:cs="Arial"/>
              <w:sz w:val="24"/>
              <w:szCs w:val="24"/>
            </w:rPr>
            <w:fldChar w:fldCharType="end"/>
          </w:r>
        </w:sdtContent>
      </w:sdt>
      <w:r w:rsidR="00C9378A">
        <w:rPr>
          <w:rFonts w:ascii="Arial" w:hAnsi="Arial" w:cs="Arial"/>
          <w:sz w:val="24"/>
          <w:szCs w:val="24"/>
        </w:rPr>
        <w:t xml:space="preserve"> </w:t>
      </w:r>
      <w:r w:rsidR="00D700EA">
        <w:rPr>
          <w:rFonts w:ascii="Arial" w:hAnsi="Arial" w:cs="Arial"/>
          <w:sz w:val="24"/>
          <w:szCs w:val="24"/>
        </w:rPr>
        <w:t>and</w:t>
      </w:r>
      <w:r w:rsidR="00637C32">
        <w:rPr>
          <w:rFonts w:ascii="Arial" w:hAnsi="Arial" w:cs="Arial"/>
          <w:sz w:val="24"/>
          <w:szCs w:val="24"/>
        </w:rPr>
        <w:t xml:space="preserve"> the</w:t>
      </w:r>
      <w:r w:rsidR="00D700EA">
        <w:rPr>
          <w:rFonts w:ascii="Arial" w:hAnsi="Arial" w:cs="Arial"/>
          <w:sz w:val="24"/>
          <w:szCs w:val="24"/>
        </w:rPr>
        <w:t xml:space="preserve"> ‘place’ and ‘promotion’ </w:t>
      </w:r>
      <w:r w:rsidR="00637C32">
        <w:rPr>
          <w:rFonts w:ascii="Arial" w:hAnsi="Arial" w:cs="Arial"/>
          <w:sz w:val="24"/>
          <w:szCs w:val="24"/>
        </w:rPr>
        <w:t xml:space="preserve">elements </w:t>
      </w:r>
      <w:r w:rsidR="00B00C4A">
        <w:rPr>
          <w:rFonts w:ascii="Arial" w:hAnsi="Arial" w:cs="Arial"/>
          <w:sz w:val="24"/>
          <w:szCs w:val="24"/>
        </w:rPr>
        <w:t>would certainly</w:t>
      </w:r>
      <w:r w:rsidR="00FC1C52">
        <w:rPr>
          <w:rFonts w:ascii="Arial" w:hAnsi="Arial" w:cs="Arial"/>
          <w:sz w:val="24"/>
          <w:szCs w:val="24"/>
        </w:rPr>
        <w:t xml:space="preserve"> be</w:t>
      </w:r>
      <w:r w:rsidR="00B00C4A">
        <w:rPr>
          <w:rFonts w:ascii="Arial" w:hAnsi="Arial" w:cs="Arial"/>
          <w:sz w:val="24"/>
          <w:szCs w:val="24"/>
        </w:rPr>
        <w:t xml:space="preserve"> </w:t>
      </w:r>
      <w:r w:rsidR="00CB0B26">
        <w:rPr>
          <w:rFonts w:ascii="Arial" w:hAnsi="Arial" w:cs="Arial"/>
          <w:sz w:val="24"/>
          <w:szCs w:val="24"/>
        </w:rPr>
        <w:t>worth contemplating.</w:t>
      </w:r>
    </w:p>
    <w:p w14:paraId="33038CA2" w14:textId="4148052E" w:rsidR="00B926F5" w:rsidRDefault="00B926F5" w:rsidP="00B926F5">
      <w:pPr>
        <w:spacing w:line="360" w:lineRule="auto"/>
        <w:rPr>
          <w:rFonts w:ascii="Arial" w:hAnsi="Arial" w:cs="Arial"/>
          <w:sz w:val="24"/>
          <w:szCs w:val="24"/>
        </w:rPr>
      </w:pPr>
      <w:r>
        <w:rPr>
          <w:rFonts w:ascii="Arial" w:hAnsi="Arial" w:cs="Arial"/>
          <w:sz w:val="24"/>
          <w:szCs w:val="24"/>
        </w:rPr>
        <w:t xml:space="preserve">This univariate analysis is a useful starting </w:t>
      </w:r>
      <w:r w:rsidR="00665291">
        <w:rPr>
          <w:rFonts w:ascii="Arial" w:hAnsi="Arial" w:cs="Arial"/>
          <w:sz w:val="24"/>
          <w:szCs w:val="24"/>
        </w:rPr>
        <w:t>point,</w:t>
      </w:r>
      <w:r>
        <w:rPr>
          <w:rFonts w:ascii="Arial" w:hAnsi="Arial" w:cs="Arial"/>
          <w:sz w:val="24"/>
          <w:szCs w:val="24"/>
        </w:rPr>
        <w:t xml:space="preserve"> but multivariate analyses is required to understand any potential relationships with other data fields.</w:t>
      </w:r>
    </w:p>
    <w:p w14:paraId="792D6A8B" w14:textId="77777777" w:rsidR="00B926F5" w:rsidRPr="00FC1887" w:rsidRDefault="00B926F5" w:rsidP="00B926F5">
      <w:pPr>
        <w:spacing w:line="360" w:lineRule="auto"/>
        <w:rPr>
          <w:rFonts w:ascii="Arial" w:hAnsi="Arial" w:cs="Arial"/>
          <w:sz w:val="12"/>
          <w:szCs w:val="12"/>
        </w:rPr>
      </w:pPr>
    </w:p>
    <w:p w14:paraId="7EEA667E" w14:textId="4BBB67F5" w:rsidR="00B926F5" w:rsidRDefault="00B926F5" w:rsidP="00B926F5">
      <w:pPr>
        <w:spacing w:line="360" w:lineRule="auto"/>
        <w:rPr>
          <w:rFonts w:ascii="Arial" w:hAnsi="Arial" w:cs="Arial"/>
          <w:b/>
          <w:bCs/>
          <w:sz w:val="24"/>
          <w:szCs w:val="24"/>
        </w:rPr>
      </w:pPr>
      <w:r>
        <w:rPr>
          <w:rFonts w:ascii="Arial" w:hAnsi="Arial" w:cs="Arial"/>
          <w:b/>
          <w:bCs/>
          <w:sz w:val="24"/>
          <w:szCs w:val="24"/>
        </w:rPr>
        <w:t>Distance travelled</w:t>
      </w:r>
      <w:r>
        <w:rPr>
          <w:rFonts w:ascii="Arial" w:hAnsi="Arial" w:cs="Arial"/>
          <w:b/>
          <w:bCs/>
          <w:sz w:val="24"/>
          <w:szCs w:val="24"/>
        </w:rPr>
        <w:t xml:space="preserve"> and </w:t>
      </w:r>
      <w:r w:rsidR="003767FF">
        <w:rPr>
          <w:rFonts w:ascii="Arial" w:hAnsi="Arial" w:cs="Arial"/>
          <w:b/>
          <w:bCs/>
          <w:sz w:val="24"/>
          <w:szCs w:val="24"/>
        </w:rPr>
        <w:t>spending patterns</w:t>
      </w:r>
    </w:p>
    <w:p w14:paraId="79D6D616" w14:textId="5FED3F63" w:rsidR="0074192E" w:rsidRDefault="00B926F5" w:rsidP="00B926F5">
      <w:pPr>
        <w:spacing w:line="360" w:lineRule="auto"/>
        <w:rPr>
          <w:rFonts w:ascii="Arial" w:hAnsi="Arial" w:cs="Arial"/>
          <w:sz w:val="24"/>
          <w:szCs w:val="24"/>
        </w:rPr>
      </w:pPr>
      <w:r>
        <w:rPr>
          <w:rFonts w:ascii="Arial" w:hAnsi="Arial" w:cs="Arial"/>
          <w:sz w:val="24"/>
          <w:szCs w:val="24"/>
        </w:rPr>
        <w:t xml:space="preserve">To consider the relationship between distance and average monthly spend, the scatter graph Fig </w:t>
      </w:r>
      <w:r w:rsidR="00BF3BC6">
        <w:rPr>
          <w:rFonts w:ascii="Arial" w:hAnsi="Arial" w:cs="Arial"/>
          <w:sz w:val="24"/>
          <w:szCs w:val="24"/>
        </w:rPr>
        <w:t>2</w:t>
      </w:r>
      <w:r>
        <w:rPr>
          <w:rFonts w:ascii="Arial" w:hAnsi="Arial" w:cs="Arial"/>
          <w:sz w:val="24"/>
          <w:szCs w:val="24"/>
        </w:rPr>
        <w:t xml:space="preserve"> shows how the spend decreases significantly as the distance increases. This could be because the customer visit frequency is not as high as those who live closer as the figure is average monthly spend, or it could be because the nature of goods is more relevant to the </w:t>
      </w:r>
      <w:r w:rsidR="00DE0B9F">
        <w:rPr>
          <w:rFonts w:ascii="Arial" w:hAnsi="Arial" w:cs="Arial"/>
          <w:sz w:val="24"/>
          <w:szCs w:val="24"/>
        </w:rPr>
        <w:t xml:space="preserve">more </w:t>
      </w:r>
      <w:r>
        <w:rPr>
          <w:rFonts w:ascii="Arial" w:hAnsi="Arial" w:cs="Arial"/>
          <w:sz w:val="24"/>
          <w:szCs w:val="24"/>
        </w:rPr>
        <w:t>local population. A strategy to increase the spend of those living further away might be to increase goods more applicable for their likely purpose of visit, but without visit frequency being a data field th</w:t>
      </w:r>
      <w:r w:rsidR="003E0673">
        <w:rPr>
          <w:rFonts w:ascii="Arial" w:hAnsi="Arial" w:cs="Arial"/>
          <w:sz w:val="24"/>
          <w:szCs w:val="24"/>
        </w:rPr>
        <w:t xml:space="preserve">is is an </w:t>
      </w:r>
      <w:r w:rsidR="002B1979">
        <w:rPr>
          <w:rFonts w:ascii="Arial" w:hAnsi="Arial" w:cs="Arial"/>
          <w:sz w:val="24"/>
          <w:szCs w:val="24"/>
        </w:rPr>
        <w:t>unsupported assumption</w:t>
      </w:r>
      <w:r>
        <w:rPr>
          <w:rFonts w:ascii="Arial" w:hAnsi="Arial" w:cs="Arial"/>
          <w:sz w:val="24"/>
          <w:szCs w:val="24"/>
        </w:rPr>
        <w:t xml:space="preserve">. </w:t>
      </w:r>
    </w:p>
    <w:p w14:paraId="6F801457" w14:textId="77777777" w:rsidR="00FC1887" w:rsidRPr="00FC1887" w:rsidRDefault="00FC1887" w:rsidP="00B926F5">
      <w:pPr>
        <w:spacing w:line="360" w:lineRule="auto"/>
        <w:rPr>
          <w:rFonts w:ascii="Arial" w:hAnsi="Arial" w:cs="Arial"/>
          <w:sz w:val="12"/>
          <w:szCs w:val="12"/>
        </w:rPr>
      </w:pPr>
    </w:p>
    <w:p w14:paraId="18E0E70D" w14:textId="77777777" w:rsidR="00B926F5" w:rsidRDefault="00B926F5" w:rsidP="00B926F5">
      <w:pPr>
        <w:spacing w:line="360" w:lineRule="auto"/>
        <w:rPr>
          <w:rFonts w:ascii="Arial" w:hAnsi="Arial" w:cs="Arial"/>
          <w:sz w:val="24"/>
          <w:szCs w:val="24"/>
        </w:rPr>
      </w:pPr>
      <w:r>
        <w:rPr>
          <w:noProof/>
        </w:rPr>
        <w:drawing>
          <wp:inline distT="0" distB="0" distL="0" distR="0" wp14:anchorId="318479BD" wp14:editId="237C9C1A">
            <wp:extent cx="4572000" cy="2257425"/>
            <wp:effectExtent l="0" t="0" r="0" b="9525"/>
            <wp:docPr id="456309571" name="Chart 1">
              <a:extLst xmlns:a="http://schemas.openxmlformats.org/drawingml/2006/main">
                <a:ext uri="{FF2B5EF4-FFF2-40B4-BE49-F238E27FC236}">
                  <a16:creationId xmlns:a16="http://schemas.microsoft.com/office/drawing/2014/main" id="{786D365B-43D7-E8E0-88A6-C070C66781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153D27" w14:textId="43A0D26E" w:rsidR="00B926F5" w:rsidRPr="002B37DE" w:rsidRDefault="00B926F5" w:rsidP="00B926F5">
      <w:pPr>
        <w:spacing w:line="360" w:lineRule="auto"/>
        <w:rPr>
          <w:rFonts w:ascii="Arial" w:hAnsi="Arial" w:cs="Arial"/>
        </w:rPr>
      </w:pPr>
      <w:r w:rsidRPr="002B37DE">
        <w:rPr>
          <w:rFonts w:ascii="Arial" w:hAnsi="Arial" w:cs="Arial"/>
        </w:rPr>
        <w:t xml:space="preserve">Fig </w:t>
      </w:r>
      <w:r w:rsidR="00BF3BC6" w:rsidRPr="002B37DE">
        <w:rPr>
          <w:rFonts w:ascii="Arial" w:hAnsi="Arial" w:cs="Arial"/>
        </w:rPr>
        <w:t>2</w:t>
      </w:r>
      <w:r w:rsidRPr="002B37DE">
        <w:rPr>
          <w:rFonts w:ascii="Arial" w:hAnsi="Arial" w:cs="Arial"/>
        </w:rPr>
        <w:t>: Range of values from analyses of distance shop is from customers’ house</w:t>
      </w:r>
    </w:p>
    <w:p w14:paraId="6BD7BB46" w14:textId="77777777" w:rsidR="00B926F5" w:rsidRPr="00FC1887" w:rsidRDefault="00B926F5" w:rsidP="00B926F5">
      <w:pPr>
        <w:spacing w:line="360" w:lineRule="auto"/>
        <w:rPr>
          <w:rFonts w:ascii="Arial" w:hAnsi="Arial" w:cs="Arial"/>
          <w:sz w:val="12"/>
          <w:szCs w:val="12"/>
        </w:rPr>
      </w:pPr>
    </w:p>
    <w:p w14:paraId="4E38542B" w14:textId="33A19346" w:rsidR="00B926F5" w:rsidRDefault="00B926F5" w:rsidP="00B926F5">
      <w:pPr>
        <w:spacing w:line="360" w:lineRule="auto"/>
        <w:rPr>
          <w:rFonts w:ascii="Arial" w:hAnsi="Arial" w:cs="Arial"/>
          <w:sz w:val="24"/>
          <w:szCs w:val="24"/>
        </w:rPr>
      </w:pPr>
      <w:r>
        <w:rPr>
          <w:rFonts w:ascii="Arial" w:hAnsi="Arial" w:cs="Arial"/>
          <w:sz w:val="24"/>
          <w:szCs w:val="24"/>
        </w:rPr>
        <w:t>One finding that is unequivocal is that customers within 100m spend a</w:t>
      </w:r>
      <w:r w:rsidR="006E1C9E">
        <w:rPr>
          <w:rFonts w:ascii="Arial" w:hAnsi="Arial" w:cs="Arial"/>
          <w:sz w:val="24"/>
          <w:szCs w:val="24"/>
        </w:rPr>
        <w:t>pproximately</w:t>
      </w:r>
      <w:r>
        <w:rPr>
          <w:rFonts w:ascii="Arial" w:hAnsi="Arial" w:cs="Arial"/>
          <w:sz w:val="24"/>
          <w:szCs w:val="24"/>
        </w:rPr>
        <w:t xml:space="preserve"> double that of those 100m or more </w:t>
      </w:r>
      <w:r w:rsidR="00E43D97">
        <w:rPr>
          <w:rFonts w:ascii="Arial" w:hAnsi="Arial" w:cs="Arial"/>
          <w:sz w:val="24"/>
          <w:szCs w:val="24"/>
        </w:rPr>
        <w:t xml:space="preserve">away </w:t>
      </w:r>
      <w:r>
        <w:rPr>
          <w:rFonts w:ascii="Arial" w:hAnsi="Arial" w:cs="Arial"/>
          <w:sz w:val="24"/>
          <w:szCs w:val="24"/>
        </w:rPr>
        <w:t xml:space="preserve">per month (£20.67 versus £10.82). This should be a key consideration in the business protection and expansion, as the matrix developed by Igor Ansoff in 1957 (Fig </w:t>
      </w:r>
      <w:r w:rsidR="00BF3BC6">
        <w:rPr>
          <w:rFonts w:ascii="Arial" w:hAnsi="Arial" w:cs="Arial"/>
          <w:sz w:val="24"/>
          <w:szCs w:val="24"/>
        </w:rPr>
        <w:t>3</w:t>
      </w:r>
      <w:r>
        <w:rPr>
          <w:rFonts w:ascii="Arial" w:hAnsi="Arial" w:cs="Arial"/>
          <w:sz w:val="24"/>
          <w:szCs w:val="24"/>
        </w:rPr>
        <w:t>) illustrates how an organisation might evaluate options and make informed decisions about growth.</w:t>
      </w:r>
    </w:p>
    <w:p w14:paraId="6201CEDC" w14:textId="77777777" w:rsidR="00B926F5" w:rsidRPr="00FC1887" w:rsidRDefault="00B926F5" w:rsidP="00B926F5">
      <w:pPr>
        <w:spacing w:line="360" w:lineRule="auto"/>
        <w:rPr>
          <w:rFonts w:ascii="Arial" w:hAnsi="Arial" w:cs="Arial"/>
          <w:sz w:val="12"/>
          <w:szCs w:val="12"/>
        </w:rPr>
      </w:pPr>
    </w:p>
    <w:p w14:paraId="7A69B492" w14:textId="77777777" w:rsidR="00B926F5" w:rsidRDefault="00B926F5" w:rsidP="00B926F5">
      <w:pPr>
        <w:spacing w:line="360" w:lineRule="auto"/>
        <w:rPr>
          <w:rFonts w:ascii="Arial" w:hAnsi="Arial" w:cs="Arial"/>
          <w:sz w:val="24"/>
          <w:szCs w:val="24"/>
        </w:rPr>
      </w:pPr>
      <w:r w:rsidRPr="00374133">
        <w:rPr>
          <w:rFonts w:ascii="Arial" w:hAnsi="Arial" w:cs="Arial"/>
          <w:sz w:val="24"/>
          <w:szCs w:val="24"/>
        </w:rPr>
        <w:drawing>
          <wp:inline distT="0" distB="0" distL="0" distR="0" wp14:anchorId="07BEE22A" wp14:editId="150C9D58">
            <wp:extent cx="4457700" cy="2971800"/>
            <wp:effectExtent l="0" t="0" r="0" b="0"/>
            <wp:docPr id="1283008366" name="Picture 1" descr="A diagram of a produc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008366" name="Picture 1" descr="A diagram of a product development&#10;&#10;Description automatically generated"/>
                    <pic:cNvPicPr/>
                  </pic:nvPicPr>
                  <pic:blipFill>
                    <a:blip r:embed="rId10"/>
                    <a:stretch>
                      <a:fillRect/>
                    </a:stretch>
                  </pic:blipFill>
                  <pic:spPr>
                    <a:xfrm>
                      <a:off x="0" y="0"/>
                      <a:ext cx="4470830" cy="2980553"/>
                    </a:xfrm>
                    <a:prstGeom prst="rect">
                      <a:avLst/>
                    </a:prstGeom>
                  </pic:spPr>
                </pic:pic>
              </a:graphicData>
            </a:graphic>
          </wp:inline>
        </w:drawing>
      </w:r>
    </w:p>
    <w:p w14:paraId="44413F66" w14:textId="45659D72" w:rsidR="00B926F5" w:rsidRPr="002B37DE" w:rsidRDefault="00B926F5" w:rsidP="00B926F5">
      <w:pPr>
        <w:spacing w:line="360" w:lineRule="auto"/>
        <w:rPr>
          <w:rFonts w:ascii="Arial" w:hAnsi="Arial" w:cs="Arial"/>
        </w:rPr>
      </w:pPr>
      <w:r w:rsidRPr="002B37DE">
        <w:rPr>
          <w:rFonts w:ascii="Arial" w:hAnsi="Arial" w:cs="Arial"/>
        </w:rPr>
        <w:t xml:space="preserve">Fig </w:t>
      </w:r>
      <w:r w:rsidR="00BF3BC6" w:rsidRPr="002B37DE">
        <w:rPr>
          <w:rFonts w:ascii="Arial" w:hAnsi="Arial" w:cs="Arial"/>
        </w:rPr>
        <w:t>3</w:t>
      </w:r>
      <w:r w:rsidRPr="002B37DE">
        <w:rPr>
          <w:rFonts w:ascii="Arial" w:hAnsi="Arial" w:cs="Arial"/>
        </w:rPr>
        <w:t xml:space="preserve">: The Ansoff Matrix </w:t>
      </w:r>
      <w:sdt>
        <w:sdtPr>
          <w:rPr>
            <w:rFonts w:ascii="Arial" w:hAnsi="Arial" w:cs="Arial"/>
          </w:rPr>
          <w:id w:val="350535768"/>
          <w:citation/>
        </w:sdtPr>
        <w:sdtContent>
          <w:r w:rsidRPr="002B37DE">
            <w:rPr>
              <w:rFonts w:ascii="Arial" w:hAnsi="Arial" w:cs="Arial"/>
            </w:rPr>
            <w:fldChar w:fldCharType="begin"/>
          </w:r>
          <w:r w:rsidRPr="002B37DE">
            <w:rPr>
              <w:rFonts w:ascii="Arial" w:hAnsi="Arial" w:cs="Arial"/>
            </w:rPr>
            <w:instrText xml:space="preserve">CITATION Mel95 \p 121 \l 2057 </w:instrText>
          </w:r>
          <w:r w:rsidRPr="002B37DE">
            <w:rPr>
              <w:rFonts w:ascii="Arial" w:hAnsi="Arial" w:cs="Arial"/>
            </w:rPr>
            <w:fldChar w:fldCharType="separate"/>
          </w:r>
          <w:r w:rsidRPr="002B37DE">
            <w:rPr>
              <w:rFonts w:ascii="Arial" w:hAnsi="Arial" w:cs="Arial"/>
              <w:noProof/>
            </w:rPr>
            <w:t>(Meldrum, 1995, p. 121)</w:t>
          </w:r>
          <w:r w:rsidRPr="002B37DE">
            <w:rPr>
              <w:rFonts w:ascii="Arial" w:hAnsi="Arial" w:cs="Arial"/>
            </w:rPr>
            <w:fldChar w:fldCharType="end"/>
          </w:r>
        </w:sdtContent>
      </w:sdt>
    </w:p>
    <w:p w14:paraId="1629F75C" w14:textId="77777777" w:rsidR="00B926F5" w:rsidRPr="00FC1887" w:rsidRDefault="00B926F5" w:rsidP="00B926F5">
      <w:pPr>
        <w:spacing w:line="360" w:lineRule="auto"/>
        <w:rPr>
          <w:rFonts w:ascii="Arial" w:hAnsi="Arial" w:cs="Arial"/>
          <w:sz w:val="12"/>
          <w:szCs w:val="12"/>
        </w:rPr>
      </w:pPr>
    </w:p>
    <w:p w14:paraId="63034CF3" w14:textId="1CF69B6A" w:rsidR="00B926F5" w:rsidRDefault="009638D1" w:rsidP="00B926F5">
      <w:pPr>
        <w:spacing w:line="360" w:lineRule="auto"/>
        <w:rPr>
          <w:rFonts w:ascii="Arial" w:hAnsi="Arial" w:cs="Arial"/>
          <w:sz w:val="24"/>
          <w:szCs w:val="24"/>
        </w:rPr>
      </w:pPr>
      <w:r>
        <w:rPr>
          <w:rFonts w:ascii="Arial" w:hAnsi="Arial" w:cs="Arial"/>
          <w:sz w:val="24"/>
          <w:szCs w:val="24"/>
        </w:rPr>
        <w:t xml:space="preserve">Management </w:t>
      </w:r>
      <w:r w:rsidR="00A9234A">
        <w:rPr>
          <w:rFonts w:ascii="Arial" w:hAnsi="Arial" w:cs="Arial"/>
          <w:sz w:val="24"/>
          <w:szCs w:val="24"/>
        </w:rPr>
        <w:t xml:space="preserve">may want to take account as they consider </w:t>
      </w:r>
      <w:r w:rsidR="00CE3948">
        <w:rPr>
          <w:rFonts w:ascii="Arial" w:hAnsi="Arial" w:cs="Arial"/>
          <w:sz w:val="24"/>
          <w:szCs w:val="24"/>
        </w:rPr>
        <w:t>w</w:t>
      </w:r>
      <w:r w:rsidR="00B926F5">
        <w:rPr>
          <w:rFonts w:ascii="Arial" w:hAnsi="Arial" w:cs="Arial"/>
          <w:sz w:val="24"/>
          <w:szCs w:val="24"/>
        </w:rPr>
        <w:t>hether they want to focus on:</w:t>
      </w:r>
    </w:p>
    <w:p w14:paraId="10ABFFE4" w14:textId="1D597F13" w:rsidR="00B926F5" w:rsidRDefault="007B23E4" w:rsidP="00B926F5">
      <w:pPr>
        <w:pStyle w:val="ListParagraph"/>
        <w:numPr>
          <w:ilvl w:val="1"/>
          <w:numId w:val="41"/>
        </w:numPr>
        <w:spacing w:line="360" w:lineRule="auto"/>
        <w:rPr>
          <w:rFonts w:ascii="Arial" w:hAnsi="Arial" w:cs="Arial"/>
          <w:sz w:val="24"/>
          <w:szCs w:val="24"/>
        </w:rPr>
      </w:pPr>
      <w:r>
        <w:rPr>
          <w:rFonts w:ascii="Arial" w:hAnsi="Arial" w:cs="Arial"/>
          <w:sz w:val="24"/>
          <w:szCs w:val="24"/>
        </w:rPr>
        <w:t xml:space="preserve">Market Penetration: </w:t>
      </w:r>
      <w:r w:rsidR="00B926F5">
        <w:rPr>
          <w:rFonts w:ascii="Arial" w:hAnsi="Arial" w:cs="Arial"/>
          <w:sz w:val="24"/>
          <w:szCs w:val="24"/>
        </w:rPr>
        <w:t>gain</w:t>
      </w:r>
      <w:r w:rsidR="00B926F5" w:rsidRPr="00364A42">
        <w:rPr>
          <w:rFonts w:ascii="Arial" w:hAnsi="Arial" w:cs="Arial"/>
          <w:sz w:val="24"/>
          <w:szCs w:val="24"/>
        </w:rPr>
        <w:t xml:space="preserve"> a greater market share with minimal risk through increasing sales of existing products to their existing </w:t>
      </w:r>
      <w:proofErr w:type="gramStart"/>
      <w:r w:rsidR="00B926F5" w:rsidRPr="00364A42">
        <w:rPr>
          <w:rFonts w:ascii="Arial" w:hAnsi="Arial" w:cs="Arial"/>
          <w:sz w:val="24"/>
          <w:szCs w:val="24"/>
        </w:rPr>
        <w:t>market</w:t>
      </w:r>
      <w:r>
        <w:rPr>
          <w:rFonts w:ascii="Arial" w:hAnsi="Arial" w:cs="Arial"/>
          <w:sz w:val="24"/>
          <w:szCs w:val="24"/>
        </w:rPr>
        <w:t>;</w:t>
      </w:r>
      <w:proofErr w:type="gramEnd"/>
    </w:p>
    <w:p w14:paraId="1D9C6D65" w14:textId="547FBE89" w:rsidR="007B23E4" w:rsidRDefault="007B23E4" w:rsidP="00B926F5">
      <w:pPr>
        <w:pStyle w:val="ListParagraph"/>
        <w:numPr>
          <w:ilvl w:val="1"/>
          <w:numId w:val="41"/>
        </w:numPr>
        <w:spacing w:line="360" w:lineRule="auto"/>
        <w:rPr>
          <w:rFonts w:ascii="Arial" w:hAnsi="Arial" w:cs="Arial"/>
          <w:sz w:val="24"/>
          <w:szCs w:val="24"/>
        </w:rPr>
      </w:pPr>
      <w:r>
        <w:rPr>
          <w:rFonts w:ascii="Arial" w:hAnsi="Arial" w:cs="Arial"/>
          <w:sz w:val="24"/>
          <w:szCs w:val="24"/>
        </w:rPr>
        <w:t>Product Development: retai</w:t>
      </w:r>
      <w:r w:rsidR="001D15C0">
        <w:rPr>
          <w:rFonts w:ascii="Arial" w:hAnsi="Arial" w:cs="Arial"/>
          <w:sz w:val="24"/>
          <w:szCs w:val="24"/>
        </w:rPr>
        <w:t xml:space="preserve">l new products for their existing </w:t>
      </w:r>
      <w:proofErr w:type="gramStart"/>
      <w:r w:rsidR="001D15C0">
        <w:rPr>
          <w:rFonts w:ascii="Arial" w:hAnsi="Arial" w:cs="Arial"/>
          <w:sz w:val="24"/>
          <w:szCs w:val="24"/>
        </w:rPr>
        <w:t>market;</w:t>
      </w:r>
      <w:proofErr w:type="gramEnd"/>
    </w:p>
    <w:p w14:paraId="5827D035" w14:textId="7AA1230A" w:rsidR="001D15C0" w:rsidRDefault="00137E95" w:rsidP="00B926F5">
      <w:pPr>
        <w:pStyle w:val="ListParagraph"/>
        <w:numPr>
          <w:ilvl w:val="1"/>
          <w:numId w:val="41"/>
        </w:numPr>
        <w:spacing w:line="360" w:lineRule="auto"/>
        <w:rPr>
          <w:rFonts w:ascii="Arial" w:hAnsi="Arial" w:cs="Arial"/>
          <w:sz w:val="24"/>
          <w:szCs w:val="24"/>
        </w:rPr>
      </w:pPr>
      <w:r>
        <w:rPr>
          <w:rFonts w:ascii="Arial" w:hAnsi="Arial" w:cs="Arial"/>
          <w:sz w:val="24"/>
          <w:szCs w:val="24"/>
        </w:rPr>
        <w:t xml:space="preserve">Market Development: </w:t>
      </w:r>
      <w:r w:rsidR="00313595">
        <w:rPr>
          <w:rFonts w:ascii="Arial" w:hAnsi="Arial" w:cs="Arial"/>
          <w:sz w:val="24"/>
          <w:szCs w:val="24"/>
        </w:rPr>
        <w:t xml:space="preserve">retail existing products into new </w:t>
      </w:r>
      <w:proofErr w:type="gramStart"/>
      <w:r w:rsidR="00313595">
        <w:rPr>
          <w:rFonts w:ascii="Arial" w:hAnsi="Arial" w:cs="Arial"/>
          <w:sz w:val="24"/>
          <w:szCs w:val="24"/>
        </w:rPr>
        <w:t>markets;</w:t>
      </w:r>
      <w:proofErr w:type="gramEnd"/>
    </w:p>
    <w:p w14:paraId="124474AB" w14:textId="3B62DC2C" w:rsidR="00313595" w:rsidRPr="00364A42" w:rsidRDefault="00313595" w:rsidP="00B926F5">
      <w:pPr>
        <w:pStyle w:val="ListParagraph"/>
        <w:numPr>
          <w:ilvl w:val="1"/>
          <w:numId w:val="41"/>
        </w:numPr>
        <w:spacing w:line="360" w:lineRule="auto"/>
        <w:rPr>
          <w:rFonts w:ascii="Arial" w:hAnsi="Arial" w:cs="Arial"/>
          <w:sz w:val="24"/>
          <w:szCs w:val="24"/>
        </w:rPr>
      </w:pPr>
      <w:r>
        <w:rPr>
          <w:rFonts w:ascii="Arial" w:hAnsi="Arial" w:cs="Arial"/>
          <w:sz w:val="24"/>
          <w:szCs w:val="24"/>
        </w:rPr>
        <w:t xml:space="preserve">Diversification: </w:t>
      </w:r>
      <w:r w:rsidR="00445A67">
        <w:rPr>
          <w:rFonts w:ascii="Arial" w:hAnsi="Arial" w:cs="Arial"/>
          <w:sz w:val="24"/>
          <w:szCs w:val="24"/>
        </w:rPr>
        <w:t xml:space="preserve">the </w:t>
      </w:r>
      <w:r w:rsidR="00076D02">
        <w:rPr>
          <w:rFonts w:ascii="Arial" w:hAnsi="Arial" w:cs="Arial"/>
          <w:sz w:val="24"/>
          <w:szCs w:val="24"/>
        </w:rPr>
        <w:t>riskiest</w:t>
      </w:r>
      <w:r w:rsidR="00445A67">
        <w:rPr>
          <w:rFonts w:ascii="Arial" w:hAnsi="Arial" w:cs="Arial"/>
          <w:sz w:val="24"/>
          <w:szCs w:val="24"/>
        </w:rPr>
        <w:t xml:space="preserve"> strategy of retailing new products to new markets.</w:t>
      </w:r>
      <w:r w:rsidR="00DD1E6C">
        <w:rPr>
          <w:rFonts w:ascii="Arial" w:hAnsi="Arial" w:cs="Arial"/>
          <w:sz w:val="24"/>
          <w:szCs w:val="24"/>
        </w:rPr>
        <w:t xml:space="preserve"> Management should be mindful of the </w:t>
      </w:r>
      <w:r w:rsidR="00076D02">
        <w:rPr>
          <w:rFonts w:ascii="Arial" w:hAnsi="Arial" w:cs="Arial"/>
          <w:sz w:val="24"/>
          <w:szCs w:val="24"/>
        </w:rPr>
        <w:t>impact on</w:t>
      </w:r>
      <w:r w:rsidR="0081357A">
        <w:rPr>
          <w:rFonts w:ascii="Arial" w:hAnsi="Arial" w:cs="Arial"/>
          <w:sz w:val="24"/>
          <w:szCs w:val="24"/>
        </w:rPr>
        <w:t xml:space="preserve"> existing products and markets </w:t>
      </w:r>
      <w:r w:rsidR="00076D02">
        <w:rPr>
          <w:rFonts w:ascii="Arial" w:hAnsi="Arial" w:cs="Arial"/>
          <w:sz w:val="24"/>
          <w:szCs w:val="24"/>
        </w:rPr>
        <w:t>if choosing this strategy.</w:t>
      </w:r>
    </w:p>
    <w:p w14:paraId="1AA270A7" w14:textId="77777777" w:rsidR="00B926F5" w:rsidRPr="00FC1887" w:rsidRDefault="00B926F5" w:rsidP="005C29CA">
      <w:pPr>
        <w:spacing w:line="360" w:lineRule="auto"/>
        <w:rPr>
          <w:rFonts w:ascii="Arial" w:hAnsi="Arial" w:cs="Arial"/>
          <w:sz w:val="12"/>
          <w:szCs w:val="12"/>
        </w:rPr>
      </w:pPr>
    </w:p>
    <w:p w14:paraId="04EC7CF5" w14:textId="2702E29F" w:rsidR="00E44E32" w:rsidRDefault="003767FF" w:rsidP="00E44E32">
      <w:pPr>
        <w:spacing w:line="360" w:lineRule="auto"/>
        <w:rPr>
          <w:rFonts w:ascii="Arial" w:hAnsi="Arial" w:cs="Arial"/>
          <w:b/>
          <w:bCs/>
          <w:sz w:val="24"/>
          <w:szCs w:val="24"/>
        </w:rPr>
      </w:pPr>
      <w:r>
        <w:rPr>
          <w:rFonts w:ascii="Arial" w:hAnsi="Arial" w:cs="Arial"/>
          <w:b/>
          <w:bCs/>
          <w:sz w:val="24"/>
          <w:szCs w:val="24"/>
        </w:rPr>
        <w:t>Spending patterns</w:t>
      </w:r>
    </w:p>
    <w:p w14:paraId="57EB8B5B" w14:textId="1E96C21E" w:rsidR="00A86122" w:rsidRDefault="009A7F7D" w:rsidP="00E44E32">
      <w:pPr>
        <w:spacing w:line="360" w:lineRule="auto"/>
        <w:rPr>
          <w:rFonts w:ascii="Arial" w:hAnsi="Arial" w:cs="Arial"/>
          <w:sz w:val="24"/>
          <w:szCs w:val="24"/>
        </w:rPr>
      </w:pPr>
      <w:r>
        <w:rPr>
          <w:rFonts w:ascii="Arial" w:hAnsi="Arial" w:cs="Arial"/>
          <w:sz w:val="24"/>
          <w:szCs w:val="24"/>
        </w:rPr>
        <w:t xml:space="preserve">Using </w:t>
      </w:r>
      <w:r w:rsidR="00A50B5B">
        <w:rPr>
          <w:rFonts w:ascii="Arial" w:hAnsi="Arial" w:cs="Arial"/>
          <w:sz w:val="24"/>
          <w:szCs w:val="24"/>
        </w:rPr>
        <w:t>univariate analysis to review spend, c</w:t>
      </w:r>
      <w:r w:rsidR="00E44E32">
        <w:rPr>
          <w:rFonts w:ascii="Arial" w:hAnsi="Arial" w:cs="Arial"/>
          <w:sz w:val="24"/>
          <w:szCs w:val="24"/>
        </w:rPr>
        <w:t xml:space="preserve">ustomers </w:t>
      </w:r>
      <w:r w:rsidR="00DC6AD4">
        <w:rPr>
          <w:rFonts w:ascii="Arial" w:hAnsi="Arial" w:cs="Arial"/>
          <w:sz w:val="24"/>
          <w:szCs w:val="24"/>
        </w:rPr>
        <w:t xml:space="preserve">had an average spend of </w:t>
      </w:r>
      <w:r w:rsidR="00A86122">
        <w:rPr>
          <w:rFonts w:ascii="Arial" w:hAnsi="Arial" w:cs="Arial"/>
          <w:sz w:val="24"/>
          <w:szCs w:val="24"/>
        </w:rPr>
        <w:t>£6-24</w:t>
      </w:r>
      <w:r w:rsidR="00B471B5">
        <w:rPr>
          <w:rFonts w:ascii="Arial" w:hAnsi="Arial" w:cs="Arial"/>
          <w:sz w:val="24"/>
          <w:szCs w:val="24"/>
        </w:rPr>
        <w:t xml:space="preserve"> per month</w:t>
      </w:r>
      <w:r w:rsidR="00A86122">
        <w:rPr>
          <w:rFonts w:ascii="Arial" w:hAnsi="Arial" w:cs="Arial"/>
          <w:sz w:val="24"/>
          <w:szCs w:val="24"/>
        </w:rPr>
        <w:t xml:space="preserve">, Fig </w:t>
      </w:r>
      <w:r w:rsidR="00BF3BC6">
        <w:rPr>
          <w:rFonts w:ascii="Arial" w:hAnsi="Arial" w:cs="Arial"/>
          <w:sz w:val="24"/>
          <w:szCs w:val="24"/>
        </w:rPr>
        <w:t>4</w:t>
      </w:r>
      <w:r w:rsidR="00A86122">
        <w:rPr>
          <w:rFonts w:ascii="Arial" w:hAnsi="Arial" w:cs="Arial"/>
          <w:sz w:val="24"/>
          <w:szCs w:val="24"/>
        </w:rPr>
        <w:t xml:space="preserve"> showing a </w:t>
      </w:r>
      <w:r w:rsidR="00AA482D">
        <w:rPr>
          <w:rFonts w:ascii="Arial" w:hAnsi="Arial" w:cs="Arial"/>
          <w:sz w:val="24"/>
          <w:szCs w:val="24"/>
        </w:rPr>
        <w:t xml:space="preserve">generally </w:t>
      </w:r>
      <w:r w:rsidR="0014477F">
        <w:rPr>
          <w:rFonts w:ascii="Arial" w:hAnsi="Arial" w:cs="Arial"/>
          <w:sz w:val="24"/>
          <w:szCs w:val="24"/>
        </w:rPr>
        <w:t>linear increase across the customer base</w:t>
      </w:r>
      <w:r w:rsidR="0012554B">
        <w:rPr>
          <w:rFonts w:ascii="Arial" w:hAnsi="Arial" w:cs="Arial"/>
          <w:sz w:val="24"/>
          <w:szCs w:val="24"/>
        </w:rPr>
        <w:t xml:space="preserve">. </w:t>
      </w:r>
    </w:p>
    <w:p w14:paraId="026388DE" w14:textId="77777777" w:rsidR="00283486" w:rsidRPr="0028512C" w:rsidRDefault="00283486" w:rsidP="00E44E32">
      <w:pPr>
        <w:spacing w:line="360" w:lineRule="auto"/>
        <w:rPr>
          <w:rFonts w:ascii="Arial" w:hAnsi="Arial" w:cs="Arial"/>
          <w:sz w:val="16"/>
          <w:szCs w:val="16"/>
        </w:rPr>
      </w:pPr>
    </w:p>
    <w:p w14:paraId="0407C0C4" w14:textId="6995A695" w:rsidR="00A86122" w:rsidRDefault="00767619" w:rsidP="00E44E32">
      <w:pPr>
        <w:spacing w:line="360" w:lineRule="auto"/>
        <w:rPr>
          <w:rFonts w:ascii="Arial" w:hAnsi="Arial" w:cs="Arial"/>
          <w:sz w:val="24"/>
          <w:szCs w:val="24"/>
        </w:rPr>
      </w:pPr>
      <w:r>
        <w:rPr>
          <w:noProof/>
        </w:rPr>
        <w:drawing>
          <wp:inline distT="0" distB="0" distL="0" distR="0" wp14:anchorId="2D2480D7" wp14:editId="6C6F825B">
            <wp:extent cx="4572000" cy="2743200"/>
            <wp:effectExtent l="0" t="0" r="0" b="0"/>
            <wp:docPr id="1250369466" name="Chart 1">
              <a:extLst xmlns:a="http://schemas.openxmlformats.org/drawingml/2006/main">
                <a:ext uri="{FF2B5EF4-FFF2-40B4-BE49-F238E27FC236}">
                  <a16:creationId xmlns:a16="http://schemas.microsoft.com/office/drawing/2014/main" id="{A9345034-79C3-5018-670E-E6C77D466A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3B8551" w14:textId="0A38D1C4" w:rsidR="003A0E58" w:rsidRPr="002B37DE" w:rsidRDefault="003A0E58" w:rsidP="00E44E32">
      <w:pPr>
        <w:spacing w:line="360" w:lineRule="auto"/>
        <w:rPr>
          <w:rFonts w:ascii="Arial" w:hAnsi="Arial" w:cs="Arial"/>
        </w:rPr>
      </w:pPr>
      <w:r w:rsidRPr="002B37DE">
        <w:rPr>
          <w:rFonts w:ascii="Arial" w:hAnsi="Arial" w:cs="Arial"/>
        </w:rPr>
        <w:t xml:space="preserve">Fig </w:t>
      </w:r>
      <w:r w:rsidR="00BF3BC6" w:rsidRPr="002B37DE">
        <w:rPr>
          <w:rFonts w:ascii="Arial" w:hAnsi="Arial" w:cs="Arial"/>
        </w:rPr>
        <w:t>4</w:t>
      </w:r>
      <w:r w:rsidRPr="002B37DE">
        <w:rPr>
          <w:rFonts w:ascii="Arial" w:hAnsi="Arial" w:cs="Arial"/>
        </w:rPr>
        <w:t xml:space="preserve">: Average </w:t>
      </w:r>
      <w:proofErr w:type="gramStart"/>
      <w:r w:rsidRPr="002B37DE">
        <w:rPr>
          <w:rFonts w:ascii="Arial" w:hAnsi="Arial" w:cs="Arial"/>
        </w:rPr>
        <w:t>monthly</w:t>
      </w:r>
      <w:proofErr w:type="gramEnd"/>
      <w:r w:rsidRPr="002B37DE">
        <w:rPr>
          <w:rFonts w:ascii="Arial" w:hAnsi="Arial" w:cs="Arial"/>
        </w:rPr>
        <w:t xml:space="preserve"> spend of customers</w:t>
      </w:r>
    </w:p>
    <w:p w14:paraId="22926CBF" w14:textId="77777777" w:rsidR="00283486" w:rsidRPr="00FC1887" w:rsidRDefault="00283486" w:rsidP="00E44E32">
      <w:pPr>
        <w:spacing w:line="360" w:lineRule="auto"/>
        <w:rPr>
          <w:rFonts w:ascii="Arial" w:hAnsi="Arial" w:cs="Arial"/>
          <w:sz w:val="12"/>
          <w:szCs w:val="12"/>
        </w:rPr>
      </w:pPr>
    </w:p>
    <w:p w14:paraId="7F5D37DB" w14:textId="3F8669B7" w:rsidR="006A213E" w:rsidRDefault="00283486" w:rsidP="00E44E32">
      <w:pPr>
        <w:spacing w:line="360" w:lineRule="auto"/>
        <w:rPr>
          <w:rFonts w:ascii="Arial" w:hAnsi="Arial" w:cs="Arial"/>
          <w:sz w:val="24"/>
          <w:szCs w:val="24"/>
        </w:rPr>
      </w:pPr>
      <w:r>
        <w:rPr>
          <w:rFonts w:ascii="Arial" w:hAnsi="Arial" w:cs="Arial"/>
          <w:sz w:val="24"/>
          <w:szCs w:val="24"/>
        </w:rPr>
        <w:t>However, when we look at the proportion of customers spending within cost ranges (Fig 5) we see a far higher proportion of customers spending in the £11-15 range.</w:t>
      </w:r>
    </w:p>
    <w:p w14:paraId="72E0AE79" w14:textId="77777777" w:rsidR="00283486" w:rsidRPr="00FC1887" w:rsidRDefault="00283486" w:rsidP="00E44E32">
      <w:pPr>
        <w:spacing w:line="360" w:lineRule="auto"/>
        <w:rPr>
          <w:rFonts w:ascii="Arial" w:hAnsi="Arial" w:cs="Arial"/>
          <w:sz w:val="12"/>
          <w:szCs w:val="12"/>
        </w:rPr>
      </w:pPr>
    </w:p>
    <w:p w14:paraId="5719975E" w14:textId="77777777" w:rsidR="003A0E58" w:rsidRDefault="00767619" w:rsidP="00E44E32">
      <w:pPr>
        <w:spacing w:line="360" w:lineRule="auto"/>
        <w:rPr>
          <w:rFonts w:ascii="Arial" w:hAnsi="Arial" w:cs="Arial"/>
          <w:sz w:val="24"/>
          <w:szCs w:val="24"/>
        </w:rPr>
      </w:pPr>
      <w:r>
        <w:rPr>
          <w:noProof/>
        </w:rPr>
        <w:drawing>
          <wp:inline distT="0" distB="0" distL="0" distR="0" wp14:anchorId="2F69E56A" wp14:editId="0C92E94E">
            <wp:extent cx="4572000" cy="2743200"/>
            <wp:effectExtent l="0" t="0" r="0" b="0"/>
            <wp:docPr id="2088468654" name="Chart 1">
              <a:extLst xmlns:a="http://schemas.openxmlformats.org/drawingml/2006/main">
                <a:ext uri="{FF2B5EF4-FFF2-40B4-BE49-F238E27FC236}">
                  <a16:creationId xmlns:a16="http://schemas.microsoft.com/office/drawing/2014/main" id="{5DC942D7-B7A6-F45C-56AA-EABF33A39D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rFonts w:ascii="Arial" w:hAnsi="Arial" w:cs="Arial"/>
          <w:sz w:val="24"/>
          <w:szCs w:val="24"/>
        </w:rPr>
        <w:t xml:space="preserve"> </w:t>
      </w:r>
    </w:p>
    <w:p w14:paraId="6A485F09" w14:textId="1026C2D7" w:rsidR="003A0E58" w:rsidRPr="002B37DE" w:rsidRDefault="003A0E58" w:rsidP="00E44E32">
      <w:pPr>
        <w:spacing w:line="360" w:lineRule="auto"/>
        <w:rPr>
          <w:rFonts w:ascii="Arial" w:hAnsi="Arial" w:cs="Arial"/>
        </w:rPr>
      </w:pPr>
      <w:r w:rsidRPr="002B37DE">
        <w:rPr>
          <w:rFonts w:ascii="Arial" w:hAnsi="Arial" w:cs="Arial"/>
        </w:rPr>
        <w:t xml:space="preserve">Fig </w:t>
      </w:r>
      <w:r w:rsidR="00BF3BC6" w:rsidRPr="002B37DE">
        <w:rPr>
          <w:rFonts w:ascii="Arial" w:hAnsi="Arial" w:cs="Arial"/>
        </w:rPr>
        <w:t>5</w:t>
      </w:r>
      <w:r w:rsidRPr="002B37DE">
        <w:rPr>
          <w:rFonts w:ascii="Arial" w:hAnsi="Arial" w:cs="Arial"/>
        </w:rPr>
        <w:t xml:space="preserve">: </w:t>
      </w:r>
      <w:proofErr w:type="gramStart"/>
      <w:r w:rsidR="006A213E" w:rsidRPr="002B37DE">
        <w:rPr>
          <w:rFonts w:ascii="Arial" w:hAnsi="Arial" w:cs="Arial"/>
        </w:rPr>
        <w:t>Customer</w:t>
      </w:r>
      <w:proofErr w:type="gramEnd"/>
      <w:r w:rsidR="006A213E" w:rsidRPr="002B37DE">
        <w:rPr>
          <w:rFonts w:ascii="Arial" w:hAnsi="Arial" w:cs="Arial"/>
        </w:rPr>
        <w:t xml:space="preserve"> spend, in value ranges</w:t>
      </w:r>
    </w:p>
    <w:p w14:paraId="4377BD30" w14:textId="77777777" w:rsidR="00E35A4B" w:rsidRPr="00FC1887" w:rsidRDefault="00E35A4B" w:rsidP="00E44E32">
      <w:pPr>
        <w:spacing w:line="360" w:lineRule="auto"/>
        <w:rPr>
          <w:rFonts w:ascii="Arial" w:hAnsi="Arial" w:cs="Arial"/>
          <w:sz w:val="12"/>
          <w:szCs w:val="12"/>
        </w:rPr>
      </w:pPr>
    </w:p>
    <w:p w14:paraId="208E7C47" w14:textId="2C8591CD" w:rsidR="00ED6E86" w:rsidRDefault="00625B54" w:rsidP="00E44E32">
      <w:pPr>
        <w:spacing w:line="360" w:lineRule="auto"/>
        <w:rPr>
          <w:rFonts w:ascii="Arial" w:hAnsi="Arial" w:cs="Arial"/>
          <w:sz w:val="24"/>
          <w:szCs w:val="24"/>
        </w:rPr>
      </w:pPr>
      <w:r>
        <w:rPr>
          <w:rFonts w:ascii="Arial" w:hAnsi="Arial" w:cs="Arial"/>
          <w:sz w:val="24"/>
          <w:szCs w:val="24"/>
        </w:rPr>
        <w:t>This suggests</w:t>
      </w:r>
      <w:r w:rsidR="005B1E77">
        <w:rPr>
          <w:rFonts w:ascii="Arial" w:hAnsi="Arial" w:cs="Arial"/>
          <w:sz w:val="24"/>
          <w:szCs w:val="24"/>
        </w:rPr>
        <w:t xml:space="preserve"> that </w:t>
      </w:r>
      <w:r w:rsidR="005A4E17">
        <w:rPr>
          <w:rFonts w:ascii="Arial" w:hAnsi="Arial" w:cs="Arial"/>
          <w:sz w:val="24"/>
          <w:szCs w:val="24"/>
        </w:rPr>
        <w:t xml:space="preserve">the </w:t>
      </w:r>
      <w:r w:rsidR="00CD210D">
        <w:rPr>
          <w:rFonts w:ascii="Arial" w:hAnsi="Arial" w:cs="Arial"/>
          <w:sz w:val="24"/>
          <w:szCs w:val="24"/>
        </w:rPr>
        <w:t xml:space="preserve">store is providing an experience that is suitable for a variety of customers, </w:t>
      </w:r>
      <w:r w:rsidR="005B1E77">
        <w:rPr>
          <w:rFonts w:ascii="Arial" w:hAnsi="Arial" w:cs="Arial"/>
          <w:sz w:val="24"/>
          <w:szCs w:val="24"/>
        </w:rPr>
        <w:t>but</w:t>
      </w:r>
      <w:r w:rsidR="0021387C">
        <w:rPr>
          <w:rFonts w:ascii="Arial" w:hAnsi="Arial" w:cs="Arial"/>
          <w:sz w:val="24"/>
          <w:szCs w:val="24"/>
        </w:rPr>
        <w:t xml:space="preserve"> rich</w:t>
      </w:r>
      <w:r w:rsidR="005B1E77">
        <w:rPr>
          <w:rFonts w:ascii="Arial" w:hAnsi="Arial" w:cs="Arial"/>
          <w:sz w:val="24"/>
          <w:szCs w:val="24"/>
        </w:rPr>
        <w:t>er</w:t>
      </w:r>
      <w:r w:rsidR="0021387C">
        <w:rPr>
          <w:rFonts w:ascii="Arial" w:hAnsi="Arial" w:cs="Arial"/>
          <w:sz w:val="24"/>
          <w:szCs w:val="24"/>
        </w:rPr>
        <w:t xml:space="preserve"> findings will be in the cross-referencing of this data with other fi</w:t>
      </w:r>
      <w:r w:rsidR="00C95A16">
        <w:rPr>
          <w:rFonts w:ascii="Arial" w:hAnsi="Arial" w:cs="Arial"/>
          <w:sz w:val="24"/>
          <w:szCs w:val="24"/>
        </w:rPr>
        <w:t>e</w:t>
      </w:r>
      <w:r w:rsidR="0021387C">
        <w:rPr>
          <w:rFonts w:ascii="Arial" w:hAnsi="Arial" w:cs="Arial"/>
          <w:sz w:val="24"/>
          <w:szCs w:val="24"/>
        </w:rPr>
        <w:t>l</w:t>
      </w:r>
      <w:r w:rsidR="00C95A16">
        <w:rPr>
          <w:rFonts w:ascii="Arial" w:hAnsi="Arial" w:cs="Arial"/>
          <w:sz w:val="24"/>
          <w:szCs w:val="24"/>
        </w:rPr>
        <w:t>ds</w:t>
      </w:r>
      <w:r w:rsidR="007D36E8">
        <w:rPr>
          <w:rFonts w:ascii="Arial" w:hAnsi="Arial" w:cs="Arial"/>
          <w:sz w:val="24"/>
          <w:szCs w:val="24"/>
        </w:rPr>
        <w:t xml:space="preserve"> where we can seek to understand </w:t>
      </w:r>
      <w:r w:rsidR="00D86CA5">
        <w:rPr>
          <w:rFonts w:ascii="Arial" w:hAnsi="Arial" w:cs="Arial"/>
          <w:sz w:val="24"/>
          <w:szCs w:val="24"/>
        </w:rPr>
        <w:t>the demographics and preferences of this 35%.</w:t>
      </w:r>
    </w:p>
    <w:p w14:paraId="1A4C1C1B" w14:textId="33929F72" w:rsidR="00203136" w:rsidRDefault="00203136" w:rsidP="00E44E32">
      <w:pPr>
        <w:spacing w:line="360" w:lineRule="auto"/>
        <w:rPr>
          <w:rFonts w:ascii="Arial" w:hAnsi="Arial" w:cs="Arial"/>
          <w:sz w:val="24"/>
          <w:szCs w:val="24"/>
        </w:rPr>
      </w:pPr>
      <w:r>
        <w:rPr>
          <w:rFonts w:ascii="Arial" w:hAnsi="Arial" w:cs="Arial"/>
          <w:sz w:val="24"/>
          <w:szCs w:val="24"/>
        </w:rPr>
        <w:lastRenderedPageBreak/>
        <w:t xml:space="preserve">Other than </w:t>
      </w:r>
      <w:r w:rsidR="00CC76D7">
        <w:rPr>
          <w:rFonts w:ascii="Arial" w:hAnsi="Arial" w:cs="Arial"/>
          <w:sz w:val="24"/>
          <w:szCs w:val="24"/>
        </w:rPr>
        <w:t xml:space="preserve">newspaper purchases, no detail is provided regarding the other goods sold and this would be </w:t>
      </w:r>
      <w:r w:rsidR="002E37C4">
        <w:rPr>
          <w:rFonts w:ascii="Arial" w:hAnsi="Arial" w:cs="Arial"/>
          <w:sz w:val="24"/>
          <w:szCs w:val="24"/>
        </w:rPr>
        <w:t xml:space="preserve">desirable </w:t>
      </w:r>
      <w:r w:rsidR="002E05E6">
        <w:rPr>
          <w:rFonts w:ascii="Arial" w:hAnsi="Arial" w:cs="Arial"/>
          <w:sz w:val="24"/>
          <w:szCs w:val="24"/>
        </w:rPr>
        <w:t>to</w:t>
      </w:r>
      <w:r w:rsidR="002E37C4">
        <w:rPr>
          <w:rFonts w:ascii="Arial" w:hAnsi="Arial" w:cs="Arial"/>
          <w:sz w:val="24"/>
          <w:szCs w:val="24"/>
        </w:rPr>
        <w:t xml:space="preserve"> </w:t>
      </w:r>
      <w:r w:rsidR="00233586">
        <w:rPr>
          <w:rFonts w:ascii="Arial" w:hAnsi="Arial" w:cs="Arial"/>
          <w:sz w:val="24"/>
          <w:szCs w:val="24"/>
        </w:rPr>
        <w:t xml:space="preserve">drive profit-based business. </w:t>
      </w:r>
      <w:r w:rsidR="00354695">
        <w:rPr>
          <w:rFonts w:ascii="Arial" w:hAnsi="Arial" w:cs="Arial"/>
          <w:sz w:val="24"/>
          <w:szCs w:val="24"/>
        </w:rPr>
        <w:t xml:space="preserve">For example, </w:t>
      </w:r>
      <w:r w:rsidR="009A4EB9">
        <w:rPr>
          <w:rFonts w:ascii="Arial" w:hAnsi="Arial" w:cs="Arial"/>
          <w:sz w:val="24"/>
          <w:szCs w:val="24"/>
        </w:rPr>
        <w:t>customers</w:t>
      </w:r>
      <w:r w:rsidR="00354695">
        <w:rPr>
          <w:rFonts w:ascii="Arial" w:hAnsi="Arial" w:cs="Arial"/>
          <w:sz w:val="24"/>
          <w:szCs w:val="24"/>
        </w:rPr>
        <w:t xml:space="preserve"> </w:t>
      </w:r>
      <w:r w:rsidR="004C252A">
        <w:rPr>
          <w:rFonts w:ascii="Arial" w:hAnsi="Arial" w:cs="Arial"/>
          <w:sz w:val="24"/>
          <w:szCs w:val="24"/>
        </w:rPr>
        <w:t xml:space="preserve">with high-spend monthly average spend </w:t>
      </w:r>
      <w:r w:rsidR="00D73988">
        <w:rPr>
          <w:rFonts w:ascii="Arial" w:hAnsi="Arial" w:cs="Arial"/>
          <w:sz w:val="24"/>
          <w:szCs w:val="24"/>
        </w:rPr>
        <w:t xml:space="preserve">might be purchasing low-profit items, where a </w:t>
      </w:r>
      <w:r w:rsidR="009A4EB9">
        <w:rPr>
          <w:rFonts w:ascii="Arial" w:hAnsi="Arial" w:cs="Arial"/>
          <w:sz w:val="24"/>
          <w:szCs w:val="24"/>
        </w:rPr>
        <w:t xml:space="preserve">low-spend customers might be purchasing </w:t>
      </w:r>
      <w:r w:rsidR="008204C6">
        <w:rPr>
          <w:rFonts w:ascii="Arial" w:hAnsi="Arial" w:cs="Arial"/>
          <w:sz w:val="24"/>
          <w:szCs w:val="24"/>
        </w:rPr>
        <w:t>high-profit items, and the findings of that deep-dive would have ramifications on decision-making.</w:t>
      </w:r>
    </w:p>
    <w:p w14:paraId="5770E4EB" w14:textId="77777777" w:rsidR="00AC25BF" w:rsidRPr="00FC1887" w:rsidRDefault="00AC25BF" w:rsidP="00E44E32">
      <w:pPr>
        <w:spacing w:line="360" w:lineRule="auto"/>
        <w:rPr>
          <w:rFonts w:ascii="Arial" w:hAnsi="Arial" w:cs="Arial"/>
          <w:sz w:val="12"/>
          <w:szCs w:val="12"/>
        </w:rPr>
      </w:pPr>
    </w:p>
    <w:p w14:paraId="3F3EC2CC" w14:textId="365A1875" w:rsidR="00AC25BF" w:rsidRDefault="003767FF" w:rsidP="00AC25BF">
      <w:pPr>
        <w:spacing w:line="360" w:lineRule="auto"/>
        <w:rPr>
          <w:rFonts w:ascii="Arial" w:hAnsi="Arial" w:cs="Arial"/>
          <w:b/>
          <w:bCs/>
          <w:sz w:val="24"/>
          <w:szCs w:val="24"/>
        </w:rPr>
      </w:pPr>
      <w:r>
        <w:rPr>
          <w:rFonts w:ascii="Arial" w:hAnsi="Arial" w:cs="Arial"/>
          <w:b/>
          <w:bCs/>
          <w:sz w:val="24"/>
          <w:szCs w:val="24"/>
        </w:rPr>
        <w:t xml:space="preserve">Spending patterns </w:t>
      </w:r>
      <w:r w:rsidR="00AC25BF">
        <w:rPr>
          <w:rFonts w:ascii="Arial" w:hAnsi="Arial" w:cs="Arial"/>
          <w:b/>
          <w:bCs/>
          <w:sz w:val="24"/>
          <w:szCs w:val="24"/>
        </w:rPr>
        <w:t xml:space="preserve">and </w:t>
      </w:r>
      <w:r w:rsidR="002E05E6">
        <w:rPr>
          <w:rFonts w:ascii="Arial" w:hAnsi="Arial" w:cs="Arial"/>
          <w:b/>
          <w:bCs/>
          <w:sz w:val="24"/>
          <w:szCs w:val="24"/>
        </w:rPr>
        <w:t>g</w:t>
      </w:r>
      <w:r w:rsidR="00AC25BF">
        <w:rPr>
          <w:rFonts w:ascii="Arial" w:hAnsi="Arial" w:cs="Arial"/>
          <w:b/>
          <w:bCs/>
          <w:sz w:val="24"/>
          <w:szCs w:val="24"/>
        </w:rPr>
        <w:t>ender</w:t>
      </w:r>
    </w:p>
    <w:p w14:paraId="02C7972C" w14:textId="5CF12EED" w:rsidR="005310C4" w:rsidRDefault="00AC25BF" w:rsidP="00AC25BF">
      <w:pPr>
        <w:spacing w:line="360" w:lineRule="auto"/>
        <w:rPr>
          <w:rFonts w:ascii="Arial" w:hAnsi="Arial" w:cs="Arial"/>
          <w:sz w:val="24"/>
          <w:szCs w:val="24"/>
        </w:rPr>
      </w:pPr>
      <w:r>
        <w:rPr>
          <w:rFonts w:ascii="Arial" w:hAnsi="Arial" w:cs="Arial"/>
          <w:sz w:val="24"/>
          <w:szCs w:val="24"/>
        </w:rPr>
        <w:t xml:space="preserve">To consider the relationship between </w:t>
      </w:r>
      <w:r w:rsidR="00BC60A4">
        <w:rPr>
          <w:rFonts w:ascii="Arial" w:hAnsi="Arial" w:cs="Arial"/>
          <w:sz w:val="24"/>
          <w:szCs w:val="24"/>
        </w:rPr>
        <w:t>spend</w:t>
      </w:r>
      <w:r>
        <w:rPr>
          <w:rFonts w:ascii="Arial" w:hAnsi="Arial" w:cs="Arial"/>
          <w:sz w:val="24"/>
          <w:szCs w:val="24"/>
        </w:rPr>
        <w:t xml:space="preserve"> and </w:t>
      </w:r>
      <w:r w:rsidR="00BC60A4">
        <w:rPr>
          <w:rFonts w:ascii="Arial" w:hAnsi="Arial" w:cs="Arial"/>
          <w:sz w:val="24"/>
          <w:szCs w:val="24"/>
        </w:rPr>
        <w:t>gender</w:t>
      </w:r>
      <w:r>
        <w:rPr>
          <w:rFonts w:ascii="Arial" w:hAnsi="Arial" w:cs="Arial"/>
          <w:sz w:val="24"/>
          <w:szCs w:val="24"/>
        </w:rPr>
        <w:t xml:space="preserve">, </w:t>
      </w:r>
      <w:r w:rsidR="00BF3BC6">
        <w:rPr>
          <w:rFonts w:ascii="Arial" w:hAnsi="Arial" w:cs="Arial"/>
          <w:sz w:val="24"/>
          <w:szCs w:val="24"/>
        </w:rPr>
        <w:t>Table 2</w:t>
      </w:r>
      <w:r w:rsidR="00A63EAD">
        <w:rPr>
          <w:rFonts w:ascii="Arial" w:hAnsi="Arial" w:cs="Arial"/>
          <w:sz w:val="24"/>
          <w:szCs w:val="24"/>
        </w:rPr>
        <w:t xml:space="preserve"> </w:t>
      </w:r>
      <w:r w:rsidR="00C95B70">
        <w:rPr>
          <w:rFonts w:ascii="Arial" w:hAnsi="Arial" w:cs="Arial"/>
          <w:sz w:val="24"/>
          <w:szCs w:val="24"/>
        </w:rPr>
        <w:t xml:space="preserve">shows the spend range categories and </w:t>
      </w:r>
      <w:r w:rsidR="00A63EAD">
        <w:rPr>
          <w:rFonts w:ascii="Arial" w:hAnsi="Arial" w:cs="Arial"/>
          <w:sz w:val="24"/>
          <w:szCs w:val="24"/>
        </w:rPr>
        <w:t>which genders that can apportioned to.</w:t>
      </w:r>
      <w:r w:rsidR="00A30B88">
        <w:rPr>
          <w:rFonts w:ascii="Arial" w:hAnsi="Arial" w:cs="Arial"/>
          <w:sz w:val="24"/>
          <w:szCs w:val="24"/>
        </w:rPr>
        <w:t xml:space="preserve"> </w:t>
      </w:r>
    </w:p>
    <w:p w14:paraId="259D64FC" w14:textId="77777777" w:rsidR="00BF3BC6" w:rsidRPr="00FC1887" w:rsidRDefault="00BF3BC6" w:rsidP="00BF3BC6">
      <w:pPr>
        <w:spacing w:line="360" w:lineRule="auto"/>
        <w:rPr>
          <w:rFonts w:ascii="Arial" w:hAnsi="Arial" w:cs="Arial"/>
          <w:sz w:val="12"/>
          <w:szCs w:val="12"/>
        </w:rPr>
      </w:pPr>
    </w:p>
    <w:p w14:paraId="3D52430C" w14:textId="201B6185" w:rsidR="00BC60A4" w:rsidRPr="002B37DE" w:rsidRDefault="00BF3BC6" w:rsidP="00AC25BF">
      <w:pPr>
        <w:spacing w:line="360" w:lineRule="auto"/>
        <w:rPr>
          <w:rFonts w:ascii="Arial" w:hAnsi="Arial" w:cs="Arial"/>
        </w:rPr>
      </w:pPr>
      <w:r w:rsidRPr="002B37DE">
        <w:rPr>
          <w:rFonts w:ascii="Arial" w:hAnsi="Arial" w:cs="Arial"/>
        </w:rPr>
        <w:t>Table 2</w:t>
      </w:r>
      <w:r w:rsidRPr="002B37DE">
        <w:rPr>
          <w:rFonts w:ascii="Arial" w:hAnsi="Arial" w:cs="Arial"/>
        </w:rPr>
        <w:t xml:space="preserve">: </w:t>
      </w:r>
      <w:r w:rsidR="002A3C22" w:rsidRPr="002B37DE">
        <w:rPr>
          <w:rFonts w:ascii="Arial" w:hAnsi="Arial" w:cs="Arial"/>
        </w:rPr>
        <w:t xml:space="preserve">Spend range </w:t>
      </w:r>
      <w:r w:rsidR="00233382" w:rsidRPr="002B37DE">
        <w:rPr>
          <w:rFonts w:ascii="Arial" w:hAnsi="Arial" w:cs="Arial"/>
        </w:rPr>
        <w:t>gender comparison</w:t>
      </w:r>
    </w:p>
    <w:tbl>
      <w:tblPr>
        <w:tblW w:w="79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1275"/>
        <w:gridCol w:w="1560"/>
        <w:gridCol w:w="1275"/>
        <w:gridCol w:w="1701"/>
      </w:tblGrid>
      <w:tr w:rsidR="00EF097E" w:rsidRPr="006122D9" w14:paraId="35F3D7E6" w14:textId="77777777" w:rsidTr="00EF097E">
        <w:trPr>
          <w:trHeight w:val="443"/>
        </w:trPr>
        <w:tc>
          <w:tcPr>
            <w:tcW w:w="2122" w:type="dxa"/>
            <w:shd w:val="clear" w:color="auto" w:fill="auto"/>
            <w:noWrap/>
            <w:vAlign w:val="bottom"/>
            <w:hideMark/>
          </w:tcPr>
          <w:p w14:paraId="0E2DADC5" w14:textId="77777777" w:rsidR="006122D9" w:rsidRPr="006122D9" w:rsidRDefault="006122D9" w:rsidP="00EF097E">
            <w:pPr>
              <w:spacing w:after="0" w:line="240" w:lineRule="auto"/>
              <w:jc w:val="center"/>
              <w:rPr>
                <w:rFonts w:ascii="Arial" w:eastAsia="Times New Roman" w:hAnsi="Arial" w:cs="Arial"/>
                <w:b/>
                <w:bCs/>
                <w:color w:val="000000"/>
                <w:kern w:val="0"/>
                <w:sz w:val="24"/>
                <w:szCs w:val="24"/>
                <w:lang w:eastAsia="en-GB"/>
                <w14:ligatures w14:val="none"/>
              </w:rPr>
            </w:pPr>
            <w:r w:rsidRPr="006122D9">
              <w:rPr>
                <w:rFonts w:ascii="Arial" w:eastAsia="Times New Roman" w:hAnsi="Arial" w:cs="Arial"/>
                <w:b/>
                <w:bCs/>
                <w:color w:val="000000"/>
                <w:kern w:val="0"/>
                <w:sz w:val="24"/>
                <w:szCs w:val="24"/>
                <w:lang w:eastAsia="en-GB"/>
                <w14:ligatures w14:val="none"/>
              </w:rPr>
              <w:t>Spend range (£)</w:t>
            </w:r>
          </w:p>
        </w:tc>
        <w:tc>
          <w:tcPr>
            <w:tcW w:w="1275" w:type="dxa"/>
            <w:shd w:val="clear" w:color="auto" w:fill="auto"/>
            <w:noWrap/>
            <w:vAlign w:val="bottom"/>
            <w:hideMark/>
          </w:tcPr>
          <w:p w14:paraId="09700C34" w14:textId="77777777" w:rsidR="006122D9" w:rsidRPr="006122D9" w:rsidRDefault="006122D9" w:rsidP="00EF097E">
            <w:pPr>
              <w:spacing w:after="0" w:line="240" w:lineRule="auto"/>
              <w:jc w:val="center"/>
              <w:rPr>
                <w:rFonts w:ascii="Arial" w:eastAsia="Times New Roman" w:hAnsi="Arial" w:cs="Arial"/>
                <w:b/>
                <w:bCs/>
                <w:color w:val="000000"/>
                <w:kern w:val="0"/>
                <w:sz w:val="24"/>
                <w:szCs w:val="24"/>
                <w:lang w:eastAsia="en-GB"/>
                <w14:ligatures w14:val="none"/>
              </w:rPr>
            </w:pPr>
            <w:r w:rsidRPr="006122D9">
              <w:rPr>
                <w:rFonts w:ascii="Arial" w:eastAsia="Times New Roman" w:hAnsi="Arial" w:cs="Arial"/>
                <w:b/>
                <w:bCs/>
                <w:color w:val="000000"/>
                <w:kern w:val="0"/>
                <w:sz w:val="24"/>
                <w:szCs w:val="24"/>
                <w:lang w:eastAsia="en-GB"/>
                <w14:ligatures w14:val="none"/>
              </w:rPr>
              <w:t>Males</w:t>
            </w:r>
          </w:p>
        </w:tc>
        <w:tc>
          <w:tcPr>
            <w:tcW w:w="1560" w:type="dxa"/>
            <w:shd w:val="clear" w:color="auto" w:fill="auto"/>
            <w:noWrap/>
            <w:vAlign w:val="bottom"/>
            <w:hideMark/>
          </w:tcPr>
          <w:p w14:paraId="2A90CBC2" w14:textId="77777777" w:rsidR="006122D9" w:rsidRPr="006122D9" w:rsidRDefault="006122D9" w:rsidP="00EF097E">
            <w:pPr>
              <w:spacing w:after="0" w:line="240" w:lineRule="auto"/>
              <w:jc w:val="center"/>
              <w:rPr>
                <w:rFonts w:ascii="Arial" w:eastAsia="Times New Roman" w:hAnsi="Arial" w:cs="Arial"/>
                <w:b/>
                <w:bCs/>
                <w:color w:val="000000"/>
                <w:kern w:val="0"/>
                <w:sz w:val="24"/>
                <w:szCs w:val="24"/>
                <w:lang w:eastAsia="en-GB"/>
                <w14:ligatures w14:val="none"/>
              </w:rPr>
            </w:pPr>
            <w:r w:rsidRPr="006122D9">
              <w:rPr>
                <w:rFonts w:ascii="Arial" w:eastAsia="Times New Roman" w:hAnsi="Arial" w:cs="Arial"/>
                <w:b/>
                <w:bCs/>
                <w:color w:val="000000"/>
                <w:kern w:val="0"/>
                <w:sz w:val="24"/>
                <w:szCs w:val="24"/>
                <w:lang w:eastAsia="en-GB"/>
                <w14:ligatures w14:val="none"/>
              </w:rPr>
              <w:t>Males (%)</w:t>
            </w:r>
          </w:p>
        </w:tc>
        <w:tc>
          <w:tcPr>
            <w:tcW w:w="1275" w:type="dxa"/>
            <w:shd w:val="clear" w:color="auto" w:fill="auto"/>
            <w:noWrap/>
            <w:vAlign w:val="bottom"/>
            <w:hideMark/>
          </w:tcPr>
          <w:p w14:paraId="0FE5930B" w14:textId="77777777" w:rsidR="006122D9" w:rsidRPr="006122D9" w:rsidRDefault="006122D9" w:rsidP="00EF097E">
            <w:pPr>
              <w:spacing w:after="0" w:line="240" w:lineRule="auto"/>
              <w:jc w:val="center"/>
              <w:rPr>
                <w:rFonts w:ascii="Arial" w:eastAsia="Times New Roman" w:hAnsi="Arial" w:cs="Arial"/>
                <w:b/>
                <w:bCs/>
                <w:color w:val="000000"/>
                <w:kern w:val="0"/>
                <w:sz w:val="24"/>
                <w:szCs w:val="24"/>
                <w:lang w:eastAsia="en-GB"/>
                <w14:ligatures w14:val="none"/>
              </w:rPr>
            </w:pPr>
            <w:r w:rsidRPr="006122D9">
              <w:rPr>
                <w:rFonts w:ascii="Arial" w:eastAsia="Times New Roman" w:hAnsi="Arial" w:cs="Arial"/>
                <w:b/>
                <w:bCs/>
                <w:color w:val="000000"/>
                <w:kern w:val="0"/>
                <w:sz w:val="24"/>
                <w:szCs w:val="24"/>
                <w:lang w:eastAsia="en-GB"/>
                <w14:ligatures w14:val="none"/>
              </w:rPr>
              <w:t>Females</w:t>
            </w:r>
          </w:p>
        </w:tc>
        <w:tc>
          <w:tcPr>
            <w:tcW w:w="1701" w:type="dxa"/>
            <w:shd w:val="clear" w:color="auto" w:fill="auto"/>
            <w:noWrap/>
            <w:vAlign w:val="bottom"/>
            <w:hideMark/>
          </w:tcPr>
          <w:p w14:paraId="7546BDFF" w14:textId="77777777" w:rsidR="006122D9" w:rsidRPr="006122D9" w:rsidRDefault="006122D9" w:rsidP="00EF097E">
            <w:pPr>
              <w:spacing w:after="0" w:line="240" w:lineRule="auto"/>
              <w:jc w:val="center"/>
              <w:rPr>
                <w:rFonts w:ascii="Arial" w:eastAsia="Times New Roman" w:hAnsi="Arial" w:cs="Arial"/>
                <w:b/>
                <w:bCs/>
                <w:color w:val="000000"/>
                <w:kern w:val="0"/>
                <w:sz w:val="24"/>
                <w:szCs w:val="24"/>
                <w:lang w:eastAsia="en-GB"/>
                <w14:ligatures w14:val="none"/>
              </w:rPr>
            </w:pPr>
            <w:r w:rsidRPr="006122D9">
              <w:rPr>
                <w:rFonts w:ascii="Arial" w:eastAsia="Times New Roman" w:hAnsi="Arial" w:cs="Arial"/>
                <w:b/>
                <w:bCs/>
                <w:color w:val="000000"/>
                <w:kern w:val="0"/>
                <w:sz w:val="24"/>
                <w:szCs w:val="24"/>
                <w:lang w:eastAsia="en-GB"/>
                <w14:ligatures w14:val="none"/>
              </w:rPr>
              <w:t>Females (%)</w:t>
            </w:r>
          </w:p>
        </w:tc>
      </w:tr>
      <w:tr w:rsidR="00EF097E" w:rsidRPr="006122D9" w14:paraId="070446C8" w14:textId="77777777" w:rsidTr="00EF097E">
        <w:trPr>
          <w:trHeight w:val="300"/>
        </w:trPr>
        <w:tc>
          <w:tcPr>
            <w:tcW w:w="2122" w:type="dxa"/>
            <w:shd w:val="clear" w:color="auto" w:fill="auto"/>
            <w:noWrap/>
            <w:vAlign w:val="bottom"/>
            <w:hideMark/>
          </w:tcPr>
          <w:p w14:paraId="66AE5A8F" w14:textId="77777777" w:rsidR="006122D9" w:rsidRPr="006122D9" w:rsidRDefault="006122D9" w:rsidP="006122D9">
            <w:pPr>
              <w:spacing w:after="0" w:line="240" w:lineRule="auto"/>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0-5</w:t>
            </w:r>
          </w:p>
        </w:tc>
        <w:tc>
          <w:tcPr>
            <w:tcW w:w="1275" w:type="dxa"/>
            <w:shd w:val="clear" w:color="auto" w:fill="auto"/>
            <w:noWrap/>
            <w:vAlign w:val="bottom"/>
            <w:hideMark/>
          </w:tcPr>
          <w:p w14:paraId="49D50F24"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0</w:t>
            </w:r>
          </w:p>
        </w:tc>
        <w:tc>
          <w:tcPr>
            <w:tcW w:w="1560" w:type="dxa"/>
            <w:shd w:val="clear" w:color="auto" w:fill="auto"/>
            <w:noWrap/>
            <w:vAlign w:val="bottom"/>
            <w:hideMark/>
          </w:tcPr>
          <w:p w14:paraId="0DB2C733"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0%</w:t>
            </w:r>
          </w:p>
        </w:tc>
        <w:tc>
          <w:tcPr>
            <w:tcW w:w="1275" w:type="dxa"/>
            <w:shd w:val="clear" w:color="auto" w:fill="auto"/>
            <w:noWrap/>
            <w:vAlign w:val="bottom"/>
            <w:hideMark/>
          </w:tcPr>
          <w:p w14:paraId="1E90B151"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0</w:t>
            </w:r>
          </w:p>
        </w:tc>
        <w:tc>
          <w:tcPr>
            <w:tcW w:w="1701" w:type="dxa"/>
            <w:shd w:val="clear" w:color="auto" w:fill="auto"/>
            <w:noWrap/>
            <w:vAlign w:val="bottom"/>
            <w:hideMark/>
          </w:tcPr>
          <w:p w14:paraId="2FEF3656"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0%</w:t>
            </w:r>
          </w:p>
        </w:tc>
      </w:tr>
      <w:tr w:rsidR="00EF097E" w:rsidRPr="006122D9" w14:paraId="28329384" w14:textId="77777777" w:rsidTr="00EF097E">
        <w:trPr>
          <w:trHeight w:val="300"/>
        </w:trPr>
        <w:tc>
          <w:tcPr>
            <w:tcW w:w="2122" w:type="dxa"/>
            <w:shd w:val="clear" w:color="auto" w:fill="auto"/>
            <w:noWrap/>
            <w:vAlign w:val="bottom"/>
            <w:hideMark/>
          </w:tcPr>
          <w:p w14:paraId="4A1C0959" w14:textId="77777777" w:rsidR="006122D9" w:rsidRPr="006122D9" w:rsidRDefault="006122D9" w:rsidP="006122D9">
            <w:pPr>
              <w:spacing w:after="0" w:line="240" w:lineRule="auto"/>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6-10</w:t>
            </w:r>
          </w:p>
        </w:tc>
        <w:tc>
          <w:tcPr>
            <w:tcW w:w="1275" w:type="dxa"/>
            <w:shd w:val="clear" w:color="auto" w:fill="auto"/>
            <w:noWrap/>
            <w:vAlign w:val="bottom"/>
            <w:hideMark/>
          </w:tcPr>
          <w:p w14:paraId="309F78FE"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2</w:t>
            </w:r>
          </w:p>
        </w:tc>
        <w:tc>
          <w:tcPr>
            <w:tcW w:w="1560" w:type="dxa"/>
            <w:shd w:val="clear" w:color="auto" w:fill="auto"/>
            <w:noWrap/>
            <w:vAlign w:val="bottom"/>
            <w:hideMark/>
          </w:tcPr>
          <w:p w14:paraId="70F1840F"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50%</w:t>
            </w:r>
          </w:p>
        </w:tc>
        <w:tc>
          <w:tcPr>
            <w:tcW w:w="1275" w:type="dxa"/>
            <w:shd w:val="clear" w:color="auto" w:fill="auto"/>
            <w:noWrap/>
            <w:vAlign w:val="bottom"/>
            <w:hideMark/>
          </w:tcPr>
          <w:p w14:paraId="7C6420D7"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2</w:t>
            </w:r>
          </w:p>
        </w:tc>
        <w:tc>
          <w:tcPr>
            <w:tcW w:w="1701" w:type="dxa"/>
            <w:shd w:val="clear" w:color="auto" w:fill="auto"/>
            <w:noWrap/>
            <w:vAlign w:val="bottom"/>
            <w:hideMark/>
          </w:tcPr>
          <w:p w14:paraId="284CDFCD"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50%</w:t>
            </w:r>
          </w:p>
        </w:tc>
      </w:tr>
      <w:tr w:rsidR="00EF097E" w:rsidRPr="006122D9" w14:paraId="7AB2997F" w14:textId="77777777" w:rsidTr="00EF097E">
        <w:trPr>
          <w:trHeight w:val="300"/>
        </w:trPr>
        <w:tc>
          <w:tcPr>
            <w:tcW w:w="2122" w:type="dxa"/>
            <w:shd w:val="clear" w:color="auto" w:fill="auto"/>
            <w:noWrap/>
            <w:vAlign w:val="bottom"/>
            <w:hideMark/>
          </w:tcPr>
          <w:p w14:paraId="3751F2D7" w14:textId="77777777" w:rsidR="006122D9" w:rsidRPr="006122D9" w:rsidRDefault="006122D9" w:rsidP="006122D9">
            <w:pPr>
              <w:spacing w:after="0" w:line="240" w:lineRule="auto"/>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11-15</w:t>
            </w:r>
          </w:p>
        </w:tc>
        <w:tc>
          <w:tcPr>
            <w:tcW w:w="1275" w:type="dxa"/>
            <w:shd w:val="clear" w:color="auto" w:fill="auto"/>
            <w:noWrap/>
            <w:vAlign w:val="bottom"/>
            <w:hideMark/>
          </w:tcPr>
          <w:p w14:paraId="5DDDEB4F"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4</w:t>
            </w:r>
          </w:p>
        </w:tc>
        <w:tc>
          <w:tcPr>
            <w:tcW w:w="1560" w:type="dxa"/>
            <w:shd w:val="clear" w:color="auto" w:fill="auto"/>
            <w:noWrap/>
            <w:vAlign w:val="bottom"/>
            <w:hideMark/>
          </w:tcPr>
          <w:p w14:paraId="2599214C"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57%</w:t>
            </w:r>
          </w:p>
        </w:tc>
        <w:tc>
          <w:tcPr>
            <w:tcW w:w="1275" w:type="dxa"/>
            <w:shd w:val="clear" w:color="auto" w:fill="auto"/>
            <w:noWrap/>
            <w:vAlign w:val="bottom"/>
            <w:hideMark/>
          </w:tcPr>
          <w:p w14:paraId="7E9F3427"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3</w:t>
            </w:r>
          </w:p>
        </w:tc>
        <w:tc>
          <w:tcPr>
            <w:tcW w:w="1701" w:type="dxa"/>
            <w:shd w:val="clear" w:color="auto" w:fill="auto"/>
            <w:noWrap/>
            <w:vAlign w:val="bottom"/>
            <w:hideMark/>
          </w:tcPr>
          <w:p w14:paraId="3CA0AA50"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43%</w:t>
            </w:r>
          </w:p>
        </w:tc>
      </w:tr>
      <w:tr w:rsidR="00EF097E" w:rsidRPr="006122D9" w14:paraId="2D6A56C7" w14:textId="77777777" w:rsidTr="00EF097E">
        <w:trPr>
          <w:trHeight w:val="300"/>
        </w:trPr>
        <w:tc>
          <w:tcPr>
            <w:tcW w:w="2122" w:type="dxa"/>
            <w:shd w:val="clear" w:color="auto" w:fill="auto"/>
            <w:noWrap/>
            <w:vAlign w:val="bottom"/>
            <w:hideMark/>
          </w:tcPr>
          <w:p w14:paraId="30B7A68E" w14:textId="77777777" w:rsidR="006122D9" w:rsidRPr="006122D9" w:rsidRDefault="006122D9" w:rsidP="006122D9">
            <w:pPr>
              <w:spacing w:after="0" w:line="240" w:lineRule="auto"/>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16-20</w:t>
            </w:r>
          </w:p>
        </w:tc>
        <w:tc>
          <w:tcPr>
            <w:tcW w:w="1275" w:type="dxa"/>
            <w:shd w:val="clear" w:color="auto" w:fill="auto"/>
            <w:noWrap/>
            <w:vAlign w:val="bottom"/>
            <w:hideMark/>
          </w:tcPr>
          <w:p w14:paraId="107D7486"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1</w:t>
            </w:r>
          </w:p>
        </w:tc>
        <w:tc>
          <w:tcPr>
            <w:tcW w:w="1560" w:type="dxa"/>
            <w:shd w:val="clear" w:color="auto" w:fill="auto"/>
            <w:noWrap/>
            <w:vAlign w:val="bottom"/>
            <w:hideMark/>
          </w:tcPr>
          <w:p w14:paraId="37EBF17A"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25%</w:t>
            </w:r>
          </w:p>
        </w:tc>
        <w:tc>
          <w:tcPr>
            <w:tcW w:w="1275" w:type="dxa"/>
            <w:shd w:val="clear" w:color="auto" w:fill="auto"/>
            <w:noWrap/>
            <w:vAlign w:val="bottom"/>
            <w:hideMark/>
          </w:tcPr>
          <w:p w14:paraId="719BA305"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3</w:t>
            </w:r>
          </w:p>
        </w:tc>
        <w:tc>
          <w:tcPr>
            <w:tcW w:w="1701" w:type="dxa"/>
            <w:shd w:val="clear" w:color="auto" w:fill="auto"/>
            <w:noWrap/>
            <w:vAlign w:val="bottom"/>
            <w:hideMark/>
          </w:tcPr>
          <w:p w14:paraId="7AC9DE84"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75%</w:t>
            </w:r>
          </w:p>
        </w:tc>
      </w:tr>
      <w:tr w:rsidR="00EF097E" w:rsidRPr="006122D9" w14:paraId="769C5CDD" w14:textId="77777777" w:rsidTr="00EF097E">
        <w:trPr>
          <w:trHeight w:val="300"/>
        </w:trPr>
        <w:tc>
          <w:tcPr>
            <w:tcW w:w="2122" w:type="dxa"/>
            <w:shd w:val="clear" w:color="auto" w:fill="auto"/>
            <w:noWrap/>
            <w:vAlign w:val="bottom"/>
            <w:hideMark/>
          </w:tcPr>
          <w:p w14:paraId="638FEEA0" w14:textId="77777777" w:rsidR="006122D9" w:rsidRPr="006122D9" w:rsidRDefault="006122D9" w:rsidP="006122D9">
            <w:pPr>
              <w:spacing w:after="0" w:line="240" w:lineRule="auto"/>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21-25</w:t>
            </w:r>
          </w:p>
        </w:tc>
        <w:tc>
          <w:tcPr>
            <w:tcW w:w="1275" w:type="dxa"/>
            <w:shd w:val="clear" w:color="auto" w:fill="auto"/>
            <w:noWrap/>
            <w:vAlign w:val="bottom"/>
            <w:hideMark/>
          </w:tcPr>
          <w:p w14:paraId="23C26444"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4</w:t>
            </w:r>
          </w:p>
        </w:tc>
        <w:tc>
          <w:tcPr>
            <w:tcW w:w="1560" w:type="dxa"/>
            <w:shd w:val="clear" w:color="auto" w:fill="auto"/>
            <w:noWrap/>
            <w:vAlign w:val="bottom"/>
            <w:hideMark/>
          </w:tcPr>
          <w:p w14:paraId="738D4D02"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80%</w:t>
            </w:r>
          </w:p>
        </w:tc>
        <w:tc>
          <w:tcPr>
            <w:tcW w:w="1275" w:type="dxa"/>
            <w:shd w:val="clear" w:color="auto" w:fill="auto"/>
            <w:noWrap/>
            <w:vAlign w:val="bottom"/>
            <w:hideMark/>
          </w:tcPr>
          <w:p w14:paraId="0ED02A6F"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1</w:t>
            </w:r>
          </w:p>
        </w:tc>
        <w:tc>
          <w:tcPr>
            <w:tcW w:w="1701" w:type="dxa"/>
            <w:shd w:val="clear" w:color="auto" w:fill="auto"/>
            <w:noWrap/>
            <w:vAlign w:val="bottom"/>
            <w:hideMark/>
          </w:tcPr>
          <w:p w14:paraId="62F89C98" w14:textId="77777777" w:rsidR="006122D9" w:rsidRPr="006122D9" w:rsidRDefault="006122D9" w:rsidP="006122D9">
            <w:pPr>
              <w:spacing w:after="0" w:line="240" w:lineRule="auto"/>
              <w:jc w:val="right"/>
              <w:rPr>
                <w:rFonts w:ascii="Arial" w:eastAsia="Times New Roman" w:hAnsi="Arial" w:cs="Arial"/>
                <w:color w:val="000000"/>
                <w:kern w:val="0"/>
                <w:sz w:val="24"/>
                <w:szCs w:val="24"/>
                <w:lang w:eastAsia="en-GB"/>
                <w14:ligatures w14:val="none"/>
              </w:rPr>
            </w:pPr>
            <w:r w:rsidRPr="006122D9">
              <w:rPr>
                <w:rFonts w:ascii="Arial" w:eastAsia="Times New Roman" w:hAnsi="Arial" w:cs="Arial"/>
                <w:color w:val="000000"/>
                <w:kern w:val="0"/>
                <w:sz w:val="24"/>
                <w:szCs w:val="24"/>
                <w:lang w:eastAsia="en-GB"/>
                <w14:ligatures w14:val="none"/>
              </w:rPr>
              <w:t>20%</w:t>
            </w:r>
          </w:p>
        </w:tc>
      </w:tr>
    </w:tbl>
    <w:p w14:paraId="4F0F8CDB" w14:textId="77777777" w:rsidR="00A42179" w:rsidRPr="00FC1887" w:rsidRDefault="00A42179" w:rsidP="00AC25BF">
      <w:pPr>
        <w:spacing w:line="360" w:lineRule="auto"/>
        <w:rPr>
          <w:rFonts w:ascii="Arial" w:hAnsi="Arial" w:cs="Arial"/>
          <w:sz w:val="12"/>
          <w:szCs w:val="12"/>
        </w:rPr>
      </w:pPr>
    </w:p>
    <w:p w14:paraId="1573386F" w14:textId="37BF7710" w:rsidR="007C4217" w:rsidRDefault="007C4217" w:rsidP="007C4217">
      <w:pPr>
        <w:spacing w:line="360" w:lineRule="auto"/>
        <w:rPr>
          <w:rFonts w:ascii="Arial" w:hAnsi="Arial" w:cs="Arial"/>
          <w:sz w:val="24"/>
          <w:szCs w:val="24"/>
        </w:rPr>
      </w:pPr>
      <w:r>
        <w:rPr>
          <w:rFonts w:ascii="Arial" w:hAnsi="Arial" w:cs="Arial"/>
          <w:sz w:val="24"/>
          <w:szCs w:val="24"/>
        </w:rPr>
        <w:t>Once spend exceeds £10, the dominance of gender alternates through the £11-15 and £16-20 categories and provides little insight. However, the highest spend category, £21-25, is 80% attributable to males. Interestingly, on further analysis of the four male customers this relates to</w:t>
      </w:r>
      <w:r>
        <w:rPr>
          <w:rFonts w:ascii="Arial" w:hAnsi="Arial" w:cs="Arial"/>
          <w:sz w:val="24"/>
          <w:szCs w:val="24"/>
        </w:rPr>
        <w:t xml:space="preserve"> (</w:t>
      </w:r>
      <w:r w:rsidR="00BA5DE4">
        <w:rPr>
          <w:rFonts w:ascii="Arial" w:hAnsi="Arial" w:cs="Arial"/>
          <w:sz w:val="24"/>
          <w:szCs w:val="24"/>
        </w:rPr>
        <w:t>Table 3</w:t>
      </w:r>
      <w:r>
        <w:rPr>
          <w:rFonts w:ascii="Arial" w:hAnsi="Arial" w:cs="Arial"/>
          <w:sz w:val="24"/>
          <w:szCs w:val="24"/>
        </w:rPr>
        <w:t xml:space="preserve">), </w:t>
      </w:r>
      <w:r w:rsidR="00D0590A">
        <w:rPr>
          <w:rFonts w:ascii="Arial" w:hAnsi="Arial" w:cs="Arial"/>
          <w:sz w:val="24"/>
          <w:szCs w:val="24"/>
        </w:rPr>
        <w:t xml:space="preserve">we can see that </w:t>
      </w:r>
      <w:r w:rsidR="001A4137">
        <w:rPr>
          <w:rFonts w:ascii="Arial" w:hAnsi="Arial" w:cs="Arial"/>
          <w:sz w:val="24"/>
          <w:szCs w:val="24"/>
        </w:rPr>
        <w:t>they were also the four customers that lived closest to the store</w:t>
      </w:r>
      <w:r w:rsidR="008D247B">
        <w:rPr>
          <w:rFonts w:ascii="Arial" w:hAnsi="Arial" w:cs="Arial"/>
          <w:sz w:val="24"/>
          <w:szCs w:val="24"/>
        </w:rPr>
        <w:t>,</w:t>
      </w:r>
      <w:r w:rsidR="001A4137">
        <w:rPr>
          <w:rFonts w:ascii="Arial" w:hAnsi="Arial" w:cs="Arial"/>
          <w:sz w:val="24"/>
          <w:szCs w:val="24"/>
        </w:rPr>
        <w:t xml:space="preserve"> </w:t>
      </w:r>
      <w:r w:rsidR="00C25824">
        <w:rPr>
          <w:rFonts w:ascii="Arial" w:hAnsi="Arial" w:cs="Arial"/>
          <w:sz w:val="24"/>
          <w:szCs w:val="24"/>
        </w:rPr>
        <w:t xml:space="preserve">being within a </w:t>
      </w:r>
      <w:r w:rsidR="00DE5AB4">
        <w:rPr>
          <w:rFonts w:ascii="Arial" w:hAnsi="Arial" w:cs="Arial"/>
          <w:sz w:val="24"/>
          <w:szCs w:val="24"/>
        </w:rPr>
        <w:t>15m radius</w:t>
      </w:r>
      <w:r w:rsidR="008D247B">
        <w:rPr>
          <w:rFonts w:ascii="Arial" w:hAnsi="Arial" w:cs="Arial"/>
          <w:sz w:val="24"/>
          <w:szCs w:val="24"/>
        </w:rPr>
        <w:t>,</w:t>
      </w:r>
      <w:r w:rsidR="00DE5AB4">
        <w:rPr>
          <w:rFonts w:ascii="Arial" w:hAnsi="Arial" w:cs="Arial"/>
          <w:sz w:val="24"/>
          <w:szCs w:val="24"/>
        </w:rPr>
        <w:t xml:space="preserve"> </w:t>
      </w:r>
      <w:r w:rsidR="001A4137">
        <w:rPr>
          <w:rFonts w:ascii="Arial" w:hAnsi="Arial" w:cs="Arial"/>
          <w:sz w:val="24"/>
          <w:szCs w:val="24"/>
        </w:rPr>
        <w:t xml:space="preserve">and </w:t>
      </w:r>
      <w:r w:rsidR="00D949F0">
        <w:rPr>
          <w:rFonts w:ascii="Arial" w:hAnsi="Arial" w:cs="Arial"/>
          <w:sz w:val="24"/>
          <w:szCs w:val="24"/>
        </w:rPr>
        <w:t xml:space="preserve">all </w:t>
      </w:r>
      <w:r w:rsidR="00C25824">
        <w:rPr>
          <w:rFonts w:ascii="Arial" w:hAnsi="Arial" w:cs="Arial"/>
          <w:sz w:val="24"/>
          <w:szCs w:val="24"/>
        </w:rPr>
        <w:t>three of them regularly bought the Daily Express.</w:t>
      </w:r>
    </w:p>
    <w:p w14:paraId="5F05AEA3" w14:textId="77777777" w:rsidR="00BA5DE4" w:rsidRPr="00FC1887" w:rsidRDefault="00BA5DE4" w:rsidP="007C4217">
      <w:pPr>
        <w:spacing w:line="360" w:lineRule="auto"/>
        <w:rPr>
          <w:rFonts w:ascii="Arial" w:hAnsi="Arial" w:cs="Arial"/>
          <w:sz w:val="12"/>
          <w:szCs w:val="12"/>
        </w:rPr>
      </w:pPr>
    </w:p>
    <w:p w14:paraId="2284ABED" w14:textId="5DA98481" w:rsidR="00BA5DE4" w:rsidRPr="002B37DE" w:rsidRDefault="00BA5DE4" w:rsidP="007C4217">
      <w:pPr>
        <w:spacing w:line="360" w:lineRule="auto"/>
        <w:rPr>
          <w:rFonts w:ascii="Arial" w:hAnsi="Arial" w:cs="Arial"/>
        </w:rPr>
      </w:pPr>
      <w:r w:rsidRPr="002B37DE">
        <w:rPr>
          <w:rFonts w:ascii="Arial" w:hAnsi="Arial" w:cs="Arial"/>
        </w:rPr>
        <w:t xml:space="preserve">Table 3: </w:t>
      </w:r>
      <w:r w:rsidR="00EF7B09" w:rsidRPr="002B37DE">
        <w:rPr>
          <w:rFonts w:ascii="Arial" w:hAnsi="Arial" w:cs="Arial"/>
        </w:rPr>
        <w:t>Detailed analysis of highest spending males</w:t>
      </w:r>
    </w:p>
    <w:tbl>
      <w:tblPr>
        <w:tblW w:w="80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1843"/>
        <w:gridCol w:w="1701"/>
        <w:gridCol w:w="1417"/>
        <w:gridCol w:w="1701"/>
      </w:tblGrid>
      <w:tr w:rsidR="00FD09E3" w:rsidRPr="005F7010" w14:paraId="26466B14" w14:textId="77777777" w:rsidTr="002A4414">
        <w:trPr>
          <w:trHeight w:val="300"/>
        </w:trPr>
        <w:tc>
          <w:tcPr>
            <w:tcW w:w="1413" w:type="dxa"/>
            <w:shd w:val="clear" w:color="auto" w:fill="auto"/>
            <w:noWrap/>
            <w:vAlign w:val="bottom"/>
            <w:hideMark/>
          </w:tcPr>
          <w:p w14:paraId="0249DF7A" w14:textId="16B8CBF6" w:rsidR="00FD09E3" w:rsidRPr="005F7010" w:rsidRDefault="00EF7B09" w:rsidP="00EF7B09">
            <w:pPr>
              <w:spacing w:after="0" w:line="240" w:lineRule="auto"/>
              <w:jc w:val="center"/>
              <w:rPr>
                <w:rFonts w:ascii="Arial" w:eastAsia="Times New Roman" w:hAnsi="Arial" w:cs="Arial"/>
                <w:b/>
                <w:bCs/>
                <w:color w:val="000000"/>
                <w:kern w:val="0"/>
                <w:sz w:val="24"/>
                <w:szCs w:val="24"/>
                <w:lang w:eastAsia="en-GB"/>
                <w14:ligatures w14:val="none"/>
              </w:rPr>
            </w:pPr>
            <w:r>
              <w:rPr>
                <w:rFonts w:ascii="Arial" w:eastAsia="Times New Roman" w:hAnsi="Arial" w:cs="Arial"/>
                <w:b/>
                <w:bCs/>
                <w:color w:val="000000"/>
                <w:kern w:val="0"/>
                <w:sz w:val="24"/>
                <w:szCs w:val="24"/>
                <w:lang w:eastAsia="en-GB"/>
                <w14:ligatures w14:val="none"/>
              </w:rPr>
              <w:t>C</w:t>
            </w:r>
            <w:r w:rsidR="00FD09E3" w:rsidRPr="005F7010">
              <w:rPr>
                <w:rFonts w:ascii="Arial" w:eastAsia="Times New Roman" w:hAnsi="Arial" w:cs="Arial"/>
                <w:b/>
                <w:bCs/>
                <w:color w:val="000000"/>
                <w:kern w:val="0"/>
                <w:sz w:val="24"/>
                <w:szCs w:val="24"/>
                <w:lang w:eastAsia="en-GB"/>
                <w14:ligatures w14:val="none"/>
              </w:rPr>
              <w:t>ustomer</w:t>
            </w:r>
          </w:p>
        </w:tc>
        <w:tc>
          <w:tcPr>
            <w:tcW w:w="1843" w:type="dxa"/>
            <w:shd w:val="clear" w:color="auto" w:fill="auto"/>
            <w:noWrap/>
            <w:vAlign w:val="bottom"/>
            <w:hideMark/>
          </w:tcPr>
          <w:p w14:paraId="670EEC5D" w14:textId="6A122ED0" w:rsidR="00FD09E3" w:rsidRPr="005F7010" w:rsidRDefault="00EF7B09" w:rsidP="00EF7B09">
            <w:pPr>
              <w:spacing w:after="0" w:line="240" w:lineRule="auto"/>
              <w:jc w:val="center"/>
              <w:rPr>
                <w:rFonts w:ascii="Arial" w:eastAsia="Times New Roman" w:hAnsi="Arial" w:cs="Arial"/>
                <w:b/>
                <w:bCs/>
                <w:color w:val="000000"/>
                <w:kern w:val="0"/>
                <w:sz w:val="24"/>
                <w:szCs w:val="24"/>
                <w:lang w:eastAsia="en-GB"/>
                <w14:ligatures w14:val="none"/>
              </w:rPr>
            </w:pPr>
            <w:r>
              <w:rPr>
                <w:rFonts w:ascii="Arial" w:eastAsia="Times New Roman" w:hAnsi="Arial" w:cs="Arial"/>
                <w:b/>
                <w:bCs/>
                <w:color w:val="000000"/>
                <w:kern w:val="0"/>
                <w:sz w:val="24"/>
                <w:szCs w:val="24"/>
                <w:lang w:eastAsia="en-GB"/>
                <w14:ligatures w14:val="none"/>
              </w:rPr>
              <w:t>D</w:t>
            </w:r>
            <w:r w:rsidR="00FD09E3" w:rsidRPr="005F7010">
              <w:rPr>
                <w:rFonts w:ascii="Arial" w:eastAsia="Times New Roman" w:hAnsi="Arial" w:cs="Arial"/>
                <w:b/>
                <w:bCs/>
                <w:color w:val="000000"/>
                <w:kern w:val="0"/>
                <w:sz w:val="24"/>
                <w:szCs w:val="24"/>
                <w:lang w:eastAsia="en-GB"/>
                <w14:ligatures w14:val="none"/>
              </w:rPr>
              <w:t>istance</w:t>
            </w:r>
            <w:r>
              <w:rPr>
                <w:rFonts w:ascii="Arial" w:eastAsia="Times New Roman" w:hAnsi="Arial" w:cs="Arial"/>
                <w:b/>
                <w:bCs/>
                <w:color w:val="000000"/>
                <w:kern w:val="0"/>
                <w:sz w:val="24"/>
                <w:szCs w:val="24"/>
                <w:lang w:eastAsia="en-GB"/>
                <w14:ligatures w14:val="none"/>
              </w:rPr>
              <w:t xml:space="preserve"> (m)</w:t>
            </w:r>
          </w:p>
        </w:tc>
        <w:tc>
          <w:tcPr>
            <w:tcW w:w="1701" w:type="dxa"/>
            <w:shd w:val="clear" w:color="auto" w:fill="auto"/>
            <w:noWrap/>
            <w:vAlign w:val="bottom"/>
            <w:hideMark/>
          </w:tcPr>
          <w:p w14:paraId="428E8999" w14:textId="4E0CEAD4" w:rsidR="00FD09E3" w:rsidRPr="005F7010" w:rsidRDefault="00EF7B09" w:rsidP="00EF7B09">
            <w:pPr>
              <w:spacing w:after="0" w:line="240" w:lineRule="auto"/>
              <w:jc w:val="center"/>
              <w:rPr>
                <w:rFonts w:ascii="Arial" w:eastAsia="Times New Roman" w:hAnsi="Arial" w:cs="Arial"/>
                <w:b/>
                <w:bCs/>
                <w:color w:val="000000"/>
                <w:kern w:val="0"/>
                <w:sz w:val="24"/>
                <w:szCs w:val="24"/>
                <w:lang w:eastAsia="en-GB"/>
                <w14:ligatures w14:val="none"/>
              </w:rPr>
            </w:pPr>
            <w:r>
              <w:rPr>
                <w:rFonts w:ascii="Arial" w:eastAsia="Times New Roman" w:hAnsi="Arial" w:cs="Arial"/>
                <w:b/>
                <w:bCs/>
                <w:color w:val="000000"/>
                <w:kern w:val="0"/>
                <w:sz w:val="24"/>
                <w:szCs w:val="24"/>
                <w:lang w:eastAsia="en-GB"/>
                <w14:ligatures w14:val="none"/>
              </w:rPr>
              <w:t>S</w:t>
            </w:r>
            <w:r w:rsidR="00FD09E3" w:rsidRPr="005F7010">
              <w:rPr>
                <w:rFonts w:ascii="Arial" w:eastAsia="Times New Roman" w:hAnsi="Arial" w:cs="Arial"/>
                <w:b/>
                <w:bCs/>
                <w:color w:val="000000"/>
                <w:kern w:val="0"/>
                <w:sz w:val="24"/>
                <w:szCs w:val="24"/>
                <w:lang w:eastAsia="en-GB"/>
                <w14:ligatures w14:val="none"/>
              </w:rPr>
              <w:t xml:space="preserve">pend </w:t>
            </w:r>
            <w:r>
              <w:rPr>
                <w:rFonts w:ascii="Arial" w:eastAsia="Times New Roman" w:hAnsi="Arial" w:cs="Arial"/>
                <w:b/>
                <w:bCs/>
                <w:color w:val="000000"/>
                <w:kern w:val="0"/>
                <w:sz w:val="24"/>
                <w:szCs w:val="24"/>
                <w:lang w:eastAsia="en-GB"/>
                <w14:ligatures w14:val="none"/>
              </w:rPr>
              <w:t>(</w:t>
            </w:r>
            <w:r w:rsidR="00FD09E3" w:rsidRPr="005F7010">
              <w:rPr>
                <w:rFonts w:ascii="Arial" w:eastAsia="Times New Roman" w:hAnsi="Arial" w:cs="Arial"/>
                <w:b/>
                <w:bCs/>
                <w:color w:val="000000"/>
                <w:kern w:val="0"/>
                <w:sz w:val="24"/>
                <w:szCs w:val="24"/>
                <w:lang w:eastAsia="en-GB"/>
                <w14:ligatures w14:val="none"/>
              </w:rPr>
              <w:t>£</w:t>
            </w:r>
            <w:r>
              <w:rPr>
                <w:rFonts w:ascii="Arial" w:eastAsia="Times New Roman" w:hAnsi="Arial" w:cs="Arial"/>
                <w:b/>
                <w:bCs/>
                <w:color w:val="000000"/>
                <w:kern w:val="0"/>
                <w:sz w:val="24"/>
                <w:szCs w:val="24"/>
                <w:lang w:eastAsia="en-GB"/>
                <w14:ligatures w14:val="none"/>
              </w:rPr>
              <w:t>)</w:t>
            </w:r>
          </w:p>
        </w:tc>
        <w:tc>
          <w:tcPr>
            <w:tcW w:w="1417" w:type="dxa"/>
            <w:shd w:val="clear" w:color="auto" w:fill="auto"/>
            <w:noWrap/>
            <w:vAlign w:val="bottom"/>
            <w:hideMark/>
          </w:tcPr>
          <w:p w14:paraId="71418CF1" w14:textId="7F41544C" w:rsidR="00FD09E3" w:rsidRPr="005F7010" w:rsidRDefault="00EF7B09" w:rsidP="00EF7B09">
            <w:pPr>
              <w:spacing w:after="0" w:line="240" w:lineRule="auto"/>
              <w:jc w:val="center"/>
              <w:rPr>
                <w:rFonts w:ascii="Arial" w:eastAsia="Times New Roman" w:hAnsi="Arial" w:cs="Arial"/>
                <w:b/>
                <w:bCs/>
                <w:color w:val="000000"/>
                <w:kern w:val="0"/>
                <w:sz w:val="24"/>
                <w:szCs w:val="24"/>
                <w:lang w:eastAsia="en-GB"/>
                <w14:ligatures w14:val="none"/>
              </w:rPr>
            </w:pPr>
            <w:r>
              <w:rPr>
                <w:rFonts w:ascii="Arial" w:eastAsia="Times New Roman" w:hAnsi="Arial" w:cs="Arial"/>
                <w:b/>
                <w:bCs/>
                <w:color w:val="000000"/>
                <w:kern w:val="0"/>
                <w:sz w:val="24"/>
                <w:szCs w:val="24"/>
                <w:lang w:eastAsia="en-GB"/>
                <w14:ligatures w14:val="none"/>
              </w:rPr>
              <w:t>G</w:t>
            </w:r>
            <w:r w:rsidR="00FD09E3" w:rsidRPr="005F7010">
              <w:rPr>
                <w:rFonts w:ascii="Arial" w:eastAsia="Times New Roman" w:hAnsi="Arial" w:cs="Arial"/>
                <w:b/>
                <w:bCs/>
                <w:color w:val="000000"/>
                <w:kern w:val="0"/>
                <w:sz w:val="24"/>
                <w:szCs w:val="24"/>
                <w:lang w:eastAsia="en-GB"/>
                <w14:ligatures w14:val="none"/>
              </w:rPr>
              <w:t>ender</w:t>
            </w:r>
          </w:p>
        </w:tc>
        <w:tc>
          <w:tcPr>
            <w:tcW w:w="1701" w:type="dxa"/>
            <w:shd w:val="clear" w:color="auto" w:fill="auto"/>
            <w:noWrap/>
            <w:vAlign w:val="bottom"/>
            <w:hideMark/>
          </w:tcPr>
          <w:p w14:paraId="7AC8FBFF" w14:textId="64001D2F" w:rsidR="00FD09E3" w:rsidRPr="005F7010" w:rsidRDefault="00EF7B09" w:rsidP="00EF7B09">
            <w:pPr>
              <w:spacing w:after="0" w:line="240" w:lineRule="auto"/>
              <w:jc w:val="center"/>
              <w:rPr>
                <w:rFonts w:ascii="Arial" w:eastAsia="Times New Roman" w:hAnsi="Arial" w:cs="Arial"/>
                <w:b/>
                <w:bCs/>
                <w:color w:val="000000"/>
                <w:kern w:val="0"/>
                <w:sz w:val="24"/>
                <w:szCs w:val="24"/>
                <w:lang w:eastAsia="en-GB"/>
                <w14:ligatures w14:val="none"/>
              </w:rPr>
            </w:pPr>
            <w:r>
              <w:rPr>
                <w:rFonts w:ascii="Arial" w:eastAsia="Times New Roman" w:hAnsi="Arial" w:cs="Arial"/>
                <w:b/>
                <w:bCs/>
                <w:color w:val="000000"/>
                <w:kern w:val="0"/>
                <w:sz w:val="24"/>
                <w:szCs w:val="24"/>
                <w:lang w:eastAsia="en-GB"/>
                <w14:ligatures w14:val="none"/>
              </w:rPr>
              <w:t>N</w:t>
            </w:r>
            <w:r w:rsidR="00FD09E3" w:rsidRPr="005F7010">
              <w:rPr>
                <w:rFonts w:ascii="Arial" w:eastAsia="Times New Roman" w:hAnsi="Arial" w:cs="Arial"/>
                <w:b/>
                <w:bCs/>
                <w:color w:val="000000"/>
                <w:kern w:val="0"/>
                <w:sz w:val="24"/>
                <w:szCs w:val="24"/>
                <w:lang w:eastAsia="en-GB"/>
                <w14:ligatures w14:val="none"/>
              </w:rPr>
              <w:t>ewspaper</w:t>
            </w:r>
          </w:p>
        </w:tc>
      </w:tr>
      <w:tr w:rsidR="00FD09E3" w:rsidRPr="00D0590A" w14:paraId="5E2F580D" w14:textId="77777777" w:rsidTr="002A4414">
        <w:trPr>
          <w:trHeight w:val="300"/>
        </w:trPr>
        <w:tc>
          <w:tcPr>
            <w:tcW w:w="1413" w:type="dxa"/>
            <w:shd w:val="clear" w:color="auto" w:fill="auto"/>
            <w:noWrap/>
            <w:vAlign w:val="bottom"/>
            <w:hideMark/>
          </w:tcPr>
          <w:p w14:paraId="25315D13"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f</w:t>
            </w:r>
          </w:p>
        </w:tc>
        <w:tc>
          <w:tcPr>
            <w:tcW w:w="1843" w:type="dxa"/>
            <w:shd w:val="clear" w:color="auto" w:fill="auto"/>
            <w:noWrap/>
            <w:vAlign w:val="bottom"/>
            <w:hideMark/>
          </w:tcPr>
          <w:p w14:paraId="71CC6D34"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15</w:t>
            </w:r>
          </w:p>
        </w:tc>
        <w:tc>
          <w:tcPr>
            <w:tcW w:w="1701" w:type="dxa"/>
            <w:shd w:val="clear" w:color="auto" w:fill="auto"/>
            <w:noWrap/>
            <w:vAlign w:val="bottom"/>
            <w:hideMark/>
          </w:tcPr>
          <w:p w14:paraId="4A8652C9"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22</w:t>
            </w:r>
          </w:p>
        </w:tc>
        <w:tc>
          <w:tcPr>
            <w:tcW w:w="1417" w:type="dxa"/>
            <w:shd w:val="clear" w:color="auto" w:fill="auto"/>
            <w:noWrap/>
            <w:vAlign w:val="bottom"/>
            <w:hideMark/>
          </w:tcPr>
          <w:p w14:paraId="1E22BC44"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m</w:t>
            </w:r>
          </w:p>
        </w:tc>
        <w:tc>
          <w:tcPr>
            <w:tcW w:w="1701" w:type="dxa"/>
            <w:shd w:val="clear" w:color="auto" w:fill="auto"/>
            <w:noWrap/>
            <w:vAlign w:val="bottom"/>
            <w:hideMark/>
          </w:tcPr>
          <w:p w14:paraId="359D4EFA"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W</w:t>
            </w:r>
          </w:p>
        </w:tc>
      </w:tr>
      <w:tr w:rsidR="00FD09E3" w:rsidRPr="00D0590A" w14:paraId="34D57288" w14:textId="77777777" w:rsidTr="002A4414">
        <w:trPr>
          <w:trHeight w:val="300"/>
        </w:trPr>
        <w:tc>
          <w:tcPr>
            <w:tcW w:w="1413" w:type="dxa"/>
            <w:shd w:val="clear" w:color="auto" w:fill="auto"/>
            <w:noWrap/>
            <w:vAlign w:val="bottom"/>
            <w:hideMark/>
          </w:tcPr>
          <w:p w14:paraId="5951DFD6"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c</w:t>
            </w:r>
          </w:p>
        </w:tc>
        <w:tc>
          <w:tcPr>
            <w:tcW w:w="1843" w:type="dxa"/>
            <w:shd w:val="clear" w:color="auto" w:fill="auto"/>
            <w:noWrap/>
            <w:vAlign w:val="bottom"/>
            <w:hideMark/>
          </w:tcPr>
          <w:p w14:paraId="3504EAE9"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7</w:t>
            </w:r>
          </w:p>
        </w:tc>
        <w:tc>
          <w:tcPr>
            <w:tcW w:w="1701" w:type="dxa"/>
            <w:shd w:val="clear" w:color="auto" w:fill="auto"/>
            <w:noWrap/>
            <w:vAlign w:val="bottom"/>
            <w:hideMark/>
          </w:tcPr>
          <w:p w14:paraId="18B4C224"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23</w:t>
            </w:r>
          </w:p>
        </w:tc>
        <w:tc>
          <w:tcPr>
            <w:tcW w:w="1417" w:type="dxa"/>
            <w:shd w:val="clear" w:color="auto" w:fill="auto"/>
            <w:noWrap/>
            <w:vAlign w:val="bottom"/>
            <w:hideMark/>
          </w:tcPr>
          <w:p w14:paraId="69889C38"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m</w:t>
            </w:r>
          </w:p>
        </w:tc>
        <w:tc>
          <w:tcPr>
            <w:tcW w:w="1701" w:type="dxa"/>
            <w:shd w:val="clear" w:color="auto" w:fill="auto"/>
            <w:noWrap/>
            <w:vAlign w:val="bottom"/>
            <w:hideMark/>
          </w:tcPr>
          <w:p w14:paraId="38DDF293"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DE</w:t>
            </w:r>
          </w:p>
        </w:tc>
      </w:tr>
      <w:tr w:rsidR="00FD09E3" w:rsidRPr="00D0590A" w14:paraId="5505DEAC" w14:textId="77777777" w:rsidTr="002A4414">
        <w:trPr>
          <w:trHeight w:val="300"/>
        </w:trPr>
        <w:tc>
          <w:tcPr>
            <w:tcW w:w="1413" w:type="dxa"/>
            <w:shd w:val="clear" w:color="auto" w:fill="auto"/>
            <w:noWrap/>
            <w:vAlign w:val="bottom"/>
            <w:hideMark/>
          </w:tcPr>
          <w:p w14:paraId="7B979D3A"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q</w:t>
            </w:r>
          </w:p>
        </w:tc>
        <w:tc>
          <w:tcPr>
            <w:tcW w:w="1843" w:type="dxa"/>
            <w:shd w:val="clear" w:color="auto" w:fill="auto"/>
            <w:noWrap/>
            <w:vAlign w:val="bottom"/>
            <w:hideMark/>
          </w:tcPr>
          <w:p w14:paraId="0277A167"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12</w:t>
            </w:r>
          </w:p>
        </w:tc>
        <w:tc>
          <w:tcPr>
            <w:tcW w:w="1701" w:type="dxa"/>
            <w:shd w:val="clear" w:color="auto" w:fill="auto"/>
            <w:noWrap/>
            <w:vAlign w:val="bottom"/>
            <w:hideMark/>
          </w:tcPr>
          <w:p w14:paraId="42778C1D"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23</w:t>
            </w:r>
          </w:p>
        </w:tc>
        <w:tc>
          <w:tcPr>
            <w:tcW w:w="1417" w:type="dxa"/>
            <w:shd w:val="clear" w:color="auto" w:fill="auto"/>
            <w:noWrap/>
            <w:vAlign w:val="bottom"/>
            <w:hideMark/>
          </w:tcPr>
          <w:p w14:paraId="7F470801"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m</w:t>
            </w:r>
          </w:p>
        </w:tc>
        <w:tc>
          <w:tcPr>
            <w:tcW w:w="1701" w:type="dxa"/>
            <w:shd w:val="clear" w:color="auto" w:fill="auto"/>
            <w:noWrap/>
            <w:vAlign w:val="bottom"/>
            <w:hideMark/>
          </w:tcPr>
          <w:p w14:paraId="630B0C8A"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DE</w:t>
            </w:r>
          </w:p>
        </w:tc>
      </w:tr>
      <w:tr w:rsidR="00FD09E3" w:rsidRPr="00D0590A" w14:paraId="2C4908A9" w14:textId="77777777" w:rsidTr="002A4414">
        <w:trPr>
          <w:trHeight w:val="300"/>
        </w:trPr>
        <w:tc>
          <w:tcPr>
            <w:tcW w:w="1413" w:type="dxa"/>
            <w:shd w:val="clear" w:color="auto" w:fill="auto"/>
            <w:noWrap/>
            <w:vAlign w:val="bottom"/>
            <w:hideMark/>
          </w:tcPr>
          <w:p w14:paraId="5D3C56F5"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b</w:t>
            </w:r>
          </w:p>
        </w:tc>
        <w:tc>
          <w:tcPr>
            <w:tcW w:w="1843" w:type="dxa"/>
            <w:shd w:val="clear" w:color="auto" w:fill="auto"/>
            <w:noWrap/>
            <w:vAlign w:val="bottom"/>
            <w:hideMark/>
          </w:tcPr>
          <w:p w14:paraId="6EE0D31C"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5</w:t>
            </w:r>
          </w:p>
        </w:tc>
        <w:tc>
          <w:tcPr>
            <w:tcW w:w="1701" w:type="dxa"/>
            <w:shd w:val="clear" w:color="auto" w:fill="auto"/>
            <w:noWrap/>
            <w:vAlign w:val="bottom"/>
            <w:hideMark/>
          </w:tcPr>
          <w:p w14:paraId="420FDEC5"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24</w:t>
            </w:r>
          </w:p>
        </w:tc>
        <w:tc>
          <w:tcPr>
            <w:tcW w:w="1417" w:type="dxa"/>
            <w:shd w:val="clear" w:color="auto" w:fill="auto"/>
            <w:noWrap/>
            <w:vAlign w:val="bottom"/>
            <w:hideMark/>
          </w:tcPr>
          <w:p w14:paraId="75E2004F"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m</w:t>
            </w:r>
          </w:p>
        </w:tc>
        <w:tc>
          <w:tcPr>
            <w:tcW w:w="1701" w:type="dxa"/>
            <w:shd w:val="clear" w:color="auto" w:fill="auto"/>
            <w:noWrap/>
            <w:vAlign w:val="bottom"/>
            <w:hideMark/>
          </w:tcPr>
          <w:p w14:paraId="7A32C13E" w14:textId="77777777" w:rsidR="00FD09E3" w:rsidRPr="00D0590A" w:rsidRDefault="00FD09E3" w:rsidP="00EF7B09">
            <w:pPr>
              <w:spacing w:after="0" w:line="240" w:lineRule="auto"/>
              <w:jc w:val="center"/>
              <w:rPr>
                <w:rFonts w:ascii="Arial" w:eastAsia="Times New Roman" w:hAnsi="Arial" w:cs="Arial"/>
                <w:color w:val="000000"/>
                <w:kern w:val="0"/>
                <w:sz w:val="24"/>
                <w:szCs w:val="24"/>
                <w:lang w:eastAsia="en-GB"/>
                <w14:ligatures w14:val="none"/>
              </w:rPr>
            </w:pPr>
            <w:r w:rsidRPr="00D0590A">
              <w:rPr>
                <w:rFonts w:ascii="Arial" w:eastAsia="Times New Roman" w:hAnsi="Arial" w:cs="Arial"/>
                <w:color w:val="000000"/>
                <w:kern w:val="0"/>
                <w:sz w:val="24"/>
                <w:szCs w:val="24"/>
                <w:lang w:eastAsia="en-GB"/>
                <w14:ligatures w14:val="none"/>
              </w:rPr>
              <w:t>DE</w:t>
            </w:r>
          </w:p>
        </w:tc>
      </w:tr>
    </w:tbl>
    <w:p w14:paraId="33E4D923" w14:textId="77777777" w:rsidR="00BC60A4" w:rsidRPr="00FC1887" w:rsidRDefault="00BC60A4" w:rsidP="00AC25BF">
      <w:pPr>
        <w:spacing w:line="360" w:lineRule="auto"/>
        <w:rPr>
          <w:rFonts w:ascii="Arial" w:hAnsi="Arial" w:cs="Arial"/>
          <w:sz w:val="12"/>
          <w:szCs w:val="12"/>
        </w:rPr>
      </w:pPr>
    </w:p>
    <w:p w14:paraId="5CB25BEB" w14:textId="73578504" w:rsidR="007C4217" w:rsidRDefault="00E73E8E" w:rsidP="00AC25BF">
      <w:pPr>
        <w:spacing w:line="360" w:lineRule="auto"/>
        <w:rPr>
          <w:rFonts w:ascii="Arial" w:hAnsi="Arial" w:cs="Arial"/>
          <w:sz w:val="24"/>
          <w:szCs w:val="24"/>
        </w:rPr>
      </w:pPr>
      <w:r>
        <w:rPr>
          <w:rFonts w:ascii="Arial" w:hAnsi="Arial" w:cs="Arial"/>
          <w:sz w:val="24"/>
          <w:szCs w:val="24"/>
        </w:rPr>
        <w:t xml:space="preserve">Insights </w:t>
      </w:r>
      <w:r w:rsidR="000E1D1E">
        <w:rPr>
          <w:rFonts w:ascii="Arial" w:hAnsi="Arial" w:cs="Arial"/>
          <w:sz w:val="24"/>
          <w:szCs w:val="24"/>
        </w:rPr>
        <w:t>stemming from this data would be that this local core of customer</w:t>
      </w:r>
      <w:r w:rsidR="008D4A8B">
        <w:rPr>
          <w:rFonts w:ascii="Arial" w:hAnsi="Arial" w:cs="Arial"/>
          <w:sz w:val="24"/>
          <w:szCs w:val="24"/>
        </w:rPr>
        <w:t xml:space="preserve"> </w:t>
      </w:r>
      <w:r w:rsidR="00F53CCC">
        <w:rPr>
          <w:rFonts w:ascii="Arial" w:hAnsi="Arial" w:cs="Arial"/>
          <w:sz w:val="24"/>
          <w:szCs w:val="24"/>
        </w:rPr>
        <w:t>represen</w:t>
      </w:r>
      <w:r w:rsidR="005629A8">
        <w:rPr>
          <w:rFonts w:ascii="Arial" w:hAnsi="Arial" w:cs="Arial"/>
          <w:sz w:val="24"/>
          <w:szCs w:val="24"/>
        </w:rPr>
        <w:t>ts</w:t>
      </w:r>
      <w:r w:rsidR="00F53CCC">
        <w:rPr>
          <w:rFonts w:ascii="Arial" w:hAnsi="Arial" w:cs="Arial"/>
          <w:sz w:val="24"/>
          <w:szCs w:val="24"/>
        </w:rPr>
        <w:t xml:space="preserve"> 20% of the customer base survey</w:t>
      </w:r>
      <w:r w:rsidR="00EC73AE">
        <w:rPr>
          <w:rFonts w:ascii="Arial" w:hAnsi="Arial" w:cs="Arial"/>
          <w:sz w:val="24"/>
          <w:szCs w:val="24"/>
        </w:rPr>
        <w:t>ed</w:t>
      </w:r>
      <w:r w:rsidR="00F53CCC">
        <w:rPr>
          <w:rFonts w:ascii="Arial" w:hAnsi="Arial" w:cs="Arial"/>
          <w:sz w:val="24"/>
          <w:szCs w:val="24"/>
        </w:rPr>
        <w:t xml:space="preserve"> but </w:t>
      </w:r>
      <w:r w:rsidR="004A682B">
        <w:rPr>
          <w:rFonts w:ascii="Arial" w:hAnsi="Arial" w:cs="Arial"/>
          <w:sz w:val="24"/>
          <w:szCs w:val="24"/>
        </w:rPr>
        <w:t>contribut</w:t>
      </w:r>
      <w:r w:rsidR="005629A8">
        <w:rPr>
          <w:rFonts w:ascii="Arial" w:hAnsi="Arial" w:cs="Arial"/>
          <w:sz w:val="24"/>
          <w:szCs w:val="24"/>
        </w:rPr>
        <w:t>e</w:t>
      </w:r>
      <w:r w:rsidR="00C10C85">
        <w:rPr>
          <w:rFonts w:ascii="Arial" w:hAnsi="Arial" w:cs="Arial"/>
          <w:sz w:val="24"/>
          <w:szCs w:val="24"/>
        </w:rPr>
        <w:t>s</w:t>
      </w:r>
      <w:r w:rsidR="004A682B">
        <w:rPr>
          <w:rFonts w:ascii="Arial" w:hAnsi="Arial" w:cs="Arial"/>
          <w:sz w:val="24"/>
          <w:szCs w:val="24"/>
        </w:rPr>
        <w:t xml:space="preserve"> </w:t>
      </w:r>
      <w:r w:rsidR="00F53CCC">
        <w:rPr>
          <w:rFonts w:ascii="Arial" w:hAnsi="Arial" w:cs="Arial"/>
          <w:sz w:val="24"/>
          <w:szCs w:val="24"/>
        </w:rPr>
        <w:t>30% of the revenue.</w:t>
      </w:r>
    </w:p>
    <w:p w14:paraId="6F27EF67" w14:textId="541D93D7" w:rsidR="00382897" w:rsidRDefault="0071725C" w:rsidP="00AC25BF">
      <w:pPr>
        <w:spacing w:line="360" w:lineRule="auto"/>
        <w:rPr>
          <w:rFonts w:ascii="Arial" w:hAnsi="Arial" w:cs="Arial"/>
          <w:sz w:val="24"/>
          <w:szCs w:val="24"/>
        </w:rPr>
      </w:pPr>
      <w:r>
        <w:rPr>
          <w:rFonts w:ascii="Arial" w:hAnsi="Arial" w:cs="Arial"/>
          <w:sz w:val="24"/>
          <w:szCs w:val="24"/>
        </w:rPr>
        <w:t xml:space="preserve">Retention of this customer base is </w:t>
      </w:r>
      <w:r w:rsidR="000E1117">
        <w:rPr>
          <w:rFonts w:ascii="Arial" w:hAnsi="Arial" w:cs="Arial"/>
          <w:sz w:val="24"/>
          <w:szCs w:val="24"/>
        </w:rPr>
        <w:t xml:space="preserve">therefore </w:t>
      </w:r>
      <w:r>
        <w:rPr>
          <w:rFonts w:ascii="Arial" w:hAnsi="Arial" w:cs="Arial"/>
          <w:sz w:val="24"/>
          <w:szCs w:val="24"/>
        </w:rPr>
        <w:t>key, and a</w:t>
      </w:r>
      <w:r w:rsidR="00382897">
        <w:rPr>
          <w:rFonts w:ascii="Arial" w:hAnsi="Arial" w:cs="Arial"/>
          <w:sz w:val="24"/>
          <w:szCs w:val="24"/>
        </w:rPr>
        <w:t xml:space="preserve"> marketing strategy </w:t>
      </w:r>
      <w:r>
        <w:rPr>
          <w:rFonts w:ascii="Arial" w:hAnsi="Arial" w:cs="Arial"/>
          <w:sz w:val="24"/>
          <w:szCs w:val="24"/>
        </w:rPr>
        <w:t xml:space="preserve">might be to </w:t>
      </w:r>
      <w:r w:rsidR="00382897">
        <w:rPr>
          <w:rFonts w:ascii="Arial" w:hAnsi="Arial" w:cs="Arial"/>
          <w:sz w:val="24"/>
          <w:szCs w:val="24"/>
        </w:rPr>
        <w:t>increase local marketing</w:t>
      </w:r>
      <w:r w:rsidR="00D47779">
        <w:rPr>
          <w:rFonts w:ascii="Arial" w:hAnsi="Arial" w:cs="Arial"/>
          <w:sz w:val="24"/>
          <w:szCs w:val="24"/>
        </w:rPr>
        <w:t xml:space="preserve"> given that the evidence is showing </w:t>
      </w:r>
      <w:r>
        <w:rPr>
          <w:rFonts w:ascii="Arial" w:hAnsi="Arial" w:cs="Arial"/>
          <w:sz w:val="24"/>
          <w:szCs w:val="24"/>
        </w:rPr>
        <w:t xml:space="preserve">spend per head is </w:t>
      </w:r>
      <w:r>
        <w:rPr>
          <w:rFonts w:ascii="Arial" w:hAnsi="Arial" w:cs="Arial"/>
          <w:sz w:val="24"/>
          <w:szCs w:val="24"/>
        </w:rPr>
        <w:lastRenderedPageBreak/>
        <w:t>highest</w:t>
      </w:r>
      <w:r w:rsidR="000872F8">
        <w:rPr>
          <w:rFonts w:ascii="Arial" w:hAnsi="Arial" w:cs="Arial"/>
          <w:sz w:val="24"/>
          <w:szCs w:val="24"/>
        </w:rPr>
        <w:t xml:space="preserve">. Promotion could also be </w:t>
      </w:r>
      <w:r w:rsidR="008831B3">
        <w:rPr>
          <w:rFonts w:ascii="Arial" w:hAnsi="Arial" w:cs="Arial"/>
          <w:sz w:val="24"/>
          <w:szCs w:val="24"/>
        </w:rPr>
        <w:t xml:space="preserve">further </w:t>
      </w:r>
      <w:r w:rsidR="003305AB">
        <w:rPr>
          <w:rFonts w:ascii="Arial" w:hAnsi="Arial" w:cs="Arial"/>
          <w:sz w:val="24"/>
          <w:szCs w:val="24"/>
        </w:rPr>
        <w:t xml:space="preserve">steered </w:t>
      </w:r>
      <w:r w:rsidR="000872F8">
        <w:rPr>
          <w:rFonts w:ascii="Arial" w:hAnsi="Arial" w:cs="Arial"/>
          <w:sz w:val="24"/>
          <w:szCs w:val="24"/>
        </w:rPr>
        <w:t xml:space="preserve">towards </w:t>
      </w:r>
      <w:r w:rsidR="003305AB">
        <w:rPr>
          <w:rFonts w:ascii="Arial" w:hAnsi="Arial" w:cs="Arial"/>
          <w:sz w:val="24"/>
          <w:szCs w:val="24"/>
        </w:rPr>
        <w:t>this high-spend demographic</w:t>
      </w:r>
      <w:r w:rsidR="00E06811">
        <w:rPr>
          <w:rFonts w:ascii="Arial" w:hAnsi="Arial" w:cs="Arial"/>
          <w:sz w:val="24"/>
          <w:szCs w:val="24"/>
        </w:rPr>
        <w:t xml:space="preserve"> of males pertaining to the Daily Express readership.</w:t>
      </w:r>
      <w:r w:rsidR="003D4851">
        <w:rPr>
          <w:rFonts w:ascii="Arial" w:hAnsi="Arial" w:cs="Arial"/>
          <w:sz w:val="24"/>
          <w:szCs w:val="24"/>
        </w:rPr>
        <w:t xml:space="preserve"> A retention strategy might be considered, such as </w:t>
      </w:r>
      <w:r w:rsidR="00082E73">
        <w:rPr>
          <w:rFonts w:ascii="Arial" w:hAnsi="Arial" w:cs="Arial"/>
          <w:sz w:val="24"/>
          <w:szCs w:val="24"/>
        </w:rPr>
        <w:t xml:space="preserve">recommendation and </w:t>
      </w:r>
      <w:r w:rsidR="003D4851">
        <w:rPr>
          <w:rFonts w:ascii="Arial" w:hAnsi="Arial" w:cs="Arial"/>
          <w:sz w:val="24"/>
          <w:szCs w:val="24"/>
        </w:rPr>
        <w:t>loyalty rewards</w:t>
      </w:r>
      <w:r w:rsidR="00082E73">
        <w:rPr>
          <w:rFonts w:ascii="Arial" w:hAnsi="Arial" w:cs="Arial"/>
          <w:sz w:val="24"/>
          <w:szCs w:val="24"/>
        </w:rPr>
        <w:t>.</w:t>
      </w:r>
    </w:p>
    <w:p w14:paraId="5E4726E2" w14:textId="77777777" w:rsidR="000E1D1E" w:rsidRPr="00FC1887" w:rsidRDefault="000E1D1E" w:rsidP="00AC25BF">
      <w:pPr>
        <w:spacing w:line="360" w:lineRule="auto"/>
        <w:rPr>
          <w:rFonts w:ascii="Arial" w:hAnsi="Arial" w:cs="Arial"/>
          <w:sz w:val="12"/>
          <w:szCs w:val="12"/>
        </w:rPr>
      </w:pPr>
    </w:p>
    <w:p w14:paraId="0425F29A" w14:textId="2A8D9861" w:rsidR="00E44E32" w:rsidRDefault="006E3785" w:rsidP="00E44E32">
      <w:pPr>
        <w:spacing w:line="360" w:lineRule="auto"/>
        <w:rPr>
          <w:rFonts w:ascii="Arial" w:hAnsi="Arial" w:cs="Arial"/>
          <w:b/>
          <w:bCs/>
          <w:sz w:val="24"/>
          <w:szCs w:val="24"/>
        </w:rPr>
      </w:pPr>
      <w:r>
        <w:rPr>
          <w:rFonts w:ascii="Arial" w:hAnsi="Arial" w:cs="Arial"/>
          <w:b/>
          <w:bCs/>
          <w:sz w:val="24"/>
          <w:szCs w:val="24"/>
        </w:rPr>
        <w:t>Gender distribution</w:t>
      </w:r>
    </w:p>
    <w:p w14:paraId="3D97D07C" w14:textId="21EB697F" w:rsidR="00E44E32" w:rsidRDefault="00A24E2D" w:rsidP="00E44E32">
      <w:pPr>
        <w:spacing w:line="360" w:lineRule="auto"/>
        <w:rPr>
          <w:rFonts w:ascii="Arial" w:hAnsi="Arial" w:cs="Arial"/>
          <w:sz w:val="24"/>
          <w:szCs w:val="24"/>
        </w:rPr>
      </w:pPr>
      <w:r>
        <w:rPr>
          <w:rFonts w:ascii="Arial" w:hAnsi="Arial" w:cs="Arial"/>
          <w:sz w:val="24"/>
          <w:szCs w:val="24"/>
        </w:rPr>
        <w:t xml:space="preserve">Of the 20 customers, 9 </w:t>
      </w:r>
      <w:r w:rsidR="00A66AB0">
        <w:rPr>
          <w:rFonts w:ascii="Arial" w:hAnsi="Arial" w:cs="Arial"/>
          <w:sz w:val="24"/>
          <w:szCs w:val="24"/>
        </w:rPr>
        <w:t xml:space="preserve">were female and 11 were male. This represents a </w:t>
      </w:r>
      <w:r w:rsidR="00FB0AD1">
        <w:rPr>
          <w:rFonts w:ascii="Arial" w:hAnsi="Arial" w:cs="Arial"/>
          <w:sz w:val="24"/>
          <w:szCs w:val="24"/>
        </w:rPr>
        <w:t xml:space="preserve">45% </w:t>
      </w:r>
      <w:r w:rsidR="002A0606">
        <w:rPr>
          <w:rFonts w:ascii="Arial" w:hAnsi="Arial" w:cs="Arial"/>
          <w:sz w:val="24"/>
          <w:szCs w:val="24"/>
        </w:rPr>
        <w:t>to</w:t>
      </w:r>
      <w:r w:rsidR="00FB0AD1">
        <w:rPr>
          <w:rFonts w:ascii="Arial" w:hAnsi="Arial" w:cs="Arial"/>
          <w:sz w:val="24"/>
          <w:szCs w:val="24"/>
        </w:rPr>
        <w:t xml:space="preserve"> 55% split, finding that </w:t>
      </w:r>
      <w:r w:rsidR="002A0606">
        <w:rPr>
          <w:rFonts w:ascii="Arial" w:hAnsi="Arial" w:cs="Arial"/>
          <w:sz w:val="24"/>
          <w:szCs w:val="24"/>
        </w:rPr>
        <w:t xml:space="preserve">slightly </w:t>
      </w:r>
      <w:r w:rsidR="00FB0AD1">
        <w:rPr>
          <w:rFonts w:ascii="Arial" w:hAnsi="Arial" w:cs="Arial"/>
          <w:sz w:val="24"/>
          <w:szCs w:val="24"/>
        </w:rPr>
        <w:t xml:space="preserve">more males </w:t>
      </w:r>
      <w:r w:rsidR="002A0606">
        <w:rPr>
          <w:rFonts w:ascii="Arial" w:hAnsi="Arial" w:cs="Arial"/>
          <w:sz w:val="24"/>
          <w:szCs w:val="24"/>
        </w:rPr>
        <w:t xml:space="preserve">used the shop than females (Fig </w:t>
      </w:r>
      <w:r w:rsidR="00E1352B">
        <w:rPr>
          <w:rFonts w:ascii="Arial" w:hAnsi="Arial" w:cs="Arial"/>
          <w:sz w:val="24"/>
          <w:szCs w:val="24"/>
        </w:rPr>
        <w:t>6</w:t>
      </w:r>
      <w:r w:rsidR="002A0606">
        <w:rPr>
          <w:rFonts w:ascii="Arial" w:hAnsi="Arial" w:cs="Arial"/>
          <w:sz w:val="24"/>
          <w:szCs w:val="24"/>
        </w:rPr>
        <w:t>).</w:t>
      </w:r>
      <w:r w:rsidR="00C815F5">
        <w:rPr>
          <w:rFonts w:ascii="Arial" w:hAnsi="Arial" w:cs="Arial"/>
          <w:sz w:val="24"/>
          <w:szCs w:val="24"/>
        </w:rPr>
        <w:t xml:space="preserve"> </w:t>
      </w:r>
      <w:r w:rsidR="00EE7C69">
        <w:rPr>
          <w:rFonts w:ascii="Arial" w:hAnsi="Arial" w:cs="Arial"/>
          <w:sz w:val="24"/>
          <w:szCs w:val="24"/>
        </w:rPr>
        <w:t xml:space="preserve">Although this is </w:t>
      </w:r>
      <w:proofErr w:type="gramStart"/>
      <w:r w:rsidR="00EE7C69">
        <w:rPr>
          <w:rFonts w:ascii="Arial" w:hAnsi="Arial" w:cs="Arial"/>
          <w:sz w:val="24"/>
          <w:szCs w:val="24"/>
        </w:rPr>
        <w:t>fairly marginal</w:t>
      </w:r>
      <w:proofErr w:type="gramEnd"/>
      <w:r w:rsidR="00EE7C69">
        <w:rPr>
          <w:rFonts w:ascii="Arial" w:hAnsi="Arial" w:cs="Arial"/>
          <w:sz w:val="24"/>
          <w:szCs w:val="24"/>
        </w:rPr>
        <w:t xml:space="preserve">, it may also feed into a strategy by management to either capitalise on the </w:t>
      </w:r>
      <w:r w:rsidR="00FE106B">
        <w:rPr>
          <w:rFonts w:ascii="Arial" w:hAnsi="Arial" w:cs="Arial"/>
          <w:sz w:val="24"/>
          <w:szCs w:val="24"/>
        </w:rPr>
        <w:t xml:space="preserve">male demographic through </w:t>
      </w:r>
      <w:r w:rsidR="00201621">
        <w:rPr>
          <w:rFonts w:ascii="Arial" w:hAnsi="Arial" w:cs="Arial"/>
          <w:sz w:val="24"/>
          <w:szCs w:val="24"/>
        </w:rPr>
        <w:t>relevant marketing efforts</w:t>
      </w:r>
      <w:r w:rsidR="00FE106B">
        <w:rPr>
          <w:rFonts w:ascii="Arial" w:hAnsi="Arial" w:cs="Arial"/>
          <w:sz w:val="24"/>
          <w:szCs w:val="24"/>
        </w:rPr>
        <w:t xml:space="preserve">, or </w:t>
      </w:r>
      <w:r w:rsidR="00A82E5F">
        <w:rPr>
          <w:rFonts w:ascii="Arial" w:hAnsi="Arial" w:cs="Arial"/>
          <w:sz w:val="24"/>
          <w:szCs w:val="24"/>
        </w:rPr>
        <w:t xml:space="preserve">there may be a desire to </w:t>
      </w:r>
      <w:r w:rsidR="00D96BD1">
        <w:rPr>
          <w:rFonts w:ascii="Arial" w:hAnsi="Arial" w:cs="Arial"/>
          <w:sz w:val="24"/>
          <w:szCs w:val="24"/>
        </w:rPr>
        <w:t>increase visits and sales to females</w:t>
      </w:r>
      <w:r w:rsidR="00552B25">
        <w:rPr>
          <w:rFonts w:ascii="Arial" w:hAnsi="Arial" w:cs="Arial"/>
          <w:sz w:val="24"/>
          <w:szCs w:val="24"/>
        </w:rPr>
        <w:t xml:space="preserve"> and that would require various strategies to be employed</w:t>
      </w:r>
      <w:r w:rsidR="00286A52">
        <w:rPr>
          <w:rFonts w:ascii="Arial" w:hAnsi="Arial" w:cs="Arial"/>
          <w:sz w:val="24"/>
          <w:szCs w:val="24"/>
        </w:rPr>
        <w:t xml:space="preserve"> which would refer us back to the marketing mix and </w:t>
      </w:r>
      <w:r w:rsidR="000E1117">
        <w:rPr>
          <w:rFonts w:ascii="Arial" w:hAnsi="Arial" w:cs="Arial"/>
          <w:sz w:val="24"/>
          <w:szCs w:val="24"/>
        </w:rPr>
        <w:t>its</w:t>
      </w:r>
      <w:r w:rsidR="00286A52">
        <w:rPr>
          <w:rFonts w:ascii="Arial" w:hAnsi="Arial" w:cs="Arial"/>
          <w:sz w:val="24"/>
          <w:szCs w:val="24"/>
        </w:rPr>
        <w:t xml:space="preserve"> </w:t>
      </w:r>
      <w:r w:rsidR="00E07FA9">
        <w:rPr>
          <w:rFonts w:ascii="Arial" w:hAnsi="Arial" w:cs="Arial"/>
          <w:sz w:val="24"/>
          <w:szCs w:val="24"/>
        </w:rPr>
        <w:t>4</w:t>
      </w:r>
      <w:r w:rsidR="00286A52">
        <w:rPr>
          <w:rFonts w:ascii="Arial" w:hAnsi="Arial" w:cs="Arial"/>
          <w:sz w:val="24"/>
          <w:szCs w:val="24"/>
        </w:rPr>
        <w:t xml:space="preserve"> P’s</w:t>
      </w:r>
      <w:r w:rsidR="004A4D7C">
        <w:rPr>
          <w:rFonts w:ascii="Arial" w:hAnsi="Arial" w:cs="Arial"/>
          <w:sz w:val="24"/>
          <w:szCs w:val="24"/>
        </w:rPr>
        <w:t xml:space="preserve"> (Fig 3)</w:t>
      </w:r>
      <w:r w:rsidR="00286A52">
        <w:rPr>
          <w:rFonts w:ascii="Arial" w:hAnsi="Arial" w:cs="Arial"/>
          <w:sz w:val="24"/>
          <w:szCs w:val="24"/>
        </w:rPr>
        <w:t>.</w:t>
      </w:r>
    </w:p>
    <w:p w14:paraId="0D56707A" w14:textId="77777777" w:rsidR="00E1352B" w:rsidRPr="00FC1887" w:rsidRDefault="00E1352B" w:rsidP="00E44E32">
      <w:pPr>
        <w:spacing w:line="360" w:lineRule="auto"/>
        <w:rPr>
          <w:rFonts w:ascii="Arial" w:hAnsi="Arial" w:cs="Arial"/>
          <w:sz w:val="12"/>
          <w:szCs w:val="12"/>
        </w:rPr>
      </w:pPr>
    </w:p>
    <w:p w14:paraId="35637B11" w14:textId="2DBF4F27" w:rsidR="00A66AB0" w:rsidRDefault="004A3092" w:rsidP="00E44E32">
      <w:pPr>
        <w:spacing w:line="360" w:lineRule="auto"/>
        <w:rPr>
          <w:rFonts w:ascii="Arial" w:hAnsi="Arial" w:cs="Arial"/>
          <w:sz w:val="24"/>
          <w:szCs w:val="24"/>
        </w:rPr>
      </w:pPr>
      <w:r>
        <w:rPr>
          <w:noProof/>
        </w:rPr>
        <w:drawing>
          <wp:inline distT="0" distB="0" distL="0" distR="0" wp14:anchorId="1F4C4EFB" wp14:editId="40F123AF">
            <wp:extent cx="4572000" cy="2743200"/>
            <wp:effectExtent l="0" t="0" r="0" b="0"/>
            <wp:docPr id="1804036843" name="Chart 1">
              <a:extLst xmlns:a="http://schemas.openxmlformats.org/drawingml/2006/main">
                <a:ext uri="{FF2B5EF4-FFF2-40B4-BE49-F238E27FC236}">
                  <a16:creationId xmlns:a16="http://schemas.microsoft.com/office/drawing/2014/main" id="{9E4ECD9C-35B7-2B6C-1794-EFB8CDC228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A18D31B" w14:textId="69D4B06A" w:rsidR="00A66AB0" w:rsidRPr="002B37DE" w:rsidRDefault="002A0606" w:rsidP="00E44E32">
      <w:pPr>
        <w:spacing w:line="360" w:lineRule="auto"/>
        <w:rPr>
          <w:rFonts w:ascii="Arial" w:hAnsi="Arial" w:cs="Arial"/>
        </w:rPr>
      </w:pPr>
      <w:r w:rsidRPr="002B37DE">
        <w:rPr>
          <w:rFonts w:ascii="Arial" w:hAnsi="Arial" w:cs="Arial"/>
        </w:rPr>
        <w:t xml:space="preserve">Fig </w:t>
      </w:r>
      <w:r w:rsidR="00E1352B" w:rsidRPr="002B37DE">
        <w:rPr>
          <w:rFonts w:ascii="Arial" w:hAnsi="Arial" w:cs="Arial"/>
        </w:rPr>
        <w:t>6</w:t>
      </w:r>
      <w:r w:rsidRPr="002B37DE">
        <w:rPr>
          <w:rFonts w:ascii="Arial" w:hAnsi="Arial" w:cs="Arial"/>
        </w:rPr>
        <w:t xml:space="preserve">: </w:t>
      </w:r>
      <w:r w:rsidR="009F1041" w:rsidRPr="002B37DE">
        <w:rPr>
          <w:rFonts w:ascii="Arial" w:hAnsi="Arial" w:cs="Arial"/>
        </w:rPr>
        <w:t xml:space="preserve">Gender </w:t>
      </w:r>
      <w:r w:rsidR="00EF2445" w:rsidRPr="002B37DE">
        <w:rPr>
          <w:rFonts w:ascii="Arial" w:hAnsi="Arial" w:cs="Arial"/>
        </w:rPr>
        <w:t>of customers using store</w:t>
      </w:r>
    </w:p>
    <w:p w14:paraId="00734E8C" w14:textId="77777777" w:rsidR="005310C4" w:rsidRPr="00FC1887" w:rsidRDefault="005310C4" w:rsidP="00E44E32">
      <w:pPr>
        <w:spacing w:line="360" w:lineRule="auto"/>
        <w:rPr>
          <w:rFonts w:ascii="Arial" w:hAnsi="Arial" w:cs="Arial"/>
          <w:sz w:val="12"/>
          <w:szCs w:val="12"/>
        </w:rPr>
      </w:pPr>
    </w:p>
    <w:p w14:paraId="665D33B1" w14:textId="6FF45AF4" w:rsidR="00374897" w:rsidRDefault="00796741" w:rsidP="00E44E32">
      <w:pPr>
        <w:spacing w:line="360" w:lineRule="auto"/>
        <w:rPr>
          <w:rFonts w:ascii="Arial" w:hAnsi="Arial" w:cs="Arial"/>
          <w:sz w:val="24"/>
          <w:szCs w:val="24"/>
        </w:rPr>
      </w:pPr>
      <w:r>
        <w:rPr>
          <w:rFonts w:ascii="Arial" w:hAnsi="Arial" w:cs="Arial"/>
          <w:sz w:val="24"/>
          <w:szCs w:val="24"/>
        </w:rPr>
        <w:t xml:space="preserve">The </w:t>
      </w:r>
      <w:r w:rsidR="00DB308D">
        <w:rPr>
          <w:rFonts w:ascii="Arial" w:hAnsi="Arial" w:cs="Arial"/>
          <w:sz w:val="24"/>
          <w:szCs w:val="24"/>
        </w:rPr>
        <w:t xml:space="preserve">average </w:t>
      </w:r>
      <w:r>
        <w:rPr>
          <w:rFonts w:ascii="Arial" w:hAnsi="Arial" w:cs="Arial"/>
          <w:sz w:val="24"/>
          <w:szCs w:val="24"/>
        </w:rPr>
        <w:t xml:space="preserve">distance </w:t>
      </w:r>
      <w:r w:rsidR="00DB308D">
        <w:rPr>
          <w:rFonts w:ascii="Arial" w:hAnsi="Arial" w:cs="Arial"/>
          <w:sz w:val="24"/>
          <w:szCs w:val="24"/>
        </w:rPr>
        <w:t>from ho</w:t>
      </w:r>
      <w:r w:rsidR="00165569">
        <w:rPr>
          <w:rFonts w:ascii="Arial" w:hAnsi="Arial" w:cs="Arial"/>
          <w:sz w:val="24"/>
          <w:szCs w:val="24"/>
        </w:rPr>
        <w:t xml:space="preserve">me and opinions of the borough council </w:t>
      </w:r>
      <w:r w:rsidR="00820CF0">
        <w:rPr>
          <w:rFonts w:ascii="Arial" w:hAnsi="Arial" w:cs="Arial"/>
          <w:sz w:val="24"/>
          <w:szCs w:val="24"/>
        </w:rPr>
        <w:t>offers</w:t>
      </w:r>
      <w:r w:rsidR="00165569">
        <w:rPr>
          <w:rFonts w:ascii="Arial" w:hAnsi="Arial" w:cs="Arial"/>
          <w:sz w:val="24"/>
          <w:szCs w:val="24"/>
        </w:rPr>
        <w:t xml:space="preserve"> no significant insights</w:t>
      </w:r>
      <w:r w:rsidR="00982D7D">
        <w:rPr>
          <w:rFonts w:ascii="Arial" w:hAnsi="Arial" w:cs="Arial"/>
          <w:sz w:val="24"/>
          <w:szCs w:val="24"/>
        </w:rPr>
        <w:t xml:space="preserve">, with values being comparable </w:t>
      </w:r>
      <w:r w:rsidR="0028347A">
        <w:rPr>
          <w:rFonts w:ascii="Arial" w:hAnsi="Arial" w:cs="Arial"/>
          <w:sz w:val="24"/>
          <w:szCs w:val="24"/>
        </w:rPr>
        <w:t>between</w:t>
      </w:r>
      <w:r w:rsidR="00982D7D">
        <w:rPr>
          <w:rFonts w:ascii="Arial" w:hAnsi="Arial" w:cs="Arial"/>
          <w:sz w:val="24"/>
          <w:szCs w:val="24"/>
        </w:rPr>
        <w:t xml:space="preserve"> males and females. </w:t>
      </w:r>
      <w:r w:rsidR="00B07E46">
        <w:rPr>
          <w:rFonts w:ascii="Arial" w:hAnsi="Arial" w:cs="Arial"/>
          <w:sz w:val="24"/>
          <w:szCs w:val="24"/>
        </w:rPr>
        <w:t>A</w:t>
      </w:r>
      <w:r w:rsidR="00D70574">
        <w:rPr>
          <w:rFonts w:ascii="Arial" w:hAnsi="Arial" w:cs="Arial"/>
          <w:sz w:val="24"/>
          <w:szCs w:val="24"/>
        </w:rPr>
        <w:t xml:space="preserve">verage spend per month </w:t>
      </w:r>
      <w:r w:rsidR="00D45AD6">
        <w:rPr>
          <w:rFonts w:ascii="Arial" w:hAnsi="Arial" w:cs="Arial"/>
          <w:sz w:val="24"/>
          <w:szCs w:val="24"/>
        </w:rPr>
        <w:t xml:space="preserve">shows </w:t>
      </w:r>
      <w:r w:rsidR="009F57F4">
        <w:rPr>
          <w:rFonts w:ascii="Arial" w:hAnsi="Arial" w:cs="Arial"/>
          <w:sz w:val="24"/>
          <w:szCs w:val="24"/>
        </w:rPr>
        <w:t>males spending £</w:t>
      </w:r>
      <w:r w:rsidR="00F76E8E">
        <w:rPr>
          <w:rFonts w:ascii="Arial" w:hAnsi="Arial" w:cs="Arial"/>
          <w:sz w:val="24"/>
          <w:szCs w:val="24"/>
        </w:rPr>
        <w:t>16.27</w:t>
      </w:r>
      <w:r w:rsidR="000F2696">
        <w:rPr>
          <w:rFonts w:ascii="Arial" w:hAnsi="Arial" w:cs="Arial"/>
          <w:sz w:val="24"/>
          <w:szCs w:val="24"/>
        </w:rPr>
        <w:t xml:space="preserve"> compared to the female average of £14, which represents an additional </w:t>
      </w:r>
      <w:r w:rsidR="00F76E8E">
        <w:rPr>
          <w:rFonts w:ascii="Arial" w:hAnsi="Arial" w:cs="Arial"/>
          <w:sz w:val="24"/>
          <w:szCs w:val="24"/>
        </w:rPr>
        <w:t>£2.27</w:t>
      </w:r>
      <w:r w:rsidR="000F2696">
        <w:rPr>
          <w:rFonts w:ascii="Arial" w:hAnsi="Arial" w:cs="Arial"/>
          <w:sz w:val="24"/>
          <w:szCs w:val="24"/>
        </w:rPr>
        <w:t xml:space="preserve"> </w:t>
      </w:r>
      <w:r w:rsidR="009F57F4">
        <w:rPr>
          <w:rFonts w:ascii="Arial" w:hAnsi="Arial" w:cs="Arial"/>
          <w:sz w:val="24"/>
          <w:szCs w:val="24"/>
        </w:rPr>
        <w:t xml:space="preserve">or </w:t>
      </w:r>
      <w:r w:rsidR="00F76E8E">
        <w:rPr>
          <w:rFonts w:ascii="Arial" w:hAnsi="Arial" w:cs="Arial"/>
          <w:sz w:val="24"/>
          <w:szCs w:val="24"/>
        </w:rPr>
        <w:t>1</w:t>
      </w:r>
      <w:r w:rsidR="009F57F4">
        <w:rPr>
          <w:rFonts w:ascii="Arial" w:hAnsi="Arial" w:cs="Arial"/>
          <w:sz w:val="24"/>
          <w:szCs w:val="24"/>
        </w:rPr>
        <w:t>4%</w:t>
      </w:r>
      <w:r w:rsidR="00F76E8E">
        <w:rPr>
          <w:rFonts w:ascii="Arial" w:hAnsi="Arial" w:cs="Arial"/>
          <w:sz w:val="24"/>
          <w:szCs w:val="24"/>
        </w:rPr>
        <w:t xml:space="preserve">. </w:t>
      </w:r>
      <w:r w:rsidR="00021C0F">
        <w:rPr>
          <w:rFonts w:ascii="Arial" w:hAnsi="Arial" w:cs="Arial"/>
          <w:sz w:val="24"/>
          <w:szCs w:val="24"/>
        </w:rPr>
        <w:t xml:space="preserve">Management may want to </w:t>
      </w:r>
      <w:r w:rsidR="001950CA">
        <w:rPr>
          <w:rFonts w:ascii="Arial" w:hAnsi="Arial" w:cs="Arial"/>
          <w:sz w:val="24"/>
          <w:szCs w:val="24"/>
        </w:rPr>
        <w:t>consider this fact, with associated strategies to protect and grow male spend</w:t>
      </w:r>
      <w:r w:rsidR="00FA1CE1">
        <w:rPr>
          <w:rFonts w:ascii="Arial" w:hAnsi="Arial" w:cs="Arial"/>
          <w:sz w:val="24"/>
          <w:szCs w:val="24"/>
        </w:rPr>
        <w:t xml:space="preserve"> and/or target an increase </w:t>
      </w:r>
      <w:r w:rsidR="003007A9">
        <w:rPr>
          <w:rFonts w:ascii="Arial" w:hAnsi="Arial" w:cs="Arial"/>
          <w:sz w:val="24"/>
          <w:szCs w:val="24"/>
        </w:rPr>
        <w:t>in female spend.</w:t>
      </w:r>
    </w:p>
    <w:p w14:paraId="0EF7D946" w14:textId="77777777" w:rsidR="00374897" w:rsidRPr="00FC1887" w:rsidRDefault="00374897" w:rsidP="00E44E32">
      <w:pPr>
        <w:spacing w:line="360" w:lineRule="auto"/>
        <w:rPr>
          <w:rFonts w:ascii="Arial" w:hAnsi="Arial" w:cs="Arial"/>
          <w:sz w:val="12"/>
          <w:szCs w:val="12"/>
        </w:rPr>
      </w:pPr>
    </w:p>
    <w:p w14:paraId="3C378B06" w14:textId="77777777" w:rsidR="00FC1887" w:rsidRDefault="00FC1887">
      <w:pPr>
        <w:rPr>
          <w:rFonts w:ascii="Arial" w:hAnsi="Arial" w:cs="Arial"/>
          <w:b/>
          <w:bCs/>
          <w:sz w:val="24"/>
          <w:szCs w:val="24"/>
        </w:rPr>
      </w:pPr>
      <w:r>
        <w:rPr>
          <w:rFonts w:ascii="Arial" w:hAnsi="Arial" w:cs="Arial"/>
          <w:b/>
          <w:bCs/>
          <w:sz w:val="24"/>
          <w:szCs w:val="24"/>
        </w:rPr>
        <w:br w:type="page"/>
      </w:r>
    </w:p>
    <w:p w14:paraId="6C0C6BE7" w14:textId="49E39E2A" w:rsidR="005310C4" w:rsidRDefault="000F3C23" w:rsidP="005310C4">
      <w:pPr>
        <w:spacing w:line="360" w:lineRule="auto"/>
        <w:rPr>
          <w:rFonts w:ascii="Arial" w:hAnsi="Arial" w:cs="Arial"/>
          <w:b/>
          <w:bCs/>
          <w:sz w:val="24"/>
          <w:szCs w:val="24"/>
        </w:rPr>
      </w:pPr>
      <w:r>
        <w:rPr>
          <w:rFonts w:ascii="Arial" w:hAnsi="Arial" w:cs="Arial"/>
          <w:b/>
          <w:bCs/>
          <w:sz w:val="24"/>
          <w:szCs w:val="24"/>
        </w:rPr>
        <w:lastRenderedPageBreak/>
        <w:t xml:space="preserve">Newspaper </w:t>
      </w:r>
      <w:r w:rsidR="006E3785">
        <w:rPr>
          <w:rFonts w:ascii="Arial" w:hAnsi="Arial" w:cs="Arial"/>
          <w:b/>
          <w:bCs/>
          <w:sz w:val="24"/>
          <w:szCs w:val="24"/>
        </w:rPr>
        <w:t>preferences</w:t>
      </w:r>
      <w:r>
        <w:rPr>
          <w:rFonts w:ascii="Arial" w:hAnsi="Arial" w:cs="Arial"/>
          <w:b/>
          <w:bCs/>
          <w:sz w:val="24"/>
          <w:szCs w:val="24"/>
        </w:rPr>
        <w:t xml:space="preserve"> </w:t>
      </w:r>
    </w:p>
    <w:p w14:paraId="1B7EC481" w14:textId="2A997361" w:rsidR="00E44E32" w:rsidRDefault="009E6814" w:rsidP="005310C4">
      <w:pPr>
        <w:spacing w:line="360" w:lineRule="auto"/>
        <w:rPr>
          <w:rFonts w:ascii="Arial" w:hAnsi="Arial" w:cs="Arial"/>
          <w:sz w:val="24"/>
          <w:szCs w:val="24"/>
        </w:rPr>
      </w:pPr>
      <w:r>
        <w:rPr>
          <w:rFonts w:ascii="Arial" w:hAnsi="Arial" w:cs="Arial"/>
          <w:sz w:val="24"/>
          <w:szCs w:val="24"/>
        </w:rPr>
        <w:t xml:space="preserve">The </w:t>
      </w:r>
      <w:r w:rsidR="00102268">
        <w:rPr>
          <w:rFonts w:ascii="Arial" w:hAnsi="Arial" w:cs="Arial"/>
          <w:sz w:val="24"/>
          <w:szCs w:val="24"/>
        </w:rPr>
        <w:t>Guardian</w:t>
      </w:r>
      <w:r>
        <w:rPr>
          <w:rFonts w:ascii="Arial" w:hAnsi="Arial" w:cs="Arial"/>
          <w:sz w:val="24"/>
          <w:szCs w:val="24"/>
        </w:rPr>
        <w:t xml:space="preserve"> newspaper was the most popular paper bought</w:t>
      </w:r>
      <w:r w:rsidR="006D2860">
        <w:rPr>
          <w:rFonts w:ascii="Arial" w:hAnsi="Arial" w:cs="Arial"/>
          <w:sz w:val="24"/>
          <w:szCs w:val="24"/>
        </w:rPr>
        <w:t>, with 35% of customers reporting that is the paper they most regularly buy</w:t>
      </w:r>
      <w:r w:rsidR="002C6FB0">
        <w:rPr>
          <w:rFonts w:ascii="Arial" w:hAnsi="Arial" w:cs="Arial"/>
          <w:sz w:val="24"/>
          <w:szCs w:val="24"/>
        </w:rPr>
        <w:t xml:space="preserve">, as shown in Fig </w:t>
      </w:r>
      <w:r w:rsidR="00E1352B">
        <w:rPr>
          <w:rFonts w:ascii="Arial" w:hAnsi="Arial" w:cs="Arial"/>
          <w:sz w:val="24"/>
          <w:szCs w:val="24"/>
        </w:rPr>
        <w:t>7</w:t>
      </w:r>
      <w:r w:rsidR="00572B54">
        <w:rPr>
          <w:rFonts w:ascii="Arial" w:hAnsi="Arial" w:cs="Arial"/>
          <w:sz w:val="24"/>
          <w:szCs w:val="24"/>
        </w:rPr>
        <w:t>.</w:t>
      </w:r>
      <w:r w:rsidR="006D2860">
        <w:rPr>
          <w:rFonts w:ascii="Arial" w:hAnsi="Arial" w:cs="Arial"/>
          <w:sz w:val="24"/>
          <w:szCs w:val="24"/>
        </w:rPr>
        <w:t xml:space="preserve"> This was closely </w:t>
      </w:r>
      <w:r>
        <w:rPr>
          <w:rFonts w:ascii="Arial" w:hAnsi="Arial" w:cs="Arial"/>
          <w:sz w:val="24"/>
          <w:szCs w:val="24"/>
        </w:rPr>
        <w:t>followed by the Daily Express</w:t>
      </w:r>
      <w:r w:rsidR="005E7CC2">
        <w:rPr>
          <w:rFonts w:ascii="Arial" w:hAnsi="Arial" w:cs="Arial"/>
          <w:sz w:val="24"/>
          <w:szCs w:val="24"/>
        </w:rPr>
        <w:t>, which 30% of customers reported</w:t>
      </w:r>
      <w:r w:rsidR="00AF346E">
        <w:rPr>
          <w:rFonts w:ascii="Arial" w:hAnsi="Arial" w:cs="Arial"/>
          <w:sz w:val="24"/>
          <w:szCs w:val="24"/>
        </w:rPr>
        <w:t xml:space="preserve">, </w:t>
      </w:r>
      <w:r w:rsidR="006D7137">
        <w:rPr>
          <w:rFonts w:ascii="Arial" w:hAnsi="Arial" w:cs="Arial"/>
          <w:sz w:val="24"/>
          <w:szCs w:val="24"/>
        </w:rPr>
        <w:t>25% of customers buying the Western Mail</w:t>
      </w:r>
      <w:r w:rsidR="001B6095">
        <w:rPr>
          <w:rFonts w:ascii="Arial" w:hAnsi="Arial" w:cs="Arial"/>
          <w:sz w:val="24"/>
          <w:szCs w:val="24"/>
        </w:rPr>
        <w:t xml:space="preserve"> and</w:t>
      </w:r>
      <w:r w:rsidR="006D7137">
        <w:rPr>
          <w:rFonts w:ascii="Arial" w:hAnsi="Arial" w:cs="Arial"/>
          <w:sz w:val="24"/>
          <w:szCs w:val="24"/>
        </w:rPr>
        <w:t xml:space="preserve"> 10% buying The Times.</w:t>
      </w:r>
      <w:r w:rsidR="007C5384">
        <w:rPr>
          <w:rFonts w:ascii="Arial" w:hAnsi="Arial" w:cs="Arial"/>
          <w:sz w:val="24"/>
          <w:szCs w:val="24"/>
        </w:rPr>
        <w:t xml:space="preserve"> It is unknown whether there are additional papers sold at the store, but this data would suggest that </w:t>
      </w:r>
      <w:r w:rsidR="00711928">
        <w:rPr>
          <w:rFonts w:ascii="Arial" w:hAnsi="Arial" w:cs="Arial"/>
          <w:sz w:val="24"/>
          <w:szCs w:val="24"/>
        </w:rPr>
        <w:t xml:space="preserve">they are not as popular as the four featured in the data and management may want to consider </w:t>
      </w:r>
      <w:r w:rsidR="00C3642D">
        <w:rPr>
          <w:rFonts w:ascii="Arial" w:hAnsi="Arial" w:cs="Arial"/>
          <w:sz w:val="24"/>
          <w:szCs w:val="24"/>
        </w:rPr>
        <w:t xml:space="preserve">ceasing </w:t>
      </w:r>
      <w:r w:rsidR="000F6DA5">
        <w:rPr>
          <w:rFonts w:ascii="Arial" w:hAnsi="Arial" w:cs="Arial"/>
          <w:sz w:val="24"/>
          <w:szCs w:val="24"/>
        </w:rPr>
        <w:t xml:space="preserve">selling </w:t>
      </w:r>
      <w:r w:rsidR="00C3642D">
        <w:rPr>
          <w:rFonts w:ascii="Arial" w:hAnsi="Arial" w:cs="Arial"/>
          <w:sz w:val="24"/>
          <w:szCs w:val="24"/>
        </w:rPr>
        <w:t>or increasing promotion of these papers</w:t>
      </w:r>
      <w:r w:rsidR="000F6DA5">
        <w:rPr>
          <w:rFonts w:ascii="Arial" w:hAnsi="Arial" w:cs="Arial"/>
          <w:sz w:val="24"/>
          <w:szCs w:val="24"/>
        </w:rPr>
        <w:t>.</w:t>
      </w:r>
    </w:p>
    <w:p w14:paraId="0BC6ED95" w14:textId="77777777" w:rsidR="00E1352B" w:rsidRPr="00FC1887" w:rsidRDefault="00E1352B" w:rsidP="005310C4">
      <w:pPr>
        <w:spacing w:line="360" w:lineRule="auto"/>
        <w:rPr>
          <w:rFonts w:ascii="Arial" w:hAnsi="Arial" w:cs="Arial"/>
          <w:sz w:val="12"/>
          <w:szCs w:val="12"/>
        </w:rPr>
      </w:pPr>
    </w:p>
    <w:p w14:paraId="20E9A435" w14:textId="2F7D8B87" w:rsidR="005310C4" w:rsidRDefault="00E71259" w:rsidP="005310C4">
      <w:pPr>
        <w:spacing w:line="360" w:lineRule="auto"/>
        <w:rPr>
          <w:rFonts w:ascii="Arial" w:hAnsi="Arial" w:cs="Arial"/>
          <w:sz w:val="24"/>
          <w:szCs w:val="24"/>
        </w:rPr>
      </w:pPr>
      <w:r>
        <w:rPr>
          <w:noProof/>
        </w:rPr>
        <w:drawing>
          <wp:inline distT="0" distB="0" distL="0" distR="0" wp14:anchorId="7E5E7FF3" wp14:editId="0A5F792D">
            <wp:extent cx="4572000" cy="2743200"/>
            <wp:effectExtent l="0" t="0" r="0" b="0"/>
            <wp:docPr id="670198801" name="Chart 1">
              <a:extLst xmlns:a="http://schemas.openxmlformats.org/drawingml/2006/main">
                <a:ext uri="{FF2B5EF4-FFF2-40B4-BE49-F238E27FC236}">
                  <a16:creationId xmlns:a16="http://schemas.microsoft.com/office/drawing/2014/main" id="{F3C48462-27A5-DA5F-224E-D425D9E6AA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6E06D4" w14:textId="4FA517A0" w:rsidR="00E71259" w:rsidRPr="002B37DE" w:rsidRDefault="00E1352B" w:rsidP="005310C4">
      <w:pPr>
        <w:spacing w:line="360" w:lineRule="auto"/>
        <w:rPr>
          <w:rFonts w:ascii="Arial" w:hAnsi="Arial" w:cs="Arial"/>
        </w:rPr>
      </w:pPr>
      <w:r w:rsidRPr="002B37DE">
        <w:rPr>
          <w:rFonts w:ascii="Arial" w:hAnsi="Arial" w:cs="Arial"/>
        </w:rPr>
        <w:t xml:space="preserve">Fig 7: </w:t>
      </w:r>
      <w:r w:rsidR="00820CF0" w:rsidRPr="002B37DE">
        <w:rPr>
          <w:rFonts w:ascii="Arial" w:hAnsi="Arial" w:cs="Arial"/>
        </w:rPr>
        <w:t>Newspapers regularly bought by customers</w:t>
      </w:r>
    </w:p>
    <w:p w14:paraId="70E0DE7E" w14:textId="77777777" w:rsidR="00C749FD" w:rsidRPr="00FC1887" w:rsidRDefault="00C749FD" w:rsidP="005310C4">
      <w:pPr>
        <w:spacing w:line="360" w:lineRule="auto"/>
        <w:rPr>
          <w:rFonts w:ascii="Arial" w:hAnsi="Arial" w:cs="Arial"/>
          <w:sz w:val="12"/>
          <w:szCs w:val="12"/>
        </w:rPr>
      </w:pPr>
    </w:p>
    <w:p w14:paraId="0EFA1FB3" w14:textId="3993C154" w:rsidR="00957CF8" w:rsidRDefault="00957CF8" w:rsidP="00957CF8">
      <w:pPr>
        <w:spacing w:line="360" w:lineRule="auto"/>
        <w:rPr>
          <w:rFonts w:ascii="Arial" w:hAnsi="Arial" w:cs="Arial"/>
          <w:b/>
          <w:bCs/>
          <w:sz w:val="24"/>
          <w:szCs w:val="24"/>
        </w:rPr>
      </w:pPr>
      <w:r>
        <w:rPr>
          <w:rFonts w:ascii="Arial" w:hAnsi="Arial" w:cs="Arial"/>
          <w:b/>
          <w:bCs/>
          <w:sz w:val="24"/>
          <w:szCs w:val="24"/>
        </w:rPr>
        <w:t xml:space="preserve">Newspaper </w:t>
      </w:r>
      <w:r w:rsidR="006E3785">
        <w:rPr>
          <w:rFonts w:ascii="Arial" w:hAnsi="Arial" w:cs="Arial"/>
          <w:b/>
          <w:bCs/>
          <w:sz w:val="24"/>
          <w:szCs w:val="24"/>
        </w:rPr>
        <w:t xml:space="preserve">preferences </w:t>
      </w:r>
      <w:r>
        <w:rPr>
          <w:rFonts w:ascii="Arial" w:hAnsi="Arial" w:cs="Arial"/>
          <w:b/>
          <w:bCs/>
          <w:sz w:val="24"/>
          <w:szCs w:val="24"/>
        </w:rPr>
        <w:t xml:space="preserve">and </w:t>
      </w:r>
      <w:r w:rsidR="005D38E8">
        <w:rPr>
          <w:rFonts w:ascii="Arial" w:hAnsi="Arial" w:cs="Arial"/>
          <w:b/>
          <w:bCs/>
          <w:sz w:val="24"/>
          <w:szCs w:val="24"/>
        </w:rPr>
        <w:t>spending patterns</w:t>
      </w:r>
    </w:p>
    <w:p w14:paraId="6AEA55D0" w14:textId="18DB54EA" w:rsidR="00FD3FBC" w:rsidRDefault="006648FB" w:rsidP="00957CF8">
      <w:pPr>
        <w:spacing w:line="360" w:lineRule="auto"/>
        <w:rPr>
          <w:rFonts w:ascii="Arial" w:hAnsi="Arial" w:cs="Arial"/>
          <w:sz w:val="24"/>
          <w:szCs w:val="24"/>
        </w:rPr>
      </w:pPr>
      <w:r>
        <w:rPr>
          <w:rFonts w:ascii="Arial" w:hAnsi="Arial" w:cs="Arial"/>
          <w:sz w:val="24"/>
          <w:szCs w:val="24"/>
        </w:rPr>
        <w:t xml:space="preserve">Although the Guardian newspaper was bought most by those </w:t>
      </w:r>
      <w:r w:rsidR="00D50EA1">
        <w:rPr>
          <w:rFonts w:ascii="Arial" w:hAnsi="Arial" w:cs="Arial"/>
          <w:sz w:val="24"/>
          <w:szCs w:val="24"/>
        </w:rPr>
        <w:t xml:space="preserve">surveyed, purchasers of the Daily Express </w:t>
      </w:r>
      <w:r w:rsidR="00397CC2">
        <w:rPr>
          <w:rFonts w:ascii="Arial" w:hAnsi="Arial" w:cs="Arial"/>
          <w:sz w:val="24"/>
          <w:szCs w:val="24"/>
        </w:rPr>
        <w:t>represented the highest average spend</w:t>
      </w:r>
      <w:r w:rsidR="00D6474E">
        <w:rPr>
          <w:rFonts w:ascii="Arial" w:hAnsi="Arial" w:cs="Arial"/>
          <w:sz w:val="24"/>
          <w:szCs w:val="24"/>
        </w:rPr>
        <w:t xml:space="preserve"> </w:t>
      </w:r>
      <w:r w:rsidR="009817AC">
        <w:rPr>
          <w:rFonts w:ascii="Arial" w:hAnsi="Arial" w:cs="Arial"/>
          <w:sz w:val="24"/>
          <w:szCs w:val="24"/>
        </w:rPr>
        <w:t xml:space="preserve">of £17.67, </w:t>
      </w:r>
      <w:r w:rsidR="009262A7">
        <w:rPr>
          <w:rFonts w:ascii="Arial" w:hAnsi="Arial" w:cs="Arial"/>
          <w:sz w:val="24"/>
          <w:szCs w:val="24"/>
        </w:rPr>
        <w:t xml:space="preserve">£2.10 </w:t>
      </w:r>
      <w:r w:rsidR="00AF7985">
        <w:rPr>
          <w:rFonts w:ascii="Arial" w:hAnsi="Arial" w:cs="Arial"/>
          <w:sz w:val="24"/>
          <w:szCs w:val="24"/>
        </w:rPr>
        <w:t xml:space="preserve">or 13.5% </w:t>
      </w:r>
      <w:r w:rsidR="009262A7">
        <w:rPr>
          <w:rFonts w:ascii="Arial" w:hAnsi="Arial" w:cs="Arial"/>
          <w:sz w:val="24"/>
          <w:szCs w:val="24"/>
        </w:rPr>
        <w:t>more than Guardian readers</w:t>
      </w:r>
      <w:r w:rsidR="009817AC">
        <w:rPr>
          <w:rFonts w:ascii="Arial" w:hAnsi="Arial" w:cs="Arial"/>
          <w:sz w:val="24"/>
          <w:szCs w:val="24"/>
        </w:rPr>
        <w:t xml:space="preserve"> </w:t>
      </w:r>
      <w:r w:rsidR="00D6474E">
        <w:rPr>
          <w:rFonts w:ascii="Arial" w:hAnsi="Arial" w:cs="Arial"/>
          <w:sz w:val="24"/>
          <w:szCs w:val="24"/>
        </w:rPr>
        <w:t>as shown in Fig 8</w:t>
      </w:r>
      <w:r w:rsidR="008F3F69">
        <w:rPr>
          <w:rFonts w:ascii="Arial" w:hAnsi="Arial" w:cs="Arial"/>
          <w:sz w:val="24"/>
          <w:szCs w:val="24"/>
        </w:rPr>
        <w:t>.</w:t>
      </w:r>
    </w:p>
    <w:p w14:paraId="5BDD786B" w14:textId="3FC45B2B" w:rsidR="00957CF8" w:rsidRDefault="008F3F69" w:rsidP="00957CF8">
      <w:pPr>
        <w:spacing w:line="360" w:lineRule="auto"/>
        <w:rPr>
          <w:rFonts w:ascii="Arial" w:hAnsi="Arial" w:cs="Arial"/>
          <w:sz w:val="24"/>
          <w:szCs w:val="24"/>
        </w:rPr>
      </w:pPr>
      <w:r>
        <w:rPr>
          <w:rFonts w:ascii="Arial" w:hAnsi="Arial" w:cs="Arial"/>
          <w:sz w:val="24"/>
          <w:szCs w:val="24"/>
        </w:rPr>
        <w:t>I</w:t>
      </w:r>
      <w:r w:rsidR="001E4217">
        <w:rPr>
          <w:rFonts w:ascii="Arial" w:hAnsi="Arial" w:cs="Arial"/>
          <w:sz w:val="24"/>
          <w:szCs w:val="24"/>
        </w:rPr>
        <w:t>t</w:t>
      </w:r>
      <w:r>
        <w:rPr>
          <w:rFonts w:ascii="Arial" w:hAnsi="Arial" w:cs="Arial"/>
          <w:sz w:val="24"/>
          <w:szCs w:val="24"/>
        </w:rPr>
        <w:t xml:space="preserve"> would be </w:t>
      </w:r>
      <w:r w:rsidR="001E4217">
        <w:rPr>
          <w:rFonts w:ascii="Arial" w:hAnsi="Arial" w:cs="Arial"/>
          <w:sz w:val="24"/>
          <w:szCs w:val="24"/>
        </w:rPr>
        <w:t xml:space="preserve">useful to investigate this further, as this could be due to </w:t>
      </w:r>
      <w:r w:rsidR="0052002A">
        <w:rPr>
          <w:rFonts w:ascii="Arial" w:hAnsi="Arial" w:cs="Arial"/>
          <w:sz w:val="24"/>
          <w:szCs w:val="24"/>
        </w:rPr>
        <w:t xml:space="preserve">newspaper-related income, such as </w:t>
      </w:r>
      <w:r w:rsidR="001E4217">
        <w:rPr>
          <w:rFonts w:ascii="Arial" w:hAnsi="Arial" w:cs="Arial"/>
          <w:sz w:val="24"/>
          <w:szCs w:val="24"/>
        </w:rPr>
        <w:t>the cost of the newspaper</w:t>
      </w:r>
      <w:r w:rsidR="0052002A">
        <w:rPr>
          <w:rFonts w:ascii="Arial" w:hAnsi="Arial" w:cs="Arial"/>
          <w:sz w:val="24"/>
          <w:szCs w:val="24"/>
        </w:rPr>
        <w:t xml:space="preserve"> </w:t>
      </w:r>
      <w:r w:rsidR="004138C5">
        <w:rPr>
          <w:rFonts w:ascii="Arial" w:hAnsi="Arial" w:cs="Arial"/>
          <w:sz w:val="24"/>
          <w:szCs w:val="24"/>
        </w:rPr>
        <w:t xml:space="preserve">being higher, </w:t>
      </w:r>
      <w:r w:rsidR="0052002A">
        <w:rPr>
          <w:rFonts w:ascii="Arial" w:hAnsi="Arial" w:cs="Arial"/>
          <w:sz w:val="24"/>
          <w:szCs w:val="24"/>
        </w:rPr>
        <w:t>or</w:t>
      </w:r>
      <w:r w:rsidR="001E4217">
        <w:rPr>
          <w:rFonts w:ascii="Arial" w:hAnsi="Arial" w:cs="Arial"/>
          <w:sz w:val="24"/>
          <w:szCs w:val="24"/>
        </w:rPr>
        <w:t xml:space="preserve"> </w:t>
      </w:r>
      <w:r w:rsidR="004138C5">
        <w:rPr>
          <w:rFonts w:ascii="Arial" w:hAnsi="Arial" w:cs="Arial"/>
          <w:sz w:val="24"/>
          <w:szCs w:val="24"/>
        </w:rPr>
        <w:t>it might be published and sold more often</w:t>
      </w:r>
      <w:r w:rsidR="0052002A">
        <w:rPr>
          <w:rFonts w:ascii="Arial" w:hAnsi="Arial" w:cs="Arial"/>
          <w:sz w:val="24"/>
          <w:szCs w:val="24"/>
        </w:rPr>
        <w:t xml:space="preserve">. Alternatively, it could be an indicator of </w:t>
      </w:r>
      <w:r w:rsidR="000B11F7">
        <w:rPr>
          <w:rFonts w:ascii="Arial" w:hAnsi="Arial" w:cs="Arial"/>
          <w:sz w:val="24"/>
          <w:szCs w:val="24"/>
        </w:rPr>
        <w:t>non-newspaper spend, which is key for management to understand.</w:t>
      </w:r>
    </w:p>
    <w:p w14:paraId="3BBEE39F" w14:textId="77777777" w:rsidR="00C310A0" w:rsidRPr="0028512C" w:rsidRDefault="00C310A0" w:rsidP="00957CF8">
      <w:pPr>
        <w:spacing w:line="360" w:lineRule="auto"/>
        <w:rPr>
          <w:rFonts w:ascii="Arial" w:hAnsi="Arial" w:cs="Arial"/>
          <w:b/>
          <w:bCs/>
          <w:sz w:val="16"/>
          <w:szCs w:val="16"/>
        </w:rPr>
      </w:pPr>
    </w:p>
    <w:p w14:paraId="4C34017D" w14:textId="4D3138D5" w:rsidR="00D54AC8" w:rsidRDefault="00D54AC8" w:rsidP="00957CF8">
      <w:pPr>
        <w:spacing w:line="360" w:lineRule="auto"/>
        <w:rPr>
          <w:rFonts w:ascii="Arial" w:hAnsi="Arial" w:cs="Arial"/>
          <w:b/>
          <w:bCs/>
          <w:sz w:val="24"/>
          <w:szCs w:val="24"/>
        </w:rPr>
      </w:pPr>
      <w:r>
        <w:rPr>
          <w:noProof/>
        </w:rPr>
        <w:lastRenderedPageBreak/>
        <w:drawing>
          <wp:inline distT="0" distB="0" distL="0" distR="0" wp14:anchorId="745E1593" wp14:editId="6832D077">
            <wp:extent cx="4572000" cy="2743200"/>
            <wp:effectExtent l="0" t="0" r="0" b="0"/>
            <wp:docPr id="1422041033" name="Chart 1">
              <a:extLst xmlns:a="http://schemas.openxmlformats.org/drawingml/2006/main">
                <a:ext uri="{FF2B5EF4-FFF2-40B4-BE49-F238E27FC236}">
                  <a16:creationId xmlns:a16="http://schemas.microsoft.com/office/drawing/2014/main" id="{A60355A5-1F5F-40D5-257C-FF5EE201BF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B7DEE10" w14:textId="6F68A3F3" w:rsidR="00D54AC8" w:rsidRPr="002B37DE" w:rsidRDefault="00D54AC8" w:rsidP="00957CF8">
      <w:pPr>
        <w:spacing w:line="360" w:lineRule="auto"/>
        <w:rPr>
          <w:rFonts w:ascii="Arial" w:hAnsi="Arial" w:cs="Arial"/>
        </w:rPr>
      </w:pPr>
      <w:r w:rsidRPr="002B37DE">
        <w:rPr>
          <w:rFonts w:ascii="Arial" w:hAnsi="Arial" w:cs="Arial"/>
        </w:rPr>
        <w:t>Fig 8: Average spend of customers, grouped by newspaper regularly bought</w:t>
      </w:r>
    </w:p>
    <w:p w14:paraId="3976C307" w14:textId="77777777" w:rsidR="00834245" w:rsidRPr="00FC1887" w:rsidRDefault="00834245" w:rsidP="005310C4">
      <w:pPr>
        <w:spacing w:line="360" w:lineRule="auto"/>
        <w:rPr>
          <w:rFonts w:ascii="Arial" w:hAnsi="Arial" w:cs="Arial"/>
          <w:b/>
          <w:bCs/>
          <w:sz w:val="12"/>
          <w:szCs w:val="12"/>
        </w:rPr>
      </w:pPr>
    </w:p>
    <w:p w14:paraId="0F9F0126" w14:textId="166031CE" w:rsidR="0091028D" w:rsidRDefault="0091028D" w:rsidP="0091028D">
      <w:pPr>
        <w:spacing w:line="360" w:lineRule="auto"/>
        <w:rPr>
          <w:rFonts w:ascii="Arial" w:hAnsi="Arial" w:cs="Arial"/>
          <w:b/>
          <w:bCs/>
          <w:sz w:val="24"/>
          <w:szCs w:val="24"/>
        </w:rPr>
      </w:pPr>
      <w:r>
        <w:rPr>
          <w:rFonts w:ascii="Arial" w:hAnsi="Arial" w:cs="Arial"/>
          <w:b/>
          <w:bCs/>
          <w:sz w:val="24"/>
          <w:szCs w:val="24"/>
        </w:rPr>
        <w:t xml:space="preserve">Newspaper </w:t>
      </w:r>
      <w:r w:rsidR="005D38E8">
        <w:rPr>
          <w:rFonts w:ascii="Arial" w:hAnsi="Arial" w:cs="Arial"/>
          <w:b/>
          <w:bCs/>
          <w:sz w:val="24"/>
          <w:szCs w:val="24"/>
        </w:rPr>
        <w:t>preferences</w:t>
      </w:r>
      <w:r>
        <w:rPr>
          <w:rFonts w:ascii="Arial" w:hAnsi="Arial" w:cs="Arial"/>
          <w:b/>
          <w:bCs/>
          <w:sz w:val="24"/>
          <w:szCs w:val="24"/>
        </w:rPr>
        <w:t xml:space="preserve"> and </w:t>
      </w:r>
      <w:r w:rsidR="006658B8">
        <w:rPr>
          <w:rFonts w:ascii="Arial" w:hAnsi="Arial" w:cs="Arial"/>
          <w:b/>
          <w:bCs/>
          <w:sz w:val="24"/>
          <w:szCs w:val="24"/>
        </w:rPr>
        <w:t>gender</w:t>
      </w:r>
    </w:p>
    <w:p w14:paraId="553A36C0" w14:textId="17FE3761" w:rsidR="009C16AD" w:rsidRDefault="006F77BC" w:rsidP="0091028D">
      <w:pPr>
        <w:spacing w:line="360" w:lineRule="auto"/>
        <w:rPr>
          <w:rFonts w:ascii="Arial" w:hAnsi="Arial" w:cs="Arial"/>
          <w:sz w:val="24"/>
          <w:szCs w:val="24"/>
        </w:rPr>
      </w:pPr>
      <w:r>
        <w:rPr>
          <w:rFonts w:ascii="Arial" w:hAnsi="Arial" w:cs="Arial"/>
          <w:sz w:val="24"/>
          <w:szCs w:val="24"/>
        </w:rPr>
        <w:t xml:space="preserve">Noteworthy, was the </w:t>
      </w:r>
      <w:r w:rsidR="001E1D5C">
        <w:rPr>
          <w:rFonts w:ascii="Arial" w:hAnsi="Arial" w:cs="Arial"/>
          <w:sz w:val="24"/>
          <w:szCs w:val="24"/>
        </w:rPr>
        <w:t xml:space="preserve">genders buying the various newspapers. </w:t>
      </w:r>
      <w:r w:rsidR="0027148E">
        <w:rPr>
          <w:rFonts w:ascii="Arial" w:hAnsi="Arial" w:cs="Arial"/>
          <w:sz w:val="24"/>
          <w:szCs w:val="24"/>
        </w:rPr>
        <w:t>Fig 9 illustrates</w:t>
      </w:r>
      <w:r w:rsidR="001E4C7B">
        <w:rPr>
          <w:rFonts w:ascii="Arial" w:hAnsi="Arial" w:cs="Arial"/>
          <w:sz w:val="24"/>
          <w:szCs w:val="24"/>
        </w:rPr>
        <w:t xml:space="preserve"> that</w:t>
      </w:r>
      <w:r w:rsidR="0027148E">
        <w:rPr>
          <w:rFonts w:ascii="Arial" w:hAnsi="Arial" w:cs="Arial"/>
          <w:sz w:val="24"/>
          <w:szCs w:val="24"/>
        </w:rPr>
        <w:t xml:space="preserve"> </w:t>
      </w:r>
      <w:r w:rsidR="001E1D5C">
        <w:rPr>
          <w:rFonts w:ascii="Arial" w:hAnsi="Arial" w:cs="Arial"/>
          <w:sz w:val="24"/>
          <w:szCs w:val="24"/>
        </w:rPr>
        <w:t xml:space="preserve">100% of Daily Express readers were male, while 100% of Guardian readers were female. </w:t>
      </w:r>
      <w:r w:rsidR="009C16AD">
        <w:rPr>
          <w:rFonts w:ascii="Arial" w:hAnsi="Arial" w:cs="Arial"/>
          <w:sz w:val="24"/>
          <w:szCs w:val="24"/>
        </w:rPr>
        <w:t xml:space="preserve">This is a key </w:t>
      </w:r>
      <w:r w:rsidR="00647342">
        <w:rPr>
          <w:rFonts w:ascii="Arial" w:hAnsi="Arial" w:cs="Arial"/>
          <w:sz w:val="24"/>
          <w:szCs w:val="24"/>
        </w:rPr>
        <w:t>insight for management</w:t>
      </w:r>
      <w:r w:rsidR="00745A27">
        <w:rPr>
          <w:rFonts w:ascii="Arial" w:hAnsi="Arial" w:cs="Arial"/>
          <w:sz w:val="24"/>
          <w:szCs w:val="24"/>
        </w:rPr>
        <w:t xml:space="preserve">, who may want to </w:t>
      </w:r>
      <w:r w:rsidR="001B0D63">
        <w:rPr>
          <w:rFonts w:ascii="Arial" w:hAnsi="Arial" w:cs="Arial"/>
          <w:sz w:val="24"/>
          <w:szCs w:val="24"/>
        </w:rPr>
        <w:t>capitalise on that. For example, placement of the newspapers</w:t>
      </w:r>
      <w:r w:rsidR="0048198D">
        <w:rPr>
          <w:rFonts w:ascii="Arial" w:hAnsi="Arial" w:cs="Arial"/>
          <w:sz w:val="24"/>
          <w:szCs w:val="24"/>
        </w:rPr>
        <w:t xml:space="preserve"> to </w:t>
      </w:r>
      <w:r w:rsidR="00FD4A29">
        <w:rPr>
          <w:rFonts w:ascii="Arial" w:hAnsi="Arial" w:cs="Arial"/>
          <w:sz w:val="24"/>
          <w:szCs w:val="24"/>
        </w:rPr>
        <w:t xml:space="preserve">create upselling opportunities of adjacencies or outward promotion </w:t>
      </w:r>
      <w:r w:rsidR="00E4065B">
        <w:rPr>
          <w:rFonts w:ascii="Arial" w:hAnsi="Arial" w:cs="Arial"/>
          <w:sz w:val="24"/>
          <w:szCs w:val="24"/>
        </w:rPr>
        <w:t xml:space="preserve">of either </w:t>
      </w:r>
      <w:r w:rsidR="00023B08">
        <w:rPr>
          <w:rFonts w:ascii="Arial" w:hAnsi="Arial" w:cs="Arial"/>
          <w:sz w:val="24"/>
          <w:szCs w:val="24"/>
        </w:rPr>
        <w:t>to</w:t>
      </w:r>
      <w:r w:rsidR="00E4065B">
        <w:rPr>
          <w:rFonts w:ascii="Arial" w:hAnsi="Arial" w:cs="Arial"/>
          <w:sz w:val="24"/>
          <w:szCs w:val="24"/>
        </w:rPr>
        <w:t xml:space="preserve"> campaign to the relevant gender to increase footfall and sales of that gender.</w:t>
      </w:r>
    </w:p>
    <w:p w14:paraId="7582CE9C" w14:textId="77777777" w:rsidR="00FC1887" w:rsidRPr="00FC1887" w:rsidRDefault="00FC1887" w:rsidP="0091028D">
      <w:pPr>
        <w:spacing w:line="360" w:lineRule="auto"/>
        <w:rPr>
          <w:rFonts w:ascii="Arial" w:hAnsi="Arial" w:cs="Arial"/>
          <w:sz w:val="12"/>
          <w:szCs w:val="12"/>
        </w:rPr>
      </w:pPr>
    </w:p>
    <w:p w14:paraId="5842FAF0" w14:textId="41F8B319" w:rsidR="009C16AD" w:rsidRDefault="006230CE" w:rsidP="0091028D">
      <w:pPr>
        <w:spacing w:line="360" w:lineRule="auto"/>
        <w:rPr>
          <w:rFonts w:ascii="Arial" w:hAnsi="Arial" w:cs="Arial"/>
          <w:sz w:val="24"/>
          <w:szCs w:val="24"/>
        </w:rPr>
      </w:pPr>
      <w:r>
        <w:rPr>
          <w:noProof/>
        </w:rPr>
        <w:drawing>
          <wp:inline distT="0" distB="0" distL="0" distR="0" wp14:anchorId="7CFB9760" wp14:editId="5AEB4126">
            <wp:extent cx="4572000" cy="2743200"/>
            <wp:effectExtent l="0" t="0" r="0" b="0"/>
            <wp:docPr id="134096068" name="Chart 1">
              <a:extLst xmlns:a="http://schemas.openxmlformats.org/drawingml/2006/main">
                <a:ext uri="{FF2B5EF4-FFF2-40B4-BE49-F238E27FC236}">
                  <a16:creationId xmlns:a16="http://schemas.microsoft.com/office/drawing/2014/main" id="{B9437999-2668-B463-B323-5DBE9A94B1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5BC1BC" w14:textId="5E1F1480" w:rsidR="001E4C7B" w:rsidRPr="002B37DE" w:rsidRDefault="001E4C7B" w:rsidP="0091028D">
      <w:pPr>
        <w:spacing w:line="360" w:lineRule="auto"/>
        <w:rPr>
          <w:rFonts w:ascii="Arial" w:hAnsi="Arial" w:cs="Arial"/>
        </w:rPr>
      </w:pPr>
      <w:r w:rsidRPr="002B37DE">
        <w:rPr>
          <w:rFonts w:ascii="Arial" w:hAnsi="Arial" w:cs="Arial"/>
        </w:rPr>
        <w:t>Fig 9: Newspapers sales, shown by gender</w:t>
      </w:r>
    </w:p>
    <w:p w14:paraId="42D4460D" w14:textId="77777777" w:rsidR="002B37DE" w:rsidRPr="0028512C" w:rsidRDefault="002B37DE" w:rsidP="0091028D">
      <w:pPr>
        <w:spacing w:line="360" w:lineRule="auto"/>
        <w:rPr>
          <w:rFonts w:ascii="Arial" w:hAnsi="Arial" w:cs="Arial"/>
          <w:sz w:val="16"/>
          <w:szCs w:val="16"/>
        </w:rPr>
      </w:pPr>
    </w:p>
    <w:p w14:paraId="61FBC666" w14:textId="5A632A30" w:rsidR="0091028D" w:rsidRDefault="00885689" w:rsidP="0091028D">
      <w:pPr>
        <w:spacing w:line="360" w:lineRule="auto"/>
        <w:rPr>
          <w:rFonts w:ascii="Arial" w:hAnsi="Arial" w:cs="Arial"/>
          <w:b/>
          <w:bCs/>
          <w:sz w:val="24"/>
          <w:szCs w:val="24"/>
        </w:rPr>
      </w:pPr>
      <w:r>
        <w:rPr>
          <w:rFonts w:ascii="Arial" w:hAnsi="Arial" w:cs="Arial"/>
          <w:sz w:val="24"/>
          <w:szCs w:val="24"/>
        </w:rPr>
        <w:lastRenderedPageBreak/>
        <w:t>Western mail was purchase mainly by men (75%)</w:t>
      </w:r>
      <w:r>
        <w:rPr>
          <w:rFonts w:ascii="Arial" w:hAnsi="Arial" w:cs="Arial"/>
          <w:sz w:val="24"/>
          <w:szCs w:val="24"/>
        </w:rPr>
        <w:t>, which might be useful to add to the appeal of the Daily Express</w:t>
      </w:r>
      <w:r w:rsidR="00680AB0">
        <w:rPr>
          <w:rFonts w:ascii="Arial" w:hAnsi="Arial" w:cs="Arial"/>
          <w:sz w:val="24"/>
          <w:szCs w:val="24"/>
        </w:rPr>
        <w:t xml:space="preserve"> discussed above. </w:t>
      </w:r>
      <w:r w:rsidR="00F93069">
        <w:rPr>
          <w:rFonts w:ascii="Arial" w:hAnsi="Arial" w:cs="Arial"/>
          <w:sz w:val="24"/>
          <w:szCs w:val="24"/>
        </w:rPr>
        <w:t>The Times was purchased equally by males and females</w:t>
      </w:r>
      <w:r w:rsidR="00680AB0">
        <w:rPr>
          <w:rFonts w:ascii="Arial" w:hAnsi="Arial" w:cs="Arial"/>
          <w:sz w:val="24"/>
          <w:szCs w:val="24"/>
        </w:rPr>
        <w:t xml:space="preserve"> so provides no additional insights regarding gender.</w:t>
      </w:r>
    </w:p>
    <w:p w14:paraId="40ADD336" w14:textId="77777777" w:rsidR="0091028D" w:rsidRPr="00FC1887" w:rsidRDefault="0091028D" w:rsidP="005310C4">
      <w:pPr>
        <w:spacing w:line="360" w:lineRule="auto"/>
        <w:rPr>
          <w:rFonts w:ascii="Arial" w:hAnsi="Arial" w:cs="Arial"/>
          <w:b/>
          <w:bCs/>
          <w:sz w:val="12"/>
          <w:szCs w:val="12"/>
        </w:rPr>
      </w:pPr>
    </w:p>
    <w:p w14:paraId="73548378" w14:textId="5EBD2CD6" w:rsidR="005310C4" w:rsidRDefault="000F3C23" w:rsidP="005310C4">
      <w:pPr>
        <w:spacing w:line="360" w:lineRule="auto"/>
        <w:rPr>
          <w:rFonts w:ascii="Arial" w:hAnsi="Arial" w:cs="Arial"/>
          <w:b/>
          <w:bCs/>
          <w:sz w:val="24"/>
          <w:szCs w:val="24"/>
        </w:rPr>
      </w:pPr>
      <w:r>
        <w:rPr>
          <w:rFonts w:ascii="Arial" w:hAnsi="Arial" w:cs="Arial"/>
          <w:b/>
          <w:bCs/>
          <w:sz w:val="24"/>
          <w:szCs w:val="24"/>
        </w:rPr>
        <w:t xml:space="preserve">Opinion </w:t>
      </w:r>
      <w:r w:rsidR="00EC0A49">
        <w:rPr>
          <w:rFonts w:ascii="Arial" w:hAnsi="Arial" w:cs="Arial"/>
          <w:b/>
          <w:bCs/>
          <w:sz w:val="24"/>
          <w:szCs w:val="24"/>
        </w:rPr>
        <w:t>of local borough council</w:t>
      </w:r>
    </w:p>
    <w:p w14:paraId="17C484F5" w14:textId="2EDA5839" w:rsidR="00C63B29" w:rsidRDefault="000F6DA5" w:rsidP="005310C4">
      <w:pPr>
        <w:spacing w:line="360" w:lineRule="auto"/>
        <w:rPr>
          <w:rFonts w:ascii="Arial" w:hAnsi="Arial" w:cs="Arial"/>
          <w:sz w:val="24"/>
          <w:szCs w:val="24"/>
        </w:rPr>
      </w:pPr>
      <w:r>
        <w:rPr>
          <w:rFonts w:ascii="Arial" w:hAnsi="Arial" w:cs="Arial"/>
          <w:sz w:val="24"/>
          <w:szCs w:val="24"/>
        </w:rPr>
        <w:t xml:space="preserve">This is an interesting question to </w:t>
      </w:r>
      <w:r w:rsidR="0007275E">
        <w:rPr>
          <w:rFonts w:ascii="Arial" w:hAnsi="Arial" w:cs="Arial"/>
          <w:sz w:val="24"/>
          <w:szCs w:val="24"/>
        </w:rPr>
        <w:t>appear in this research exercise</w:t>
      </w:r>
      <w:r w:rsidR="002A0669">
        <w:rPr>
          <w:rFonts w:ascii="Arial" w:hAnsi="Arial" w:cs="Arial"/>
          <w:sz w:val="24"/>
          <w:szCs w:val="24"/>
        </w:rPr>
        <w:t xml:space="preserve"> as it specifically about the council</w:t>
      </w:r>
      <w:r w:rsidR="00B344CF">
        <w:rPr>
          <w:rFonts w:ascii="Arial" w:hAnsi="Arial" w:cs="Arial"/>
          <w:sz w:val="24"/>
          <w:szCs w:val="24"/>
        </w:rPr>
        <w:t xml:space="preserve"> and it is difficult to understand the rationale of a shop wanting to gauge </w:t>
      </w:r>
      <w:r w:rsidR="007973F1">
        <w:rPr>
          <w:rFonts w:ascii="Arial" w:hAnsi="Arial" w:cs="Arial"/>
          <w:sz w:val="24"/>
          <w:szCs w:val="24"/>
        </w:rPr>
        <w:t xml:space="preserve">such an </w:t>
      </w:r>
      <w:r w:rsidR="00B344CF">
        <w:rPr>
          <w:rFonts w:ascii="Arial" w:hAnsi="Arial" w:cs="Arial"/>
          <w:sz w:val="24"/>
          <w:szCs w:val="24"/>
        </w:rPr>
        <w:t>opinion</w:t>
      </w:r>
      <w:r w:rsidR="002A0669">
        <w:rPr>
          <w:rFonts w:ascii="Arial" w:hAnsi="Arial" w:cs="Arial"/>
          <w:sz w:val="24"/>
          <w:szCs w:val="24"/>
        </w:rPr>
        <w:t xml:space="preserve">. One would understand a question about the borough, as that would </w:t>
      </w:r>
      <w:r w:rsidR="00473E6D">
        <w:rPr>
          <w:rFonts w:ascii="Arial" w:hAnsi="Arial" w:cs="Arial"/>
          <w:sz w:val="24"/>
          <w:szCs w:val="24"/>
        </w:rPr>
        <w:t xml:space="preserve">perhaps affect their likelihood of </w:t>
      </w:r>
      <w:r w:rsidR="00C02C43">
        <w:rPr>
          <w:rFonts w:ascii="Arial" w:hAnsi="Arial" w:cs="Arial"/>
          <w:sz w:val="24"/>
          <w:szCs w:val="24"/>
        </w:rPr>
        <w:t>dwelling in that area</w:t>
      </w:r>
      <w:r w:rsidR="00473E6D">
        <w:rPr>
          <w:rFonts w:ascii="Arial" w:hAnsi="Arial" w:cs="Arial"/>
          <w:sz w:val="24"/>
          <w:szCs w:val="24"/>
        </w:rPr>
        <w:t xml:space="preserve">, and subsequently </w:t>
      </w:r>
      <w:r w:rsidR="00C02C43">
        <w:rPr>
          <w:rFonts w:ascii="Arial" w:hAnsi="Arial" w:cs="Arial"/>
          <w:sz w:val="24"/>
          <w:szCs w:val="24"/>
        </w:rPr>
        <w:t xml:space="preserve">frequenting </w:t>
      </w:r>
      <w:r w:rsidR="00473E6D">
        <w:rPr>
          <w:rFonts w:ascii="Arial" w:hAnsi="Arial" w:cs="Arial"/>
          <w:sz w:val="24"/>
          <w:szCs w:val="24"/>
        </w:rPr>
        <w:t>the shop.</w:t>
      </w:r>
    </w:p>
    <w:p w14:paraId="7D5FECA6" w14:textId="51773B36" w:rsidR="00A97C72" w:rsidRDefault="00A97C72" w:rsidP="005310C4">
      <w:pPr>
        <w:spacing w:line="360" w:lineRule="auto"/>
        <w:rPr>
          <w:rFonts w:ascii="Arial" w:hAnsi="Arial" w:cs="Arial"/>
          <w:sz w:val="24"/>
          <w:szCs w:val="24"/>
        </w:rPr>
      </w:pPr>
      <w:r>
        <w:rPr>
          <w:rFonts w:ascii="Arial" w:hAnsi="Arial" w:cs="Arial"/>
          <w:sz w:val="24"/>
          <w:szCs w:val="24"/>
        </w:rPr>
        <w:t xml:space="preserve">The data shows that </w:t>
      </w:r>
      <w:r w:rsidR="00C63B29">
        <w:rPr>
          <w:rFonts w:ascii="Arial" w:hAnsi="Arial" w:cs="Arial"/>
          <w:sz w:val="24"/>
          <w:szCs w:val="24"/>
        </w:rPr>
        <w:t>opinion i</w:t>
      </w:r>
      <w:r w:rsidR="00931AFE">
        <w:rPr>
          <w:rFonts w:ascii="Arial" w:hAnsi="Arial" w:cs="Arial"/>
          <w:sz w:val="24"/>
          <w:szCs w:val="24"/>
        </w:rPr>
        <w:t>s</w:t>
      </w:r>
      <w:r w:rsidR="00C63B29">
        <w:rPr>
          <w:rFonts w:ascii="Arial" w:hAnsi="Arial" w:cs="Arial"/>
          <w:sz w:val="24"/>
          <w:szCs w:val="24"/>
        </w:rPr>
        <w:t xml:space="preserve"> </w:t>
      </w:r>
      <w:proofErr w:type="gramStart"/>
      <w:r w:rsidR="00C63B29">
        <w:rPr>
          <w:rFonts w:ascii="Arial" w:hAnsi="Arial" w:cs="Arial"/>
          <w:sz w:val="24"/>
          <w:szCs w:val="24"/>
        </w:rPr>
        <w:t>fairly evenly</w:t>
      </w:r>
      <w:proofErr w:type="gramEnd"/>
      <w:r w:rsidR="00C63B29">
        <w:rPr>
          <w:rFonts w:ascii="Arial" w:hAnsi="Arial" w:cs="Arial"/>
          <w:sz w:val="24"/>
          <w:szCs w:val="24"/>
        </w:rPr>
        <w:t xml:space="preserve"> split across the four options given</w:t>
      </w:r>
      <w:r w:rsidR="000C556F">
        <w:rPr>
          <w:rFonts w:ascii="Arial" w:hAnsi="Arial" w:cs="Arial"/>
          <w:sz w:val="24"/>
          <w:szCs w:val="24"/>
        </w:rPr>
        <w:t>, which offers no specific insights</w:t>
      </w:r>
      <w:r w:rsidR="00C63B29">
        <w:rPr>
          <w:rFonts w:ascii="Arial" w:hAnsi="Arial" w:cs="Arial"/>
          <w:sz w:val="24"/>
          <w:szCs w:val="24"/>
        </w:rPr>
        <w:t>.</w:t>
      </w:r>
    </w:p>
    <w:p w14:paraId="63A315D0" w14:textId="77777777" w:rsidR="00FC1887" w:rsidRPr="00FC1887" w:rsidRDefault="00FC1887" w:rsidP="005310C4">
      <w:pPr>
        <w:spacing w:line="360" w:lineRule="auto"/>
        <w:rPr>
          <w:rFonts w:ascii="Arial" w:hAnsi="Arial" w:cs="Arial"/>
          <w:sz w:val="12"/>
          <w:szCs w:val="12"/>
        </w:rPr>
      </w:pPr>
    </w:p>
    <w:p w14:paraId="04F1E2F9" w14:textId="04ECECA0" w:rsidR="0007275E" w:rsidRDefault="00473E6D" w:rsidP="005310C4">
      <w:pPr>
        <w:spacing w:line="360" w:lineRule="auto"/>
        <w:rPr>
          <w:rFonts w:ascii="Arial" w:hAnsi="Arial" w:cs="Arial"/>
          <w:sz w:val="24"/>
          <w:szCs w:val="24"/>
        </w:rPr>
      </w:pPr>
      <w:r>
        <w:rPr>
          <w:rFonts w:ascii="Arial" w:hAnsi="Arial" w:cs="Arial"/>
          <w:sz w:val="24"/>
          <w:szCs w:val="24"/>
        </w:rPr>
        <w:t xml:space="preserve"> </w:t>
      </w:r>
      <w:r w:rsidR="00D327F7">
        <w:rPr>
          <w:noProof/>
        </w:rPr>
        <w:drawing>
          <wp:inline distT="0" distB="0" distL="0" distR="0" wp14:anchorId="103E6C3A" wp14:editId="45CAA617">
            <wp:extent cx="4572000" cy="2743200"/>
            <wp:effectExtent l="0" t="0" r="0" b="0"/>
            <wp:docPr id="704532797" name="Chart 1">
              <a:extLst xmlns:a="http://schemas.openxmlformats.org/drawingml/2006/main">
                <a:ext uri="{FF2B5EF4-FFF2-40B4-BE49-F238E27FC236}">
                  <a16:creationId xmlns:a16="http://schemas.microsoft.com/office/drawing/2014/main" id="{1302E32E-5E41-1215-18BC-7EA55F0661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4132B6" w14:textId="019B211C" w:rsidR="005310C4" w:rsidRDefault="00D92C19" w:rsidP="005310C4">
      <w:pPr>
        <w:spacing w:line="360" w:lineRule="auto"/>
        <w:rPr>
          <w:rFonts w:ascii="Arial" w:hAnsi="Arial" w:cs="Arial"/>
          <w:sz w:val="24"/>
          <w:szCs w:val="24"/>
        </w:rPr>
      </w:pPr>
      <w:r>
        <w:rPr>
          <w:rFonts w:ascii="Arial" w:hAnsi="Arial" w:cs="Arial"/>
          <w:sz w:val="24"/>
          <w:szCs w:val="24"/>
        </w:rPr>
        <w:t>Fig 10: Customer opinion of local borough council</w:t>
      </w:r>
    </w:p>
    <w:p w14:paraId="3A0C65BD" w14:textId="77777777" w:rsidR="00D92C19" w:rsidRPr="00FC1887" w:rsidRDefault="00D92C19" w:rsidP="005310C4">
      <w:pPr>
        <w:spacing w:line="360" w:lineRule="auto"/>
        <w:rPr>
          <w:rFonts w:ascii="Arial" w:hAnsi="Arial" w:cs="Arial"/>
          <w:sz w:val="12"/>
          <w:szCs w:val="12"/>
        </w:rPr>
      </w:pPr>
    </w:p>
    <w:p w14:paraId="0A49A291" w14:textId="23B226EB" w:rsidR="00315E7C" w:rsidRDefault="00EF219D" w:rsidP="005C29CA">
      <w:pPr>
        <w:spacing w:line="360" w:lineRule="auto"/>
        <w:rPr>
          <w:rFonts w:ascii="Arial" w:hAnsi="Arial" w:cs="Arial"/>
          <w:sz w:val="24"/>
          <w:szCs w:val="24"/>
        </w:rPr>
      </w:pPr>
      <w:r>
        <w:rPr>
          <w:rFonts w:ascii="Arial" w:hAnsi="Arial" w:cs="Arial"/>
          <w:sz w:val="24"/>
          <w:szCs w:val="24"/>
        </w:rPr>
        <w:t>To explore whether t</w:t>
      </w:r>
      <w:r w:rsidR="000C556F">
        <w:rPr>
          <w:rFonts w:ascii="Arial" w:hAnsi="Arial" w:cs="Arial"/>
          <w:sz w:val="24"/>
          <w:szCs w:val="24"/>
        </w:rPr>
        <w:t>hese opinions have any worthwhile relationships with other data</w:t>
      </w:r>
      <w:r w:rsidR="00A30071">
        <w:rPr>
          <w:rFonts w:ascii="Arial" w:hAnsi="Arial" w:cs="Arial"/>
          <w:sz w:val="24"/>
          <w:szCs w:val="24"/>
        </w:rPr>
        <w:t xml:space="preserve"> from which we can glean any insights, </w:t>
      </w:r>
      <w:r w:rsidR="0056749D">
        <w:rPr>
          <w:rFonts w:ascii="Arial" w:hAnsi="Arial" w:cs="Arial"/>
          <w:sz w:val="24"/>
          <w:szCs w:val="24"/>
        </w:rPr>
        <w:t xml:space="preserve">additional data is shown in Table 4 </w:t>
      </w:r>
      <w:r w:rsidR="00A30071">
        <w:rPr>
          <w:rFonts w:ascii="Arial" w:hAnsi="Arial" w:cs="Arial"/>
          <w:sz w:val="24"/>
          <w:szCs w:val="24"/>
        </w:rPr>
        <w:t>below</w:t>
      </w:r>
      <w:r w:rsidR="0056749D">
        <w:rPr>
          <w:rFonts w:ascii="Arial" w:hAnsi="Arial" w:cs="Arial"/>
          <w:sz w:val="24"/>
          <w:szCs w:val="24"/>
        </w:rPr>
        <w:t>, followed by various inquiries.</w:t>
      </w:r>
    </w:p>
    <w:p w14:paraId="03BA1AE8" w14:textId="77777777" w:rsidR="0056749D" w:rsidRPr="00FC1887" w:rsidRDefault="0056749D" w:rsidP="005C29CA">
      <w:pPr>
        <w:spacing w:line="360" w:lineRule="auto"/>
        <w:rPr>
          <w:rFonts w:ascii="Arial" w:hAnsi="Arial" w:cs="Arial"/>
          <w:sz w:val="12"/>
          <w:szCs w:val="12"/>
        </w:rPr>
      </w:pPr>
    </w:p>
    <w:p w14:paraId="15A4069D" w14:textId="77777777" w:rsidR="00FC1887" w:rsidRDefault="00FC1887">
      <w:pPr>
        <w:rPr>
          <w:rFonts w:ascii="Arial" w:hAnsi="Arial" w:cs="Arial"/>
        </w:rPr>
      </w:pPr>
      <w:r>
        <w:rPr>
          <w:rFonts w:ascii="Arial" w:hAnsi="Arial" w:cs="Arial"/>
        </w:rPr>
        <w:br w:type="page"/>
      </w:r>
    </w:p>
    <w:p w14:paraId="401D60BE" w14:textId="7B4B5FB8" w:rsidR="0056749D" w:rsidRPr="004B077D" w:rsidRDefault="0056749D" w:rsidP="005C29CA">
      <w:pPr>
        <w:spacing w:line="360" w:lineRule="auto"/>
        <w:rPr>
          <w:rFonts w:ascii="Arial" w:hAnsi="Arial" w:cs="Arial"/>
        </w:rPr>
      </w:pPr>
      <w:r w:rsidRPr="004B077D">
        <w:rPr>
          <w:rFonts w:ascii="Arial" w:hAnsi="Arial" w:cs="Arial"/>
        </w:rPr>
        <w:lastRenderedPageBreak/>
        <w:t xml:space="preserve">Table 4: </w:t>
      </w:r>
      <w:r w:rsidR="00DC000D" w:rsidRPr="004B077D">
        <w:rPr>
          <w:rFonts w:ascii="Arial" w:hAnsi="Arial" w:cs="Arial"/>
        </w:rPr>
        <w:t xml:space="preserve">Survey data grouped according to opinion of </w:t>
      </w:r>
      <w:r w:rsidR="004B077D" w:rsidRPr="004B077D">
        <w:rPr>
          <w:rFonts w:ascii="Arial" w:hAnsi="Arial" w:cs="Arial"/>
        </w:rPr>
        <w:t>borough council</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1843"/>
        <w:gridCol w:w="1737"/>
        <w:gridCol w:w="1665"/>
        <w:gridCol w:w="1559"/>
      </w:tblGrid>
      <w:tr w:rsidR="00B078EF" w:rsidRPr="004B077D" w14:paraId="63099C50" w14:textId="77777777" w:rsidTr="00B078EF">
        <w:trPr>
          <w:trHeight w:val="300"/>
        </w:trPr>
        <w:tc>
          <w:tcPr>
            <w:tcW w:w="2547" w:type="dxa"/>
            <w:shd w:val="clear" w:color="auto" w:fill="auto"/>
            <w:noWrap/>
            <w:vAlign w:val="bottom"/>
            <w:hideMark/>
          </w:tcPr>
          <w:p w14:paraId="461DC5E3" w14:textId="77777777" w:rsidR="00942EC7" w:rsidRPr="00942EC7" w:rsidRDefault="00942EC7" w:rsidP="004B077D">
            <w:pPr>
              <w:spacing w:after="0" w:line="240" w:lineRule="auto"/>
              <w:jc w:val="center"/>
              <w:rPr>
                <w:rFonts w:ascii="Arial" w:eastAsia="Times New Roman" w:hAnsi="Arial" w:cs="Arial"/>
                <w:b/>
                <w:bCs/>
                <w:color w:val="000000"/>
                <w:kern w:val="0"/>
                <w:sz w:val="24"/>
                <w:szCs w:val="24"/>
                <w:lang w:eastAsia="en-GB"/>
                <w14:ligatures w14:val="none"/>
              </w:rPr>
            </w:pPr>
            <w:r w:rsidRPr="00942EC7">
              <w:rPr>
                <w:rFonts w:ascii="Arial" w:eastAsia="Times New Roman" w:hAnsi="Arial" w:cs="Arial"/>
                <w:b/>
                <w:bCs/>
                <w:color w:val="000000"/>
                <w:kern w:val="0"/>
                <w:sz w:val="24"/>
                <w:szCs w:val="24"/>
                <w:lang w:eastAsia="en-GB"/>
                <w14:ligatures w14:val="none"/>
              </w:rPr>
              <w:t>Opinion</w:t>
            </w:r>
          </w:p>
        </w:tc>
        <w:tc>
          <w:tcPr>
            <w:tcW w:w="1843" w:type="dxa"/>
            <w:shd w:val="clear" w:color="auto" w:fill="auto"/>
            <w:noWrap/>
            <w:vAlign w:val="bottom"/>
            <w:hideMark/>
          </w:tcPr>
          <w:p w14:paraId="7F3D71C6" w14:textId="77777777" w:rsidR="00942EC7" w:rsidRPr="00942EC7" w:rsidRDefault="00942EC7" w:rsidP="004B077D">
            <w:pPr>
              <w:spacing w:after="0" w:line="240" w:lineRule="auto"/>
              <w:jc w:val="center"/>
              <w:rPr>
                <w:rFonts w:ascii="Arial" w:eastAsia="Times New Roman" w:hAnsi="Arial" w:cs="Arial"/>
                <w:b/>
                <w:bCs/>
                <w:color w:val="000000"/>
                <w:kern w:val="0"/>
                <w:sz w:val="24"/>
                <w:szCs w:val="24"/>
                <w:lang w:eastAsia="en-GB"/>
                <w14:ligatures w14:val="none"/>
              </w:rPr>
            </w:pPr>
            <w:r w:rsidRPr="00942EC7">
              <w:rPr>
                <w:rFonts w:ascii="Arial" w:eastAsia="Times New Roman" w:hAnsi="Arial" w:cs="Arial"/>
                <w:b/>
                <w:bCs/>
                <w:color w:val="000000"/>
                <w:kern w:val="0"/>
                <w:sz w:val="24"/>
                <w:szCs w:val="24"/>
                <w:lang w:eastAsia="en-GB"/>
                <w14:ligatures w14:val="none"/>
              </w:rPr>
              <w:t>Very Discontented</w:t>
            </w:r>
          </w:p>
        </w:tc>
        <w:tc>
          <w:tcPr>
            <w:tcW w:w="1737" w:type="dxa"/>
            <w:shd w:val="clear" w:color="auto" w:fill="auto"/>
            <w:noWrap/>
            <w:vAlign w:val="bottom"/>
            <w:hideMark/>
          </w:tcPr>
          <w:p w14:paraId="7342B0BD" w14:textId="77777777" w:rsidR="00942EC7" w:rsidRPr="00942EC7" w:rsidRDefault="00942EC7" w:rsidP="004B077D">
            <w:pPr>
              <w:spacing w:after="0" w:line="240" w:lineRule="auto"/>
              <w:jc w:val="center"/>
              <w:rPr>
                <w:rFonts w:ascii="Arial" w:eastAsia="Times New Roman" w:hAnsi="Arial" w:cs="Arial"/>
                <w:b/>
                <w:bCs/>
                <w:color w:val="000000"/>
                <w:kern w:val="0"/>
                <w:sz w:val="24"/>
                <w:szCs w:val="24"/>
                <w:lang w:eastAsia="en-GB"/>
                <w14:ligatures w14:val="none"/>
              </w:rPr>
            </w:pPr>
            <w:r w:rsidRPr="00942EC7">
              <w:rPr>
                <w:rFonts w:ascii="Arial" w:eastAsia="Times New Roman" w:hAnsi="Arial" w:cs="Arial"/>
                <w:b/>
                <w:bCs/>
                <w:color w:val="000000"/>
                <w:kern w:val="0"/>
                <w:sz w:val="24"/>
                <w:szCs w:val="24"/>
                <w:lang w:eastAsia="en-GB"/>
                <w14:ligatures w14:val="none"/>
              </w:rPr>
              <w:t>Discontented</w:t>
            </w:r>
          </w:p>
        </w:tc>
        <w:tc>
          <w:tcPr>
            <w:tcW w:w="1665" w:type="dxa"/>
            <w:shd w:val="clear" w:color="auto" w:fill="auto"/>
            <w:noWrap/>
            <w:vAlign w:val="bottom"/>
            <w:hideMark/>
          </w:tcPr>
          <w:p w14:paraId="60832D95" w14:textId="77777777" w:rsidR="00942EC7" w:rsidRPr="00942EC7" w:rsidRDefault="00942EC7" w:rsidP="004B077D">
            <w:pPr>
              <w:spacing w:after="0" w:line="240" w:lineRule="auto"/>
              <w:jc w:val="center"/>
              <w:rPr>
                <w:rFonts w:ascii="Arial" w:eastAsia="Times New Roman" w:hAnsi="Arial" w:cs="Arial"/>
                <w:b/>
                <w:bCs/>
                <w:color w:val="000000"/>
                <w:kern w:val="0"/>
                <w:sz w:val="24"/>
                <w:szCs w:val="24"/>
                <w:lang w:eastAsia="en-GB"/>
                <w14:ligatures w14:val="none"/>
              </w:rPr>
            </w:pPr>
            <w:r w:rsidRPr="00942EC7">
              <w:rPr>
                <w:rFonts w:ascii="Arial" w:eastAsia="Times New Roman" w:hAnsi="Arial" w:cs="Arial"/>
                <w:b/>
                <w:bCs/>
                <w:color w:val="000000"/>
                <w:kern w:val="0"/>
                <w:sz w:val="24"/>
                <w:szCs w:val="24"/>
                <w:lang w:eastAsia="en-GB"/>
                <w14:ligatures w14:val="none"/>
              </w:rPr>
              <w:t>Contented</w:t>
            </w:r>
          </w:p>
        </w:tc>
        <w:tc>
          <w:tcPr>
            <w:tcW w:w="1559" w:type="dxa"/>
            <w:shd w:val="clear" w:color="auto" w:fill="auto"/>
            <w:noWrap/>
            <w:vAlign w:val="bottom"/>
            <w:hideMark/>
          </w:tcPr>
          <w:p w14:paraId="23788EC3" w14:textId="77777777" w:rsidR="00942EC7" w:rsidRPr="00942EC7" w:rsidRDefault="00942EC7" w:rsidP="004B077D">
            <w:pPr>
              <w:spacing w:after="0" w:line="240" w:lineRule="auto"/>
              <w:jc w:val="center"/>
              <w:rPr>
                <w:rFonts w:ascii="Arial" w:eastAsia="Times New Roman" w:hAnsi="Arial" w:cs="Arial"/>
                <w:b/>
                <w:bCs/>
                <w:color w:val="000000"/>
                <w:kern w:val="0"/>
                <w:sz w:val="24"/>
                <w:szCs w:val="24"/>
                <w:lang w:eastAsia="en-GB"/>
                <w14:ligatures w14:val="none"/>
              </w:rPr>
            </w:pPr>
            <w:r w:rsidRPr="00942EC7">
              <w:rPr>
                <w:rFonts w:ascii="Arial" w:eastAsia="Times New Roman" w:hAnsi="Arial" w:cs="Arial"/>
                <w:b/>
                <w:bCs/>
                <w:color w:val="000000"/>
                <w:kern w:val="0"/>
                <w:sz w:val="24"/>
                <w:szCs w:val="24"/>
                <w:lang w:eastAsia="en-GB"/>
                <w14:ligatures w14:val="none"/>
              </w:rPr>
              <w:t>Very Contented</w:t>
            </w:r>
          </w:p>
        </w:tc>
      </w:tr>
      <w:tr w:rsidR="00B078EF" w:rsidRPr="00942EC7" w14:paraId="6549042F" w14:textId="77777777" w:rsidTr="00B078EF">
        <w:trPr>
          <w:trHeight w:val="300"/>
        </w:trPr>
        <w:tc>
          <w:tcPr>
            <w:tcW w:w="2547" w:type="dxa"/>
            <w:shd w:val="clear" w:color="auto" w:fill="auto"/>
            <w:noWrap/>
            <w:vAlign w:val="bottom"/>
            <w:hideMark/>
          </w:tcPr>
          <w:p w14:paraId="02BEA23A" w14:textId="06AE5B98"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Average distance</w:t>
            </w:r>
            <w:r w:rsidR="004B077D">
              <w:rPr>
                <w:rFonts w:ascii="Arial" w:eastAsia="Times New Roman" w:hAnsi="Arial" w:cs="Arial"/>
                <w:color w:val="000000"/>
                <w:kern w:val="0"/>
                <w:sz w:val="24"/>
                <w:szCs w:val="24"/>
                <w:lang w:eastAsia="en-GB"/>
                <w14:ligatures w14:val="none"/>
              </w:rPr>
              <w:t xml:space="preserve"> (m)</w:t>
            </w:r>
          </w:p>
        </w:tc>
        <w:tc>
          <w:tcPr>
            <w:tcW w:w="1843" w:type="dxa"/>
            <w:shd w:val="clear" w:color="auto" w:fill="auto"/>
            <w:noWrap/>
            <w:vAlign w:val="bottom"/>
            <w:hideMark/>
          </w:tcPr>
          <w:p w14:paraId="66623388"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219.3</w:t>
            </w:r>
          </w:p>
        </w:tc>
        <w:tc>
          <w:tcPr>
            <w:tcW w:w="1737" w:type="dxa"/>
            <w:shd w:val="clear" w:color="auto" w:fill="auto"/>
            <w:noWrap/>
            <w:vAlign w:val="bottom"/>
            <w:hideMark/>
          </w:tcPr>
          <w:p w14:paraId="605FC58B"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128</w:t>
            </w:r>
          </w:p>
        </w:tc>
        <w:tc>
          <w:tcPr>
            <w:tcW w:w="1665" w:type="dxa"/>
            <w:shd w:val="clear" w:color="auto" w:fill="auto"/>
            <w:noWrap/>
            <w:vAlign w:val="bottom"/>
            <w:hideMark/>
          </w:tcPr>
          <w:p w14:paraId="552A4DDF"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252</w:t>
            </w:r>
          </w:p>
        </w:tc>
        <w:tc>
          <w:tcPr>
            <w:tcW w:w="1559" w:type="dxa"/>
            <w:shd w:val="clear" w:color="auto" w:fill="auto"/>
            <w:noWrap/>
            <w:vAlign w:val="bottom"/>
            <w:hideMark/>
          </w:tcPr>
          <w:p w14:paraId="52FA3ED3"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462.5</w:t>
            </w:r>
          </w:p>
        </w:tc>
      </w:tr>
      <w:tr w:rsidR="00B078EF" w:rsidRPr="00942EC7" w14:paraId="085C2E2A" w14:textId="77777777" w:rsidTr="00B078EF">
        <w:trPr>
          <w:trHeight w:val="300"/>
        </w:trPr>
        <w:tc>
          <w:tcPr>
            <w:tcW w:w="2547" w:type="dxa"/>
            <w:shd w:val="clear" w:color="auto" w:fill="auto"/>
            <w:noWrap/>
            <w:vAlign w:val="bottom"/>
            <w:hideMark/>
          </w:tcPr>
          <w:p w14:paraId="3D326F9E" w14:textId="649ED949"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Average spend</w:t>
            </w:r>
            <w:r w:rsidR="00265D11">
              <w:rPr>
                <w:rFonts w:ascii="Arial" w:eastAsia="Times New Roman" w:hAnsi="Arial" w:cs="Arial"/>
                <w:color w:val="000000"/>
                <w:kern w:val="0"/>
                <w:sz w:val="24"/>
                <w:szCs w:val="24"/>
                <w:lang w:eastAsia="en-GB"/>
                <w14:ligatures w14:val="none"/>
              </w:rPr>
              <w:t xml:space="preserve"> (£)</w:t>
            </w:r>
          </w:p>
        </w:tc>
        <w:tc>
          <w:tcPr>
            <w:tcW w:w="1843" w:type="dxa"/>
            <w:shd w:val="clear" w:color="auto" w:fill="auto"/>
            <w:noWrap/>
            <w:vAlign w:val="bottom"/>
            <w:hideMark/>
          </w:tcPr>
          <w:p w14:paraId="52F0D37E"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16</w:t>
            </w:r>
          </w:p>
        </w:tc>
        <w:tc>
          <w:tcPr>
            <w:tcW w:w="1737" w:type="dxa"/>
            <w:shd w:val="clear" w:color="auto" w:fill="auto"/>
            <w:noWrap/>
            <w:vAlign w:val="bottom"/>
            <w:hideMark/>
          </w:tcPr>
          <w:p w14:paraId="7BEE7378"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17.25</w:t>
            </w:r>
          </w:p>
        </w:tc>
        <w:tc>
          <w:tcPr>
            <w:tcW w:w="1665" w:type="dxa"/>
            <w:shd w:val="clear" w:color="auto" w:fill="auto"/>
            <w:noWrap/>
            <w:vAlign w:val="bottom"/>
            <w:hideMark/>
          </w:tcPr>
          <w:p w14:paraId="05D0B59D"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16</w:t>
            </w:r>
          </w:p>
        </w:tc>
        <w:tc>
          <w:tcPr>
            <w:tcW w:w="1559" w:type="dxa"/>
            <w:shd w:val="clear" w:color="auto" w:fill="auto"/>
            <w:noWrap/>
            <w:vAlign w:val="bottom"/>
            <w:hideMark/>
          </w:tcPr>
          <w:p w14:paraId="32D3F49E"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11</w:t>
            </w:r>
          </w:p>
        </w:tc>
      </w:tr>
      <w:tr w:rsidR="00B078EF" w:rsidRPr="00942EC7" w14:paraId="32CF22B1" w14:textId="77777777" w:rsidTr="00B078EF">
        <w:trPr>
          <w:trHeight w:val="300"/>
        </w:trPr>
        <w:tc>
          <w:tcPr>
            <w:tcW w:w="2547" w:type="dxa"/>
            <w:shd w:val="clear" w:color="auto" w:fill="auto"/>
            <w:noWrap/>
            <w:vAlign w:val="bottom"/>
            <w:hideMark/>
          </w:tcPr>
          <w:p w14:paraId="5363AFCA" w14:textId="49B45230"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Gender M</w:t>
            </w:r>
            <w:r w:rsidR="00265D11">
              <w:rPr>
                <w:rFonts w:ascii="Arial" w:eastAsia="Times New Roman" w:hAnsi="Arial" w:cs="Arial"/>
                <w:color w:val="000000"/>
                <w:kern w:val="0"/>
                <w:sz w:val="24"/>
                <w:szCs w:val="24"/>
                <w:lang w:eastAsia="en-GB"/>
                <w14:ligatures w14:val="none"/>
              </w:rPr>
              <w:t>ale</w:t>
            </w:r>
          </w:p>
        </w:tc>
        <w:tc>
          <w:tcPr>
            <w:tcW w:w="1843" w:type="dxa"/>
            <w:shd w:val="clear" w:color="auto" w:fill="auto"/>
            <w:noWrap/>
            <w:vAlign w:val="bottom"/>
            <w:hideMark/>
          </w:tcPr>
          <w:p w14:paraId="325BAA81"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3</w:t>
            </w:r>
          </w:p>
        </w:tc>
        <w:tc>
          <w:tcPr>
            <w:tcW w:w="1737" w:type="dxa"/>
            <w:shd w:val="clear" w:color="auto" w:fill="auto"/>
            <w:noWrap/>
            <w:vAlign w:val="bottom"/>
            <w:hideMark/>
          </w:tcPr>
          <w:p w14:paraId="01A8F3B4"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665" w:type="dxa"/>
            <w:shd w:val="clear" w:color="auto" w:fill="auto"/>
            <w:noWrap/>
            <w:vAlign w:val="bottom"/>
            <w:hideMark/>
          </w:tcPr>
          <w:p w14:paraId="4999F5E4"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4</w:t>
            </w:r>
          </w:p>
        </w:tc>
        <w:tc>
          <w:tcPr>
            <w:tcW w:w="1559" w:type="dxa"/>
            <w:shd w:val="clear" w:color="auto" w:fill="auto"/>
            <w:noWrap/>
            <w:vAlign w:val="bottom"/>
            <w:hideMark/>
          </w:tcPr>
          <w:p w14:paraId="327AF9D5"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r>
      <w:tr w:rsidR="00B078EF" w:rsidRPr="00942EC7" w14:paraId="458E5B25" w14:textId="77777777" w:rsidTr="00B078EF">
        <w:trPr>
          <w:trHeight w:val="300"/>
        </w:trPr>
        <w:tc>
          <w:tcPr>
            <w:tcW w:w="2547" w:type="dxa"/>
            <w:shd w:val="clear" w:color="auto" w:fill="auto"/>
            <w:noWrap/>
            <w:vAlign w:val="bottom"/>
            <w:hideMark/>
          </w:tcPr>
          <w:p w14:paraId="4F72B0A0" w14:textId="3A0C57A8"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Gender F</w:t>
            </w:r>
            <w:r w:rsidR="00265D11">
              <w:rPr>
                <w:rFonts w:ascii="Arial" w:eastAsia="Times New Roman" w:hAnsi="Arial" w:cs="Arial"/>
                <w:color w:val="000000"/>
                <w:kern w:val="0"/>
                <w:sz w:val="24"/>
                <w:szCs w:val="24"/>
                <w:lang w:eastAsia="en-GB"/>
                <w14:ligatures w14:val="none"/>
              </w:rPr>
              <w:t>emale</w:t>
            </w:r>
          </w:p>
        </w:tc>
        <w:tc>
          <w:tcPr>
            <w:tcW w:w="1843" w:type="dxa"/>
            <w:shd w:val="clear" w:color="auto" w:fill="auto"/>
            <w:noWrap/>
            <w:vAlign w:val="bottom"/>
            <w:hideMark/>
          </w:tcPr>
          <w:p w14:paraId="7DEEB92C"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3</w:t>
            </w:r>
          </w:p>
        </w:tc>
        <w:tc>
          <w:tcPr>
            <w:tcW w:w="1737" w:type="dxa"/>
            <w:shd w:val="clear" w:color="auto" w:fill="auto"/>
            <w:noWrap/>
            <w:vAlign w:val="bottom"/>
            <w:hideMark/>
          </w:tcPr>
          <w:p w14:paraId="4A42BF06"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665" w:type="dxa"/>
            <w:shd w:val="clear" w:color="auto" w:fill="auto"/>
            <w:noWrap/>
            <w:vAlign w:val="bottom"/>
            <w:hideMark/>
          </w:tcPr>
          <w:p w14:paraId="7DA734B3"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559" w:type="dxa"/>
            <w:shd w:val="clear" w:color="auto" w:fill="auto"/>
            <w:noWrap/>
            <w:vAlign w:val="bottom"/>
            <w:hideMark/>
          </w:tcPr>
          <w:p w14:paraId="129DA9F8"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r>
      <w:tr w:rsidR="00B078EF" w:rsidRPr="00942EC7" w14:paraId="1553A484" w14:textId="77777777" w:rsidTr="00B078EF">
        <w:trPr>
          <w:trHeight w:val="300"/>
        </w:trPr>
        <w:tc>
          <w:tcPr>
            <w:tcW w:w="2547" w:type="dxa"/>
            <w:shd w:val="clear" w:color="auto" w:fill="auto"/>
            <w:noWrap/>
            <w:vAlign w:val="bottom"/>
            <w:hideMark/>
          </w:tcPr>
          <w:p w14:paraId="014B824C" w14:textId="040C5658"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Newspaper D</w:t>
            </w:r>
            <w:r w:rsidR="00B078EF">
              <w:rPr>
                <w:rFonts w:ascii="Arial" w:eastAsia="Times New Roman" w:hAnsi="Arial" w:cs="Arial"/>
                <w:color w:val="000000"/>
                <w:kern w:val="0"/>
                <w:sz w:val="24"/>
                <w:szCs w:val="24"/>
                <w:lang w:eastAsia="en-GB"/>
                <w14:ligatures w14:val="none"/>
              </w:rPr>
              <w:t>aily Express</w:t>
            </w:r>
          </w:p>
        </w:tc>
        <w:tc>
          <w:tcPr>
            <w:tcW w:w="1843" w:type="dxa"/>
            <w:shd w:val="clear" w:color="auto" w:fill="auto"/>
            <w:noWrap/>
            <w:vAlign w:val="bottom"/>
            <w:hideMark/>
          </w:tcPr>
          <w:p w14:paraId="48D247A5"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737" w:type="dxa"/>
            <w:shd w:val="clear" w:color="auto" w:fill="auto"/>
            <w:noWrap/>
            <w:vAlign w:val="bottom"/>
            <w:hideMark/>
          </w:tcPr>
          <w:p w14:paraId="46135AF6"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665" w:type="dxa"/>
            <w:shd w:val="clear" w:color="auto" w:fill="auto"/>
            <w:noWrap/>
            <w:vAlign w:val="bottom"/>
            <w:hideMark/>
          </w:tcPr>
          <w:p w14:paraId="6F956263"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w:t>
            </w:r>
          </w:p>
        </w:tc>
        <w:tc>
          <w:tcPr>
            <w:tcW w:w="1559" w:type="dxa"/>
            <w:shd w:val="clear" w:color="auto" w:fill="auto"/>
            <w:noWrap/>
            <w:vAlign w:val="bottom"/>
            <w:hideMark/>
          </w:tcPr>
          <w:p w14:paraId="50EC53B2"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w:t>
            </w:r>
          </w:p>
        </w:tc>
      </w:tr>
      <w:tr w:rsidR="00B078EF" w:rsidRPr="00942EC7" w14:paraId="7C42B74E" w14:textId="77777777" w:rsidTr="00B078EF">
        <w:trPr>
          <w:trHeight w:val="300"/>
        </w:trPr>
        <w:tc>
          <w:tcPr>
            <w:tcW w:w="2547" w:type="dxa"/>
            <w:shd w:val="clear" w:color="auto" w:fill="auto"/>
            <w:noWrap/>
            <w:vAlign w:val="bottom"/>
            <w:hideMark/>
          </w:tcPr>
          <w:p w14:paraId="44DB0F0E" w14:textId="00393187"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Newspaper G</w:t>
            </w:r>
            <w:r w:rsidR="00B078EF">
              <w:rPr>
                <w:rFonts w:ascii="Arial" w:eastAsia="Times New Roman" w:hAnsi="Arial" w:cs="Arial"/>
                <w:color w:val="000000"/>
                <w:kern w:val="0"/>
                <w:sz w:val="24"/>
                <w:szCs w:val="24"/>
                <w:lang w:eastAsia="en-GB"/>
                <w14:ligatures w14:val="none"/>
              </w:rPr>
              <w:t>uardian</w:t>
            </w:r>
          </w:p>
        </w:tc>
        <w:tc>
          <w:tcPr>
            <w:tcW w:w="1843" w:type="dxa"/>
            <w:shd w:val="clear" w:color="auto" w:fill="auto"/>
            <w:noWrap/>
            <w:vAlign w:val="bottom"/>
            <w:hideMark/>
          </w:tcPr>
          <w:p w14:paraId="22DD6148"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3</w:t>
            </w:r>
          </w:p>
        </w:tc>
        <w:tc>
          <w:tcPr>
            <w:tcW w:w="1737" w:type="dxa"/>
            <w:shd w:val="clear" w:color="auto" w:fill="auto"/>
            <w:noWrap/>
            <w:vAlign w:val="bottom"/>
            <w:hideMark/>
          </w:tcPr>
          <w:p w14:paraId="21E9CECA"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665" w:type="dxa"/>
            <w:shd w:val="clear" w:color="auto" w:fill="auto"/>
            <w:noWrap/>
            <w:vAlign w:val="bottom"/>
            <w:hideMark/>
          </w:tcPr>
          <w:p w14:paraId="21AEE7BD"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c>
          <w:tcPr>
            <w:tcW w:w="1559" w:type="dxa"/>
            <w:shd w:val="clear" w:color="auto" w:fill="auto"/>
            <w:noWrap/>
            <w:vAlign w:val="bottom"/>
            <w:hideMark/>
          </w:tcPr>
          <w:p w14:paraId="4DFCF4A8"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0</w:t>
            </w:r>
          </w:p>
        </w:tc>
      </w:tr>
      <w:tr w:rsidR="00B078EF" w:rsidRPr="00942EC7" w14:paraId="1F075572" w14:textId="77777777" w:rsidTr="00B078EF">
        <w:trPr>
          <w:trHeight w:val="300"/>
        </w:trPr>
        <w:tc>
          <w:tcPr>
            <w:tcW w:w="2547" w:type="dxa"/>
            <w:shd w:val="clear" w:color="auto" w:fill="auto"/>
            <w:noWrap/>
            <w:vAlign w:val="bottom"/>
            <w:hideMark/>
          </w:tcPr>
          <w:p w14:paraId="267F2938" w14:textId="15B9118D"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Newspaper T</w:t>
            </w:r>
            <w:r w:rsidR="00B078EF">
              <w:rPr>
                <w:rFonts w:ascii="Arial" w:eastAsia="Times New Roman" w:hAnsi="Arial" w:cs="Arial"/>
                <w:color w:val="000000"/>
                <w:kern w:val="0"/>
                <w:sz w:val="24"/>
                <w:szCs w:val="24"/>
                <w:lang w:eastAsia="en-GB"/>
                <w14:ligatures w14:val="none"/>
              </w:rPr>
              <w:t>imes</w:t>
            </w:r>
          </w:p>
        </w:tc>
        <w:tc>
          <w:tcPr>
            <w:tcW w:w="1843" w:type="dxa"/>
            <w:shd w:val="clear" w:color="auto" w:fill="auto"/>
            <w:noWrap/>
            <w:vAlign w:val="bottom"/>
            <w:hideMark/>
          </w:tcPr>
          <w:p w14:paraId="775D02D0"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0</w:t>
            </w:r>
          </w:p>
        </w:tc>
        <w:tc>
          <w:tcPr>
            <w:tcW w:w="1737" w:type="dxa"/>
            <w:shd w:val="clear" w:color="auto" w:fill="auto"/>
            <w:noWrap/>
            <w:vAlign w:val="bottom"/>
            <w:hideMark/>
          </w:tcPr>
          <w:p w14:paraId="4641CB9D"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0</w:t>
            </w:r>
          </w:p>
        </w:tc>
        <w:tc>
          <w:tcPr>
            <w:tcW w:w="1665" w:type="dxa"/>
            <w:shd w:val="clear" w:color="auto" w:fill="auto"/>
            <w:noWrap/>
            <w:vAlign w:val="bottom"/>
            <w:hideMark/>
          </w:tcPr>
          <w:p w14:paraId="652D2F28"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0</w:t>
            </w:r>
          </w:p>
        </w:tc>
        <w:tc>
          <w:tcPr>
            <w:tcW w:w="1559" w:type="dxa"/>
            <w:shd w:val="clear" w:color="auto" w:fill="auto"/>
            <w:noWrap/>
            <w:vAlign w:val="bottom"/>
            <w:hideMark/>
          </w:tcPr>
          <w:p w14:paraId="11770BAB"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2</w:t>
            </w:r>
          </w:p>
        </w:tc>
      </w:tr>
      <w:tr w:rsidR="00B078EF" w:rsidRPr="00942EC7" w14:paraId="44843F42" w14:textId="77777777" w:rsidTr="00B078EF">
        <w:trPr>
          <w:trHeight w:val="300"/>
        </w:trPr>
        <w:tc>
          <w:tcPr>
            <w:tcW w:w="2547" w:type="dxa"/>
            <w:shd w:val="clear" w:color="auto" w:fill="auto"/>
            <w:noWrap/>
            <w:vAlign w:val="bottom"/>
            <w:hideMark/>
          </w:tcPr>
          <w:p w14:paraId="7765C456" w14:textId="456683D7" w:rsidR="00942EC7" w:rsidRPr="00942EC7" w:rsidRDefault="00942EC7" w:rsidP="00942EC7">
            <w:pPr>
              <w:spacing w:after="0" w:line="240" w:lineRule="auto"/>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Newspaper W</w:t>
            </w:r>
            <w:r w:rsidR="00B078EF">
              <w:rPr>
                <w:rFonts w:ascii="Arial" w:eastAsia="Times New Roman" w:hAnsi="Arial" w:cs="Arial"/>
                <w:color w:val="000000"/>
                <w:kern w:val="0"/>
                <w:sz w:val="24"/>
                <w:szCs w:val="24"/>
                <w:lang w:eastAsia="en-GB"/>
                <w14:ligatures w14:val="none"/>
              </w:rPr>
              <w:t>estern Mail</w:t>
            </w:r>
          </w:p>
        </w:tc>
        <w:tc>
          <w:tcPr>
            <w:tcW w:w="1843" w:type="dxa"/>
            <w:shd w:val="clear" w:color="auto" w:fill="auto"/>
            <w:noWrap/>
            <w:vAlign w:val="bottom"/>
            <w:hideMark/>
          </w:tcPr>
          <w:p w14:paraId="162A13DA"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w:t>
            </w:r>
          </w:p>
        </w:tc>
        <w:tc>
          <w:tcPr>
            <w:tcW w:w="1737" w:type="dxa"/>
            <w:shd w:val="clear" w:color="auto" w:fill="auto"/>
            <w:noWrap/>
            <w:vAlign w:val="bottom"/>
            <w:hideMark/>
          </w:tcPr>
          <w:p w14:paraId="6748485E"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0</w:t>
            </w:r>
          </w:p>
        </w:tc>
        <w:tc>
          <w:tcPr>
            <w:tcW w:w="1665" w:type="dxa"/>
            <w:shd w:val="clear" w:color="auto" w:fill="auto"/>
            <w:noWrap/>
            <w:vAlign w:val="bottom"/>
            <w:hideMark/>
          </w:tcPr>
          <w:p w14:paraId="5B0D2480"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3</w:t>
            </w:r>
          </w:p>
        </w:tc>
        <w:tc>
          <w:tcPr>
            <w:tcW w:w="1559" w:type="dxa"/>
            <w:shd w:val="clear" w:color="auto" w:fill="auto"/>
            <w:noWrap/>
            <w:vAlign w:val="bottom"/>
            <w:hideMark/>
          </w:tcPr>
          <w:p w14:paraId="223E20FD" w14:textId="77777777" w:rsidR="00942EC7" w:rsidRPr="00942EC7" w:rsidRDefault="00942EC7" w:rsidP="00942EC7">
            <w:pPr>
              <w:spacing w:after="0" w:line="240" w:lineRule="auto"/>
              <w:jc w:val="right"/>
              <w:rPr>
                <w:rFonts w:ascii="Arial" w:eastAsia="Times New Roman" w:hAnsi="Arial" w:cs="Arial"/>
                <w:color w:val="000000"/>
                <w:kern w:val="0"/>
                <w:sz w:val="24"/>
                <w:szCs w:val="24"/>
                <w:lang w:eastAsia="en-GB"/>
                <w14:ligatures w14:val="none"/>
              </w:rPr>
            </w:pPr>
            <w:r w:rsidRPr="00942EC7">
              <w:rPr>
                <w:rFonts w:ascii="Arial" w:eastAsia="Times New Roman" w:hAnsi="Arial" w:cs="Arial"/>
                <w:color w:val="000000"/>
                <w:kern w:val="0"/>
                <w:sz w:val="24"/>
                <w:szCs w:val="24"/>
                <w:lang w:eastAsia="en-GB"/>
                <w14:ligatures w14:val="none"/>
              </w:rPr>
              <w:t>1</w:t>
            </w:r>
          </w:p>
        </w:tc>
      </w:tr>
    </w:tbl>
    <w:p w14:paraId="264409B9" w14:textId="77777777" w:rsidR="00A30071" w:rsidRPr="00FC1887" w:rsidRDefault="00A30071" w:rsidP="005C29CA">
      <w:pPr>
        <w:spacing w:line="360" w:lineRule="auto"/>
        <w:rPr>
          <w:rFonts w:ascii="Arial" w:hAnsi="Arial" w:cs="Arial"/>
          <w:sz w:val="12"/>
          <w:szCs w:val="12"/>
        </w:rPr>
      </w:pPr>
    </w:p>
    <w:p w14:paraId="5C00F3B8" w14:textId="328FFA09" w:rsidR="007473EB" w:rsidRPr="007473EB" w:rsidRDefault="007473EB" w:rsidP="005C29CA">
      <w:pPr>
        <w:spacing w:line="360" w:lineRule="auto"/>
        <w:rPr>
          <w:rFonts w:ascii="Arial" w:hAnsi="Arial" w:cs="Arial"/>
          <w:b/>
          <w:bCs/>
          <w:sz w:val="24"/>
          <w:szCs w:val="24"/>
        </w:rPr>
      </w:pPr>
      <w:r w:rsidRPr="007473EB">
        <w:rPr>
          <w:rFonts w:ascii="Arial" w:hAnsi="Arial" w:cs="Arial"/>
          <w:b/>
          <w:bCs/>
          <w:sz w:val="24"/>
          <w:szCs w:val="24"/>
        </w:rPr>
        <w:t>Opinion and Average distance to house</w:t>
      </w:r>
    </w:p>
    <w:p w14:paraId="60449DFF" w14:textId="671AB6DB" w:rsidR="00315E7C" w:rsidRDefault="00172E0C" w:rsidP="005C29CA">
      <w:pPr>
        <w:spacing w:line="360" w:lineRule="auto"/>
        <w:rPr>
          <w:rFonts w:ascii="Arial" w:hAnsi="Arial" w:cs="Arial"/>
          <w:sz w:val="24"/>
          <w:szCs w:val="24"/>
        </w:rPr>
      </w:pPr>
      <w:r>
        <w:rPr>
          <w:rFonts w:ascii="Arial" w:hAnsi="Arial" w:cs="Arial"/>
          <w:sz w:val="24"/>
          <w:szCs w:val="24"/>
        </w:rPr>
        <w:t xml:space="preserve">From this data we can see </w:t>
      </w:r>
      <w:r w:rsidR="00120252">
        <w:rPr>
          <w:rFonts w:ascii="Arial" w:hAnsi="Arial" w:cs="Arial"/>
          <w:sz w:val="24"/>
          <w:szCs w:val="24"/>
        </w:rPr>
        <w:t xml:space="preserve">that </w:t>
      </w:r>
      <w:r w:rsidR="005922B9">
        <w:rPr>
          <w:rFonts w:ascii="Arial" w:hAnsi="Arial" w:cs="Arial"/>
          <w:sz w:val="24"/>
          <w:szCs w:val="24"/>
        </w:rPr>
        <w:t xml:space="preserve">customers who were very contented lived significantly further away, on average, </w:t>
      </w:r>
      <w:r w:rsidR="00AB69F5">
        <w:rPr>
          <w:rFonts w:ascii="Arial" w:hAnsi="Arial" w:cs="Arial"/>
          <w:sz w:val="24"/>
          <w:szCs w:val="24"/>
        </w:rPr>
        <w:t xml:space="preserve">and that </w:t>
      </w:r>
      <w:r w:rsidR="00854CDC">
        <w:rPr>
          <w:rFonts w:ascii="Arial" w:hAnsi="Arial" w:cs="Arial"/>
          <w:sz w:val="24"/>
          <w:szCs w:val="24"/>
        </w:rPr>
        <w:t>those who were contented lived 2</w:t>
      </w:r>
      <w:r w:rsidR="00854CDC" w:rsidRPr="00854CDC">
        <w:rPr>
          <w:rFonts w:ascii="Arial" w:hAnsi="Arial" w:cs="Arial"/>
          <w:sz w:val="24"/>
          <w:szCs w:val="24"/>
          <w:vertAlign w:val="superscript"/>
        </w:rPr>
        <w:t>nd</w:t>
      </w:r>
      <w:r w:rsidR="00854CDC">
        <w:rPr>
          <w:rFonts w:ascii="Arial" w:hAnsi="Arial" w:cs="Arial"/>
          <w:sz w:val="24"/>
          <w:szCs w:val="24"/>
        </w:rPr>
        <w:t xml:space="preserve"> furthest away</w:t>
      </w:r>
      <w:r w:rsidR="00794462">
        <w:rPr>
          <w:rFonts w:ascii="Arial" w:hAnsi="Arial" w:cs="Arial"/>
          <w:sz w:val="24"/>
          <w:szCs w:val="24"/>
        </w:rPr>
        <w:t xml:space="preserve">. </w:t>
      </w:r>
      <w:r w:rsidR="006232FE">
        <w:rPr>
          <w:rFonts w:ascii="Arial" w:hAnsi="Arial" w:cs="Arial"/>
          <w:sz w:val="24"/>
          <w:szCs w:val="24"/>
        </w:rPr>
        <w:t xml:space="preserve">Those who were discontented lived significantly closer, on average, and it would again be beneficial to investigate this further to </w:t>
      </w:r>
      <w:r w:rsidR="00986A80">
        <w:rPr>
          <w:rFonts w:ascii="Arial" w:hAnsi="Arial" w:cs="Arial"/>
          <w:sz w:val="24"/>
          <w:szCs w:val="24"/>
        </w:rPr>
        <w:t xml:space="preserve">research any </w:t>
      </w:r>
      <w:r w:rsidR="00245D15">
        <w:rPr>
          <w:rFonts w:ascii="Arial" w:hAnsi="Arial" w:cs="Arial"/>
          <w:sz w:val="24"/>
          <w:szCs w:val="24"/>
        </w:rPr>
        <w:t>additional factors</w:t>
      </w:r>
      <w:r w:rsidR="00DC726F">
        <w:rPr>
          <w:rFonts w:ascii="Arial" w:hAnsi="Arial" w:cs="Arial"/>
          <w:sz w:val="24"/>
          <w:szCs w:val="24"/>
        </w:rPr>
        <w:t xml:space="preserve"> that might </w:t>
      </w:r>
      <w:r w:rsidR="00C07128">
        <w:rPr>
          <w:rFonts w:ascii="Arial" w:hAnsi="Arial" w:cs="Arial"/>
          <w:sz w:val="24"/>
          <w:szCs w:val="24"/>
        </w:rPr>
        <w:t>affect or enrich the research</w:t>
      </w:r>
      <w:r w:rsidR="00C12EF9">
        <w:rPr>
          <w:rFonts w:ascii="Arial" w:hAnsi="Arial" w:cs="Arial"/>
          <w:sz w:val="24"/>
          <w:szCs w:val="24"/>
        </w:rPr>
        <w:t xml:space="preserve"> data</w:t>
      </w:r>
      <w:r w:rsidR="00A116AE">
        <w:rPr>
          <w:rFonts w:ascii="Arial" w:hAnsi="Arial" w:cs="Arial"/>
          <w:sz w:val="24"/>
          <w:szCs w:val="24"/>
        </w:rPr>
        <w:t>.</w:t>
      </w:r>
    </w:p>
    <w:p w14:paraId="7252A94D" w14:textId="77777777" w:rsidR="00315E7C" w:rsidRPr="00FC1887" w:rsidRDefault="00315E7C" w:rsidP="005C29CA">
      <w:pPr>
        <w:spacing w:line="360" w:lineRule="auto"/>
        <w:rPr>
          <w:rFonts w:ascii="Arial" w:hAnsi="Arial" w:cs="Arial"/>
          <w:sz w:val="12"/>
          <w:szCs w:val="12"/>
        </w:rPr>
      </w:pPr>
    </w:p>
    <w:p w14:paraId="43753CBD" w14:textId="0C525869" w:rsidR="00604690" w:rsidRPr="007473EB" w:rsidRDefault="00604690" w:rsidP="00604690">
      <w:pPr>
        <w:spacing w:line="360" w:lineRule="auto"/>
        <w:rPr>
          <w:rFonts w:ascii="Arial" w:hAnsi="Arial" w:cs="Arial"/>
          <w:b/>
          <w:bCs/>
          <w:sz w:val="24"/>
          <w:szCs w:val="24"/>
        </w:rPr>
      </w:pPr>
      <w:r w:rsidRPr="007473EB">
        <w:rPr>
          <w:rFonts w:ascii="Arial" w:hAnsi="Arial" w:cs="Arial"/>
          <w:b/>
          <w:bCs/>
          <w:sz w:val="24"/>
          <w:szCs w:val="24"/>
        </w:rPr>
        <w:t xml:space="preserve">Opinion and </w:t>
      </w:r>
      <w:r w:rsidR="00803D81">
        <w:rPr>
          <w:rFonts w:ascii="Arial" w:hAnsi="Arial" w:cs="Arial"/>
          <w:b/>
          <w:bCs/>
          <w:sz w:val="24"/>
          <w:szCs w:val="24"/>
        </w:rPr>
        <w:t>spending patterns</w:t>
      </w:r>
    </w:p>
    <w:p w14:paraId="2F90074F" w14:textId="373828B0" w:rsidR="00604690" w:rsidRDefault="00143D13" w:rsidP="00604690">
      <w:pPr>
        <w:spacing w:line="360" w:lineRule="auto"/>
        <w:rPr>
          <w:rFonts w:ascii="Arial" w:hAnsi="Arial" w:cs="Arial"/>
          <w:sz w:val="24"/>
          <w:szCs w:val="24"/>
        </w:rPr>
      </w:pPr>
      <w:r>
        <w:rPr>
          <w:rFonts w:ascii="Arial" w:hAnsi="Arial" w:cs="Arial"/>
          <w:sz w:val="24"/>
          <w:szCs w:val="24"/>
        </w:rPr>
        <w:t>Analysing the data in Table 4 regarding average spend</w:t>
      </w:r>
      <w:r w:rsidR="005325F3">
        <w:rPr>
          <w:rFonts w:ascii="Arial" w:hAnsi="Arial" w:cs="Arial"/>
          <w:sz w:val="24"/>
          <w:szCs w:val="24"/>
        </w:rPr>
        <w:t xml:space="preserve">, the values are </w:t>
      </w:r>
      <w:proofErr w:type="gramStart"/>
      <w:r w:rsidR="005325F3">
        <w:rPr>
          <w:rFonts w:ascii="Arial" w:hAnsi="Arial" w:cs="Arial"/>
          <w:sz w:val="24"/>
          <w:szCs w:val="24"/>
        </w:rPr>
        <w:t xml:space="preserve">fairly </w:t>
      </w:r>
      <w:r w:rsidR="00526ED9">
        <w:rPr>
          <w:rFonts w:ascii="Arial" w:hAnsi="Arial" w:cs="Arial"/>
          <w:sz w:val="24"/>
          <w:szCs w:val="24"/>
        </w:rPr>
        <w:t>comparable</w:t>
      </w:r>
      <w:proofErr w:type="gramEnd"/>
      <w:r w:rsidR="00526ED9">
        <w:rPr>
          <w:rFonts w:ascii="Arial" w:hAnsi="Arial" w:cs="Arial"/>
          <w:sz w:val="24"/>
          <w:szCs w:val="24"/>
        </w:rPr>
        <w:t xml:space="preserve"> across the responses of </w:t>
      </w:r>
      <w:r w:rsidR="00653EE7">
        <w:rPr>
          <w:rFonts w:ascii="Arial" w:hAnsi="Arial" w:cs="Arial"/>
          <w:sz w:val="24"/>
          <w:szCs w:val="24"/>
        </w:rPr>
        <w:t xml:space="preserve">Contented, Discontented and Very Discontented. However, the spend of those who were </w:t>
      </w:r>
      <w:r w:rsidR="00D921C6">
        <w:rPr>
          <w:rFonts w:ascii="Arial" w:hAnsi="Arial" w:cs="Arial"/>
          <w:sz w:val="24"/>
          <w:szCs w:val="24"/>
        </w:rPr>
        <w:t>V</w:t>
      </w:r>
      <w:r w:rsidR="00653EE7">
        <w:rPr>
          <w:rFonts w:ascii="Arial" w:hAnsi="Arial" w:cs="Arial"/>
          <w:sz w:val="24"/>
          <w:szCs w:val="24"/>
        </w:rPr>
        <w:t xml:space="preserve">ery </w:t>
      </w:r>
      <w:r w:rsidR="00D921C6">
        <w:rPr>
          <w:rFonts w:ascii="Arial" w:hAnsi="Arial" w:cs="Arial"/>
          <w:sz w:val="24"/>
          <w:szCs w:val="24"/>
        </w:rPr>
        <w:t>C</w:t>
      </w:r>
      <w:r w:rsidR="00653EE7">
        <w:rPr>
          <w:rFonts w:ascii="Arial" w:hAnsi="Arial" w:cs="Arial"/>
          <w:sz w:val="24"/>
          <w:szCs w:val="24"/>
        </w:rPr>
        <w:t xml:space="preserve">ontented </w:t>
      </w:r>
      <w:r w:rsidR="00A87D03">
        <w:rPr>
          <w:rFonts w:ascii="Arial" w:hAnsi="Arial" w:cs="Arial"/>
          <w:sz w:val="24"/>
          <w:szCs w:val="24"/>
        </w:rPr>
        <w:t>was £5-6.25 lower, representing</w:t>
      </w:r>
      <w:r w:rsidR="00E72616">
        <w:rPr>
          <w:rFonts w:ascii="Arial" w:hAnsi="Arial" w:cs="Arial"/>
          <w:sz w:val="24"/>
          <w:szCs w:val="24"/>
        </w:rPr>
        <w:t xml:space="preserve"> </w:t>
      </w:r>
      <w:r w:rsidR="001C6924">
        <w:rPr>
          <w:rFonts w:ascii="Arial" w:hAnsi="Arial" w:cs="Arial"/>
          <w:sz w:val="24"/>
          <w:szCs w:val="24"/>
        </w:rPr>
        <w:t>a</w:t>
      </w:r>
      <w:r w:rsidR="00A87D03">
        <w:rPr>
          <w:rFonts w:ascii="Arial" w:hAnsi="Arial" w:cs="Arial"/>
          <w:sz w:val="24"/>
          <w:szCs w:val="24"/>
        </w:rPr>
        <w:t xml:space="preserve"> </w:t>
      </w:r>
      <w:r w:rsidR="003A79D9">
        <w:rPr>
          <w:rFonts w:ascii="Arial" w:hAnsi="Arial" w:cs="Arial"/>
          <w:sz w:val="24"/>
          <w:szCs w:val="24"/>
        </w:rPr>
        <w:t>31</w:t>
      </w:r>
      <w:r w:rsidR="00E72616">
        <w:rPr>
          <w:rFonts w:ascii="Arial" w:hAnsi="Arial" w:cs="Arial"/>
          <w:sz w:val="24"/>
          <w:szCs w:val="24"/>
        </w:rPr>
        <w:t>-36% decrease.</w:t>
      </w:r>
      <w:r w:rsidR="005742C6">
        <w:rPr>
          <w:rFonts w:ascii="Arial" w:hAnsi="Arial" w:cs="Arial"/>
          <w:sz w:val="24"/>
          <w:szCs w:val="24"/>
        </w:rPr>
        <w:t xml:space="preserve"> On its own, it is difficult to </w:t>
      </w:r>
      <w:r w:rsidR="00D4115E">
        <w:rPr>
          <w:rFonts w:ascii="Arial" w:hAnsi="Arial" w:cs="Arial"/>
          <w:sz w:val="24"/>
          <w:szCs w:val="24"/>
        </w:rPr>
        <w:t xml:space="preserve">hypothesise </w:t>
      </w:r>
      <w:r w:rsidR="002C3762">
        <w:rPr>
          <w:rFonts w:ascii="Arial" w:hAnsi="Arial" w:cs="Arial"/>
          <w:sz w:val="24"/>
          <w:szCs w:val="24"/>
        </w:rPr>
        <w:t>as to</w:t>
      </w:r>
      <w:r w:rsidR="002A260E">
        <w:rPr>
          <w:rFonts w:ascii="Arial" w:hAnsi="Arial" w:cs="Arial"/>
          <w:sz w:val="24"/>
          <w:szCs w:val="24"/>
        </w:rPr>
        <w:t xml:space="preserve"> the reasons for this disparity</w:t>
      </w:r>
      <w:r w:rsidR="00102725">
        <w:rPr>
          <w:rFonts w:ascii="Arial" w:hAnsi="Arial" w:cs="Arial"/>
          <w:sz w:val="24"/>
          <w:szCs w:val="24"/>
        </w:rPr>
        <w:t>.</w:t>
      </w:r>
    </w:p>
    <w:p w14:paraId="2329E2C7" w14:textId="32A7BFDB" w:rsidR="00102725" w:rsidRDefault="0058653B" w:rsidP="00604690">
      <w:pPr>
        <w:spacing w:line="360" w:lineRule="auto"/>
        <w:rPr>
          <w:rFonts w:ascii="Arial" w:hAnsi="Arial" w:cs="Arial"/>
          <w:sz w:val="24"/>
          <w:szCs w:val="24"/>
        </w:rPr>
      </w:pPr>
      <w:r>
        <w:rPr>
          <w:rFonts w:ascii="Arial" w:hAnsi="Arial" w:cs="Arial"/>
          <w:sz w:val="24"/>
          <w:szCs w:val="24"/>
        </w:rPr>
        <w:t xml:space="preserve">Referring to previous interpretations, there is a correlation with </w:t>
      </w:r>
      <w:r w:rsidR="00A04849">
        <w:rPr>
          <w:rFonts w:ascii="Arial" w:hAnsi="Arial" w:cs="Arial"/>
          <w:sz w:val="24"/>
          <w:szCs w:val="24"/>
        </w:rPr>
        <w:t>the shop being a long</w:t>
      </w:r>
      <w:r>
        <w:rPr>
          <w:rFonts w:ascii="Arial" w:hAnsi="Arial" w:cs="Arial"/>
          <w:sz w:val="24"/>
          <w:szCs w:val="24"/>
        </w:rPr>
        <w:t xml:space="preserve"> distance </w:t>
      </w:r>
      <w:r w:rsidR="00A04849">
        <w:rPr>
          <w:rFonts w:ascii="Arial" w:hAnsi="Arial" w:cs="Arial"/>
          <w:sz w:val="24"/>
          <w:szCs w:val="24"/>
        </w:rPr>
        <w:t>from their house</w:t>
      </w:r>
      <w:r w:rsidR="00486176">
        <w:rPr>
          <w:rFonts w:ascii="Arial" w:hAnsi="Arial" w:cs="Arial"/>
          <w:sz w:val="24"/>
          <w:szCs w:val="24"/>
        </w:rPr>
        <w:t xml:space="preserve">, which </w:t>
      </w:r>
      <w:r w:rsidR="00A5415B">
        <w:rPr>
          <w:rFonts w:ascii="Arial" w:hAnsi="Arial" w:cs="Arial"/>
          <w:sz w:val="24"/>
          <w:szCs w:val="24"/>
        </w:rPr>
        <w:t>could be triangulated to offer a potential insight</w:t>
      </w:r>
      <w:r w:rsidR="007F5CCA">
        <w:rPr>
          <w:rFonts w:ascii="Arial" w:hAnsi="Arial" w:cs="Arial"/>
          <w:sz w:val="24"/>
          <w:szCs w:val="24"/>
        </w:rPr>
        <w:t>; those</w:t>
      </w:r>
      <w:r w:rsidR="00A04849">
        <w:rPr>
          <w:rFonts w:ascii="Arial" w:hAnsi="Arial" w:cs="Arial"/>
          <w:sz w:val="24"/>
          <w:szCs w:val="24"/>
        </w:rPr>
        <w:t xml:space="preserve"> living further away </w:t>
      </w:r>
      <w:r w:rsidR="00E20093">
        <w:rPr>
          <w:rFonts w:ascii="Arial" w:hAnsi="Arial" w:cs="Arial"/>
          <w:sz w:val="24"/>
          <w:szCs w:val="24"/>
        </w:rPr>
        <w:t xml:space="preserve">might </w:t>
      </w:r>
      <w:r w:rsidR="001E3C8A">
        <w:rPr>
          <w:rFonts w:ascii="Arial" w:hAnsi="Arial" w:cs="Arial"/>
          <w:sz w:val="24"/>
          <w:szCs w:val="24"/>
        </w:rPr>
        <w:t>have a less vested interest in the area and council</w:t>
      </w:r>
      <w:r w:rsidR="00CA3AF9">
        <w:rPr>
          <w:rFonts w:ascii="Arial" w:hAnsi="Arial" w:cs="Arial"/>
          <w:sz w:val="24"/>
          <w:szCs w:val="24"/>
        </w:rPr>
        <w:t xml:space="preserve"> and therefore be happier with it</w:t>
      </w:r>
      <w:r w:rsidR="006D73E4">
        <w:rPr>
          <w:rFonts w:ascii="Arial" w:hAnsi="Arial" w:cs="Arial"/>
          <w:sz w:val="24"/>
          <w:szCs w:val="24"/>
        </w:rPr>
        <w:t xml:space="preserve"> or less aware of it, </w:t>
      </w:r>
      <w:r w:rsidR="00E20093">
        <w:rPr>
          <w:rFonts w:ascii="Arial" w:hAnsi="Arial" w:cs="Arial"/>
          <w:sz w:val="24"/>
          <w:szCs w:val="24"/>
        </w:rPr>
        <w:t>visit the shop less often per month</w:t>
      </w:r>
      <w:r w:rsidR="00CA3AF9">
        <w:rPr>
          <w:rFonts w:ascii="Arial" w:hAnsi="Arial" w:cs="Arial"/>
          <w:sz w:val="24"/>
          <w:szCs w:val="24"/>
        </w:rPr>
        <w:t>, resulting in lower spend</w:t>
      </w:r>
      <w:r w:rsidR="006D73E4">
        <w:rPr>
          <w:rFonts w:ascii="Arial" w:hAnsi="Arial" w:cs="Arial"/>
          <w:sz w:val="24"/>
          <w:szCs w:val="24"/>
        </w:rPr>
        <w:t>.</w:t>
      </w:r>
      <w:r w:rsidR="00DA7791">
        <w:rPr>
          <w:rFonts w:ascii="Arial" w:hAnsi="Arial" w:cs="Arial"/>
          <w:sz w:val="24"/>
          <w:szCs w:val="24"/>
        </w:rPr>
        <w:t xml:space="preserve"> As per previous point, </w:t>
      </w:r>
      <w:r w:rsidR="00F3490C">
        <w:rPr>
          <w:rFonts w:ascii="Arial" w:hAnsi="Arial" w:cs="Arial"/>
          <w:sz w:val="24"/>
          <w:szCs w:val="24"/>
        </w:rPr>
        <w:t>more data is required to investigate this further, s</w:t>
      </w:r>
      <w:r w:rsidR="00C32573">
        <w:rPr>
          <w:rFonts w:ascii="Arial" w:hAnsi="Arial" w:cs="Arial"/>
          <w:sz w:val="24"/>
          <w:szCs w:val="24"/>
        </w:rPr>
        <w:t>uch as questions asking for elaboration on opinions</w:t>
      </w:r>
      <w:r w:rsidR="00531978">
        <w:rPr>
          <w:rFonts w:ascii="Arial" w:hAnsi="Arial" w:cs="Arial"/>
          <w:sz w:val="24"/>
          <w:szCs w:val="24"/>
        </w:rPr>
        <w:t xml:space="preserve">, visit </w:t>
      </w:r>
      <w:r w:rsidR="008E4705">
        <w:rPr>
          <w:rFonts w:ascii="Arial" w:hAnsi="Arial" w:cs="Arial"/>
          <w:sz w:val="24"/>
          <w:szCs w:val="24"/>
        </w:rPr>
        <w:t>frequency and purpose</w:t>
      </w:r>
      <w:r w:rsidR="006955C2">
        <w:rPr>
          <w:rFonts w:ascii="Arial" w:hAnsi="Arial" w:cs="Arial"/>
          <w:sz w:val="24"/>
          <w:szCs w:val="24"/>
        </w:rPr>
        <w:t xml:space="preserve">, </w:t>
      </w:r>
      <w:r w:rsidR="008E4705">
        <w:rPr>
          <w:rFonts w:ascii="Arial" w:hAnsi="Arial" w:cs="Arial"/>
          <w:sz w:val="24"/>
          <w:szCs w:val="24"/>
        </w:rPr>
        <w:t>and detail on items desired and purchased.</w:t>
      </w:r>
    </w:p>
    <w:p w14:paraId="26BA76A7" w14:textId="77777777" w:rsidR="005D352A" w:rsidRPr="00FC1887" w:rsidRDefault="005D352A" w:rsidP="005C29CA">
      <w:pPr>
        <w:spacing w:line="360" w:lineRule="auto"/>
        <w:ind w:left="720"/>
        <w:rPr>
          <w:rFonts w:ascii="Arial" w:hAnsi="Arial" w:cs="Arial"/>
          <w:sz w:val="12"/>
          <w:szCs w:val="12"/>
        </w:rPr>
      </w:pPr>
    </w:p>
    <w:p w14:paraId="6A3E62B0" w14:textId="77777777" w:rsidR="00FC1887" w:rsidRDefault="00FC1887">
      <w:pPr>
        <w:rPr>
          <w:rFonts w:ascii="Arial" w:hAnsi="Arial" w:cs="Arial"/>
          <w:b/>
          <w:bCs/>
          <w:sz w:val="28"/>
          <w:szCs w:val="28"/>
        </w:rPr>
      </w:pPr>
      <w:r>
        <w:rPr>
          <w:rFonts w:ascii="Arial" w:hAnsi="Arial" w:cs="Arial"/>
          <w:b/>
          <w:bCs/>
          <w:sz w:val="28"/>
          <w:szCs w:val="28"/>
        </w:rPr>
        <w:br w:type="page"/>
      </w:r>
    </w:p>
    <w:p w14:paraId="09C6A310" w14:textId="509E76BF" w:rsidR="007263BB" w:rsidRPr="007839E4" w:rsidRDefault="007263BB" w:rsidP="002F1A0D">
      <w:pPr>
        <w:pStyle w:val="ListParagraph"/>
        <w:numPr>
          <w:ilvl w:val="0"/>
          <w:numId w:val="42"/>
        </w:numPr>
        <w:spacing w:after="0" w:line="360" w:lineRule="auto"/>
        <w:rPr>
          <w:rFonts w:ascii="Arial" w:hAnsi="Arial" w:cs="Arial"/>
          <w:b/>
          <w:bCs/>
          <w:sz w:val="28"/>
          <w:szCs w:val="28"/>
        </w:rPr>
      </w:pPr>
      <w:r w:rsidRPr="007839E4">
        <w:rPr>
          <w:rFonts w:ascii="Arial" w:hAnsi="Arial" w:cs="Arial"/>
          <w:b/>
          <w:bCs/>
          <w:sz w:val="28"/>
          <w:szCs w:val="28"/>
        </w:rPr>
        <w:lastRenderedPageBreak/>
        <w:t>Conclusion</w:t>
      </w:r>
    </w:p>
    <w:p w14:paraId="4EE6A181" w14:textId="3FC49454" w:rsidR="00A70392" w:rsidRDefault="00CA4495" w:rsidP="008A091F">
      <w:pPr>
        <w:spacing w:line="360" w:lineRule="auto"/>
        <w:rPr>
          <w:rFonts w:ascii="Arial" w:hAnsi="Arial" w:cs="Arial"/>
          <w:sz w:val="24"/>
          <w:szCs w:val="24"/>
        </w:rPr>
      </w:pPr>
      <w:r w:rsidRPr="00CA4495">
        <w:rPr>
          <w:rFonts w:ascii="Arial" w:hAnsi="Arial" w:cs="Arial"/>
          <w:sz w:val="24"/>
          <w:szCs w:val="24"/>
        </w:rPr>
        <w:t xml:space="preserve">This report </w:t>
      </w:r>
      <w:r>
        <w:rPr>
          <w:rFonts w:ascii="Arial" w:hAnsi="Arial" w:cs="Arial"/>
          <w:sz w:val="24"/>
          <w:szCs w:val="24"/>
        </w:rPr>
        <w:t xml:space="preserve">seeks to provide a comprehensive analysis of the data </w:t>
      </w:r>
      <w:r w:rsidR="00586D90">
        <w:rPr>
          <w:rFonts w:ascii="Arial" w:hAnsi="Arial" w:cs="Arial"/>
          <w:sz w:val="24"/>
          <w:szCs w:val="24"/>
        </w:rPr>
        <w:t xml:space="preserve">obtained from a survey of 20 customers at a Gwalia Stores </w:t>
      </w:r>
      <w:proofErr w:type="gramStart"/>
      <w:r w:rsidR="00586D90">
        <w:rPr>
          <w:rFonts w:ascii="Arial" w:hAnsi="Arial" w:cs="Arial"/>
          <w:sz w:val="24"/>
          <w:szCs w:val="24"/>
        </w:rPr>
        <w:t>in order to</w:t>
      </w:r>
      <w:proofErr w:type="gramEnd"/>
      <w:r w:rsidR="00586D90">
        <w:rPr>
          <w:rFonts w:ascii="Arial" w:hAnsi="Arial" w:cs="Arial"/>
          <w:sz w:val="24"/>
          <w:szCs w:val="24"/>
        </w:rPr>
        <w:t xml:space="preserve"> </w:t>
      </w:r>
      <w:r w:rsidR="00C5757B">
        <w:rPr>
          <w:rFonts w:ascii="Arial" w:hAnsi="Arial" w:cs="Arial"/>
          <w:sz w:val="24"/>
          <w:szCs w:val="24"/>
        </w:rPr>
        <w:t>generate insights to management to help the development of the organisation.</w:t>
      </w:r>
    </w:p>
    <w:p w14:paraId="28C51948" w14:textId="0E4E7553" w:rsidR="00F15CEB" w:rsidRDefault="00A771EF" w:rsidP="008A091F">
      <w:pPr>
        <w:spacing w:line="360" w:lineRule="auto"/>
        <w:rPr>
          <w:rFonts w:ascii="Arial" w:hAnsi="Arial" w:cs="Arial"/>
          <w:sz w:val="24"/>
          <w:szCs w:val="24"/>
        </w:rPr>
      </w:pPr>
      <w:r>
        <w:rPr>
          <w:rFonts w:ascii="Arial" w:hAnsi="Arial" w:cs="Arial"/>
          <w:sz w:val="24"/>
          <w:szCs w:val="24"/>
        </w:rPr>
        <w:t xml:space="preserve">Whilst the data was presented in a </w:t>
      </w:r>
      <w:r w:rsidR="00F766CA">
        <w:rPr>
          <w:rFonts w:ascii="Arial" w:hAnsi="Arial" w:cs="Arial"/>
          <w:sz w:val="24"/>
          <w:szCs w:val="24"/>
        </w:rPr>
        <w:t xml:space="preserve">clear and concise spreadsheet, it should be recognised that a quantitative survey </w:t>
      </w:r>
      <w:r w:rsidR="00BE2D85">
        <w:rPr>
          <w:rFonts w:ascii="Arial" w:hAnsi="Arial" w:cs="Arial"/>
          <w:sz w:val="24"/>
          <w:szCs w:val="24"/>
        </w:rPr>
        <w:t xml:space="preserve">of limited questions to a small sample will </w:t>
      </w:r>
      <w:r w:rsidR="00E63F13">
        <w:rPr>
          <w:rFonts w:ascii="Arial" w:hAnsi="Arial" w:cs="Arial"/>
          <w:sz w:val="24"/>
          <w:szCs w:val="24"/>
        </w:rPr>
        <w:t xml:space="preserve">limit the extent to which analysis can be conducted. </w:t>
      </w:r>
      <w:r w:rsidR="00F15CEB">
        <w:rPr>
          <w:rFonts w:ascii="Arial" w:hAnsi="Arial" w:cs="Arial"/>
          <w:sz w:val="24"/>
          <w:szCs w:val="24"/>
        </w:rPr>
        <w:t xml:space="preserve">Some specific </w:t>
      </w:r>
      <w:r w:rsidR="00471CC9">
        <w:rPr>
          <w:rFonts w:ascii="Arial" w:hAnsi="Arial" w:cs="Arial"/>
          <w:sz w:val="24"/>
          <w:szCs w:val="24"/>
        </w:rPr>
        <w:t xml:space="preserve">examples are included </w:t>
      </w:r>
      <w:r w:rsidR="00EC3995">
        <w:rPr>
          <w:rFonts w:ascii="Arial" w:hAnsi="Arial" w:cs="Arial"/>
          <w:sz w:val="24"/>
          <w:szCs w:val="24"/>
        </w:rPr>
        <w:t>later in this conclusion</w:t>
      </w:r>
      <w:r w:rsidR="00471CC9">
        <w:rPr>
          <w:rFonts w:ascii="Arial" w:hAnsi="Arial" w:cs="Arial"/>
          <w:sz w:val="24"/>
          <w:szCs w:val="24"/>
        </w:rPr>
        <w:t>.</w:t>
      </w:r>
    </w:p>
    <w:p w14:paraId="5A54C48E" w14:textId="3F2EABFA" w:rsidR="00A771EF" w:rsidRDefault="00F248E4" w:rsidP="008A091F">
      <w:pPr>
        <w:spacing w:line="360" w:lineRule="auto"/>
        <w:rPr>
          <w:rFonts w:ascii="Arial" w:hAnsi="Arial" w:cs="Arial"/>
          <w:sz w:val="24"/>
          <w:szCs w:val="24"/>
        </w:rPr>
      </w:pPr>
      <w:r>
        <w:rPr>
          <w:rFonts w:ascii="Arial" w:hAnsi="Arial" w:cs="Arial"/>
          <w:sz w:val="24"/>
          <w:szCs w:val="24"/>
        </w:rPr>
        <w:t xml:space="preserve">Generalisation </w:t>
      </w:r>
      <w:r w:rsidR="001E4036">
        <w:rPr>
          <w:rFonts w:ascii="Arial" w:hAnsi="Arial" w:cs="Arial"/>
          <w:sz w:val="24"/>
          <w:szCs w:val="24"/>
        </w:rPr>
        <w:t>can often be</w:t>
      </w:r>
      <w:r w:rsidR="00A80638">
        <w:rPr>
          <w:rFonts w:ascii="Arial" w:hAnsi="Arial" w:cs="Arial"/>
          <w:sz w:val="24"/>
          <w:szCs w:val="24"/>
        </w:rPr>
        <w:t xml:space="preserve"> </w:t>
      </w:r>
      <w:r w:rsidR="001414E5">
        <w:rPr>
          <w:rFonts w:ascii="Arial" w:hAnsi="Arial" w:cs="Arial"/>
          <w:sz w:val="24"/>
          <w:szCs w:val="24"/>
        </w:rPr>
        <w:t>made</w:t>
      </w:r>
      <w:r>
        <w:rPr>
          <w:rFonts w:ascii="Arial" w:hAnsi="Arial" w:cs="Arial"/>
          <w:sz w:val="24"/>
          <w:szCs w:val="24"/>
        </w:rPr>
        <w:t xml:space="preserve"> from survey</w:t>
      </w:r>
      <w:r w:rsidR="001414E5">
        <w:rPr>
          <w:rFonts w:ascii="Arial" w:hAnsi="Arial" w:cs="Arial"/>
          <w:sz w:val="24"/>
          <w:szCs w:val="24"/>
        </w:rPr>
        <w:t xml:space="preserve"> results</w:t>
      </w:r>
      <w:r>
        <w:rPr>
          <w:rFonts w:ascii="Arial" w:hAnsi="Arial" w:cs="Arial"/>
          <w:sz w:val="24"/>
          <w:szCs w:val="24"/>
        </w:rPr>
        <w:t xml:space="preserve">, </w:t>
      </w:r>
      <w:r w:rsidR="003347E5">
        <w:rPr>
          <w:rFonts w:ascii="Arial" w:hAnsi="Arial" w:cs="Arial"/>
          <w:sz w:val="24"/>
          <w:szCs w:val="24"/>
        </w:rPr>
        <w:t>but management should take account of the fa</w:t>
      </w:r>
      <w:r w:rsidR="001A722E">
        <w:rPr>
          <w:rFonts w:ascii="Arial" w:hAnsi="Arial" w:cs="Arial"/>
          <w:sz w:val="24"/>
          <w:szCs w:val="24"/>
        </w:rPr>
        <w:t>c</w:t>
      </w:r>
      <w:r w:rsidR="003347E5">
        <w:rPr>
          <w:rFonts w:ascii="Arial" w:hAnsi="Arial" w:cs="Arial"/>
          <w:sz w:val="24"/>
          <w:szCs w:val="24"/>
        </w:rPr>
        <w:t xml:space="preserve">t that </w:t>
      </w:r>
      <w:r w:rsidR="001414E5">
        <w:rPr>
          <w:rFonts w:ascii="Arial" w:hAnsi="Arial" w:cs="Arial"/>
          <w:sz w:val="24"/>
          <w:szCs w:val="24"/>
        </w:rPr>
        <w:t xml:space="preserve">the data was </w:t>
      </w:r>
      <w:r w:rsidR="001E53A5">
        <w:rPr>
          <w:rFonts w:ascii="Arial" w:hAnsi="Arial" w:cs="Arial"/>
          <w:sz w:val="24"/>
          <w:szCs w:val="24"/>
        </w:rPr>
        <w:t xml:space="preserve">gleaned from 20 customers, </w:t>
      </w:r>
      <w:r w:rsidR="00BE6362">
        <w:rPr>
          <w:rFonts w:ascii="Arial" w:hAnsi="Arial" w:cs="Arial"/>
          <w:sz w:val="24"/>
          <w:szCs w:val="24"/>
        </w:rPr>
        <w:t xml:space="preserve">and the details of the </w:t>
      </w:r>
      <w:r w:rsidR="00270B7D">
        <w:rPr>
          <w:rFonts w:ascii="Arial" w:hAnsi="Arial" w:cs="Arial"/>
          <w:sz w:val="24"/>
          <w:szCs w:val="24"/>
        </w:rPr>
        <w:t xml:space="preserve">way in which the </w:t>
      </w:r>
      <w:r w:rsidR="00BE6362">
        <w:rPr>
          <w:rFonts w:ascii="Arial" w:hAnsi="Arial" w:cs="Arial"/>
          <w:sz w:val="24"/>
          <w:szCs w:val="24"/>
        </w:rPr>
        <w:t xml:space="preserve">survey </w:t>
      </w:r>
      <w:r w:rsidR="00270B7D">
        <w:rPr>
          <w:rFonts w:ascii="Arial" w:hAnsi="Arial" w:cs="Arial"/>
          <w:sz w:val="24"/>
          <w:szCs w:val="24"/>
        </w:rPr>
        <w:t xml:space="preserve">has been carried out </w:t>
      </w:r>
      <w:r w:rsidR="00BE6362">
        <w:rPr>
          <w:rFonts w:ascii="Arial" w:hAnsi="Arial" w:cs="Arial"/>
          <w:sz w:val="24"/>
          <w:szCs w:val="24"/>
        </w:rPr>
        <w:t xml:space="preserve">have not been given. </w:t>
      </w:r>
      <w:r w:rsidR="00C5607B">
        <w:rPr>
          <w:rFonts w:ascii="Arial" w:hAnsi="Arial" w:cs="Arial"/>
          <w:sz w:val="24"/>
          <w:szCs w:val="24"/>
        </w:rPr>
        <w:t>It could have been conducted verbally</w:t>
      </w:r>
      <w:r w:rsidR="00A07104">
        <w:rPr>
          <w:rFonts w:ascii="Arial" w:hAnsi="Arial" w:cs="Arial"/>
          <w:sz w:val="24"/>
          <w:szCs w:val="24"/>
        </w:rPr>
        <w:t>, in which case response bias</w:t>
      </w:r>
      <w:r w:rsidR="00D05D53">
        <w:rPr>
          <w:rFonts w:ascii="Arial" w:hAnsi="Arial" w:cs="Arial"/>
          <w:sz w:val="24"/>
          <w:szCs w:val="24"/>
        </w:rPr>
        <w:t xml:space="preserve"> is more likely and can skew responses. It has been evidenced that </w:t>
      </w:r>
      <w:r w:rsidR="009A46EB">
        <w:rPr>
          <w:rFonts w:ascii="Arial" w:hAnsi="Arial" w:cs="Arial"/>
          <w:sz w:val="24"/>
          <w:szCs w:val="24"/>
        </w:rPr>
        <w:t xml:space="preserve">interviewer presence and question sensitivity significantly influence response accuracy and behaviour </w:t>
      </w:r>
      <w:sdt>
        <w:sdtPr>
          <w:rPr>
            <w:rFonts w:ascii="Arial" w:hAnsi="Arial" w:cs="Arial"/>
            <w:sz w:val="24"/>
            <w:szCs w:val="24"/>
          </w:rPr>
          <w:id w:val="-1517304675"/>
          <w:citation/>
        </w:sdtPr>
        <w:sdtContent>
          <w:r w:rsidR="009A46EB">
            <w:rPr>
              <w:rFonts w:ascii="Arial" w:hAnsi="Arial" w:cs="Arial"/>
              <w:sz w:val="24"/>
              <w:szCs w:val="24"/>
            </w:rPr>
            <w:fldChar w:fldCharType="begin"/>
          </w:r>
          <w:r w:rsidR="009A46EB">
            <w:rPr>
              <w:rFonts w:ascii="Arial" w:hAnsi="Arial" w:cs="Arial"/>
              <w:sz w:val="24"/>
              <w:szCs w:val="24"/>
            </w:rPr>
            <w:instrText xml:space="preserve"> CITATION Ols19 \l 2057 </w:instrText>
          </w:r>
          <w:r w:rsidR="009A46EB">
            <w:rPr>
              <w:rFonts w:ascii="Arial" w:hAnsi="Arial" w:cs="Arial"/>
              <w:sz w:val="24"/>
              <w:szCs w:val="24"/>
            </w:rPr>
            <w:fldChar w:fldCharType="separate"/>
          </w:r>
          <w:r w:rsidR="009A46EB" w:rsidRPr="009A46EB">
            <w:rPr>
              <w:rFonts w:ascii="Arial" w:hAnsi="Arial" w:cs="Arial"/>
              <w:noProof/>
              <w:sz w:val="24"/>
              <w:szCs w:val="24"/>
            </w:rPr>
            <w:t>(Olson, et al., 2019)</w:t>
          </w:r>
          <w:r w:rsidR="009A46EB">
            <w:rPr>
              <w:rFonts w:ascii="Arial" w:hAnsi="Arial" w:cs="Arial"/>
              <w:sz w:val="24"/>
              <w:szCs w:val="24"/>
            </w:rPr>
            <w:fldChar w:fldCharType="end"/>
          </w:r>
        </w:sdtContent>
      </w:sdt>
      <w:r w:rsidR="00F42C70">
        <w:rPr>
          <w:rFonts w:ascii="Arial" w:hAnsi="Arial" w:cs="Arial"/>
          <w:sz w:val="24"/>
          <w:szCs w:val="24"/>
        </w:rPr>
        <w:t xml:space="preserve"> </w:t>
      </w:r>
      <w:r w:rsidR="0076428C">
        <w:rPr>
          <w:rFonts w:ascii="Arial" w:hAnsi="Arial" w:cs="Arial"/>
          <w:sz w:val="24"/>
          <w:szCs w:val="24"/>
        </w:rPr>
        <w:t xml:space="preserve">and people surveyed </w:t>
      </w:r>
      <w:r w:rsidR="00BD70A0">
        <w:rPr>
          <w:rFonts w:ascii="Arial" w:hAnsi="Arial" w:cs="Arial"/>
          <w:sz w:val="24"/>
          <w:szCs w:val="24"/>
        </w:rPr>
        <w:t xml:space="preserve">may see the distance to their home, their spend per month, their newspaper of choice and their opinion of the borough council as sensitive </w:t>
      </w:r>
      <w:r w:rsidR="00C31229">
        <w:rPr>
          <w:rFonts w:ascii="Arial" w:hAnsi="Arial" w:cs="Arial"/>
          <w:sz w:val="24"/>
          <w:szCs w:val="24"/>
        </w:rPr>
        <w:t>information. Gender may be deemed a sensitive question also.</w:t>
      </w:r>
    </w:p>
    <w:p w14:paraId="168A1697" w14:textId="2917B424" w:rsidR="00C31229" w:rsidRDefault="003074C6" w:rsidP="008A091F">
      <w:pPr>
        <w:spacing w:line="360" w:lineRule="auto"/>
        <w:rPr>
          <w:rFonts w:ascii="Arial" w:hAnsi="Arial" w:cs="Arial"/>
          <w:sz w:val="24"/>
          <w:szCs w:val="24"/>
        </w:rPr>
      </w:pPr>
      <w:r>
        <w:rPr>
          <w:rFonts w:ascii="Arial" w:hAnsi="Arial" w:cs="Arial"/>
          <w:sz w:val="24"/>
          <w:szCs w:val="24"/>
        </w:rPr>
        <w:t xml:space="preserve">In addition, the sample may not have taken </w:t>
      </w:r>
      <w:r w:rsidR="00361F40">
        <w:rPr>
          <w:rFonts w:ascii="Arial" w:hAnsi="Arial" w:cs="Arial"/>
          <w:sz w:val="24"/>
          <w:szCs w:val="24"/>
        </w:rPr>
        <w:t>contributory factors into account.</w:t>
      </w:r>
      <w:r w:rsidR="00FC533A">
        <w:rPr>
          <w:rFonts w:ascii="Arial" w:hAnsi="Arial" w:cs="Arial"/>
          <w:sz w:val="24"/>
          <w:szCs w:val="24"/>
        </w:rPr>
        <w:t xml:space="preserve"> U</w:t>
      </w:r>
      <w:r w:rsidR="00431F18">
        <w:rPr>
          <w:rFonts w:ascii="Arial" w:hAnsi="Arial" w:cs="Arial"/>
          <w:sz w:val="24"/>
          <w:szCs w:val="24"/>
        </w:rPr>
        <w:t xml:space="preserve">sage patterns </w:t>
      </w:r>
      <w:r w:rsidR="00FC533A">
        <w:rPr>
          <w:rFonts w:ascii="Arial" w:hAnsi="Arial" w:cs="Arial"/>
          <w:sz w:val="24"/>
          <w:szCs w:val="24"/>
        </w:rPr>
        <w:t>are incredibly changeable</w:t>
      </w:r>
      <w:r w:rsidR="00A250F5">
        <w:rPr>
          <w:rFonts w:ascii="Arial" w:hAnsi="Arial" w:cs="Arial"/>
          <w:sz w:val="24"/>
          <w:szCs w:val="24"/>
        </w:rPr>
        <w:t xml:space="preserve"> </w:t>
      </w:r>
      <w:r w:rsidR="00845289">
        <w:rPr>
          <w:rFonts w:ascii="Arial" w:hAnsi="Arial" w:cs="Arial"/>
          <w:sz w:val="24"/>
          <w:szCs w:val="24"/>
        </w:rPr>
        <w:t>over the short term</w:t>
      </w:r>
      <w:r w:rsidR="00376C3A">
        <w:rPr>
          <w:rFonts w:ascii="Arial" w:hAnsi="Arial" w:cs="Arial"/>
          <w:sz w:val="24"/>
          <w:szCs w:val="24"/>
        </w:rPr>
        <w:t xml:space="preserve"> affected by </w:t>
      </w:r>
      <w:r w:rsidR="00BD56A9">
        <w:rPr>
          <w:rFonts w:ascii="Arial" w:hAnsi="Arial" w:cs="Arial"/>
          <w:sz w:val="24"/>
          <w:szCs w:val="24"/>
        </w:rPr>
        <w:t xml:space="preserve">the </w:t>
      </w:r>
      <w:r w:rsidR="00054E8B">
        <w:rPr>
          <w:rFonts w:ascii="Arial" w:hAnsi="Arial" w:cs="Arial"/>
          <w:sz w:val="24"/>
          <w:szCs w:val="24"/>
        </w:rPr>
        <w:t>time of day, day of the week</w:t>
      </w:r>
      <w:r w:rsidR="00680AFB">
        <w:rPr>
          <w:rFonts w:ascii="Arial" w:hAnsi="Arial" w:cs="Arial"/>
          <w:sz w:val="24"/>
          <w:szCs w:val="24"/>
        </w:rPr>
        <w:t>, time of the month, season, weather</w:t>
      </w:r>
      <w:r w:rsidR="00BD56A9">
        <w:rPr>
          <w:rFonts w:ascii="Arial" w:hAnsi="Arial" w:cs="Arial"/>
          <w:sz w:val="24"/>
          <w:szCs w:val="24"/>
        </w:rPr>
        <w:t xml:space="preserve"> and</w:t>
      </w:r>
      <w:r w:rsidR="009B3425">
        <w:rPr>
          <w:rFonts w:ascii="Arial" w:hAnsi="Arial" w:cs="Arial"/>
          <w:sz w:val="24"/>
          <w:szCs w:val="24"/>
        </w:rPr>
        <w:t xml:space="preserve"> </w:t>
      </w:r>
      <w:r w:rsidR="00BD56A9">
        <w:rPr>
          <w:rFonts w:ascii="Arial" w:hAnsi="Arial" w:cs="Arial"/>
          <w:sz w:val="24"/>
          <w:szCs w:val="24"/>
        </w:rPr>
        <w:t>events.</w:t>
      </w:r>
    </w:p>
    <w:p w14:paraId="5D7A466B" w14:textId="68E0571B" w:rsidR="00A60FEC" w:rsidRDefault="00A60FEC" w:rsidP="008A091F">
      <w:pPr>
        <w:spacing w:line="360" w:lineRule="auto"/>
        <w:rPr>
          <w:rFonts w:ascii="Arial" w:hAnsi="Arial" w:cs="Arial"/>
          <w:sz w:val="24"/>
          <w:szCs w:val="24"/>
        </w:rPr>
      </w:pPr>
      <w:r>
        <w:rPr>
          <w:rFonts w:ascii="Arial" w:hAnsi="Arial" w:cs="Arial"/>
          <w:sz w:val="24"/>
          <w:szCs w:val="24"/>
        </w:rPr>
        <w:t xml:space="preserve">Accepting the data as a representation of the </w:t>
      </w:r>
      <w:r w:rsidR="00A1175D">
        <w:rPr>
          <w:rFonts w:ascii="Arial" w:hAnsi="Arial" w:cs="Arial"/>
          <w:sz w:val="24"/>
          <w:szCs w:val="24"/>
        </w:rPr>
        <w:t>population is therefore risky, which needs to be borne in mind.</w:t>
      </w:r>
    </w:p>
    <w:p w14:paraId="56E20CBB" w14:textId="33BABEA2" w:rsidR="00A1175D" w:rsidRDefault="009F3097" w:rsidP="008A091F">
      <w:pPr>
        <w:spacing w:line="360" w:lineRule="auto"/>
        <w:rPr>
          <w:rFonts w:ascii="Arial" w:hAnsi="Arial" w:cs="Arial"/>
          <w:sz w:val="24"/>
          <w:szCs w:val="24"/>
        </w:rPr>
      </w:pPr>
      <w:r>
        <w:rPr>
          <w:rFonts w:ascii="Arial" w:hAnsi="Arial" w:cs="Arial"/>
          <w:sz w:val="24"/>
          <w:szCs w:val="24"/>
        </w:rPr>
        <w:t xml:space="preserve">That said, there are several interesting findings from the data. </w:t>
      </w:r>
    </w:p>
    <w:p w14:paraId="11CFD3B4" w14:textId="58646A6D" w:rsidR="00C84133" w:rsidRDefault="00552834" w:rsidP="008A091F">
      <w:pPr>
        <w:spacing w:line="360" w:lineRule="auto"/>
        <w:rPr>
          <w:rFonts w:ascii="Arial" w:hAnsi="Arial" w:cs="Arial"/>
          <w:sz w:val="24"/>
          <w:szCs w:val="24"/>
        </w:rPr>
      </w:pPr>
      <w:r>
        <w:rPr>
          <w:rFonts w:ascii="Arial" w:hAnsi="Arial" w:cs="Arial"/>
          <w:sz w:val="24"/>
          <w:szCs w:val="24"/>
        </w:rPr>
        <w:t xml:space="preserve">The data showed that </w:t>
      </w:r>
      <w:r w:rsidR="00B26EDE">
        <w:rPr>
          <w:rFonts w:ascii="Arial" w:hAnsi="Arial" w:cs="Arial"/>
          <w:sz w:val="24"/>
          <w:szCs w:val="24"/>
        </w:rPr>
        <w:t>45% of customers came from less than 100m away</w:t>
      </w:r>
      <w:r w:rsidR="00090519">
        <w:rPr>
          <w:rFonts w:ascii="Arial" w:hAnsi="Arial" w:cs="Arial"/>
          <w:sz w:val="24"/>
          <w:szCs w:val="24"/>
        </w:rPr>
        <w:t xml:space="preserve"> and this customer base also spent approximately double per month on average compared to those who lived further than 100m.</w:t>
      </w:r>
      <w:r w:rsidR="007C3B9A">
        <w:rPr>
          <w:rFonts w:ascii="Arial" w:hAnsi="Arial" w:cs="Arial"/>
          <w:sz w:val="24"/>
          <w:szCs w:val="24"/>
        </w:rPr>
        <w:t xml:space="preserve"> The top four spenders were male</w:t>
      </w:r>
      <w:r w:rsidR="00A17908">
        <w:rPr>
          <w:rFonts w:ascii="Arial" w:hAnsi="Arial" w:cs="Arial"/>
          <w:sz w:val="24"/>
          <w:szCs w:val="24"/>
        </w:rPr>
        <w:t xml:space="preserve">s living within </w:t>
      </w:r>
      <w:r w:rsidR="00DF1E89">
        <w:rPr>
          <w:rFonts w:ascii="Arial" w:hAnsi="Arial" w:cs="Arial"/>
          <w:sz w:val="24"/>
          <w:szCs w:val="24"/>
        </w:rPr>
        <w:t>15m of the store</w:t>
      </w:r>
      <w:r w:rsidR="007C3B9A">
        <w:rPr>
          <w:rFonts w:ascii="Arial" w:hAnsi="Arial" w:cs="Arial"/>
          <w:sz w:val="24"/>
          <w:szCs w:val="24"/>
        </w:rPr>
        <w:t xml:space="preserve">, </w:t>
      </w:r>
      <w:r w:rsidR="00002BEC">
        <w:rPr>
          <w:rFonts w:ascii="Arial" w:hAnsi="Arial" w:cs="Arial"/>
          <w:sz w:val="24"/>
          <w:szCs w:val="24"/>
        </w:rPr>
        <w:t xml:space="preserve">and whilst they represented only 20% of the </w:t>
      </w:r>
      <w:r w:rsidR="00112B03">
        <w:rPr>
          <w:rFonts w:ascii="Arial" w:hAnsi="Arial" w:cs="Arial"/>
          <w:sz w:val="24"/>
          <w:szCs w:val="24"/>
        </w:rPr>
        <w:t>sample,</w:t>
      </w:r>
      <w:r w:rsidR="00002BEC">
        <w:rPr>
          <w:rFonts w:ascii="Arial" w:hAnsi="Arial" w:cs="Arial"/>
          <w:sz w:val="24"/>
          <w:szCs w:val="24"/>
        </w:rPr>
        <w:t xml:space="preserve"> they spent 30% of the </w:t>
      </w:r>
      <w:r w:rsidR="00112B03">
        <w:rPr>
          <w:rFonts w:ascii="Arial" w:hAnsi="Arial" w:cs="Arial"/>
          <w:sz w:val="24"/>
          <w:szCs w:val="24"/>
        </w:rPr>
        <w:t>total income shown in the data</w:t>
      </w:r>
      <w:r w:rsidR="00C37D8D">
        <w:rPr>
          <w:rFonts w:ascii="Arial" w:hAnsi="Arial" w:cs="Arial"/>
          <w:sz w:val="24"/>
          <w:szCs w:val="24"/>
        </w:rPr>
        <w:t xml:space="preserve"> from the 20 respondents</w:t>
      </w:r>
      <w:r w:rsidR="00112B03">
        <w:rPr>
          <w:rFonts w:ascii="Arial" w:hAnsi="Arial" w:cs="Arial"/>
          <w:sz w:val="24"/>
          <w:szCs w:val="24"/>
        </w:rPr>
        <w:t xml:space="preserve">. </w:t>
      </w:r>
      <w:r w:rsidR="00C37D8D">
        <w:rPr>
          <w:rFonts w:ascii="Arial" w:hAnsi="Arial" w:cs="Arial"/>
          <w:sz w:val="24"/>
          <w:szCs w:val="24"/>
        </w:rPr>
        <w:t>T</w:t>
      </w:r>
      <w:r w:rsidR="007C3B9A">
        <w:rPr>
          <w:rFonts w:ascii="Arial" w:hAnsi="Arial" w:cs="Arial"/>
          <w:sz w:val="24"/>
          <w:szCs w:val="24"/>
        </w:rPr>
        <w:t xml:space="preserve">hree </w:t>
      </w:r>
      <w:r w:rsidR="00C37D8D">
        <w:rPr>
          <w:rFonts w:ascii="Arial" w:hAnsi="Arial" w:cs="Arial"/>
          <w:sz w:val="24"/>
          <w:szCs w:val="24"/>
        </w:rPr>
        <w:t>out of the four males</w:t>
      </w:r>
      <w:r w:rsidR="007C3B9A">
        <w:rPr>
          <w:rFonts w:ascii="Arial" w:hAnsi="Arial" w:cs="Arial"/>
          <w:sz w:val="24"/>
          <w:szCs w:val="24"/>
        </w:rPr>
        <w:t xml:space="preserve"> </w:t>
      </w:r>
      <w:r w:rsidR="00C37D8D">
        <w:rPr>
          <w:rFonts w:ascii="Arial" w:hAnsi="Arial" w:cs="Arial"/>
          <w:sz w:val="24"/>
          <w:szCs w:val="24"/>
        </w:rPr>
        <w:t xml:space="preserve">regularly </w:t>
      </w:r>
      <w:r w:rsidR="007C3B9A">
        <w:rPr>
          <w:rFonts w:ascii="Arial" w:hAnsi="Arial" w:cs="Arial"/>
          <w:sz w:val="24"/>
          <w:szCs w:val="24"/>
        </w:rPr>
        <w:t>purchas</w:t>
      </w:r>
      <w:r w:rsidR="00C37D8D">
        <w:rPr>
          <w:rFonts w:ascii="Arial" w:hAnsi="Arial" w:cs="Arial"/>
          <w:sz w:val="24"/>
          <w:szCs w:val="24"/>
        </w:rPr>
        <w:t>ed</w:t>
      </w:r>
      <w:r w:rsidR="007C3B9A">
        <w:rPr>
          <w:rFonts w:ascii="Arial" w:hAnsi="Arial" w:cs="Arial"/>
          <w:sz w:val="24"/>
          <w:szCs w:val="24"/>
        </w:rPr>
        <w:t xml:space="preserve"> the Daily Express.</w:t>
      </w:r>
    </w:p>
    <w:p w14:paraId="3F44B565" w14:textId="697A28D4" w:rsidR="00BC5009" w:rsidRDefault="00BC5009" w:rsidP="008A091F">
      <w:pPr>
        <w:spacing w:line="360" w:lineRule="auto"/>
        <w:rPr>
          <w:rFonts w:ascii="Arial" w:hAnsi="Arial" w:cs="Arial"/>
          <w:sz w:val="24"/>
          <w:szCs w:val="24"/>
        </w:rPr>
      </w:pPr>
      <w:r>
        <w:rPr>
          <w:rFonts w:ascii="Arial" w:hAnsi="Arial" w:cs="Arial"/>
          <w:sz w:val="24"/>
          <w:szCs w:val="24"/>
        </w:rPr>
        <w:t>Males were generally more critical to current business</w:t>
      </w:r>
      <w:r w:rsidR="0039270F">
        <w:rPr>
          <w:rFonts w:ascii="Arial" w:hAnsi="Arial" w:cs="Arial"/>
          <w:sz w:val="24"/>
          <w:szCs w:val="24"/>
        </w:rPr>
        <w:t>, with 55% of customers surveyed being male, also spending an average of £2.27</w:t>
      </w:r>
      <w:r w:rsidR="0058491D">
        <w:rPr>
          <w:rFonts w:ascii="Arial" w:hAnsi="Arial" w:cs="Arial"/>
          <w:sz w:val="24"/>
          <w:szCs w:val="24"/>
        </w:rPr>
        <w:t xml:space="preserve"> or 14% more than females.</w:t>
      </w:r>
    </w:p>
    <w:p w14:paraId="601741C5" w14:textId="3CBD1E60" w:rsidR="00260B1A" w:rsidRDefault="00260B1A" w:rsidP="008A091F">
      <w:pPr>
        <w:spacing w:line="360" w:lineRule="auto"/>
        <w:rPr>
          <w:rFonts w:ascii="Arial" w:hAnsi="Arial" w:cs="Arial"/>
          <w:sz w:val="24"/>
          <w:szCs w:val="24"/>
        </w:rPr>
      </w:pPr>
      <w:r>
        <w:rPr>
          <w:rFonts w:ascii="Arial" w:hAnsi="Arial" w:cs="Arial"/>
          <w:sz w:val="24"/>
          <w:szCs w:val="24"/>
        </w:rPr>
        <w:lastRenderedPageBreak/>
        <w:t>Management may want to consider how th</w:t>
      </w:r>
      <w:r w:rsidR="005D5822">
        <w:rPr>
          <w:rFonts w:ascii="Arial" w:hAnsi="Arial" w:cs="Arial"/>
          <w:sz w:val="24"/>
          <w:szCs w:val="24"/>
        </w:rPr>
        <w:t>ese findings</w:t>
      </w:r>
      <w:r>
        <w:rPr>
          <w:rFonts w:ascii="Arial" w:hAnsi="Arial" w:cs="Arial"/>
          <w:sz w:val="24"/>
          <w:szCs w:val="24"/>
        </w:rPr>
        <w:t xml:space="preserve"> affect the marketing strategy. Is </w:t>
      </w:r>
      <w:r w:rsidR="005D5822">
        <w:rPr>
          <w:rFonts w:ascii="Arial" w:hAnsi="Arial" w:cs="Arial"/>
          <w:sz w:val="24"/>
          <w:szCs w:val="24"/>
        </w:rPr>
        <w:t xml:space="preserve">the </w:t>
      </w:r>
      <w:r w:rsidR="008F6425">
        <w:rPr>
          <w:rFonts w:ascii="Arial" w:hAnsi="Arial" w:cs="Arial"/>
          <w:sz w:val="24"/>
          <w:szCs w:val="24"/>
        </w:rPr>
        <w:t xml:space="preserve">growth plan </w:t>
      </w:r>
      <w:r>
        <w:rPr>
          <w:rFonts w:ascii="Arial" w:hAnsi="Arial" w:cs="Arial"/>
          <w:sz w:val="24"/>
          <w:szCs w:val="24"/>
        </w:rPr>
        <w:t xml:space="preserve">to </w:t>
      </w:r>
      <w:r w:rsidR="0001678D">
        <w:rPr>
          <w:rFonts w:ascii="Arial" w:hAnsi="Arial" w:cs="Arial"/>
          <w:sz w:val="24"/>
          <w:szCs w:val="24"/>
        </w:rPr>
        <w:t>maximise the potential of th</w:t>
      </w:r>
      <w:r w:rsidR="008F6425">
        <w:rPr>
          <w:rFonts w:ascii="Arial" w:hAnsi="Arial" w:cs="Arial"/>
          <w:sz w:val="24"/>
          <w:szCs w:val="24"/>
        </w:rPr>
        <w:t>e</w:t>
      </w:r>
      <w:r w:rsidR="0001678D">
        <w:rPr>
          <w:rFonts w:ascii="Arial" w:hAnsi="Arial" w:cs="Arial"/>
          <w:sz w:val="24"/>
          <w:szCs w:val="24"/>
        </w:rPr>
        <w:t xml:space="preserve"> </w:t>
      </w:r>
      <w:r w:rsidR="005458A3">
        <w:rPr>
          <w:rFonts w:ascii="Arial" w:hAnsi="Arial" w:cs="Arial"/>
          <w:sz w:val="24"/>
          <w:szCs w:val="24"/>
        </w:rPr>
        <w:t xml:space="preserve">existing </w:t>
      </w:r>
      <w:r w:rsidR="0001678D">
        <w:rPr>
          <w:rFonts w:ascii="Arial" w:hAnsi="Arial" w:cs="Arial"/>
          <w:sz w:val="24"/>
          <w:szCs w:val="24"/>
        </w:rPr>
        <w:t xml:space="preserve">market using existing products? Is it to try to </w:t>
      </w:r>
      <w:r w:rsidR="005D5822">
        <w:rPr>
          <w:rFonts w:ascii="Arial" w:hAnsi="Arial" w:cs="Arial"/>
          <w:sz w:val="24"/>
          <w:szCs w:val="24"/>
        </w:rPr>
        <w:t>introduce new products to this existing market</w:t>
      </w:r>
      <w:r w:rsidR="008F6425">
        <w:rPr>
          <w:rFonts w:ascii="Arial" w:hAnsi="Arial" w:cs="Arial"/>
          <w:sz w:val="24"/>
          <w:szCs w:val="24"/>
        </w:rPr>
        <w:t xml:space="preserve"> to sell them more?</w:t>
      </w:r>
      <w:r w:rsidR="00AF412F">
        <w:rPr>
          <w:rFonts w:ascii="Arial" w:hAnsi="Arial" w:cs="Arial"/>
          <w:sz w:val="24"/>
          <w:szCs w:val="24"/>
        </w:rPr>
        <w:t xml:space="preserve"> Is it to sell the existing products to a wider market? Is it to </w:t>
      </w:r>
      <w:r w:rsidR="007C3B0C">
        <w:rPr>
          <w:rFonts w:ascii="Arial" w:hAnsi="Arial" w:cs="Arial"/>
          <w:sz w:val="24"/>
          <w:szCs w:val="24"/>
        </w:rPr>
        <w:t>sell new products to a wider market?</w:t>
      </w:r>
    </w:p>
    <w:p w14:paraId="630E0E32" w14:textId="1E5B143A" w:rsidR="007C3B0C" w:rsidRDefault="00F7345C" w:rsidP="008A091F">
      <w:pPr>
        <w:spacing w:line="360" w:lineRule="auto"/>
        <w:rPr>
          <w:rFonts w:ascii="Arial" w:hAnsi="Arial" w:cs="Arial"/>
          <w:sz w:val="24"/>
          <w:szCs w:val="24"/>
        </w:rPr>
      </w:pPr>
      <w:r>
        <w:rPr>
          <w:rFonts w:ascii="Arial" w:hAnsi="Arial" w:cs="Arial"/>
          <w:sz w:val="24"/>
          <w:szCs w:val="24"/>
        </w:rPr>
        <w:t>The data suggests that if the store could attract more people who live close to the shop</w:t>
      </w:r>
      <w:r w:rsidR="0014629A">
        <w:rPr>
          <w:rFonts w:ascii="Arial" w:hAnsi="Arial" w:cs="Arial"/>
          <w:sz w:val="24"/>
          <w:szCs w:val="24"/>
        </w:rPr>
        <w:t xml:space="preserve">, less than 100m away but the closer the better, the yield per customer should be higher than </w:t>
      </w:r>
      <w:r w:rsidR="00390539">
        <w:rPr>
          <w:rFonts w:ascii="Arial" w:hAnsi="Arial" w:cs="Arial"/>
          <w:sz w:val="24"/>
          <w:szCs w:val="24"/>
        </w:rPr>
        <w:t>targeting customers who live further away.</w:t>
      </w:r>
      <w:r w:rsidR="006E2341">
        <w:rPr>
          <w:rFonts w:ascii="Arial" w:hAnsi="Arial" w:cs="Arial"/>
          <w:sz w:val="24"/>
          <w:szCs w:val="24"/>
        </w:rPr>
        <w:t xml:space="preserve"> </w:t>
      </w:r>
      <w:r w:rsidR="001B3C75">
        <w:rPr>
          <w:rFonts w:ascii="Arial" w:hAnsi="Arial" w:cs="Arial"/>
          <w:sz w:val="24"/>
          <w:szCs w:val="24"/>
        </w:rPr>
        <w:t xml:space="preserve">It also suggests that </w:t>
      </w:r>
      <w:r w:rsidR="00020508">
        <w:rPr>
          <w:rFonts w:ascii="Arial" w:hAnsi="Arial" w:cs="Arial"/>
          <w:sz w:val="24"/>
          <w:szCs w:val="24"/>
        </w:rPr>
        <w:t xml:space="preserve">attracting a male customer base aligns with the model, and that also yields more per </w:t>
      </w:r>
      <w:r w:rsidR="00E42690">
        <w:rPr>
          <w:rFonts w:ascii="Arial" w:hAnsi="Arial" w:cs="Arial"/>
          <w:sz w:val="24"/>
          <w:szCs w:val="24"/>
        </w:rPr>
        <w:t>customer currently.</w:t>
      </w:r>
    </w:p>
    <w:p w14:paraId="4133C716" w14:textId="3604421E" w:rsidR="00390539" w:rsidRDefault="00375675" w:rsidP="008A091F">
      <w:pPr>
        <w:spacing w:line="360" w:lineRule="auto"/>
        <w:rPr>
          <w:rFonts w:ascii="Arial" w:hAnsi="Arial" w:cs="Arial"/>
          <w:sz w:val="24"/>
          <w:szCs w:val="24"/>
        </w:rPr>
      </w:pPr>
      <w:r>
        <w:rPr>
          <w:rFonts w:ascii="Arial" w:hAnsi="Arial" w:cs="Arial"/>
          <w:sz w:val="24"/>
          <w:szCs w:val="24"/>
        </w:rPr>
        <w:t xml:space="preserve">The highest </w:t>
      </w:r>
      <w:r w:rsidR="008F5C93">
        <w:rPr>
          <w:rFonts w:ascii="Arial" w:hAnsi="Arial" w:cs="Arial"/>
          <w:sz w:val="24"/>
          <w:szCs w:val="24"/>
        </w:rPr>
        <w:t xml:space="preserve">spend category was £11-15, which applied to 35% of those surveyed. </w:t>
      </w:r>
      <w:r w:rsidR="00870309">
        <w:rPr>
          <w:rFonts w:ascii="Arial" w:hAnsi="Arial" w:cs="Arial"/>
          <w:sz w:val="24"/>
          <w:szCs w:val="24"/>
        </w:rPr>
        <w:t xml:space="preserve">One of the </w:t>
      </w:r>
      <w:r w:rsidR="00066CD1">
        <w:rPr>
          <w:rFonts w:ascii="Arial" w:hAnsi="Arial" w:cs="Arial"/>
          <w:sz w:val="24"/>
          <w:szCs w:val="24"/>
        </w:rPr>
        <w:t>issues with the data was that this was expressed as an average per month</w:t>
      </w:r>
      <w:r w:rsidR="00ED57C3">
        <w:rPr>
          <w:rFonts w:ascii="Arial" w:hAnsi="Arial" w:cs="Arial"/>
          <w:sz w:val="24"/>
          <w:szCs w:val="24"/>
        </w:rPr>
        <w:t xml:space="preserve">, which made it unclear as to what </w:t>
      </w:r>
      <w:proofErr w:type="gramStart"/>
      <w:r w:rsidR="00ED57C3">
        <w:rPr>
          <w:rFonts w:ascii="Arial" w:hAnsi="Arial" w:cs="Arial"/>
          <w:sz w:val="24"/>
          <w:szCs w:val="24"/>
        </w:rPr>
        <w:t>people’s</w:t>
      </w:r>
      <w:proofErr w:type="gramEnd"/>
      <w:r w:rsidR="00ED57C3">
        <w:rPr>
          <w:rFonts w:ascii="Arial" w:hAnsi="Arial" w:cs="Arial"/>
          <w:sz w:val="24"/>
          <w:szCs w:val="24"/>
        </w:rPr>
        <w:t xml:space="preserve"> spend per visit/transaction was, or how many times they </w:t>
      </w:r>
      <w:r w:rsidR="00EC0B44">
        <w:rPr>
          <w:rFonts w:ascii="Arial" w:hAnsi="Arial" w:cs="Arial"/>
          <w:sz w:val="24"/>
          <w:szCs w:val="24"/>
        </w:rPr>
        <w:t xml:space="preserve">visited the store per month. </w:t>
      </w:r>
      <w:r w:rsidR="0002272A">
        <w:rPr>
          <w:rFonts w:ascii="Arial" w:hAnsi="Arial" w:cs="Arial"/>
          <w:sz w:val="24"/>
          <w:szCs w:val="24"/>
        </w:rPr>
        <w:t xml:space="preserve">To illustrate, </w:t>
      </w:r>
      <w:r w:rsidR="001C33C2">
        <w:rPr>
          <w:rFonts w:ascii="Arial" w:hAnsi="Arial" w:cs="Arial"/>
          <w:sz w:val="24"/>
          <w:szCs w:val="24"/>
        </w:rPr>
        <w:t>the category of spend could have been achieved by someone spending £3 each week</w:t>
      </w:r>
      <w:r w:rsidR="00A429D2">
        <w:rPr>
          <w:rFonts w:ascii="Arial" w:hAnsi="Arial" w:cs="Arial"/>
          <w:sz w:val="24"/>
          <w:szCs w:val="24"/>
        </w:rPr>
        <w:t xml:space="preserve"> or someone spending £15 in one monthly visit.</w:t>
      </w:r>
      <w:r w:rsidR="002025E1">
        <w:rPr>
          <w:rFonts w:ascii="Arial" w:hAnsi="Arial" w:cs="Arial"/>
          <w:sz w:val="24"/>
          <w:szCs w:val="24"/>
        </w:rPr>
        <w:t xml:space="preserve"> The insights differ greatly in each case.</w:t>
      </w:r>
    </w:p>
    <w:p w14:paraId="5CA0058A" w14:textId="38353789" w:rsidR="00964F75" w:rsidRDefault="00964F75" w:rsidP="008A091F">
      <w:pPr>
        <w:spacing w:line="360" w:lineRule="auto"/>
        <w:rPr>
          <w:rFonts w:ascii="Arial" w:hAnsi="Arial" w:cs="Arial"/>
          <w:sz w:val="24"/>
          <w:szCs w:val="24"/>
        </w:rPr>
      </w:pPr>
      <w:r>
        <w:rPr>
          <w:rFonts w:ascii="Arial" w:hAnsi="Arial" w:cs="Arial"/>
          <w:sz w:val="24"/>
          <w:szCs w:val="24"/>
        </w:rPr>
        <w:t xml:space="preserve">Interestingly, nobody spent less than £6 and this may be something the management wish to explore. </w:t>
      </w:r>
      <w:r w:rsidR="00E939F3">
        <w:rPr>
          <w:rFonts w:ascii="Arial" w:hAnsi="Arial" w:cs="Arial"/>
          <w:sz w:val="24"/>
          <w:szCs w:val="24"/>
        </w:rPr>
        <w:t xml:space="preserve">For example, if low-cost offers </w:t>
      </w:r>
      <w:r w:rsidR="00A83EF0">
        <w:rPr>
          <w:rFonts w:ascii="Arial" w:hAnsi="Arial" w:cs="Arial"/>
          <w:sz w:val="24"/>
          <w:szCs w:val="24"/>
        </w:rPr>
        <w:t xml:space="preserve">were promoted to attract new custom at a price-point below £6, </w:t>
      </w:r>
      <w:r w:rsidR="00037DD3">
        <w:rPr>
          <w:rFonts w:ascii="Arial" w:hAnsi="Arial" w:cs="Arial"/>
          <w:sz w:val="24"/>
          <w:szCs w:val="24"/>
        </w:rPr>
        <w:t xml:space="preserve">they will have crossed the threshold and with a good experience they would be likely to become repeat visitors </w:t>
      </w:r>
      <w:r w:rsidR="008B4948">
        <w:rPr>
          <w:rFonts w:ascii="Arial" w:hAnsi="Arial" w:cs="Arial"/>
          <w:sz w:val="24"/>
          <w:szCs w:val="24"/>
        </w:rPr>
        <w:t>at that, or a higher spend.</w:t>
      </w:r>
    </w:p>
    <w:p w14:paraId="475FA488" w14:textId="219FD6CB" w:rsidR="00804BB8" w:rsidRDefault="007756A1" w:rsidP="008A091F">
      <w:pPr>
        <w:spacing w:line="360" w:lineRule="auto"/>
        <w:rPr>
          <w:rFonts w:ascii="Arial" w:hAnsi="Arial" w:cs="Arial"/>
          <w:sz w:val="24"/>
          <w:szCs w:val="24"/>
        </w:rPr>
      </w:pPr>
      <w:r>
        <w:rPr>
          <w:rFonts w:ascii="Arial" w:hAnsi="Arial" w:cs="Arial"/>
          <w:sz w:val="24"/>
          <w:szCs w:val="24"/>
        </w:rPr>
        <w:t xml:space="preserve">In terms of readership, </w:t>
      </w:r>
      <w:r w:rsidR="009B4D0D">
        <w:rPr>
          <w:rFonts w:ascii="Arial" w:hAnsi="Arial" w:cs="Arial"/>
          <w:sz w:val="24"/>
          <w:szCs w:val="24"/>
        </w:rPr>
        <w:t>survey response showed that four papers were being bought regularly</w:t>
      </w:r>
      <w:r w:rsidR="00050B8D">
        <w:rPr>
          <w:rFonts w:ascii="Arial" w:hAnsi="Arial" w:cs="Arial"/>
          <w:sz w:val="24"/>
          <w:szCs w:val="24"/>
        </w:rPr>
        <w:t xml:space="preserve">; Guardian was the most popular with 35% of customers </w:t>
      </w:r>
      <w:r w:rsidR="00D078D3">
        <w:rPr>
          <w:rFonts w:ascii="Arial" w:hAnsi="Arial" w:cs="Arial"/>
          <w:sz w:val="24"/>
          <w:szCs w:val="24"/>
        </w:rPr>
        <w:t xml:space="preserve">purchasing. This was followed by the Daily Express with 30%, the Western Mail with 25% then The Times with 10%. </w:t>
      </w:r>
      <w:r w:rsidR="002C7F89">
        <w:rPr>
          <w:rFonts w:ascii="Arial" w:hAnsi="Arial" w:cs="Arial"/>
          <w:sz w:val="24"/>
          <w:szCs w:val="24"/>
        </w:rPr>
        <w:t>Interestingly, Daily Express readers</w:t>
      </w:r>
      <w:r w:rsidR="00062047">
        <w:rPr>
          <w:rFonts w:ascii="Arial" w:hAnsi="Arial" w:cs="Arial"/>
          <w:sz w:val="24"/>
          <w:szCs w:val="24"/>
        </w:rPr>
        <w:t>, all male,</w:t>
      </w:r>
      <w:r w:rsidR="002C7F89">
        <w:rPr>
          <w:rFonts w:ascii="Arial" w:hAnsi="Arial" w:cs="Arial"/>
          <w:sz w:val="24"/>
          <w:szCs w:val="24"/>
        </w:rPr>
        <w:t xml:space="preserve"> </w:t>
      </w:r>
      <w:r w:rsidR="00F151B9">
        <w:rPr>
          <w:rFonts w:ascii="Arial" w:hAnsi="Arial" w:cs="Arial"/>
          <w:sz w:val="24"/>
          <w:szCs w:val="24"/>
        </w:rPr>
        <w:t xml:space="preserve">spent </w:t>
      </w:r>
      <w:r w:rsidR="00075A89">
        <w:rPr>
          <w:rFonts w:ascii="Arial" w:hAnsi="Arial" w:cs="Arial"/>
          <w:sz w:val="24"/>
          <w:szCs w:val="24"/>
        </w:rPr>
        <w:t xml:space="preserve">£2.10 or 13.5% </w:t>
      </w:r>
      <w:r w:rsidR="00F151B9">
        <w:rPr>
          <w:rFonts w:ascii="Arial" w:hAnsi="Arial" w:cs="Arial"/>
          <w:sz w:val="24"/>
          <w:szCs w:val="24"/>
        </w:rPr>
        <w:t>more</w:t>
      </w:r>
      <w:r w:rsidR="00075A89">
        <w:rPr>
          <w:rFonts w:ascii="Arial" w:hAnsi="Arial" w:cs="Arial"/>
          <w:sz w:val="24"/>
          <w:szCs w:val="24"/>
        </w:rPr>
        <w:t xml:space="preserve"> than Guardian readers</w:t>
      </w:r>
      <w:r w:rsidR="00062047">
        <w:rPr>
          <w:rFonts w:ascii="Arial" w:hAnsi="Arial" w:cs="Arial"/>
          <w:sz w:val="24"/>
          <w:szCs w:val="24"/>
        </w:rPr>
        <w:t>, all female,</w:t>
      </w:r>
      <w:r w:rsidR="00F151B9">
        <w:rPr>
          <w:rFonts w:ascii="Arial" w:hAnsi="Arial" w:cs="Arial"/>
          <w:sz w:val="24"/>
          <w:szCs w:val="24"/>
        </w:rPr>
        <w:t xml:space="preserve"> at the shop per month</w:t>
      </w:r>
      <w:r w:rsidR="00836528">
        <w:rPr>
          <w:rFonts w:ascii="Arial" w:hAnsi="Arial" w:cs="Arial"/>
          <w:sz w:val="24"/>
          <w:szCs w:val="24"/>
        </w:rPr>
        <w:t xml:space="preserve"> according to the survey results.</w:t>
      </w:r>
    </w:p>
    <w:p w14:paraId="18318856" w14:textId="271D3BCA" w:rsidR="000C6486" w:rsidRPr="00CA4495" w:rsidRDefault="000C6486" w:rsidP="008A091F">
      <w:pPr>
        <w:spacing w:line="360" w:lineRule="auto"/>
        <w:rPr>
          <w:rFonts w:ascii="Arial" w:hAnsi="Arial" w:cs="Arial"/>
          <w:sz w:val="24"/>
          <w:szCs w:val="24"/>
        </w:rPr>
      </w:pPr>
      <w:r>
        <w:rPr>
          <w:rFonts w:ascii="Arial" w:hAnsi="Arial" w:cs="Arial"/>
          <w:sz w:val="24"/>
          <w:szCs w:val="24"/>
        </w:rPr>
        <w:t>This certainly suggests the two papers are to continue to be sold, but the way in which they can assist with future marketing plan</w:t>
      </w:r>
      <w:r w:rsidR="0031180B">
        <w:rPr>
          <w:rFonts w:ascii="Arial" w:hAnsi="Arial" w:cs="Arial"/>
          <w:sz w:val="24"/>
          <w:szCs w:val="24"/>
        </w:rPr>
        <w:t xml:space="preserve">s should be considered. For example, </w:t>
      </w:r>
      <w:r w:rsidR="00A35EA5">
        <w:rPr>
          <w:rFonts w:ascii="Arial" w:hAnsi="Arial" w:cs="Arial"/>
          <w:sz w:val="24"/>
          <w:szCs w:val="24"/>
        </w:rPr>
        <w:t>upsell opportunities may be explored adjacent to the relevant papers given the single gender appeal.</w:t>
      </w:r>
    </w:p>
    <w:p w14:paraId="6904D74F" w14:textId="3EEBAC1A" w:rsidR="0057245B" w:rsidRDefault="00293AB1" w:rsidP="00FD6DA6">
      <w:pPr>
        <w:spacing w:line="360" w:lineRule="auto"/>
        <w:rPr>
          <w:rFonts w:ascii="Arial" w:hAnsi="Arial" w:cs="Arial"/>
          <w:sz w:val="24"/>
          <w:szCs w:val="24"/>
        </w:rPr>
      </w:pPr>
      <w:r>
        <w:rPr>
          <w:rFonts w:ascii="Arial" w:hAnsi="Arial" w:cs="Arial"/>
          <w:sz w:val="24"/>
          <w:szCs w:val="24"/>
        </w:rPr>
        <w:t xml:space="preserve">Finally, it was difficult to glean actionable insight from the </w:t>
      </w:r>
      <w:r w:rsidR="00DC1D70">
        <w:rPr>
          <w:rFonts w:ascii="Arial" w:hAnsi="Arial" w:cs="Arial"/>
          <w:sz w:val="24"/>
          <w:szCs w:val="24"/>
        </w:rPr>
        <w:t xml:space="preserve">opinions of the local borough council. An interesting correlation was that customers who </w:t>
      </w:r>
      <w:r w:rsidR="002963FE">
        <w:rPr>
          <w:rFonts w:ascii="Arial" w:hAnsi="Arial" w:cs="Arial"/>
          <w:sz w:val="24"/>
          <w:szCs w:val="24"/>
        </w:rPr>
        <w:t xml:space="preserve">had a </w:t>
      </w:r>
      <w:r w:rsidR="00DC1D70">
        <w:rPr>
          <w:rFonts w:ascii="Arial" w:hAnsi="Arial" w:cs="Arial"/>
          <w:sz w:val="24"/>
          <w:szCs w:val="24"/>
        </w:rPr>
        <w:t xml:space="preserve">very contented </w:t>
      </w:r>
      <w:r w:rsidR="002963FE">
        <w:rPr>
          <w:rFonts w:ascii="Arial" w:hAnsi="Arial" w:cs="Arial"/>
          <w:sz w:val="24"/>
          <w:szCs w:val="24"/>
        </w:rPr>
        <w:lastRenderedPageBreak/>
        <w:t>opinion tended to live further away from the store and spent less</w:t>
      </w:r>
      <w:r w:rsidR="00286645">
        <w:rPr>
          <w:rFonts w:ascii="Arial" w:hAnsi="Arial" w:cs="Arial"/>
          <w:sz w:val="24"/>
          <w:szCs w:val="24"/>
        </w:rPr>
        <w:t>, although</w:t>
      </w:r>
      <w:r w:rsidR="009C0FE1">
        <w:rPr>
          <w:rFonts w:ascii="Arial" w:hAnsi="Arial" w:cs="Arial"/>
          <w:sz w:val="24"/>
          <w:szCs w:val="24"/>
        </w:rPr>
        <w:t xml:space="preserve"> </w:t>
      </w:r>
      <w:r w:rsidR="00AC3F04">
        <w:rPr>
          <w:rFonts w:ascii="Arial" w:hAnsi="Arial" w:cs="Arial"/>
          <w:sz w:val="24"/>
          <w:szCs w:val="24"/>
        </w:rPr>
        <w:t xml:space="preserve">the usefulness of that </w:t>
      </w:r>
      <w:r w:rsidR="009B2086">
        <w:rPr>
          <w:rFonts w:ascii="Arial" w:hAnsi="Arial" w:cs="Arial"/>
          <w:sz w:val="24"/>
          <w:szCs w:val="24"/>
        </w:rPr>
        <w:t>finding may be minimal.</w:t>
      </w:r>
    </w:p>
    <w:p w14:paraId="4B9D2BE2" w14:textId="77777777" w:rsidR="00293AB1" w:rsidRPr="00FC1887" w:rsidRDefault="00293AB1" w:rsidP="00FD6DA6">
      <w:pPr>
        <w:spacing w:line="360" w:lineRule="auto"/>
        <w:rPr>
          <w:rFonts w:ascii="Arial" w:hAnsi="Arial" w:cs="Arial"/>
          <w:sz w:val="12"/>
          <w:szCs w:val="12"/>
        </w:rPr>
      </w:pPr>
    </w:p>
    <w:p w14:paraId="599632E4" w14:textId="4ABB6FA1" w:rsidR="00C07980" w:rsidRDefault="007263BB" w:rsidP="002F1A0D">
      <w:pPr>
        <w:pStyle w:val="ListParagraph"/>
        <w:numPr>
          <w:ilvl w:val="0"/>
          <w:numId w:val="42"/>
        </w:numPr>
        <w:spacing w:line="360" w:lineRule="auto"/>
        <w:rPr>
          <w:rFonts w:ascii="Arial" w:hAnsi="Arial" w:cs="Arial"/>
          <w:b/>
          <w:bCs/>
          <w:sz w:val="28"/>
          <w:szCs w:val="28"/>
        </w:rPr>
      </w:pPr>
      <w:r w:rsidRPr="007839E4">
        <w:rPr>
          <w:rFonts w:ascii="Arial" w:hAnsi="Arial" w:cs="Arial"/>
          <w:b/>
          <w:bCs/>
          <w:sz w:val="28"/>
          <w:szCs w:val="28"/>
        </w:rPr>
        <w:t>Recommendations</w:t>
      </w:r>
      <w:r w:rsidR="00785A5C">
        <w:rPr>
          <w:rFonts w:ascii="Arial" w:hAnsi="Arial" w:cs="Arial"/>
          <w:b/>
          <w:bCs/>
          <w:sz w:val="28"/>
          <w:szCs w:val="28"/>
        </w:rPr>
        <w:t xml:space="preserve"> for further research</w:t>
      </w:r>
    </w:p>
    <w:p w14:paraId="406E8B1A" w14:textId="258B138E" w:rsidR="00C07980" w:rsidRDefault="001C358B" w:rsidP="00DB548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Future research design should </w:t>
      </w:r>
      <w:r w:rsidR="00096CFE">
        <w:rPr>
          <w:rFonts w:ascii="Arial" w:hAnsi="Arial" w:cs="Arial"/>
          <w:color w:val="000000" w:themeColor="text1"/>
          <w:sz w:val="24"/>
          <w:szCs w:val="24"/>
        </w:rPr>
        <w:t xml:space="preserve">increase </w:t>
      </w:r>
      <w:r>
        <w:rPr>
          <w:rFonts w:ascii="Arial" w:hAnsi="Arial" w:cs="Arial"/>
          <w:color w:val="000000" w:themeColor="text1"/>
          <w:sz w:val="24"/>
          <w:szCs w:val="24"/>
        </w:rPr>
        <w:t xml:space="preserve">sample size and </w:t>
      </w:r>
      <w:r w:rsidR="00096CFE">
        <w:rPr>
          <w:rFonts w:ascii="Arial" w:hAnsi="Arial" w:cs="Arial"/>
          <w:color w:val="000000" w:themeColor="text1"/>
          <w:sz w:val="24"/>
          <w:szCs w:val="24"/>
        </w:rPr>
        <w:t xml:space="preserve">consider </w:t>
      </w:r>
      <w:r w:rsidR="002B7301">
        <w:rPr>
          <w:rFonts w:ascii="Arial" w:hAnsi="Arial" w:cs="Arial"/>
          <w:color w:val="000000" w:themeColor="text1"/>
          <w:sz w:val="24"/>
          <w:szCs w:val="24"/>
        </w:rPr>
        <w:t xml:space="preserve">the timings of the survey to ensure the </w:t>
      </w:r>
      <w:r w:rsidR="00096CFE">
        <w:rPr>
          <w:rFonts w:ascii="Arial" w:hAnsi="Arial" w:cs="Arial"/>
          <w:color w:val="000000" w:themeColor="text1"/>
          <w:sz w:val="24"/>
          <w:szCs w:val="24"/>
        </w:rPr>
        <w:t>data is sufficiently representative and generalisable.</w:t>
      </w:r>
    </w:p>
    <w:p w14:paraId="330F65BF" w14:textId="3E90C874" w:rsidR="00FF308E" w:rsidRDefault="00FF308E" w:rsidP="00DB548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breadth of questions should be expanded to include fields </w:t>
      </w:r>
      <w:r w:rsidR="003E2297">
        <w:rPr>
          <w:rFonts w:ascii="Arial" w:hAnsi="Arial" w:cs="Arial"/>
          <w:color w:val="000000" w:themeColor="text1"/>
          <w:sz w:val="24"/>
          <w:szCs w:val="24"/>
        </w:rPr>
        <w:t xml:space="preserve">that enable </w:t>
      </w:r>
      <w:r w:rsidR="00824BE4">
        <w:rPr>
          <w:rFonts w:ascii="Arial" w:hAnsi="Arial" w:cs="Arial"/>
          <w:color w:val="000000" w:themeColor="text1"/>
          <w:sz w:val="24"/>
          <w:szCs w:val="24"/>
        </w:rPr>
        <w:t>a detailed and insightful analysis that can be of greatest use to management.</w:t>
      </w:r>
    </w:p>
    <w:p w14:paraId="67D8851B" w14:textId="10767D7A" w:rsidR="00096CFE" w:rsidRDefault="0052241D" w:rsidP="00DB548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Ethical considerations should be built into the design, particularly to ensure informed consent and bias mitigation. </w:t>
      </w:r>
    </w:p>
    <w:p w14:paraId="6E7A8236" w14:textId="77777777" w:rsidR="00C36A33" w:rsidRPr="00FC1887" w:rsidRDefault="00C36A33" w:rsidP="00DB5488">
      <w:pPr>
        <w:spacing w:line="360" w:lineRule="auto"/>
        <w:rPr>
          <w:rFonts w:ascii="Arial" w:hAnsi="Arial" w:cs="Arial"/>
          <w:color w:val="000000" w:themeColor="text1"/>
          <w:sz w:val="12"/>
          <w:szCs w:val="12"/>
        </w:rPr>
      </w:pPr>
    </w:p>
    <w:sdt>
      <w:sdtPr>
        <w:id w:val="92904147"/>
        <w:docPartObj>
          <w:docPartGallery w:val="Bibliographies"/>
          <w:docPartUnique/>
        </w:docPartObj>
      </w:sdtPr>
      <w:sdtEndPr>
        <w:rPr>
          <w:rFonts w:asciiTheme="minorHAnsi" w:eastAsiaTheme="minorHAnsi" w:hAnsiTheme="minorHAnsi" w:cstheme="minorBidi"/>
          <w:color w:val="auto"/>
          <w:sz w:val="22"/>
          <w:szCs w:val="22"/>
        </w:rPr>
      </w:sdtEndPr>
      <w:sdtContent>
        <w:p w14:paraId="71CD4C37" w14:textId="72D4AACD" w:rsidR="00CF7DD9" w:rsidRDefault="00CF7DD9" w:rsidP="00CF7DD9">
          <w:pPr>
            <w:pStyle w:val="Heading1"/>
            <w:numPr>
              <w:ilvl w:val="0"/>
              <w:numId w:val="42"/>
            </w:numPr>
            <w:rPr>
              <w:rFonts w:ascii="Arial" w:eastAsiaTheme="minorHAnsi" w:hAnsi="Arial" w:cs="Arial"/>
              <w:b/>
              <w:bCs/>
              <w:color w:val="auto"/>
              <w:sz w:val="28"/>
              <w:szCs w:val="28"/>
            </w:rPr>
          </w:pPr>
          <w:r w:rsidRPr="00C36A33">
            <w:rPr>
              <w:rFonts w:ascii="Arial" w:eastAsiaTheme="minorHAnsi" w:hAnsi="Arial" w:cs="Arial"/>
              <w:b/>
              <w:bCs/>
              <w:color w:val="auto"/>
              <w:sz w:val="28"/>
              <w:szCs w:val="28"/>
            </w:rPr>
            <w:t>References</w:t>
          </w:r>
        </w:p>
        <w:p w14:paraId="5CB8523F" w14:textId="77777777" w:rsidR="00FC1887" w:rsidRPr="00FC1887" w:rsidRDefault="00FC1887" w:rsidP="00FC1887"/>
        <w:sdt>
          <w:sdtPr>
            <w:id w:val="-573587230"/>
            <w:bibliography/>
          </w:sdtPr>
          <w:sdtContent>
            <w:p w14:paraId="44B66F43" w14:textId="77777777" w:rsidR="00CF7DD9" w:rsidRPr="00FC1887" w:rsidRDefault="00CF7DD9" w:rsidP="00CF7DD9">
              <w:pPr>
                <w:pStyle w:val="Bibliography"/>
                <w:rPr>
                  <w:rFonts w:ascii="Arial" w:hAnsi="Arial" w:cs="Arial"/>
                  <w:noProof/>
                  <w:kern w:val="0"/>
                  <w:sz w:val="24"/>
                  <w:szCs w:val="24"/>
                  <w14:ligatures w14:val="none"/>
                </w:rPr>
              </w:pPr>
              <w:r w:rsidRPr="00FC1887">
                <w:rPr>
                  <w:rFonts w:ascii="Arial" w:hAnsi="Arial" w:cs="Arial"/>
                  <w:sz w:val="24"/>
                  <w:szCs w:val="24"/>
                </w:rPr>
                <w:fldChar w:fldCharType="begin"/>
              </w:r>
              <w:r w:rsidRPr="00FC1887">
                <w:rPr>
                  <w:rFonts w:ascii="Arial" w:hAnsi="Arial" w:cs="Arial"/>
                  <w:sz w:val="24"/>
                  <w:szCs w:val="24"/>
                </w:rPr>
                <w:instrText xml:space="preserve"> BIBLIOGRAPHY </w:instrText>
              </w:r>
              <w:r w:rsidRPr="00FC1887">
                <w:rPr>
                  <w:rFonts w:ascii="Arial" w:hAnsi="Arial" w:cs="Arial"/>
                  <w:sz w:val="24"/>
                  <w:szCs w:val="24"/>
                </w:rPr>
                <w:fldChar w:fldCharType="separate"/>
              </w:r>
              <w:r w:rsidRPr="00FC1887">
                <w:rPr>
                  <w:rFonts w:ascii="Arial" w:hAnsi="Arial" w:cs="Arial"/>
                  <w:noProof/>
                  <w:sz w:val="24"/>
                  <w:szCs w:val="24"/>
                </w:rPr>
                <w:t xml:space="preserve">Anderson, L. &amp; Taylor, R., 1995. McCarthy's 4Ps: Timeworn or Time-Tested?. </w:t>
              </w:r>
              <w:r w:rsidRPr="00FC1887">
                <w:rPr>
                  <w:rFonts w:ascii="Arial" w:hAnsi="Arial" w:cs="Arial"/>
                  <w:i/>
                  <w:iCs/>
                  <w:noProof/>
                  <w:sz w:val="24"/>
                  <w:szCs w:val="24"/>
                </w:rPr>
                <w:t xml:space="preserve">Journal of Marketing Education, </w:t>
              </w:r>
              <w:r w:rsidRPr="00FC1887">
                <w:rPr>
                  <w:rFonts w:ascii="Arial" w:hAnsi="Arial" w:cs="Arial"/>
                  <w:noProof/>
                  <w:sz w:val="24"/>
                  <w:szCs w:val="24"/>
                </w:rPr>
                <w:t>17(2), pp. 1-10.</w:t>
              </w:r>
            </w:p>
            <w:p w14:paraId="25D725CC" w14:textId="77777777" w:rsidR="00CF7DD9" w:rsidRPr="00FC1887" w:rsidRDefault="00CF7DD9" w:rsidP="00CF7DD9">
              <w:pPr>
                <w:pStyle w:val="Bibliography"/>
                <w:rPr>
                  <w:rFonts w:ascii="Arial" w:hAnsi="Arial" w:cs="Arial"/>
                  <w:noProof/>
                  <w:sz w:val="24"/>
                  <w:szCs w:val="24"/>
                </w:rPr>
              </w:pPr>
              <w:r w:rsidRPr="00FC1887">
                <w:rPr>
                  <w:rFonts w:ascii="Arial" w:hAnsi="Arial" w:cs="Arial"/>
                  <w:noProof/>
                  <w:sz w:val="24"/>
                  <w:szCs w:val="24"/>
                </w:rPr>
                <w:t xml:space="preserve">Meldrum, M. a. M. M., 1995. </w:t>
              </w:r>
              <w:r w:rsidRPr="00FC1887">
                <w:rPr>
                  <w:rFonts w:ascii="Arial" w:hAnsi="Arial" w:cs="Arial"/>
                  <w:i/>
                  <w:iCs/>
                  <w:noProof/>
                  <w:sz w:val="24"/>
                  <w:szCs w:val="24"/>
                </w:rPr>
                <w:t xml:space="preserve">Key Marketing Concepts. </w:t>
              </w:r>
              <w:r w:rsidRPr="00FC1887">
                <w:rPr>
                  <w:rFonts w:ascii="Arial" w:hAnsi="Arial" w:cs="Arial"/>
                  <w:noProof/>
                  <w:sz w:val="24"/>
                  <w:szCs w:val="24"/>
                </w:rPr>
                <w:t>1st ed. London: Red Globe Press London.</w:t>
              </w:r>
            </w:p>
            <w:p w14:paraId="49D1CF63" w14:textId="77777777" w:rsidR="00CF7DD9" w:rsidRPr="00FC1887" w:rsidRDefault="00CF7DD9" w:rsidP="00CF7DD9">
              <w:pPr>
                <w:pStyle w:val="Bibliography"/>
                <w:rPr>
                  <w:rFonts w:ascii="Arial" w:hAnsi="Arial" w:cs="Arial"/>
                  <w:noProof/>
                  <w:sz w:val="24"/>
                  <w:szCs w:val="24"/>
                </w:rPr>
              </w:pPr>
              <w:r w:rsidRPr="00FC1887">
                <w:rPr>
                  <w:rFonts w:ascii="Arial" w:hAnsi="Arial" w:cs="Arial"/>
                  <w:noProof/>
                  <w:sz w:val="24"/>
                  <w:szCs w:val="24"/>
                </w:rPr>
                <w:t xml:space="preserve">Olson, K., Smyth, J. &amp; Ganshert, A., 2019. Effects of respondent and question characteristics on respondent answering behaviors in telephone interviews. </w:t>
              </w:r>
              <w:r w:rsidRPr="00FC1887">
                <w:rPr>
                  <w:rFonts w:ascii="Arial" w:hAnsi="Arial" w:cs="Arial"/>
                  <w:i/>
                  <w:iCs/>
                  <w:noProof/>
                  <w:sz w:val="24"/>
                  <w:szCs w:val="24"/>
                </w:rPr>
                <w:t xml:space="preserve">Journal of Survey Statistics and Methodology, </w:t>
              </w:r>
              <w:r w:rsidRPr="00FC1887">
                <w:rPr>
                  <w:rFonts w:ascii="Arial" w:hAnsi="Arial" w:cs="Arial"/>
                  <w:noProof/>
                  <w:sz w:val="24"/>
                  <w:szCs w:val="24"/>
                </w:rPr>
                <w:t>7(2), pp. 275-308.</w:t>
              </w:r>
            </w:p>
            <w:p w14:paraId="6BF1CC05" w14:textId="6738AFA5" w:rsidR="00CF7DD9" w:rsidRDefault="00CF7DD9" w:rsidP="00CF7DD9">
              <w:r w:rsidRPr="00FC1887">
                <w:rPr>
                  <w:rFonts w:ascii="Arial" w:hAnsi="Arial" w:cs="Arial"/>
                  <w:b/>
                  <w:bCs/>
                  <w:noProof/>
                  <w:sz w:val="24"/>
                  <w:szCs w:val="24"/>
                </w:rPr>
                <w:fldChar w:fldCharType="end"/>
              </w:r>
            </w:p>
          </w:sdtContent>
        </w:sdt>
      </w:sdtContent>
    </w:sdt>
    <w:p w14:paraId="658824AF" w14:textId="77777777" w:rsidR="00FC1887" w:rsidRDefault="00FC1887">
      <w:pPr>
        <w:rPr>
          <w:rFonts w:ascii="Arial" w:hAnsi="Arial" w:cs="Arial"/>
          <w:b/>
          <w:bCs/>
          <w:sz w:val="28"/>
          <w:szCs w:val="28"/>
        </w:rPr>
      </w:pPr>
      <w:r>
        <w:rPr>
          <w:rFonts w:ascii="Arial" w:hAnsi="Arial" w:cs="Arial"/>
          <w:b/>
          <w:bCs/>
          <w:sz w:val="28"/>
          <w:szCs w:val="28"/>
        </w:rPr>
        <w:br w:type="page"/>
      </w:r>
    </w:p>
    <w:p w14:paraId="5F51D0DD" w14:textId="765CE9F4" w:rsidR="00C07980" w:rsidRPr="00C07980" w:rsidRDefault="00C07980" w:rsidP="002F1A0D">
      <w:pPr>
        <w:pStyle w:val="ListParagraph"/>
        <w:numPr>
          <w:ilvl w:val="0"/>
          <w:numId w:val="42"/>
        </w:numPr>
        <w:spacing w:line="360" w:lineRule="auto"/>
        <w:rPr>
          <w:rFonts w:ascii="Arial" w:hAnsi="Arial" w:cs="Arial"/>
          <w:b/>
          <w:bCs/>
          <w:sz w:val="28"/>
          <w:szCs w:val="28"/>
        </w:rPr>
      </w:pPr>
      <w:r>
        <w:rPr>
          <w:rFonts w:ascii="Arial" w:hAnsi="Arial" w:cs="Arial"/>
          <w:b/>
          <w:bCs/>
          <w:sz w:val="28"/>
          <w:szCs w:val="28"/>
        </w:rPr>
        <w:lastRenderedPageBreak/>
        <w:t>Appendices</w:t>
      </w:r>
    </w:p>
    <w:p w14:paraId="5BE19913" w14:textId="58378EDF" w:rsidR="00014DA4" w:rsidRDefault="003E0B08" w:rsidP="00A70392">
      <w:pPr>
        <w:spacing w:after="0" w:line="360" w:lineRule="auto"/>
        <w:rPr>
          <w:rFonts w:ascii="Arial" w:hAnsi="Arial" w:cs="Arial"/>
          <w:sz w:val="24"/>
          <w:szCs w:val="24"/>
        </w:rPr>
      </w:pPr>
      <w:r>
        <w:rPr>
          <w:rFonts w:ascii="Arial" w:hAnsi="Arial" w:cs="Arial"/>
          <w:sz w:val="24"/>
          <w:szCs w:val="24"/>
        </w:rPr>
        <w:t>Appendix A – Gwalia Stor</w:t>
      </w:r>
      <w:r w:rsidR="005F4A01">
        <w:rPr>
          <w:rFonts w:ascii="Arial" w:hAnsi="Arial" w:cs="Arial"/>
          <w:sz w:val="24"/>
          <w:szCs w:val="24"/>
        </w:rPr>
        <w:t>es Research Data</w:t>
      </w:r>
    </w:p>
    <w:p w14:paraId="1690A071" w14:textId="56379A01" w:rsidR="005F4A01" w:rsidRPr="0057434D" w:rsidRDefault="005F4A01" w:rsidP="00A70392">
      <w:pPr>
        <w:spacing w:after="0" w:line="360" w:lineRule="auto"/>
        <w:rPr>
          <w:rFonts w:ascii="Arial" w:hAnsi="Arial" w:cs="Arial"/>
          <w:sz w:val="24"/>
          <w:szCs w:val="24"/>
        </w:rPr>
      </w:pPr>
      <w:r w:rsidRPr="005F4A01">
        <w:drawing>
          <wp:inline distT="0" distB="0" distL="0" distR="0" wp14:anchorId="0C4F1697" wp14:editId="2C43ADF9">
            <wp:extent cx="5731510" cy="5095875"/>
            <wp:effectExtent l="0" t="0" r="2540" b="9525"/>
            <wp:docPr id="2024491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b="11228"/>
                    <a:stretch/>
                  </pic:blipFill>
                  <pic:spPr bwMode="auto">
                    <a:xfrm>
                      <a:off x="0" y="0"/>
                      <a:ext cx="5731510" cy="5095875"/>
                    </a:xfrm>
                    <a:prstGeom prst="rect">
                      <a:avLst/>
                    </a:prstGeom>
                    <a:noFill/>
                    <a:ln>
                      <a:noFill/>
                    </a:ln>
                    <a:extLst>
                      <a:ext uri="{53640926-AAD7-44D8-BBD7-CCE9431645EC}">
                        <a14:shadowObscured xmlns:a14="http://schemas.microsoft.com/office/drawing/2010/main"/>
                      </a:ext>
                    </a:extLst>
                  </pic:spPr>
                </pic:pic>
              </a:graphicData>
            </a:graphic>
          </wp:inline>
        </w:drawing>
      </w:r>
    </w:p>
    <w:sectPr w:rsidR="005F4A01" w:rsidRPr="0057434D" w:rsidSect="00754EFB">
      <w:footerReference w:type="default" r:id="rId19"/>
      <w:pgSz w:w="11906" w:h="16838"/>
      <w:pgMar w:top="1134" w:right="1274" w:bottom="993" w:left="1440" w:header="708" w:footer="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8D61B" w14:textId="77777777" w:rsidR="00DB2E7B" w:rsidRDefault="00DB2E7B" w:rsidP="00754EFB">
      <w:pPr>
        <w:spacing w:after="0" w:line="240" w:lineRule="auto"/>
      </w:pPr>
      <w:r>
        <w:separator/>
      </w:r>
    </w:p>
  </w:endnote>
  <w:endnote w:type="continuationSeparator" w:id="0">
    <w:p w14:paraId="6E326460" w14:textId="77777777" w:rsidR="00DB2E7B" w:rsidRDefault="00DB2E7B" w:rsidP="00754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3066285"/>
      <w:docPartObj>
        <w:docPartGallery w:val="Page Numbers (Bottom of Page)"/>
        <w:docPartUnique/>
      </w:docPartObj>
    </w:sdtPr>
    <w:sdtEndPr>
      <w:rPr>
        <w:noProof/>
      </w:rPr>
    </w:sdtEndPr>
    <w:sdtContent>
      <w:p w14:paraId="3DBFB9A2" w14:textId="75F43860" w:rsidR="00754EFB" w:rsidRDefault="00754E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70D6FB" w14:textId="77777777" w:rsidR="00754EFB" w:rsidRDefault="00754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59F4F" w14:textId="77777777" w:rsidR="00DB2E7B" w:rsidRDefault="00DB2E7B" w:rsidP="00754EFB">
      <w:pPr>
        <w:spacing w:after="0" w:line="240" w:lineRule="auto"/>
      </w:pPr>
      <w:r>
        <w:separator/>
      </w:r>
    </w:p>
  </w:footnote>
  <w:footnote w:type="continuationSeparator" w:id="0">
    <w:p w14:paraId="7331183F" w14:textId="77777777" w:rsidR="00DB2E7B" w:rsidRDefault="00DB2E7B" w:rsidP="00754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0978FE"/>
    <w:multiLevelType w:val="multilevel"/>
    <w:tmpl w:val="0B46CA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CA71EC6"/>
    <w:multiLevelType w:val="hybridMultilevel"/>
    <w:tmpl w:val="3E3E1DF2"/>
    <w:lvl w:ilvl="0" w:tplc="B3E25EA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43CD7"/>
    <w:multiLevelType w:val="multilevel"/>
    <w:tmpl w:val="97AAEC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DF7A5A"/>
    <w:multiLevelType w:val="multilevel"/>
    <w:tmpl w:val="E9748FFA"/>
    <w:lvl w:ilvl="0">
      <w:start w:val="1"/>
      <w:numFmt w:val="decimal"/>
      <w:lvlText w:val="%1."/>
      <w:lvlJc w:val="left"/>
      <w:pPr>
        <w:tabs>
          <w:tab w:val="num" w:pos="720"/>
        </w:tabs>
        <w:ind w:left="720" w:hanging="360"/>
      </w:pPr>
    </w:lvl>
    <w:lvl w:ilvl="1">
      <w:start w:val="259"/>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3606C7"/>
    <w:multiLevelType w:val="multilevel"/>
    <w:tmpl w:val="77F8E7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56355D"/>
    <w:multiLevelType w:val="hybridMultilevel"/>
    <w:tmpl w:val="5CAED650"/>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270A5370"/>
    <w:multiLevelType w:val="multilevel"/>
    <w:tmpl w:val="4D74C1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1D66FD"/>
    <w:multiLevelType w:val="multilevel"/>
    <w:tmpl w:val="9E8E45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C40718"/>
    <w:multiLevelType w:val="hybridMultilevel"/>
    <w:tmpl w:val="5CAED650"/>
    <w:lvl w:ilvl="0" w:tplc="5F0E2B4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40A95988"/>
    <w:multiLevelType w:val="multilevel"/>
    <w:tmpl w:val="0A46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A02DA9"/>
    <w:multiLevelType w:val="hybridMultilevel"/>
    <w:tmpl w:val="6AD62196"/>
    <w:lvl w:ilvl="0" w:tplc="162E50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DA2586"/>
    <w:multiLevelType w:val="multilevel"/>
    <w:tmpl w:val="74184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6961EB"/>
    <w:multiLevelType w:val="multilevel"/>
    <w:tmpl w:val="C70227FE"/>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6F1E40"/>
    <w:multiLevelType w:val="multilevel"/>
    <w:tmpl w:val="79FACE1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030E6A"/>
    <w:multiLevelType w:val="multilevel"/>
    <w:tmpl w:val="6DF6EF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915D77"/>
    <w:multiLevelType w:val="multilevel"/>
    <w:tmpl w:val="F230D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2504117">
    <w:abstractNumId w:val="2"/>
  </w:num>
  <w:num w:numId="2" w16cid:durableId="1822960154">
    <w:abstractNumId w:val="0"/>
  </w:num>
  <w:num w:numId="3" w16cid:durableId="1830558544">
    <w:abstractNumId w:val="21"/>
  </w:num>
  <w:num w:numId="4" w16cid:durableId="1875850631">
    <w:abstractNumId w:val="16"/>
  </w:num>
  <w:num w:numId="5" w16cid:durableId="1017734591">
    <w:abstractNumId w:val="12"/>
  </w:num>
  <w:num w:numId="6" w16cid:durableId="878518317">
    <w:abstractNumId w:val="11"/>
  </w:num>
  <w:num w:numId="7" w16cid:durableId="1461146433">
    <w:abstractNumId w:val="7"/>
  </w:num>
  <w:num w:numId="8" w16cid:durableId="834998008">
    <w:abstractNumId w:val="5"/>
  </w:num>
  <w:num w:numId="9" w16cid:durableId="1916478740">
    <w:abstractNumId w:val="24"/>
  </w:num>
  <w:num w:numId="10" w16cid:durableId="1106461325">
    <w:abstractNumId w:val="9"/>
  </w:num>
  <w:num w:numId="11" w16cid:durableId="1404334395">
    <w:abstractNumId w:val="20"/>
  </w:num>
  <w:num w:numId="12" w16cid:durableId="1253277266">
    <w:abstractNumId w:val="23"/>
  </w:num>
  <w:num w:numId="13" w16cid:durableId="1913614904">
    <w:abstractNumId w:val="23"/>
    <w:lvlOverride w:ilvl="1">
      <w:lvl w:ilvl="1">
        <w:numFmt w:val="bullet"/>
        <w:lvlText w:val=""/>
        <w:lvlJc w:val="left"/>
        <w:pPr>
          <w:tabs>
            <w:tab w:val="num" w:pos="1440"/>
          </w:tabs>
          <w:ind w:left="1440" w:hanging="360"/>
        </w:pPr>
        <w:rPr>
          <w:rFonts w:ascii="Symbol" w:hAnsi="Symbol" w:hint="default"/>
          <w:sz w:val="20"/>
        </w:rPr>
      </w:lvl>
    </w:lvlOverride>
  </w:num>
  <w:num w:numId="14" w16cid:durableId="1597204066">
    <w:abstractNumId w:val="23"/>
    <w:lvlOverride w:ilvl="1">
      <w:lvl w:ilvl="1">
        <w:numFmt w:val="bullet"/>
        <w:lvlText w:val=""/>
        <w:lvlJc w:val="left"/>
        <w:pPr>
          <w:tabs>
            <w:tab w:val="num" w:pos="1440"/>
          </w:tabs>
          <w:ind w:left="1440" w:hanging="360"/>
        </w:pPr>
        <w:rPr>
          <w:rFonts w:ascii="Symbol" w:hAnsi="Symbol" w:hint="default"/>
          <w:sz w:val="20"/>
        </w:rPr>
      </w:lvl>
    </w:lvlOverride>
  </w:num>
  <w:num w:numId="15" w16cid:durableId="1861889330">
    <w:abstractNumId w:val="23"/>
    <w:lvlOverride w:ilvl="1">
      <w:lvl w:ilvl="1">
        <w:numFmt w:val="bullet"/>
        <w:lvlText w:val=""/>
        <w:lvlJc w:val="left"/>
        <w:pPr>
          <w:tabs>
            <w:tab w:val="num" w:pos="1440"/>
          </w:tabs>
          <w:ind w:left="1440" w:hanging="360"/>
        </w:pPr>
        <w:rPr>
          <w:rFonts w:ascii="Symbol" w:hAnsi="Symbol" w:hint="default"/>
          <w:sz w:val="20"/>
        </w:rPr>
      </w:lvl>
    </w:lvlOverride>
  </w:num>
  <w:num w:numId="16" w16cid:durableId="1337490294">
    <w:abstractNumId w:val="23"/>
    <w:lvlOverride w:ilvl="1">
      <w:lvl w:ilvl="1">
        <w:numFmt w:val="bullet"/>
        <w:lvlText w:val=""/>
        <w:lvlJc w:val="left"/>
        <w:pPr>
          <w:tabs>
            <w:tab w:val="num" w:pos="1440"/>
          </w:tabs>
          <w:ind w:left="1440" w:hanging="360"/>
        </w:pPr>
        <w:rPr>
          <w:rFonts w:ascii="Symbol" w:hAnsi="Symbol" w:hint="default"/>
          <w:sz w:val="20"/>
        </w:rPr>
      </w:lvl>
    </w:lvlOverride>
  </w:num>
  <w:num w:numId="17" w16cid:durableId="983050640">
    <w:abstractNumId w:val="23"/>
    <w:lvlOverride w:ilvl="1">
      <w:lvl w:ilvl="1">
        <w:numFmt w:val="bullet"/>
        <w:lvlText w:val=""/>
        <w:lvlJc w:val="left"/>
        <w:pPr>
          <w:tabs>
            <w:tab w:val="num" w:pos="1440"/>
          </w:tabs>
          <w:ind w:left="1440" w:hanging="360"/>
        </w:pPr>
        <w:rPr>
          <w:rFonts w:ascii="Symbol" w:hAnsi="Symbol" w:hint="default"/>
          <w:sz w:val="20"/>
        </w:rPr>
      </w:lvl>
    </w:lvlOverride>
  </w:num>
  <w:num w:numId="18" w16cid:durableId="1055423901">
    <w:abstractNumId w:val="23"/>
    <w:lvlOverride w:ilvl="1">
      <w:lvl w:ilvl="1">
        <w:numFmt w:val="bullet"/>
        <w:lvlText w:val=""/>
        <w:lvlJc w:val="left"/>
        <w:pPr>
          <w:tabs>
            <w:tab w:val="num" w:pos="1440"/>
          </w:tabs>
          <w:ind w:left="1440" w:hanging="360"/>
        </w:pPr>
        <w:rPr>
          <w:rFonts w:ascii="Symbol" w:hAnsi="Symbol" w:hint="default"/>
          <w:sz w:val="20"/>
        </w:rPr>
      </w:lvl>
    </w:lvlOverride>
  </w:num>
  <w:num w:numId="19" w16cid:durableId="811025857">
    <w:abstractNumId w:val="23"/>
    <w:lvlOverride w:ilvl="1">
      <w:lvl w:ilvl="1">
        <w:numFmt w:val="bullet"/>
        <w:lvlText w:val=""/>
        <w:lvlJc w:val="left"/>
        <w:pPr>
          <w:tabs>
            <w:tab w:val="num" w:pos="1440"/>
          </w:tabs>
          <w:ind w:left="1440" w:hanging="360"/>
        </w:pPr>
        <w:rPr>
          <w:rFonts w:ascii="Symbol" w:hAnsi="Symbol" w:hint="default"/>
          <w:sz w:val="20"/>
        </w:rPr>
      </w:lvl>
    </w:lvlOverride>
  </w:num>
  <w:num w:numId="20" w16cid:durableId="1857696846">
    <w:abstractNumId w:val="23"/>
    <w:lvlOverride w:ilvl="1">
      <w:lvl w:ilvl="1">
        <w:numFmt w:val="bullet"/>
        <w:lvlText w:val=""/>
        <w:lvlJc w:val="left"/>
        <w:pPr>
          <w:tabs>
            <w:tab w:val="num" w:pos="1440"/>
          </w:tabs>
          <w:ind w:left="1440" w:hanging="360"/>
        </w:pPr>
        <w:rPr>
          <w:rFonts w:ascii="Symbol" w:hAnsi="Symbol" w:hint="default"/>
          <w:sz w:val="20"/>
        </w:rPr>
      </w:lvl>
    </w:lvlOverride>
  </w:num>
  <w:num w:numId="21" w16cid:durableId="1730835999">
    <w:abstractNumId w:val="23"/>
    <w:lvlOverride w:ilvl="1">
      <w:lvl w:ilvl="1">
        <w:numFmt w:val="bullet"/>
        <w:lvlText w:val=""/>
        <w:lvlJc w:val="left"/>
        <w:pPr>
          <w:tabs>
            <w:tab w:val="num" w:pos="1440"/>
          </w:tabs>
          <w:ind w:left="1440" w:hanging="360"/>
        </w:pPr>
        <w:rPr>
          <w:rFonts w:ascii="Symbol" w:hAnsi="Symbol" w:hint="default"/>
          <w:sz w:val="20"/>
        </w:rPr>
      </w:lvl>
    </w:lvlOverride>
  </w:num>
  <w:num w:numId="22" w16cid:durableId="196161484">
    <w:abstractNumId w:val="8"/>
  </w:num>
  <w:num w:numId="23" w16cid:durableId="482742319">
    <w:abstractNumId w:val="8"/>
    <w:lvlOverride w:ilvl="1">
      <w:lvl w:ilvl="1">
        <w:numFmt w:val="bullet"/>
        <w:lvlText w:val=""/>
        <w:lvlJc w:val="left"/>
        <w:pPr>
          <w:tabs>
            <w:tab w:val="num" w:pos="1440"/>
          </w:tabs>
          <w:ind w:left="1440" w:hanging="360"/>
        </w:pPr>
        <w:rPr>
          <w:rFonts w:ascii="Symbol" w:hAnsi="Symbol" w:hint="default"/>
          <w:sz w:val="20"/>
        </w:rPr>
      </w:lvl>
    </w:lvlOverride>
  </w:num>
  <w:num w:numId="24" w16cid:durableId="1540513702">
    <w:abstractNumId w:val="8"/>
    <w:lvlOverride w:ilvl="1">
      <w:lvl w:ilvl="1">
        <w:numFmt w:val="bullet"/>
        <w:lvlText w:val=""/>
        <w:lvlJc w:val="left"/>
        <w:pPr>
          <w:tabs>
            <w:tab w:val="num" w:pos="1440"/>
          </w:tabs>
          <w:ind w:left="1440" w:hanging="360"/>
        </w:pPr>
        <w:rPr>
          <w:rFonts w:ascii="Symbol" w:hAnsi="Symbol" w:hint="default"/>
          <w:sz w:val="20"/>
        </w:rPr>
      </w:lvl>
    </w:lvlOverride>
  </w:num>
  <w:num w:numId="25" w16cid:durableId="1314287336">
    <w:abstractNumId w:val="8"/>
    <w:lvlOverride w:ilvl="1">
      <w:lvl w:ilvl="1">
        <w:numFmt w:val="bullet"/>
        <w:lvlText w:val=""/>
        <w:lvlJc w:val="left"/>
        <w:pPr>
          <w:tabs>
            <w:tab w:val="num" w:pos="1440"/>
          </w:tabs>
          <w:ind w:left="1440" w:hanging="360"/>
        </w:pPr>
        <w:rPr>
          <w:rFonts w:ascii="Symbol" w:hAnsi="Symbol" w:hint="default"/>
          <w:sz w:val="20"/>
        </w:rPr>
      </w:lvl>
    </w:lvlOverride>
  </w:num>
  <w:num w:numId="26" w16cid:durableId="537622581">
    <w:abstractNumId w:val="8"/>
    <w:lvlOverride w:ilvl="1">
      <w:lvl w:ilvl="1">
        <w:numFmt w:val="bullet"/>
        <w:lvlText w:val=""/>
        <w:lvlJc w:val="left"/>
        <w:pPr>
          <w:tabs>
            <w:tab w:val="num" w:pos="1440"/>
          </w:tabs>
          <w:ind w:left="1440" w:hanging="360"/>
        </w:pPr>
        <w:rPr>
          <w:rFonts w:ascii="Symbol" w:hAnsi="Symbol" w:hint="default"/>
          <w:sz w:val="20"/>
        </w:rPr>
      </w:lvl>
    </w:lvlOverride>
  </w:num>
  <w:num w:numId="27" w16cid:durableId="403768588">
    <w:abstractNumId w:val="8"/>
    <w:lvlOverride w:ilvl="1">
      <w:lvl w:ilvl="1">
        <w:numFmt w:val="bullet"/>
        <w:lvlText w:val=""/>
        <w:lvlJc w:val="left"/>
        <w:pPr>
          <w:tabs>
            <w:tab w:val="num" w:pos="1440"/>
          </w:tabs>
          <w:ind w:left="1440" w:hanging="360"/>
        </w:pPr>
        <w:rPr>
          <w:rFonts w:ascii="Symbol" w:hAnsi="Symbol" w:hint="default"/>
          <w:sz w:val="20"/>
        </w:rPr>
      </w:lvl>
    </w:lvlOverride>
  </w:num>
  <w:num w:numId="28" w16cid:durableId="398602039">
    <w:abstractNumId w:val="8"/>
    <w:lvlOverride w:ilvl="1">
      <w:lvl w:ilvl="1">
        <w:numFmt w:val="bullet"/>
        <w:lvlText w:val=""/>
        <w:lvlJc w:val="left"/>
        <w:pPr>
          <w:tabs>
            <w:tab w:val="num" w:pos="1440"/>
          </w:tabs>
          <w:ind w:left="1440" w:hanging="360"/>
        </w:pPr>
        <w:rPr>
          <w:rFonts w:ascii="Symbol" w:hAnsi="Symbol" w:hint="default"/>
          <w:sz w:val="20"/>
        </w:rPr>
      </w:lvl>
    </w:lvlOverride>
  </w:num>
  <w:num w:numId="29" w16cid:durableId="904101239">
    <w:abstractNumId w:val="8"/>
    <w:lvlOverride w:ilvl="1">
      <w:lvl w:ilvl="1">
        <w:numFmt w:val="bullet"/>
        <w:lvlText w:val=""/>
        <w:lvlJc w:val="left"/>
        <w:pPr>
          <w:tabs>
            <w:tab w:val="num" w:pos="1440"/>
          </w:tabs>
          <w:ind w:left="1440" w:hanging="360"/>
        </w:pPr>
        <w:rPr>
          <w:rFonts w:ascii="Symbol" w:hAnsi="Symbol" w:hint="default"/>
          <w:sz w:val="20"/>
        </w:rPr>
      </w:lvl>
    </w:lvlOverride>
  </w:num>
  <w:num w:numId="30" w16cid:durableId="890113771">
    <w:abstractNumId w:val="8"/>
    <w:lvlOverride w:ilvl="1">
      <w:lvl w:ilvl="1">
        <w:numFmt w:val="bullet"/>
        <w:lvlText w:val=""/>
        <w:lvlJc w:val="left"/>
        <w:pPr>
          <w:tabs>
            <w:tab w:val="num" w:pos="1440"/>
          </w:tabs>
          <w:ind w:left="1440" w:hanging="360"/>
        </w:pPr>
        <w:rPr>
          <w:rFonts w:ascii="Symbol" w:hAnsi="Symbol" w:hint="default"/>
          <w:sz w:val="20"/>
        </w:rPr>
      </w:lvl>
    </w:lvlOverride>
  </w:num>
  <w:num w:numId="31" w16cid:durableId="109588182">
    <w:abstractNumId w:val="8"/>
    <w:lvlOverride w:ilvl="1">
      <w:lvl w:ilvl="1">
        <w:numFmt w:val="bullet"/>
        <w:lvlText w:val=""/>
        <w:lvlJc w:val="left"/>
        <w:pPr>
          <w:tabs>
            <w:tab w:val="num" w:pos="1440"/>
          </w:tabs>
          <w:ind w:left="1440" w:hanging="360"/>
        </w:pPr>
        <w:rPr>
          <w:rFonts w:ascii="Symbol" w:hAnsi="Symbol" w:hint="default"/>
          <w:sz w:val="20"/>
        </w:rPr>
      </w:lvl>
    </w:lvlOverride>
  </w:num>
  <w:num w:numId="32" w16cid:durableId="271088352">
    <w:abstractNumId w:val="19"/>
  </w:num>
  <w:num w:numId="33" w16cid:durableId="1379860549">
    <w:abstractNumId w:val="13"/>
  </w:num>
  <w:num w:numId="34" w16cid:durableId="2073775894">
    <w:abstractNumId w:val="10"/>
  </w:num>
  <w:num w:numId="35" w16cid:durableId="1670476680">
    <w:abstractNumId w:val="18"/>
  </w:num>
  <w:num w:numId="36" w16cid:durableId="88164622">
    <w:abstractNumId w:val="17"/>
  </w:num>
  <w:num w:numId="37" w16cid:durableId="1250503730">
    <w:abstractNumId w:val="3"/>
  </w:num>
  <w:num w:numId="38" w16cid:durableId="713237051">
    <w:abstractNumId w:val="15"/>
  </w:num>
  <w:num w:numId="39" w16cid:durableId="871384612">
    <w:abstractNumId w:val="14"/>
  </w:num>
  <w:num w:numId="40" w16cid:durableId="1773162625">
    <w:abstractNumId w:val="22"/>
  </w:num>
  <w:num w:numId="41" w16cid:durableId="899948258">
    <w:abstractNumId w:val="4"/>
  </w:num>
  <w:num w:numId="42" w16cid:durableId="758598749">
    <w:abstractNumId w:val="1"/>
  </w:num>
  <w:num w:numId="43" w16cid:durableId="20339956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45B"/>
    <w:rsid w:val="00000F9F"/>
    <w:rsid w:val="000010C0"/>
    <w:rsid w:val="00002BEC"/>
    <w:rsid w:val="00005D06"/>
    <w:rsid w:val="00006BD0"/>
    <w:rsid w:val="00014DA4"/>
    <w:rsid w:val="0001678D"/>
    <w:rsid w:val="00020508"/>
    <w:rsid w:val="00021C0F"/>
    <w:rsid w:val="0002272A"/>
    <w:rsid w:val="00022F3A"/>
    <w:rsid w:val="00023B08"/>
    <w:rsid w:val="00024B17"/>
    <w:rsid w:val="00030EE7"/>
    <w:rsid w:val="00032708"/>
    <w:rsid w:val="00033E98"/>
    <w:rsid w:val="000351C3"/>
    <w:rsid w:val="00037DD3"/>
    <w:rsid w:val="0004348E"/>
    <w:rsid w:val="00043B09"/>
    <w:rsid w:val="00044CA9"/>
    <w:rsid w:val="00046B75"/>
    <w:rsid w:val="000502B5"/>
    <w:rsid w:val="00050B8D"/>
    <w:rsid w:val="00052D4E"/>
    <w:rsid w:val="00054E8B"/>
    <w:rsid w:val="00055E96"/>
    <w:rsid w:val="0005747C"/>
    <w:rsid w:val="00061A2F"/>
    <w:rsid w:val="00062047"/>
    <w:rsid w:val="000656BC"/>
    <w:rsid w:val="00066CD1"/>
    <w:rsid w:val="00071005"/>
    <w:rsid w:val="0007275E"/>
    <w:rsid w:val="0007314E"/>
    <w:rsid w:val="00075400"/>
    <w:rsid w:val="00075911"/>
    <w:rsid w:val="00075A89"/>
    <w:rsid w:val="00076D02"/>
    <w:rsid w:val="00077375"/>
    <w:rsid w:val="00080BC0"/>
    <w:rsid w:val="00080F3E"/>
    <w:rsid w:val="00082E73"/>
    <w:rsid w:val="0008556B"/>
    <w:rsid w:val="00087175"/>
    <w:rsid w:val="000872F8"/>
    <w:rsid w:val="00090519"/>
    <w:rsid w:val="00091FDB"/>
    <w:rsid w:val="00096CFE"/>
    <w:rsid w:val="000A0D56"/>
    <w:rsid w:val="000A3D37"/>
    <w:rsid w:val="000A6659"/>
    <w:rsid w:val="000A779D"/>
    <w:rsid w:val="000B0B72"/>
    <w:rsid w:val="000B11F7"/>
    <w:rsid w:val="000B289F"/>
    <w:rsid w:val="000B2A85"/>
    <w:rsid w:val="000B2F25"/>
    <w:rsid w:val="000B3FCA"/>
    <w:rsid w:val="000B583C"/>
    <w:rsid w:val="000B7DC4"/>
    <w:rsid w:val="000C06C3"/>
    <w:rsid w:val="000C556F"/>
    <w:rsid w:val="000C5B6B"/>
    <w:rsid w:val="000C6486"/>
    <w:rsid w:val="000D0156"/>
    <w:rsid w:val="000E0987"/>
    <w:rsid w:val="000E1117"/>
    <w:rsid w:val="000E1D1E"/>
    <w:rsid w:val="000E237D"/>
    <w:rsid w:val="000E242E"/>
    <w:rsid w:val="000E2EF1"/>
    <w:rsid w:val="000E4981"/>
    <w:rsid w:val="000F2696"/>
    <w:rsid w:val="000F3C23"/>
    <w:rsid w:val="000F571F"/>
    <w:rsid w:val="000F59A1"/>
    <w:rsid w:val="000F5C57"/>
    <w:rsid w:val="000F6DA5"/>
    <w:rsid w:val="00100526"/>
    <w:rsid w:val="00101180"/>
    <w:rsid w:val="001016DA"/>
    <w:rsid w:val="00102268"/>
    <w:rsid w:val="00102725"/>
    <w:rsid w:val="001049E1"/>
    <w:rsid w:val="00106121"/>
    <w:rsid w:val="00111175"/>
    <w:rsid w:val="00112B03"/>
    <w:rsid w:val="001133F0"/>
    <w:rsid w:val="001164F6"/>
    <w:rsid w:val="00117C05"/>
    <w:rsid w:val="00120252"/>
    <w:rsid w:val="00124A3D"/>
    <w:rsid w:val="0012554B"/>
    <w:rsid w:val="001265DB"/>
    <w:rsid w:val="00127D4D"/>
    <w:rsid w:val="001301DE"/>
    <w:rsid w:val="00132556"/>
    <w:rsid w:val="00132D9A"/>
    <w:rsid w:val="00136FE7"/>
    <w:rsid w:val="00137E95"/>
    <w:rsid w:val="00140D97"/>
    <w:rsid w:val="001414E5"/>
    <w:rsid w:val="00143D13"/>
    <w:rsid w:val="0014477F"/>
    <w:rsid w:val="0014629A"/>
    <w:rsid w:val="00147499"/>
    <w:rsid w:val="001474BE"/>
    <w:rsid w:val="00150B2C"/>
    <w:rsid w:val="001513EB"/>
    <w:rsid w:val="00156E23"/>
    <w:rsid w:val="00157391"/>
    <w:rsid w:val="0016008F"/>
    <w:rsid w:val="00165569"/>
    <w:rsid w:val="001675DA"/>
    <w:rsid w:val="00170680"/>
    <w:rsid w:val="00170853"/>
    <w:rsid w:val="00170E05"/>
    <w:rsid w:val="0017164F"/>
    <w:rsid w:val="0017259C"/>
    <w:rsid w:val="00172D69"/>
    <w:rsid w:val="00172E0C"/>
    <w:rsid w:val="00176AF8"/>
    <w:rsid w:val="00183147"/>
    <w:rsid w:val="00187126"/>
    <w:rsid w:val="001913CE"/>
    <w:rsid w:val="001950CA"/>
    <w:rsid w:val="00195862"/>
    <w:rsid w:val="001963CB"/>
    <w:rsid w:val="001964BC"/>
    <w:rsid w:val="001A0AA2"/>
    <w:rsid w:val="001A265C"/>
    <w:rsid w:val="001A4137"/>
    <w:rsid w:val="001A42EC"/>
    <w:rsid w:val="001A5E40"/>
    <w:rsid w:val="001A722E"/>
    <w:rsid w:val="001B0D63"/>
    <w:rsid w:val="001B1171"/>
    <w:rsid w:val="001B3C75"/>
    <w:rsid w:val="001B6095"/>
    <w:rsid w:val="001B6D03"/>
    <w:rsid w:val="001B7B9D"/>
    <w:rsid w:val="001B7EB0"/>
    <w:rsid w:val="001C114D"/>
    <w:rsid w:val="001C122A"/>
    <w:rsid w:val="001C33C2"/>
    <w:rsid w:val="001C356C"/>
    <w:rsid w:val="001C358B"/>
    <w:rsid w:val="001C4730"/>
    <w:rsid w:val="001C5801"/>
    <w:rsid w:val="001C6924"/>
    <w:rsid w:val="001D01AC"/>
    <w:rsid w:val="001D15C0"/>
    <w:rsid w:val="001D2D61"/>
    <w:rsid w:val="001D37B9"/>
    <w:rsid w:val="001D437B"/>
    <w:rsid w:val="001D4AE9"/>
    <w:rsid w:val="001D7A67"/>
    <w:rsid w:val="001D7C97"/>
    <w:rsid w:val="001E0D5E"/>
    <w:rsid w:val="001E1D5C"/>
    <w:rsid w:val="001E3C8A"/>
    <w:rsid w:val="001E3F93"/>
    <w:rsid w:val="001E4036"/>
    <w:rsid w:val="001E4217"/>
    <w:rsid w:val="001E4C7B"/>
    <w:rsid w:val="001E53A5"/>
    <w:rsid w:val="001E6989"/>
    <w:rsid w:val="001F1F80"/>
    <w:rsid w:val="001F3FEF"/>
    <w:rsid w:val="001F4AA0"/>
    <w:rsid w:val="001F4D18"/>
    <w:rsid w:val="001F5297"/>
    <w:rsid w:val="001F6604"/>
    <w:rsid w:val="00201306"/>
    <w:rsid w:val="00201621"/>
    <w:rsid w:val="002025E1"/>
    <w:rsid w:val="00203136"/>
    <w:rsid w:val="00206A97"/>
    <w:rsid w:val="00206CB6"/>
    <w:rsid w:val="00210766"/>
    <w:rsid w:val="00211A2F"/>
    <w:rsid w:val="0021387C"/>
    <w:rsid w:val="00213A16"/>
    <w:rsid w:val="002156A7"/>
    <w:rsid w:val="00215D6C"/>
    <w:rsid w:val="002215E5"/>
    <w:rsid w:val="0022514B"/>
    <w:rsid w:val="00233382"/>
    <w:rsid w:val="00233586"/>
    <w:rsid w:val="00233686"/>
    <w:rsid w:val="00235F91"/>
    <w:rsid w:val="00245665"/>
    <w:rsid w:val="00245D15"/>
    <w:rsid w:val="0024734C"/>
    <w:rsid w:val="00250E4F"/>
    <w:rsid w:val="0025193E"/>
    <w:rsid w:val="00252AD5"/>
    <w:rsid w:val="002546AE"/>
    <w:rsid w:val="00256F94"/>
    <w:rsid w:val="00260B1A"/>
    <w:rsid w:val="00261899"/>
    <w:rsid w:val="0026197F"/>
    <w:rsid w:val="00264802"/>
    <w:rsid w:val="0026586F"/>
    <w:rsid w:val="00265D11"/>
    <w:rsid w:val="00265F76"/>
    <w:rsid w:val="00270B7D"/>
    <w:rsid w:val="00270F65"/>
    <w:rsid w:val="0027148E"/>
    <w:rsid w:val="0027510E"/>
    <w:rsid w:val="00277473"/>
    <w:rsid w:val="00282225"/>
    <w:rsid w:val="0028347A"/>
    <w:rsid w:val="00283486"/>
    <w:rsid w:val="0028512C"/>
    <w:rsid w:val="00286645"/>
    <w:rsid w:val="00286A52"/>
    <w:rsid w:val="002909C1"/>
    <w:rsid w:val="00290EF8"/>
    <w:rsid w:val="00291F1F"/>
    <w:rsid w:val="002930FB"/>
    <w:rsid w:val="00293AB1"/>
    <w:rsid w:val="00295600"/>
    <w:rsid w:val="002963FE"/>
    <w:rsid w:val="002A0606"/>
    <w:rsid w:val="002A0669"/>
    <w:rsid w:val="002A260E"/>
    <w:rsid w:val="002A3C22"/>
    <w:rsid w:val="002A42F3"/>
    <w:rsid w:val="002A4414"/>
    <w:rsid w:val="002B0391"/>
    <w:rsid w:val="002B1979"/>
    <w:rsid w:val="002B19EA"/>
    <w:rsid w:val="002B37DE"/>
    <w:rsid w:val="002B7301"/>
    <w:rsid w:val="002C048B"/>
    <w:rsid w:val="002C3762"/>
    <w:rsid w:val="002C6FB0"/>
    <w:rsid w:val="002C7F89"/>
    <w:rsid w:val="002D1976"/>
    <w:rsid w:val="002D2F80"/>
    <w:rsid w:val="002D61FC"/>
    <w:rsid w:val="002D6EB7"/>
    <w:rsid w:val="002E006C"/>
    <w:rsid w:val="002E02CB"/>
    <w:rsid w:val="002E05E6"/>
    <w:rsid w:val="002E37C4"/>
    <w:rsid w:val="002F03E9"/>
    <w:rsid w:val="002F1A0D"/>
    <w:rsid w:val="002F3571"/>
    <w:rsid w:val="002F5FDE"/>
    <w:rsid w:val="002F7513"/>
    <w:rsid w:val="003007A9"/>
    <w:rsid w:val="00300BCD"/>
    <w:rsid w:val="003034A1"/>
    <w:rsid w:val="003048E8"/>
    <w:rsid w:val="003069CA"/>
    <w:rsid w:val="003074C6"/>
    <w:rsid w:val="003104C7"/>
    <w:rsid w:val="00310546"/>
    <w:rsid w:val="00311673"/>
    <w:rsid w:val="0031180B"/>
    <w:rsid w:val="00313595"/>
    <w:rsid w:val="00314AC0"/>
    <w:rsid w:val="00315E7C"/>
    <w:rsid w:val="00316328"/>
    <w:rsid w:val="00317812"/>
    <w:rsid w:val="00320FC6"/>
    <w:rsid w:val="00322E07"/>
    <w:rsid w:val="003231B0"/>
    <w:rsid w:val="00323FB3"/>
    <w:rsid w:val="00326718"/>
    <w:rsid w:val="00327FA3"/>
    <w:rsid w:val="003305AB"/>
    <w:rsid w:val="003322D4"/>
    <w:rsid w:val="003347E5"/>
    <w:rsid w:val="003357B0"/>
    <w:rsid w:val="003359C2"/>
    <w:rsid w:val="00336DE0"/>
    <w:rsid w:val="003374D1"/>
    <w:rsid w:val="00342AD9"/>
    <w:rsid w:val="00342D0A"/>
    <w:rsid w:val="00344837"/>
    <w:rsid w:val="00344D84"/>
    <w:rsid w:val="003457DB"/>
    <w:rsid w:val="00350C5F"/>
    <w:rsid w:val="00354695"/>
    <w:rsid w:val="003554A1"/>
    <w:rsid w:val="00356EDA"/>
    <w:rsid w:val="0036021F"/>
    <w:rsid w:val="00361F40"/>
    <w:rsid w:val="00364A42"/>
    <w:rsid w:val="00364AF9"/>
    <w:rsid w:val="00365B12"/>
    <w:rsid w:val="00367285"/>
    <w:rsid w:val="003720A7"/>
    <w:rsid w:val="00373FC0"/>
    <w:rsid w:val="00374133"/>
    <w:rsid w:val="00374897"/>
    <w:rsid w:val="00375675"/>
    <w:rsid w:val="003767FF"/>
    <w:rsid w:val="00376C3A"/>
    <w:rsid w:val="00382897"/>
    <w:rsid w:val="00382A4F"/>
    <w:rsid w:val="00390539"/>
    <w:rsid w:val="00391AB0"/>
    <w:rsid w:val="0039270F"/>
    <w:rsid w:val="00393B54"/>
    <w:rsid w:val="003949BF"/>
    <w:rsid w:val="00394FFF"/>
    <w:rsid w:val="00395ECB"/>
    <w:rsid w:val="00397CC2"/>
    <w:rsid w:val="003A07F7"/>
    <w:rsid w:val="003A090C"/>
    <w:rsid w:val="003A0E58"/>
    <w:rsid w:val="003A124F"/>
    <w:rsid w:val="003A33E3"/>
    <w:rsid w:val="003A4A04"/>
    <w:rsid w:val="003A5011"/>
    <w:rsid w:val="003A79D9"/>
    <w:rsid w:val="003A7F2C"/>
    <w:rsid w:val="003B06E6"/>
    <w:rsid w:val="003B13B1"/>
    <w:rsid w:val="003B1C9B"/>
    <w:rsid w:val="003B2B4A"/>
    <w:rsid w:val="003B4298"/>
    <w:rsid w:val="003B5353"/>
    <w:rsid w:val="003B6295"/>
    <w:rsid w:val="003C0E59"/>
    <w:rsid w:val="003C304D"/>
    <w:rsid w:val="003C7226"/>
    <w:rsid w:val="003D0C2F"/>
    <w:rsid w:val="003D2B1F"/>
    <w:rsid w:val="003D479F"/>
    <w:rsid w:val="003D4851"/>
    <w:rsid w:val="003D5840"/>
    <w:rsid w:val="003D7485"/>
    <w:rsid w:val="003D765B"/>
    <w:rsid w:val="003E00ED"/>
    <w:rsid w:val="003E0673"/>
    <w:rsid w:val="003E0B08"/>
    <w:rsid w:val="003E2297"/>
    <w:rsid w:val="003E3725"/>
    <w:rsid w:val="003E7A8C"/>
    <w:rsid w:val="003F0FCD"/>
    <w:rsid w:val="003F4A81"/>
    <w:rsid w:val="003F4A95"/>
    <w:rsid w:val="003F5422"/>
    <w:rsid w:val="00402BE5"/>
    <w:rsid w:val="0040462C"/>
    <w:rsid w:val="0041028D"/>
    <w:rsid w:val="004138C5"/>
    <w:rsid w:val="00414D4F"/>
    <w:rsid w:val="00416E5C"/>
    <w:rsid w:val="004204EE"/>
    <w:rsid w:val="0042104F"/>
    <w:rsid w:val="00425110"/>
    <w:rsid w:val="004259D9"/>
    <w:rsid w:val="00427916"/>
    <w:rsid w:val="004318C7"/>
    <w:rsid w:val="00431F18"/>
    <w:rsid w:val="00436261"/>
    <w:rsid w:val="00437945"/>
    <w:rsid w:val="00437DF7"/>
    <w:rsid w:val="00440CEE"/>
    <w:rsid w:val="0044186E"/>
    <w:rsid w:val="00441DF6"/>
    <w:rsid w:val="00442CAE"/>
    <w:rsid w:val="00443410"/>
    <w:rsid w:val="00444E7D"/>
    <w:rsid w:val="00445A67"/>
    <w:rsid w:val="00446690"/>
    <w:rsid w:val="00447EE7"/>
    <w:rsid w:val="004508B9"/>
    <w:rsid w:val="00454BE0"/>
    <w:rsid w:val="00457F80"/>
    <w:rsid w:val="00460806"/>
    <w:rsid w:val="00462330"/>
    <w:rsid w:val="00466CEB"/>
    <w:rsid w:val="00471CC9"/>
    <w:rsid w:val="00473E6D"/>
    <w:rsid w:val="00477928"/>
    <w:rsid w:val="00477BCF"/>
    <w:rsid w:val="0048198D"/>
    <w:rsid w:val="00486176"/>
    <w:rsid w:val="004861E0"/>
    <w:rsid w:val="00491B1C"/>
    <w:rsid w:val="004957B3"/>
    <w:rsid w:val="004A1165"/>
    <w:rsid w:val="004A3092"/>
    <w:rsid w:val="004A3468"/>
    <w:rsid w:val="004A4A1A"/>
    <w:rsid w:val="004A4D7C"/>
    <w:rsid w:val="004A682B"/>
    <w:rsid w:val="004A683E"/>
    <w:rsid w:val="004B077D"/>
    <w:rsid w:val="004B0A19"/>
    <w:rsid w:val="004B2D09"/>
    <w:rsid w:val="004B47D8"/>
    <w:rsid w:val="004B55E2"/>
    <w:rsid w:val="004B5B5A"/>
    <w:rsid w:val="004B68D4"/>
    <w:rsid w:val="004B6B5A"/>
    <w:rsid w:val="004C252A"/>
    <w:rsid w:val="004C40A6"/>
    <w:rsid w:val="004C52A2"/>
    <w:rsid w:val="004C60AC"/>
    <w:rsid w:val="004C646A"/>
    <w:rsid w:val="004C733C"/>
    <w:rsid w:val="004D1947"/>
    <w:rsid w:val="004D5907"/>
    <w:rsid w:val="004D5B72"/>
    <w:rsid w:val="004E1A7E"/>
    <w:rsid w:val="004E5D4D"/>
    <w:rsid w:val="004F1B42"/>
    <w:rsid w:val="004F30CF"/>
    <w:rsid w:val="00502894"/>
    <w:rsid w:val="005036AD"/>
    <w:rsid w:val="0050793F"/>
    <w:rsid w:val="00510960"/>
    <w:rsid w:val="00511EA0"/>
    <w:rsid w:val="005128DD"/>
    <w:rsid w:val="00515EDD"/>
    <w:rsid w:val="00516591"/>
    <w:rsid w:val="0052002A"/>
    <w:rsid w:val="0052241D"/>
    <w:rsid w:val="0052288A"/>
    <w:rsid w:val="00523A72"/>
    <w:rsid w:val="005262B3"/>
    <w:rsid w:val="00526ED9"/>
    <w:rsid w:val="005303D0"/>
    <w:rsid w:val="005310C4"/>
    <w:rsid w:val="00531978"/>
    <w:rsid w:val="005325F3"/>
    <w:rsid w:val="005331F3"/>
    <w:rsid w:val="0054153B"/>
    <w:rsid w:val="005458A3"/>
    <w:rsid w:val="00552480"/>
    <w:rsid w:val="00552834"/>
    <w:rsid w:val="00552898"/>
    <w:rsid w:val="00552B25"/>
    <w:rsid w:val="005564D5"/>
    <w:rsid w:val="00560A70"/>
    <w:rsid w:val="005620EF"/>
    <w:rsid w:val="005629A8"/>
    <w:rsid w:val="005660BE"/>
    <w:rsid w:val="0056749D"/>
    <w:rsid w:val="005718EE"/>
    <w:rsid w:val="0057245B"/>
    <w:rsid w:val="00572B54"/>
    <w:rsid w:val="00572BEE"/>
    <w:rsid w:val="00572ECB"/>
    <w:rsid w:val="005742C6"/>
    <w:rsid w:val="00576BC0"/>
    <w:rsid w:val="005777B9"/>
    <w:rsid w:val="00580F57"/>
    <w:rsid w:val="005826C9"/>
    <w:rsid w:val="0058491D"/>
    <w:rsid w:val="0058653B"/>
    <w:rsid w:val="00586D90"/>
    <w:rsid w:val="005922B9"/>
    <w:rsid w:val="005936E6"/>
    <w:rsid w:val="005942C0"/>
    <w:rsid w:val="005A4D42"/>
    <w:rsid w:val="005A4E17"/>
    <w:rsid w:val="005A6393"/>
    <w:rsid w:val="005A6C8D"/>
    <w:rsid w:val="005B1E77"/>
    <w:rsid w:val="005B3CFA"/>
    <w:rsid w:val="005B501F"/>
    <w:rsid w:val="005B5D85"/>
    <w:rsid w:val="005B602C"/>
    <w:rsid w:val="005B771E"/>
    <w:rsid w:val="005C1A68"/>
    <w:rsid w:val="005C29CA"/>
    <w:rsid w:val="005D0BCD"/>
    <w:rsid w:val="005D1D7C"/>
    <w:rsid w:val="005D321E"/>
    <w:rsid w:val="005D352A"/>
    <w:rsid w:val="005D38E8"/>
    <w:rsid w:val="005D5822"/>
    <w:rsid w:val="005D5D84"/>
    <w:rsid w:val="005E03C0"/>
    <w:rsid w:val="005E1BD3"/>
    <w:rsid w:val="005E3604"/>
    <w:rsid w:val="005E4DA2"/>
    <w:rsid w:val="005E7CC2"/>
    <w:rsid w:val="005E7E42"/>
    <w:rsid w:val="005F05B8"/>
    <w:rsid w:val="005F381D"/>
    <w:rsid w:val="005F3842"/>
    <w:rsid w:val="005F4A01"/>
    <w:rsid w:val="005F7010"/>
    <w:rsid w:val="005F78D8"/>
    <w:rsid w:val="00601F41"/>
    <w:rsid w:val="00602A61"/>
    <w:rsid w:val="00604690"/>
    <w:rsid w:val="006052F9"/>
    <w:rsid w:val="0061010F"/>
    <w:rsid w:val="006122D9"/>
    <w:rsid w:val="0061381D"/>
    <w:rsid w:val="0062139D"/>
    <w:rsid w:val="00621B1A"/>
    <w:rsid w:val="006229B4"/>
    <w:rsid w:val="006230CE"/>
    <w:rsid w:val="006232FE"/>
    <w:rsid w:val="00625B54"/>
    <w:rsid w:val="00626FE2"/>
    <w:rsid w:val="00627121"/>
    <w:rsid w:val="00630CFC"/>
    <w:rsid w:val="00631AA0"/>
    <w:rsid w:val="00633B15"/>
    <w:rsid w:val="00637C32"/>
    <w:rsid w:val="00641DC6"/>
    <w:rsid w:val="006439A2"/>
    <w:rsid w:val="00644F7D"/>
    <w:rsid w:val="00645E2E"/>
    <w:rsid w:val="00646FE1"/>
    <w:rsid w:val="00647342"/>
    <w:rsid w:val="00647D1F"/>
    <w:rsid w:val="006502AE"/>
    <w:rsid w:val="00652806"/>
    <w:rsid w:val="00653EE7"/>
    <w:rsid w:val="00657570"/>
    <w:rsid w:val="00663D5C"/>
    <w:rsid w:val="006643D2"/>
    <w:rsid w:val="006648FB"/>
    <w:rsid w:val="00664F36"/>
    <w:rsid w:val="00665125"/>
    <w:rsid w:val="00665291"/>
    <w:rsid w:val="00665760"/>
    <w:rsid w:val="006658B8"/>
    <w:rsid w:val="006662AD"/>
    <w:rsid w:val="00666876"/>
    <w:rsid w:val="0066759B"/>
    <w:rsid w:val="006702E6"/>
    <w:rsid w:val="0067374C"/>
    <w:rsid w:val="00677AC3"/>
    <w:rsid w:val="00680761"/>
    <w:rsid w:val="00680AB0"/>
    <w:rsid w:val="00680AFB"/>
    <w:rsid w:val="00690522"/>
    <w:rsid w:val="00691C6C"/>
    <w:rsid w:val="00693EFD"/>
    <w:rsid w:val="006955C2"/>
    <w:rsid w:val="00697C04"/>
    <w:rsid w:val="006A213E"/>
    <w:rsid w:val="006A3629"/>
    <w:rsid w:val="006A76C0"/>
    <w:rsid w:val="006B1EF5"/>
    <w:rsid w:val="006B1EF8"/>
    <w:rsid w:val="006C1B20"/>
    <w:rsid w:val="006C215A"/>
    <w:rsid w:val="006C259D"/>
    <w:rsid w:val="006C4085"/>
    <w:rsid w:val="006C5887"/>
    <w:rsid w:val="006C716B"/>
    <w:rsid w:val="006C7226"/>
    <w:rsid w:val="006D1491"/>
    <w:rsid w:val="006D14A5"/>
    <w:rsid w:val="006D2860"/>
    <w:rsid w:val="006D6555"/>
    <w:rsid w:val="006D660E"/>
    <w:rsid w:val="006D7137"/>
    <w:rsid w:val="006D73E4"/>
    <w:rsid w:val="006E1C9E"/>
    <w:rsid w:val="006E2341"/>
    <w:rsid w:val="006E2A95"/>
    <w:rsid w:val="006E2E03"/>
    <w:rsid w:val="006E3785"/>
    <w:rsid w:val="006E5890"/>
    <w:rsid w:val="006F463E"/>
    <w:rsid w:val="006F4842"/>
    <w:rsid w:val="006F77BC"/>
    <w:rsid w:val="006F7933"/>
    <w:rsid w:val="006F7D41"/>
    <w:rsid w:val="00703E4B"/>
    <w:rsid w:val="007051D5"/>
    <w:rsid w:val="0071007A"/>
    <w:rsid w:val="0071108B"/>
    <w:rsid w:val="00711615"/>
    <w:rsid w:val="00711928"/>
    <w:rsid w:val="00712FFC"/>
    <w:rsid w:val="00714D6D"/>
    <w:rsid w:val="0071725C"/>
    <w:rsid w:val="00723A57"/>
    <w:rsid w:val="007263BB"/>
    <w:rsid w:val="00733561"/>
    <w:rsid w:val="00735909"/>
    <w:rsid w:val="007379F5"/>
    <w:rsid w:val="00737D67"/>
    <w:rsid w:val="0074192E"/>
    <w:rsid w:val="00745A27"/>
    <w:rsid w:val="007473EB"/>
    <w:rsid w:val="00747772"/>
    <w:rsid w:val="00751AA8"/>
    <w:rsid w:val="007520F3"/>
    <w:rsid w:val="00753C03"/>
    <w:rsid w:val="00753ED2"/>
    <w:rsid w:val="00754934"/>
    <w:rsid w:val="00754EFB"/>
    <w:rsid w:val="00757EBD"/>
    <w:rsid w:val="007601B2"/>
    <w:rsid w:val="007606A1"/>
    <w:rsid w:val="00760AE7"/>
    <w:rsid w:val="00760F25"/>
    <w:rsid w:val="00761EDC"/>
    <w:rsid w:val="0076428C"/>
    <w:rsid w:val="00765B12"/>
    <w:rsid w:val="00767619"/>
    <w:rsid w:val="00773C75"/>
    <w:rsid w:val="00774B00"/>
    <w:rsid w:val="007756A1"/>
    <w:rsid w:val="00775B51"/>
    <w:rsid w:val="00780445"/>
    <w:rsid w:val="00781F52"/>
    <w:rsid w:val="007839E4"/>
    <w:rsid w:val="00785A5C"/>
    <w:rsid w:val="007904D6"/>
    <w:rsid w:val="00794462"/>
    <w:rsid w:val="00796741"/>
    <w:rsid w:val="00796D04"/>
    <w:rsid w:val="007973F1"/>
    <w:rsid w:val="007977F1"/>
    <w:rsid w:val="007A067E"/>
    <w:rsid w:val="007A613D"/>
    <w:rsid w:val="007B23E4"/>
    <w:rsid w:val="007B28BA"/>
    <w:rsid w:val="007B2CC3"/>
    <w:rsid w:val="007B4DD0"/>
    <w:rsid w:val="007C20CB"/>
    <w:rsid w:val="007C27A4"/>
    <w:rsid w:val="007C32B3"/>
    <w:rsid w:val="007C3B0C"/>
    <w:rsid w:val="007C3B9A"/>
    <w:rsid w:val="007C4217"/>
    <w:rsid w:val="007C4C29"/>
    <w:rsid w:val="007C5384"/>
    <w:rsid w:val="007D33F1"/>
    <w:rsid w:val="007D36E8"/>
    <w:rsid w:val="007D4667"/>
    <w:rsid w:val="007D4C42"/>
    <w:rsid w:val="007D752E"/>
    <w:rsid w:val="007E2DB1"/>
    <w:rsid w:val="007E33C5"/>
    <w:rsid w:val="007E3A4F"/>
    <w:rsid w:val="007E442C"/>
    <w:rsid w:val="007E6354"/>
    <w:rsid w:val="007F19CB"/>
    <w:rsid w:val="007F5CCA"/>
    <w:rsid w:val="007F62F9"/>
    <w:rsid w:val="00802465"/>
    <w:rsid w:val="00802C23"/>
    <w:rsid w:val="00803D81"/>
    <w:rsid w:val="00804BB8"/>
    <w:rsid w:val="00805F49"/>
    <w:rsid w:val="00806E17"/>
    <w:rsid w:val="00807435"/>
    <w:rsid w:val="00807D5F"/>
    <w:rsid w:val="008107FD"/>
    <w:rsid w:val="0081217E"/>
    <w:rsid w:val="00813243"/>
    <w:rsid w:val="00813482"/>
    <w:rsid w:val="0081357A"/>
    <w:rsid w:val="008136D7"/>
    <w:rsid w:val="008179BB"/>
    <w:rsid w:val="00817DF6"/>
    <w:rsid w:val="008204C6"/>
    <w:rsid w:val="00820CF0"/>
    <w:rsid w:val="00823292"/>
    <w:rsid w:val="00823B19"/>
    <w:rsid w:val="00824605"/>
    <w:rsid w:val="00824BE4"/>
    <w:rsid w:val="008270BF"/>
    <w:rsid w:val="00834245"/>
    <w:rsid w:val="00836304"/>
    <w:rsid w:val="00836528"/>
    <w:rsid w:val="00840338"/>
    <w:rsid w:val="008435ED"/>
    <w:rsid w:val="00845289"/>
    <w:rsid w:val="00845DD6"/>
    <w:rsid w:val="0084685B"/>
    <w:rsid w:val="00847454"/>
    <w:rsid w:val="00847AA6"/>
    <w:rsid w:val="00847D34"/>
    <w:rsid w:val="008538F2"/>
    <w:rsid w:val="00854776"/>
    <w:rsid w:val="00854898"/>
    <w:rsid w:val="00854CDC"/>
    <w:rsid w:val="008565F4"/>
    <w:rsid w:val="00856712"/>
    <w:rsid w:val="0086204D"/>
    <w:rsid w:val="00865138"/>
    <w:rsid w:val="00870284"/>
    <w:rsid w:val="00870309"/>
    <w:rsid w:val="00871E16"/>
    <w:rsid w:val="00871F2A"/>
    <w:rsid w:val="00874F47"/>
    <w:rsid w:val="00876C85"/>
    <w:rsid w:val="008770C7"/>
    <w:rsid w:val="00880A4F"/>
    <w:rsid w:val="00881031"/>
    <w:rsid w:val="00882C3E"/>
    <w:rsid w:val="008831B3"/>
    <w:rsid w:val="0088351C"/>
    <w:rsid w:val="008846E5"/>
    <w:rsid w:val="00885689"/>
    <w:rsid w:val="00885C3A"/>
    <w:rsid w:val="0089056B"/>
    <w:rsid w:val="00890AFD"/>
    <w:rsid w:val="00891ABC"/>
    <w:rsid w:val="00894E86"/>
    <w:rsid w:val="00894FB8"/>
    <w:rsid w:val="00895F39"/>
    <w:rsid w:val="008A091F"/>
    <w:rsid w:val="008A327C"/>
    <w:rsid w:val="008A477E"/>
    <w:rsid w:val="008A4C9E"/>
    <w:rsid w:val="008A4D0D"/>
    <w:rsid w:val="008B022D"/>
    <w:rsid w:val="008B08B2"/>
    <w:rsid w:val="008B09E2"/>
    <w:rsid w:val="008B4859"/>
    <w:rsid w:val="008B4948"/>
    <w:rsid w:val="008B541A"/>
    <w:rsid w:val="008C2216"/>
    <w:rsid w:val="008C2814"/>
    <w:rsid w:val="008C2EA4"/>
    <w:rsid w:val="008C3477"/>
    <w:rsid w:val="008C4154"/>
    <w:rsid w:val="008C4A96"/>
    <w:rsid w:val="008C655E"/>
    <w:rsid w:val="008D225D"/>
    <w:rsid w:val="008D23CC"/>
    <w:rsid w:val="008D247B"/>
    <w:rsid w:val="008D4A8B"/>
    <w:rsid w:val="008E101E"/>
    <w:rsid w:val="008E267C"/>
    <w:rsid w:val="008E37F6"/>
    <w:rsid w:val="008E4705"/>
    <w:rsid w:val="008E6CDD"/>
    <w:rsid w:val="008F23CF"/>
    <w:rsid w:val="008F3F69"/>
    <w:rsid w:val="008F572A"/>
    <w:rsid w:val="008F5C93"/>
    <w:rsid w:val="008F6425"/>
    <w:rsid w:val="009002A1"/>
    <w:rsid w:val="0091028D"/>
    <w:rsid w:val="00910474"/>
    <w:rsid w:val="00916226"/>
    <w:rsid w:val="00916D58"/>
    <w:rsid w:val="00920A4B"/>
    <w:rsid w:val="00920AB6"/>
    <w:rsid w:val="00920E71"/>
    <w:rsid w:val="00922B4A"/>
    <w:rsid w:val="00922D12"/>
    <w:rsid w:val="00923873"/>
    <w:rsid w:val="00923C7C"/>
    <w:rsid w:val="009247FB"/>
    <w:rsid w:val="009249F0"/>
    <w:rsid w:val="009262A7"/>
    <w:rsid w:val="009266E2"/>
    <w:rsid w:val="00931AFE"/>
    <w:rsid w:val="00932712"/>
    <w:rsid w:val="00933354"/>
    <w:rsid w:val="00936D8C"/>
    <w:rsid w:val="009378FB"/>
    <w:rsid w:val="00937AA6"/>
    <w:rsid w:val="00942EC7"/>
    <w:rsid w:val="009434CC"/>
    <w:rsid w:val="009449D2"/>
    <w:rsid w:val="00944B56"/>
    <w:rsid w:val="0094569D"/>
    <w:rsid w:val="0095061F"/>
    <w:rsid w:val="00957CF8"/>
    <w:rsid w:val="00961B8C"/>
    <w:rsid w:val="009638D1"/>
    <w:rsid w:val="00963A18"/>
    <w:rsid w:val="009640C6"/>
    <w:rsid w:val="009644F0"/>
    <w:rsid w:val="00964F75"/>
    <w:rsid w:val="00965B49"/>
    <w:rsid w:val="00972B7E"/>
    <w:rsid w:val="009733C1"/>
    <w:rsid w:val="00980862"/>
    <w:rsid w:val="009817AC"/>
    <w:rsid w:val="0098268F"/>
    <w:rsid w:val="00982D7D"/>
    <w:rsid w:val="009836B1"/>
    <w:rsid w:val="00984E0F"/>
    <w:rsid w:val="00986A80"/>
    <w:rsid w:val="009919C6"/>
    <w:rsid w:val="00992003"/>
    <w:rsid w:val="00994496"/>
    <w:rsid w:val="009A00D4"/>
    <w:rsid w:val="009A46EB"/>
    <w:rsid w:val="009A4EB9"/>
    <w:rsid w:val="009A7F7D"/>
    <w:rsid w:val="009B0190"/>
    <w:rsid w:val="009B2086"/>
    <w:rsid w:val="009B3425"/>
    <w:rsid w:val="009B4D0A"/>
    <w:rsid w:val="009B4D0D"/>
    <w:rsid w:val="009B565E"/>
    <w:rsid w:val="009B5698"/>
    <w:rsid w:val="009B6021"/>
    <w:rsid w:val="009B7CC2"/>
    <w:rsid w:val="009C03A8"/>
    <w:rsid w:val="009C0FE1"/>
    <w:rsid w:val="009C16AD"/>
    <w:rsid w:val="009C4089"/>
    <w:rsid w:val="009C6137"/>
    <w:rsid w:val="009D0089"/>
    <w:rsid w:val="009D4785"/>
    <w:rsid w:val="009D6B9B"/>
    <w:rsid w:val="009E2221"/>
    <w:rsid w:val="009E395F"/>
    <w:rsid w:val="009E5B99"/>
    <w:rsid w:val="009E60BC"/>
    <w:rsid w:val="009E6814"/>
    <w:rsid w:val="009E7271"/>
    <w:rsid w:val="009F0210"/>
    <w:rsid w:val="009F052E"/>
    <w:rsid w:val="009F1041"/>
    <w:rsid w:val="009F3036"/>
    <w:rsid w:val="009F3097"/>
    <w:rsid w:val="009F533D"/>
    <w:rsid w:val="009F57F4"/>
    <w:rsid w:val="009F5B76"/>
    <w:rsid w:val="00A01067"/>
    <w:rsid w:val="00A03567"/>
    <w:rsid w:val="00A04849"/>
    <w:rsid w:val="00A07104"/>
    <w:rsid w:val="00A116AE"/>
    <w:rsid w:val="00A1175D"/>
    <w:rsid w:val="00A12815"/>
    <w:rsid w:val="00A14D4F"/>
    <w:rsid w:val="00A17908"/>
    <w:rsid w:val="00A20B2B"/>
    <w:rsid w:val="00A219F2"/>
    <w:rsid w:val="00A24E2D"/>
    <w:rsid w:val="00A250F5"/>
    <w:rsid w:val="00A27DE2"/>
    <w:rsid w:val="00A30071"/>
    <w:rsid w:val="00A30B88"/>
    <w:rsid w:val="00A31322"/>
    <w:rsid w:val="00A351F4"/>
    <w:rsid w:val="00A35EA5"/>
    <w:rsid w:val="00A36448"/>
    <w:rsid w:val="00A40427"/>
    <w:rsid w:val="00A42179"/>
    <w:rsid w:val="00A429D2"/>
    <w:rsid w:val="00A435A7"/>
    <w:rsid w:val="00A474FD"/>
    <w:rsid w:val="00A50B5B"/>
    <w:rsid w:val="00A519BB"/>
    <w:rsid w:val="00A5415B"/>
    <w:rsid w:val="00A55EAD"/>
    <w:rsid w:val="00A60E98"/>
    <w:rsid w:val="00A60FEC"/>
    <w:rsid w:val="00A61819"/>
    <w:rsid w:val="00A63EAD"/>
    <w:rsid w:val="00A65EFB"/>
    <w:rsid w:val="00A66AB0"/>
    <w:rsid w:val="00A70392"/>
    <w:rsid w:val="00A71BEC"/>
    <w:rsid w:val="00A758D5"/>
    <w:rsid w:val="00A771EF"/>
    <w:rsid w:val="00A80638"/>
    <w:rsid w:val="00A80EBD"/>
    <w:rsid w:val="00A824E6"/>
    <w:rsid w:val="00A82E5F"/>
    <w:rsid w:val="00A83EF0"/>
    <w:rsid w:val="00A85BAA"/>
    <w:rsid w:val="00A86122"/>
    <w:rsid w:val="00A87D03"/>
    <w:rsid w:val="00A87FE3"/>
    <w:rsid w:val="00A9234A"/>
    <w:rsid w:val="00A932E4"/>
    <w:rsid w:val="00A950AE"/>
    <w:rsid w:val="00A96908"/>
    <w:rsid w:val="00A97C72"/>
    <w:rsid w:val="00A97D96"/>
    <w:rsid w:val="00AA13B2"/>
    <w:rsid w:val="00AA1622"/>
    <w:rsid w:val="00AA24C0"/>
    <w:rsid w:val="00AA290C"/>
    <w:rsid w:val="00AA482D"/>
    <w:rsid w:val="00AA5201"/>
    <w:rsid w:val="00AB12A8"/>
    <w:rsid w:val="00AB312F"/>
    <w:rsid w:val="00AB34EC"/>
    <w:rsid w:val="00AB36BB"/>
    <w:rsid w:val="00AB3FC0"/>
    <w:rsid w:val="00AB69F5"/>
    <w:rsid w:val="00AB6A3E"/>
    <w:rsid w:val="00AC23E0"/>
    <w:rsid w:val="00AC25BF"/>
    <w:rsid w:val="00AC282D"/>
    <w:rsid w:val="00AC3F04"/>
    <w:rsid w:val="00AC681C"/>
    <w:rsid w:val="00AD23DF"/>
    <w:rsid w:val="00AE2679"/>
    <w:rsid w:val="00AE289A"/>
    <w:rsid w:val="00AE3462"/>
    <w:rsid w:val="00AE49B3"/>
    <w:rsid w:val="00AE5A11"/>
    <w:rsid w:val="00AF175B"/>
    <w:rsid w:val="00AF2501"/>
    <w:rsid w:val="00AF346E"/>
    <w:rsid w:val="00AF36DD"/>
    <w:rsid w:val="00AF3842"/>
    <w:rsid w:val="00AF410A"/>
    <w:rsid w:val="00AF412F"/>
    <w:rsid w:val="00AF45BF"/>
    <w:rsid w:val="00AF7985"/>
    <w:rsid w:val="00B00010"/>
    <w:rsid w:val="00B00C4A"/>
    <w:rsid w:val="00B01AE3"/>
    <w:rsid w:val="00B0338F"/>
    <w:rsid w:val="00B03FED"/>
    <w:rsid w:val="00B0575C"/>
    <w:rsid w:val="00B078EF"/>
    <w:rsid w:val="00B07E46"/>
    <w:rsid w:val="00B1307D"/>
    <w:rsid w:val="00B13142"/>
    <w:rsid w:val="00B132A6"/>
    <w:rsid w:val="00B15488"/>
    <w:rsid w:val="00B22320"/>
    <w:rsid w:val="00B2369D"/>
    <w:rsid w:val="00B26654"/>
    <w:rsid w:val="00B26EDE"/>
    <w:rsid w:val="00B31FE0"/>
    <w:rsid w:val="00B344CF"/>
    <w:rsid w:val="00B35A44"/>
    <w:rsid w:val="00B37AEC"/>
    <w:rsid w:val="00B43971"/>
    <w:rsid w:val="00B43E99"/>
    <w:rsid w:val="00B43EDE"/>
    <w:rsid w:val="00B471B5"/>
    <w:rsid w:val="00B51726"/>
    <w:rsid w:val="00B54D84"/>
    <w:rsid w:val="00B6356E"/>
    <w:rsid w:val="00B6429F"/>
    <w:rsid w:val="00B6517A"/>
    <w:rsid w:val="00B67288"/>
    <w:rsid w:val="00B67A45"/>
    <w:rsid w:val="00B70246"/>
    <w:rsid w:val="00B7054B"/>
    <w:rsid w:val="00B72A52"/>
    <w:rsid w:val="00B72BDB"/>
    <w:rsid w:val="00B74B31"/>
    <w:rsid w:val="00B82EF5"/>
    <w:rsid w:val="00B860AA"/>
    <w:rsid w:val="00B861BF"/>
    <w:rsid w:val="00B87203"/>
    <w:rsid w:val="00B926F5"/>
    <w:rsid w:val="00B92B0C"/>
    <w:rsid w:val="00B92DEF"/>
    <w:rsid w:val="00B953AC"/>
    <w:rsid w:val="00B9790C"/>
    <w:rsid w:val="00B97EDB"/>
    <w:rsid w:val="00BA0437"/>
    <w:rsid w:val="00BA13CE"/>
    <w:rsid w:val="00BA5A2B"/>
    <w:rsid w:val="00BA5DE4"/>
    <w:rsid w:val="00BB22E8"/>
    <w:rsid w:val="00BB3EE3"/>
    <w:rsid w:val="00BB5279"/>
    <w:rsid w:val="00BB5415"/>
    <w:rsid w:val="00BC0C83"/>
    <w:rsid w:val="00BC1923"/>
    <w:rsid w:val="00BC5009"/>
    <w:rsid w:val="00BC60A4"/>
    <w:rsid w:val="00BD1F64"/>
    <w:rsid w:val="00BD56A9"/>
    <w:rsid w:val="00BD6D4C"/>
    <w:rsid w:val="00BD70A0"/>
    <w:rsid w:val="00BE1150"/>
    <w:rsid w:val="00BE195C"/>
    <w:rsid w:val="00BE28DB"/>
    <w:rsid w:val="00BE2D85"/>
    <w:rsid w:val="00BE3943"/>
    <w:rsid w:val="00BE3BE9"/>
    <w:rsid w:val="00BE3CF6"/>
    <w:rsid w:val="00BE446A"/>
    <w:rsid w:val="00BE5852"/>
    <w:rsid w:val="00BE6362"/>
    <w:rsid w:val="00BE73B3"/>
    <w:rsid w:val="00BF1B0F"/>
    <w:rsid w:val="00BF3BC6"/>
    <w:rsid w:val="00BF4429"/>
    <w:rsid w:val="00BF4859"/>
    <w:rsid w:val="00BF6BC1"/>
    <w:rsid w:val="00BF7618"/>
    <w:rsid w:val="00C01A42"/>
    <w:rsid w:val="00C01CA5"/>
    <w:rsid w:val="00C02915"/>
    <w:rsid w:val="00C02C43"/>
    <w:rsid w:val="00C02EAF"/>
    <w:rsid w:val="00C07128"/>
    <w:rsid w:val="00C07980"/>
    <w:rsid w:val="00C10C85"/>
    <w:rsid w:val="00C1134D"/>
    <w:rsid w:val="00C11D03"/>
    <w:rsid w:val="00C128FE"/>
    <w:rsid w:val="00C12EF9"/>
    <w:rsid w:val="00C1524C"/>
    <w:rsid w:val="00C2439B"/>
    <w:rsid w:val="00C25824"/>
    <w:rsid w:val="00C26763"/>
    <w:rsid w:val="00C3087B"/>
    <w:rsid w:val="00C310A0"/>
    <w:rsid w:val="00C31229"/>
    <w:rsid w:val="00C32573"/>
    <w:rsid w:val="00C34A65"/>
    <w:rsid w:val="00C34DA1"/>
    <w:rsid w:val="00C355F5"/>
    <w:rsid w:val="00C3642D"/>
    <w:rsid w:val="00C366C9"/>
    <w:rsid w:val="00C36A33"/>
    <w:rsid w:val="00C37D8D"/>
    <w:rsid w:val="00C4477E"/>
    <w:rsid w:val="00C447AF"/>
    <w:rsid w:val="00C515E9"/>
    <w:rsid w:val="00C523B3"/>
    <w:rsid w:val="00C55FD5"/>
    <w:rsid w:val="00C5607B"/>
    <w:rsid w:val="00C569C3"/>
    <w:rsid w:val="00C569F4"/>
    <w:rsid w:val="00C5757B"/>
    <w:rsid w:val="00C63B29"/>
    <w:rsid w:val="00C646C9"/>
    <w:rsid w:val="00C668F2"/>
    <w:rsid w:val="00C71839"/>
    <w:rsid w:val="00C732AD"/>
    <w:rsid w:val="00C749FD"/>
    <w:rsid w:val="00C769C2"/>
    <w:rsid w:val="00C815F5"/>
    <w:rsid w:val="00C83700"/>
    <w:rsid w:val="00C84133"/>
    <w:rsid w:val="00C866E2"/>
    <w:rsid w:val="00C91615"/>
    <w:rsid w:val="00C92587"/>
    <w:rsid w:val="00C9378A"/>
    <w:rsid w:val="00C94B57"/>
    <w:rsid w:val="00C94CE1"/>
    <w:rsid w:val="00C95A16"/>
    <w:rsid w:val="00C95B70"/>
    <w:rsid w:val="00CA0377"/>
    <w:rsid w:val="00CA0CD4"/>
    <w:rsid w:val="00CA302F"/>
    <w:rsid w:val="00CA3AF9"/>
    <w:rsid w:val="00CA4495"/>
    <w:rsid w:val="00CA6EE8"/>
    <w:rsid w:val="00CA7329"/>
    <w:rsid w:val="00CB0B26"/>
    <w:rsid w:val="00CB1E4E"/>
    <w:rsid w:val="00CB287D"/>
    <w:rsid w:val="00CB3386"/>
    <w:rsid w:val="00CB5A5F"/>
    <w:rsid w:val="00CB6EA3"/>
    <w:rsid w:val="00CC1521"/>
    <w:rsid w:val="00CC18EB"/>
    <w:rsid w:val="00CC37A4"/>
    <w:rsid w:val="00CC5221"/>
    <w:rsid w:val="00CC75B0"/>
    <w:rsid w:val="00CC76D7"/>
    <w:rsid w:val="00CD210D"/>
    <w:rsid w:val="00CD7995"/>
    <w:rsid w:val="00CE1413"/>
    <w:rsid w:val="00CE1502"/>
    <w:rsid w:val="00CE1770"/>
    <w:rsid w:val="00CE3586"/>
    <w:rsid w:val="00CE3948"/>
    <w:rsid w:val="00CE4995"/>
    <w:rsid w:val="00CE57C4"/>
    <w:rsid w:val="00CE6701"/>
    <w:rsid w:val="00CF028B"/>
    <w:rsid w:val="00CF078A"/>
    <w:rsid w:val="00CF1577"/>
    <w:rsid w:val="00CF1B4E"/>
    <w:rsid w:val="00CF1E8A"/>
    <w:rsid w:val="00CF38CD"/>
    <w:rsid w:val="00CF61EA"/>
    <w:rsid w:val="00CF780C"/>
    <w:rsid w:val="00CF7DD9"/>
    <w:rsid w:val="00D03B6C"/>
    <w:rsid w:val="00D047FB"/>
    <w:rsid w:val="00D05003"/>
    <w:rsid w:val="00D0590A"/>
    <w:rsid w:val="00D05D53"/>
    <w:rsid w:val="00D078D3"/>
    <w:rsid w:val="00D079B4"/>
    <w:rsid w:val="00D212A2"/>
    <w:rsid w:val="00D22B6C"/>
    <w:rsid w:val="00D23C26"/>
    <w:rsid w:val="00D25DCE"/>
    <w:rsid w:val="00D31A0C"/>
    <w:rsid w:val="00D327F7"/>
    <w:rsid w:val="00D3669F"/>
    <w:rsid w:val="00D4063B"/>
    <w:rsid w:val="00D40F35"/>
    <w:rsid w:val="00D4115E"/>
    <w:rsid w:val="00D43085"/>
    <w:rsid w:val="00D4309A"/>
    <w:rsid w:val="00D44F4E"/>
    <w:rsid w:val="00D44FBC"/>
    <w:rsid w:val="00D45AD6"/>
    <w:rsid w:val="00D4633A"/>
    <w:rsid w:val="00D47139"/>
    <w:rsid w:val="00D47779"/>
    <w:rsid w:val="00D50EA1"/>
    <w:rsid w:val="00D514DF"/>
    <w:rsid w:val="00D518FE"/>
    <w:rsid w:val="00D53F1D"/>
    <w:rsid w:val="00D54AC8"/>
    <w:rsid w:val="00D561B0"/>
    <w:rsid w:val="00D5692A"/>
    <w:rsid w:val="00D57A86"/>
    <w:rsid w:val="00D60782"/>
    <w:rsid w:val="00D6474E"/>
    <w:rsid w:val="00D66999"/>
    <w:rsid w:val="00D700EA"/>
    <w:rsid w:val="00D7010E"/>
    <w:rsid w:val="00D70574"/>
    <w:rsid w:val="00D73988"/>
    <w:rsid w:val="00D76897"/>
    <w:rsid w:val="00D77B58"/>
    <w:rsid w:val="00D80A94"/>
    <w:rsid w:val="00D829F1"/>
    <w:rsid w:val="00D864EE"/>
    <w:rsid w:val="00D86CA5"/>
    <w:rsid w:val="00D8776F"/>
    <w:rsid w:val="00D8782F"/>
    <w:rsid w:val="00D90884"/>
    <w:rsid w:val="00D91FD8"/>
    <w:rsid w:val="00D921C6"/>
    <w:rsid w:val="00D92C19"/>
    <w:rsid w:val="00D949F0"/>
    <w:rsid w:val="00D94EF6"/>
    <w:rsid w:val="00D96BD1"/>
    <w:rsid w:val="00D97DDA"/>
    <w:rsid w:val="00DA0EB4"/>
    <w:rsid w:val="00DA32B7"/>
    <w:rsid w:val="00DA42E8"/>
    <w:rsid w:val="00DA4614"/>
    <w:rsid w:val="00DA7791"/>
    <w:rsid w:val="00DB2E7B"/>
    <w:rsid w:val="00DB308D"/>
    <w:rsid w:val="00DB36F7"/>
    <w:rsid w:val="00DB45B8"/>
    <w:rsid w:val="00DB5488"/>
    <w:rsid w:val="00DB7AC3"/>
    <w:rsid w:val="00DC000D"/>
    <w:rsid w:val="00DC001B"/>
    <w:rsid w:val="00DC1D70"/>
    <w:rsid w:val="00DC3A44"/>
    <w:rsid w:val="00DC4AB5"/>
    <w:rsid w:val="00DC4F73"/>
    <w:rsid w:val="00DC69A8"/>
    <w:rsid w:val="00DC6AD4"/>
    <w:rsid w:val="00DC726F"/>
    <w:rsid w:val="00DD1A1F"/>
    <w:rsid w:val="00DD1E6C"/>
    <w:rsid w:val="00DD3A79"/>
    <w:rsid w:val="00DD42AC"/>
    <w:rsid w:val="00DD5300"/>
    <w:rsid w:val="00DE090E"/>
    <w:rsid w:val="00DE0B9F"/>
    <w:rsid w:val="00DE17B3"/>
    <w:rsid w:val="00DE294C"/>
    <w:rsid w:val="00DE37FE"/>
    <w:rsid w:val="00DE45C1"/>
    <w:rsid w:val="00DE4BB5"/>
    <w:rsid w:val="00DE5AB4"/>
    <w:rsid w:val="00DE6E82"/>
    <w:rsid w:val="00DF0ABB"/>
    <w:rsid w:val="00DF1E89"/>
    <w:rsid w:val="00DF1FBD"/>
    <w:rsid w:val="00DF7314"/>
    <w:rsid w:val="00E0195D"/>
    <w:rsid w:val="00E06786"/>
    <w:rsid w:val="00E06811"/>
    <w:rsid w:val="00E07FA9"/>
    <w:rsid w:val="00E10406"/>
    <w:rsid w:val="00E1325D"/>
    <w:rsid w:val="00E1352B"/>
    <w:rsid w:val="00E14B14"/>
    <w:rsid w:val="00E14D44"/>
    <w:rsid w:val="00E20093"/>
    <w:rsid w:val="00E21764"/>
    <w:rsid w:val="00E21F72"/>
    <w:rsid w:val="00E229C7"/>
    <w:rsid w:val="00E31092"/>
    <w:rsid w:val="00E35018"/>
    <w:rsid w:val="00E35A4B"/>
    <w:rsid w:val="00E36EB9"/>
    <w:rsid w:val="00E36FA3"/>
    <w:rsid w:val="00E4065B"/>
    <w:rsid w:val="00E42690"/>
    <w:rsid w:val="00E42CE8"/>
    <w:rsid w:val="00E43D97"/>
    <w:rsid w:val="00E43E87"/>
    <w:rsid w:val="00E44E32"/>
    <w:rsid w:val="00E46EC9"/>
    <w:rsid w:val="00E5035B"/>
    <w:rsid w:val="00E51F54"/>
    <w:rsid w:val="00E527AC"/>
    <w:rsid w:val="00E55C41"/>
    <w:rsid w:val="00E56A57"/>
    <w:rsid w:val="00E60B50"/>
    <w:rsid w:val="00E6118D"/>
    <w:rsid w:val="00E63E38"/>
    <w:rsid w:val="00E63F13"/>
    <w:rsid w:val="00E64D82"/>
    <w:rsid w:val="00E701AF"/>
    <w:rsid w:val="00E71259"/>
    <w:rsid w:val="00E72262"/>
    <w:rsid w:val="00E72616"/>
    <w:rsid w:val="00E739CC"/>
    <w:rsid w:val="00E73E8E"/>
    <w:rsid w:val="00E742A9"/>
    <w:rsid w:val="00E7545D"/>
    <w:rsid w:val="00E76A22"/>
    <w:rsid w:val="00E80D56"/>
    <w:rsid w:val="00E81E51"/>
    <w:rsid w:val="00E84391"/>
    <w:rsid w:val="00E85DE4"/>
    <w:rsid w:val="00E867D1"/>
    <w:rsid w:val="00E86837"/>
    <w:rsid w:val="00E9095B"/>
    <w:rsid w:val="00E91AD7"/>
    <w:rsid w:val="00E939F3"/>
    <w:rsid w:val="00E968B0"/>
    <w:rsid w:val="00E979E5"/>
    <w:rsid w:val="00EA228C"/>
    <w:rsid w:val="00EA7E3B"/>
    <w:rsid w:val="00EB15A0"/>
    <w:rsid w:val="00EB5CFD"/>
    <w:rsid w:val="00EB6521"/>
    <w:rsid w:val="00EC0A49"/>
    <w:rsid w:val="00EC0B44"/>
    <w:rsid w:val="00EC323A"/>
    <w:rsid w:val="00EC3934"/>
    <w:rsid w:val="00EC3995"/>
    <w:rsid w:val="00EC43BD"/>
    <w:rsid w:val="00EC52C3"/>
    <w:rsid w:val="00EC62D4"/>
    <w:rsid w:val="00EC73AE"/>
    <w:rsid w:val="00ED2306"/>
    <w:rsid w:val="00ED40D0"/>
    <w:rsid w:val="00ED4ED9"/>
    <w:rsid w:val="00ED50B8"/>
    <w:rsid w:val="00ED526C"/>
    <w:rsid w:val="00ED57C3"/>
    <w:rsid w:val="00ED5E4B"/>
    <w:rsid w:val="00ED6E86"/>
    <w:rsid w:val="00EE2356"/>
    <w:rsid w:val="00EE2601"/>
    <w:rsid w:val="00EE3A9C"/>
    <w:rsid w:val="00EE3FCC"/>
    <w:rsid w:val="00EE63C3"/>
    <w:rsid w:val="00EE7C69"/>
    <w:rsid w:val="00EF097E"/>
    <w:rsid w:val="00EF2078"/>
    <w:rsid w:val="00EF219D"/>
    <w:rsid w:val="00EF2445"/>
    <w:rsid w:val="00EF264D"/>
    <w:rsid w:val="00EF49C6"/>
    <w:rsid w:val="00EF5A81"/>
    <w:rsid w:val="00EF63E1"/>
    <w:rsid w:val="00EF7B09"/>
    <w:rsid w:val="00F033C8"/>
    <w:rsid w:val="00F0351E"/>
    <w:rsid w:val="00F052C3"/>
    <w:rsid w:val="00F138D0"/>
    <w:rsid w:val="00F14388"/>
    <w:rsid w:val="00F151B9"/>
    <w:rsid w:val="00F15877"/>
    <w:rsid w:val="00F15CEB"/>
    <w:rsid w:val="00F16C9B"/>
    <w:rsid w:val="00F17F13"/>
    <w:rsid w:val="00F21C82"/>
    <w:rsid w:val="00F231A2"/>
    <w:rsid w:val="00F248E4"/>
    <w:rsid w:val="00F24DAE"/>
    <w:rsid w:val="00F306A6"/>
    <w:rsid w:val="00F32E06"/>
    <w:rsid w:val="00F3317D"/>
    <w:rsid w:val="00F341F3"/>
    <w:rsid w:val="00F3490C"/>
    <w:rsid w:val="00F34EC2"/>
    <w:rsid w:val="00F409EE"/>
    <w:rsid w:val="00F40F80"/>
    <w:rsid w:val="00F42C70"/>
    <w:rsid w:val="00F43CA1"/>
    <w:rsid w:val="00F4469A"/>
    <w:rsid w:val="00F44AE1"/>
    <w:rsid w:val="00F44B2D"/>
    <w:rsid w:val="00F46F61"/>
    <w:rsid w:val="00F471A3"/>
    <w:rsid w:val="00F47736"/>
    <w:rsid w:val="00F521CF"/>
    <w:rsid w:val="00F5272C"/>
    <w:rsid w:val="00F53CCC"/>
    <w:rsid w:val="00F551C3"/>
    <w:rsid w:val="00F63CC1"/>
    <w:rsid w:val="00F659D1"/>
    <w:rsid w:val="00F72107"/>
    <w:rsid w:val="00F7345C"/>
    <w:rsid w:val="00F766CA"/>
    <w:rsid w:val="00F76E8E"/>
    <w:rsid w:val="00F77C70"/>
    <w:rsid w:val="00F80064"/>
    <w:rsid w:val="00F80801"/>
    <w:rsid w:val="00F826F5"/>
    <w:rsid w:val="00F84F2B"/>
    <w:rsid w:val="00F84FE7"/>
    <w:rsid w:val="00F85A52"/>
    <w:rsid w:val="00F86C2A"/>
    <w:rsid w:val="00F871B4"/>
    <w:rsid w:val="00F87205"/>
    <w:rsid w:val="00F87269"/>
    <w:rsid w:val="00F90C73"/>
    <w:rsid w:val="00F90EB4"/>
    <w:rsid w:val="00F93069"/>
    <w:rsid w:val="00F9625E"/>
    <w:rsid w:val="00F96730"/>
    <w:rsid w:val="00F97A0D"/>
    <w:rsid w:val="00F97DF6"/>
    <w:rsid w:val="00FA1CE1"/>
    <w:rsid w:val="00FA5B9D"/>
    <w:rsid w:val="00FA6F3E"/>
    <w:rsid w:val="00FB0AD1"/>
    <w:rsid w:val="00FB123E"/>
    <w:rsid w:val="00FB41F4"/>
    <w:rsid w:val="00FB4267"/>
    <w:rsid w:val="00FB43FA"/>
    <w:rsid w:val="00FB53BB"/>
    <w:rsid w:val="00FB5DC3"/>
    <w:rsid w:val="00FC01A1"/>
    <w:rsid w:val="00FC1887"/>
    <w:rsid w:val="00FC1C52"/>
    <w:rsid w:val="00FC26AB"/>
    <w:rsid w:val="00FC35AF"/>
    <w:rsid w:val="00FC4D7A"/>
    <w:rsid w:val="00FC533A"/>
    <w:rsid w:val="00FC7F51"/>
    <w:rsid w:val="00FD09E3"/>
    <w:rsid w:val="00FD0FA0"/>
    <w:rsid w:val="00FD3FBC"/>
    <w:rsid w:val="00FD4A29"/>
    <w:rsid w:val="00FD6DA6"/>
    <w:rsid w:val="00FD78AD"/>
    <w:rsid w:val="00FE106B"/>
    <w:rsid w:val="00FE2FB7"/>
    <w:rsid w:val="00FE533D"/>
    <w:rsid w:val="00FF0B84"/>
    <w:rsid w:val="00FF308E"/>
    <w:rsid w:val="00FF36BF"/>
    <w:rsid w:val="00FF6A5A"/>
    <w:rsid w:val="00FF7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FBD52"/>
  <w15:chartTrackingRefBased/>
  <w15:docId w15:val="{6DF086E7-5CD6-40A4-9650-016B9370A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45B"/>
  </w:style>
  <w:style w:type="paragraph" w:styleId="Heading1">
    <w:name w:val="heading 1"/>
    <w:basedOn w:val="Normal"/>
    <w:next w:val="Normal"/>
    <w:link w:val="Heading1Char"/>
    <w:uiPriority w:val="9"/>
    <w:qFormat/>
    <w:rsid w:val="005724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4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24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4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4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4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4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4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4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4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24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24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4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4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4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4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4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45B"/>
    <w:rPr>
      <w:rFonts w:eastAsiaTheme="majorEastAsia" w:cstheme="majorBidi"/>
      <w:color w:val="272727" w:themeColor="text1" w:themeTint="D8"/>
    </w:rPr>
  </w:style>
  <w:style w:type="paragraph" w:styleId="Title">
    <w:name w:val="Title"/>
    <w:basedOn w:val="Normal"/>
    <w:next w:val="Normal"/>
    <w:link w:val="TitleChar"/>
    <w:uiPriority w:val="10"/>
    <w:qFormat/>
    <w:rsid w:val="005724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4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4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4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45B"/>
    <w:pPr>
      <w:spacing w:before="160"/>
      <w:jc w:val="center"/>
    </w:pPr>
    <w:rPr>
      <w:i/>
      <w:iCs/>
      <w:color w:val="404040" w:themeColor="text1" w:themeTint="BF"/>
    </w:rPr>
  </w:style>
  <w:style w:type="character" w:customStyle="1" w:styleId="QuoteChar">
    <w:name w:val="Quote Char"/>
    <w:basedOn w:val="DefaultParagraphFont"/>
    <w:link w:val="Quote"/>
    <w:uiPriority w:val="29"/>
    <w:rsid w:val="0057245B"/>
    <w:rPr>
      <w:i/>
      <w:iCs/>
      <w:color w:val="404040" w:themeColor="text1" w:themeTint="BF"/>
    </w:rPr>
  </w:style>
  <w:style w:type="paragraph" w:styleId="ListParagraph">
    <w:name w:val="List Paragraph"/>
    <w:basedOn w:val="Normal"/>
    <w:uiPriority w:val="34"/>
    <w:qFormat/>
    <w:rsid w:val="0057245B"/>
    <w:pPr>
      <w:ind w:left="720"/>
      <w:contextualSpacing/>
    </w:pPr>
  </w:style>
  <w:style w:type="character" w:styleId="IntenseEmphasis">
    <w:name w:val="Intense Emphasis"/>
    <w:basedOn w:val="DefaultParagraphFont"/>
    <w:uiPriority w:val="21"/>
    <w:qFormat/>
    <w:rsid w:val="0057245B"/>
    <w:rPr>
      <w:i/>
      <w:iCs/>
      <w:color w:val="0F4761" w:themeColor="accent1" w:themeShade="BF"/>
    </w:rPr>
  </w:style>
  <w:style w:type="paragraph" w:styleId="IntenseQuote">
    <w:name w:val="Intense Quote"/>
    <w:basedOn w:val="Normal"/>
    <w:next w:val="Normal"/>
    <w:link w:val="IntenseQuoteChar"/>
    <w:uiPriority w:val="30"/>
    <w:qFormat/>
    <w:rsid w:val="005724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45B"/>
    <w:rPr>
      <w:i/>
      <w:iCs/>
      <w:color w:val="0F4761" w:themeColor="accent1" w:themeShade="BF"/>
    </w:rPr>
  </w:style>
  <w:style w:type="character" w:styleId="IntenseReference">
    <w:name w:val="Intense Reference"/>
    <w:basedOn w:val="DefaultParagraphFont"/>
    <w:uiPriority w:val="32"/>
    <w:qFormat/>
    <w:rsid w:val="0057245B"/>
    <w:rPr>
      <w:b/>
      <w:bCs/>
      <w:smallCaps/>
      <w:color w:val="0F4761" w:themeColor="accent1" w:themeShade="BF"/>
      <w:spacing w:val="5"/>
    </w:rPr>
  </w:style>
  <w:style w:type="table" w:styleId="TableGrid">
    <w:name w:val="Table Grid"/>
    <w:basedOn w:val="TableNormal"/>
    <w:uiPriority w:val="39"/>
    <w:rsid w:val="008A32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644F0"/>
  </w:style>
  <w:style w:type="paragraph" w:styleId="Header">
    <w:name w:val="header"/>
    <w:basedOn w:val="Normal"/>
    <w:link w:val="HeaderChar"/>
    <w:uiPriority w:val="99"/>
    <w:unhideWhenUsed/>
    <w:rsid w:val="00754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EFB"/>
  </w:style>
  <w:style w:type="paragraph" w:styleId="Footer">
    <w:name w:val="footer"/>
    <w:basedOn w:val="Normal"/>
    <w:link w:val="FooterChar"/>
    <w:uiPriority w:val="99"/>
    <w:unhideWhenUsed/>
    <w:rsid w:val="00754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2322">
      <w:bodyDiv w:val="1"/>
      <w:marLeft w:val="0"/>
      <w:marRight w:val="0"/>
      <w:marTop w:val="0"/>
      <w:marBottom w:val="0"/>
      <w:divBdr>
        <w:top w:val="none" w:sz="0" w:space="0" w:color="auto"/>
        <w:left w:val="none" w:sz="0" w:space="0" w:color="auto"/>
        <w:bottom w:val="none" w:sz="0" w:space="0" w:color="auto"/>
        <w:right w:val="none" w:sz="0" w:space="0" w:color="auto"/>
      </w:divBdr>
    </w:div>
    <w:div w:id="41681848">
      <w:bodyDiv w:val="1"/>
      <w:marLeft w:val="0"/>
      <w:marRight w:val="0"/>
      <w:marTop w:val="0"/>
      <w:marBottom w:val="0"/>
      <w:divBdr>
        <w:top w:val="none" w:sz="0" w:space="0" w:color="auto"/>
        <w:left w:val="none" w:sz="0" w:space="0" w:color="auto"/>
        <w:bottom w:val="none" w:sz="0" w:space="0" w:color="auto"/>
        <w:right w:val="none" w:sz="0" w:space="0" w:color="auto"/>
      </w:divBdr>
    </w:div>
    <w:div w:id="90323963">
      <w:bodyDiv w:val="1"/>
      <w:marLeft w:val="0"/>
      <w:marRight w:val="0"/>
      <w:marTop w:val="0"/>
      <w:marBottom w:val="0"/>
      <w:divBdr>
        <w:top w:val="none" w:sz="0" w:space="0" w:color="auto"/>
        <w:left w:val="none" w:sz="0" w:space="0" w:color="auto"/>
        <w:bottom w:val="none" w:sz="0" w:space="0" w:color="auto"/>
        <w:right w:val="none" w:sz="0" w:space="0" w:color="auto"/>
      </w:divBdr>
    </w:div>
    <w:div w:id="115175271">
      <w:bodyDiv w:val="1"/>
      <w:marLeft w:val="0"/>
      <w:marRight w:val="0"/>
      <w:marTop w:val="0"/>
      <w:marBottom w:val="0"/>
      <w:divBdr>
        <w:top w:val="none" w:sz="0" w:space="0" w:color="auto"/>
        <w:left w:val="none" w:sz="0" w:space="0" w:color="auto"/>
        <w:bottom w:val="none" w:sz="0" w:space="0" w:color="auto"/>
        <w:right w:val="none" w:sz="0" w:space="0" w:color="auto"/>
      </w:divBdr>
    </w:div>
    <w:div w:id="148834812">
      <w:bodyDiv w:val="1"/>
      <w:marLeft w:val="0"/>
      <w:marRight w:val="0"/>
      <w:marTop w:val="0"/>
      <w:marBottom w:val="0"/>
      <w:divBdr>
        <w:top w:val="none" w:sz="0" w:space="0" w:color="auto"/>
        <w:left w:val="none" w:sz="0" w:space="0" w:color="auto"/>
        <w:bottom w:val="none" w:sz="0" w:space="0" w:color="auto"/>
        <w:right w:val="none" w:sz="0" w:space="0" w:color="auto"/>
      </w:divBdr>
    </w:div>
    <w:div w:id="161556696">
      <w:bodyDiv w:val="1"/>
      <w:marLeft w:val="0"/>
      <w:marRight w:val="0"/>
      <w:marTop w:val="0"/>
      <w:marBottom w:val="0"/>
      <w:divBdr>
        <w:top w:val="none" w:sz="0" w:space="0" w:color="auto"/>
        <w:left w:val="none" w:sz="0" w:space="0" w:color="auto"/>
        <w:bottom w:val="none" w:sz="0" w:space="0" w:color="auto"/>
        <w:right w:val="none" w:sz="0" w:space="0" w:color="auto"/>
      </w:divBdr>
    </w:div>
    <w:div w:id="224492868">
      <w:bodyDiv w:val="1"/>
      <w:marLeft w:val="0"/>
      <w:marRight w:val="0"/>
      <w:marTop w:val="0"/>
      <w:marBottom w:val="0"/>
      <w:divBdr>
        <w:top w:val="none" w:sz="0" w:space="0" w:color="auto"/>
        <w:left w:val="none" w:sz="0" w:space="0" w:color="auto"/>
        <w:bottom w:val="none" w:sz="0" w:space="0" w:color="auto"/>
        <w:right w:val="none" w:sz="0" w:space="0" w:color="auto"/>
      </w:divBdr>
    </w:div>
    <w:div w:id="244340055">
      <w:bodyDiv w:val="1"/>
      <w:marLeft w:val="0"/>
      <w:marRight w:val="0"/>
      <w:marTop w:val="0"/>
      <w:marBottom w:val="0"/>
      <w:divBdr>
        <w:top w:val="none" w:sz="0" w:space="0" w:color="auto"/>
        <w:left w:val="none" w:sz="0" w:space="0" w:color="auto"/>
        <w:bottom w:val="none" w:sz="0" w:space="0" w:color="auto"/>
        <w:right w:val="none" w:sz="0" w:space="0" w:color="auto"/>
      </w:divBdr>
    </w:div>
    <w:div w:id="252516925">
      <w:bodyDiv w:val="1"/>
      <w:marLeft w:val="0"/>
      <w:marRight w:val="0"/>
      <w:marTop w:val="0"/>
      <w:marBottom w:val="0"/>
      <w:divBdr>
        <w:top w:val="none" w:sz="0" w:space="0" w:color="auto"/>
        <w:left w:val="none" w:sz="0" w:space="0" w:color="auto"/>
        <w:bottom w:val="none" w:sz="0" w:space="0" w:color="auto"/>
        <w:right w:val="none" w:sz="0" w:space="0" w:color="auto"/>
      </w:divBdr>
    </w:div>
    <w:div w:id="271087608">
      <w:bodyDiv w:val="1"/>
      <w:marLeft w:val="0"/>
      <w:marRight w:val="0"/>
      <w:marTop w:val="0"/>
      <w:marBottom w:val="0"/>
      <w:divBdr>
        <w:top w:val="none" w:sz="0" w:space="0" w:color="auto"/>
        <w:left w:val="none" w:sz="0" w:space="0" w:color="auto"/>
        <w:bottom w:val="none" w:sz="0" w:space="0" w:color="auto"/>
        <w:right w:val="none" w:sz="0" w:space="0" w:color="auto"/>
      </w:divBdr>
    </w:div>
    <w:div w:id="337663203">
      <w:bodyDiv w:val="1"/>
      <w:marLeft w:val="0"/>
      <w:marRight w:val="0"/>
      <w:marTop w:val="0"/>
      <w:marBottom w:val="0"/>
      <w:divBdr>
        <w:top w:val="none" w:sz="0" w:space="0" w:color="auto"/>
        <w:left w:val="none" w:sz="0" w:space="0" w:color="auto"/>
        <w:bottom w:val="none" w:sz="0" w:space="0" w:color="auto"/>
        <w:right w:val="none" w:sz="0" w:space="0" w:color="auto"/>
      </w:divBdr>
    </w:div>
    <w:div w:id="399712423">
      <w:bodyDiv w:val="1"/>
      <w:marLeft w:val="0"/>
      <w:marRight w:val="0"/>
      <w:marTop w:val="0"/>
      <w:marBottom w:val="0"/>
      <w:divBdr>
        <w:top w:val="none" w:sz="0" w:space="0" w:color="auto"/>
        <w:left w:val="none" w:sz="0" w:space="0" w:color="auto"/>
        <w:bottom w:val="none" w:sz="0" w:space="0" w:color="auto"/>
        <w:right w:val="none" w:sz="0" w:space="0" w:color="auto"/>
      </w:divBdr>
    </w:div>
    <w:div w:id="400754739">
      <w:bodyDiv w:val="1"/>
      <w:marLeft w:val="0"/>
      <w:marRight w:val="0"/>
      <w:marTop w:val="0"/>
      <w:marBottom w:val="0"/>
      <w:divBdr>
        <w:top w:val="none" w:sz="0" w:space="0" w:color="auto"/>
        <w:left w:val="none" w:sz="0" w:space="0" w:color="auto"/>
        <w:bottom w:val="none" w:sz="0" w:space="0" w:color="auto"/>
        <w:right w:val="none" w:sz="0" w:space="0" w:color="auto"/>
      </w:divBdr>
      <w:divsChild>
        <w:div w:id="599532801">
          <w:marLeft w:val="0"/>
          <w:marRight w:val="0"/>
          <w:marTop w:val="0"/>
          <w:marBottom w:val="0"/>
          <w:divBdr>
            <w:top w:val="none" w:sz="0" w:space="0" w:color="auto"/>
            <w:left w:val="none" w:sz="0" w:space="0" w:color="auto"/>
            <w:bottom w:val="none" w:sz="0" w:space="0" w:color="auto"/>
            <w:right w:val="none" w:sz="0" w:space="0" w:color="auto"/>
          </w:divBdr>
        </w:div>
      </w:divsChild>
    </w:div>
    <w:div w:id="470489252">
      <w:bodyDiv w:val="1"/>
      <w:marLeft w:val="0"/>
      <w:marRight w:val="0"/>
      <w:marTop w:val="0"/>
      <w:marBottom w:val="0"/>
      <w:divBdr>
        <w:top w:val="none" w:sz="0" w:space="0" w:color="auto"/>
        <w:left w:val="none" w:sz="0" w:space="0" w:color="auto"/>
        <w:bottom w:val="none" w:sz="0" w:space="0" w:color="auto"/>
        <w:right w:val="none" w:sz="0" w:space="0" w:color="auto"/>
      </w:divBdr>
    </w:div>
    <w:div w:id="493648600">
      <w:bodyDiv w:val="1"/>
      <w:marLeft w:val="0"/>
      <w:marRight w:val="0"/>
      <w:marTop w:val="0"/>
      <w:marBottom w:val="0"/>
      <w:divBdr>
        <w:top w:val="none" w:sz="0" w:space="0" w:color="auto"/>
        <w:left w:val="none" w:sz="0" w:space="0" w:color="auto"/>
        <w:bottom w:val="none" w:sz="0" w:space="0" w:color="auto"/>
        <w:right w:val="none" w:sz="0" w:space="0" w:color="auto"/>
      </w:divBdr>
    </w:div>
    <w:div w:id="501893136">
      <w:bodyDiv w:val="1"/>
      <w:marLeft w:val="0"/>
      <w:marRight w:val="0"/>
      <w:marTop w:val="0"/>
      <w:marBottom w:val="0"/>
      <w:divBdr>
        <w:top w:val="none" w:sz="0" w:space="0" w:color="auto"/>
        <w:left w:val="none" w:sz="0" w:space="0" w:color="auto"/>
        <w:bottom w:val="none" w:sz="0" w:space="0" w:color="auto"/>
        <w:right w:val="none" w:sz="0" w:space="0" w:color="auto"/>
      </w:divBdr>
    </w:div>
    <w:div w:id="520973447">
      <w:bodyDiv w:val="1"/>
      <w:marLeft w:val="0"/>
      <w:marRight w:val="0"/>
      <w:marTop w:val="0"/>
      <w:marBottom w:val="0"/>
      <w:divBdr>
        <w:top w:val="none" w:sz="0" w:space="0" w:color="auto"/>
        <w:left w:val="none" w:sz="0" w:space="0" w:color="auto"/>
        <w:bottom w:val="none" w:sz="0" w:space="0" w:color="auto"/>
        <w:right w:val="none" w:sz="0" w:space="0" w:color="auto"/>
      </w:divBdr>
    </w:div>
    <w:div w:id="559101513">
      <w:bodyDiv w:val="1"/>
      <w:marLeft w:val="0"/>
      <w:marRight w:val="0"/>
      <w:marTop w:val="0"/>
      <w:marBottom w:val="0"/>
      <w:divBdr>
        <w:top w:val="none" w:sz="0" w:space="0" w:color="auto"/>
        <w:left w:val="none" w:sz="0" w:space="0" w:color="auto"/>
        <w:bottom w:val="none" w:sz="0" w:space="0" w:color="auto"/>
        <w:right w:val="none" w:sz="0" w:space="0" w:color="auto"/>
      </w:divBdr>
    </w:div>
    <w:div w:id="561675018">
      <w:bodyDiv w:val="1"/>
      <w:marLeft w:val="0"/>
      <w:marRight w:val="0"/>
      <w:marTop w:val="0"/>
      <w:marBottom w:val="0"/>
      <w:divBdr>
        <w:top w:val="none" w:sz="0" w:space="0" w:color="auto"/>
        <w:left w:val="none" w:sz="0" w:space="0" w:color="auto"/>
        <w:bottom w:val="none" w:sz="0" w:space="0" w:color="auto"/>
        <w:right w:val="none" w:sz="0" w:space="0" w:color="auto"/>
      </w:divBdr>
    </w:div>
    <w:div w:id="691346075">
      <w:bodyDiv w:val="1"/>
      <w:marLeft w:val="0"/>
      <w:marRight w:val="0"/>
      <w:marTop w:val="0"/>
      <w:marBottom w:val="0"/>
      <w:divBdr>
        <w:top w:val="none" w:sz="0" w:space="0" w:color="auto"/>
        <w:left w:val="none" w:sz="0" w:space="0" w:color="auto"/>
        <w:bottom w:val="none" w:sz="0" w:space="0" w:color="auto"/>
        <w:right w:val="none" w:sz="0" w:space="0" w:color="auto"/>
      </w:divBdr>
    </w:div>
    <w:div w:id="701056840">
      <w:bodyDiv w:val="1"/>
      <w:marLeft w:val="0"/>
      <w:marRight w:val="0"/>
      <w:marTop w:val="0"/>
      <w:marBottom w:val="0"/>
      <w:divBdr>
        <w:top w:val="none" w:sz="0" w:space="0" w:color="auto"/>
        <w:left w:val="none" w:sz="0" w:space="0" w:color="auto"/>
        <w:bottom w:val="none" w:sz="0" w:space="0" w:color="auto"/>
        <w:right w:val="none" w:sz="0" w:space="0" w:color="auto"/>
      </w:divBdr>
    </w:div>
    <w:div w:id="738601040">
      <w:bodyDiv w:val="1"/>
      <w:marLeft w:val="0"/>
      <w:marRight w:val="0"/>
      <w:marTop w:val="0"/>
      <w:marBottom w:val="0"/>
      <w:divBdr>
        <w:top w:val="none" w:sz="0" w:space="0" w:color="auto"/>
        <w:left w:val="none" w:sz="0" w:space="0" w:color="auto"/>
        <w:bottom w:val="none" w:sz="0" w:space="0" w:color="auto"/>
        <w:right w:val="none" w:sz="0" w:space="0" w:color="auto"/>
      </w:divBdr>
    </w:div>
    <w:div w:id="743599835">
      <w:bodyDiv w:val="1"/>
      <w:marLeft w:val="0"/>
      <w:marRight w:val="0"/>
      <w:marTop w:val="0"/>
      <w:marBottom w:val="0"/>
      <w:divBdr>
        <w:top w:val="none" w:sz="0" w:space="0" w:color="auto"/>
        <w:left w:val="none" w:sz="0" w:space="0" w:color="auto"/>
        <w:bottom w:val="none" w:sz="0" w:space="0" w:color="auto"/>
        <w:right w:val="none" w:sz="0" w:space="0" w:color="auto"/>
      </w:divBdr>
    </w:div>
    <w:div w:id="746541035">
      <w:bodyDiv w:val="1"/>
      <w:marLeft w:val="0"/>
      <w:marRight w:val="0"/>
      <w:marTop w:val="0"/>
      <w:marBottom w:val="0"/>
      <w:divBdr>
        <w:top w:val="none" w:sz="0" w:space="0" w:color="auto"/>
        <w:left w:val="none" w:sz="0" w:space="0" w:color="auto"/>
        <w:bottom w:val="none" w:sz="0" w:space="0" w:color="auto"/>
        <w:right w:val="none" w:sz="0" w:space="0" w:color="auto"/>
      </w:divBdr>
    </w:div>
    <w:div w:id="772088033">
      <w:bodyDiv w:val="1"/>
      <w:marLeft w:val="0"/>
      <w:marRight w:val="0"/>
      <w:marTop w:val="0"/>
      <w:marBottom w:val="0"/>
      <w:divBdr>
        <w:top w:val="none" w:sz="0" w:space="0" w:color="auto"/>
        <w:left w:val="none" w:sz="0" w:space="0" w:color="auto"/>
        <w:bottom w:val="none" w:sz="0" w:space="0" w:color="auto"/>
        <w:right w:val="none" w:sz="0" w:space="0" w:color="auto"/>
      </w:divBdr>
    </w:div>
    <w:div w:id="813957195">
      <w:bodyDiv w:val="1"/>
      <w:marLeft w:val="0"/>
      <w:marRight w:val="0"/>
      <w:marTop w:val="0"/>
      <w:marBottom w:val="0"/>
      <w:divBdr>
        <w:top w:val="none" w:sz="0" w:space="0" w:color="auto"/>
        <w:left w:val="none" w:sz="0" w:space="0" w:color="auto"/>
        <w:bottom w:val="none" w:sz="0" w:space="0" w:color="auto"/>
        <w:right w:val="none" w:sz="0" w:space="0" w:color="auto"/>
      </w:divBdr>
    </w:div>
    <w:div w:id="849174368">
      <w:bodyDiv w:val="1"/>
      <w:marLeft w:val="0"/>
      <w:marRight w:val="0"/>
      <w:marTop w:val="0"/>
      <w:marBottom w:val="0"/>
      <w:divBdr>
        <w:top w:val="none" w:sz="0" w:space="0" w:color="auto"/>
        <w:left w:val="none" w:sz="0" w:space="0" w:color="auto"/>
        <w:bottom w:val="none" w:sz="0" w:space="0" w:color="auto"/>
        <w:right w:val="none" w:sz="0" w:space="0" w:color="auto"/>
      </w:divBdr>
    </w:div>
    <w:div w:id="859047938">
      <w:bodyDiv w:val="1"/>
      <w:marLeft w:val="0"/>
      <w:marRight w:val="0"/>
      <w:marTop w:val="0"/>
      <w:marBottom w:val="0"/>
      <w:divBdr>
        <w:top w:val="none" w:sz="0" w:space="0" w:color="auto"/>
        <w:left w:val="none" w:sz="0" w:space="0" w:color="auto"/>
        <w:bottom w:val="none" w:sz="0" w:space="0" w:color="auto"/>
        <w:right w:val="none" w:sz="0" w:space="0" w:color="auto"/>
      </w:divBdr>
    </w:div>
    <w:div w:id="868109405">
      <w:bodyDiv w:val="1"/>
      <w:marLeft w:val="0"/>
      <w:marRight w:val="0"/>
      <w:marTop w:val="0"/>
      <w:marBottom w:val="0"/>
      <w:divBdr>
        <w:top w:val="none" w:sz="0" w:space="0" w:color="auto"/>
        <w:left w:val="none" w:sz="0" w:space="0" w:color="auto"/>
        <w:bottom w:val="none" w:sz="0" w:space="0" w:color="auto"/>
        <w:right w:val="none" w:sz="0" w:space="0" w:color="auto"/>
      </w:divBdr>
    </w:div>
    <w:div w:id="886768326">
      <w:bodyDiv w:val="1"/>
      <w:marLeft w:val="0"/>
      <w:marRight w:val="0"/>
      <w:marTop w:val="0"/>
      <w:marBottom w:val="0"/>
      <w:divBdr>
        <w:top w:val="none" w:sz="0" w:space="0" w:color="auto"/>
        <w:left w:val="none" w:sz="0" w:space="0" w:color="auto"/>
        <w:bottom w:val="none" w:sz="0" w:space="0" w:color="auto"/>
        <w:right w:val="none" w:sz="0" w:space="0" w:color="auto"/>
      </w:divBdr>
    </w:div>
    <w:div w:id="898056176">
      <w:bodyDiv w:val="1"/>
      <w:marLeft w:val="0"/>
      <w:marRight w:val="0"/>
      <w:marTop w:val="0"/>
      <w:marBottom w:val="0"/>
      <w:divBdr>
        <w:top w:val="none" w:sz="0" w:space="0" w:color="auto"/>
        <w:left w:val="none" w:sz="0" w:space="0" w:color="auto"/>
        <w:bottom w:val="none" w:sz="0" w:space="0" w:color="auto"/>
        <w:right w:val="none" w:sz="0" w:space="0" w:color="auto"/>
      </w:divBdr>
    </w:div>
    <w:div w:id="955599613">
      <w:bodyDiv w:val="1"/>
      <w:marLeft w:val="0"/>
      <w:marRight w:val="0"/>
      <w:marTop w:val="0"/>
      <w:marBottom w:val="0"/>
      <w:divBdr>
        <w:top w:val="none" w:sz="0" w:space="0" w:color="auto"/>
        <w:left w:val="none" w:sz="0" w:space="0" w:color="auto"/>
        <w:bottom w:val="none" w:sz="0" w:space="0" w:color="auto"/>
        <w:right w:val="none" w:sz="0" w:space="0" w:color="auto"/>
      </w:divBdr>
    </w:div>
    <w:div w:id="1049308037">
      <w:bodyDiv w:val="1"/>
      <w:marLeft w:val="0"/>
      <w:marRight w:val="0"/>
      <w:marTop w:val="0"/>
      <w:marBottom w:val="0"/>
      <w:divBdr>
        <w:top w:val="none" w:sz="0" w:space="0" w:color="auto"/>
        <w:left w:val="none" w:sz="0" w:space="0" w:color="auto"/>
        <w:bottom w:val="none" w:sz="0" w:space="0" w:color="auto"/>
        <w:right w:val="none" w:sz="0" w:space="0" w:color="auto"/>
      </w:divBdr>
    </w:div>
    <w:div w:id="1096823951">
      <w:bodyDiv w:val="1"/>
      <w:marLeft w:val="0"/>
      <w:marRight w:val="0"/>
      <w:marTop w:val="0"/>
      <w:marBottom w:val="0"/>
      <w:divBdr>
        <w:top w:val="none" w:sz="0" w:space="0" w:color="auto"/>
        <w:left w:val="none" w:sz="0" w:space="0" w:color="auto"/>
        <w:bottom w:val="none" w:sz="0" w:space="0" w:color="auto"/>
        <w:right w:val="none" w:sz="0" w:space="0" w:color="auto"/>
      </w:divBdr>
    </w:div>
    <w:div w:id="1106657398">
      <w:bodyDiv w:val="1"/>
      <w:marLeft w:val="0"/>
      <w:marRight w:val="0"/>
      <w:marTop w:val="0"/>
      <w:marBottom w:val="0"/>
      <w:divBdr>
        <w:top w:val="none" w:sz="0" w:space="0" w:color="auto"/>
        <w:left w:val="none" w:sz="0" w:space="0" w:color="auto"/>
        <w:bottom w:val="none" w:sz="0" w:space="0" w:color="auto"/>
        <w:right w:val="none" w:sz="0" w:space="0" w:color="auto"/>
      </w:divBdr>
    </w:div>
    <w:div w:id="1116944400">
      <w:bodyDiv w:val="1"/>
      <w:marLeft w:val="0"/>
      <w:marRight w:val="0"/>
      <w:marTop w:val="0"/>
      <w:marBottom w:val="0"/>
      <w:divBdr>
        <w:top w:val="none" w:sz="0" w:space="0" w:color="auto"/>
        <w:left w:val="none" w:sz="0" w:space="0" w:color="auto"/>
        <w:bottom w:val="none" w:sz="0" w:space="0" w:color="auto"/>
        <w:right w:val="none" w:sz="0" w:space="0" w:color="auto"/>
      </w:divBdr>
    </w:div>
    <w:div w:id="1143038474">
      <w:bodyDiv w:val="1"/>
      <w:marLeft w:val="0"/>
      <w:marRight w:val="0"/>
      <w:marTop w:val="0"/>
      <w:marBottom w:val="0"/>
      <w:divBdr>
        <w:top w:val="none" w:sz="0" w:space="0" w:color="auto"/>
        <w:left w:val="none" w:sz="0" w:space="0" w:color="auto"/>
        <w:bottom w:val="none" w:sz="0" w:space="0" w:color="auto"/>
        <w:right w:val="none" w:sz="0" w:space="0" w:color="auto"/>
      </w:divBdr>
    </w:div>
    <w:div w:id="1196230643">
      <w:bodyDiv w:val="1"/>
      <w:marLeft w:val="0"/>
      <w:marRight w:val="0"/>
      <w:marTop w:val="0"/>
      <w:marBottom w:val="0"/>
      <w:divBdr>
        <w:top w:val="none" w:sz="0" w:space="0" w:color="auto"/>
        <w:left w:val="none" w:sz="0" w:space="0" w:color="auto"/>
        <w:bottom w:val="none" w:sz="0" w:space="0" w:color="auto"/>
        <w:right w:val="none" w:sz="0" w:space="0" w:color="auto"/>
      </w:divBdr>
    </w:div>
    <w:div w:id="1217007667">
      <w:bodyDiv w:val="1"/>
      <w:marLeft w:val="0"/>
      <w:marRight w:val="0"/>
      <w:marTop w:val="0"/>
      <w:marBottom w:val="0"/>
      <w:divBdr>
        <w:top w:val="none" w:sz="0" w:space="0" w:color="auto"/>
        <w:left w:val="none" w:sz="0" w:space="0" w:color="auto"/>
        <w:bottom w:val="none" w:sz="0" w:space="0" w:color="auto"/>
        <w:right w:val="none" w:sz="0" w:space="0" w:color="auto"/>
      </w:divBdr>
    </w:div>
    <w:div w:id="1263998347">
      <w:bodyDiv w:val="1"/>
      <w:marLeft w:val="0"/>
      <w:marRight w:val="0"/>
      <w:marTop w:val="0"/>
      <w:marBottom w:val="0"/>
      <w:divBdr>
        <w:top w:val="none" w:sz="0" w:space="0" w:color="auto"/>
        <w:left w:val="none" w:sz="0" w:space="0" w:color="auto"/>
        <w:bottom w:val="none" w:sz="0" w:space="0" w:color="auto"/>
        <w:right w:val="none" w:sz="0" w:space="0" w:color="auto"/>
      </w:divBdr>
    </w:div>
    <w:div w:id="1303001517">
      <w:bodyDiv w:val="1"/>
      <w:marLeft w:val="0"/>
      <w:marRight w:val="0"/>
      <w:marTop w:val="0"/>
      <w:marBottom w:val="0"/>
      <w:divBdr>
        <w:top w:val="none" w:sz="0" w:space="0" w:color="auto"/>
        <w:left w:val="none" w:sz="0" w:space="0" w:color="auto"/>
        <w:bottom w:val="none" w:sz="0" w:space="0" w:color="auto"/>
        <w:right w:val="none" w:sz="0" w:space="0" w:color="auto"/>
      </w:divBdr>
    </w:div>
    <w:div w:id="1337876833">
      <w:bodyDiv w:val="1"/>
      <w:marLeft w:val="0"/>
      <w:marRight w:val="0"/>
      <w:marTop w:val="0"/>
      <w:marBottom w:val="0"/>
      <w:divBdr>
        <w:top w:val="none" w:sz="0" w:space="0" w:color="auto"/>
        <w:left w:val="none" w:sz="0" w:space="0" w:color="auto"/>
        <w:bottom w:val="none" w:sz="0" w:space="0" w:color="auto"/>
        <w:right w:val="none" w:sz="0" w:space="0" w:color="auto"/>
      </w:divBdr>
    </w:div>
    <w:div w:id="1379358526">
      <w:bodyDiv w:val="1"/>
      <w:marLeft w:val="0"/>
      <w:marRight w:val="0"/>
      <w:marTop w:val="0"/>
      <w:marBottom w:val="0"/>
      <w:divBdr>
        <w:top w:val="none" w:sz="0" w:space="0" w:color="auto"/>
        <w:left w:val="none" w:sz="0" w:space="0" w:color="auto"/>
        <w:bottom w:val="none" w:sz="0" w:space="0" w:color="auto"/>
        <w:right w:val="none" w:sz="0" w:space="0" w:color="auto"/>
      </w:divBdr>
    </w:div>
    <w:div w:id="1425373796">
      <w:bodyDiv w:val="1"/>
      <w:marLeft w:val="0"/>
      <w:marRight w:val="0"/>
      <w:marTop w:val="0"/>
      <w:marBottom w:val="0"/>
      <w:divBdr>
        <w:top w:val="none" w:sz="0" w:space="0" w:color="auto"/>
        <w:left w:val="none" w:sz="0" w:space="0" w:color="auto"/>
        <w:bottom w:val="none" w:sz="0" w:space="0" w:color="auto"/>
        <w:right w:val="none" w:sz="0" w:space="0" w:color="auto"/>
      </w:divBdr>
    </w:div>
    <w:div w:id="1426070958">
      <w:bodyDiv w:val="1"/>
      <w:marLeft w:val="0"/>
      <w:marRight w:val="0"/>
      <w:marTop w:val="0"/>
      <w:marBottom w:val="0"/>
      <w:divBdr>
        <w:top w:val="none" w:sz="0" w:space="0" w:color="auto"/>
        <w:left w:val="none" w:sz="0" w:space="0" w:color="auto"/>
        <w:bottom w:val="none" w:sz="0" w:space="0" w:color="auto"/>
        <w:right w:val="none" w:sz="0" w:space="0" w:color="auto"/>
      </w:divBdr>
    </w:div>
    <w:div w:id="1446926737">
      <w:bodyDiv w:val="1"/>
      <w:marLeft w:val="0"/>
      <w:marRight w:val="0"/>
      <w:marTop w:val="0"/>
      <w:marBottom w:val="0"/>
      <w:divBdr>
        <w:top w:val="none" w:sz="0" w:space="0" w:color="auto"/>
        <w:left w:val="none" w:sz="0" w:space="0" w:color="auto"/>
        <w:bottom w:val="none" w:sz="0" w:space="0" w:color="auto"/>
        <w:right w:val="none" w:sz="0" w:space="0" w:color="auto"/>
      </w:divBdr>
    </w:div>
    <w:div w:id="1473139896">
      <w:bodyDiv w:val="1"/>
      <w:marLeft w:val="0"/>
      <w:marRight w:val="0"/>
      <w:marTop w:val="0"/>
      <w:marBottom w:val="0"/>
      <w:divBdr>
        <w:top w:val="none" w:sz="0" w:space="0" w:color="auto"/>
        <w:left w:val="none" w:sz="0" w:space="0" w:color="auto"/>
        <w:bottom w:val="none" w:sz="0" w:space="0" w:color="auto"/>
        <w:right w:val="none" w:sz="0" w:space="0" w:color="auto"/>
      </w:divBdr>
    </w:div>
    <w:div w:id="1477599258">
      <w:bodyDiv w:val="1"/>
      <w:marLeft w:val="0"/>
      <w:marRight w:val="0"/>
      <w:marTop w:val="0"/>
      <w:marBottom w:val="0"/>
      <w:divBdr>
        <w:top w:val="none" w:sz="0" w:space="0" w:color="auto"/>
        <w:left w:val="none" w:sz="0" w:space="0" w:color="auto"/>
        <w:bottom w:val="none" w:sz="0" w:space="0" w:color="auto"/>
        <w:right w:val="none" w:sz="0" w:space="0" w:color="auto"/>
      </w:divBdr>
    </w:div>
    <w:div w:id="1488017589">
      <w:bodyDiv w:val="1"/>
      <w:marLeft w:val="0"/>
      <w:marRight w:val="0"/>
      <w:marTop w:val="0"/>
      <w:marBottom w:val="0"/>
      <w:divBdr>
        <w:top w:val="none" w:sz="0" w:space="0" w:color="auto"/>
        <w:left w:val="none" w:sz="0" w:space="0" w:color="auto"/>
        <w:bottom w:val="none" w:sz="0" w:space="0" w:color="auto"/>
        <w:right w:val="none" w:sz="0" w:space="0" w:color="auto"/>
      </w:divBdr>
    </w:div>
    <w:div w:id="1489634044">
      <w:bodyDiv w:val="1"/>
      <w:marLeft w:val="0"/>
      <w:marRight w:val="0"/>
      <w:marTop w:val="0"/>
      <w:marBottom w:val="0"/>
      <w:divBdr>
        <w:top w:val="none" w:sz="0" w:space="0" w:color="auto"/>
        <w:left w:val="none" w:sz="0" w:space="0" w:color="auto"/>
        <w:bottom w:val="none" w:sz="0" w:space="0" w:color="auto"/>
        <w:right w:val="none" w:sz="0" w:space="0" w:color="auto"/>
      </w:divBdr>
    </w:div>
    <w:div w:id="1495490634">
      <w:bodyDiv w:val="1"/>
      <w:marLeft w:val="0"/>
      <w:marRight w:val="0"/>
      <w:marTop w:val="0"/>
      <w:marBottom w:val="0"/>
      <w:divBdr>
        <w:top w:val="none" w:sz="0" w:space="0" w:color="auto"/>
        <w:left w:val="none" w:sz="0" w:space="0" w:color="auto"/>
        <w:bottom w:val="none" w:sz="0" w:space="0" w:color="auto"/>
        <w:right w:val="none" w:sz="0" w:space="0" w:color="auto"/>
      </w:divBdr>
    </w:div>
    <w:div w:id="1509834959">
      <w:bodyDiv w:val="1"/>
      <w:marLeft w:val="0"/>
      <w:marRight w:val="0"/>
      <w:marTop w:val="0"/>
      <w:marBottom w:val="0"/>
      <w:divBdr>
        <w:top w:val="none" w:sz="0" w:space="0" w:color="auto"/>
        <w:left w:val="none" w:sz="0" w:space="0" w:color="auto"/>
        <w:bottom w:val="none" w:sz="0" w:space="0" w:color="auto"/>
        <w:right w:val="none" w:sz="0" w:space="0" w:color="auto"/>
      </w:divBdr>
      <w:divsChild>
        <w:div w:id="963538817">
          <w:marLeft w:val="0"/>
          <w:marRight w:val="0"/>
          <w:marTop w:val="0"/>
          <w:marBottom w:val="0"/>
          <w:divBdr>
            <w:top w:val="none" w:sz="0" w:space="0" w:color="auto"/>
            <w:left w:val="none" w:sz="0" w:space="0" w:color="auto"/>
            <w:bottom w:val="none" w:sz="0" w:space="0" w:color="auto"/>
            <w:right w:val="none" w:sz="0" w:space="0" w:color="auto"/>
          </w:divBdr>
        </w:div>
      </w:divsChild>
    </w:div>
    <w:div w:id="1515454484">
      <w:bodyDiv w:val="1"/>
      <w:marLeft w:val="0"/>
      <w:marRight w:val="0"/>
      <w:marTop w:val="0"/>
      <w:marBottom w:val="0"/>
      <w:divBdr>
        <w:top w:val="none" w:sz="0" w:space="0" w:color="auto"/>
        <w:left w:val="none" w:sz="0" w:space="0" w:color="auto"/>
        <w:bottom w:val="none" w:sz="0" w:space="0" w:color="auto"/>
        <w:right w:val="none" w:sz="0" w:space="0" w:color="auto"/>
      </w:divBdr>
    </w:div>
    <w:div w:id="1536624678">
      <w:bodyDiv w:val="1"/>
      <w:marLeft w:val="0"/>
      <w:marRight w:val="0"/>
      <w:marTop w:val="0"/>
      <w:marBottom w:val="0"/>
      <w:divBdr>
        <w:top w:val="none" w:sz="0" w:space="0" w:color="auto"/>
        <w:left w:val="none" w:sz="0" w:space="0" w:color="auto"/>
        <w:bottom w:val="none" w:sz="0" w:space="0" w:color="auto"/>
        <w:right w:val="none" w:sz="0" w:space="0" w:color="auto"/>
      </w:divBdr>
    </w:div>
    <w:div w:id="1569609391">
      <w:bodyDiv w:val="1"/>
      <w:marLeft w:val="0"/>
      <w:marRight w:val="0"/>
      <w:marTop w:val="0"/>
      <w:marBottom w:val="0"/>
      <w:divBdr>
        <w:top w:val="none" w:sz="0" w:space="0" w:color="auto"/>
        <w:left w:val="none" w:sz="0" w:space="0" w:color="auto"/>
        <w:bottom w:val="none" w:sz="0" w:space="0" w:color="auto"/>
        <w:right w:val="none" w:sz="0" w:space="0" w:color="auto"/>
      </w:divBdr>
    </w:div>
    <w:div w:id="1620723900">
      <w:bodyDiv w:val="1"/>
      <w:marLeft w:val="0"/>
      <w:marRight w:val="0"/>
      <w:marTop w:val="0"/>
      <w:marBottom w:val="0"/>
      <w:divBdr>
        <w:top w:val="none" w:sz="0" w:space="0" w:color="auto"/>
        <w:left w:val="none" w:sz="0" w:space="0" w:color="auto"/>
        <w:bottom w:val="none" w:sz="0" w:space="0" w:color="auto"/>
        <w:right w:val="none" w:sz="0" w:space="0" w:color="auto"/>
      </w:divBdr>
    </w:div>
    <w:div w:id="1672902692">
      <w:bodyDiv w:val="1"/>
      <w:marLeft w:val="0"/>
      <w:marRight w:val="0"/>
      <w:marTop w:val="0"/>
      <w:marBottom w:val="0"/>
      <w:divBdr>
        <w:top w:val="none" w:sz="0" w:space="0" w:color="auto"/>
        <w:left w:val="none" w:sz="0" w:space="0" w:color="auto"/>
        <w:bottom w:val="none" w:sz="0" w:space="0" w:color="auto"/>
        <w:right w:val="none" w:sz="0" w:space="0" w:color="auto"/>
      </w:divBdr>
    </w:div>
    <w:div w:id="1748648620">
      <w:bodyDiv w:val="1"/>
      <w:marLeft w:val="0"/>
      <w:marRight w:val="0"/>
      <w:marTop w:val="0"/>
      <w:marBottom w:val="0"/>
      <w:divBdr>
        <w:top w:val="none" w:sz="0" w:space="0" w:color="auto"/>
        <w:left w:val="none" w:sz="0" w:space="0" w:color="auto"/>
        <w:bottom w:val="none" w:sz="0" w:space="0" w:color="auto"/>
        <w:right w:val="none" w:sz="0" w:space="0" w:color="auto"/>
      </w:divBdr>
    </w:div>
    <w:div w:id="1773814459">
      <w:bodyDiv w:val="1"/>
      <w:marLeft w:val="0"/>
      <w:marRight w:val="0"/>
      <w:marTop w:val="0"/>
      <w:marBottom w:val="0"/>
      <w:divBdr>
        <w:top w:val="none" w:sz="0" w:space="0" w:color="auto"/>
        <w:left w:val="none" w:sz="0" w:space="0" w:color="auto"/>
        <w:bottom w:val="none" w:sz="0" w:space="0" w:color="auto"/>
        <w:right w:val="none" w:sz="0" w:space="0" w:color="auto"/>
      </w:divBdr>
    </w:div>
    <w:div w:id="1844857770">
      <w:bodyDiv w:val="1"/>
      <w:marLeft w:val="0"/>
      <w:marRight w:val="0"/>
      <w:marTop w:val="0"/>
      <w:marBottom w:val="0"/>
      <w:divBdr>
        <w:top w:val="none" w:sz="0" w:space="0" w:color="auto"/>
        <w:left w:val="none" w:sz="0" w:space="0" w:color="auto"/>
        <w:bottom w:val="none" w:sz="0" w:space="0" w:color="auto"/>
        <w:right w:val="none" w:sz="0" w:space="0" w:color="auto"/>
      </w:divBdr>
    </w:div>
    <w:div w:id="1845169604">
      <w:bodyDiv w:val="1"/>
      <w:marLeft w:val="0"/>
      <w:marRight w:val="0"/>
      <w:marTop w:val="0"/>
      <w:marBottom w:val="0"/>
      <w:divBdr>
        <w:top w:val="none" w:sz="0" w:space="0" w:color="auto"/>
        <w:left w:val="none" w:sz="0" w:space="0" w:color="auto"/>
        <w:bottom w:val="none" w:sz="0" w:space="0" w:color="auto"/>
        <w:right w:val="none" w:sz="0" w:space="0" w:color="auto"/>
      </w:divBdr>
    </w:div>
    <w:div w:id="1880822201">
      <w:bodyDiv w:val="1"/>
      <w:marLeft w:val="0"/>
      <w:marRight w:val="0"/>
      <w:marTop w:val="0"/>
      <w:marBottom w:val="0"/>
      <w:divBdr>
        <w:top w:val="none" w:sz="0" w:space="0" w:color="auto"/>
        <w:left w:val="none" w:sz="0" w:space="0" w:color="auto"/>
        <w:bottom w:val="none" w:sz="0" w:space="0" w:color="auto"/>
        <w:right w:val="none" w:sz="0" w:space="0" w:color="auto"/>
      </w:divBdr>
    </w:div>
    <w:div w:id="1909456904">
      <w:bodyDiv w:val="1"/>
      <w:marLeft w:val="0"/>
      <w:marRight w:val="0"/>
      <w:marTop w:val="0"/>
      <w:marBottom w:val="0"/>
      <w:divBdr>
        <w:top w:val="none" w:sz="0" w:space="0" w:color="auto"/>
        <w:left w:val="none" w:sz="0" w:space="0" w:color="auto"/>
        <w:bottom w:val="none" w:sz="0" w:space="0" w:color="auto"/>
        <w:right w:val="none" w:sz="0" w:space="0" w:color="auto"/>
      </w:divBdr>
    </w:div>
    <w:div w:id="1916743869">
      <w:bodyDiv w:val="1"/>
      <w:marLeft w:val="0"/>
      <w:marRight w:val="0"/>
      <w:marTop w:val="0"/>
      <w:marBottom w:val="0"/>
      <w:divBdr>
        <w:top w:val="none" w:sz="0" w:space="0" w:color="auto"/>
        <w:left w:val="none" w:sz="0" w:space="0" w:color="auto"/>
        <w:bottom w:val="none" w:sz="0" w:space="0" w:color="auto"/>
        <w:right w:val="none" w:sz="0" w:space="0" w:color="auto"/>
      </w:divBdr>
    </w:div>
    <w:div w:id="1922062949">
      <w:bodyDiv w:val="1"/>
      <w:marLeft w:val="0"/>
      <w:marRight w:val="0"/>
      <w:marTop w:val="0"/>
      <w:marBottom w:val="0"/>
      <w:divBdr>
        <w:top w:val="none" w:sz="0" w:space="0" w:color="auto"/>
        <w:left w:val="none" w:sz="0" w:space="0" w:color="auto"/>
        <w:bottom w:val="none" w:sz="0" w:space="0" w:color="auto"/>
        <w:right w:val="none" w:sz="0" w:space="0" w:color="auto"/>
      </w:divBdr>
    </w:div>
    <w:div w:id="1926573230">
      <w:bodyDiv w:val="1"/>
      <w:marLeft w:val="0"/>
      <w:marRight w:val="0"/>
      <w:marTop w:val="0"/>
      <w:marBottom w:val="0"/>
      <w:divBdr>
        <w:top w:val="none" w:sz="0" w:space="0" w:color="auto"/>
        <w:left w:val="none" w:sz="0" w:space="0" w:color="auto"/>
        <w:bottom w:val="none" w:sz="0" w:space="0" w:color="auto"/>
        <w:right w:val="none" w:sz="0" w:space="0" w:color="auto"/>
      </w:divBdr>
    </w:div>
    <w:div w:id="1951274987">
      <w:bodyDiv w:val="1"/>
      <w:marLeft w:val="0"/>
      <w:marRight w:val="0"/>
      <w:marTop w:val="0"/>
      <w:marBottom w:val="0"/>
      <w:divBdr>
        <w:top w:val="none" w:sz="0" w:space="0" w:color="auto"/>
        <w:left w:val="none" w:sz="0" w:space="0" w:color="auto"/>
        <w:bottom w:val="none" w:sz="0" w:space="0" w:color="auto"/>
        <w:right w:val="none" w:sz="0" w:space="0" w:color="auto"/>
      </w:divBdr>
    </w:div>
    <w:div w:id="1952974987">
      <w:bodyDiv w:val="1"/>
      <w:marLeft w:val="0"/>
      <w:marRight w:val="0"/>
      <w:marTop w:val="0"/>
      <w:marBottom w:val="0"/>
      <w:divBdr>
        <w:top w:val="none" w:sz="0" w:space="0" w:color="auto"/>
        <w:left w:val="none" w:sz="0" w:space="0" w:color="auto"/>
        <w:bottom w:val="none" w:sz="0" w:space="0" w:color="auto"/>
        <w:right w:val="none" w:sz="0" w:space="0" w:color="auto"/>
      </w:divBdr>
    </w:div>
    <w:div w:id="1954895097">
      <w:bodyDiv w:val="1"/>
      <w:marLeft w:val="0"/>
      <w:marRight w:val="0"/>
      <w:marTop w:val="0"/>
      <w:marBottom w:val="0"/>
      <w:divBdr>
        <w:top w:val="none" w:sz="0" w:space="0" w:color="auto"/>
        <w:left w:val="none" w:sz="0" w:space="0" w:color="auto"/>
        <w:bottom w:val="none" w:sz="0" w:space="0" w:color="auto"/>
        <w:right w:val="none" w:sz="0" w:space="0" w:color="auto"/>
      </w:divBdr>
    </w:div>
    <w:div w:id="1960187424">
      <w:bodyDiv w:val="1"/>
      <w:marLeft w:val="0"/>
      <w:marRight w:val="0"/>
      <w:marTop w:val="0"/>
      <w:marBottom w:val="0"/>
      <w:divBdr>
        <w:top w:val="none" w:sz="0" w:space="0" w:color="auto"/>
        <w:left w:val="none" w:sz="0" w:space="0" w:color="auto"/>
        <w:bottom w:val="none" w:sz="0" w:space="0" w:color="auto"/>
        <w:right w:val="none" w:sz="0" w:space="0" w:color="auto"/>
      </w:divBdr>
    </w:div>
    <w:div w:id="1998225263">
      <w:bodyDiv w:val="1"/>
      <w:marLeft w:val="0"/>
      <w:marRight w:val="0"/>
      <w:marTop w:val="0"/>
      <w:marBottom w:val="0"/>
      <w:divBdr>
        <w:top w:val="none" w:sz="0" w:space="0" w:color="auto"/>
        <w:left w:val="none" w:sz="0" w:space="0" w:color="auto"/>
        <w:bottom w:val="none" w:sz="0" w:space="0" w:color="auto"/>
        <w:right w:val="none" w:sz="0" w:space="0" w:color="auto"/>
      </w:divBdr>
    </w:div>
    <w:div w:id="2045278999">
      <w:bodyDiv w:val="1"/>
      <w:marLeft w:val="0"/>
      <w:marRight w:val="0"/>
      <w:marTop w:val="0"/>
      <w:marBottom w:val="0"/>
      <w:divBdr>
        <w:top w:val="none" w:sz="0" w:space="0" w:color="auto"/>
        <w:left w:val="none" w:sz="0" w:space="0" w:color="auto"/>
        <w:bottom w:val="none" w:sz="0" w:space="0" w:color="auto"/>
        <w:right w:val="none" w:sz="0" w:space="0" w:color="auto"/>
      </w:divBdr>
    </w:div>
    <w:div w:id="212507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image" Target="media/image2.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https://carmarthenshire-my.sharepoint.com/personal/cadaniels_carmarthenshire_gov_uk/Documents/Documents/Masters/y%203/Assignment%202/assessment%20data_May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marthenshire-my.sharepoint.com/personal/cadaniels_carmarthenshire_gov_uk/Documents/Documents/Masters/y%203/Assignment%202/assessment%20data_May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marthenshire-my.sharepoint.com/personal/cadaniels_carmarthenshire_gov_uk/Documents/Documents/Masters/y%203/Assignment%202/assessment%20data_May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carmarthenshire-my.sharepoint.com/personal/cadaniels_carmarthenshire_gov_uk/Documents/Documents/Masters/y%203/Assignment%202/assessment%20data_May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 the shop is from customer</a:t>
            </a:r>
            <a:r>
              <a:rPr lang="en-GB" baseline="0"/>
              <a:t> house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'[assessment data_May20.xlsx]Ordered - distance'!$B$1</c:f>
              <c:strCache>
                <c:ptCount val="1"/>
                <c:pt idx="0">
                  <c:v>distance, m</c:v>
                </c:pt>
              </c:strCache>
            </c:strRef>
          </c:tx>
          <c:spPr>
            <a:solidFill>
              <a:schemeClr val="accent1"/>
            </a:solidFill>
            <a:ln>
              <a:noFill/>
            </a:ln>
            <a:effectLst/>
          </c:spPr>
          <c:invertIfNegative val="0"/>
          <c:cat>
            <c:strRef>
              <c:f>'[assessment data_May20.xlsx]Ordered - distance'!$A$2:$A$21</c:f>
              <c:strCache>
                <c:ptCount val="20"/>
                <c:pt idx="0">
                  <c:v>b</c:v>
                </c:pt>
                <c:pt idx="1">
                  <c:v>c</c:v>
                </c:pt>
                <c:pt idx="2">
                  <c:v>q</c:v>
                </c:pt>
                <c:pt idx="3">
                  <c:v>f</c:v>
                </c:pt>
                <c:pt idx="4">
                  <c:v>i</c:v>
                </c:pt>
                <c:pt idx="5">
                  <c:v>k</c:v>
                </c:pt>
                <c:pt idx="6">
                  <c:v>m</c:v>
                </c:pt>
                <c:pt idx="7">
                  <c:v>s</c:v>
                </c:pt>
                <c:pt idx="8">
                  <c:v>a</c:v>
                </c:pt>
                <c:pt idx="9">
                  <c:v>n</c:v>
                </c:pt>
                <c:pt idx="10">
                  <c:v>r</c:v>
                </c:pt>
                <c:pt idx="11">
                  <c:v>d</c:v>
                </c:pt>
                <c:pt idx="12">
                  <c:v>p</c:v>
                </c:pt>
                <c:pt idx="13">
                  <c:v>e</c:v>
                </c:pt>
                <c:pt idx="14">
                  <c:v>o</c:v>
                </c:pt>
                <c:pt idx="15">
                  <c:v>g</c:v>
                </c:pt>
                <c:pt idx="16">
                  <c:v>h</c:v>
                </c:pt>
                <c:pt idx="17">
                  <c:v>j</c:v>
                </c:pt>
                <c:pt idx="18">
                  <c:v>l</c:v>
                </c:pt>
                <c:pt idx="19">
                  <c:v>t</c:v>
                </c:pt>
              </c:strCache>
            </c:strRef>
          </c:cat>
          <c:val>
            <c:numRef>
              <c:f>'[assessment data_May20.xlsx]Ordered - distance'!$B$2:$B$21</c:f>
              <c:numCache>
                <c:formatCode>General</c:formatCode>
                <c:ptCount val="20"/>
                <c:pt idx="0">
                  <c:v>5</c:v>
                </c:pt>
                <c:pt idx="1">
                  <c:v>7</c:v>
                </c:pt>
                <c:pt idx="2">
                  <c:v>12</c:v>
                </c:pt>
                <c:pt idx="3">
                  <c:v>15</c:v>
                </c:pt>
                <c:pt idx="4">
                  <c:v>16</c:v>
                </c:pt>
                <c:pt idx="5">
                  <c:v>50</c:v>
                </c:pt>
                <c:pt idx="6">
                  <c:v>50</c:v>
                </c:pt>
                <c:pt idx="7">
                  <c:v>50</c:v>
                </c:pt>
                <c:pt idx="8">
                  <c:v>95</c:v>
                </c:pt>
                <c:pt idx="9">
                  <c:v>140</c:v>
                </c:pt>
                <c:pt idx="10">
                  <c:v>180</c:v>
                </c:pt>
                <c:pt idx="11">
                  <c:v>200</c:v>
                </c:pt>
                <c:pt idx="12">
                  <c:v>210</c:v>
                </c:pt>
                <c:pt idx="13">
                  <c:v>270</c:v>
                </c:pt>
                <c:pt idx="14">
                  <c:v>300</c:v>
                </c:pt>
                <c:pt idx="15">
                  <c:v>340</c:v>
                </c:pt>
                <c:pt idx="16">
                  <c:v>450</c:v>
                </c:pt>
                <c:pt idx="17">
                  <c:v>700</c:v>
                </c:pt>
                <c:pt idx="18">
                  <c:v>1000</c:v>
                </c:pt>
                <c:pt idx="19">
                  <c:v>1100</c:v>
                </c:pt>
              </c:numCache>
            </c:numRef>
          </c:val>
          <c:extLst>
            <c:ext xmlns:c16="http://schemas.microsoft.com/office/drawing/2014/chart" uri="{C3380CC4-5D6E-409C-BE32-E72D297353CC}">
              <c16:uniqueId val="{00000000-4F48-450E-8557-07A6225E4A53}"/>
            </c:ext>
          </c:extLst>
        </c:ser>
        <c:dLbls>
          <c:showLegendKey val="0"/>
          <c:showVal val="0"/>
          <c:showCatName val="0"/>
          <c:showSerName val="0"/>
          <c:showPercent val="0"/>
          <c:showBubbleSize val="0"/>
        </c:dLbls>
        <c:gapWidth val="219"/>
        <c:overlap val="-27"/>
        <c:axId val="770866608"/>
        <c:axId val="770865168"/>
      </c:barChart>
      <c:catAx>
        <c:axId val="770866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Customer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865168"/>
        <c:crosses val="autoZero"/>
        <c:auto val="1"/>
        <c:lblAlgn val="ctr"/>
        <c:lblOffset val="100"/>
        <c:noMultiLvlLbl val="0"/>
      </c:catAx>
      <c:valAx>
        <c:axId val="770865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866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Distance</a:t>
            </a:r>
            <a:r>
              <a:rPr lang="en-US" baseline="0"/>
              <a:t> from shop v Average spend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'[assessment data_May20.xlsx]Ordered - distance'!$C$1</c:f>
              <c:strCache>
                <c:ptCount val="1"/>
                <c:pt idx="0">
                  <c:v>spend,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'[assessment data_May20.xlsx]Ordered - distance'!$B$2:$B$21</c:f>
              <c:numCache>
                <c:formatCode>General</c:formatCode>
                <c:ptCount val="20"/>
                <c:pt idx="0">
                  <c:v>5</c:v>
                </c:pt>
                <c:pt idx="1">
                  <c:v>7</c:v>
                </c:pt>
                <c:pt idx="2">
                  <c:v>12</c:v>
                </c:pt>
                <c:pt idx="3">
                  <c:v>15</c:v>
                </c:pt>
                <c:pt idx="4">
                  <c:v>16</c:v>
                </c:pt>
                <c:pt idx="5">
                  <c:v>50</c:v>
                </c:pt>
                <c:pt idx="6">
                  <c:v>50</c:v>
                </c:pt>
                <c:pt idx="7">
                  <c:v>50</c:v>
                </c:pt>
                <c:pt idx="8">
                  <c:v>95</c:v>
                </c:pt>
                <c:pt idx="9">
                  <c:v>140</c:v>
                </c:pt>
                <c:pt idx="10">
                  <c:v>180</c:v>
                </c:pt>
                <c:pt idx="11">
                  <c:v>200</c:v>
                </c:pt>
                <c:pt idx="12">
                  <c:v>210</c:v>
                </c:pt>
                <c:pt idx="13">
                  <c:v>270</c:v>
                </c:pt>
                <c:pt idx="14">
                  <c:v>300</c:v>
                </c:pt>
                <c:pt idx="15">
                  <c:v>340</c:v>
                </c:pt>
                <c:pt idx="16">
                  <c:v>450</c:v>
                </c:pt>
                <c:pt idx="17">
                  <c:v>700</c:v>
                </c:pt>
                <c:pt idx="18">
                  <c:v>1000</c:v>
                </c:pt>
                <c:pt idx="19">
                  <c:v>1100</c:v>
                </c:pt>
              </c:numCache>
            </c:numRef>
          </c:xVal>
          <c:yVal>
            <c:numRef>
              <c:f>'[assessment data_May20.xlsx]Ordered - distance'!$C$2:$C$21</c:f>
              <c:numCache>
                <c:formatCode>General</c:formatCode>
                <c:ptCount val="20"/>
                <c:pt idx="0">
                  <c:v>24</c:v>
                </c:pt>
                <c:pt idx="1">
                  <c:v>23</c:v>
                </c:pt>
                <c:pt idx="2">
                  <c:v>23</c:v>
                </c:pt>
                <c:pt idx="3">
                  <c:v>22</c:v>
                </c:pt>
                <c:pt idx="4">
                  <c:v>21</c:v>
                </c:pt>
                <c:pt idx="5">
                  <c:v>19</c:v>
                </c:pt>
                <c:pt idx="6">
                  <c:v>19</c:v>
                </c:pt>
                <c:pt idx="7">
                  <c:v>18</c:v>
                </c:pt>
                <c:pt idx="8">
                  <c:v>17</c:v>
                </c:pt>
                <c:pt idx="9">
                  <c:v>15</c:v>
                </c:pt>
                <c:pt idx="10">
                  <c:v>15</c:v>
                </c:pt>
                <c:pt idx="11">
                  <c:v>14</c:v>
                </c:pt>
                <c:pt idx="12">
                  <c:v>13</c:v>
                </c:pt>
                <c:pt idx="13">
                  <c:v>12</c:v>
                </c:pt>
                <c:pt idx="14">
                  <c:v>11</c:v>
                </c:pt>
                <c:pt idx="15">
                  <c:v>11</c:v>
                </c:pt>
                <c:pt idx="16">
                  <c:v>9</c:v>
                </c:pt>
                <c:pt idx="17">
                  <c:v>7</c:v>
                </c:pt>
                <c:pt idx="18">
                  <c:v>6</c:v>
                </c:pt>
                <c:pt idx="19">
                  <c:v>6</c:v>
                </c:pt>
              </c:numCache>
            </c:numRef>
          </c:yVal>
          <c:smooth val="0"/>
          <c:extLst>
            <c:ext xmlns:c16="http://schemas.microsoft.com/office/drawing/2014/chart" uri="{C3380CC4-5D6E-409C-BE32-E72D297353CC}">
              <c16:uniqueId val="{00000000-B28B-4578-B34C-533050E0BDD8}"/>
            </c:ext>
          </c:extLst>
        </c:ser>
        <c:dLbls>
          <c:showLegendKey val="0"/>
          <c:showVal val="0"/>
          <c:showCatName val="0"/>
          <c:showSerName val="0"/>
          <c:showPercent val="0"/>
          <c:showBubbleSize val="0"/>
        </c:dLbls>
        <c:axId val="731848288"/>
        <c:axId val="731845408"/>
      </c:scatterChart>
      <c:valAx>
        <c:axId val="731848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layout>
            <c:manualLayout>
              <c:xMode val="edge"/>
              <c:yMode val="edge"/>
              <c:x val="0.39996127860443298"/>
              <c:y val="0.8893916191510543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845408"/>
        <c:crosses val="autoZero"/>
        <c:crossBetween val="midCat"/>
      </c:valAx>
      <c:valAx>
        <c:axId val="731845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spend (£)</a:t>
                </a:r>
                <a:endParaRPr lang="en-GB"/>
              </a:p>
            </c:rich>
          </c:tx>
          <c:layout>
            <c:manualLayout>
              <c:xMode val="edge"/>
              <c:yMode val="edge"/>
              <c:x val="2.0278833967046894E-2"/>
              <c:y val="0.316520952122364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8482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monthly spend of customers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'[assessment data_May20.xlsx]Ordered - spend'!$C$1</c:f>
              <c:strCache>
                <c:ptCount val="1"/>
                <c:pt idx="0">
                  <c:v>spend, £</c:v>
                </c:pt>
              </c:strCache>
            </c:strRef>
          </c:tx>
          <c:spPr>
            <a:solidFill>
              <a:schemeClr val="accent1"/>
            </a:solidFill>
            <a:ln>
              <a:noFill/>
            </a:ln>
            <a:effectLst/>
          </c:spPr>
          <c:invertIfNegative val="0"/>
          <c:cat>
            <c:strRef>
              <c:f>'[assessment data_May20.xlsx]Ordered - spend'!$A$2:$A$21</c:f>
              <c:strCache>
                <c:ptCount val="20"/>
                <c:pt idx="0">
                  <c:v>l</c:v>
                </c:pt>
                <c:pt idx="1">
                  <c:v>t</c:v>
                </c:pt>
                <c:pt idx="2">
                  <c:v>j</c:v>
                </c:pt>
                <c:pt idx="3">
                  <c:v>h</c:v>
                </c:pt>
                <c:pt idx="4">
                  <c:v>g</c:v>
                </c:pt>
                <c:pt idx="5">
                  <c:v>o</c:v>
                </c:pt>
                <c:pt idx="6">
                  <c:v>e</c:v>
                </c:pt>
                <c:pt idx="7">
                  <c:v>p</c:v>
                </c:pt>
                <c:pt idx="8">
                  <c:v>d</c:v>
                </c:pt>
                <c:pt idx="9">
                  <c:v>n</c:v>
                </c:pt>
                <c:pt idx="10">
                  <c:v>r</c:v>
                </c:pt>
                <c:pt idx="11">
                  <c:v>a</c:v>
                </c:pt>
                <c:pt idx="12">
                  <c:v>s</c:v>
                </c:pt>
                <c:pt idx="13">
                  <c:v>k</c:v>
                </c:pt>
                <c:pt idx="14">
                  <c:v>m</c:v>
                </c:pt>
                <c:pt idx="15">
                  <c:v>i</c:v>
                </c:pt>
                <c:pt idx="16">
                  <c:v>f</c:v>
                </c:pt>
                <c:pt idx="17">
                  <c:v>c</c:v>
                </c:pt>
                <c:pt idx="18">
                  <c:v>q</c:v>
                </c:pt>
                <c:pt idx="19">
                  <c:v>b</c:v>
                </c:pt>
              </c:strCache>
            </c:strRef>
          </c:cat>
          <c:val>
            <c:numRef>
              <c:f>'[assessment data_May20.xlsx]Ordered - spend'!$C$2:$C$21</c:f>
              <c:numCache>
                <c:formatCode>General</c:formatCode>
                <c:ptCount val="20"/>
                <c:pt idx="0">
                  <c:v>6</c:v>
                </c:pt>
                <c:pt idx="1">
                  <c:v>6</c:v>
                </c:pt>
                <c:pt idx="2">
                  <c:v>7</c:v>
                </c:pt>
                <c:pt idx="3">
                  <c:v>9</c:v>
                </c:pt>
                <c:pt idx="4">
                  <c:v>11</c:v>
                </c:pt>
                <c:pt idx="5">
                  <c:v>11</c:v>
                </c:pt>
                <c:pt idx="6">
                  <c:v>12</c:v>
                </c:pt>
                <c:pt idx="7">
                  <c:v>13</c:v>
                </c:pt>
                <c:pt idx="8">
                  <c:v>14</c:v>
                </c:pt>
                <c:pt idx="9">
                  <c:v>15</c:v>
                </c:pt>
                <c:pt idx="10">
                  <c:v>15</c:v>
                </c:pt>
                <c:pt idx="11">
                  <c:v>17</c:v>
                </c:pt>
                <c:pt idx="12">
                  <c:v>18</c:v>
                </c:pt>
                <c:pt idx="13">
                  <c:v>19</c:v>
                </c:pt>
                <c:pt idx="14">
                  <c:v>19</c:v>
                </c:pt>
                <c:pt idx="15">
                  <c:v>21</c:v>
                </c:pt>
                <c:pt idx="16">
                  <c:v>22</c:v>
                </c:pt>
                <c:pt idx="17">
                  <c:v>23</c:v>
                </c:pt>
                <c:pt idx="18">
                  <c:v>23</c:v>
                </c:pt>
                <c:pt idx="19">
                  <c:v>24</c:v>
                </c:pt>
              </c:numCache>
            </c:numRef>
          </c:val>
          <c:extLst>
            <c:ext xmlns:c16="http://schemas.microsoft.com/office/drawing/2014/chart" uri="{C3380CC4-5D6E-409C-BE32-E72D297353CC}">
              <c16:uniqueId val="{00000000-67C0-4318-B129-4FF11B97D1A6}"/>
            </c:ext>
          </c:extLst>
        </c:ser>
        <c:dLbls>
          <c:showLegendKey val="0"/>
          <c:showVal val="0"/>
          <c:showCatName val="0"/>
          <c:showSerName val="0"/>
          <c:showPercent val="0"/>
          <c:showBubbleSize val="0"/>
        </c:dLbls>
        <c:gapWidth val="150"/>
        <c:axId val="788392120"/>
        <c:axId val="788397520"/>
      </c:barChart>
      <c:catAx>
        <c:axId val="788392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Customer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397520"/>
        <c:crosses val="autoZero"/>
        <c:auto val="1"/>
        <c:lblAlgn val="ctr"/>
        <c:lblOffset val="100"/>
        <c:noMultiLvlLbl val="0"/>
      </c:catAx>
      <c:valAx>
        <c:axId val="788397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392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Proportion of customers spending within cost ranges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'[assessment data_May20.xlsx]Ordered - spend'!$J$2</c:f>
              <c:strCache>
                <c:ptCount val="1"/>
                <c:pt idx="0">
                  <c:v>% of customers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AF-467F-AE0D-88B79F6584A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AF-467F-AE0D-88B79F6584A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7AF-467F-AE0D-88B79F6584A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7AF-467F-AE0D-88B79F6584A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7AF-467F-AE0D-88B79F6584A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'[assessment data_May20.xlsx]Ordered - spend'!$H$3:$H$7</c:f>
              <c:strCache>
                <c:ptCount val="5"/>
                <c:pt idx="0">
                  <c:v>0-5</c:v>
                </c:pt>
                <c:pt idx="1">
                  <c:v>6-10</c:v>
                </c:pt>
                <c:pt idx="2">
                  <c:v>11-15</c:v>
                </c:pt>
                <c:pt idx="3">
                  <c:v>16-20</c:v>
                </c:pt>
                <c:pt idx="4">
                  <c:v>21-25</c:v>
                </c:pt>
              </c:strCache>
            </c:strRef>
          </c:cat>
          <c:val>
            <c:numRef>
              <c:f>'[assessment data_May20.xlsx]Ordered - spend'!$J$3:$J$7</c:f>
              <c:numCache>
                <c:formatCode>0%</c:formatCode>
                <c:ptCount val="5"/>
                <c:pt idx="0">
                  <c:v>0</c:v>
                </c:pt>
                <c:pt idx="1">
                  <c:v>0.2</c:v>
                </c:pt>
                <c:pt idx="2">
                  <c:v>0.35</c:v>
                </c:pt>
                <c:pt idx="3">
                  <c:v>0.2</c:v>
                </c:pt>
                <c:pt idx="4">
                  <c:v>0.25</c:v>
                </c:pt>
              </c:numCache>
            </c:numRef>
          </c:val>
          <c:extLst>
            <c:ext xmlns:c16="http://schemas.microsoft.com/office/drawing/2014/chart" uri="{C3380CC4-5D6E-409C-BE32-E72D297353CC}">
              <c16:uniqueId val="{0000000A-D7AF-467F-AE0D-88B79F6584AA}"/>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of customers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'[assessment data_May20.xlsx]Grouped - gender'!$H$3</c:f>
              <c:strCache>
                <c:ptCount val="1"/>
                <c:pt idx="0">
                  <c:v>No. of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C62-4681-B1E3-B2DC0F1D32F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C62-4681-B1E3-B2DC0F1D32FB}"/>
              </c:ext>
            </c:extLst>
          </c:dPt>
          <c:dLbls>
            <c:dLbl>
              <c:idx val="0"/>
              <c:dLblPos val="ctr"/>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C62-4681-B1E3-B2DC0F1D32F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'[assessment data_May20.xlsx]Grouped - gender'!$I$2:$J$2</c:f>
              <c:strCache>
                <c:ptCount val="2"/>
                <c:pt idx="0">
                  <c:v>Female</c:v>
                </c:pt>
                <c:pt idx="1">
                  <c:v>Male</c:v>
                </c:pt>
              </c:strCache>
            </c:strRef>
          </c:cat>
          <c:val>
            <c:numRef>
              <c:f>'[assessment data_May20.xlsx]Grouped - gender'!$I$3:$J$3</c:f>
              <c:numCache>
                <c:formatCode>General</c:formatCode>
                <c:ptCount val="2"/>
                <c:pt idx="0">
                  <c:v>9</c:v>
                </c:pt>
                <c:pt idx="1">
                  <c:v>11</c:v>
                </c:pt>
              </c:numCache>
            </c:numRef>
          </c:val>
          <c:extLst>
            <c:ext xmlns:c16="http://schemas.microsoft.com/office/drawing/2014/chart" uri="{C3380CC4-5D6E-409C-BE32-E72D297353CC}">
              <c16:uniqueId val="{00000004-AC62-4681-B1E3-B2DC0F1D32FB}"/>
            </c:ext>
          </c:extLst>
        </c:ser>
        <c:ser>
          <c:idx val="1"/>
          <c:order val="1"/>
          <c:tx>
            <c:strRef>
              <c:f>'[assessment data_May20.xlsx]Grouped - gender'!$H$4</c:f>
              <c:strCache>
                <c:ptCount val="1"/>
                <c:pt idx="0">
                  <c: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6-AC62-4681-B1E3-B2DC0F1D32F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AC62-4681-B1E3-B2DC0F1D32FB}"/>
              </c:ext>
            </c:extLst>
          </c:dPt>
          <c:cat>
            <c:strRef>
              <c:f>'[assessment data_May20.xlsx]Grouped - gender'!$I$2:$J$2</c:f>
              <c:strCache>
                <c:ptCount val="2"/>
                <c:pt idx="0">
                  <c:v>Female</c:v>
                </c:pt>
                <c:pt idx="1">
                  <c:v>Male</c:v>
                </c:pt>
              </c:strCache>
            </c:strRef>
          </c:cat>
          <c:val>
            <c:numRef>
              <c:f>'[assessment data_May20.xlsx]Grouped - gender'!$I$4:$J$4</c:f>
              <c:numCache>
                <c:formatCode>0%</c:formatCode>
                <c:ptCount val="2"/>
                <c:pt idx="0">
                  <c:v>0.45</c:v>
                </c:pt>
                <c:pt idx="1">
                  <c:v>0.55000000000000004</c:v>
                </c:pt>
              </c:numCache>
            </c:numRef>
          </c:val>
          <c:extLst>
            <c:ext xmlns:c16="http://schemas.microsoft.com/office/drawing/2014/chart" uri="{C3380CC4-5D6E-409C-BE32-E72D297353CC}">
              <c16:uniqueId val="{00000009-AC62-4681-B1E3-B2DC0F1D32F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Newspapers regularly bought</a:t>
            </a:r>
            <a:r>
              <a:rPr lang="en-US" baseline="0"/>
              <a:t> by customers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'[assessment data_May20.xlsx]Grouped - newspaper'!$H$4</c:f>
              <c:strCache>
                <c:ptCount val="1"/>
                <c:pt idx="0">
                  <c:v>No. of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317-402B-981A-BF0B7257DEB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317-402B-981A-BF0B7257DEB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317-402B-981A-BF0B7257DEB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317-402B-981A-BF0B7257DE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'[assessment data_May20.xlsx]Grouped - newspaper'!$I$3:$L$3</c:f>
              <c:strCache>
                <c:ptCount val="4"/>
                <c:pt idx="0">
                  <c:v>Guardian</c:v>
                </c:pt>
                <c:pt idx="1">
                  <c:v>Times</c:v>
                </c:pt>
                <c:pt idx="2">
                  <c:v>Daily Express</c:v>
                </c:pt>
                <c:pt idx="3">
                  <c:v>Western Mail</c:v>
                </c:pt>
              </c:strCache>
            </c:strRef>
          </c:cat>
          <c:val>
            <c:numRef>
              <c:f>'[assessment data_May20.xlsx]Grouped - newspaper'!$I$4:$L$4</c:f>
              <c:numCache>
                <c:formatCode>General</c:formatCode>
                <c:ptCount val="4"/>
                <c:pt idx="0">
                  <c:v>7</c:v>
                </c:pt>
                <c:pt idx="1">
                  <c:v>2</c:v>
                </c:pt>
                <c:pt idx="2">
                  <c:v>6</c:v>
                </c:pt>
                <c:pt idx="3">
                  <c:v>5</c:v>
                </c:pt>
              </c:numCache>
            </c:numRef>
          </c:val>
          <c:extLst>
            <c:ext xmlns:c16="http://schemas.microsoft.com/office/drawing/2014/chart" uri="{C3380CC4-5D6E-409C-BE32-E72D297353CC}">
              <c16:uniqueId val="{00000008-F317-402B-981A-BF0B7257DEB2}"/>
            </c:ext>
          </c:extLst>
        </c:ser>
        <c:ser>
          <c:idx val="1"/>
          <c:order val="1"/>
          <c:tx>
            <c:strRef>
              <c:f>'[assessment data_May20.xlsx]Grouped - newspaper'!$H$5</c:f>
              <c:strCache>
                <c:ptCount val="1"/>
                <c:pt idx="0">
                  <c: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F317-402B-981A-BF0B7257DEB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F317-402B-981A-BF0B7257DEB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F317-402B-981A-BF0B7257DEB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F317-402B-981A-BF0B7257DEB2}"/>
              </c:ext>
            </c:extLst>
          </c:dPt>
          <c:cat>
            <c:strRef>
              <c:f>'[assessment data_May20.xlsx]Grouped - newspaper'!$I$3:$L$3</c:f>
              <c:strCache>
                <c:ptCount val="4"/>
                <c:pt idx="0">
                  <c:v>Guardian</c:v>
                </c:pt>
                <c:pt idx="1">
                  <c:v>Times</c:v>
                </c:pt>
                <c:pt idx="2">
                  <c:v>Daily Express</c:v>
                </c:pt>
                <c:pt idx="3">
                  <c:v>Western Mail</c:v>
                </c:pt>
              </c:strCache>
            </c:strRef>
          </c:cat>
          <c:val>
            <c:numRef>
              <c:f>'[assessment data_May20.xlsx]Grouped - newspaper'!$I$5:$L$5</c:f>
              <c:numCache>
                <c:formatCode>0%</c:formatCode>
                <c:ptCount val="4"/>
                <c:pt idx="0">
                  <c:v>0.35</c:v>
                </c:pt>
                <c:pt idx="1">
                  <c:v>0.1</c:v>
                </c:pt>
                <c:pt idx="2">
                  <c:v>0.3</c:v>
                </c:pt>
                <c:pt idx="3">
                  <c:v>0.25</c:v>
                </c:pt>
              </c:numCache>
            </c:numRef>
          </c:val>
          <c:extLst>
            <c:ext xmlns:c16="http://schemas.microsoft.com/office/drawing/2014/chart" uri="{C3380CC4-5D6E-409C-BE32-E72D297353CC}">
              <c16:uniqueId val="{00000011-F317-402B-981A-BF0B7257DEB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spend of customers grouped by newspaper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'[assessment data_May20.xlsx]Grouped - newspaper'!$H$9</c:f>
              <c:strCache>
                <c:ptCount val="1"/>
                <c:pt idx="0">
                  <c:v>Average Spend</c:v>
                </c:pt>
              </c:strCache>
            </c:strRef>
          </c:tx>
          <c:spPr>
            <a:solidFill>
              <a:schemeClr val="accent1"/>
            </a:solidFill>
            <a:ln>
              <a:noFill/>
            </a:ln>
            <a:effectLst/>
          </c:spPr>
          <c:invertIfNegative val="0"/>
          <c:cat>
            <c:strRef>
              <c:f>'[assessment data_May20.xlsx]Grouped - newspaper'!$I$8:$L$8</c:f>
              <c:strCache>
                <c:ptCount val="4"/>
                <c:pt idx="0">
                  <c:v>Daily Express</c:v>
                </c:pt>
                <c:pt idx="1">
                  <c:v>Guardian</c:v>
                </c:pt>
                <c:pt idx="2">
                  <c:v>Times</c:v>
                </c:pt>
                <c:pt idx="3">
                  <c:v>Western Mail</c:v>
                </c:pt>
              </c:strCache>
            </c:strRef>
          </c:cat>
          <c:val>
            <c:numRef>
              <c:f>'[assessment data_May20.xlsx]Grouped - newspaper'!$I$9:$L$9</c:f>
              <c:numCache>
                <c:formatCode>_-[$£-809]* #,##0.00_-;\-[$£-809]* #,##0.00_-;_-[$£-809]* "-"??_-;_-@_-</c:formatCode>
                <c:ptCount val="4"/>
                <c:pt idx="0">
                  <c:v>17.666666666666668</c:v>
                </c:pt>
                <c:pt idx="1">
                  <c:v>15.571428571428571</c:v>
                </c:pt>
                <c:pt idx="2">
                  <c:v>9.5</c:v>
                </c:pt>
                <c:pt idx="3">
                  <c:v>14.2</c:v>
                </c:pt>
              </c:numCache>
            </c:numRef>
          </c:val>
          <c:extLst>
            <c:ext xmlns:c16="http://schemas.microsoft.com/office/drawing/2014/chart" uri="{C3380CC4-5D6E-409C-BE32-E72D297353CC}">
              <c16:uniqueId val="{00000000-FC58-4742-A419-11D861C1F0B3}"/>
            </c:ext>
          </c:extLst>
        </c:ser>
        <c:dLbls>
          <c:showLegendKey val="0"/>
          <c:showVal val="0"/>
          <c:showCatName val="0"/>
          <c:showSerName val="0"/>
          <c:showPercent val="0"/>
          <c:showBubbleSize val="0"/>
        </c:dLbls>
        <c:gapWidth val="150"/>
        <c:axId val="413948792"/>
        <c:axId val="413949152"/>
      </c:barChart>
      <c:catAx>
        <c:axId val="413948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949152"/>
        <c:crosses val="autoZero"/>
        <c:auto val="1"/>
        <c:lblAlgn val="ctr"/>
        <c:lblOffset val="100"/>
        <c:noMultiLvlLbl val="0"/>
      </c:catAx>
      <c:valAx>
        <c:axId val="413949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 spend of customer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_-[$£-809]* #,##0.00_-;\-[$£-809]* #,##0.00_-;_-[$£-809]* &quot;-&quot;??_-;_-@_-"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948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Newspaper sales, shown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'[assessment data_May20.xlsx]Grouped - newspaper'!$H$12</c:f>
              <c:strCache>
                <c:ptCount val="1"/>
                <c:pt idx="0">
                  <c:v>Male</c:v>
                </c:pt>
              </c:strCache>
            </c:strRef>
          </c:tx>
          <c:spPr>
            <a:solidFill>
              <a:schemeClr val="accent1"/>
            </a:solidFill>
            <a:ln>
              <a:noFill/>
            </a:ln>
            <a:effectLst/>
          </c:spPr>
          <c:invertIfNegative val="0"/>
          <c:cat>
            <c:strRef>
              <c:f>'[assessment data_May20.xlsx]Grouped - newspaper'!$I$11:$L$11</c:f>
              <c:strCache>
                <c:ptCount val="4"/>
                <c:pt idx="0">
                  <c:v>Daily Express</c:v>
                </c:pt>
                <c:pt idx="1">
                  <c:v>Guardian</c:v>
                </c:pt>
                <c:pt idx="2">
                  <c:v>Times</c:v>
                </c:pt>
                <c:pt idx="3">
                  <c:v>Western Mail</c:v>
                </c:pt>
              </c:strCache>
            </c:strRef>
          </c:cat>
          <c:val>
            <c:numRef>
              <c:f>'[assessment data_May20.xlsx]Grouped - newspaper'!$I$12:$L$12</c:f>
              <c:numCache>
                <c:formatCode>0</c:formatCode>
                <c:ptCount val="4"/>
                <c:pt idx="0">
                  <c:v>5</c:v>
                </c:pt>
                <c:pt idx="1">
                  <c:v>0</c:v>
                </c:pt>
                <c:pt idx="2">
                  <c:v>1</c:v>
                </c:pt>
                <c:pt idx="3">
                  <c:v>4</c:v>
                </c:pt>
              </c:numCache>
            </c:numRef>
          </c:val>
          <c:extLst>
            <c:ext xmlns:c16="http://schemas.microsoft.com/office/drawing/2014/chart" uri="{C3380CC4-5D6E-409C-BE32-E72D297353CC}">
              <c16:uniqueId val="{00000000-06B9-402C-9567-8EA2D9D4C86C}"/>
            </c:ext>
          </c:extLst>
        </c:ser>
        <c:ser>
          <c:idx val="1"/>
          <c:order val="1"/>
          <c:tx>
            <c:strRef>
              <c:f>'[assessment data_May20.xlsx]Grouped - newspaper'!$H$13</c:f>
              <c:strCache>
                <c:ptCount val="1"/>
                <c:pt idx="0">
                  <c:v>Female</c:v>
                </c:pt>
              </c:strCache>
            </c:strRef>
          </c:tx>
          <c:spPr>
            <a:solidFill>
              <a:schemeClr val="accent2"/>
            </a:solidFill>
            <a:ln>
              <a:noFill/>
            </a:ln>
            <a:effectLst/>
          </c:spPr>
          <c:invertIfNegative val="0"/>
          <c:cat>
            <c:strRef>
              <c:f>'[assessment data_May20.xlsx]Grouped - newspaper'!$I$11:$L$11</c:f>
              <c:strCache>
                <c:ptCount val="4"/>
                <c:pt idx="0">
                  <c:v>Daily Express</c:v>
                </c:pt>
                <c:pt idx="1">
                  <c:v>Guardian</c:v>
                </c:pt>
                <c:pt idx="2">
                  <c:v>Times</c:v>
                </c:pt>
                <c:pt idx="3">
                  <c:v>Western Mail</c:v>
                </c:pt>
              </c:strCache>
            </c:strRef>
          </c:cat>
          <c:val>
            <c:numRef>
              <c:f>'[assessment data_May20.xlsx]Grouped - newspaper'!$I$13:$L$13</c:f>
              <c:numCache>
                <c:formatCode>0</c:formatCode>
                <c:ptCount val="4"/>
                <c:pt idx="0">
                  <c:v>0</c:v>
                </c:pt>
                <c:pt idx="1">
                  <c:v>7</c:v>
                </c:pt>
                <c:pt idx="2">
                  <c:v>1</c:v>
                </c:pt>
                <c:pt idx="3">
                  <c:v>1</c:v>
                </c:pt>
              </c:numCache>
            </c:numRef>
          </c:val>
          <c:extLst>
            <c:ext xmlns:c16="http://schemas.microsoft.com/office/drawing/2014/chart" uri="{C3380CC4-5D6E-409C-BE32-E72D297353CC}">
              <c16:uniqueId val="{00000001-06B9-402C-9567-8EA2D9D4C86C}"/>
            </c:ext>
          </c:extLst>
        </c:ser>
        <c:dLbls>
          <c:showLegendKey val="0"/>
          <c:showVal val="0"/>
          <c:showCatName val="0"/>
          <c:showSerName val="0"/>
          <c:showPercent val="0"/>
          <c:showBubbleSize val="0"/>
        </c:dLbls>
        <c:gapWidth val="150"/>
        <c:overlap val="100"/>
        <c:axId val="880947376"/>
        <c:axId val="880939096"/>
      </c:barChart>
      <c:catAx>
        <c:axId val="880947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939096"/>
        <c:crosses val="autoZero"/>
        <c:auto val="1"/>
        <c:lblAlgn val="ctr"/>
        <c:lblOffset val="100"/>
        <c:noMultiLvlLbl val="0"/>
      </c:catAx>
      <c:valAx>
        <c:axId val="880939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947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Customer</a:t>
            </a:r>
            <a:r>
              <a:rPr lang="en-GB" baseline="0"/>
              <a:t> opinion of local borough council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'[assessment data_May20.xlsx]Ordered - opinion'!$H$4</c:f>
              <c:strCache>
                <c:ptCount val="1"/>
                <c:pt idx="0">
                  <c:v>No. of</c:v>
                </c:pt>
              </c:strCache>
            </c:strRef>
          </c:tx>
          <c:spPr>
            <a:solidFill>
              <a:schemeClr val="accent1"/>
            </a:solidFill>
            <a:ln>
              <a:noFill/>
            </a:ln>
            <a:effectLst/>
          </c:spPr>
          <c:invertIfNegative val="0"/>
          <c:cat>
            <c:strRef>
              <c:f>'[assessment data_May20.xlsx]Ordered - opinion'!$I$3:$L$3</c:f>
              <c:strCache>
                <c:ptCount val="4"/>
                <c:pt idx="0">
                  <c:v>Very Discontented</c:v>
                </c:pt>
                <c:pt idx="1">
                  <c:v>Discontented</c:v>
                </c:pt>
                <c:pt idx="2">
                  <c:v>Contented</c:v>
                </c:pt>
                <c:pt idx="3">
                  <c:v>Very Contented</c:v>
                </c:pt>
              </c:strCache>
            </c:strRef>
          </c:cat>
          <c:val>
            <c:numRef>
              <c:f>'[assessment data_May20.xlsx]Ordered - opinion'!$I$4:$L$4</c:f>
              <c:numCache>
                <c:formatCode>General</c:formatCode>
                <c:ptCount val="4"/>
                <c:pt idx="0">
                  <c:v>6</c:v>
                </c:pt>
                <c:pt idx="1">
                  <c:v>4</c:v>
                </c:pt>
                <c:pt idx="2">
                  <c:v>6</c:v>
                </c:pt>
                <c:pt idx="3">
                  <c:v>4</c:v>
                </c:pt>
              </c:numCache>
            </c:numRef>
          </c:val>
          <c:extLst>
            <c:ext xmlns:c16="http://schemas.microsoft.com/office/drawing/2014/chart" uri="{C3380CC4-5D6E-409C-BE32-E72D297353CC}">
              <c16:uniqueId val="{00000000-8123-4CFC-AABE-7F0FE4B88E63}"/>
            </c:ext>
          </c:extLst>
        </c:ser>
        <c:dLbls>
          <c:showLegendKey val="0"/>
          <c:showVal val="0"/>
          <c:showCatName val="0"/>
          <c:showSerName val="0"/>
          <c:showPercent val="0"/>
          <c:showBubbleSize val="0"/>
        </c:dLbls>
        <c:gapWidth val="150"/>
        <c:axId val="874482064"/>
        <c:axId val="874484584"/>
      </c:barChart>
      <c:catAx>
        <c:axId val="874482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4484584"/>
        <c:crosses val="autoZero"/>
        <c:auto val="1"/>
        <c:lblAlgn val="ctr"/>
        <c:lblOffset val="100"/>
        <c:noMultiLvlLbl val="0"/>
      </c:catAx>
      <c:valAx>
        <c:axId val="874484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Nummber</a:t>
                </a:r>
                <a:r>
                  <a:rPr lang="en-GB" baseline="0"/>
                  <a:t> of customers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4482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Mel95</b:Tag>
    <b:SourceType>Book</b:SourceType>
    <b:Guid>{FA971818-EE63-4E38-BD54-6E0D83C738C0}</b:Guid>
    <b:Author>
      <b:Author>
        <b:NameList>
          <b:Person>
            <b:Last>Meldrum</b:Last>
            <b:First>M.</b:First>
            <b:Middle>and McDonald, M</b:Middle>
          </b:Person>
        </b:NameList>
      </b:Author>
    </b:Author>
    <b:Title>Key Marketing Concepts</b:Title>
    <b:Year>1995</b:Year>
    <b:City>London</b:City>
    <b:Publisher>Red Globe Press London</b:Publisher>
    <b:Edition>1st</b:Edition>
    <b:RefOrder>2</b:RefOrder>
  </b:Source>
  <b:Source>
    <b:Tag>And23</b:Tag>
    <b:SourceType>JournalArticle</b:SourceType>
    <b:Guid>{73979E66-2AE6-4DA9-8456-CE33FA6DEC8A}</b:Guid>
    <b:Title>McCarthy's 4Ps: Timeworn or Time-Tested?</b:Title>
    <b:Year>1995</b:Year>
    <b:Author>
      <b:Author>
        <b:NameList>
          <b:Person>
            <b:Last>Anderson</b:Last>
            <b:First>L.M</b:First>
          </b:Person>
          <b:Person>
            <b:Last>Taylor</b:Last>
            <b:First>R.L</b:First>
          </b:Person>
        </b:NameList>
      </b:Author>
    </b:Author>
    <b:JournalName>Journal of Marketing Education</b:JournalName>
    <b:Pages>1-10</b:Pages>
    <b:Volume>17</b:Volume>
    <b:Issue>2</b:Issue>
    <b:RefOrder>1</b:RefOrder>
  </b:Source>
  <b:Source>
    <b:Tag>Ols19</b:Tag>
    <b:SourceType>JournalArticle</b:SourceType>
    <b:Guid>{4C436AD8-29DA-4290-B992-D51F4C47E604}</b:Guid>
    <b:Author>
      <b:Author>
        <b:NameList>
          <b:Person>
            <b:Last>Olson</b:Last>
            <b:First>K</b:First>
          </b:Person>
          <b:Person>
            <b:Last>Smyth</b:Last>
            <b:First>J.D</b:First>
          </b:Person>
          <b:Person>
            <b:Last>Ganshert</b:Last>
            <b:First>A</b:First>
          </b:Person>
        </b:NameList>
      </b:Author>
    </b:Author>
    <b:Title>Effects of respondent and question characteristics on respondent answering behaviors in telephone interviews</b:Title>
    <b:JournalName>Journal of Survey Statistics and Methodology</b:JournalName>
    <b:Year>2019</b:Year>
    <b:Pages>275-308</b:Pages>
    <b:Volume>7</b:Volume>
    <b:Issue>2</b:Issue>
    <b:RefOrder>3</b:RefOrder>
  </b:Source>
</b:Sources>
</file>

<file path=customXml/itemProps1.xml><?xml version="1.0" encoding="utf-8"?>
<ds:datastoreItem xmlns:ds="http://schemas.openxmlformats.org/officeDocument/2006/customXml" ds:itemID="{B661B20D-A1D0-4AD9-9072-9926B9BB0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2385</TotalTime>
  <Pages>18</Pages>
  <Words>3261</Words>
  <Characters>18589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Daniels</dc:creator>
  <cp:keywords/>
  <dc:description/>
  <cp:lastModifiedBy>Carl Daniels</cp:lastModifiedBy>
  <cp:revision>690</cp:revision>
  <dcterms:created xsi:type="dcterms:W3CDTF">2024-12-13T09:43:00Z</dcterms:created>
  <dcterms:modified xsi:type="dcterms:W3CDTF">2024-12-15T02:06:00Z</dcterms:modified>
</cp:coreProperties>
</file>