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0C5321" w:rsidRDefault="000C5321" w:rsidP="000C5321">
      <w:pPr>
        <w:rPr>
          <w:rFonts w:ascii="Calibri" w:hAnsi="Calibri"/>
        </w:rPr>
      </w:pPr>
    </w:p>
    <w:p w14:paraId="2EB58CE0" w14:textId="77777777" w:rsidR="007C23F2" w:rsidRDefault="007C23F2" w:rsidP="007C23F2">
      <w:pPr>
        <w:pStyle w:val="Header"/>
      </w:pPr>
      <w:r>
        <w:rPr>
          <w:noProof/>
          <w:lang w:eastAsia="en-GB"/>
        </w:rPr>
        <mc:AlternateContent>
          <mc:Choice Requires="wps">
            <w:drawing>
              <wp:anchor distT="0" distB="0" distL="114300" distR="114300" simplePos="0" relativeHeight="251665408" behindDoc="0" locked="0" layoutInCell="1" allowOverlap="1" wp14:anchorId="2530FB09" wp14:editId="631B54B2">
                <wp:simplePos x="0" y="0"/>
                <wp:positionH relativeFrom="column">
                  <wp:posOffset>5061005</wp:posOffset>
                </wp:positionH>
                <wp:positionV relativeFrom="paragraph">
                  <wp:posOffset>-234563</wp:posOffset>
                </wp:positionV>
                <wp:extent cx="1703263" cy="811033"/>
                <wp:effectExtent l="19050" t="19050" r="11430" b="2730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263" cy="811033"/>
                        </a:xfrm>
                        <a:prstGeom prst="rect">
                          <a:avLst/>
                        </a:prstGeom>
                        <a:solidFill>
                          <a:srgbClr val="C0C0C0"/>
                        </a:solidFill>
                        <a:ln w="28575">
                          <a:solidFill>
                            <a:srgbClr val="C0C0C0"/>
                          </a:solidFill>
                          <a:miter lim="800000"/>
                          <a:headEnd/>
                          <a:tailEnd/>
                        </a:ln>
                      </wps:spPr>
                      <wps:txbx>
                        <w:txbxContent>
                          <w:p w14:paraId="099897DD" w14:textId="23870BAC" w:rsidR="007C23F2" w:rsidRPr="00D803EF" w:rsidRDefault="007C23F2" w:rsidP="007C23F2">
                            <w:pPr>
                              <w:pStyle w:val="Heading6"/>
                              <w:shd w:val="clear" w:color="auto" w:fill="E0E0E0"/>
                              <w:rPr>
                                <w:color w:val="FF0000"/>
                                <w:sz w:val="28"/>
                              </w:rPr>
                            </w:pPr>
                            <w:bookmarkStart w:id="0" w:name="_GoBack"/>
                            <w:r w:rsidRPr="00D803EF">
                              <w:rPr>
                                <w:b/>
                                <w:i w:val="0"/>
                                <w:color w:val="FF0000"/>
                                <w:sz w:val="32"/>
                                <w:szCs w:val="24"/>
                              </w:rPr>
                              <w:t xml:space="preserve">RESULT     </w:t>
                            </w:r>
                            <w:r w:rsidRPr="00D803EF">
                              <w:rPr>
                                <w:color w:val="FF0000"/>
                                <w:sz w:val="28"/>
                              </w:rPr>
                              <w:t xml:space="preserve"> </w:t>
                            </w:r>
                            <w:r w:rsidR="00D803EF" w:rsidRPr="00D803EF">
                              <w:rPr>
                                <w:color w:val="FF0000"/>
                                <w:sz w:val="28"/>
                              </w:rPr>
                              <w:t>75%</w:t>
                            </w:r>
                            <w:bookmarkEnd w:id="0"/>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530FB09" id="_x0000_t202" coordsize="21600,21600" o:spt="202" path="m,l,21600r21600,l21600,xe">
                <v:stroke joinstyle="miter"/>
                <v:path gradientshapeok="t" o:connecttype="rect"/>
              </v:shapetype>
              <v:shape id="Text Box 11" o:spid="_x0000_s1026" type="#_x0000_t202" style="position:absolute;margin-left:398.5pt;margin-top:-18.45pt;width:134.1pt;height:63.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" fillcolor="silver" strokecolor="silver" strokeweight="2.25pt">
                <v:textbox>
                  <w:txbxContent>
                    <w:p w14:paraId="099897DD" w14:textId="23870BAC" w:rsidR="007C23F2" w:rsidRPr="00D803EF" w:rsidRDefault="007C23F2" w:rsidP="007C23F2">
                      <w:pPr>
                        <w:pStyle w:val="Heading6"/>
                        <w:shd w:val="clear" w:color="auto" w:fill="E0E0E0"/>
                        <w:rPr>
                          <w:color w:val="FF0000"/>
                          <w:sz w:val="28"/>
                        </w:rPr>
                      </w:pPr>
                      <w:bookmarkStart w:id="1" w:name="_GoBack"/>
                      <w:r w:rsidRPr="00D803EF">
                        <w:rPr>
                          <w:b/>
                          <w:i w:val="0"/>
                          <w:color w:val="FF0000"/>
                          <w:sz w:val="32"/>
                          <w:szCs w:val="24"/>
                        </w:rPr>
                        <w:t xml:space="preserve">RESULT     </w:t>
                      </w:r>
                      <w:r w:rsidRPr="00D803EF">
                        <w:rPr>
                          <w:color w:val="FF0000"/>
                          <w:sz w:val="28"/>
                        </w:rPr>
                        <w:t xml:space="preserve"> </w:t>
                      </w:r>
                      <w:r w:rsidR="00D803EF" w:rsidRPr="00D803EF">
                        <w:rPr>
                          <w:color w:val="FF0000"/>
                          <w:sz w:val="28"/>
                        </w:rPr>
                        <w:t>75%</w:t>
                      </w:r>
                      <w:bookmarkEnd w:id="1"/>
                    </w:p>
                  </w:txbxContent>
                </v:textbox>
              </v:shape>
            </w:pict>
          </mc:Fallback>
        </mc:AlternateContent>
      </w:r>
      <w:r>
        <w:rPr>
          <w:noProof/>
          <w:lang w:eastAsia="en-GB"/>
        </w:rPr>
        <w:drawing>
          <wp:inline distT="0" distB="0" distL="0" distR="0" wp14:anchorId="2A8D14FF" wp14:editId="016B366F">
            <wp:extent cx="1657846" cy="572356"/>
            <wp:effectExtent l="0" t="0" r="0" b="0"/>
            <wp:docPr id="6" name="Picture 6"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658607" cy="572619"/>
                    </a:xfrm>
                    <a:prstGeom prst="rect">
                      <a:avLst/>
                    </a:prstGeom>
                    <a:noFill/>
                    <a:ln>
                      <a:noFill/>
                    </a:ln>
                  </pic:spPr>
                </pic:pic>
              </a:graphicData>
            </a:graphic>
          </wp:inline>
        </w:drawing>
      </w:r>
    </w:p>
    <w:p w14:paraId="0A37501D" w14:textId="77777777" w:rsidR="007C23F2" w:rsidRDefault="007C23F2" w:rsidP="007C23F2">
      <w:pPr>
        <w:pStyle w:val="Head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1E0" w:firstRow="1" w:lastRow="1" w:firstColumn="1" w:lastColumn="1" w:noHBand="0" w:noVBand="0"/>
      </w:tblPr>
      <w:tblGrid>
        <w:gridCol w:w="10444"/>
      </w:tblGrid>
      <w:tr w:rsidR="007C23F2" w:rsidRPr="006B6918" w14:paraId="51454B72" w14:textId="77777777" w:rsidTr="006B6918">
        <w:tc>
          <w:tcPr>
            <w:tcW w:w="10670" w:type="dxa"/>
            <w:shd w:val="clear" w:color="auto" w:fill="00B0F0"/>
          </w:tcPr>
          <w:p w14:paraId="508CCCD6" w14:textId="77777777" w:rsidR="007C23F2" w:rsidRPr="006B6918" w:rsidRDefault="007C23F2" w:rsidP="00D900FD">
            <w:pPr>
              <w:pStyle w:val="Heading4"/>
              <w:spacing w:before="0" w:line="240" w:lineRule="auto"/>
              <w:jc w:val="center"/>
              <w:rPr>
                <w:b w:val="0"/>
                <w:i w:val="0"/>
                <w:color w:val="FFFFFF" w:themeColor="background1"/>
                <w:sz w:val="24"/>
                <w:szCs w:val="24"/>
              </w:rPr>
            </w:pPr>
            <w:r w:rsidRPr="006B6918">
              <w:rPr>
                <w:b w:val="0"/>
                <w:i w:val="0"/>
                <w:color w:val="FFFFFF" w:themeColor="background1"/>
                <w:sz w:val="24"/>
                <w:szCs w:val="24"/>
              </w:rPr>
              <w:t>PGCE (PCET) ASSIGNMENT SPECIFICATION</w:t>
            </w:r>
          </w:p>
          <w:p w14:paraId="22832CC0" w14:textId="79734DA2" w:rsidR="007C23F2" w:rsidRPr="006B6918" w:rsidRDefault="006B6918" w:rsidP="00D900FD">
            <w:pPr>
              <w:spacing w:after="0" w:line="240" w:lineRule="auto"/>
              <w:jc w:val="center"/>
              <w:rPr>
                <w:rFonts w:asciiTheme="majorHAnsi" w:hAnsiTheme="majorHAnsi" w:cs="Arial"/>
                <w:sz w:val="24"/>
                <w:szCs w:val="24"/>
              </w:rPr>
            </w:pPr>
            <w:r w:rsidRPr="006B6918">
              <w:rPr>
                <w:rFonts w:asciiTheme="majorHAnsi" w:hAnsiTheme="majorHAnsi" w:cs="Arial"/>
                <w:noProof/>
                <w:color w:val="FFFFFF" w:themeColor="background1"/>
                <w:sz w:val="24"/>
                <w:szCs w:val="24"/>
              </w:rPr>
              <w:t xml:space="preserve">Yr Athrofa </w:t>
            </w:r>
          </w:p>
        </w:tc>
      </w:tr>
    </w:tbl>
    <w:p w14:paraId="5DAB6C7B" w14:textId="77777777" w:rsidR="007C23F2" w:rsidRPr="006B6918" w:rsidRDefault="007C23F2" w:rsidP="007C23F2">
      <w:pPr>
        <w:spacing w:after="0" w:line="240" w:lineRule="auto"/>
        <w:jc w:val="center"/>
        <w:rPr>
          <w:rFonts w:asciiTheme="majorHAnsi" w:hAnsiTheme="majorHAnsi"/>
          <w:sz w:val="24"/>
          <w:szCs w:val="24"/>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AEEF3" w:themeFill="accent5" w:themeFillTint="33"/>
        <w:tblLayout w:type="fixed"/>
        <w:tblLook w:val="0000" w:firstRow="0" w:lastRow="0" w:firstColumn="0" w:lastColumn="0" w:noHBand="0" w:noVBand="0"/>
      </w:tblPr>
      <w:tblGrid>
        <w:gridCol w:w="2093"/>
        <w:gridCol w:w="3781"/>
        <w:gridCol w:w="1322"/>
        <w:gridCol w:w="1291"/>
        <w:gridCol w:w="1260"/>
        <w:gridCol w:w="851"/>
      </w:tblGrid>
      <w:tr w:rsidR="007C23F2" w:rsidRPr="00C1361B" w14:paraId="59FD68C2" w14:textId="77777777" w:rsidTr="006B6918">
        <w:tc>
          <w:tcPr>
            <w:tcW w:w="2093" w:type="dxa"/>
            <w:shd w:val="clear" w:color="auto" w:fill="DAEEF3" w:themeFill="accent5" w:themeFillTint="33"/>
          </w:tcPr>
          <w:p w14:paraId="6C8DD3D4"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name:</w:t>
            </w:r>
          </w:p>
        </w:tc>
        <w:tc>
          <w:tcPr>
            <w:tcW w:w="3781" w:type="dxa"/>
            <w:shd w:val="clear" w:color="auto" w:fill="DAEEF3" w:themeFill="accent5" w:themeFillTint="33"/>
          </w:tcPr>
          <w:p w14:paraId="02EB378F" w14:textId="5B5ABEA4" w:rsidR="007C23F2" w:rsidRPr="00C1361B" w:rsidRDefault="00C451CA" w:rsidP="00D900FD">
            <w:pPr>
              <w:spacing w:before="120" w:after="120" w:line="240" w:lineRule="auto"/>
              <w:jc w:val="both"/>
              <w:rPr>
                <w:rFonts w:ascii="Calibri" w:hAnsi="Calibri" w:cs="Arial"/>
                <w:b/>
              </w:rPr>
            </w:pPr>
            <w:proofErr w:type="spellStart"/>
            <w:r>
              <w:rPr>
                <w:rFonts w:ascii="Calibri" w:hAnsi="Calibri" w:cs="Arial"/>
                <w:b/>
              </w:rPr>
              <w:t>Kierran</w:t>
            </w:r>
            <w:proofErr w:type="spellEnd"/>
            <w:r>
              <w:rPr>
                <w:rFonts w:ascii="Calibri" w:hAnsi="Calibri" w:cs="Arial"/>
                <w:b/>
              </w:rPr>
              <w:t xml:space="preserve"> Tomkins </w:t>
            </w:r>
          </w:p>
        </w:tc>
        <w:tc>
          <w:tcPr>
            <w:tcW w:w="2613" w:type="dxa"/>
            <w:gridSpan w:val="2"/>
            <w:shd w:val="clear" w:color="auto" w:fill="DAEEF3" w:themeFill="accent5" w:themeFillTint="33"/>
          </w:tcPr>
          <w:p w14:paraId="0452FE2C"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Student P number:</w:t>
            </w:r>
          </w:p>
        </w:tc>
        <w:tc>
          <w:tcPr>
            <w:tcW w:w="2111" w:type="dxa"/>
            <w:gridSpan w:val="2"/>
            <w:shd w:val="clear" w:color="auto" w:fill="DAEEF3" w:themeFill="accent5" w:themeFillTint="33"/>
          </w:tcPr>
          <w:p w14:paraId="6A05A809" w14:textId="6E57FA53" w:rsidR="007C23F2" w:rsidRPr="00C451CA" w:rsidRDefault="00C451CA" w:rsidP="00C451CA">
            <w:pPr>
              <w:jc w:val="both"/>
            </w:pPr>
            <w:r>
              <w:rPr>
                <w:rFonts w:ascii="Times New Roman" w:hAnsi="Times New Roman" w:cs="Times New Roman"/>
                <w:sz w:val="24"/>
                <w:szCs w:val="24"/>
              </w:rPr>
              <w:t>1503299</w:t>
            </w:r>
          </w:p>
        </w:tc>
      </w:tr>
      <w:tr w:rsidR="007C23F2" w:rsidRPr="00C1361B" w14:paraId="4CDEEA30" w14:textId="77777777" w:rsidTr="006B6918">
        <w:tc>
          <w:tcPr>
            <w:tcW w:w="2093" w:type="dxa"/>
            <w:shd w:val="clear" w:color="auto" w:fill="DAEEF3" w:themeFill="accent5" w:themeFillTint="33"/>
          </w:tcPr>
          <w:p w14:paraId="41F3D19D"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Programme:</w:t>
            </w:r>
          </w:p>
        </w:tc>
        <w:tc>
          <w:tcPr>
            <w:tcW w:w="8505" w:type="dxa"/>
            <w:gridSpan w:val="5"/>
            <w:shd w:val="clear" w:color="auto" w:fill="DAEEF3" w:themeFill="accent5" w:themeFillTint="33"/>
          </w:tcPr>
          <w:p w14:paraId="593E8C62" w14:textId="77777777" w:rsidR="007C23F2" w:rsidRPr="008566E5" w:rsidRDefault="007C23F2" w:rsidP="00D900FD">
            <w:pPr>
              <w:spacing w:before="120" w:after="120" w:line="240" w:lineRule="auto"/>
              <w:jc w:val="both"/>
              <w:rPr>
                <w:rFonts w:ascii="Calibri" w:hAnsi="Calibri" w:cs="Arial"/>
                <w:b/>
              </w:rPr>
            </w:pPr>
            <w:r>
              <w:rPr>
                <w:rFonts w:ascii="Calibri" w:hAnsi="Calibri" w:cs="Arial"/>
                <w:b/>
              </w:rPr>
              <w:t>Professional Graduate Certificate in Education (PGCE) (PCET)</w:t>
            </w:r>
          </w:p>
        </w:tc>
      </w:tr>
      <w:tr w:rsidR="007C23F2" w:rsidRPr="00C1361B" w14:paraId="0D86D18E" w14:textId="77777777" w:rsidTr="006B6918">
        <w:tc>
          <w:tcPr>
            <w:tcW w:w="2093" w:type="dxa"/>
            <w:shd w:val="clear" w:color="auto" w:fill="DAEEF3" w:themeFill="accent5" w:themeFillTint="33"/>
          </w:tcPr>
          <w:p w14:paraId="4637B2E8"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w:t>
            </w:r>
          </w:p>
        </w:tc>
        <w:tc>
          <w:tcPr>
            <w:tcW w:w="5103" w:type="dxa"/>
            <w:gridSpan w:val="2"/>
            <w:shd w:val="clear" w:color="auto" w:fill="DAEEF3" w:themeFill="accent5" w:themeFillTint="33"/>
          </w:tcPr>
          <w:p w14:paraId="5A39BBE3" w14:textId="48610038" w:rsidR="00B0509C" w:rsidRPr="00B0509C" w:rsidRDefault="3D46CF21" w:rsidP="3D46CF21">
            <w:pPr>
              <w:overflowPunct w:val="0"/>
              <w:autoSpaceDE w:val="0"/>
              <w:autoSpaceDN w:val="0"/>
              <w:adjustRightInd w:val="0"/>
              <w:spacing w:before="120" w:after="120" w:line="240" w:lineRule="auto"/>
              <w:textAlignment w:val="baseline"/>
              <w:rPr>
                <w:rFonts w:ascii="Calibri" w:hAnsi="Calibri" w:cs="Arial"/>
                <w:b/>
                <w:bCs/>
              </w:rPr>
            </w:pPr>
            <w:r w:rsidRPr="3D46CF21">
              <w:rPr>
                <w:rFonts w:ascii="Calibri" w:hAnsi="Calibri" w:cs="Arial"/>
                <w:b/>
                <w:bCs/>
              </w:rPr>
              <w:t>Professional Teaching Experience</w:t>
            </w:r>
          </w:p>
        </w:tc>
        <w:tc>
          <w:tcPr>
            <w:tcW w:w="2551" w:type="dxa"/>
            <w:gridSpan w:val="2"/>
            <w:shd w:val="clear" w:color="auto" w:fill="DAEEF3" w:themeFill="accent5" w:themeFillTint="33"/>
          </w:tcPr>
          <w:p w14:paraId="52F70FC2"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L</w:t>
            </w:r>
            <w:r>
              <w:rPr>
                <w:rFonts w:ascii="Calibri" w:hAnsi="Calibri" w:cs="Arial"/>
                <w:b/>
              </w:rPr>
              <w:t>evel:</w:t>
            </w:r>
          </w:p>
        </w:tc>
        <w:tc>
          <w:tcPr>
            <w:tcW w:w="851" w:type="dxa"/>
            <w:shd w:val="clear" w:color="auto" w:fill="DAEEF3" w:themeFill="accent5" w:themeFillTint="33"/>
          </w:tcPr>
          <w:p w14:paraId="75697EEC" w14:textId="76A7E579" w:rsidR="007C23F2" w:rsidRPr="00C1361B" w:rsidRDefault="000B33CE" w:rsidP="00D900FD">
            <w:pPr>
              <w:spacing w:before="120" w:after="120" w:line="240" w:lineRule="auto"/>
              <w:jc w:val="both"/>
              <w:rPr>
                <w:rFonts w:ascii="Calibri" w:hAnsi="Calibri" w:cs="Arial"/>
                <w:b/>
              </w:rPr>
            </w:pPr>
            <w:r>
              <w:rPr>
                <w:rFonts w:ascii="Calibri" w:hAnsi="Calibri" w:cs="Arial"/>
                <w:b/>
              </w:rPr>
              <w:t>7</w:t>
            </w:r>
          </w:p>
        </w:tc>
      </w:tr>
      <w:tr w:rsidR="007C23F2" w:rsidRPr="00C1361B" w14:paraId="5F7D4291" w14:textId="77777777" w:rsidTr="006B6918">
        <w:tc>
          <w:tcPr>
            <w:tcW w:w="2093" w:type="dxa"/>
            <w:shd w:val="clear" w:color="auto" w:fill="DAEEF3" w:themeFill="accent5" w:themeFillTint="33"/>
          </w:tcPr>
          <w:p w14:paraId="74E18756"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Module code:</w:t>
            </w:r>
          </w:p>
        </w:tc>
        <w:tc>
          <w:tcPr>
            <w:tcW w:w="5103" w:type="dxa"/>
            <w:gridSpan w:val="2"/>
            <w:shd w:val="clear" w:color="auto" w:fill="DAEEF3" w:themeFill="accent5" w:themeFillTint="33"/>
            <w:vAlign w:val="center"/>
          </w:tcPr>
          <w:p w14:paraId="2A09CD4A" w14:textId="3DFD5877" w:rsidR="006B6918" w:rsidRPr="00FB00E0" w:rsidRDefault="000B33CE" w:rsidP="006B6918">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r>
              <w:rPr>
                <w:rFonts w:eastAsia="Times New Roman" w:cs="Arial"/>
                <w:b/>
                <w:lang w:eastAsia="en-GB"/>
              </w:rPr>
              <w:t>ECPT7002</w:t>
            </w:r>
          </w:p>
          <w:p w14:paraId="027A568F" w14:textId="77777777" w:rsidR="007C23F2" w:rsidRPr="00FB00E0" w:rsidRDefault="007C23F2" w:rsidP="00D900FD">
            <w:pPr>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eastAsia="Times New Roman" w:cs="Arial"/>
                <w:b/>
                <w:lang w:eastAsia="en-GB"/>
              </w:rPr>
            </w:pPr>
          </w:p>
          <w:p w14:paraId="41C8F396" w14:textId="77777777" w:rsidR="007C23F2" w:rsidRPr="00B2329D" w:rsidRDefault="007C23F2" w:rsidP="00D900FD">
            <w:pPr>
              <w:spacing w:before="120" w:after="120" w:line="240" w:lineRule="auto"/>
              <w:rPr>
                <w:rFonts w:cs="Arial"/>
                <w:b/>
              </w:rPr>
            </w:pPr>
          </w:p>
        </w:tc>
        <w:tc>
          <w:tcPr>
            <w:tcW w:w="2551" w:type="dxa"/>
            <w:gridSpan w:val="2"/>
            <w:shd w:val="clear" w:color="auto" w:fill="DAEEF3" w:themeFill="accent5" w:themeFillTint="33"/>
          </w:tcPr>
          <w:p w14:paraId="6DDEFD42" w14:textId="77777777" w:rsidR="007C23F2" w:rsidRPr="00EF25D6" w:rsidRDefault="007C23F2" w:rsidP="00D900FD">
            <w:pPr>
              <w:pStyle w:val="Heading2"/>
              <w:spacing w:before="120" w:after="120" w:line="240" w:lineRule="auto"/>
              <w:rPr>
                <w:rFonts w:ascii="Calibri" w:hAnsi="Calibri" w:cs="Arial"/>
                <w:color w:val="auto"/>
                <w:sz w:val="22"/>
                <w:szCs w:val="22"/>
              </w:rPr>
            </w:pPr>
            <w:r w:rsidRPr="00EF25D6">
              <w:rPr>
                <w:rFonts w:ascii="Calibri" w:hAnsi="Calibri" w:cs="Arial"/>
                <w:color w:val="auto"/>
                <w:sz w:val="22"/>
                <w:szCs w:val="22"/>
              </w:rPr>
              <w:t xml:space="preserve">Contribution to Overall </w:t>
            </w:r>
          </w:p>
          <w:p w14:paraId="4C63DE79" w14:textId="77777777" w:rsidR="007C23F2" w:rsidRPr="00C1361B" w:rsidRDefault="007C23F2" w:rsidP="00D900FD">
            <w:pPr>
              <w:spacing w:before="120" w:after="120" w:line="240" w:lineRule="auto"/>
              <w:rPr>
                <w:rFonts w:ascii="Calibri" w:hAnsi="Calibri" w:cs="Arial"/>
                <w:b/>
              </w:rPr>
            </w:pPr>
            <w:r>
              <w:rPr>
                <w:rFonts w:ascii="Calibri" w:hAnsi="Calibri" w:cs="Arial"/>
                <w:b/>
              </w:rPr>
              <w:t>Module Assessment:</w:t>
            </w:r>
          </w:p>
        </w:tc>
        <w:tc>
          <w:tcPr>
            <w:tcW w:w="851" w:type="dxa"/>
            <w:shd w:val="clear" w:color="auto" w:fill="DAEEF3" w:themeFill="accent5" w:themeFillTint="33"/>
          </w:tcPr>
          <w:p w14:paraId="135237C8" w14:textId="77777777" w:rsidR="007C23F2" w:rsidRPr="00C1361B" w:rsidRDefault="007C23F2" w:rsidP="00D900FD">
            <w:pPr>
              <w:spacing w:before="120" w:after="120" w:line="240" w:lineRule="auto"/>
              <w:jc w:val="both"/>
              <w:rPr>
                <w:rFonts w:ascii="Calibri" w:hAnsi="Calibri" w:cs="Arial"/>
                <w:b/>
              </w:rPr>
            </w:pPr>
            <w:r>
              <w:rPr>
                <w:rFonts w:ascii="Calibri" w:hAnsi="Calibri" w:cs="Arial"/>
                <w:b/>
              </w:rPr>
              <w:t>100%</w:t>
            </w:r>
          </w:p>
        </w:tc>
      </w:tr>
      <w:tr w:rsidR="007C23F2" w:rsidRPr="00C1361B" w14:paraId="1A62C605" w14:textId="77777777" w:rsidTr="006B6918">
        <w:tc>
          <w:tcPr>
            <w:tcW w:w="2093" w:type="dxa"/>
            <w:shd w:val="clear" w:color="auto" w:fill="DAEEF3" w:themeFill="accent5" w:themeFillTint="33"/>
          </w:tcPr>
          <w:p w14:paraId="3FF314A3"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Lecturer:</w:t>
            </w:r>
          </w:p>
        </w:tc>
        <w:tc>
          <w:tcPr>
            <w:tcW w:w="5103" w:type="dxa"/>
            <w:gridSpan w:val="2"/>
            <w:shd w:val="clear" w:color="auto" w:fill="DAEEF3" w:themeFill="accent5" w:themeFillTint="33"/>
          </w:tcPr>
          <w:p w14:paraId="72A3D3EC" w14:textId="18FFD29D" w:rsidR="007C23F2" w:rsidRPr="00C1361B" w:rsidRDefault="006B6918" w:rsidP="00D900FD">
            <w:pPr>
              <w:spacing w:before="120" w:after="120" w:line="240" w:lineRule="auto"/>
              <w:jc w:val="both"/>
              <w:rPr>
                <w:rFonts w:ascii="Calibri" w:hAnsi="Calibri" w:cs="Arial"/>
                <w:b/>
              </w:rPr>
            </w:pPr>
            <w:r>
              <w:rPr>
                <w:rFonts w:ascii="Calibri" w:hAnsi="Calibri" w:cs="Arial"/>
                <w:b/>
              </w:rPr>
              <w:t xml:space="preserve">Mark Flagg </w:t>
            </w:r>
          </w:p>
        </w:tc>
        <w:tc>
          <w:tcPr>
            <w:tcW w:w="2551" w:type="dxa"/>
            <w:gridSpan w:val="2"/>
            <w:shd w:val="clear" w:color="auto" w:fill="DAEEF3" w:themeFill="accent5" w:themeFillTint="33"/>
          </w:tcPr>
          <w:p w14:paraId="705E3C7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Internal Verifier:</w:t>
            </w:r>
          </w:p>
        </w:tc>
        <w:tc>
          <w:tcPr>
            <w:tcW w:w="851" w:type="dxa"/>
            <w:shd w:val="clear" w:color="auto" w:fill="DAEEF3" w:themeFill="accent5" w:themeFillTint="33"/>
          </w:tcPr>
          <w:p w14:paraId="0D0B940D" w14:textId="77777777" w:rsidR="007C23F2" w:rsidRPr="00C1361B" w:rsidRDefault="007C23F2" w:rsidP="00D900FD">
            <w:pPr>
              <w:spacing w:before="120" w:after="120" w:line="240" w:lineRule="auto"/>
              <w:jc w:val="both"/>
              <w:rPr>
                <w:rFonts w:ascii="Calibri" w:hAnsi="Calibri" w:cs="Arial"/>
                <w:b/>
              </w:rPr>
            </w:pPr>
          </w:p>
        </w:tc>
      </w:tr>
      <w:tr w:rsidR="007C23F2" w:rsidRPr="00C1361B" w14:paraId="599D3CE2" w14:textId="77777777" w:rsidTr="006B6918">
        <w:tc>
          <w:tcPr>
            <w:tcW w:w="2093" w:type="dxa"/>
            <w:shd w:val="clear" w:color="auto" w:fill="DAEEF3" w:themeFill="accent5" w:themeFillTint="33"/>
          </w:tcPr>
          <w:p w14:paraId="52A86BA1"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Title:</w:t>
            </w:r>
          </w:p>
        </w:tc>
        <w:tc>
          <w:tcPr>
            <w:tcW w:w="5103" w:type="dxa"/>
            <w:gridSpan w:val="2"/>
            <w:shd w:val="clear" w:color="auto" w:fill="DAEEF3" w:themeFill="accent5" w:themeFillTint="33"/>
          </w:tcPr>
          <w:p w14:paraId="11AFEF33" w14:textId="35007631" w:rsidR="007C23F2" w:rsidRPr="00F67644" w:rsidRDefault="3D46CF21" w:rsidP="3D46CF21">
            <w:pPr>
              <w:spacing w:before="120" w:after="120" w:line="240" w:lineRule="auto"/>
              <w:rPr>
                <w:rFonts w:ascii="Calibri" w:hAnsi="Calibri" w:cs="Arial"/>
                <w:b/>
                <w:bCs/>
              </w:rPr>
            </w:pPr>
            <w:r w:rsidRPr="3D46CF21">
              <w:rPr>
                <w:rFonts w:ascii="Calibri" w:hAnsi="Calibri" w:cs="Arial"/>
                <w:b/>
                <w:bCs/>
              </w:rPr>
              <w:t xml:space="preserve">Professional Teaching Experience </w:t>
            </w:r>
          </w:p>
        </w:tc>
        <w:tc>
          <w:tcPr>
            <w:tcW w:w="2551" w:type="dxa"/>
            <w:gridSpan w:val="2"/>
            <w:shd w:val="clear" w:color="auto" w:fill="DAEEF3" w:themeFill="accent5" w:themeFillTint="33"/>
          </w:tcPr>
          <w:p w14:paraId="7F489FEA" w14:textId="77777777" w:rsidR="007C23F2" w:rsidRPr="00C1361B" w:rsidRDefault="007C23F2" w:rsidP="00D900FD">
            <w:pPr>
              <w:spacing w:before="120" w:after="120" w:line="240" w:lineRule="auto"/>
              <w:jc w:val="both"/>
              <w:rPr>
                <w:rFonts w:ascii="Calibri" w:hAnsi="Calibri" w:cs="Arial"/>
                <w:b/>
              </w:rPr>
            </w:pPr>
            <w:r w:rsidRPr="00C1361B">
              <w:rPr>
                <w:rFonts w:ascii="Calibri" w:hAnsi="Calibri" w:cs="Arial"/>
                <w:b/>
              </w:rPr>
              <w:t>Assignment No</w:t>
            </w:r>
            <w:r>
              <w:rPr>
                <w:rFonts w:ascii="Calibri" w:hAnsi="Calibri" w:cs="Arial"/>
                <w:b/>
              </w:rPr>
              <w:t xml:space="preserve">: </w:t>
            </w:r>
          </w:p>
        </w:tc>
        <w:tc>
          <w:tcPr>
            <w:tcW w:w="851" w:type="dxa"/>
            <w:shd w:val="clear" w:color="auto" w:fill="DAEEF3" w:themeFill="accent5" w:themeFillTint="33"/>
          </w:tcPr>
          <w:p w14:paraId="30A1B8DB" w14:textId="383D1150" w:rsidR="007C23F2" w:rsidRPr="00C1361B" w:rsidRDefault="3D46CF21" w:rsidP="3D46CF21">
            <w:pPr>
              <w:spacing w:before="120" w:after="120" w:line="240" w:lineRule="auto"/>
              <w:jc w:val="both"/>
              <w:rPr>
                <w:rFonts w:ascii="Calibri" w:hAnsi="Calibri" w:cs="Arial"/>
                <w:b/>
                <w:bCs/>
              </w:rPr>
            </w:pPr>
            <w:r w:rsidRPr="3D46CF21">
              <w:rPr>
                <w:rFonts w:ascii="Calibri" w:hAnsi="Calibri" w:cs="Arial"/>
                <w:b/>
                <w:bCs/>
              </w:rPr>
              <w:t>7/7</w:t>
            </w:r>
          </w:p>
        </w:tc>
      </w:tr>
      <w:tr w:rsidR="007C23F2" w:rsidRPr="00C1361B" w14:paraId="3AE3B631" w14:textId="77777777" w:rsidTr="006B6918">
        <w:tc>
          <w:tcPr>
            <w:tcW w:w="2093" w:type="dxa"/>
            <w:shd w:val="clear" w:color="auto" w:fill="DAEEF3" w:themeFill="accent5" w:themeFillTint="33"/>
          </w:tcPr>
          <w:p w14:paraId="31A1EC4A" w14:textId="33B7240B" w:rsidR="007C23F2" w:rsidRPr="00C1361B" w:rsidRDefault="007C23F2" w:rsidP="00D900FD">
            <w:pPr>
              <w:spacing w:before="120" w:after="120" w:line="240" w:lineRule="auto"/>
              <w:jc w:val="both"/>
              <w:rPr>
                <w:rFonts w:ascii="Calibri" w:hAnsi="Calibri" w:cs="Arial"/>
                <w:b/>
              </w:rPr>
            </w:pPr>
          </w:p>
        </w:tc>
        <w:tc>
          <w:tcPr>
            <w:tcW w:w="5103" w:type="dxa"/>
            <w:gridSpan w:val="2"/>
            <w:shd w:val="clear" w:color="auto" w:fill="DAEEF3" w:themeFill="accent5" w:themeFillTint="33"/>
          </w:tcPr>
          <w:p w14:paraId="0E27B00A" w14:textId="77777777" w:rsidR="007C23F2" w:rsidRPr="00C1361B" w:rsidRDefault="007C23F2" w:rsidP="00D900FD">
            <w:pPr>
              <w:spacing w:before="120" w:after="120" w:line="240" w:lineRule="auto"/>
              <w:jc w:val="both"/>
              <w:rPr>
                <w:rFonts w:ascii="Calibri" w:hAnsi="Calibri" w:cs="Arial"/>
                <w:b/>
              </w:rPr>
            </w:pPr>
          </w:p>
        </w:tc>
        <w:tc>
          <w:tcPr>
            <w:tcW w:w="2551" w:type="dxa"/>
            <w:gridSpan w:val="2"/>
            <w:shd w:val="clear" w:color="auto" w:fill="DAEEF3" w:themeFill="accent5" w:themeFillTint="33"/>
          </w:tcPr>
          <w:p w14:paraId="466EA6CF" w14:textId="0F1BAC8C" w:rsidR="007C23F2" w:rsidRPr="00C1361B" w:rsidRDefault="007C23F2" w:rsidP="00D900FD">
            <w:pPr>
              <w:spacing w:before="120" w:after="120" w:line="240" w:lineRule="auto"/>
              <w:jc w:val="both"/>
              <w:rPr>
                <w:rFonts w:ascii="Calibri" w:hAnsi="Calibri" w:cs="Arial"/>
                <w:b/>
              </w:rPr>
            </w:pPr>
          </w:p>
        </w:tc>
        <w:tc>
          <w:tcPr>
            <w:tcW w:w="851" w:type="dxa"/>
            <w:shd w:val="clear" w:color="auto" w:fill="DAEEF3" w:themeFill="accent5" w:themeFillTint="33"/>
          </w:tcPr>
          <w:p w14:paraId="60061E4C" w14:textId="77777777" w:rsidR="007C23F2" w:rsidRPr="00C1361B" w:rsidRDefault="007C23F2" w:rsidP="00D900FD">
            <w:pPr>
              <w:spacing w:before="120" w:after="120" w:line="240" w:lineRule="auto"/>
              <w:jc w:val="both"/>
              <w:rPr>
                <w:rFonts w:ascii="Calibri" w:hAnsi="Calibri" w:cs="Arial"/>
                <w:b/>
              </w:rPr>
            </w:pPr>
          </w:p>
        </w:tc>
      </w:tr>
      <w:tr w:rsidR="007C23F2" w:rsidRPr="00C1361B" w14:paraId="6BDACCC6" w14:textId="77777777" w:rsidTr="006B6918">
        <w:tc>
          <w:tcPr>
            <w:tcW w:w="2093" w:type="dxa"/>
            <w:shd w:val="clear" w:color="auto" w:fill="DAEEF3" w:themeFill="accent5" w:themeFillTint="33"/>
          </w:tcPr>
          <w:p w14:paraId="4C8BB389" w14:textId="3A8DAF4A" w:rsidR="007C23F2" w:rsidRPr="00C1361B" w:rsidRDefault="006B6918" w:rsidP="00D900FD">
            <w:pPr>
              <w:spacing w:before="120" w:after="120" w:line="240" w:lineRule="auto"/>
              <w:jc w:val="both"/>
              <w:rPr>
                <w:rFonts w:ascii="Calibri" w:hAnsi="Calibri" w:cs="Arial"/>
                <w:b/>
              </w:rPr>
            </w:pPr>
            <w:r>
              <w:rPr>
                <w:rFonts w:ascii="Calibri" w:hAnsi="Calibri" w:cs="Arial"/>
                <w:b/>
              </w:rPr>
              <w:t>Portfolio link (One note )</w:t>
            </w:r>
          </w:p>
        </w:tc>
        <w:tc>
          <w:tcPr>
            <w:tcW w:w="8505" w:type="dxa"/>
            <w:gridSpan w:val="5"/>
            <w:shd w:val="clear" w:color="auto" w:fill="DAEEF3" w:themeFill="accent5" w:themeFillTint="33"/>
          </w:tcPr>
          <w:p w14:paraId="1F197A7B" w14:textId="77777777" w:rsidR="00086C28" w:rsidRDefault="00086C28" w:rsidP="00086C28">
            <w:hyperlink r:id="rId10" w:history="1">
              <w:r>
                <w:rPr>
                  <w:rStyle w:val="Hyperlink"/>
                </w:rPr>
                <w:t>https://onedrive.live.com/redir?resid=2EF326922A2D1071%21105&amp;authkey=%21AunmKfd58s_Blyw&amp;page=View&amp;wd=target%28A%20description%20of%20professional%20teaching%20experience.one%7Cbf626093-2d6e-4e8a-8579-0499965cf141%2FProfessional%20teaching%20experience%20description%7C1d7442e4-82da-4e1c-8597-71342a4e3759%2F%29</w:t>
              </w:r>
            </w:hyperlink>
          </w:p>
          <w:p w14:paraId="44EAFD9C" w14:textId="77777777" w:rsidR="007C23F2" w:rsidRPr="00C1361B" w:rsidRDefault="007C23F2" w:rsidP="00D900FD">
            <w:pPr>
              <w:spacing w:before="120" w:after="120" w:line="240" w:lineRule="auto"/>
              <w:jc w:val="both"/>
              <w:rPr>
                <w:rFonts w:ascii="Calibri" w:hAnsi="Calibri" w:cs="Arial"/>
                <w:b/>
              </w:rPr>
            </w:pPr>
          </w:p>
        </w:tc>
      </w:tr>
    </w:tbl>
    <w:p w14:paraId="4B94D5A5" w14:textId="77777777" w:rsidR="007C23F2" w:rsidRPr="00C315AF" w:rsidRDefault="007C23F2" w:rsidP="007C23F2">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7C23F2" w:rsidRPr="006B6918" w14:paraId="284BC825" w14:textId="77777777" w:rsidTr="00D900FD">
        <w:trPr>
          <w:trHeight w:val="421"/>
        </w:trPr>
        <w:tc>
          <w:tcPr>
            <w:tcW w:w="1809" w:type="dxa"/>
            <w:tcBorders>
              <w:top w:val="single" w:sz="6" w:space="0" w:color="auto"/>
            </w:tcBorders>
            <w:shd w:val="clear" w:color="auto" w:fill="D9D9D9"/>
          </w:tcPr>
          <w:p w14:paraId="624DD130"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Referencing:</w:t>
            </w:r>
          </w:p>
        </w:tc>
        <w:tc>
          <w:tcPr>
            <w:tcW w:w="8789" w:type="dxa"/>
            <w:gridSpan w:val="3"/>
            <w:tcBorders>
              <w:top w:val="single" w:sz="6" w:space="0" w:color="auto"/>
            </w:tcBorders>
          </w:tcPr>
          <w:p w14:paraId="5475AEA7" w14:textId="77777777" w:rsidR="007C23F2" w:rsidRPr="006B6918" w:rsidRDefault="007C23F2" w:rsidP="00D900FD">
            <w:pPr>
              <w:pStyle w:val="BodyText2"/>
              <w:rPr>
                <w:rFonts w:ascii="Calibri" w:hAnsi="Calibri" w:cs="Arial"/>
                <w:szCs w:val="16"/>
              </w:rPr>
            </w:pPr>
            <w:r w:rsidRPr="006B6918">
              <w:rPr>
                <w:rFonts w:ascii="Calibri" w:hAnsi="Calibri" w:cs="Arial"/>
                <w:szCs w:val="16"/>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 </w:t>
            </w:r>
            <w:r w:rsidRPr="006B6918">
              <w:rPr>
                <w:rFonts w:ascii="Calibri" w:hAnsi="Calibri" w:cs="Arial"/>
                <w:szCs w:val="16"/>
                <w:u w:val="single"/>
              </w:rPr>
              <w:t>title of book</w:t>
            </w:r>
            <w:r w:rsidRPr="006B6918">
              <w:rPr>
                <w:rFonts w:ascii="Calibri" w:hAnsi="Calibri" w:cs="Arial"/>
                <w:szCs w:val="16"/>
              </w:rPr>
              <w:t>, edition, publisher: place of publication).</w:t>
            </w:r>
          </w:p>
        </w:tc>
      </w:tr>
      <w:tr w:rsidR="007C23F2" w:rsidRPr="006B6918" w14:paraId="65D159CD" w14:textId="77777777" w:rsidTr="00D900FD">
        <w:trPr>
          <w:trHeight w:val="666"/>
        </w:trPr>
        <w:tc>
          <w:tcPr>
            <w:tcW w:w="1809" w:type="dxa"/>
            <w:tcBorders>
              <w:top w:val="single" w:sz="6" w:space="0" w:color="auto"/>
            </w:tcBorders>
            <w:shd w:val="clear" w:color="auto" w:fill="D9D9D9"/>
          </w:tcPr>
          <w:p w14:paraId="05AA7F21"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t>Submission:</w:t>
            </w:r>
          </w:p>
        </w:tc>
        <w:tc>
          <w:tcPr>
            <w:tcW w:w="6521" w:type="dxa"/>
            <w:tcBorders>
              <w:top w:val="single" w:sz="6" w:space="0" w:color="auto"/>
            </w:tcBorders>
          </w:tcPr>
          <w:p w14:paraId="1C9138B3"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 xml:space="preserve">All assignments must be submitted to Turnitin unless otherwise instructed by the Lecturer. </w:t>
            </w:r>
          </w:p>
          <w:p w14:paraId="4428C032" w14:textId="77777777" w:rsidR="007C23F2" w:rsidRPr="006B6918" w:rsidRDefault="007C23F2" w:rsidP="00D900FD">
            <w:pPr>
              <w:spacing w:before="120" w:after="120"/>
              <w:jc w:val="both"/>
              <w:rPr>
                <w:rFonts w:ascii="Calibri" w:hAnsi="Calibri" w:cs="Arial"/>
                <w:sz w:val="16"/>
                <w:szCs w:val="16"/>
              </w:rPr>
            </w:pPr>
            <w:r w:rsidRPr="006B6918">
              <w:rPr>
                <w:rFonts w:ascii="Calibri" w:hAnsi="Calibri" w:cs="Arial"/>
                <w:b/>
                <w:sz w:val="16"/>
                <w:szCs w:val="16"/>
              </w:rPr>
              <w:t>Note</w:t>
            </w:r>
            <w:r w:rsidRPr="006B6918">
              <w:rPr>
                <w:rFonts w:ascii="Calibri" w:hAnsi="Calibri" w:cs="Arial"/>
                <w:sz w:val="16"/>
                <w:szCs w:val="16"/>
              </w:rPr>
              <w:t xml:space="preserve">: the Turnitin version is the primary submission and acts as a receipt for the student.  </w:t>
            </w:r>
            <w:r w:rsidRPr="006B6918">
              <w:rPr>
                <w:rFonts w:ascii="Calibri" w:hAnsi="Calibri" w:cs="Arial"/>
                <w:b/>
                <w:sz w:val="16"/>
                <w:szCs w:val="16"/>
              </w:rPr>
              <w:t xml:space="preserve">Late submission of the electronic version of the assignment will result in a late penalty mark.  </w:t>
            </w:r>
            <w:r w:rsidRPr="006B6918">
              <w:rPr>
                <w:rFonts w:ascii="Calibri" w:hAnsi="Calibri" w:cs="Arial"/>
                <w:sz w:val="16"/>
                <w:szCs w:val="16"/>
              </w:rPr>
              <w:t>Penalties for late submission: Up to ONE week late, maximum mark of 40%.  Over one week late, Refer.  Only the Extenuating Circumstances Panel may grant an extension.</w:t>
            </w:r>
          </w:p>
        </w:tc>
        <w:tc>
          <w:tcPr>
            <w:tcW w:w="1134" w:type="dxa"/>
            <w:tcBorders>
              <w:top w:val="single" w:sz="6" w:space="0" w:color="auto"/>
            </w:tcBorders>
            <w:shd w:val="clear" w:color="auto" w:fill="D9D9D9"/>
          </w:tcPr>
          <w:p w14:paraId="3101716D" w14:textId="77777777" w:rsidR="007C23F2" w:rsidRPr="006B6918" w:rsidRDefault="007C23F2" w:rsidP="00D900FD">
            <w:pPr>
              <w:rPr>
                <w:rFonts w:ascii="Calibri" w:hAnsi="Calibri" w:cs="Arial"/>
                <w:b/>
                <w:sz w:val="16"/>
                <w:szCs w:val="16"/>
              </w:rPr>
            </w:pPr>
            <w:r w:rsidRPr="006B6918">
              <w:rPr>
                <w:rFonts w:ascii="Calibri" w:hAnsi="Calibri" w:cs="Arial"/>
                <w:b/>
                <w:sz w:val="16"/>
                <w:szCs w:val="16"/>
              </w:rPr>
              <w:br/>
              <w:t>Date:</w:t>
            </w:r>
          </w:p>
        </w:tc>
        <w:tc>
          <w:tcPr>
            <w:tcW w:w="1134" w:type="dxa"/>
            <w:tcBorders>
              <w:top w:val="single" w:sz="6" w:space="0" w:color="auto"/>
            </w:tcBorders>
          </w:tcPr>
          <w:p w14:paraId="3DEEC669" w14:textId="77777777" w:rsidR="007C23F2" w:rsidRPr="006B6918" w:rsidRDefault="007C23F2" w:rsidP="00D900FD">
            <w:pPr>
              <w:rPr>
                <w:rFonts w:ascii="Calibri" w:hAnsi="Calibri" w:cs="Arial"/>
                <w:b/>
                <w:sz w:val="16"/>
                <w:szCs w:val="16"/>
              </w:rPr>
            </w:pPr>
          </w:p>
        </w:tc>
      </w:tr>
    </w:tbl>
    <w:p w14:paraId="3656B9AB" w14:textId="77777777" w:rsidR="007C23F2" w:rsidRPr="006B6918" w:rsidRDefault="007C23F2" w:rsidP="007C23F2">
      <w:pPr>
        <w:rPr>
          <w:vanish/>
          <w:sz w:val="16"/>
          <w:szCs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7C23F2" w:rsidRPr="006B6918" w14:paraId="02337643" w14:textId="77777777" w:rsidTr="00D900FD">
        <w:trPr>
          <w:trHeight w:val="386"/>
        </w:trPr>
        <w:tc>
          <w:tcPr>
            <w:tcW w:w="9464" w:type="dxa"/>
            <w:vMerge w:val="restart"/>
            <w:shd w:val="pct15" w:color="auto" w:fill="auto"/>
          </w:tcPr>
          <w:p w14:paraId="2D36B083" w14:textId="261E5A6C" w:rsidR="006B6918" w:rsidRPr="006B6918" w:rsidRDefault="007C23F2" w:rsidP="006B6918">
            <w:pPr>
              <w:rPr>
                <w:rFonts w:ascii="Calibri" w:hAnsi="Calibri" w:cs="Calibri"/>
                <w:b/>
                <w:color w:val="FF0000"/>
                <w:sz w:val="16"/>
                <w:szCs w:val="16"/>
              </w:rPr>
            </w:pPr>
            <w:r w:rsidRPr="006B6918">
              <w:rPr>
                <w:rFonts w:ascii="Calibri" w:hAnsi="Calibri" w:cs="Arial"/>
                <w:b/>
                <w:sz w:val="16"/>
                <w:szCs w:val="16"/>
              </w:rPr>
              <w:t>Lecturer to tick to indicate if a hard copy version of the assignment must be submitted.</w:t>
            </w:r>
            <w:r w:rsidR="006B6918" w:rsidRPr="006B6918">
              <w:rPr>
                <w:rFonts w:ascii="Calibri" w:hAnsi="Calibri" w:cs="Calibri"/>
                <w:b/>
                <w:color w:val="FF0000"/>
                <w:sz w:val="16"/>
                <w:szCs w:val="16"/>
              </w:rPr>
              <w:t xml:space="preserve"> PEASE DO NOT put this form into Turnitin or it will match many similarities with other students’ submissions.</w:t>
            </w:r>
          </w:p>
          <w:p w14:paraId="743E3509"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79F89C9D"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YES</w:t>
            </w:r>
          </w:p>
        </w:tc>
        <w:tc>
          <w:tcPr>
            <w:tcW w:w="567" w:type="dxa"/>
          </w:tcPr>
          <w:p w14:paraId="45FB0818" w14:textId="77777777" w:rsidR="007C23F2" w:rsidRPr="006B6918" w:rsidRDefault="007C23F2" w:rsidP="00D900FD">
            <w:pPr>
              <w:spacing w:before="120" w:after="120"/>
              <w:jc w:val="center"/>
              <w:rPr>
                <w:rFonts w:ascii="Calibri" w:hAnsi="Calibri" w:cs="Calibri"/>
                <w:b/>
                <w:sz w:val="16"/>
                <w:szCs w:val="16"/>
              </w:rPr>
            </w:pPr>
          </w:p>
        </w:tc>
      </w:tr>
      <w:tr w:rsidR="007C23F2" w:rsidRPr="006B6918" w14:paraId="3C625688" w14:textId="77777777" w:rsidTr="00D900FD">
        <w:trPr>
          <w:trHeight w:val="408"/>
        </w:trPr>
        <w:tc>
          <w:tcPr>
            <w:tcW w:w="9464" w:type="dxa"/>
            <w:vMerge/>
            <w:shd w:val="pct15" w:color="auto" w:fill="auto"/>
          </w:tcPr>
          <w:p w14:paraId="049F31CB" w14:textId="77777777" w:rsidR="007C23F2" w:rsidRPr="006B6918" w:rsidRDefault="007C23F2" w:rsidP="00D900FD">
            <w:pPr>
              <w:spacing w:before="120" w:after="120"/>
              <w:jc w:val="both"/>
              <w:rPr>
                <w:rFonts w:ascii="Calibri" w:hAnsi="Calibri" w:cs="Calibri"/>
                <w:b/>
                <w:sz w:val="16"/>
                <w:szCs w:val="16"/>
              </w:rPr>
            </w:pPr>
          </w:p>
        </w:tc>
        <w:tc>
          <w:tcPr>
            <w:tcW w:w="567" w:type="dxa"/>
            <w:shd w:val="pct15" w:color="auto" w:fill="auto"/>
          </w:tcPr>
          <w:p w14:paraId="243F107E" w14:textId="77777777" w:rsidR="007C23F2" w:rsidRPr="006B6918" w:rsidRDefault="007C23F2" w:rsidP="00D900FD">
            <w:pPr>
              <w:spacing w:before="120" w:after="120"/>
              <w:jc w:val="both"/>
              <w:rPr>
                <w:rFonts w:ascii="Calibri" w:hAnsi="Calibri" w:cs="Calibri"/>
                <w:b/>
                <w:sz w:val="16"/>
                <w:szCs w:val="16"/>
              </w:rPr>
            </w:pPr>
            <w:r w:rsidRPr="006B6918">
              <w:rPr>
                <w:rFonts w:ascii="Calibri" w:hAnsi="Calibri" w:cs="Calibri"/>
                <w:b/>
                <w:sz w:val="16"/>
                <w:szCs w:val="16"/>
              </w:rPr>
              <w:t>NO</w:t>
            </w:r>
          </w:p>
        </w:tc>
        <w:tc>
          <w:tcPr>
            <w:tcW w:w="567" w:type="dxa"/>
          </w:tcPr>
          <w:p w14:paraId="53128261" w14:textId="76D154E5" w:rsidR="007C23F2" w:rsidRPr="006B6918" w:rsidRDefault="006B6918" w:rsidP="00D900FD">
            <w:pPr>
              <w:spacing w:before="120" w:after="120"/>
              <w:jc w:val="both"/>
              <w:rPr>
                <w:rFonts w:ascii="Calibri" w:hAnsi="Calibri" w:cs="Calibri"/>
                <w:b/>
                <w:sz w:val="16"/>
                <w:szCs w:val="16"/>
              </w:rPr>
            </w:pPr>
            <w:r w:rsidRPr="006B6918">
              <w:rPr>
                <w:rFonts w:ascii="Calibri" w:hAnsi="Calibri" w:cs="Calibri"/>
                <w:b/>
                <w:sz w:val="16"/>
                <w:szCs w:val="16"/>
              </w:rPr>
              <w:t>X</w:t>
            </w:r>
          </w:p>
        </w:tc>
      </w:tr>
    </w:tbl>
    <w:p w14:paraId="62486C05" w14:textId="77777777" w:rsidR="007C23F2" w:rsidRPr="006B6918" w:rsidRDefault="007C23F2" w:rsidP="007C23F2">
      <w:pPr>
        <w:rPr>
          <w:color w:val="FF0000"/>
          <w:sz w:val="16"/>
          <w:szCs w:val="16"/>
        </w:rPr>
      </w:pPr>
    </w:p>
    <w:p w14:paraId="4101652C" w14:textId="77777777" w:rsidR="007C23F2" w:rsidRDefault="007C23F2" w:rsidP="007C23F2">
      <w:pPr>
        <w:rPr>
          <w:sz w:val="32"/>
        </w:rPr>
      </w:pPr>
    </w:p>
    <w:p w14:paraId="3461D779" w14:textId="77777777" w:rsidR="007C23F2" w:rsidRPr="006716C7" w:rsidRDefault="007C23F2" w:rsidP="007C23F2">
      <w:pPr>
        <w:spacing w:after="0" w:line="240" w:lineRule="auto"/>
        <w:rPr>
          <w:rFonts w:ascii="Calibri" w:hAnsi="Calibri" w:cs="Calibri"/>
          <w:b/>
        </w:rPr>
      </w:pPr>
    </w:p>
    <w:p w14:paraId="3DA93710"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108A0C7C"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776D2354"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337BE663" w14:textId="77777777" w:rsidR="006B6918" w:rsidRDefault="006B6918" w:rsidP="00774DFB">
      <w:pPr>
        <w:pStyle w:val="paragraph"/>
        <w:spacing w:before="0" w:beforeAutospacing="0" w:after="0" w:afterAutospacing="0"/>
        <w:jc w:val="center"/>
        <w:textAlignment w:val="baseline"/>
        <w:rPr>
          <w:rStyle w:val="normaltextrun"/>
          <w:rFonts w:ascii="Calibri" w:hAnsi="Calibri" w:cs="Calibri"/>
          <w:b/>
          <w:bCs/>
          <w:sz w:val="40"/>
          <w:szCs w:val="40"/>
        </w:rPr>
      </w:pPr>
    </w:p>
    <w:p w14:paraId="0C449C4D" w14:textId="77777777" w:rsidR="006B6918" w:rsidRPr="006B6918" w:rsidRDefault="006B6918" w:rsidP="00774DFB">
      <w:pPr>
        <w:pStyle w:val="paragraph"/>
        <w:spacing w:before="0" w:beforeAutospacing="0" w:after="0" w:afterAutospacing="0"/>
        <w:jc w:val="center"/>
        <w:textAlignment w:val="baseline"/>
        <w:rPr>
          <w:rStyle w:val="normaltextrun"/>
          <w:rFonts w:ascii="Calibri" w:hAnsi="Calibri" w:cs="Calibri"/>
          <w:b/>
          <w:bCs/>
          <w:sz w:val="56"/>
          <w:szCs w:val="40"/>
          <w:u w:val="single"/>
        </w:rPr>
      </w:pPr>
    </w:p>
    <w:p w14:paraId="44DEC2D5" w14:textId="52B7D5C6" w:rsidR="00774DFB" w:rsidRPr="006B6918" w:rsidRDefault="006B6918" w:rsidP="00774DFB">
      <w:pPr>
        <w:pStyle w:val="paragraph"/>
        <w:spacing w:before="0" w:beforeAutospacing="0" w:after="0" w:afterAutospacing="0"/>
        <w:jc w:val="center"/>
        <w:textAlignment w:val="baseline"/>
        <w:rPr>
          <w:rFonts w:ascii="Arial" w:hAnsi="Arial" w:cs="Arial"/>
          <w:b/>
          <w:sz w:val="22"/>
          <w:szCs w:val="16"/>
          <w:u w:val="single"/>
        </w:rPr>
      </w:pPr>
      <w:r w:rsidRPr="006B6918">
        <w:rPr>
          <w:rStyle w:val="normaltextrun"/>
          <w:rFonts w:ascii="Calibri" w:hAnsi="Calibri" w:cs="Calibri"/>
          <w:b/>
          <w:bCs/>
          <w:sz w:val="22"/>
          <w:szCs w:val="16"/>
          <w:u w:val="single"/>
        </w:rPr>
        <w:t xml:space="preserve">Task Description </w:t>
      </w:r>
    </w:p>
    <w:p w14:paraId="59531C1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Calibri" w:hAnsi="Calibri" w:cs="Calibri"/>
          <w:sz w:val="22"/>
          <w:szCs w:val="22"/>
        </w:rPr>
        <w:t> </w:t>
      </w:r>
      <w:r w:rsidRPr="006B6918">
        <w:rPr>
          <w:rStyle w:val="eop"/>
          <w:rFonts w:ascii="Calibri" w:hAnsi="Calibri" w:cs="Calibri"/>
          <w:sz w:val="22"/>
          <w:szCs w:val="22"/>
        </w:rPr>
        <w:t> </w:t>
      </w:r>
    </w:p>
    <w:p w14:paraId="673280B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Students will be required to compile an electronic Professional Development Portfolio which provides evidence from their Professional Teaching Practice placement, allowing them demonstrate progression in their knowledge and understanding of teaching within the PCET sector and alignment of their practice with appropriate professional standards. The portfolio will include: </w:t>
      </w:r>
      <w:r w:rsidRPr="006B6918">
        <w:rPr>
          <w:rStyle w:val="eop"/>
          <w:rFonts w:ascii="Arial" w:hAnsi="Arial" w:cs="Arial"/>
          <w:sz w:val="22"/>
          <w:szCs w:val="22"/>
        </w:rPr>
        <w:t> </w:t>
      </w:r>
    </w:p>
    <w:p w14:paraId="406591E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082A95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Formative Elements:</w:t>
      </w:r>
      <w:r w:rsidRPr="006B6918">
        <w:rPr>
          <w:rStyle w:val="eop"/>
          <w:rFonts w:ascii="Arial" w:hAnsi="Arial" w:cs="Arial"/>
          <w:sz w:val="22"/>
          <w:szCs w:val="22"/>
        </w:rPr>
        <w:t> </w:t>
      </w:r>
    </w:p>
    <w:p w14:paraId="02BF55D8"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59A9F99" w14:textId="77777777" w:rsidR="00774DFB" w:rsidRPr="006B6918" w:rsidRDefault="00774DFB" w:rsidP="00774DFB">
      <w:pPr>
        <w:pStyle w:val="paragraph"/>
        <w:numPr>
          <w:ilvl w:val="0"/>
          <w:numId w:val="1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professionally presented CV. (Nominal 500 words)</w:t>
      </w:r>
      <w:r w:rsidRPr="006B6918">
        <w:rPr>
          <w:rStyle w:val="eop"/>
          <w:rFonts w:ascii="Arial" w:hAnsi="Arial" w:cs="Arial"/>
          <w:sz w:val="22"/>
          <w:szCs w:val="22"/>
        </w:rPr>
        <w:t> </w:t>
      </w:r>
    </w:p>
    <w:p w14:paraId="75FEA73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55A84C3" w14:textId="77777777" w:rsidR="00774DFB" w:rsidRPr="006B6918" w:rsidRDefault="00774DFB" w:rsidP="00774DFB">
      <w:pPr>
        <w:pStyle w:val="paragraph"/>
        <w:numPr>
          <w:ilvl w:val="0"/>
          <w:numId w:val="20"/>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current Disclosure and Barring Service (DBS) certificate, obtained through the University.</w:t>
      </w:r>
      <w:r w:rsidRPr="006B6918">
        <w:rPr>
          <w:rStyle w:val="eop"/>
          <w:rFonts w:ascii="Arial" w:hAnsi="Arial" w:cs="Arial"/>
          <w:sz w:val="22"/>
          <w:szCs w:val="22"/>
        </w:rPr>
        <w:t> </w:t>
      </w:r>
    </w:p>
    <w:p w14:paraId="4136F82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7AD76A38" w14:textId="77777777" w:rsidR="00774DFB" w:rsidRPr="006B6918" w:rsidRDefault="00774DFB" w:rsidP="00774DFB">
      <w:pPr>
        <w:pStyle w:val="paragraph"/>
        <w:numPr>
          <w:ilvl w:val="0"/>
          <w:numId w:val="21"/>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 description of the Professional Teaching Experience placement including location, the learner group(s) and any particular educational issues. (1000 words)</w:t>
      </w:r>
      <w:r w:rsidRPr="006B6918">
        <w:rPr>
          <w:rStyle w:val="eop"/>
          <w:rFonts w:ascii="Arial" w:hAnsi="Arial" w:cs="Arial"/>
          <w:sz w:val="22"/>
          <w:szCs w:val="22"/>
        </w:rPr>
        <w:t> </w:t>
      </w:r>
    </w:p>
    <w:p w14:paraId="2404B31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C995C6B" w14:textId="77777777" w:rsidR="00774DFB" w:rsidRPr="006B6918" w:rsidRDefault="00774DFB" w:rsidP="00774DFB">
      <w:pPr>
        <w:pStyle w:val="paragraph"/>
        <w:numPr>
          <w:ilvl w:val="0"/>
          <w:numId w:val="22"/>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mentor meeting reports</w:t>
      </w:r>
      <w:r w:rsidRPr="006B6918">
        <w:rPr>
          <w:rStyle w:val="eop"/>
          <w:rFonts w:ascii="Arial" w:hAnsi="Arial" w:cs="Arial"/>
          <w:sz w:val="22"/>
          <w:szCs w:val="22"/>
        </w:rPr>
        <w:t> </w:t>
      </w:r>
    </w:p>
    <w:p w14:paraId="167F89F6"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A867A1A" w14:textId="77777777" w:rsidR="00774DFB" w:rsidRPr="006B6918" w:rsidRDefault="00774DFB" w:rsidP="00774DFB">
      <w:pPr>
        <w:pStyle w:val="paragraph"/>
        <w:numPr>
          <w:ilvl w:val="0"/>
          <w:numId w:val="23"/>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Completed lesson self-assessment forms</w:t>
      </w:r>
      <w:r w:rsidRPr="006B6918">
        <w:rPr>
          <w:rStyle w:val="eop"/>
          <w:rFonts w:ascii="Arial" w:hAnsi="Arial" w:cs="Arial"/>
          <w:sz w:val="22"/>
          <w:szCs w:val="22"/>
        </w:rPr>
        <w:t> </w:t>
      </w:r>
    </w:p>
    <w:p w14:paraId="6A7AD56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B70CC75"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u w:val="single"/>
        </w:rPr>
        <w:t>Summative Elements:</w:t>
      </w:r>
      <w:r w:rsidRPr="006B6918">
        <w:rPr>
          <w:rStyle w:val="eop"/>
          <w:rFonts w:ascii="Arial" w:hAnsi="Arial" w:cs="Arial"/>
          <w:sz w:val="22"/>
          <w:szCs w:val="22"/>
        </w:rPr>
        <w:t> </w:t>
      </w:r>
    </w:p>
    <w:p w14:paraId="7DE3FC20"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EC20C95" w14:textId="77777777" w:rsidR="00774DFB" w:rsidRPr="006B6918" w:rsidRDefault="00774DFB" w:rsidP="00774DFB">
      <w:pPr>
        <w:pStyle w:val="paragraph"/>
        <w:numPr>
          <w:ilvl w:val="0"/>
          <w:numId w:val="24"/>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Three observations</w:t>
      </w:r>
      <w:r w:rsidRPr="006B6918">
        <w:rPr>
          <w:rStyle w:val="normaltextrun"/>
          <w:rFonts w:ascii="Arial" w:hAnsi="Arial" w:cs="Arial"/>
          <w:sz w:val="22"/>
          <w:szCs w:val="22"/>
        </w:rPr>
        <w:t> of experienced teachers relevant to personal practice and development, clearly analysing the learning that took place. (Nominal 500 words)</w:t>
      </w:r>
      <w:r w:rsidRPr="006B6918">
        <w:rPr>
          <w:rStyle w:val="eop"/>
          <w:rFonts w:ascii="Arial" w:hAnsi="Arial" w:cs="Arial"/>
          <w:sz w:val="22"/>
          <w:szCs w:val="22"/>
        </w:rPr>
        <w:t> </w:t>
      </w:r>
    </w:p>
    <w:p w14:paraId="779C5A7E"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0AE5B81A" w14:textId="77777777" w:rsidR="00774DFB" w:rsidRPr="006B6918" w:rsidRDefault="00774DFB" w:rsidP="00774DFB">
      <w:pPr>
        <w:pStyle w:val="paragraph"/>
        <w:numPr>
          <w:ilvl w:val="0"/>
          <w:numId w:val="25"/>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Lesson plans, teaching and learning resources and in-lesson plan reflective evaluation of </w:t>
      </w:r>
      <w:r w:rsidRPr="006B6918">
        <w:rPr>
          <w:rStyle w:val="normaltextrun"/>
          <w:rFonts w:ascii="Arial" w:hAnsi="Arial" w:cs="Arial"/>
          <w:b/>
          <w:bCs/>
          <w:sz w:val="22"/>
          <w:szCs w:val="22"/>
        </w:rPr>
        <w:t>six formally assessed one hour lessons</w:t>
      </w:r>
      <w:r w:rsidRPr="006B6918">
        <w:rPr>
          <w:rStyle w:val="normaltextrun"/>
          <w:rFonts w:ascii="Arial" w:hAnsi="Arial" w:cs="Arial"/>
          <w:sz w:val="22"/>
          <w:szCs w:val="22"/>
        </w:rPr>
        <w:t>. (Nominal 1500 words)</w:t>
      </w:r>
      <w:r w:rsidRPr="006B6918">
        <w:rPr>
          <w:rStyle w:val="eop"/>
          <w:rFonts w:ascii="Arial" w:hAnsi="Arial" w:cs="Arial"/>
          <w:sz w:val="22"/>
          <w:szCs w:val="22"/>
        </w:rPr>
        <w:t> </w:t>
      </w:r>
    </w:p>
    <w:p w14:paraId="36181CA3"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4E3E5188" w14:textId="77777777" w:rsidR="00774DFB" w:rsidRPr="006B6918" w:rsidRDefault="00774DFB" w:rsidP="00774DFB">
      <w:pPr>
        <w:pStyle w:val="paragraph"/>
        <w:numPr>
          <w:ilvl w:val="0"/>
          <w:numId w:val="26"/>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Eight additional</w:t>
      </w:r>
      <w:r w:rsidRPr="006B6918">
        <w:rPr>
          <w:rStyle w:val="normaltextrun"/>
          <w:rFonts w:ascii="Arial" w:hAnsi="Arial" w:cs="Arial"/>
          <w:sz w:val="22"/>
          <w:szCs w:val="22"/>
        </w:rPr>
        <w:t> lesson plans, teaching and learning resources and completed in-lesson plan reflective evaluations for a range of topics within the subject area. (Nominal 1500 words)</w:t>
      </w:r>
      <w:r w:rsidRPr="006B6918">
        <w:rPr>
          <w:rStyle w:val="eop"/>
          <w:rFonts w:ascii="Arial" w:hAnsi="Arial" w:cs="Arial"/>
          <w:sz w:val="22"/>
          <w:szCs w:val="22"/>
        </w:rPr>
        <w:t> </w:t>
      </w:r>
    </w:p>
    <w:p w14:paraId="5851C9A1"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6E86A65" w14:textId="77777777" w:rsidR="00774DFB" w:rsidRPr="006B6918" w:rsidRDefault="00774DFB" w:rsidP="00774DFB">
      <w:pPr>
        <w:pStyle w:val="paragraph"/>
        <w:numPr>
          <w:ilvl w:val="0"/>
          <w:numId w:val="27"/>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b/>
          <w:bCs/>
          <w:sz w:val="22"/>
          <w:szCs w:val="22"/>
        </w:rPr>
        <w:t>Critical reflective evaluation</w:t>
      </w:r>
      <w:r w:rsidRPr="006B6918">
        <w:rPr>
          <w:rStyle w:val="normaltextrun"/>
          <w:rFonts w:ascii="Arial" w:hAnsi="Arial" w:cs="Arial"/>
          <w:sz w:val="22"/>
          <w:szCs w:val="22"/>
        </w:rPr>
        <w:t> of the overall Professional Teaching Experience, which this portfolio applies to including any pastoral care / learner welfare duties or actions undertaken, including a critical review of your use of assessment of and for learning during your teaching practice experience. (2000 words)</w:t>
      </w:r>
      <w:r w:rsidRPr="006B6918">
        <w:rPr>
          <w:rStyle w:val="eop"/>
          <w:rFonts w:ascii="Arial" w:hAnsi="Arial" w:cs="Arial"/>
          <w:sz w:val="22"/>
          <w:szCs w:val="22"/>
        </w:rPr>
        <w:t> </w:t>
      </w:r>
    </w:p>
    <w:p w14:paraId="6061840A"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580EE11C" w14:textId="77777777" w:rsidR="00774DFB" w:rsidRPr="006B6918" w:rsidRDefault="00774DFB" w:rsidP="00774DFB">
      <w:pPr>
        <w:pStyle w:val="paragraph"/>
        <w:numPr>
          <w:ilvl w:val="0"/>
          <w:numId w:val="28"/>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academic critique</w:t>
      </w:r>
      <w:r w:rsidRPr="006B6918">
        <w:rPr>
          <w:rStyle w:val="normaltextrun"/>
          <w:rFonts w:ascii="Arial" w:hAnsi="Arial" w:cs="Arial"/>
          <w:sz w:val="22"/>
          <w:szCs w:val="22"/>
        </w:rPr>
        <w:t> of current thinking in relation to the use of reflective practice in teaching and learning. (1500 words)</w:t>
      </w:r>
      <w:r w:rsidRPr="006B6918">
        <w:rPr>
          <w:rStyle w:val="eop"/>
          <w:rFonts w:ascii="Arial" w:hAnsi="Arial" w:cs="Arial"/>
          <w:sz w:val="22"/>
          <w:szCs w:val="22"/>
        </w:rPr>
        <w:t> </w:t>
      </w:r>
    </w:p>
    <w:p w14:paraId="575CB02F"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normaltextrun"/>
          <w:rFonts w:ascii="Arial" w:hAnsi="Arial" w:cs="Arial"/>
          <w:sz w:val="22"/>
          <w:szCs w:val="22"/>
        </w:rPr>
        <w:t> </w:t>
      </w:r>
      <w:r w:rsidRPr="006B6918">
        <w:rPr>
          <w:rStyle w:val="eop"/>
          <w:rFonts w:ascii="Arial" w:hAnsi="Arial" w:cs="Arial"/>
          <w:sz w:val="22"/>
          <w:szCs w:val="22"/>
        </w:rPr>
        <w:t> </w:t>
      </w:r>
    </w:p>
    <w:p w14:paraId="3A0CBCE8" w14:textId="77777777" w:rsidR="00774DFB" w:rsidRPr="006B6918" w:rsidRDefault="00774DFB" w:rsidP="00774DFB">
      <w:pPr>
        <w:pStyle w:val="paragraph"/>
        <w:numPr>
          <w:ilvl w:val="0"/>
          <w:numId w:val="29"/>
        </w:numPr>
        <w:spacing w:before="0" w:beforeAutospacing="0" w:after="0" w:afterAutospacing="0"/>
        <w:ind w:left="360"/>
        <w:textAlignment w:val="baseline"/>
        <w:rPr>
          <w:rFonts w:ascii="Calibri" w:hAnsi="Calibri" w:cs="Calibri"/>
          <w:sz w:val="22"/>
          <w:szCs w:val="22"/>
        </w:rPr>
      </w:pPr>
      <w:r w:rsidRPr="006B6918">
        <w:rPr>
          <w:rStyle w:val="normaltextrun"/>
          <w:rFonts w:ascii="Arial" w:hAnsi="Arial" w:cs="Arial"/>
          <w:sz w:val="22"/>
          <w:szCs w:val="22"/>
        </w:rPr>
        <w:t>An </w:t>
      </w:r>
      <w:r w:rsidRPr="006B6918">
        <w:rPr>
          <w:rStyle w:val="normaltextrun"/>
          <w:rFonts w:ascii="Arial" w:hAnsi="Arial" w:cs="Arial"/>
          <w:b/>
          <w:bCs/>
          <w:sz w:val="22"/>
          <w:szCs w:val="22"/>
        </w:rPr>
        <w:t>Action Plan</w:t>
      </w:r>
      <w:r w:rsidRPr="006B6918">
        <w:rPr>
          <w:rStyle w:val="normaltextrun"/>
          <w:rFonts w:ascii="Arial" w:hAnsi="Arial" w:cs="Arial"/>
          <w:sz w:val="22"/>
          <w:szCs w:val="22"/>
        </w:rPr>
        <w:t> demonstrating alignment of practice with appropriate professional standards to date. (Nominal 1500 words)</w:t>
      </w:r>
      <w:r w:rsidRPr="006B6918">
        <w:rPr>
          <w:rStyle w:val="eop"/>
          <w:rFonts w:ascii="Arial" w:hAnsi="Arial" w:cs="Arial"/>
          <w:sz w:val="22"/>
          <w:szCs w:val="22"/>
        </w:rPr>
        <w:t> </w:t>
      </w:r>
    </w:p>
    <w:p w14:paraId="6E7BEAA2" w14:textId="77777777" w:rsidR="00774DFB" w:rsidRPr="006B6918" w:rsidRDefault="00774DFB" w:rsidP="00774DFB">
      <w:pPr>
        <w:pStyle w:val="paragraph"/>
        <w:spacing w:before="0" w:beforeAutospacing="0" w:after="0" w:afterAutospacing="0"/>
        <w:textAlignment w:val="baseline"/>
        <w:rPr>
          <w:rFonts w:ascii="Arial" w:hAnsi="Arial" w:cs="Arial"/>
          <w:sz w:val="22"/>
          <w:szCs w:val="22"/>
        </w:rPr>
      </w:pPr>
      <w:r w:rsidRPr="006B6918">
        <w:rPr>
          <w:rStyle w:val="eop"/>
          <w:rFonts w:ascii="Arial" w:hAnsi="Arial" w:cs="Arial"/>
          <w:sz w:val="22"/>
          <w:szCs w:val="22"/>
        </w:rPr>
        <w:t> </w:t>
      </w:r>
    </w:p>
    <w:p w14:paraId="1B232707" w14:textId="77777777" w:rsidR="00774DFB" w:rsidRPr="006B6918" w:rsidRDefault="00774DFB" w:rsidP="00774DFB">
      <w:pPr>
        <w:pStyle w:val="paragraph"/>
        <w:numPr>
          <w:ilvl w:val="0"/>
          <w:numId w:val="30"/>
        </w:numPr>
        <w:spacing w:before="0" w:beforeAutospacing="0" w:after="0" w:afterAutospacing="0"/>
        <w:ind w:left="360"/>
        <w:textAlignment w:val="baseline"/>
        <w:rPr>
          <w:rStyle w:val="eop"/>
          <w:rFonts w:ascii="Calibri" w:hAnsi="Calibri" w:cs="Calibri"/>
          <w:sz w:val="22"/>
          <w:szCs w:val="22"/>
        </w:rPr>
      </w:pPr>
      <w:r w:rsidRPr="006B6918">
        <w:rPr>
          <w:rStyle w:val="normaltextrun"/>
          <w:rFonts w:ascii="Arial" w:hAnsi="Arial" w:cs="Arial"/>
          <w:color w:val="212121"/>
          <w:sz w:val="22"/>
          <w:szCs w:val="22"/>
        </w:rPr>
        <w:t>An </w:t>
      </w:r>
      <w:r w:rsidRPr="006B6918">
        <w:rPr>
          <w:rStyle w:val="normaltextrun"/>
          <w:rFonts w:ascii="Arial" w:hAnsi="Arial" w:cs="Arial"/>
          <w:b/>
          <w:bCs/>
          <w:color w:val="212121"/>
          <w:sz w:val="22"/>
          <w:szCs w:val="22"/>
        </w:rPr>
        <w:t>academic critique</w:t>
      </w:r>
      <w:r w:rsidRPr="006B6918">
        <w:rPr>
          <w:rStyle w:val="normaltextrun"/>
          <w:rFonts w:ascii="Arial" w:hAnsi="Arial" w:cs="Arial"/>
          <w:color w:val="212121"/>
          <w:sz w:val="22"/>
          <w:szCs w:val="22"/>
        </w:rPr>
        <w:t> of current thinking in relation to the concept of adult learning and the adult learner in the context of today’s PCET (1100 words) </w:t>
      </w:r>
      <w:r w:rsidRPr="006B6918">
        <w:rPr>
          <w:rStyle w:val="normaltextrun"/>
          <w:rFonts w:ascii="Arial" w:hAnsi="Arial" w:cs="Arial"/>
          <w:b/>
          <w:bCs/>
          <w:color w:val="FF0000"/>
          <w:sz w:val="22"/>
          <w:szCs w:val="22"/>
        </w:rPr>
        <w:t>(LEVEL 7 ONLY)</w:t>
      </w:r>
      <w:r w:rsidRPr="006B6918">
        <w:rPr>
          <w:rStyle w:val="eop"/>
          <w:rFonts w:ascii="Arial" w:hAnsi="Arial" w:cs="Arial"/>
          <w:sz w:val="22"/>
          <w:szCs w:val="22"/>
        </w:rPr>
        <w:t> </w:t>
      </w:r>
    </w:p>
    <w:p w14:paraId="3CF2D8B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FB78278"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C3994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562CB0E"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4CE0A4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2EBF3C5"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8576"/>
        <w:gridCol w:w="726"/>
        <w:gridCol w:w="1142"/>
      </w:tblGrid>
      <w:tr w:rsidR="001A1E2A" w:rsidRPr="00A406E5" w14:paraId="59FAD639" w14:textId="77777777" w:rsidTr="006D3A63">
        <w:trPr>
          <w:jc w:val="center"/>
        </w:trPr>
        <w:tc>
          <w:tcPr>
            <w:tcW w:w="10444" w:type="dxa"/>
            <w:gridSpan w:val="3"/>
            <w:shd w:val="clear" w:color="auto" w:fill="DAEEF3" w:themeFill="accent5" w:themeFillTint="33"/>
          </w:tcPr>
          <w:p w14:paraId="0224D48D" w14:textId="77777777" w:rsidR="001A1E2A" w:rsidRPr="00A406E5" w:rsidRDefault="001A1E2A" w:rsidP="006D3A63">
            <w:pPr>
              <w:pStyle w:val="Heading2"/>
            </w:pPr>
            <w:r w:rsidRPr="00A406E5">
              <w:rPr>
                <w:sz w:val="32"/>
                <w:szCs w:val="32"/>
              </w:rPr>
              <w:lastRenderedPageBreak/>
              <w:br w:type="page"/>
            </w:r>
            <w:r w:rsidRPr="006B6918">
              <w:rPr>
                <w:color w:val="002060"/>
              </w:rPr>
              <w:t xml:space="preserve">Student Feedback Form </w:t>
            </w:r>
          </w:p>
        </w:tc>
      </w:tr>
      <w:tr w:rsidR="001A1E2A" w:rsidRPr="006B6918" w14:paraId="3DB9950F"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002"/>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14:paraId="06F940F9" w14:textId="77777777" w:rsidR="001A1E2A" w:rsidRPr="006B6918" w:rsidRDefault="001A1E2A" w:rsidP="006D3A63">
            <w:pPr>
              <w:rPr>
                <w:rFonts w:cstheme="minorHAnsi"/>
                <w:color w:val="002060"/>
              </w:rPr>
            </w:pPr>
            <w:r w:rsidRPr="006B6918">
              <w:rPr>
                <w:rFonts w:cstheme="minorHAnsi"/>
                <w:color w:val="002060"/>
                <w:szCs w:val="16"/>
              </w:rPr>
              <w:t xml:space="preserve">Generic Assessment Criteria </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tcPr>
          <w:p w14:paraId="233E4908" w14:textId="77777777" w:rsidR="001A1E2A" w:rsidRPr="006B6918" w:rsidRDefault="001A1E2A" w:rsidP="006D3A63">
            <w:pPr>
              <w:ind w:left="34" w:right="113"/>
              <w:jc w:val="center"/>
              <w:rPr>
                <w:rFonts w:cstheme="minorHAnsi"/>
                <w:color w:val="002060"/>
                <w:sz w:val="18"/>
                <w:szCs w:val="18"/>
              </w:rPr>
            </w:pPr>
            <w:r w:rsidRPr="006B6918">
              <w:rPr>
                <w:rFonts w:cstheme="minorHAnsi"/>
                <w:color w:val="002060"/>
                <w:sz w:val="18"/>
                <w:szCs w:val="18"/>
              </w:rPr>
              <w:t>Marks available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extDirection w:val="btLr"/>
            <w:vAlign w:val="center"/>
          </w:tcPr>
          <w:p w14:paraId="278470B4" w14:textId="77777777" w:rsidR="001A1E2A" w:rsidRPr="006B6918" w:rsidRDefault="001A1E2A" w:rsidP="006D3A63">
            <w:pPr>
              <w:ind w:left="113" w:right="113"/>
              <w:jc w:val="center"/>
              <w:rPr>
                <w:rFonts w:cstheme="minorHAnsi"/>
                <w:color w:val="002060"/>
                <w:sz w:val="18"/>
                <w:szCs w:val="18"/>
              </w:rPr>
            </w:pPr>
            <w:r w:rsidRPr="006B6918">
              <w:rPr>
                <w:rFonts w:cstheme="minorHAnsi"/>
                <w:color w:val="002060"/>
                <w:sz w:val="18"/>
                <w:szCs w:val="18"/>
              </w:rPr>
              <w:t xml:space="preserve">Marks </w:t>
            </w:r>
          </w:p>
          <w:p w14:paraId="1EE47718" w14:textId="77777777" w:rsidR="001A1E2A" w:rsidRPr="006B6918" w:rsidRDefault="001A1E2A" w:rsidP="006D3A63">
            <w:pPr>
              <w:ind w:left="113" w:right="113"/>
              <w:jc w:val="center"/>
              <w:rPr>
                <w:rFonts w:cstheme="minorHAnsi"/>
                <w:color w:val="002060"/>
                <w:sz w:val="18"/>
                <w:szCs w:val="18"/>
              </w:rPr>
            </w:pPr>
            <w:r w:rsidRPr="006B6918">
              <w:rPr>
                <w:rFonts w:cstheme="minorHAnsi"/>
                <w:color w:val="002060"/>
                <w:sz w:val="18"/>
                <w:szCs w:val="18"/>
              </w:rPr>
              <w:t>awarded</w:t>
            </w:r>
          </w:p>
        </w:tc>
      </w:tr>
      <w:tr w:rsidR="001A1E2A" w:rsidRPr="006B6918" w14:paraId="29492FFD"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39822EA" w14:textId="77777777" w:rsidR="001A1E2A" w:rsidRPr="006B6918" w:rsidRDefault="001A1E2A" w:rsidP="006D3A63">
            <w:pPr>
              <w:rPr>
                <w:rFonts w:cstheme="minorHAnsi"/>
                <w:color w:val="002060"/>
                <w:sz w:val="16"/>
                <w:szCs w:val="16"/>
              </w:rPr>
            </w:pPr>
            <w:r w:rsidRPr="006B6918">
              <w:rPr>
                <w:rFonts w:cstheme="minorHAnsi"/>
                <w:color w:val="002060"/>
                <w:szCs w:val="16"/>
              </w:rPr>
              <w:t xml:space="preserve">1. </w:t>
            </w:r>
            <w:r w:rsidRPr="006B6918">
              <w:rPr>
                <w:rFonts w:cstheme="minorHAnsi"/>
                <w:color w:val="002060"/>
              </w:rPr>
              <w:t>Engagement with Literature Skills</w:t>
            </w:r>
          </w:p>
          <w:p w14:paraId="4E8022E7" w14:textId="77777777" w:rsidR="001A1E2A" w:rsidRPr="006B6918" w:rsidRDefault="001A1E2A" w:rsidP="006D3A63">
            <w:pPr>
              <w:spacing w:after="120"/>
              <w:rPr>
                <w:rFonts w:cstheme="minorHAnsi"/>
                <w:color w:val="002060"/>
                <w:sz w:val="14"/>
                <w:szCs w:val="14"/>
              </w:rPr>
            </w:pP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4C7E517" w14:textId="77777777" w:rsidR="001A1E2A" w:rsidRPr="006B6918" w:rsidRDefault="001A1E2A" w:rsidP="006D3A63">
            <w:pPr>
              <w:jc w:val="center"/>
              <w:rPr>
                <w:rFonts w:cstheme="minorHAnsi"/>
                <w:color w:val="002060"/>
                <w:sz w:val="32"/>
              </w:rPr>
            </w:pPr>
            <w:r w:rsidRPr="006B6918">
              <w:rPr>
                <w:rFonts w:cstheme="minorHAnsi"/>
                <w:color w:val="002060"/>
                <w:sz w:val="32"/>
              </w:rPr>
              <w:t>10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3AC6FC9" w14:textId="48AFB33F" w:rsidR="001A1E2A" w:rsidRPr="006B6918" w:rsidRDefault="001A1E2A" w:rsidP="006D3A63">
            <w:pPr>
              <w:jc w:val="center"/>
              <w:rPr>
                <w:rFonts w:cstheme="minorHAnsi"/>
                <w:color w:val="002060"/>
                <w:sz w:val="32"/>
              </w:rPr>
            </w:pPr>
            <w:r>
              <w:rPr>
                <w:rFonts w:cstheme="minorHAnsi"/>
                <w:color w:val="002060"/>
                <w:sz w:val="32"/>
              </w:rPr>
              <w:t>7</w:t>
            </w:r>
          </w:p>
        </w:tc>
      </w:tr>
      <w:tr w:rsidR="001A1E2A" w:rsidRPr="006B6918" w14:paraId="0F21F060"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77C2B8B3" w14:textId="77777777" w:rsidR="001A1E2A" w:rsidRPr="00B669B1" w:rsidRDefault="001A1E2A" w:rsidP="006D3A63">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research-informed literature, including sources retrieved independently.</w:t>
            </w:r>
          </w:p>
          <w:p w14:paraId="0434A949" w14:textId="77777777" w:rsidR="001A1E2A" w:rsidRPr="006B6918" w:rsidRDefault="001A1E2A" w:rsidP="006D3A63">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734F0B8A" w14:textId="77777777" w:rsidR="001A1E2A" w:rsidRPr="006B6918" w:rsidRDefault="001A1E2A" w:rsidP="006D3A63">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3A7AABEA" w14:textId="77777777" w:rsidR="001A1E2A" w:rsidRPr="006B6918" w:rsidRDefault="001A1E2A" w:rsidP="006D3A63">
            <w:pPr>
              <w:jc w:val="center"/>
              <w:rPr>
                <w:rFonts w:cstheme="minorHAnsi"/>
                <w:sz w:val="32"/>
              </w:rPr>
            </w:pPr>
          </w:p>
        </w:tc>
      </w:tr>
      <w:tr w:rsidR="001A1E2A" w:rsidRPr="006B6918" w14:paraId="5F169E66"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240F477A" w14:textId="77777777" w:rsidR="001A1E2A" w:rsidRPr="006B6918" w:rsidRDefault="001A1E2A" w:rsidP="006D3A63">
            <w:pPr>
              <w:rPr>
                <w:rFonts w:cstheme="minorHAnsi"/>
                <w:sz w:val="16"/>
                <w:szCs w:val="16"/>
              </w:rPr>
            </w:pPr>
          </w:p>
        </w:tc>
        <w:tc>
          <w:tcPr>
            <w:tcW w:w="729" w:type="dxa"/>
            <w:tcBorders>
              <w:left w:val="single" w:sz="4" w:space="0" w:color="auto"/>
              <w:bottom w:val="single" w:sz="4" w:space="0" w:color="auto"/>
              <w:right w:val="single" w:sz="4" w:space="0" w:color="auto"/>
            </w:tcBorders>
          </w:tcPr>
          <w:p w14:paraId="7935DA6D" w14:textId="77777777" w:rsidR="001A1E2A" w:rsidRPr="006B6918" w:rsidRDefault="001A1E2A" w:rsidP="006D3A63">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22096FE6" w14:textId="77777777" w:rsidR="001A1E2A" w:rsidRPr="006B6918" w:rsidRDefault="001A1E2A" w:rsidP="006D3A63">
            <w:pPr>
              <w:jc w:val="center"/>
              <w:rPr>
                <w:rFonts w:cstheme="minorHAnsi"/>
                <w:sz w:val="32"/>
              </w:rPr>
            </w:pPr>
          </w:p>
        </w:tc>
      </w:tr>
      <w:tr w:rsidR="001A1E2A" w:rsidRPr="006B6918" w14:paraId="02D1F1A4"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1C792B7" w14:textId="77777777" w:rsidR="001A1E2A" w:rsidRPr="006B6918" w:rsidRDefault="001A1E2A" w:rsidP="006D3A63">
            <w:pPr>
              <w:rPr>
                <w:rFonts w:cstheme="minorHAnsi"/>
                <w:color w:val="002060"/>
              </w:rPr>
            </w:pPr>
            <w:r w:rsidRPr="006B6918">
              <w:rPr>
                <w:rFonts w:cstheme="minorHAnsi"/>
                <w:color w:val="002060"/>
                <w:szCs w:val="16"/>
              </w:rPr>
              <w:t xml:space="preserve">2. </w:t>
            </w:r>
            <w:r w:rsidRPr="006B6918">
              <w:rPr>
                <w:rFonts w:cstheme="minorHAnsi"/>
                <w:color w:val="002060"/>
              </w:rPr>
              <w:t>Knowledge and Understanding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605419EB" w14:textId="77777777" w:rsidR="001A1E2A" w:rsidRPr="006B6918" w:rsidRDefault="001A1E2A" w:rsidP="006D3A63">
            <w:pPr>
              <w:jc w:val="center"/>
              <w:rPr>
                <w:rFonts w:cstheme="minorHAnsi"/>
                <w:color w:val="002060"/>
                <w:sz w:val="32"/>
              </w:rPr>
            </w:pPr>
            <w:r w:rsidRPr="006B6918">
              <w:rPr>
                <w:rFonts w:cstheme="minorHAnsi"/>
                <w:color w:val="002060"/>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573495B" w14:textId="35C4C8BD" w:rsidR="001A1E2A" w:rsidRPr="006B6918" w:rsidRDefault="001A1E2A" w:rsidP="006D3A63">
            <w:pPr>
              <w:jc w:val="center"/>
              <w:rPr>
                <w:rFonts w:cstheme="minorHAnsi"/>
                <w:color w:val="002060"/>
                <w:sz w:val="32"/>
              </w:rPr>
            </w:pPr>
            <w:r>
              <w:rPr>
                <w:rFonts w:cstheme="minorHAnsi"/>
                <w:color w:val="002060"/>
                <w:sz w:val="32"/>
              </w:rPr>
              <w:t>10</w:t>
            </w:r>
          </w:p>
        </w:tc>
      </w:tr>
      <w:tr w:rsidR="001A1E2A" w:rsidRPr="006B6918" w14:paraId="11674EB3"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4B2FE24A" w14:textId="77777777" w:rsidR="001A1E2A" w:rsidRPr="006B6918" w:rsidRDefault="001A1E2A" w:rsidP="006D3A63">
            <w:pPr>
              <w:spacing w:after="120"/>
              <w:rPr>
                <w:rFonts w:cstheme="minorHAnsi"/>
                <w:sz w:val="14"/>
                <w:szCs w:val="14"/>
              </w:rPr>
            </w:pPr>
            <w:r w:rsidRPr="00B669B1">
              <w:rPr>
                <w:rFonts w:ascii="Arial" w:hAnsi="Arial" w:cs="Arial"/>
                <w:sz w:val="20"/>
                <w:szCs w:val="20"/>
              </w:rPr>
              <w:t xml:space="preserve">Knowledge </w:t>
            </w:r>
            <w:r>
              <w:rPr>
                <w:rFonts w:ascii="Arial" w:hAnsi="Arial" w:cs="Arial"/>
                <w:sz w:val="20"/>
                <w:szCs w:val="20"/>
              </w:rPr>
              <w:t xml:space="preserve">has a well-defined focus, which is </w:t>
            </w:r>
            <w:r w:rsidRPr="00B669B1">
              <w:rPr>
                <w:rFonts w:ascii="Arial" w:hAnsi="Arial" w:cs="Arial"/>
                <w:sz w:val="20"/>
                <w:szCs w:val="20"/>
              </w:rPr>
              <w:t>reasonably</w:t>
            </w:r>
            <w:r>
              <w:rPr>
                <w:rFonts w:ascii="Arial" w:hAnsi="Arial" w:cs="Arial"/>
                <w:sz w:val="20"/>
                <w:szCs w:val="20"/>
              </w:rPr>
              <w:t xml:space="preserve"> </w:t>
            </w:r>
            <w:r w:rsidRPr="00B669B1">
              <w:rPr>
                <w:rFonts w:ascii="Arial" w:hAnsi="Arial" w:cs="Arial"/>
                <w:sz w:val="20"/>
                <w:szCs w:val="20"/>
              </w:rPr>
              <w:t>extensive</w:t>
            </w:r>
            <w:r>
              <w:rPr>
                <w:rFonts w:ascii="Arial" w:hAnsi="Arial" w:cs="Arial"/>
                <w:sz w:val="20"/>
                <w:szCs w:val="20"/>
              </w:rPr>
              <w:t>,</w:t>
            </w:r>
            <w:r>
              <w:t xml:space="preserve"> </w:t>
            </w:r>
            <w:r w:rsidRPr="00BE0135">
              <w:rPr>
                <w:rFonts w:ascii="Arial" w:hAnsi="Arial" w:cs="Arial"/>
                <w:sz w:val="20"/>
                <w:szCs w:val="20"/>
              </w:rPr>
              <w:t>coherent and detailed</w:t>
            </w:r>
            <w:r>
              <w:rPr>
                <w:rFonts w:ascii="Arial" w:hAnsi="Arial" w:cs="Arial"/>
                <w:sz w:val="20"/>
                <w:szCs w:val="20"/>
              </w:rPr>
              <w:t xml:space="preserve">, with </w:t>
            </w:r>
            <w:r w:rsidRPr="00FA521C">
              <w:rPr>
                <w:rFonts w:ascii="Arial" w:hAnsi="Arial" w:cs="Arial"/>
                <w:sz w:val="20"/>
                <w:szCs w:val="20"/>
              </w:rPr>
              <w:t>a critical awareness of current problems and/or new insights</w:t>
            </w:r>
          </w:p>
        </w:tc>
        <w:tc>
          <w:tcPr>
            <w:tcW w:w="729" w:type="dxa"/>
            <w:tcBorders>
              <w:top w:val="single" w:sz="4" w:space="0" w:color="auto"/>
              <w:left w:val="single" w:sz="4" w:space="0" w:color="auto"/>
              <w:right w:val="single" w:sz="4" w:space="0" w:color="auto"/>
            </w:tcBorders>
          </w:tcPr>
          <w:p w14:paraId="07091631" w14:textId="77777777" w:rsidR="001A1E2A" w:rsidRPr="006B6918" w:rsidRDefault="001A1E2A" w:rsidP="006D3A63">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2A51019" w14:textId="77777777" w:rsidR="001A1E2A" w:rsidRPr="006B6918" w:rsidRDefault="001A1E2A" w:rsidP="006D3A63">
            <w:pPr>
              <w:jc w:val="center"/>
              <w:rPr>
                <w:rFonts w:cstheme="minorHAnsi"/>
                <w:sz w:val="32"/>
              </w:rPr>
            </w:pPr>
          </w:p>
        </w:tc>
      </w:tr>
      <w:tr w:rsidR="001A1E2A" w:rsidRPr="006B6918" w14:paraId="530274BB"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4342E4AC" w14:textId="77777777" w:rsidR="001A1E2A" w:rsidRPr="006B6918" w:rsidRDefault="001A1E2A" w:rsidP="006D3A63">
            <w:pPr>
              <w:rPr>
                <w:rFonts w:cstheme="minorHAnsi"/>
                <w:sz w:val="16"/>
                <w:szCs w:val="16"/>
              </w:rPr>
            </w:pPr>
          </w:p>
        </w:tc>
        <w:tc>
          <w:tcPr>
            <w:tcW w:w="729" w:type="dxa"/>
            <w:tcBorders>
              <w:left w:val="single" w:sz="4" w:space="0" w:color="auto"/>
              <w:bottom w:val="single" w:sz="4" w:space="0" w:color="auto"/>
              <w:right w:val="single" w:sz="4" w:space="0" w:color="auto"/>
            </w:tcBorders>
          </w:tcPr>
          <w:p w14:paraId="784B7B70" w14:textId="77777777" w:rsidR="001A1E2A" w:rsidRPr="006B6918" w:rsidRDefault="001A1E2A" w:rsidP="006D3A63">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02CB798B" w14:textId="77777777" w:rsidR="001A1E2A" w:rsidRPr="006B6918" w:rsidRDefault="001A1E2A" w:rsidP="006D3A63">
            <w:pPr>
              <w:jc w:val="center"/>
              <w:rPr>
                <w:rFonts w:cstheme="minorHAnsi"/>
                <w:sz w:val="32"/>
              </w:rPr>
            </w:pPr>
          </w:p>
        </w:tc>
      </w:tr>
      <w:tr w:rsidR="001A1E2A" w:rsidRPr="006B6918" w14:paraId="3E98F6D4"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044FC5C" w14:textId="77777777" w:rsidR="001A1E2A" w:rsidRPr="006B6918" w:rsidRDefault="001A1E2A" w:rsidP="006D3A63">
            <w:pPr>
              <w:rPr>
                <w:rFonts w:cstheme="minorHAnsi"/>
                <w:sz w:val="16"/>
                <w:szCs w:val="16"/>
              </w:rPr>
            </w:pPr>
            <w:r w:rsidRPr="006B6918">
              <w:rPr>
                <w:rFonts w:cstheme="minorHAnsi"/>
                <w:szCs w:val="16"/>
              </w:rPr>
              <w:t xml:space="preserve">3. </w:t>
            </w:r>
            <w:r w:rsidRPr="006B6918">
              <w:rPr>
                <w:rFonts w:cstheme="minorHAnsi"/>
              </w:rPr>
              <w:t>Cognitive and Intellectual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11921869" w14:textId="77777777" w:rsidR="001A1E2A" w:rsidRPr="006B6918" w:rsidRDefault="001A1E2A" w:rsidP="006D3A63">
            <w:pPr>
              <w:jc w:val="center"/>
              <w:rPr>
                <w:rFonts w:cstheme="minorHAnsi"/>
                <w:sz w:val="32"/>
              </w:rPr>
            </w:pPr>
            <w:r w:rsidRPr="006B6918">
              <w:rPr>
                <w:rFonts w:cstheme="minorHAnsi"/>
                <w:sz w:val="32"/>
              </w:rPr>
              <w:t>15</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2CBF3675" w14:textId="77777777" w:rsidR="001A1E2A" w:rsidRPr="006B6918" w:rsidRDefault="001A1E2A" w:rsidP="006D3A63">
            <w:pPr>
              <w:jc w:val="center"/>
              <w:rPr>
                <w:rFonts w:cstheme="minorHAnsi"/>
                <w:sz w:val="32"/>
              </w:rPr>
            </w:pPr>
            <w:r>
              <w:rPr>
                <w:rFonts w:cstheme="minorHAnsi"/>
                <w:sz w:val="32"/>
              </w:rPr>
              <w:t>12</w:t>
            </w:r>
          </w:p>
        </w:tc>
      </w:tr>
      <w:tr w:rsidR="001A1E2A" w:rsidRPr="006B6918" w14:paraId="5656B55B"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val="restart"/>
            <w:tcBorders>
              <w:top w:val="single" w:sz="4" w:space="0" w:color="auto"/>
              <w:left w:val="single" w:sz="4" w:space="0" w:color="auto"/>
              <w:right w:val="single" w:sz="4" w:space="0" w:color="auto"/>
            </w:tcBorders>
          </w:tcPr>
          <w:p w14:paraId="0D41F212" w14:textId="77777777" w:rsidR="001A1E2A" w:rsidRPr="006B6918" w:rsidRDefault="001A1E2A" w:rsidP="006D3A63">
            <w:pPr>
              <w:spacing w:after="120"/>
              <w:rPr>
                <w:rFonts w:cstheme="minorHAnsi"/>
                <w:sz w:val="14"/>
                <w:szCs w:val="14"/>
              </w:rPr>
            </w:pPr>
            <w:r>
              <w:rPr>
                <w:rFonts w:ascii="Arial" w:hAnsi="Arial" w:cs="Arial"/>
                <w:sz w:val="20"/>
                <w:szCs w:val="20"/>
              </w:rPr>
              <w:t xml:space="preserve">Excellent </w:t>
            </w:r>
            <w:r w:rsidRPr="0052217E">
              <w:rPr>
                <w:rFonts w:ascii="Arial" w:hAnsi="Arial" w:cs="Arial"/>
                <w:sz w:val="20"/>
                <w:szCs w:val="20"/>
              </w:rPr>
              <w:t xml:space="preserve">critical evaluation/ critique of current research and methodologies, Proposes </w:t>
            </w:r>
            <w:r>
              <w:rPr>
                <w:rFonts w:ascii="Arial" w:hAnsi="Arial" w:cs="Arial"/>
                <w:sz w:val="20"/>
                <w:szCs w:val="20"/>
              </w:rPr>
              <w:t>innovative</w:t>
            </w:r>
            <w:r w:rsidRPr="0052217E">
              <w:rPr>
                <w:rFonts w:ascii="Arial" w:hAnsi="Arial" w:cs="Arial"/>
                <w:sz w:val="20"/>
                <w:szCs w:val="20"/>
              </w:rPr>
              <w:t xml:space="preserve"> hypotheses, where appropriate</w:t>
            </w:r>
          </w:p>
          <w:p w14:paraId="35F041DB" w14:textId="77777777" w:rsidR="001A1E2A" w:rsidRPr="006B6918" w:rsidRDefault="001A1E2A" w:rsidP="006D3A63">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5D1B3391" w14:textId="77777777" w:rsidR="001A1E2A" w:rsidRPr="006B6918" w:rsidRDefault="001A1E2A" w:rsidP="006D3A63">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779626AD" w14:textId="77777777" w:rsidR="001A1E2A" w:rsidRPr="006B6918" w:rsidRDefault="001A1E2A" w:rsidP="006D3A63">
            <w:pPr>
              <w:jc w:val="center"/>
              <w:rPr>
                <w:rFonts w:cstheme="minorHAnsi"/>
                <w:sz w:val="32"/>
              </w:rPr>
            </w:pPr>
          </w:p>
        </w:tc>
      </w:tr>
      <w:tr w:rsidR="001A1E2A" w:rsidRPr="006B6918" w14:paraId="2E119F79"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tcBorders>
              <w:left w:val="single" w:sz="4" w:space="0" w:color="auto"/>
              <w:bottom w:val="single" w:sz="4" w:space="0" w:color="auto"/>
              <w:right w:val="single" w:sz="4" w:space="0" w:color="auto"/>
            </w:tcBorders>
          </w:tcPr>
          <w:p w14:paraId="57783D4C" w14:textId="77777777" w:rsidR="001A1E2A" w:rsidRPr="006B6918" w:rsidRDefault="001A1E2A" w:rsidP="006D3A63">
            <w:pPr>
              <w:rPr>
                <w:rFonts w:cstheme="minorHAnsi"/>
                <w:sz w:val="16"/>
                <w:szCs w:val="16"/>
              </w:rPr>
            </w:pPr>
          </w:p>
        </w:tc>
        <w:tc>
          <w:tcPr>
            <w:tcW w:w="729" w:type="dxa"/>
            <w:tcBorders>
              <w:left w:val="single" w:sz="4" w:space="0" w:color="auto"/>
              <w:bottom w:val="single" w:sz="4" w:space="0" w:color="auto"/>
              <w:right w:val="single" w:sz="4" w:space="0" w:color="auto"/>
            </w:tcBorders>
          </w:tcPr>
          <w:p w14:paraId="3AD47343" w14:textId="77777777" w:rsidR="001A1E2A" w:rsidRPr="006B6918" w:rsidRDefault="001A1E2A" w:rsidP="006D3A63">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0356A557" w14:textId="77777777" w:rsidR="001A1E2A" w:rsidRPr="006B6918" w:rsidRDefault="001A1E2A" w:rsidP="006D3A63">
            <w:pPr>
              <w:jc w:val="center"/>
              <w:rPr>
                <w:rFonts w:cstheme="minorHAnsi"/>
                <w:sz w:val="32"/>
              </w:rPr>
            </w:pPr>
          </w:p>
        </w:tc>
      </w:tr>
      <w:tr w:rsidR="001A1E2A" w:rsidRPr="006B6918" w14:paraId="126F93A2"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751FA684" w14:textId="77777777" w:rsidR="001A1E2A" w:rsidRPr="006B6918" w:rsidRDefault="001A1E2A" w:rsidP="006D3A63">
            <w:pPr>
              <w:rPr>
                <w:rFonts w:cstheme="minorHAnsi"/>
                <w:sz w:val="16"/>
                <w:szCs w:val="16"/>
              </w:rPr>
            </w:pPr>
            <w:r w:rsidRPr="006B6918">
              <w:rPr>
                <w:rFonts w:cstheme="minorHAnsi"/>
                <w:szCs w:val="16"/>
              </w:rPr>
              <w:t xml:space="preserve">4. </w:t>
            </w:r>
            <w:r w:rsidRPr="006B6918">
              <w:rPr>
                <w:rFonts w:cstheme="minorHAnsi"/>
              </w:rPr>
              <w:t>Practical Application Skills</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5A4413AE" w14:textId="77777777" w:rsidR="001A1E2A" w:rsidRPr="006B6918" w:rsidRDefault="001A1E2A" w:rsidP="006D3A63">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00B3F2A0" w14:textId="05EB96CF" w:rsidR="001A1E2A" w:rsidRPr="006B6918" w:rsidRDefault="001A1E2A" w:rsidP="006D3A63">
            <w:pPr>
              <w:jc w:val="center"/>
              <w:rPr>
                <w:rFonts w:cstheme="minorHAnsi"/>
                <w:sz w:val="32"/>
              </w:rPr>
            </w:pPr>
            <w:r>
              <w:rPr>
                <w:rFonts w:cstheme="minorHAnsi"/>
                <w:sz w:val="32"/>
              </w:rPr>
              <w:t>2</w:t>
            </w:r>
            <w:r w:rsidR="00D803EF">
              <w:rPr>
                <w:rFonts w:cstheme="minorHAnsi"/>
                <w:sz w:val="32"/>
              </w:rPr>
              <w:t>2</w:t>
            </w:r>
          </w:p>
        </w:tc>
      </w:tr>
      <w:tr w:rsidR="001A1E2A" w:rsidRPr="006B6918" w14:paraId="37F3FCEC"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5D7F6779" w14:textId="77777777" w:rsidR="001A1E2A" w:rsidRPr="006B6918" w:rsidRDefault="001A1E2A" w:rsidP="006D3A63">
            <w:pPr>
              <w:spacing w:after="120"/>
              <w:rPr>
                <w:rFonts w:cstheme="minorHAnsi"/>
                <w:sz w:val="14"/>
                <w:szCs w:val="14"/>
              </w:rPr>
            </w:pPr>
          </w:p>
          <w:p w14:paraId="7BB16615" w14:textId="77777777" w:rsidR="001A1E2A" w:rsidRPr="006B6918" w:rsidRDefault="001A1E2A" w:rsidP="006D3A63">
            <w:pPr>
              <w:spacing w:after="120"/>
              <w:rPr>
                <w:rFonts w:cstheme="minorHAnsi"/>
                <w:sz w:val="14"/>
                <w:szCs w:val="14"/>
              </w:rPr>
            </w:pPr>
            <w:r w:rsidRPr="00B669B1">
              <w:rPr>
                <w:rFonts w:ascii="Arial" w:hAnsi="Arial" w:cs="Arial"/>
                <w:sz w:val="20"/>
                <w:szCs w:val="20"/>
              </w:rPr>
              <w:t>A very good application of a range of methods, materials, tools and/or techniques</w:t>
            </w:r>
          </w:p>
          <w:p w14:paraId="5FA622F9" w14:textId="77777777" w:rsidR="001A1E2A" w:rsidRPr="006B6918" w:rsidRDefault="001A1E2A" w:rsidP="006D3A63">
            <w:pPr>
              <w:spacing w:after="120"/>
              <w:rPr>
                <w:rFonts w:cstheme="minorHAnsi"/>
                <w:sz w:val="14"/>
                <w:szCs w:val="14"/>
              </w:rPr>
            </w:pPr>
          </w:p>
        </w:tc>
        <w:tc>
          <w:tcPr>
            <w:tcW w:w="729" w:type="dxa"/>
            <w:tcBorders>
              <w:top w:val="single" w:sz="4" w:space="0" w:color="auto"/>
              <w:left w:val="single" w:sz="4" w:space="0" w:color="auto"/>
              <w:right w:val="single" w:sz="4" w:space="0" w:color="auto"/>
            </w:tcBorders>
          </w:tcPr>
          <w:p w14:paraId="0398814E" w14:textId="77777777" w:rsidR="001A1E2A" w:rsidRPr="006B6918" w:rsidRDefault="001A1E2A" w:rsidP="006D3A63">
            <w:pPr>
              <w:jc w:val="center"/>
              <w:rPr>
                <w:rFonts w:cstheme="minorHAnsi"/>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0CA52E75" w14:textId="77777777" w:rsidR="001A1E2A" w:rsidRPr="006B6918" w:rsidRDefault="001A1E2A" w:rsidP="006D3A63">
            <w:pPr>
              <w:jc w:val="center"/>
              <w:rPr>
                <w:rFonts w:cstheme="minorHAnsi"/>
                <w:sz w:val="32"/>
              </w:rPr>
            </w:pPr>
          </w:p>
        </w:tc>
      </w:tr>
      <w:tr w:rsidR="001A1E2A" w:rsidRPr="006B6918" w14:paraId="0173AD7E"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263AA8FA" w14:textId="77777777" w:rsidR="001A1E2A" w:rsidRPr="006B6918" w:rsidRDefault="001A1E2A" w:rsidP="006D3A63">
            <w:pPr>
              <w:rPr>
                <w:rFonts w:cstheme="minorHAnsi"/>
                <w:sz w:val="16"/>
                <w:szCs w:val="16"/>
              </w:rPr>
            </w:pPr>
          </w:p>
        </w:tc>
        <w:tc>
          <w:tcPr>
            <w:tcW w:w="729" w:type="dxa"/>
            <w:tcBorders>
              <w:left w:val="single" w:sz="4" w:space="0" w:color="auto"/>
              <w:bottom w:val="single" w:sz="4" w:space="0" w:color="auto"/>
              <w:right w:val="single" w:sz="4" w:space="0" w:color="auto"/>
            </w:tcBorders>
          </w:tcPr>
          <w:p w14:paraId="33713DFC" w14:textId="77777777" w:rsidR="001A1E2A" w:rsidRPr="006B6918" w:rsidRDefault="001A1E2A" w:rsidP="006D3A63">
            <w:pPr>
              <w:jc w:val="center"/>
              <w:rPr>
                <w:rFonts w:cstheme="minorHAnsi"/>
                <w:sz w:val="32"/>
              </w:rPr>
            </w:pPr>
          </w:p>
        </w:tc>
        <w:tc>
          <w:tcPr>
            <w:tcW w:w="729" w:type="dxa"/>
            <w:vMerge/>
            <w:tcBorders>
              <w:top w:val="single" w:sz="4" w:space="0" w:color="auto"/>
              <w:left w:val="single" w:sz="4" w:space="0" w:color="auto"/>
              <w:bottom w:val="single" w:sz="4" w:space="0" w:color="auto"/>
              <w:right w:val="single" w:sz="4" w:space="0" w:color="auto"/>
            </w:tcBorders>
          </w:tcPr>
          <w:p w14:paraId="1A63CB1C" w14:textId="77777777" w:rsidR="001A1E2A" w:rsidRPr="006B6918" w:rsidRDefault="001A1E2A" w:rsidP="006D3A63">
            <w:pPr>
              <w:jc w:val="center"/>
              <w:rPr>
                <w:rFonts w:cstheme="minorHAnsi"/>
                <w:sz w:val="32"/>
              </w:rPr>
            </w:pPr>
          </w:p>
        </w:tc>
      </w:tr>
      <w:tr w:rsidR="001A1E2A" w:rsidRPr="006B6918" w14:paraId="5E9795F9"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DD376B7" w14:textId="77777777" w:rsidR="001A1E2A" w:rsidRPr="006B6918" w:rsidRDefault="001A1E2A" w:rsidP="006D3A63">
            <w:pPr>
              <w:rPr>
                <w:rFonts w:cstheme="minorHAnsi"/>
                <w:sz w:val="16"/>
                <w:szCs w:val="16"/>
              </w:rPr>
            </w:pPr>
            <w:r w:rsidRPr="006B6918">
              <w:rPr>
                <w:rFonts w:cstheme="minorHAnsi"/>
                <w:szCs w:val="16"/>
              </w:rPr>
              <w:t xml:space="preserve">5. </w:t>
            </w:r>
            <w:r w:rsidRPr="006B6918">
              <w:rPr>
                <w:rFonts w:cstheme="minorHAnsi"/>
              </w:rPr>
              <w:t>Transferable Skills for Life and Professional Practice</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447E304F" w14:textId="77777777" w:rsidR="001A1E2A" w:rsidRPr="006B6918" w:rsidRDefault="001A1E2A" w:rsidP="006D3A63">
            <w:pPr>
              <w:jc w:val="center"/>
              <w:rPr>
                <w:rFonts w:cstheme="minorHAnsi"/>
                <w:sz w:val="32"/>
              </w:rPr>
            </w:pPr>
            <w:r w:rsidRPr="006B6918">
              <w:rPr>
                <w:rFonts w:cstheme="minorHAnsi"/>
                <w:sz w:val="32"/>
              </w:rPr>
              <w:t>30</w:t>
            </w:r>
          </w:p>
        </w:tc>
        <w:tc>
          <w:tcPr>
            <w:tcW w:w="729" w:type="dxa"/>
            <w:tcBorders>
              <w:top w:val="single" w:sz="4" w:space="0" w:color="auto"/>
              <w:left w:val="single" w:sz="4" w:space="0" w:color="auto"/>
              <w:bottom w:val="single" w:sz="4" w:space="0" w:color="auto"/>
              <w:right w:val="single" w:sz="4" w:space="0" w:color="auto"/>
            </w:tcBorders>
            <w:shd w:val="clear" w:color="auto" w:fill="DAEEF3" w:themeFill="accent5" w:themeFillTint="33"/>
          </w:tcPr>
          <w:p w14:paraId="3810263C" w14:textId="5C7D1F31" w:rsidR="001A1E2A" w:rsidRPr="006B6918" w:rsidRDefault="001A1E2A" w:rsidP="006D3A63">
            <w:pPr>
              <w:jc w:val="center"/>
              <w:rPr>
                <w:rFonts w:cstheme="minorHAnsi"/>
                <w:sz w:val="32"/>
              </w:rPr>
            </w:pPr>
            <w:r>
              <w:rPr>
                <w:rFonts w:cstheme="minorHAnsi"/>
                <w:sz w:val="32"/>
              </w:rPr>
              <w:t>2</w:t>
            </w:r>
            <w:r w:rsidR="00D803EF">
              <w:rPr>
                <w:rFonts w:cstheme="minorHAnsi"/>
                <w:sz w:val="32"/>
              </w:rPr>
              <w:t>4</w:t>
            </w:r>
          </w:p>
        </w:tc>
      </w:tr>
      <w:tr w:rsidR="001A1E2A" w:rsidRPr="00A406E5" w14:paraId="29B16176"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1"/>
        </w:trPr>
        <w:tc>
          <w:tcPr>
            <w:tcW w:w="8986" w:type="dxa"/>
            <w:vMerge w:val="restart"/>
            <w:tcBorders>
              <w:top w:val="single" w:sz="4" w:space="0" w:color="auto"/>
              <w:left w:val="single" w:sz="4" w:space="0" w:color="auto"/>
              <w:right w:val="single" w:sz="4" w:space="0" w:color="auto"/>
            </w:tcBorders>
          </w:tcPr>
          <w:p w14:paraId="78616AEA" w14:textId="77777777" w:rsidR="001A1E2A" w:rsidRPr="00A406E5" w:rsidRDefault="001A1E2A" w:rsidP="006D3A63">
            <w:pPr>
              <w:spacing w:after="120"/>
              <w:rPr>
                <w:rFonts w:ascii="Arial" w:hAnsi="Arial" w:cs="Arial"/>
                <w:sz w:val="14"/>
                <w:szCs w:val="14"/>
              </w:rPr>
            </w:pPr>
          </w:p>
          <w:p w14:paraId="4C4F7DB5" w14:textId="77777777" w:rsidR="001A1E2A" w:rsidRPr="00A406E5" w:rsidRDefault="001A1E2A" w:rsidP="006D3A63">
            <w:pPr>
              <w:spacing w:after="120"/>
              <w:rPr>
                <w:rFonts w:ascii="Arial" w:hAnsi="Arial" w:cs="Arial"/>
                <w:sz w:val="14"/>
                <w:szCs w:val="14"/>
              </w:rPr>
            </w:pPr>
            <w:r w:rsidRPr="005F01A6">
              <w:rPr>
                <w:rFonts w:ascii="Arial" w:hAnsi="Arial" w:cs="Arial"/>
                <w:sz w:val="20"/>
                <w:szCs w:val="20"/>
              </w:rPr>
              <w:t xml:space="preserve">Demonstrates </w:t>
            </w:r>
            <w:r>
              <w:rPr>
                <w:rFonts w:ascii="Arial" w:hAnsi="Arial" w:cs="Arial"/>
                <w:sz w:val="20"/>
                <w:szCs w:val="20"/>
              </w:rPr>
              <w:t>comprehensive</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xml:space="preserve"> skills</w:t>
            </w:r>
            <w:r w:rsidRPr="005F01A6">
              <w:rPr>
                <w:rFonts w:ascii="Arial" w:hAnsi="Arial" w:cs="Arial"/>
                <w:sz w:val="20"/>
                <w:szCs w:val="20"/>
              </w:rPr>
              <w:t>.</w:t>
            </w:r>
          </w:p>
        </w:tc>
        <w:tc>
          <w:tcPr>
            <w:tcW w:w="729" w:type="dxa"/>
            <w:tcBorders>
              <w:top w:val="single" w:sz="4" w:space="0" w:color="auto"/>
              <w:left w:val="single" w:sz="4" w:space="0" w:color="auto"/>
              <w:right w:val="single" w:sz="4" w:space="0" w:color="auto"/>
            </w:tcBorders>
          </w:tcPr>
          <w:p w14:paraId="20965568" w14:textId="77777777" w:rsidR="001A1E2A" w:rsidRPr="00A406E5" w:rsidRDefault="001A1E2A" w:rsidP="006D3A63">
            <w:pPr>
              <w:jc w:val="center"/>
              <w:rPr>
                <w:rFonts w:ascii="Arial" w:hAnsi="Arial" w:cs="Arial"/>
                <w:sz w:val="32"/>
              </w:rPr>
            </w:pPr>
          </w:p>
        </w:tc>
        <w:tc>
          <w:tcPr>
            <w:tcW w:w="729" w:type="dxa"/>
            <w:vMerge w:val="restart"/>
            <w:tcBorders>
              <w:top w:val="single" w:sz="4" w:space="0" w:color="auto"/>
              <w:left w:val="single" w:sz="4" w:space="0" w:color="auto"/>
              <w:bottom w:val="single" w:sz="4" w:space="0" w:color="auto"/>
              <w:right w:val="single" w:sz="4" w:space="0" w:color="auto"/>
            </w:tcBorders>
          </w:tcPr>
          <w:p w14:paraId="425749A7" w14:textId="77777777" w:rsidR="001A1E2A" w:rsidRPr="00A406E5" w:rsidRDefault="001A1E2A" w:rsidP="006D3A63">
            <w:pPr>
              <w:jc w:val="center"/>
              <w:rPr>
                <w:rFonts w:ascii="Arial" w:hAnsi="Arial" w:cs="Arial"/>
                <w:sz w:val="32"/>
              </w:rPr>
            </w:pPr>
          </w:p>
        </w:tc>
      </w:tr>
      <w:tr w:rsidR="001A1E2A" w:rsidRPr="00A406E5" w14:paraId="45520DE8" w14:textId="77777777" w:rsidTr="006D3A63">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986" w:type="dxa"/>
            <w:vMerge/>
            <w:tcBorders>
              <w:left w:val="single" w:sz="4" w:space="0" w:color="auto"/>
              <w:bottom w:val="single" w:sz="4" w:space="0" w:color="auto"/>
              <w:right w:val="single" w:sz="4" w:space="0" w:color="auto"/>
            </w:tcBorders>
          </w:tcPr>
          <w:p w14:paraId="14F4C4E3" w14:textId="77777777" w:rsidR="001A1E2A" w:rsidRPr="00A406E5" w:rsidRDefault="001A1E2A" w:rsidP="006D3A63">
            <w:pPr>
              <w:rPr>
                <w:rFonts w:ascii="Arial" w:hAnsi="Arial" w:cs="Arial"/>
                <w:b/>
                <w:sz w:val="16"/>
                <w:szCs w:val="16"/>
              </w:rPr>
            </w:pPr>
          </w:p>
        </w:tc>
        <w:tc>
          <w:tcPr>
            <w:tcW w:w="729" w:type="dxa"/>
            <w:tcBorders>
              <w:left w:val="single" w:sz="4" w:space="0" w:color="auto"/>
              <w:bottom w:val="single" w:sz="4" w:space="0" w:color="auto"/>
              <w:right w:val="single" w:sz="4" w:space="0" w:color="auto"/>
            </w:tcBorders>
          </w:tcPr>
          <w:p w14:paraId="0D31E3DA" w14:textId="77777777" w:rsidR="001A1E2A" w:rsidRPr="00A406E5" w:rsidRDefault="001A1E2A" w:rsidP="006D3A63">
            <w:pPr>
              <w:jc w:val="center"/>
              <w:rPr>
                <w:rFonts w:ascii="Arial" w:hAnsi="Arial" w:cs="Arial"/>
                <w:sz w:val="32"/>
              </w:rPr>
            </w:pPr>
          </w:p>
        </w:tc>
        <w:tc>
          <w:tcPr>
            <w:tcW w:w="729" w:type="dxa"/>
            <w:vMerge/>
            <w:tcBorders>
              <w:top w:val="single" w:sz="4" w:space="0" w:color="auto"/>
              <w:left w:val="single" w:sz="4" w:space="0" w:color="auto"/>
              <w:bottom w:val="single" w:sz="4" w:space="0" w:color="auto"/>
              <w:right w:val="single" w:sz="4" w:space="0" w:color="auto"/>
            </w:tcBorders>
          </w:tcPr>
          <w:p w14:paraId="4DFEDC30" w14:textId="77777777" w:rsidR="001A1E2A" w:rsidRPr="00A406E5" w:rsidRDefault="001A1E2A" w:rsidP="006D3A63">
            <w:pPr>
              <w:jc w:val="center"/>
              <w:rPr>
                <w:rFonts w:ascii="Arial" w:hAnsi="Arial" w:cs="Arial"/>
                <w:sz w:val="32"/>
              </w:rPr>
            </w:pPr>
          </w:p>
        </w:tc>
      </w:tr>
    </w:tbl>
    <w:p w14:paraId="77EC4968" w14:textId="77777777" w:rsidR="001A1E2A" w:rsidRPr="00A406E5" w:rsidRDefault="001A1E2A" w:rsidP="001A1E2A">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3005"/>
        <w:gridCol w:w="1418"/>
      </w:tblGrid>
      <w:tr w:rsidR="001A1E2A" w:rsidRPr="00A406E5" w14:paraId="2C015D5F" w14:textId="77777777" w:rsidTr="006D3A63">
        <w:trPr>
          <w:cantSplit/>
        </w:trPr>
        <w:tc>
          <w:tcPr>
            <w:tcW w:w="6062" w:type="dxa"/>
            <w:vMerge w:val="restart"/>
            <w:shd w:val="clear" w:color="auto" w:fill="DAEEF3" w:themeFill="accent5" w:themeFillTint="33"/>
            <w:vAlign w:val="center"/>
          </w:tcPr>
          <w:p w14:paraId="3EC9099A" w14:textId="77777777" w:rsidR="001A1E2A" w:rsidRPr="00A406E5" w:rsidRDefault="001A1E2A" w:rsidP="006D3A63">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tcBorders>
              <w:bottom w:val="single" w:sz="4" w:space="0" w:color="auto"/>
            </w:tcBorders>
            <w:shd w:val="clear" w:color="auto" w:fill="DAEEF3" w:themeFill="accent5" w:themeFillTint="33"/>
            <w:vAlign w:val="bottom"/>
          </w:tcPr>
          <w:p w14:paraId="4182254C" w14:textId="77777777" w:rsidR="001A1E2A" w:rsidRPr="00A406E5" w:rsidRDefault="001A1E2A" w:rsidP="006D3A63">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shd w:val="clear" w:color="auto" w:fill="DAEEF3" w:themeFill="accent5" w:themeFillTint="33"/>
            <w:vAlign w:val="center"/>
          </w:tcPr>
          <w:p w14:paraId="38DDB1F9" w14:textId="112EFA40" w:rsidR="001A1E2A" w:rsidRPr="00A406E5" w:rsidRDefault="001A1E2A" w:rsidP="006D3A63">
            <w:pPr>
              <w:jc w:val="right"/>
              <w:rPr>
                <w:rFonts w:ascii="Arial" w:hAnsi="Arial" w:cs="Arial"/>
                <w:b/>
                <w:bCs/>
              </w:rPr>
            </w:pPr>
            <w:r>
              <w:rPr>
                <w:rFonts w:ascii="Arial" w:hAnsi="Arial" w:cs="Arial"/>
                <w:b/>
                <w:bCs/>
              </w:rPr>
              <w:t>7</w:t>
            </w:r>
            <w:r w:rsidR="00D803EF">
              <w:rPr>
                <w:rFonts w:ascii="Arial" w:hAnsi="Arial" w:cs="Arial"/>
                <w:b/>
                <w:bCs/>
              </w:rPr>
              <w:t>5</w:t>
            </w:r>
            <w:r w:rsidRPr="00A406E5">
              <w:rPr>
                <w:rFonts w:ascii="Arial" w:hAnsi="Arial" w:cs="Arial"/>
                <w:b/>
                <w:bCs/>
              </w:rPr>
              <w:t>%</w:t>
            </w:r>
          </w:p>
        </w:tc>
      </w:tr>
    </w:tbl>
    <w:p w14:paraId="6D98A12B"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2946DB82"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5997CC1D"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10FFD37"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6B699379"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FE9F23F"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1F72F646"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08CE6F91" w14:textId="77777777" w:rsidR="008B4722" w:rsidRDefault="008B4722" w:rsidP="008B4722">
      <w:pPr>
        <w:pStyle w:val="paragraph"/>
        <w:spacing w:before="0" w:beforeAutospacing="0" w:after="0" w:afterAutospacing="0"/>
        <w:textAlignment w:val="baseline"/>
        <w:rPr>
          <w:rFonts w:ascii="Calibri" w:hAnsi="Calibri" w:cs="Calibri"/>
          <w:sz w:val="22"/>
          <w:szCs w:val="22"/>
        </w:rPr>
      </w:pPr>
    </w:p>
    <w:p w14:paraId="308D56CC" w14:textId="77777777" w:rsidR="008B4722" w:rsidRDefault="008B4722" w:rsidP="008B4722">
      <w:pPr>
        <w:rPr>
          <w:rFonts w:ascii="Arial" w:hAnsi="Arial" w:cs="Arial"/>
          <w:vanish/>
        </w:rPr>
        <w:sectPr w:rsidR="008B4722" w:rsidSect="00D60443">
          <w:footerReference w:type="default" r:id="rId11"/>
          <w:type w:val="continuous"/>
          <w:pgSz w:w="11894" w:h="16834"/>
          <w:pgMar w:top="720" w:right="720" w:bottom="720" w:left="720" w:header="706" w:footer="706" w:gutter="0"/>
          <w:paperSrc w:first="1" w:other="1"/>
          <w:cols w:space="720"/>
        </w:sectPr>
      </w:pPr>
    </w:p>
    <w:p w14:paraId="797E50C6" w14:textId="77777777" w:rsidR="008B4722" w:rsidRDefault="008B4722" w:rsidP="008B4722">
      <w:pPr>
        <w:rPr>
          <w:rFonts w:ascii="Arial" w:hAnsi="Arial" w:cs="Arial"/>
          <w:vanish/>
        </w:rPr>
        <w:sectPr w:rsidR="008B4722" w:rsidSect="00D60443">
          <w:pgSz w:w="16834" w:h="11894" w:orient="landscape"/>
          <w:pgMar w:top="720" w:right="720" w:bottom="720" w:left="720" w:header="706" w:footer="706" w:gutter="0"/>
          <w:paperSrc w:first="1" w:other="1"/>
          <w:cols w:space="720"/>
          <w:docGrid w:linePitch="272"/>
        </w:sectPr>
      </w:pPr>
    </w:p>
    <w:p w14:paraId="7B04FA47" w14:textId="77777777" w:rsidR="008B4722" w:rsidRPr="00A406E5" w:rsidRDefault="008B4722" w:rsidP="008B4722">
      <w:pPr>
        <w:rPr>
          <w:rFonts w:ascii="Arial" w:hAnsi="Arial" w:cs="Arial"/>
          <w:vanish/>
        </w:rPr>
      </w:pPr>
    </w:p>
    <w:tbl>
      <w:tblPr>
        <w:tblStyle w:val="TableGrid"/>
        <w:tblpPr w:leftFromText="180" w:rightFromText="180" w:vertAnchor="text" w:horzAnchor="margin" w:tblpY="174"/>
        <w:tblW w:w="15446" w:type="dxa"/>
        <w:shd w:val="clear" w:color="auto" w:fill="95B3D7" w:themeFill="accent1" w:themeFillTint="99"/>
        <w:tblLook w:val="04A0" w:firstRow="1" w:lastRow="0" w:firstColumn="1" w:lastColumn="0" w:noHBand="0" w:noVBand="1"/>
      </w:tblPr>
      <w:tblGrid>
        <w:gridCol w:w="15446"/>
      </w:tblGrid>
      <w:tr w:rsidR="008B4722" w14:paraId="2C3D23C9" w14:textId="77777777" w:rsidTr="00E664ED">
        <w:tc>
          <w:tcPr>
            <w:tcW w:w="15446" w:type="dxa"/>
            <w:shd w:val="clear" w:color="auto" w:fill="95B3D7" w:themeFill="accent1" w:themeFillTint="99"/>
          </w:tcPr>
          <w:p w14:paraId="5E63CC27" w14:textId="77777777" w:rsidR="008B4722" w:rsidRPr="00995D51" w:rsidRDefault="008B4722" w:rsidP="00E664ED">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68C698B" w14:textId="77777777" w:rsidR="008B4722" w:rsidRPr="00D9771E" w:rsidRDefault="008B4722" w:rsidP="008B4722">
      <w:pPr>
        <w:rPr>
          <w:rFonts w:ascii="Arial" w:hAnsi="Arial" w:cs="Arial"/>
          <w:sz w:val="20"/>
          <w:szCs w:val="20"/>
        </w:rPr>
      </w:pPr>
    </w:p>
    <w:tbl>
      <w:tblPr>
        <w:tblStyle w:val="TableGrid"/>
        <w:tblW w:w="15446" w:type="dxa"/>
        <w:tblLook w:val="04A0" w:firstRow="1" w:lastRow="0" w:firstColumn="1" w:lastColumn="0" w:noHBand="0" w:noVBand="1"/>
      </w:tblPr>
      <w:tblGrid>
        <w:gridCol w:w="15446"/>
      </w:tblGrid>
      <w:tr w:rsidR="008B4722" w:rsidRPr="00D9771E" w14:paraId="7431B92C" w14:textId="77777777" w:rsidTr="00E664ED">
        <w:tc>
          <w:tcPr>
            <w:tcW w:w="15446" w:type="dxa"/>
            <w:shd w:val="clear" w:color="auto" w:fill="95B3D7" w:themeFill="accent1" w:themeFillTint="99"/>
          </w:tcPr>
          <w:p w14:paraId="27B372C2" w14:textId="77777777" w:rsidR="008B4722" w:rsidRPr="00D9771E" w:rsidRDefault="008B4722" w:rsidP="00E664ED">
            <w:pPr>
              <w:rPr>
                <w:rFonts w:ascii="Arial" w:hAnsi="Arial" w:cs="Arial"/>
                <w:b/>
                <w:sz w:val="20"/>
                <w:szCs w:val="20"/>
              </w:rPr>
            </w:pPr>
            <w:r>
              <w:rPr>
                <w:rFonts w:ascii="Arial" w:hAnsi="Arial" w:cs="Arial"/>
                <w:b/>
                <w:sz w:val="20"/>
                <w:szCs w:val="20"/>
              </w:rPr>
              <w:t>Level 7</w:t>
            </w:r>
          </w:p>
        </w:tc>
      </w:tr>
      <w:tr w:rsidR="008B4722" w:rsidRPr="00D9771E" w14:paraId="6BEE9930" w14:textId="77777777" w:rsidTr="00E664ED">
        <w:tc>
          <w:tcPr>
            <w:tcW w:w="15446" w:type="dxa"/>
            <w:shd w:val="clear" w:color="auto" w:fill="DBE5F1" w:themeFill="accent1" w:themeFillTint="33"/>
          </w:tcPr>
          <w:p w14:paraId="244E77B2" w14:textId="77777777" w:rsidR="008B4722" w:rsidRPr="00B669B1" w:rsidRDefault="008B4722" w:rsidP="00E664ED">
            <w:pPr>
              <w:rPr>
                <w:rFonts w:ascii="Arial" w:eastAsia="Arial" w:hAnsi="Arial" w:cs="Arial"/>
                <w:spacing w:val="-1"/>
                <w:sz w:val="20"/>
                <w:szCs w:val="20"/>
              </w:rPr>
            </w:pPr>
            <w:r w:rsidRPr="00D453F1">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sz w:val="20"/>
                <w:szCs w:val="20"/>
              </w:rPr>
              <w:t>/professional environments</w:t>
            </w:r>
            <w:r w:rsidRPr="00D453F1">
              <w:rPr>
                <w:rFonts w:ascii="Arial" w:eastAsia="Arial" w:hAnsi="Arial" w:cs="Arial"/>
                <w:spacing w:val="-1"/>
                <w:sz w:val="20"/>
                <w:szCs w:val="20"/>
              </w:rPr>
              <w:t>; and the independent learning ability required for continuing professional development.</w:t>
            </w:r>
          </w:p>
        </w:tc>
      </w:tr>
    </w:tbl>
    <w:p w14:paraId="1A939487" w14:textId="77777777" w:rsidR="008B4722" w:rsidRPr="00D9771E" w:rsidRDefault="008B4722" w:rsidP="008B4722">
      <w:pPr>
        <w:rPr>
          <w:rFonts w:ascii="Arial" w:hAnsi="Arial" w:cs="Arial"/>
          <w:sz w:val="20"/>
          <w:szCs w:val="20"/>
        </w:rPr>
      </w:pPr>
    </w:p>
    <w:tbl>
      <w:tblPr>
        <w:tblStyle w:val="TableGrid"/>
        <w:tblW w:w="15588" w:type="dxa"/>
        <w:tblLayout w:type="fixed"/>
        <w:tblLook w:val="04A0" w:firstRow="1" w:lastRow="0" w:firstColumn="1" w:lastColumn="0" w:noHBand="0" w:noVBand="1"/>
      </w:tblPr>
      <w:tblGrid>
        <w:gridCol w:w="1735"/>
        <w:gridCol w:w="1979"/>
        <w:gridCol w:w="1979"/>
        <w:gridCol w:w="1979"/>
        <w:gridCol w:w="1979"/>
        <w:gridCol w:w="1979"/>
        <w:gridCol w:w="1979"/>
        <w:gridCol w:w="1979"/>
      </w:tblGrid>
      <w:tr w:rsidR="008B4722" w:rsidRPr="00D9771E" w14:paraId="7AD44A1A" w14:textId="77777777" w:rsidTr="00E664ED">
        <w:trPr>
          <w:tblHeader/>
        </w:trPr>
        <w:tc>
          <w:tcPr>
            <w:tcW w:w="1735" w:type="dxa"/>
            <w:shd w:val="clear" w:color="auto" w:fill="95B3D7" w:themeFill="accent1" w:themeFillTint="99"/>
          </w:tcPr>
          <w:p w14:paraId="758319C0" w14:textId="77777777" w:rsidR="008B4722" w:rsidRPr="00C73F6F" w:rsidRDefault="008B4722" w:rsidP="00E664ED">
            <w:pPr>
              <w:rPr>
                <w:rFonts w:ascii="Arial" w:hAnsi="Arial" w:cs="Arial"/>
                <w:b/>
                <w:sz w:val="18"/>
                <w:szCs w:val="18"/>
              </w:rPr>
            </w:pPr>
            <w:r>
              <w:rPr>
                <w:rFonts w:ascii="Arial" w:hAnsi="Arial" w:cs="Arial"/>
                <w:b/>
                <w:sz w:val="18"/>
                <w:szCs w:val="18"/>
              </w:rPr>
              <w:t>Level 7</w:t>
            </w:r>
          </w:p>
        </w:tc>
        <w:tc>
          <w:tcPr>
            <w:tcW w:w="1979" w:type="dxa"/>
            <w:shd w:val="clear" w:color="auto" w:fill="95B3D7" w:themeFill="accent1" w:themeFillTint="99"/>
            <w:vAlign w:val="center"/>
          </w:tcPr>
          <w:p w14:paraId="58E6BA7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79" w:type="dxa"/>
            <w:shd w:val="clear" w:color="auto" w:fill="95B3D7" w:themeFill="accent1" w:themeFillTint="99"/>
            <w:vAlign w:val="center"/>
          </w:tcPr>
          <w:p w14:paraId="7CACD68D"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FAIL</w:t>
            </w:r>
          </w:p>
        </w:tc>
        <w:tc>
          <w:tcPr>
            <w:tcW w:w="1979" w:type="dxa"/>
            <w:shd w:val="clear" w:color="auto" w:fill="95B3D7" w:themeFill="accent1" w:themeFillTint="99"/>
            <w:vAlign w:val="center"/>
          </w:tcPr>
          <w:p w14:paraId="10EC858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MARGINAL FAIL</w:t>
            </w:r>
          </w:p>
        </w:tc>
        <w:tc>
          <w:tcPr>
            <w:tcW w:w="1979" w:type="dxa"/>
            <w:shd w:val="clear" w:color="auto" w:fill="95B3D7" w:themeFill="accent1" w:themeFillTint="99"/>
            <w:vAlign w:val="center"/>
          </w:tcPr>
          <w:p w14:paraId="40AB261C"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SATISFACTORY</w:t>
            </w:r>
          </w:p>
          <w:p w14:paraId="6DD0E494" w14:textId="77777777" w:rsidR="008B4722" w:rsidRPr="00D9771E" w:rsidRDefault="008B4722" w:rsidP="00E664ED">
            <w:pPr>
              <w:jc w:val="center"/>
              <w:rPr>
                <w:rFonts w:ascii="Arial" w:hAnsi="Arial" w:cs="Arial"/>
                <w:b/>
                <w:sz w:val="18"/>
                <w:szCs w:val="18"/>
              </w:rPr>
            </w:pPr>
            <w:r>
              <w:rPr>
                <w:rFonts w:ascii="Arial" w:hAnsi="Arial" w:cs="Arial"/>
                <w:b/>
                <w:sz w:val="18"/>
                <w:szCs w:val="18"/>
              </w:rPr>
              <w:t>(Pass)</w:t>
            </w:r>
          </w:p>
        </w:tc>
        <w:tc>
          <w:tcPr>
            <w:tcW w:w="1979" w:type="dxa"/>
            <w:shd w:val="clear" w:color="auto" w:fill="95B3D7" w:themeFill="accent1" w:themeFillTint="99"/>
            <w:vAlign w:val="center"/>
          </w:tcPr>
          <w:p w14:paraId="7F9DBC46"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2AE99A6" w14:textId="77777777" w:rsidR="008B4722" w:rsidRPr="00D9771E" w:rsidRDefault="008B4722" w:rsidP="00E664ED">
            <w:pPr>
              <w:jc w:val="center"/>
              <w:rPr>
                <w:rFonts w:ascii="Arial" w:hAnsi="Arial" w:cs="Arial"/>
                <w:b/>
                <w:sz w:val="18"/>
                <w:szCs w:val="18"/>
              </w:rPr>
            </w:pPr>
            <w:r>
              <w:rPr>
                <w:rFonts w:ascii="Arial" w:hAnsi="Arial" w:cs="Arial"/>
                <w:b/>
                <w:sz w:val="18"/>
                <w:szCs w:val="18"/>
              </w:rPr>
              <w:t xml:space="preserve">(Merit) </w:t>
            </w:r>
          </w:p>
        </w:tc>
        <w:tc>
          <w:tcPr>
            <w:tcW w:w="1979" w:type="dxa"/>
            <w:shd w:val="clear" w:color="auto" w:fill="95B3D7" w:themeFill="accent1" w:themeFillTint="99"/>
            <w:vAlign w:val="center"/>
          </w:tcPr>
          <w:p w14:paraId="3F733227"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EXCELLENT</w:t>
            </w:r>
          </w:p>
          <w:p w14:paraId="2C50FF41" w14:textId="77777777" w:rsidR="008B4722" w:rsidRPr="00D9771E" w:rsidRDefault="008B4722" w:rsidP="00E664ED">
            <w:pPr>
              <w:jc w:val="center"/>
              <w:rPr>
                <w:rFonts w:ascii="Arial" w:hAnsi="Arial" w:cs="Arial"/>
                <w:b/>
                <w:sz w:val="18"/>
                <w:szCs w:val="18"/>
              </w:rPr>
            </w:pPr>
            <w:r>
              <w:rPr>
                <w:rFonts w:ascii="Arial" w:hAnsi="Arial" w:cs="Arial"/>
                <w:b/>
                <w:sz w:val="18"/>
                <w:szCs w:val="18"/>
              </w:rPr>
              <w:t>(Distinction)</w:t>
            </w:r>
          </w:p>
        </w:tc>
        <w:tc>
          <w:tcPr>
            <w:tcW w:w="1979" w:type="dxa"/>
            <w:shd w:val="clear" w:color="auto" w:fill="95B3D7" w:themeFill="accent1" w:themeFillTint="99"/>
            <w:vAlign w:val="center"/>
          </w:tcPr>
          <w:p w14:paraId="0A76FD30"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EXCEPTIONAL</w:t>
            </w:r>
          </w:p>
          <w:p w14:paraId="135943BA" w14:textId="77777777" w:rsidR="008B4722" w:rsidRPr="00D9771E" w:rsidRDefault="008B4722" w:rsidP="00E664ED">
            <w:pPr>
              <w:jc w:val="center"/>
              <w:rPr>
                <w:rFonts w:ascii="Arial" w:hAnsi="Arial" w:cs="Arial"/>
                <w:b/>
                <w:sz w:val="18"/>
                <w:szCs w:val="18"/>
              </w:rPr>
            </w:pPr>
            <w:r>
              <w:rPr>
                <w:rFonts w:ascii="Arial" w:hAnsi="Arial" w:cs="Arial"/>
                <w:b/>
                <w:sz w:val="18"/>
                <w:szCs w:val="18"/>
              </w:rPr>
              <w:t>(Distinction)</w:t>
            </w:r>
          </w:p>
        </w:tc>
      </w:tr>
      <w:tr w:rsidR="008B4722" w:rsidRPr="00D9771E" w14:paraId="18320FE4" w14:textId="77777777" w:rsidTr="00E664ED">
        <w:trPr>
          <w:tblHeader/>
        </w:trPr>
        <w:tc>
          <w:tcPr>
            <w:tcW w:w="1735" w:type="dxa"/>
            <w:shd w:val="clear" w:color="auto" w:fill="95B3D7" w:themeFill="accent1" w:themeFillTint="99"/>
          </w:tcPr>
          <w:p w14:paraId="1E5A74F1" w14:textId="77777777" w:rsidR="008B4722" w:rsidRPr="00D9771E" w:rsidRDefault="008B4722" w:rsidP="00E664ED">
            <w:pPr>
              <w:ind w:left="171"/>
              <w:rPr>
                <w:rFonts w:ascii="Arial" w:hAnsi="Arial" w:cs="Arial"/>
                <w:sz w:val="18"/>
                <w:szCs w:val="18"/>
              </w:rPr>
            </w:pPr>
            <w:r w:rsidRPr="006A2256">
              <w:rPr>
                <w:rFonts w:ascii="Arial" w:eastAsia="Arial" w:hAnsi="Arial" w:cs="Arial"/>
                <w:b/>
                <w:bCs/>
                <w:sz w:val="20"/>
                <w:szCs w:val="20"/>
              </w:rPr>
              <w:t>Category</w:t>
            </w:r>
          </w:p>
        </w:tc>
        <w:tc>
          <w:tcPr>
            <w:tcW w:w="1979" w:type="dxa"/>
            <w:shd w:val="clear" w:color="auto" w:fill="95B3D7" w:themeFill="accent1" w:themeFillTint="99"/>
            <w:vAlign w:val="bottom"/>
          </w:tcPr>
          <w:p w14:paraId="2C6CB7A3" w14:textId="77777777" w:rsidR="008B4722" w:rsidRPr="00D9771E" w:rsidRDefault="008B4722" w:rsidP="00E664ED">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979" w:type="dxa"/>
            <w:shd w:val="clear" w:color="auto" w:fill="95B3D7" w:themeFill="accent1" w:themeFillTint="99"/>
            <w:vAlign w:val="bottom"/>
          </w:tcPr>
          <w:p w14:paraId="24800A41" w14:textId="77777777" w:rsidR="008B4722" w:rsidRPr="00D9771E" w:rsidRDefault="008B4722" w:rsidP="00E664ED">
            <w:pPr>
              <w:jc w:val="center"/>
              <w:rPr>
                <w:rFonts w:ascii="Arial" w:hAnsi="Arial" w:cs="Arial"/>
                <w:b/>
                <w:sz w:val="18"/>
                <w:szCs w:val="18"/>
              </w:rPr>
            </w:pPr>
            <w:r>
              <w:rPr>
                <w:rFonts w:ascii="Arial" w:hAnsi="Arial" w:cs="Arial"/>
                <w:b/>
                <w:sz w:val="18"/>
                <w:szCs w:val="18"/>
              </w:rPr>
              <w:t>30-44%</w:t>
            </w:r>
          </w:p>
        </w:tc>
        <w:tc>
          <w:tcPr>
            <w:tcW w:w="1979" w:type="dxa"/>
            <w:shd w:val="clear" w:color="auto" w:fill="95B3D7" w:themeFill="accent1" w:themeFillTint="99"/>
            <w:vAlign w:val="bottom"/>
          </w:tcPr>
          <w:p w14:paraId="388CD261" w14:textId="77777777" w:rsidR="008B4722" w:rsidRPr="00D9771E" w:rsidRDefault="008B4722" w:rsidP="00E664ED">
            <w:pPr>
              <w:jc w:val="center"/>
              <w:rPr>
                <w:rFonts w:ascii="Arial" w:hAnsi="Arial" w:cs="Arial"/>
                <w:b/>
                <w:sz w:val="18"/>
                <w:szCs w:val="18"/>
              </w:rPr>
            </w:pPr>
            <w:r>
              <w:rPr>
                <w:rFonts w:ascii="Arial" w:hAnsi="Arial" w:cs="Arial"/>
                <w:b/>
                <w:sz w:val="18"/>
                <w:szCs w:val="18"/>
              </w:rPr>
              <w:t>45-49%</w:t>
            </w:r>
          </w:p>
        </w:tc>
        <w:tc>
          <w:tcPr>
            <w:tcW w:w="1979" w:type="dxa"/>
            <w:shd w:val="clear" w:color="auto" w:fill="95B3D7" w:themeFill="accent1" w:themeFillTint="99"/>
            <w:vAlign w:val="bottom"/>
          </w:tcPr>
          <w:p w14:paraId="02BBE6AB" w14:textId="77777777" w:rsidR="008B4722" w:rsidRPr="00D9771E" w:rsidRDefault="008B4722" w:rsidP="00E664ED">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979" w:type="dxa"/>
            <w:shd w:val="clear" w:color="auto" w:fill="95B3D7" w:themeFill="accent1" w:themeFillTint="99"/>
            <w:vAlign w:val="bottom"/>
          </w:tcPr>
          <w:p w14:paraId="3E0FEE49" w14:textId="77777777" w:rsidR="008B4722" w:rsidRPr="00D9771E" w:rsidRDefault="008B4722" w:rsidP="00E664ED">
            <w:pPr>
              <w:jc w:val="center"/>
              <w:rPr>
                <w:rFonts w:ascii="Arial" w:hAnsi="Arial" w:cs="Arial"/>
                <w:b/>
                <w:sz w:val="18"/>
                <w:szCs w:val="18"/>
              </w:rPr>
            </w:pPr>
            <w:r w:rsidRPr="00D9771E">
              <w:rPr>
                <w:rFonts w:ascii="Arial" w:hAnsi="Arial" w:cs="Arial"/>
                <w:b/>
                <w:sz w:val="18"/>
                <w:szCs w:val="18"/>
              </w:rPr>
              <w:t>60-69%</w:t>
            </w:r>
          </w:p>
        </w:tc>
        <w:tc>
          <w:tcPr>
            <w:tcW w:w="1979" w:type="dxa"/>
            <w:shd w:val="clear" w:color="auto" w:fill="95B3D7" w:themeFill="accent1" w:themeFillTint="99"/>
            <w:vAlign w:val="bottom"/>
          </w:tcPr>
          <w:p w14:paraId="72BEE205" w14:textId="77777777" w:rsidR="008B4722" w:rsidRPr="00D9771E" w:rsidRDefault="008B4722" w:rsidP="00E664E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79" w:type="dxa"/>
            <w:shd w:val="clear" w:color="auto" w:fill="95B3D7" w:themeFill="accent1" w:themeFillTint="99"/>
          </w:tcPr>
          <w:p w14:paraId="4D3CDE65" w14:textId="77777777" w:rsidR="008B4722" w:rsidRPr="00D9771E" w:rsidRDefault="008B4722" w:rsidP="00E664E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8B4722" w:rsidRPr="00D9771E" w14:paraId="1CF70A84" w14:textId="77777777" w:rsidTr="00E664ED">
        <w:tc>
          <w:tcPr>
            <w:tcW w:w="1735" w:type="dxa"/>
            <w:shd w:val="clear" w:color="auto" w:fill="95B3D7" w:themeFill="accent1" w:themeFillTint="99"/>
          </w:tcPr>
          <w:p w14:paraId="5C14D14C" w14:textId="77777777" w:rsidR="008B4722" w:rsidRPr="00F65EEE" w:rsidRDefault="008B4722" w:rsidP="00E664ED">
            <w:pPr>
              <w:spacing w:before="34"/>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B7996D1" w14:textId="77777777" w:rsidR="008B4722" w:rsidRPr="00F65EEE" w:rsidRDefault="008B4722" w:rsidP="00E664E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8B4722" w:rsidRDefault="008B4722" w:rsidP="00E664ED">
            <w:pPr>
              <w:spacing w:before="34"/>
              <w:ind w:left="108" w:right="-54"/>
              <w:rPr>
                <w:rFonts w:ascii="Arial" w:eastAsia="Arial" w:hAnsi="Arial" w:cs="Arial"/>
                <w:b/>
                <w:bCs/>
                <w:sz w:val="20"/>
                <w:szCs w:val="20"/>
              </w:rPr>
            </w:pPr>
            <w:r w:rsidRPr="00F65EEE">
              <w:rPr>
                <w:rFonts w:ascii="Arial" w:eastAsia="Arial" w:hAnsi="Arial" w:cs="Arial"/>
                <w:bCs/>
                <w:sz w:val="18"/>
                <w:szCs w:val="18"/>
              </w:rPr>
              <w:t>academic honesty)</w:t>
            </w:r>
            <w:r>
              <w:rPr>
                <w:rFonts w:ascii="Arial" w:eastAsia="Arial" w:hAnsi="Arial" w:cs="Arial"/>
                <w:b/>
                <w:bCs/>
                <w:sz w:val="20"/>
                <w:szCs w:val="20"/>
              </w:rPr>
              <w:t xml:space="preserve"> </w:t>
            </w:r>
          </w:p>
        </w:tc>
        <w:tc>
          <w:tcPr>
            <w:tcW w:w="1979" w:type="dxa"/>
            <w:tcBorders>
              <w:top w:val="single" w:sz="4" w:space="0" w:color="auto"/>
              <w:left w:val="single" w:sz="4" w:space="0" w:color="auto"/>
              <w:bottom w:val="single" w:sz="4" w:space="0" w:color="auto"/>
              <w:right w:val="dashed" w:sz="4" w:space="0" w:color="auto"/>
            </w:tcBorders>
          </w:tcPr>
          <w:p w14:paraId="7E05B148" w14:textId="77777777" w:rsidR="008B4722" w:rsidRPr="00B669B1" w:rsidRDefault="008B4722" w:rsidP="00E664ED">
            <w:pPr>
              <w:rPr>
                <w:rFonts w:ascii="Arial" w:hAnsi="Arial" w:cs="Arial"/>
                <w:sz w:val="20"/>
                <w:szCs w:val="20"/>
              </w:rPr>
            </w:pPr>
            <w:r w:rsidRPr="00B669B1">
              <w:rPr>
                <w:rFonts w:ascii="Arial" w:hAnsi="Arial" w:cs="Arial"/>
                <w:sz w:val="20"/>
                <w:szCs w:val="20"/>
              </w:rPr>
              <w:t>Little or no evidence of reading</w:t>
            </w:r>
            <w:r>
              <w:t xml:space="preserve"> and/or </w:t>
            </w:r>
            <w:r>
              <w:rPr>
                <w:rFonts w:ascii="Arial" w:hAnsi="Arial" w:cs="Arial"/>
                <w:sz w:val="20"/>
                <w:szCs w:val="20"/>
              </w:rPr>
              <w:t>r</w:t>
            </w:r>
            <w:r w:rsidRPr="002B34B7">
              <w:rPr>
                <w:rFonts w:ascii="Arial" w:hAnsi="Arial" w:cs="Arial"/>
                <w:sz w:val="20"/>
                <w:szCs w:val="20"/>
              </w:rPr>
              <w:t>eliance on inappropriate sources</w:t>
            </w:r>
            <w:r w:rsidRPr="00B669B1">
              <w:rPr>
                <w:rFonts w:ascii="Arial" w:hAnsi="Arial" w:cs="Arial"/>
                <w:sz w:val="20"/>
                <w:szCs w:val="20"/>
              </w:rPr>
              <w:t>.</w:t>
            </w:r>
          </w:p>
          <w:p w14:paraId="1525732C"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Views and findings </w:t>
            </w:r>
            <w:r>
              <w:rPr>
                <w:rFonts w:ascii="Arial" w:hAnsi="Arial" w:cs="Arial"/>
                <w:sz w:val="20"/>
                <w:szCs w:val="20"/>
              </w:rPr>
              <w:t xml:space="preserve">mostly </w:t>
            </w:r>
            <w:r w:rsidRPr="00B669B1">
              <w:rPr>
                <w:rFonts w:ascii="Arial" w:hAnsi="Arial" w:cs="Arial"/>
                <w:sz w:val="20"/>
                <w:szCs w:val="20"/>
              </w:rPr>
              <w:t>unsupported and non-authoritative.</w:t>
            </w:r>
          </w:p>
          <w:p w14:paraId="00650BF0"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Referencing conventions </w:t>
            </w:r>
            <w:r>
              <w:rPr>
                <w:rFonts w:ascii="Arial" w:hAnsi="Arial" w:cs="Arial"/>
                <w:sz w:val="20"/>
                <w:szCs w:val="20"/>
              </w:rPr>
              <w:t>used incoherently or largely absent</w:t>
            </w:r>
            <w:r w:rsidRPr="00B669B1">
              <w:rPr>
                <w:rFonts w:ascii="Arial" w:hAnsi="Arial" w:cs="Arial"/>
                <w:sz w:val="20"/>
                <w:szCs w:val="20"/>
              </w:rPr>
              <w:t>.</w:t>
            </w:r>
          </w:p>
        </w:tc>
        <w:tc>
          <w:tcPr>
            <w:tcW w:w="1979" w:type="dxa"/>
            <w:tcBorders>
              <w:top w:val="single" w:sz="4" w:space="0" w:color="auto"/>
              <w:left w:val="dashed" w:sz="4" w:space="0" w:color="auto"/>
              <w:bottom w:val="single" w:sz="4" w:space="0" w:color="auto"/>
              <w:right w:val="double" w:sz="4" w:space="0" w:color="auto"/>
            </w:tcBorders>
          </w:tcPr>
          <w:p w14:paraId="0BE5B660" w14:textId="77777777" w:rsidR="008B4722" w:rsidRPr="00B669B1" w:rsidRDefault="008B4722" w:rsidP="00E664ED">
            <w:pPr>
              <w:rPr>
                <w:rFonts w:ascii="Arial" w:hAnsi="Arial" w:cs="Arial"/>
                <w:sz w:val="20"/>
                <w:szCs w:val="20"/>
              </w:rPr>
            </w:pPr>
            <w:r w:rsidRPr="009200F3">
              <w:rPr>
                <w:rFonts w:ascii="Arial" w:hAnsi="Arial" w:cs="Arial"/>
                <w:sz w:val="20"/>
                <w:szCs w:val="20"/>
              </w:rPr>
              <w:t xml:space="preserve">Poor engagement with essential </w:t>
            </w:r>
            <w:r>
              <w:rPr>
                <w:rFonts w:ascii="Arial" w:hAnsi="Arial" w:cs="Arial"/>
                <w:sz w:val="20"/>
                <w:szCs w:val="20"/>
              </w:rPr>
              <w:t>reading.</w:t>
            </w:r>
            <w:r w:rsidRPr="009200F3">
              <w:rPr>
                <w:rFonts w:ascii="Arial" w:hAnsi="Arial" w:cs="Arial"/>
                <w:sz w:val="20"/>
                <w:szCs w:val="20"/>
              </w:rPr>
              <w:t xml:space="preserve"> </w:t>
            </w:r>
            <w:r>
              <w:rPr>
                <w:rFonts w:ascii="Arial" w:hAnsi="Arial" w:cs="Arial"/>
                <w:sz w:val="20"/>
                <w:szCs w:val="20"/>
              </w:rPr>
              <w:t>No</w:t>
            </w:r>
            <w:r w:rsidRPr="009200F3">
              <w:rPr>
                <w:rFonts w:ascii="Arial" w:hAnsi="Arial" w:cs="Arial"/>
                <w:sz w:val="20"/>
                <w:szCs w:val="20"/>
              </w:rPr>
              <w:t xml:space="preserve"> evidence of wider reading</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R</w:t>
            </w:r>
            <w:r w:rsidRPr="00B669B1">
              <w:rPr>
                <w:rFonts w:ascii="Arial" w:hAnsi="Arial" w:cs="Arial"/>
                <w:sz w:val="20"/>
                <w:szCs w:val="20"/>
              </w:rPr>
              <w:t>eliance on inappropriate sources, and/or indiscriminate use of sources.</w:t>
            </w:r>
            <w:r w:rsidRPr="009200F3">
              <w:rPr>
                <w:rFonts w:ascii="Arial" w:hAnsi="Arial" w:cs="Arial"/>
                <w:sz w:val="20"/>
                <w:szCs w:val="20"/>
              </w:rPr>
              <w:t xml:space="preserve"> Heavily reliant on information gained through class contact. Inconsistent and weak use of referencing.</w:t>
            </w:r>
          </w:p>
        </w:tc>
        <w:tc>
          <w:tcPr>
            <w:tcW w:w="1979" w:type="dxa"/>
            <w:tcBorders>
              <w:top w:val="single" w:sz="4" w:space="0" w:color="auto"/>
              <w:left w:val="double" w:sz="4" w:space="0" w:color="auto"/>
              <w:bottom w:val="single" w:sz="4" w:space="0" w:color="auto"/>
              <w:right w:val="dashed" w:sz="4" w:space="0" w:color="auto"/>
            </w:tcBorders>
          </w:tcPr>
          <w:p w14:paraId="3C29D88C" w14:textId="77777777" w:rsidR="008B4722" w:rsidRPr="00B669B1" w:rsidRDefault="008B4722" w:rsidP="00E664ED">
            <w:pPr>
              <w:rPr>
                <w:rFonts w:ascii="Arial" w:hAnsi="Arial" w:cs="Arial"/>
                <w:sz w:val="20"/>
                <w:szCs w:val="20"/>
              </w:rPr>
            </w:pPr>
            <w:r>
              <w:rPr>
                <w:rFonts w:ascii="Arial" w:hAnsi="Arial" w:cs="Arial"/>
                <w:sz w:val="20"/>
                <w:szCs w:val="20"/>
              </w:rPr>
              <w:t xml:space="preserve">Engagement with </w:t>
            </w:r>
            <w:r w:rsidRPr="00B669B1">
              <w:rPr>
                <w:rFonts w:ascii="Arial" w:hAnsi="Arial" w:cs="Arial"/>
                <w:sz w:val="20"/>
                <w:szCs w:val="20"/>
              </w:rPr>
              <w:t xml:space="preserve">a </w:t>
            </w:r>
            <w:r>
              <w:rPr>
                <w:rFonts w:ascii="Arial" w:hAnsi="Arial" w:cs="Arial"/>
                <w:sz w:val="20"/>
                <w:szCs w:val="20"/>
              </w:rPr>
              <w:t xml:space="preserve">very </w:t>
            </w:r>
            <w:r w:rsidRPr="00B669B1">
              <w:rPr>
                <w:rFonts w:ascii="Arial" w:hAnsi="Arial" w:cs="Arial"/>
                <w:sz w:val="20"/>
                <w:szCs w:val="20"/>
              </w:rPr>
              <w:t xml:space="preserve">limited range of relevant </w:t>
            </w:r>
            <w:r>
              <w:rPr>
                <w:rFonts w:ascii="Arial" w:hAnsi="Arial" w:cs="Arial"/>
                <w:sz w:val="20"/>
                <w:szCs w:val="20"/>
              </w:rPr>
              <w:t xml:space="preserve">and credible </w:t>
            </w:r>
            <w:r w:rsidRPr="00B669B1">
              <w:rPr>
                <w:rFonts w:ascii="Arial" w:hAnsi="Arial" w:cs="Arial"/>
                <w:sz w:val="20"/>
                <w:szCs w:val="20"/>
              </w:rPr>
              <w:t>sources. Some omissions and minor errors.</w:t>
            </w:r>
          </w:p>
          <w:p w14:paraId="75A42704"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Referencing conventions evident though not always applied </w:t>
            </w:r>
            <w:r>
              <w:rPr>
                <w:rFonts w:ascii="Arial" w:hAnsi="Arial" w:cs="Arial"/>
                <w:sz w:val="20"/>
                <w:szCs w:val="20"/>
              </w:rPr>
              <w:t xml:space="preserve">accurately or </w:t>
            </w:r>
            <w:r w:rsidRPr="00B669B1">
              <w:rPr>
                <w:rFonts w:ascii="Arial" w:hAnsi="Arial" w:cs="Arial"/>
                <w:sz w:val="20"/>
                <w:szCs w:val="20"/>
              </w:rPr>
              <w:t>consistently.</w:t>
            </w:r>
          </w:p>
        </w:tc>
        <w:tc>
          <w:tcPr>
            <w:tcW w:w="1979" w:type="dxa"/>
            <w:tcBorders>
              <w:top w:val="single" w:sz="4" w:space="0" w:color="auto"/>
              <w:left w:val="dashed" w:sz="4" w:space="0" w:color="auto"/>
              <w:bottom w:val="single" w:sz="4" w:space="0" w:color="auto"/>
              <w:right w:val="dashed" w:sz="4" w:space="0" w:color="auto"/>
            </w:tcBorders>
          </w:tcPr>
          <w:p w14:paraId="1A684CEC" w14:textId="77777777" w:rsidR="008B4722" w:rsidRPr="00B669B1" w:rsidRDefault="008B4722" w:rsidP="00E664ED">
            <w:pPr>
              <w:rPr>
                <w:rFonts w:ascii="Arial" w:hAnsi="Arial" w:cs="Arial"/>
                <w:sz w:val="20"/>
                <w:szCs w:val="20"/>
              </w:rPr>
            </w:pPr>
            <w:r>
              <w:rPr>
                <w:rFonts w:ascii="Arial" w:hAnsi="Arial" w:cs="Arial"/>
                <w:sz w:val="20"/>
                <w:szCs w:val="20"/>
              </w:rPr>
              <w:t>Engagement with</w:t>
            </w:r>
            <w:r w:rsidRPr="00B669B1">
              <w:rPr>
                <w:rFonts w:ascii="Arial" w:hAnsi="Arial" w:cs="Arial"/>
                <w:sz w:val="20"/>
                <w:szCs w:val="20"/>
              </w:rPr>
              <w:t xml:space="preserve"> </w:t>
            </w:r>
            <w:r>
              <w:rPr>
                <w:rFonts w:ascii="Arial" w:hAnsi="Arial" w:cs="Arial"/>
                <w:sz w:val="20"/>
                <w:szCs w:val="20"/>
              </w:rPr>
              <w:t xml:space="preserve">an appropriate range of </w:t>
            </w:r>
            <w:r w:rsidRPr="00B669B1">
              <w:rPr>
                <w:rFonts w:ascii="Arial" w:hAnsi="Arial" w:cs="Arial"/>
                <w:sz w:val="20"/>
                <w:szCs w:val="20"/>
              </w:rPr>
              <w:t xml:space="preserve">research-informed literature, including sources retrieved independently. </w:t>
            </w:r>
            <w:r>
              <w:rPr>
                <w:rFonts w:ascii="Arial" w:hAnsi="Arial" w:cs="Arial"/>
                <w:sz w:val="20"/>
                <w:szCs w:val="20"/>
              </w:rPr>
              <w:t xml:space="preserve">Some over-reliance on texts. </w:t>
            </w:r>
            <w:r w:rsidRPr="00B669B1">
              <w:rPr>
                <w:rFonts w:ascii="Arial" w:hAnsi="Arial" w:cs="Arial"/>
                <w:sz w:val="20"/>
                <w:szCs w:val="20"/>
              </w:rPr>
              <w:t>Referencing</w:t>
            </w:r>
            <w:r>
              <w:rPr>
                <w:rFonts w:ascii="Arial" w:hAnsi="Arial" w:cs="Arial"/>
                <w:sz w:val="20"/>
                <w:szCs w:val="20"/>
              </w:rPr>
              <w:t xml:space="preserve"> may show minor</w:t>
            </w:r>
            <w:r w:rsidRPr="00B669B1">
              <w:rPr>
                <w:rFonts w:ascii="Arial" w:hAnsi="Arial" w:cs="Arial"/>
                <w:sz w:val="20"/>
                <w:szCs w:val="20"/>
              </w:rPr>
              <w:t xml:space="preserve"> </w:t>
            </w:r>
            <w:r w:rsidRPr="002B34B7">
              <w:rPr>
                <w:rFonts w:ascii="Arial" w:hAnsi="Arial" w:cs="Arial"/>
                <w:sz w:val="20"/>
                <w:szCs w:val="20"/>
              </w:rPr>
              <w:t>inaccuracies or inconsistencies.</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5228B5CD" w14:textId="77777777" w:rsidR="008B4722" w:rsidRPr="00B669B1" w:rsidRDefault="008B4722" w:rsidP="00E664ED">
            <w:pPr>
              <w:rPr>
                <w:rFonts w:ascii="Arial" w:hAnsi="Arial" w:cs="Arial"/>
                <w:sz w:val="20"/>
                <w:szCs w:val="20"/>
              </w:rPr>
            </w:pPr>
            <w:r w:rsidRPr="002B34B7">
              <w:rPr>
                <w:rFonts w:ascii="Arial" w:hAnsi="Arial" w:cs="Arial"/>
                <w:sz w:val="20"/>
                <w:szCs w:val="20"/>
              </w:rPr>
              <w:t>Engagement with</w:t>
            </w:r>
            <w:r w:rsidRPr="00B669B1">
              <w:rPr>
                <w:rFonts w:ascii="Arial" w:hAnsi="Arial" w:cs="Arial"/>
                <w:sz w:val="20"/>
                <w:szCs w:val="20"/>
              </w:rPr>
              <w:t xml:space="preserve"> a wide range of research-informed literature, including sources retrieved independently.</w:t>
            </w:r>
          </w:p>
          <w:p w14:paraId="53AF897D"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Selection of relevant and credible sources.  Very good use of referencing, </w:t>
            </w:r>
            <w:r w:rsidRPr="002B34B7">
              <w:rPr>
                <w:rFonts w:ascii="Arial" w:hAnsi="Arial" w:cs="Arial"/>
                <w:sz w:val="20"/>
                <w:szCs w:val="20"/>
              </w:rPr>
              <w:t>with no</w:t>
            </w:r>
            <w:r>
              <w:rPr>
                <w:rFonts w:ascii="Arial" w:hAnsi="Arial" w:cs="Arial"/>
                <w:sz w:val="20"/>
                <w:szCs w:val="20"/>
              </w:rPr>
              <w:t>/very few</w:t>
            </w:r>
            <w:r w:rsidRPr="002B34B7">
              <w:rPr>
                <w:rFonts w:ascii="Arial" w:hAnsi="Arial" w:cs="Arial"/>
                <w:sz w:val="20"/>
                <w:szCs w:val="20"/>
              </w:rPr>
              <w:t xml:space="preserve"> inaccuracies or inconsistencies.</w:t>
            </w:r>
          </w:p>
        </w:tc>
        <w:tc>
          <w:tcPr>
            <w:tcW w:w="1979" w:type="dxa"/>
            <w:tcBorders>
              <w:top w:val="single" w:sz="4" w:space="0" w:color="auto"/>
              <w:left w:val="dashed" w:sz="4" w:space="0" w:color="auto"/>
              <w:bottom w:val="single" w:sz="4" w:space="0" w:color="auto"/>
              <w:right w:val="dashed" w:sz="4" w:space="0" w:color="auto"/>
            </w:tcBorders>
          </w:tcPr>
          <w:p w14:paraId="6E6C008F" w14:textId="77777777" w:rsidR="008B4722" w:rsidRPr="00B669B1" w:rsidRDefault="008B4722" w:rsidP="00E664ED">
            <w:pPr>
              <w:rPr>
                <w:rFonts w:ascii="Arial" w:hAnsi="Arial" w:cs="Arial"/>
                <w:sz w:val="20"/>
                <w:szCs w:val="20"/>
              </w:rPr>
            </w:pPr>
            <w:r>
              <w:rPr>
                <w:rFonts w:ascii="Arial" w:hAnsi="Arial" w:cs="Arial"/>
                <w:sz w:val="20"/>
                <w:szCs w:val="20"/>
              </w:rPr>
              <w:t>E</w:t>
            </w:r>
            <w:r w:rsidRPr="002B34B7">
              <w:rPr>
                <w:rFonts w:ascii="Arial" w:hAnsi="Arial" w:cs="Arial"/>
                <w:sz w:val="20"/>
                <w:szCs w:val="20"/>
              </w:rPr>
              <w:t>ngagement with an extensive range of relevant</w:t>
            </w:r>
            <w:r>
              <w:rPr>
                <w:rFonts w:ascii="Arial" w:hAnsi="Arial" w:cs="Arial"/>
                <w:sz w:val="20"/>
                <w:szCs w:val="20"/>
              </w:rPr>
              <w:t xml:space="preserve"> and credible l</w:t>
            </w:r>
            <w:r w:rsidRPr="002B34B7">
              <w:rPr>
                <w:rFonts w:ascii="Arial" w:hAnsi="Arial" w:cs="Arial"/>
                <w:sz w:val="20"/>
                <w:szCs w:val="20"/>
              </w:rPr>
              <w:t>iterature</w:t>
            </w:r>
            <w:r>
              <w:rPr>
                <w:rFonts w:ascii="Arial" w:hAnsi="Arial" w:cs="Arial"/>
                <w:sz w:val="20"/>
                <w:szCs w:val="20"/>
              </w:rPr>
              <w:t>,</w:t>
            </w:r>
            <w:r w:rsidRPr="002B34B7">
              <w:rPr>
                <w:rFonts w:ascii="Arial" w:hAnsi="Arial" w:cs="Arial"/>
                <w:sz w:val="20"/>
                <w:szCs w:val="20"/>
              </w:rPr>
              <w:t xml:space="preserve"> informed by the latest research. Consistently accurate application of referencing.</w:t>
            </w:r>
            <w:r w:rsidRPr="00B669B1">
              <w:rPr>
                <w:rFonts w:ascii="Arial" w:hAnsi="Arial" w:cs="Arial"/>
                <w:sz w:val="20"/>
                <w:szCs w:val="20"/>
              </w:rPr>
              <w:t xml:space="preserve"> </w:t>
            </w:r>
          </w:p>
        </w:tc>
        <w:tc>
          <w:tcPr>
            <w:tcW w:w="1979" w:type="dxa"/>
            <w:tcBorders>
              <w:top w:val="single" w:sz="4" w:space="0" w:color="auto"/>
              <w:left w:val="dashed" w:sz="4" w:space="0" w:color="auto"/>
              <w:bottom w:val="single" w:sz="4" w:space="0" w:color="auto"/>
              <w:right w:val="single" w:sz="4" w:space="0" w:color="auto"/>
            </w:tcBorders>
          </w:tcPr>
          <w:p w14:paraId="61A33AEB" w14:textId="77777777" w:rsidR="008B4722" w:rsidRPr="00B669B1" w:rsidRDefault="008B4722" w:rsidP="00E664ED">
            <w:pPr>
              <w:rPr>
                <w:rFonts w:ascii="Arial" w:hAnsi="Arial" w:cs="Arial"/>
                <w:sz w:val="20"/>
                <w:szCs w:val="20"/>
              </w:rPr>
            </w:pPr>
            <w:r>
              <w:rPr>
                <w:rFonts w:ascii="Arial" w:hAnsi="Arial" w:cs="Arial"/>
                <w:sz w:val="20"/>
                <w:szCs w:val="20"/>
              </w:rPr>
              <w:t>Exceptional e</w:t>
            </w:r>
            <w:r w:rsidRPr="001F7C7C">
              <w:rPr>
                <w:rFonts w:ascii="Arial" w:hAnsi="Arial" w:cs="Arial"/>
                <w:sz w:val="20"/>
                <w:szCs w:val="20"/>
              </w:rPr>
              <w:t>ngagement with an extensive range of relevant and credible literature, informed by the latest research</w:t>
            </w:r>
            <w:r>
              <w:rPr>
                <w:rFonts w:ascii="Arial" w:hAnsi="Arial" w:cs="Arial"/>
                <w:sz w:val="20"/>
                <w:szCs w:val="20"/>
              </w:rPr>
              <w:t>.</w:t>
            </w:r>
            <w:r w:rsidRPr="001F7C7C">
              <w:rPr>
                <w:rFonts w:ascii="Arial" w:hAnsi="Arial" w:cs="Arial"/>
                <w:sz w:val="20"/>
                <w:szCs w:val="20"/>
              </w:rPr>
              <w:t xml:space="preserve"> </w:t>
            </w:r>
            <w:r w:rsidRPr="00B669B1">
              <w:rPr>
                <w:rFonts w:ascii="Arial" w:hAnsi="Arial" w:cs="Arial"/>
                <w:sz w:val="20"/>
                <w:szCs w:val="20"/>
              </w:rPr>
              <w:t>High-level referencing skills consistently and professionally applied.</w:t>
            </w:r>
          </w:p>
        </w:tc>
      </w:tr>
      <w:tr w:rsidR="008B4722" w:rsidRPr="00D9771E" w14:paraId="48F05AB3" w14:textId="77777777" w:rsidTr="00E664ED">
        <w:tc>
          <w:tcPr>
            <w:tcW w:w="1735" w:type="dxa"/>
            <w:shd w:val="clear" w:color="auto" w:fill="95B3D7" w:themeFill="accent1" w:themeFillTint="99"/>
          </w:tcPr>
          <w:p w14:paraId="765891C0" w14:textId="77777777" w:rsidR="008B4722" w:rsidRPr="00CA7DB9" w:rsidRDefault="008B4722" w:rsidP="00E664ED">
            <w:pPr>
              <w:spacing w:before="34"/>
              <w:ind w:left="108" w:right="-54"/>
              <w:rPr>
                <w:rFonts w:ascii="Arial" w:eastAsia="Arial" w:hAnsi="Arial" w:cs="Arial"/>
                <w:bCs/>
                <w:sz w:val="18"/>
                <w:szCs w:val="18"/>
              </w:rPr>
            </w:pPr>
            <w:r w:rsidRPr="00CA7DB9">
              <w:rPr>
                <w:rFonts w:ascii="Arial" w:eastAsia="Arial" w:hAnsi="Arial" w:cs="Arial"/>
                <w:b/>
                <w:bCs/>
                <w:sz w:val="20"/>
                <w:szCs w:val="20"/>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w:t>
            </w:r>
            <w:r w:rsidRPr="00D453F1">
              <w:rPr>
                <w:rFonts w:ascii="Arial" w:eastAsia="Arial" w:hAnsi="Arial" w:cs="Arial"/>
                <w:bCs/>
                <w:sz w:val="18"/>
                <w:szCs w:val="18"/>
              </w:rPr>
              <w:lastRenderedPageBreak/>
              <w:t>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6AA258D8" w14:textId="77777777" w:rsidR="008B4722" w:rsidRPr="00D9771E" w:rsidRDefault="008B4722" w:rsidP="00E664ED">
            <w:pPr>
              <w:spacing w:before="34"/>
              <w:ind w:left="108" w:right="-54"/>
              <w:rPr>
                <w:rFonts w:ascii="Arial" w:hAnsi="Arial" w:cs="Arial"/>
                <w:sz w:val="18"/>
                <w:szCs w:val="18"/>
              </w:rPr>
            </w:pPr>
          </w:p>
        </w:tc>
        <w:tc>
          <w:tcPr>
            <w:tcW w:w="1979" w:type="dxa"/>
            <w:tcBorders>
              <w:top w:val="single" w:sz="4" w:space="0" w:color="auto"/>
              <w:left w:val="single" w:sz="4" w:space="0" w:color="auto"/>
              <w:bottom w:val="single" w:sz="4" w:space="0" w:color="auto"/>
              <w:right w:val="dashed" w:sz="4" w:space="0" w:color="auto"/>
            </w:tcBorders>
          </w:tcPr>
          <w:p w14:paraId="1F81C65E" w14:textId="77777777" w:rsidR="008B4722" w:rsidRDefault="008B4722" w:rsidP="00E664ED">
            <w:pPr>
              <w:spacing w:after="120"/>
              <w:rPr>
                <w:rFonts w:ascii="Arial" w:hAnsi="Arial" w:cs="Arial"/>
                <w:sz w:val="20"/>
                <w:szCs w:val="20"/>
              </w:rPr>
            </w:pPr>
            <w:r w:rsidRPr="00B669B1">
              <w:rPr>
                <w:rFonts w:ascii="Arial" w:hAnsi="Arial" w:cs="Arial"/>
                <w:sz w:val="20"/>
                <w:szCs w:val="20"/>
              </w:rPr>
              <w:lastRenderedPageBreak/>
              <w:t xml:space="preserve">Major gaps in knowledge and understanding of </w:t>
            </w:r>
            <w:r>
              <w:rPr>
                <w:rFonts w:ascii="Arial" w:hAnsi="Arial" w:cs="Arial"/>
                <w:sz w:val="20"/>
                <w:szCs w:val="20"/>
              </w:rPr>
              <w:t>the subject matter</w:t>
            </w:r>
            <w:r w:rsidRPr="004E4D03">
              <w:rPr>
                <w:rFonts w:ascii="Arial" w:hAnsi="Arial" w:cs="Arial"/>
                <w:sz w:val="20"/>
                <w:szCs w:val="20"/>
              </w:rPr>
              <w:t xml:space="preserve"> </w:t>
            </w:r>
            <w:r>
              <w:rPr>
                <w:rFonts w:ascii="Arial" w:hAnsi="Arial" w:cs="Arial"/>
                <w:sz w:val="20"/>
                <w:szCs w:val="20"/>
              </w:rPr>
              <w:t xml:space="preserve">is not </w:t>
            </w:r>
            <w:r w:rsidRPr="004E4D03">
              <w:rPr>
                <w:rFonts w:ascii="Arial" w:hAnsi="Arial" w:cs="Arial"/>
                <w:sz w:val="20"/>
                <w:szCs w:val="20"/>
              </w:rPr>
              <w:t>systematic</w:t>
            </w:r>
            <w:r w:rsidRPr="00B669B1">
              <w:rPr>
                <w:rFonts w:ascii="Arial" w:hAnsi="Arial" w:cs="Arial"/>
                <w:sz w:val="20"/>
                <w:szCs w:val="20"/>
              </w:rPr>
              <w:t xml:space="preserve">. Substantial </w:t>
            </w:r>
            <w:r w:rsidRPr="00B669B1">
              <w:rPr>
                <w:rFonts w:ascii="Arial" w:hAnsi="Arial" w:cs="Arial"/>
                <w:sz w:val="20"/>
                <w:szCs w:val="20"/>
              </w:rPr>
              <w:lastRenderedPageBreak/>
              <w:t>inaccuracies.</w:t>
            </w:r>
            <w:r>
              <w:rPr>
                <w:rFonts w:ascii="Arial" w:hAnsi="Arial" w:cs="Arial"/>
                <w:sz w:val="20"/>
                <w:szCs w:val="20"/>
              </w:rPr>
              <w:t xml:space="preserve"> </w:t>
            </w:r>
            <w:r w:rsidRPr="00DA4E4E">
              <w:rPr>
                <w:rFonts w:ascii="Arial" w:hAnsi="Arial" w:cs="Arial"/>
                <w:sz w:val="20"/>
                <w:szCs w:val="20"/>
              </w:rPr>
              <w:t xml:space="preserve">No </w:t>
            </w:r>
            <w:r w:rsidRPr="00747E6E">
              <w:rPr>
                <w:rFonts w:ascii="Arial" w:hAnsi="Arial" w:cs="Arial"/>
                <w:sz w:val="20"/>
                <w:szCs w:val="20"/>
              </w:rPr>
              <w:t>awarenes</w:t>
            </w:r>
            <w:r>
              <w:rPr>
                <w:rFonts w:ascii="Arial" w:hAnsi="Arial" w:cs="Arial"/>
                <w:sz w:val="20"/>
                <w:szCs w:val="20"/>
              </w:rPr>
              <w:t xml:space="preserve">s of current problems, insights or </w:t>
            </w:r>
            <w:r w:rsidRPr="00DA4E4E">
              <w:rPr>
                <w:rFonts w:ascii="Arial" w:hAnsi="Arial" w:cs="Arial"/>
                <w:sz w:val="20"/>
                <w:szCs w:val="20"/>
              </w:rPr>
              <w:t>the latest research and/or advanced scholarship within the discipline.</w:t>
            </w:r>
          </w:p>
          <w:p w14:paraId="6FFBD3EC" w14:textId="77777777" w:rsidR="008B4722" w:rsidRPr="00B669B1" w:rsidRDefault="008B4722" w:rsidP="00E664ED">
            <w:pPr>
              <w:spacing w:after="120"/>
              <w:rPr>
                <w:rFonts w:ascii="Arial" w:hAnsi="Arial" w:cs="Arial"/>
                <w:sz w:val="20"/>
                <w:szCs w:val="20"/>
              </w:rPr>
            </w:pPr>
          </w:p>
        </w:tc>
        <w:tc>
          <w:tcPr>
            <w:tcW w:w="1979" w:type="dxa"/>
            <w:tcBorders>
              <w:top w:val="single" w:sz="4" w:space="0" w:color="auto"/>
              <w:left w:val="dashed" w:sz="4" w:space="0" w:color="auto"/>
              <w:bottom w:val="single" w:sz="4" w:space="0" w:color="auto"/>
              <w:right w:val="double" w:sz="4" w:space="0" w:color="auto"/>
            </w:tcBorders>
          </w:tcPr>
          <w:p w14:paraId="39C475AF"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Gaps in knowledge, with only superficial</w:t>
            </w:r>
            <w:r>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understanding. Some significant inaccuracies</w:t>
            </w:r>
            <w:r>
              <w:rPr>
                <w:rFonts w:ascii="Arial" w:hAnsi="Arial" w:cs="Arial"/>
                <w:sz w:val="20"/>
                <w:szCs w:val="20"/>
              </w:rPr>
              <w:t xml:space="preserve"> and/or </w:t>
            </w:r>
            <w:r>
              <w:rPr>
                <w:rFonts w:ascii="Arial" w:hAnsi="Arial" w:cs="Arial"/>
                <w:sz w:val="20"/>
                <w:szCs w:val="20"/>
              </w:rPr>
              <w:lastRenderedPageBreak/>
              <w:t xml:space="preserve">irrelevant material.  </w:t>
            </w:r>
            <w:r w:rsidRPr="00DA4E4E">
              <w:rPr>
                <w:rFonts w:ascii="Arial" w:hAnsi="Arial" w:cs="Arial"/>
                <w:sz w:val="20"/>
                <w:szCs w:val="20"/>
              </w:rPr>
              <w:t xml:space="preserve">No </w:t>
            </w:r>
            <w:r>
              <w:rPr>
                <w:rFonts w:ascii="Arial" w:hAnsi="Arial" w:cs="Arial"/>
                <w:sz w:val="20"/>
                <w:szCs w:val="20"/>
              </w:rPr>
              <w:t xml:space="preserve">critical awareness </w:t>
            </w:r>
            <w:r w:rsidRPr="00DA4E4E">
              <w:rPr>
                <w:rFonts w:ascii="Arial" w:hAnsi="Arial" w:cs="Arial"/>
                <w:sz w:val="20"/>
                <w:szCs w:val="20"/>
              </w:rPr>
              <w:t xml:space="preserve">of </w:t>
            </w:r>
            <w:r>
              <w:rPr>
                <w:rFonts w:ascii="Arial" w:hAnsi="Arial" w:cs="Arial"/>
                <w:sz w:val="20"/>
                <w:szCs w:val="20"/>
              </w:rPr>
              <w:t>current problems, insights, or</w:t>
            </w:r>
            <w:r w:rsidRPr="00DA4E4E">
              <w:rPr>
                <w:rFonts w:ascii="Arial" w:hAnsi="Arial" w:cs="Arial"/>
                <w:sz w:val="20"/>
                <w:szCs w:val="20"/>
              </w:rPr>
              <w:t xml:space="preserve"> latest research within the discipline.</w:t>
            </w:r>
          </w:p>
        </w:tc>
        <w:tc>
          <w:tcPr>
            <w:tcW w:w="1979" w:type="dxa"/>
            <w:tcBorders>
              <w:top w:val="single" w:sz="4" w:space="0" w:color="auto"/>
              <w:left w:val="double" w:sz="4" w:space="0" w:color="auto"/>
              <w:bottom w:val="single" w:sz="4" w:space="0" w:color="auto"/>
              <w:right w:val="dashed" w:sz="4" w:space="0" w:color="auto"/>
            </w:tcBorders>
          </w:tcPr>
          <w:p w14:paraId="51A093B4" w14:textId="77777777" w:rsidR="008B4722" w:rsidRPr="00B669B1" w:rsidRDefault="008B4722" w:rsidP="00E664ED">
            <w:pPr>
              <w:spacing w:after="120"/>
              <w:rPr>
                <w:rFonts w:ascii="Arial" w:hAnsi="Arial" w:cs="Arial"/>
                <w:sz w:val="20"/>
                <w:szCs w:val="20"/>
              </w:rPr>
            </w:pPr>
            <w:r>
              <w:rPr>
                <w:rFonts w:ascii="Arial" w:hAnsi="Arial" w:cs="Arial"/>
                <w:sz w:val="20"/>
                <w:szCs w:val="20"/>
              </w:rPr>
              <w:lastRenderedPageBreak/>
              <w:t>Limited</w:t>
            </w:r>
            <w:r w:rsidRPr="00B669B1">
              <w:rPr>
                <w:rFonts w:ascii="Arial" w:hAnsi="Arial" w:cs="Arial"/>
                <w:sz w:val="20"/>
                <w:szCs w:val="20"/>
              </w:rPr>
              <w:t xml:space="preserve"> knowledge and </w:t>
            </w:r>
            <w:r w:rsidRPr="004E4D03">
              <w:rPr>
                <w:rFonts w:ascii="Arial" w:hAnsi="Arial" w:cs="Arial"/>
                <w:sz w:val="20"/>
                <w:szCs w:val="20"/>
              </w:rPr>
              <w:t xml:space="preserve">systematic </w:t>
            </w:r>
            <w:r w:rsidRPr="00B669B1">
              <w:rPr>
                <w:rFonts w:ascii="Arial" w:hAnsi="Arial" w:cs="Arial"/>
                <w:sz w:val="20"/>
                <w:szCs w:val="20"/>
              </w:rPr>
              <w:t>understanding of the concepts and principles</w:t>
            </w:r>
            <w:r>
              <w:rPr>
                <w:rFonts w:ascii="Arial" w:hAnsi="Arial" w:cs="Arial"/>
                <w:sz w:val="20"/>
                <w:szCs w:val="20"/>
              </w:rPr>
              <w:t xml:space="preserve"> within the subject area, which </w:t>
            </w:r>
            <w:r>
              <w:rPr>
                <w:rFonts w:ascii="Arial" w:hAnsi="Arial" w:cs="Arial"/>
                <w:sz w:val="20"/>
                <w:szCs w:val="20"/>
              </w:rPr>
              <w:lastRenderedPageBreak/>
              <w:t>to some marginal extent</w:t>
            </w:r>
            <w:r w:rsidRPr="007A1AEF">
              <w:rPr>
                <w:rFonts w:ascii="Arial" w:hAnsi="Arial" w:cs="Arial"/>
                <w:sz w:val="20"/>
                <w:szCs w:val="20"/>
              </w:rPr>
              <w:t>,</w:t>
            </w:r>
            <w:r>
              <w:rPr>
                <w:rFonts w:ascii="Arial" w:hAnsi="Arial" w:cs="Arial"/>
                <w:sz w:val="20"/>
                <w:szCs w:val="20"/>
              </w:rPr>
              <w:t xml:space="preserve"> is</w:t>
            </w:r>
            <w:r w:rsidRPr="007A1AEF">
              <w:rPr>
                <w:rFonts w:ascii="Arial" w:hAnsi="Arial" w:cs="Arial"/>
                <w:sz w:val="20"/>
                <w:szCs w:val="20"/>
              </w:rPr>
              <w:t xml:space="preserve"> informed by current research and scholarship</w:t>
            </w:r>
            <w:r>
              <w:rPr>
                <w:rFonts w:ascii="Arial" w:hAnsi="Arial" w:cs="Arial"/>
                <w:sz w:val="20"/>
                <w:szCs w:val="20"/>
              </w:rPr>
              <w:t>.</w:t>
            </w:r>
            <w:r w:rsidRPr="00B669B1">
              <w:rPr>
                <w:rFonts w:ascii="Arial" w:hAnsi="Arial" w:cs="Arial"/>
                <w:sz w:val="20"/>
                <w:szCs w:val="20"/>
              </w:rPr>
              <w:t xml:space="preserve"> </w:t>
            </w:r>
            <w:r>
              <w:rPr>
                <w:rFonts w:ascii="Arial" w:hAnsi="Arial" w:cs="Arial"/>
                <w:sz w:val="20"/>
                <w:szCs w:val="20"/>
              </w:rPr>
              <w:t xml:space="preserve">Some critical </w:t>
            </w:r>
            <w:r w:rsidRPr="000622BB">
              <w:rPr>
                <w:rFonts w:ascii="Arial" w:hAnsi="Arial" w:cs="Arial"/>
                <w:sz w:val="20"/>
                <w:szCs w:val="20"/>
              </w:rPr>
              <w:t>awareness of current</w:t>
            </w:r>
            <w:r>
              <w:rPr>
                <w:rFonts w:ascii="Arial" w:hAnsi="Arial" w:cs="Arial"/>
                <w:sz w:val="20"/>
                <w:szCs w:val="20"/>
              </w:rPr>
              <w:t xml:space="preserve"> problems and/or new insights, but often </w:t>
            </w:r>
            <w:r w:rsidRPr="000622BB">
              <w:rPr>
                <w:rFonts w:ascii="Arial" w:hAnsi="Arial" w:cs="Arial"/>
                <w:sz w:val="20"/>
                <w:szCs w:val="20"/>
              </w:rPr>
              <w:t>under-developed</w:t>
            </w:r>
            <w:r>
              <w:rPr>
                <w:rFonts w:ascii="Arial" w:hAnsi="Arial" w:cs="Arial"/>
                <w:sz w:val="20"/>
                <w:szCs w:val="20"/>
              </w:rPr>
              <w:t>.</w:t>
            </w:r>
          </w:p>
        </w:tc>
        <w:tc>
          <w:tcPr>
            <w:tcW w:w="1979" w:type="dxa"/>
            <w:tcBorders>
              <w:top w:val="single" w:sz="4" w:space="0" w:color="auto"/>
              <w:left w:val="dashed" w:sz="4" w:space="0" w:color="auto"/>
              <w:bottom w:val="single" w:sz="4" w:space="0" w:color="auto"/>
              <w:right w:val="dashed" w:sz="4" w:space="0" w:color="auto"/>
            </w:tcBorders>
          </w:tcPr>
          <w:p w14:paraId="629A9B50"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 xml:space="preserve">Knowledge is </w:t>
            </w:r>
            <w:r>
              <w:rPr>
                <w:rFonts w:ascii="Arial" w:hAnsi="Arial" w:cs="Arial"/>
                <w:sz w:val="20"/>
                <w:szCs w:val="20"/>
              </w:rPr>
              <w:t>accurate and reasonably detailed. A</w:t>
            </w:r>
            <w:r w:rsidRPr="00B669B1">
              <w:rPr>
                <w:rFonts w:ascii="Arial" w:hAnsi="Arial" w:cs="Arial"/>
                <w:sz w:val="20"/>
                <w:szCs w:val="20"/>
              </w:rPr>
              <w:t xml:space="preserve"> </w:t>
            </w:r>
            <w:r w:rsidRPr="004E4D03">
              <w:rPr>
                <w:rFonts w:ascii="Arial" w:hAnsi="Arial" w:cs="Arial"/>
                <w:sz w:val="20"/>
                <w:szCs w:val="20"/>
              </w:rPr>
              <w:t xml:space="preserve">systematic </w:t>
            </w:r>
            <w:r w:rsidRPr="00B669B1">
              <w:rPr>
                <w:rFonts w:ascii="Arial" w:hAnsi="Arial" w:cs="Arial"/>
                <w:sz w:val="20"/>
                <w:szCs w:val="20"/>
              </w:rPr>
              <w:t>unde</w:t>
            </w:r>
            <w:r>
              <w:rPr>
                <w:rFonts w:ascii="Arial" w:hAnsi="Arial" w:cs="Arial"/>
                <w:sz w:val="20"/>
                <w:szCs w:val="20"/>
              </w:rPr>
              <w:t xml:space="preserve">rstanding of </w:t>
            </w:r>
            <w:r>
              <w:rPr>
                <w:rFonts w:ascii="Arial" w:hAnsi="Arial" w:cs="Arial"/>
                <w:sz w:val="20"/>
                <w:szCs w:val="20"/>
              </w:rPr>
              <w:lastRenderedPageBreak/>
              <w:t>the field of study</w:t>
            </w:r>
            <w:r>
              <w:t xml:space="preserve"> </w:t>
            </w:r>
            <w:r>
              <w:rPr>
                <w:rFonts w:ascii="Arial" w:hAnsi="Arial" w:cs="Arial"/>
                <w:sz w:val="20"/>
                <w:szCs w:val="20"/>
              </w:rPr>
              <w:t xml:space="preserve">informed by, to some extent, current research and scholarship, A </w:t>
            </w:r>
            <w:r w:rsidRPr="00FA521C">
              <w:rPr>
                <w:rFonts w:ascii="Arial" w:hAnsi="Arial" w:cs="Arial"/>
                <w:sz w:val="20"/>
                <w:szCs w:val="20"/>
              </w:rPr>
              <w:t>critical awareness of current problems and/or new insights</w:t>
            </w:r>
            <w:r>
              <w:rPr>
                <w:rFonts w:ascii="Arial" w:hAnsi="Arial" w:cs="Arial"/>
                <w:sz w:val="20"/>
                <w:szCs w:val="20"/>
              </w:rPr>
              <w:t xml:space="preserve"> though this may be under-developed occasionally.  </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2DF75785" w14:textId="77777777" w:rsidR="008B4722" w:rsidRPr="00B669B1" w:rsidRDefault="008B4722" w:rsidP="00E664ED">
            <w:pPr>
              <w:spacing w:after="120"/>
              <w:rPr>
                <w:rFonts w:ascii="Arial" w:hAnsi="Arial" w:cs="Arial"/>
                <w:sz w:val="20"/>
                <w:szCs w:val="20"/>
              </w:rPr>
            </w:pPr>
            <w:r w:rsidRPr="00B669B1">
              <w:rPr>
                <w:rFonts w:ascii="Arial" w:hAnsi="Arial" w:cs="Arial"/>
                <w:sz w:val="20"/>
                <w:szCs w:val="20"/>
              </w:rPr>
              <w:lastRenderedPageBreak/>
              <w:t xml:space="preserve">Knowledge </w:t>
            </w:r>
            <w:r>
              <w:rPr>
                <w:rFonts w:ascii="Arial" w:hAnsi="Arial" w:cs="Arial"/>
                <w:sz w:val="20"/>
                <w:szCs w:val="20"/>
              </w:rPr>
              <w:t xml:space="preserve">has a well-defined focus, which is </w:t>
            </w:r>
            <w:r w:rsidRPr="00B669B1">
              <w:rPr>
                <w:rFonts w:ascii="Arial" w:hAnsi="Arial" w:cs="Arial"/>
                <w:sz w:val="20"/>
                <w:szCs w:val="20"/>
              </w:rPr>
              <w:t>reasonably</w:t>
            </w:r>
            <w:r>
              <w:rPr>
                <w:rFonts w:ascii="Arial" w:hAnsi="Arial" w:cs="Arial"/>
                <w:sz w:val="20"/>
                <w:szCs w:val="20"/>
              </w:rPr>
              <w:t xml:space="preserve"> </w:t>
            </w:r>
            <w:r w:rsidRPr="00B669B1">
              <w:rPr>
                <w:rFonts w:ascii="Arial" w:hAnsi="Arial" w:cs="Arial"/>
                <w:sz w:val="20"/>
                <w:szCs w:val="20"/>
              </w:rPr>
              <w:t>extensive</w:t>
            </w:r>
            <w:r>
              <w:rPr>
                <w:rFonts w:ascii="Arial" w:hAnsi="Arial" w:cs="Arial"/>
                <w:sz w:val="20"/>
                <w:szCs w:val="20"/>
              </w:rPr>
              <w:t>,</w:t>
            </w:r>
            <w:r>
              <w:t xml:space="preserve"> </w:t>
            </w:r>
            <w:r w:rsidRPr="00BE0135">
              <w:rPr>
                <w:rFonts w:ascii="Arial" w:hAnsi="Arial" w:cs="Arial"/>
                <w:sz w:val="20"/>
                <w:szCs w:val="20"/>
              </w:rPr>
              <w:t>coherent and detailed</w:t>
            </w:r>
            <w:r>
              <w:rPr>
                <w:rFonts w:ascii="Arial" w:hAnsi="Arial" w:cs="Arial"/>
                <w:sz w:val="20"/>
                <w:szCs w:val="20"/>
              </w:rPr>
              <w:t xml:space="preserve">, with </w:t>
            </w:r>
            <w:r w:rsidRPr="00FA521C">
              <w:rPr>
                <w:rFonts w:ascii="Arial" w:hAnsi="Arial" w:cs="Arial"/>
                <w:sz w:val="20"/>
                <w:szCs w:val="20"/>
              </w:rPr>
              <w:t xml:space="preserve">a critical awareness </w:t>
            </w:r>
            <w:r w:rsidRPr="00FA521C">
              <w:rPr>
                <w:rFonts w:ascii="Arial" w:hAnsi="Arial" w:cs="Arial"/>
                <w:sz w:val="20"/>
                <w:szCs w:val="20"/>
              </w:rPr>
              <w:lastRenderedPageBreak/>
              <w:t>of current problems and/or new insights</w:t>
            </w:r>
            <w:r>
              <w:rPr>
                <w:rFonts w:ascii="Arial" w:hAnsi="Arial" w:cs="Arial"/>
                <w:sz w:val="20"/>
                <w:szCs w:val="20"/>
              </w:rPr>
              <w:t>.</w:t>
            </w:r>
            <w:r w:rsidRPr="00B669B1">
              <w:rPr>
                <w:rFonts w:ascii="Arial" w:hAnsi="Arial" w:cs="Arial"/>
                <w:sz w:val="20"/>
                <w:szCs w:val="20"/>
              </w:rPr>
              <w:t xml:space="preserve">  Exhibits </w:t>
            </w:r>
            <w:r>
              <w:rPr>
                <w:rFonts w:ascii="Arial" w:hAnsi="Arial" w:cs="Arial"/>
                <w:sz w:val="20"/>
                <w:szCs w:val="20"/>
              </w:rPr>
              <w:t xml:space="preserve">good </w:t>
            </w:r>
            <w:r w:rsidRPr="00B669B1">
              <w:rPr>
                <w:rFonts w:ascii="Arial" w:hAnsi="Arial" w:cs="Arial"/>
                <w:sz w:val="20"/>
                <w:szCs w:val="20"/>
              </w:rPr>
              <w:t xml:space="preserve">understanding of the breadth and depth of </w:t>
            </w:r>
            <w:r>
              <w:rPr>
                <w:rFonts w:ascii="Arial" w:hAnsi="Arial" w:cs="Arial"/>
                <w:sz w:val="20"/>
                <w:szCs w:val="20"/>
              </w:rPr>
              <w:t xml:space="preserve">contemporary and </w:t>
            </w:r>
            <w:r w:rsidRPr="00B669B1">
              <w:rPr>
                <w:rFonts w:ascii="Arial" w:hAnsi="Arial" w:cs="Arial"/>
                <w:sz w:val="20"/>
                <w:szCs w:val="20"/>
              </w:rPr>
              <w:t>established views</w:t>
            </w:r>
            <w:r>
              <w:rPr>
                <w:rFonts w:ascii="Arial" w:hAnsi="Arial" w:cs="Arial"/>
                <w:sz w:val="20"/>
                <w:szCs w:val="20"/>
              </w:rPr>
              <w:t>, and the work is, at least in part, well-informed by current research and scholarship</w:t>
            </w:r>
            <w:r w:rsidRPr="00B669B1">
              <w:rPr>
                <w:rFonts w:ascii="Arial" w:hAnsi="Arial" w:cs="Arial"/>
                <w:sz w:val="20"/>
                <w:szCs w:val="20"/>
              </w:rPr>
              <w:t xml:space="preserve">. </w:t>
            </w:r>
          </w:p>
        </w:tc>
        <w:tc>
          <w:tcPr>
            <w:tcW w:w="1979" w:type="dxa"/>
            <w:tcBorders>
              <w:top w:val="single" w:sz="4" w:space="0" w:color="auto"/>
              <w:left w:val="dashed" w:sz="4" w:space="0" w:color="auto"/>
              <w:bottom w:val="single" w:sz="4" w:space="0" w:color="auto"/>
              <w:right w:val="dashed" w:sz="4" w:space="0" w:color="auto"/>
            </w:tcBorders>
          </w:tcPr>
          <w:p w14:paraId="63511068" w14:textId="77777777" w:rsidR="008B4722" w:rsidRDefault="008B4722" w:rsidP="00E664ED">
            <w:pPr>
              <w:spacing w:after="120"/>
              <w:rPr>
                <w:rFonts w:ascii="Arial" w:hAnsi="Arial" w:cs="Arial"/>
                <w:sz w:val="20"/>
                <w:szCs w:val="20"/>
              </w:rPr>
            </w:pPr>
            <w:r>
              <w:rPr>
                <w:rFonts w:ascii="Arial" w:hAnsi="Arial" w:cs="Arial"/>
                <w:sz w:val="20"/>
                <w:szCs w:val="20"/>
              </w:rPr>
              <w:lastRenderedPageBreak/>
              <w:t>Excellent</w:t>
            </w:r>
            <w:r w:rsidRPr="00FA521C">
              <w:rPr>
                <w:rFonts w:ascii="Arial" w:hAnsi="Arial" w:cs="Arial"/>
                <w:sz w:val="20"/>
                <w:szCs w:val="20"/>
              </w:rPr>
              <w:t xml:space="preserve"> mastery of a complex and specialised area of knowledge</w:t>
            </w:r>
            <w:r>
              <w:rPr>
                <w:rFonts w:ascii="Arial" w:hAnsi="Arial" w:cs="Arial"/>
                <w:sz w:val="20"/>
                <w:szCs w:val="20"/>
              </w:rPr>
              <w:t>.</w:t>
            </w:r>
            <w:r w:rsidRPr="00FA521C">
              <w:rPr>
                <w:rFonts w:ascii="Arial" w:hAnsi="Arial" w:cs="Arial"/>
                <w:sz w:val="20"/>
                <w:szCs w:val="20"/>
              </w:rPr>
              <w:t xml:space="preserve"> </w:t>
            </w:r>
            <w:r>
              <w:rPr>
                <w:rFonts w:ascii="Arial" w:hAnsi="Arial" w:cs="Arial"/>
                <w:sz w:val="20"/>
                <w:szCs w:val="20"/>
              </w:rPr>
              <w:t xml:space="preserve">A systematic, excellent </w:t>
            </w:r>
            <w:r w:rsidRPr="00B669B1">
              <w:rPr>
                <w:rFonts w:ascii="Arial" w:hAnsi="Arial" w:cs="Arial"/>
                <w:sz w:val="20"/>
                <w:szCs w:val="20"/>
              </w:rPr>
              <w:lastRenderedPageBreak/>
              <w:t>understanding of the</w:t>
            </w:r>
            <w:r>
              <w:rPr>
                <w:rFonts w:ascii="Arial" w:hAnsi="Arial" w:cs="Arial"/>
                <w:sz w:val="20"/>
                <w:szCs w:val="20"/>
              </w:rPr>
              <w:t xml:space="preserve"> concepts</w:t>
            </w:r>
            <w:r w:rsidRPr="00B669B1">
              <w:rPr>
                <w:rFonts w:ascii="Arial" w:hAnsi="Arial" w:cs="Arial"/>
                <w:sz w:val="20"/>
                <w:szCs w:val="20"/>
              </w:rPr>
              <w:t xml:space="preserve"> </w:t>
            </w:r>
            <w:r>
              <w:rPr>
                <w:rFonts w:ascii="Arial" w:hAnsi="Arial" w:cs="Arial"/>
                <w:sz w:val="20"/>
                <w:szCs w:val="20"/>
              </w:rPr>
              <w:t>of the subject informed by current research and scholarship</w:t>
            </w:r>
            <w:r w:rsidRPr="00B669B1">
              <w:rPr>
                <w:rFonts w:ascii="Arial" w:hAnsi="Arial" w:cs="Arial"/>
                <w:sz w:val="20"/>
                <w:szCs w:val="20"/>
              </w:rPr>
              <w:t xml:space="preserve">. </w:t>
            </w:r>
            <w:r>
              <w:rPr>
                <w:rFonts w:ascii="Arial" w:hAnsi="Arial" w:cs="Arial"/>
                <w:sz w:val="20"/>
                <w:szCs w:val="20"/>
              </w:rPr>
              <w:t>Highly critical</w:t>
            </w:r>
            <w:r w:rsidRPr="00B669B1">
              <w:rPr>
                <w:rFonts w:ascii="Arial" w:hAnsi="Arial" w:cs="Arial"/>
                <w:sz w:val="20"/>
                <w:szCs w:val="20"/>
              </w:rPr>
              <w:t xml:space="preserve"> awareness </w:t>
            </w:r>
            <w:r w:rsidRPr="00387205">
              <w:rPr>
                <w:rFonts w:ascii="Arial" w:hAnsi="Arial" w:cs="Arial"/>
                <w:sz w:val="20"/>
                <w:szCs w:val="20"/>
              </w:rPr>
              <w:t>of current</w:t>
            </w:r>
            <w:r>
              <w:rPr>
                <w:rFonts w:ascii="Arial" w:hAnsi="Arial" w:cs="Arial"/>
                <w:sz w:val="20"/>
                <w:szCs w:val="20"/>
              </w:rPr>
              <w:t xml:space="preserve"> problems and/or new insights. </w:t>
            </w:r>
            <w:r w:rsidRPr="00205056">
              <w:rPr>
                <w:rFonts w:ascii="Arial" w:hAnsi="Arial" w:cs="Arial"/>
                <w:sz w:val="20"/>
                <w:szCs w:val="20"/>
              </w:rPr>
              <w:t>A critical, awareness of how the boundaries of knowledge are advanced through research.</w:t>
            </w:r>
          </w:p>
          <w:p w14:paraId="30DCCCAD" w14:textId="77777777" w:rsidR="008B4722" w:rsidRPr="00B669B1" w:rsidRDefault="008B4722" w:rsidP="00E664ED">
            <w:pPr>
              <w:spacing w:after="120"/>
              <w:rPr>
                <w:rFonts w:ascii="Arial" w:hAnsi="Arial" w:cs="Arial"/>
                <w:sz w:val="20"/>
                <w:szCs w:val="20"/>
              </w:rPr>
            </w:pPr>
          </w:p>
        </w:tc>
        <w:tc>
          <w:tcPr>
            <w:tcW w:w="1979" w:type="dxa"/>
            <w:tcBorders>
              <w:top w:val="single" w:sz="4" w:space="0" w:color="auto"/>
              <w:left w:val="dashed" w:sz="4" w:space="0" w:color="auto"/>
              <w:bottom w:val="single" w:sz="4" w:space="0" w:color="auto"/>
              <w:right w:val="single" w:sz="4" w:space="0" w:color="auto"/>
            </w:tcBorders>
          </w:tcPr>
          <w:p w14:paraId="72C53691" w14:textId="77777777" w:rsidR="008B4722" w:rsidRPr="00B669B1" w:rsidRDefault="008B4722" w:rsidP="00E664ED">
            <w:pPr>
              <w:spacing w:after="120"/>
              <w:rPr>
                <w:rFonts w:ascii="Arial" w:hAnsi="Arial" w:cs="Arial"/>
                <w:sz w:val="20"/>
                <w:szCs w:val="20"/>
              </w:rPr>
            </w:pPr>
            <w:r>
              <w:rPr>
                <w:rFonts w:ascii="Arial" w:hAnsi="Arial" w:cs="Arial"/>
                <w:sz w:val="20"/>
                <w:szCs w:val="20"/>
              </w:rPr>
              <w:lastRenderedPageBreak/>
              <w:t>E</w:t>
            </w:r>
            <w:r w:rsidRPr="00387205">
              <w:rPr>
                <w:rFonts w:ascii="Arial" w:hAnsi="Arial" w:cs="Arial"/>
                <w:sz w:val="20"/>
                <w:szCs w:val="20"/>
              </w:rPr>
              <w:t>xceptional mastery of a complex and specialised area of knowledge</w:t>
            </w:r>
            <w:r>
              <w:rPr>
                <w:rFonts w:ascii="Arial" w:hAnsi="Arial" w:cs="Arial"/>
                <w:sz w:val="20"/>
                <w:szCs w:val="20"/>
              </w:rPr>
              <w:t>.</w:t>
            </w:r>
            <w:r w:rsidRPr="00387205">
              <w:rPr>
                <w:rFonts w:ascii="Arial" w:hAnsi="Arial" w:cs="Arial"/>
                <w:sz w:val="20"/>
                <w:szCs w:val="20"/>
              </w:rPr>
              <w:t xml:space="preserve"> </w:t>
            </w:r>
            <w:r>
              <w:rPr>
                <w:rFonts w:ascii="Arial" w:hAnsi="Arial" w:cs="Arial"/>
                <w:sz w:val="20"/>
                <w:szCs w:val="20"/>
              </w:rPr>
              <w:t>An exceptionally</w:t>
            </w:r>
            <w:r w:rsidRPr="00FA521C">
              <w:rPr>
                <w:rFonts w:ascii="Arial" w:hAnsi="Arial" w:cs="Arial"/>
                <w:sz w:val="20"/>
                <w:szCs w:val="20"/>
              </w:rPr>
              <w:t xml:space="preserve"> </w:t>
            </w:r>
            <w:r w:rsidRPr="00FA521C">
              <w:rPr>
                <w:rFonts w:ascii="Arial" w:hAnsi="Arial" w:cs="Arial"/>
                <w:sz w:val="20"/>
                <w:szCs w:val="20"/>
              </w:rPr>
              <w:lastRenderedPageBreak/>
              <w:t>critical awareness of current problems and/or new insights</w:t>
            </w:r>
            <w:r>
              <w:rPr>
                <w:rFonts w:ascii="Arial" w:hAnsi="Arial" w:cs="Arial"/>
                <w:sz w:val="20"/>
                <w:szCs w:val="20"/>
              </w:rPr>
              <w:t>. An outstanding</w:t>
            </w:r>
            <w:r w:rsidRPr="00BE0135">
              <w:rPr>
                <w:rFonts w:ascii="Arial" w:hAnsi="Arial" w:cs="Arial"/>
                <w:sz w:val="20"/>
                <w:szCs w:val="20"/>
              </w:rPr>
              <w:t xml:space="preserve"> understanding of the </w:t>
            </w:r>
            <w:r>
              <w:rPr>
                <w:rFonts w:ascii="Arial" w:hAnsi="Arial" w:cs="Arial"/>
                <w:sz w:val="20"/>
                <w:szCs w:val="20"/>
              </w:rPr>
              <w:t>concepts</w:t>
            </w:r>
            <w:r w:rsidRPr="00BE0135">
              <w:rPr>
                <w:rFonts w:ascii="Arial" w:hAnsi="Arial" w:cs="Arial"/>
                <w:sz w:val="20"/>
                <w:szCs w:val="20"/>
              </w:rPr>
              <w:t xml:space="preserve"> of </w:t>
            </w:r>
            <w:r>
              <w:rPr>
                <w:rFonts w:ascii="Arial" w:hAnsi="Arial" w:cs="Arial"/>
                <w:sz w:val="20"/>
                <w:szCs w:val="20"/>
              </w:rPr>
              <w:t xml:space="preserve">the subject, well-informed by </w:t>
            </w:r>
            <w:r w:rsidRPr="00BE0135">
              <w:rPr>
                <w:rFonts w:ascii="Arial" w:hAnsi="Arial" w:cs="Arial"/>
                <w:sz w:val="20"/>
                <w:szCs w:val="20"/>
              </w:rPr>
              <w:t xml:space="preserve">current research and scholarship. </w:t>
            </w:r>
            <w:r>
              <w:rPr>
                <w:rFonts w:ascii="Arial" w:hAnsi="Arial" w:cs="Arial"/>
                <w:sz w:val="20"/>
                <w:szCs w:val="20"/>
              </w:rPr>
              <w:t xml:space="preserve">A critical, sophisticated and nuanced </w:t>
            </w:r>
            <w:r w:rsidRPr="00B669B1">
              <w:rPr>
                <w:rFonts w:ascii="Arial" w:hAnsi="Arial" w:cs="Arial"/>
                <w:sz w:val="20"/>
                <w:szCs w:val="20"/>
              </w:rPr>
              <w:t xml:space="preserve">awareness of </w:t>
            </w:r>
            <w:r w:rsidRPr="00FA521C">
              <w:rPr>
                <w:rFonts w:ascii="Arial" w:hAnsi="Arial" w:cs="Arial"/>
                <w:sz w:val="20"/>
                <w:szCs w:val="20"/>
              </w:rPr>
              <w:t>how the boundaries of knowledge are advanced through research.</w:t>
            </w:r>
          </w:p>
        </w:tc>
      </w:tr>
      <w:tr w:rsidR="008B4722" w:rsidRPr="00D9771E" w14:paraId="7E2C44FF" w14:textId="77777777" w:rsidTr="00E664ED">
        <w:tc>
          <w:tcPr>
            <w:tcW w:w="1735" w:type="dxa"/>
            <w:shd w:val="clear" w:color="auto" w:fill="95B3D7" w:themeFill="accent1" w:themeFillTint="99"/>
          </w:tcPr>
          <w:p w14:paraId="1F89CECC" w14:textId="77777777" w:rsidR="008B4722" w:rsidRDefault="008B4722" w:rsidP="00E664ED">
            <w:pPr>
              <w:spacing w:before="34" w:line="239" w:lineRule="auto"/>
              <w:ind w:left="108" w:right="-54"/>
              <w:rPr>
                <w:rFonts w:ascii="Arial" w:eastAsia="Arial" w:hAnsi="Arial" w:cs="Arial"/>
                <w:b/>
                <w:bCs/>
                <w:sz w:val="20"/>
                <w:szCs w:val="20"/>
              </w:rPr>
            </w:pPr>
            <w:r>
              <w:rPr>
                <w:rFonts w:ascii="Arial" w:eastAsia="Arial" w:hAnsi="Arial" w:cs="Arial"/>
                <w:b/>
                <w:bCs/>
                <w:sz w:val="20"/>
                <w:szCs w:val="20"/>
              </w:rPr>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712070F7" w14:textId="77777777" w:rsidR="008B4722" w:rsidRPr="00F65EEE" w:rsidRDefault="008B4722" w:rsidP="00E664ED">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979" w:type="dxa"/>
          </w:tcPr>
          <w:p w14:paraId="231526AE" w14:textId="77777777" w:rsidR="008B4722" w:rsidRDefault="008B4722" w:rsidP="00E664ED">
            <w:pPr>
              <w:rPr>
                <w:rFonts w:ascii="Arial" w:hAnsi="Arial" w:cs="Arial"/>
                <w:sz w:val="20"/>
                <w:szCs w:val="20"/>
              </w:rPr>
            </w:pPr>
            <w:r>
              <w:rPr>
                <w:rFonts w:ascii="Arial" w:hAnsi="Arial" w:cs="Arial"/>
                <w:sz w:val="20"/>
                <w:szCs w:val="20"/>
              </w:rPr>
              <w:t>Wholly or almost wholly descriptive work. Little or no evaluation or critique or attempt at a systematic approach</w:t>
            </w:r>
            <w:r w:rsidRPr="00B669B1">
              <w:rPr>
                <w:rFonts w:ascii="Arial" w:hAnsi="Arial" w:cs="Arial"/>
                <w:sz w:val="20"/>
                <w:szCs w:val="20"/>
              </w:rPr>
              <w:t>.</w:t>
            </w:r>
          </w:p>
          <w:p w14:paraId="73F34DA1" w14:textId="77777777" w:rsidR="008B4722" w:rsidRDefault="008B4722" w:rsidP="00E664ED">
            <w:pPr>
              <w:rPr>
                <w:rFonts w:ascii="Arial" w:hAnsi="Arial" w:cs="Arial"/>
                <w:sz w:val="20"/>
                <w:szCs w:val="20"/>
              </w:rPr>
            </w:pPr>
            <w:r>
              <w:rPr>
                <w:rFonts w:ascii="Arial" w:hAnsi="Arial" w:cs="Arial"/>
                <w:sz w:val="20"/>
                <w:szCs w:val="20"/>
              </w:rPr>
              <w:t xml:space="preserve">Failure to develop arguments, </w:t>
            </w:r>
            <w:r w:rsidRPr="00B669B1">
              <w:rPr>
                <w:rFonts w:ascii="Arial" w:hAnsi="Arial" w:cs="Arial"/>
                <w:sz w:val="20"/>
                <w:szCs w:val="20"/>
              </w:rPr>
              <w:t xml:space="preserve">leading to </w:t>
            </w:r>
            <w:r>
              <w:rPr>
                <w:rFonts w:ascii="Arial" w:hAnsi="Arial" w:cs="Arial"/>
                <w:sz w:val="20"/>
                <w:szCs w:val="20"/>
              </w:rPr>
              <w:t>illogical or invalid</w:t>
            </w:r>
            <w:r w:rsidRPr="00B669B1">
              <w:rPr>
                <w:rFonts w:ascii="Arial" w:hAnsi="Arial" w:cs="Arial"/>
                <w:sz w:val="20"/>
                <w:szCs w:val="20"/>
              </w:rPr>
              <w:t xml:space="preserve"> </w:t>
            </w:r>
            <w:r>
              <w:rPr>
                <w:rFonts w:ascii="Arial" w:hAnsi="Arial" w:cs="Arial"/>
                <w:sz w:val="20"/>
                <w:szCs w:val="20"/>
              </w:rPr>
              <w:t>judgements</w:t>
            </w:r>
            <w:r w:rsidRPr="00B669B1">
              <w:rPr>
                <w:rFonts w:ascii="Arial" w:hAnsi="Arial" w:cs="Arial"/>
                <w:sz w:val="20"/>
                <w:szCs w:val="20"/>
              </w:rPr>
              <w:t xml:space="preserve">. Unsubstantiated generalisations, made without use of credible </w:t>
            </w:r>
            <w:r>
              <w:rPr>
                <w:rFonts w:ascii="Arial" w:hAnsi="Arial" w:cs="Arial"/>
                <w:sz w:val="20"/>
                <w:szCs w:val="20"/>
              </w:rPr>
              <w:t>evidence</w:t>
            </w:r>
            <w:r w:rsidRPr="00B669B1">
              <w:rPr>
                <w:rFonts w:ascii="Arial" w:hAnsi="Arial" w:cs="Arial"/>
                <w:sz w:val="20"/>
                <w:szCs w:val="20"/>
              </w:rPr>
              <w:t>.</w:t>
            </w:r>
          </w:p>
          <w:p w14:paraId="36AF6883" w14:textId="77777777" w:rsidR="008B4722" w:rsidRPr="00B669B1" w:rsidRDefault="008B4722" w:rsidP="00E664ED">
            <w:pPr>
              <w:rPr>
                <w:rFonts w:ascii="Arial" w:hAnsi="Arial" w:cs="Arial"/>
                <w:sz w:val="20"/>
                <w:szCs w:val="20"/>
              </w:rPr>
            </w:pPr>
          </w:p>
        </w:tc>
        <w:tc>
          <w:tcPr>
            <w:tcW w:w="1979" w:type="dxa"/>
          </w:tcPr>
          <w:p w14:paraId="276570E6" w14:textId="77777777" w:rsidR="008B4722" w:rsidRPr="00B669B1" w:rsidRDefault="008B4722" w:rsidP="00E664ED">
            <w:pPr>
              <w:rPr>
                <w:rFonts w:ascii="Arial" w:hAnsi="Arial" w:cs="Arial"/>
                <w:sz w:val="20"/>
                <w:szCs w:val="20"/>
              </w:rPr>
            </w:pPr>
            <w:r w:rsidRPr="00413903">
              <w:rPr>
                <w:rFonts w:ascii="Arial" w:hAnsi="Arial" w:cs="Arial"/>
                <w:sz w:val="20"/>
                <w:szCs w:val="20"/>
              </w:rPr>
              <w:t xml:space="preserve">Largely descriptive work, with </w:t>
            </w:r>
            <w:r>
              <w:rPr>
                <w:rFonts w:ascii="Arial" w:hAnsi="Arial" w:cs="Arial"/>
                <w:sz w:val="20"/>
                <w:szCs w:val="20"/>
              </w:rPr>
              <w:t>superficial use of critical evaluation of research and methodologies. Absent or weak development of hypotheses</w:t>
            </w:r>
            <w:r w:rsidRPr="00413903">
              <w:rPr>
                <w:rFonts w:ascii="Arial" w:hAnsi="Arial" w:cs="Arial"/>
                <w:sz w:val="20"/>
                <w:szCs w:val="20"/>
              </w:rPr>
              <w:t xml:space="preserve"> and judgements</w:t>
            </w:r>
            <w:r>
              <w:rPr>
                <w:rFonts w:ascii="Arial" w:hAnsi="Arial" w:cs="Arial"/>
                <w:sz w:val="20"/>
                <w:szCs w:val="20"/>
              </w:rPr>
              <w:t>.</w:t>
            </w:r>
            <w:r w:rsidRPr="00413903">
              <w:rPr>
                <w:rFonts w:ascii="Arial" w:hAnsi="Arial" w:cs="Arial"/>
                <w:sz w:val="20"/>
                <w:szCs w:val="20"/>
              </w:rPr>
              <w:t xml:space="preserve"> Inf</w:t>
            </w:r>
            <w:r>
              <w:rPr>
                <w:rFonts w:ascii="Arial" w:hAnsi="Arial" w:cs="Arial"/>
                <w:sz w:val="20"/>
                <w:szCs w:val="20"/>
              </w:rPr>
              <w:t>ormation accepted uncritically, uses g</w:t>
            </w:r>
            <w:r w:rsidRPr="00B669B1">
              <w:rPr>
                <w:rFonts w:ascii="Arial" w:hAnsi="Arial" w:cs="Arial"/>
                <w:sz w:val="20"/>
                <w:szCs w:val="20"/>
              </w:rPr>
              <w:t>eneralised statements made with scant evidence</w:t>
            </w:r>
            <w:r w:rsidRPr="00413903">
              <w:rPr>
                <w:rFonts w:ascii="Arial" w:hAnsi="Arial" w:cs="Arial"/>
                <w:sz w:val="20"/>
                <w:szCs w:val="20"/>
              </w:rPr>
              <w:t xml:space="preserve"> </w:t>
            </w:r>
            <w:r>
              <w:rPr>
                <w:rFonts w:ascii="Arial" w:hAnsi="Arial" w:cs="Arial"/>
                <w:sz w:val="20"/>
                <w:szCs w:val="20"/>
              </w:rPr>
              <w:t>and</w:t>
            </w:r>
            <w:r w:rsidRPr="00413903">
              <w:rPr>
                <w:rFonts w:ascii="Arial" w:hAnsi="Arial" w:cs="Arial"/>
                <w:sz w:val="20"/>
                <w:szCs w:val="20"/>
              </w:rPr>
              <w:t xml:space="preserve"> unsubstantiated opinions.</w:t>
            </w:r>
            <w:r>
              <w:rPr>
                <w:rFonts w:ascii="Arial" w:hAnsi="Arial" w:cs="Arial"/>
                <w:sz w:val="20"/>
                <w:szCs w:val="20"/>
              </w:rPr>
              <w:t xml:space="preserve"> Ideas</w:t>
            </w:r>
            <w:r w:rsidRPr="00B669B1">
              <w:rPr>
                <w:rFonts w:ascii="Arial" w:hAnsi="Arial" w:cs="Arial"/>
                <w:sz w:val="20"/>
                <w:szCs w:val="20"/>
              </w:rPr>
              <w:t xml:space="preserve"> sometimes illogical and contradictory.</w:t>
            </w:r>
          </w:p>
        </w:tc>
        <w:tc>
          <w:tcPr>
            <w:tcW w:w="1979" w:type="dxa"/>
          </w:tcPr>
          <w:p w14:paraId="0E905FEB" w14:textId="77777777" w:rsidR="008B4722" w:rsidRPr="00B669B1" w:rsidRDefault="008B4722" w:rsidP="00E664ED">
            <w:pPr>
              <w:rPr>
                <w:rFonts w:ascii="Arial" w:hAnsi="Arial" w:cs="Arial"/>
                <w:sz w:val="20"/>
                <w:szCs w:val="20"/>
              </w:rPr>
            </w:pPr>
            <w:r>
              <w:rPr>
                <w:rFonts w:ascii="Arial" w:hAnsi="Arial" w:cs="Arial"/>
                <w:sz w:val="20"/>
                <w:szCs w:val="20"/>
              </w:rPr>
              <w:t>Limited</w:t>
            </w:r>
            <w:r w:rsidRPr="00B669B1">
              <w:rPr>
                <w:rFonts w:ascii="Arial" w:hAnsi="Arial" w:cs="Arial"/>
                <w:sz w:val="20"/>
                <w:szCs w:val="20"/>
              </w:rPr>
              <w:t xml:space="preserve"> </w:t>
            </w:r>
            <w:r>
              <w:rPr>
                <w:rFonts w:ascii="Arial" w:hAnsi="Arial" w:cs="Arial"/>
                <w:sz w:val="20"/>
                <w:szCs w:val="20"/>
              </w:rPr>
              <w:t>attempt at</w:t>
            </w:r>
            <w:r w:rsidRPr="00B669B1">
              <w:rPr>
                <w:rFonts w:ascii="Arial" w:hAnsi="Arial" w:cs="Arial"/>
                <w:sz w:val="20"/>
                <w:szCs w:val="20"/>
              </w:rPr>
              <w:t xml:space="preserve"> </w:t>
            </w:r>
            <w:r w:rsidRPr="00F35D89">
              <w:rPr>
                <w:rFonts w:ascii="Arial" w:hAnsi="Arial" w:cs="Arial"/>
                <w:sz w:val="20"/>
                <w:szCs w:val="20"/>
              </w:rPr>
              <w:t xml:space="preserve">critical </w:t>
            </w:r>
            <w:r w:rsidRPr="00CA285D">
              <w:rPr>
                <w:rFonts w:ascii="Arial" w:hAnsi="Arial" w:cs="Arial"/>
                <w:sz w:val="20"/>
                <w:szCs w:val="20"/>
              </w:rPr>
              <w:t>evaluation</w:t>
            </w:r>
            <w:r>
              <w:rPr>
                <w:rFonts w:ascii="Arial" w:hAnsi="Arial" w:cs="Arial"/>
                <w:sz w:val="20"/>
                <w:szCs w:val="20"/>
              </w:rPr>
              <w:t xml:space="preserve">/ </w:t>
            </w:r>
            <w:r w:rsidRPr="00E008BD">
              <w:rPr>
                <w:rFonts w:ascii="Arial" w:hAnsi="Arial" w:cs="Arial"/>
                <w:sz w:val="20"/>
                <w:szCs w:val="20"/>
              </w:rPr>
              <w:t>critique of current research and methodologies</w:t>
            </w:r>
            <w:r>
              <w:rPr>
                <w:rFonts w:ascii="Arial" w:hAnsi="Arial" w:cs="Arial"/>
                <w:sz w:val="20"/>
                <w:szCs w:val="20"/>
              </w:rPr>
              <w:t>, tending towards description.</w:t>
            </w:r>
          </w:p>
          <w:p w14:paraId="7736734F" w14:textId="77777777" w:rsidR="008B4722" w:rsidRDefault="008B4722" w:rsidP="00E664ED">
            <w:pPr>
              <w:rPr>
                <w:rFonts w:ascii="Arial" w:hAnsi="Arial" w:cs="Arial"/>
                <w:sz w:val="20"/>
                <w:szCs w:val="20"/>
              </w:rPr>
            </w:pPr>
            <w:r>
              <w:rPr>
                <w:rFonts w:ascii="Arial" w:hAnsi="Arial" w:cs="Arial"/>
                <w:sz w:val="20"/>
                <w:szCs w:val="20"/>
              </w:rPr>
              <w:t xml:space="preserve">Limited attempt to propose new hypotheses. </w:t>
            </w:r>
            <w:r w:rsidRPr="006373C0">
              <w:rPr>
                <w:rFonts w:ascii="Arial" w:hAnsi="Arial" w:cs="Arial"/>
                <w:sz w:val="20"/>
                <w:szCs w:val="20"/>
              </w:rPr>
              <w:t xml:space="preserve">Can deal with complex issues but not systematically or creatively. </w:t>
            </w:r>
            <w:r w:rsidRPr="00B669B1">
              <w:rPr>
                <w:rFonts w:ascii="Arial" w:hAnsi="Arial" w:cs="Arial"/>
                <w:sz w:val="20"/>
                <w:szCs w:val="20"/>
              </w:rPr>
              <w:t>Some evidence to support</w:t>
            </w:r>
            <w:r>
              <w:rPr>
                <w:rFonts w:ascii="Arial" w:hAnsi="Arial" w:cs="Arial"/>
                <w:sz w:val="20"/>
                <w:szCs w:val="20"/>
              </w:rPr>
              <w:t xml:space="preserve"> emerging</w:t>
            </w:r>
            <w:r w:rsidRPr="00B669B1">
              <w:rPr>
                <w:rFonts w:ascii="Arial" w:hAnsi="Arial" w:cs="Arial"/>
                <w:sz w:val="20"/>
                <w:szCs w:val="20"/>
              </w:rPr>
              <w:t xml:space="preserve"> </w:t>
            </w:r>
            <w:r w:rsidRPr="00E518DC">
              <w:rPr>
                <w:rFonts w:ascii="Arial" w:hAnsi="Arial" w:cs="Arial"/>
                <w:sz w:val="20"/>
                <w:szCs w:val="20"/>
              </w:rPr>
              <w:t>judgements</w:t>
            </w:r>
            <w:r w:rsidRPr="00B669B1">
              <w:rPr>
                <w:rFonts w:ascii="Arial" w:hAnsi="Arial" w:cs="Arial"/>
                <w:sz w:val="20"/>
                <w:szCs w:val="20"/>
              </w:rPr>
              <w:t xml:space="preserve"> but </w:t>
            </w:r>
            <w:r>
              <w:rPr>
                <w:rFonts w:ascii="Arial" w:hAnsi="Arial" w:cs="Arial"/>
                <w:sz w:val="20"/>
                <w:szCs w:val="20"/>
              </w:rPr>
              <w:t xml:space="preserve">these may be </w:t>
            </w:r>
            <w:r w:rsidRPr="00E518DC">
              <w:rPr>
                <w:rFonts w:ascii="Arial" w:hAnsi="Arial" w:cs="Arial"/>
                <w:sz w:val="20"/>
                <w:szCs w:val="20"/>
              </w:rPr>
              <w:t xml:space="preserve">underdeveloped </w:t>
            </w:r>
            <w:r>
              <w:rPr>
                <w:rFonts w:ascii="Arial" w:hAnsi="Arial" w:cs="Arial"/>
                <w:sz w:val="20"/>
                <w:szCs w:val="20"/>
              </w:rPr>
              <w:t>or with a little inconsistency / mis-interpretation.</w:t>
            </w:r>
          </w:p>
          <w:p w14:paraId="1B6710B9" w14:textId="77777777" w:rsidR="008B4722" w:rsidRPr="00E518DC" w:rsidRDefault="008B4722" w:rsidP="00E664ED">
            <w:pPr>
              <w:rPr>
                <w:rFonts w:ascii="Arial" w:hAnsi="Arial" w:cs="Arial"/>
                <w:sz w:val="20"/>
                <w:szCs w:val="20"/>
              </w:rPr>
            </w:pPr>
            <w:r>
              <w:rPr>
                <w:rFonts w:ascii="Arial" w:hAnsi="Arial" w:cs="Arial"/>
                <w:sz w:val="20"/>
                <w:szCs w:val="20"/>
              </w:rPr>
              <w:lastRenderedPageBreak/>
              <w:t>May as</w:t>
            </w:r>
            <w:r w:rsidRPr="00E518DC">
              <w:rPr>
                <w:rFonts w:ascii="Arial" w:hAnsi="Arial" w:cs="Arial"/>
                <w:sz w:val="20"/>
                <w:szCs w:val="20"/>
              </w:rPr>
              <w:t>s</w:t>
            </w:r>
            <w:r>
              <w:rPr>
                <w:rFonts w:ascii="Arial" w:hAnsi="Arial" w:cs="Arial"/>
                <w:sz w:val="20"/>
                <w:szCs w:val="20"/>
              </w:rPr>
              <w:t>ert rather than argue a case.</w:t>
            </w:r>
          </w:p>
          <w:p w14:paraId="54C529ED" w14:textId="77777777" w:rsidR="008B4722" w:rsidRPr="00B669B1" w:rsidRDefault="008B4722" w:rsidP="00E664ED">
            <w:pPr>
              <w:rPr>
                <w:rFonts w:ascii="Arial" w:hAnsi="Arial" w:cs="Arial"/>
                <w:sz w:val="20"/>
                <w:szCs w:val="20"/>
              </w:rPr>
            </w:pPr>
          </w:p>
        </w:tc>
        <w:tc>
          <w:tcPr>
            <w:tcW w:w="1979" w:type="dxa"/>
          </w:tcPr>
          <w:p w14:paraId="006A6F3F" w14:textId="77777777" w:rsidR="008B4722" w:rsidRPr="00B669B1" w:rsidRDefault="008B4722" w:rsidP="00E664ED">
            <w:pPr>
              <w:rPr>
                <w:rFonts w:ascii="Arial" w:hAnsi="Arial" w:cs="Arial"/>
                <w:sz w:val="20"/>
                <w:szCs w:val="20"/>
              </w:rPr>
            </w:pPr>
            <w:r>
              <w:rPr>
                <w:rFonts w:ascii="Arial" w:hAnsi="Arial" w:cs="Arial"/>
                <w:sz w:val="20"/>
                <w:szCs w:val="20"/>
              </w:rPr>
              <w:lastRenderedPageBreak/>
              <w:t xml:space="preserve">Some </w:t>
            </w:r>
            <w:r w:rsidRPr="00E008BD">
              <w:rPr>
                <w:rFonts w:ascii="Arial" w:hAnsi="Arial" w:cs="Arial"/>
                <w:sz w:val="20"/>
                <w:szCs w:val="20"/>
              </w:rPr>
              <w:t>critical evaluation/ critique of current research and methodologies</w:t>
            </w:r>
            <w:r>
              <w:rPr>
                <w:rFonts w:ascii="Arial" w:hAnsi="Arial" w:cs="Arial"/>
                <w:sz w:val="20"/>
                <w:szCs w:val="20"/>
              </w:rPr>
              <w:t>, though slightly underdeveloped in places</w:t>
            </w:r>
            <w:r w:rsidRPr="00E008BD">
              <w:rPr>
                <w:rFonts w:ascii="Arial" w:hAnsi="Arial" w:cs="Arial"/>
                <w:sz w:val="20"/>
                <w:szCs w:val="20"/>
              </w:rPr>
              <w:t xml:space="preserve">, Proposes </w:t>
            </w:r>
            <w:r>
              <w:rPr>
                <w:rFonts w:ascii="Arial" w:hAnsi="Arial" w:cs="Arial"/>
                <w:sz w:val="20"/>
                <w:szCs w:val="20"/>
              </w:rPr>
              <w:t xml:space="preserve">adequate but limited </w:t>
            </w:r>
            <w:r w:rsidRPr="00E008BD">
              <w:rPr>
                <w:rFonts w:ascii="Arial" w:hAnsi="Arial" w:cs="Arial"/>
                <w:sz w:val="20"/>
                <w:szCs w:val="20"/>
              </w:rPr>
              <w:t>new hypotheses,</w:t>
            </w:r>
            <w:r>
              <w:rPr>
                <w:rFonts w:ascii="Arial" w:hAnsi="Arial" w:cs="Arial"/>
                <w:sz w:val="20"/>
                <w:szCs w:val="20"/>
              </w:rPr>
              <w:t xml:space="preserve"> where relevant. Can deal with complex issues but not fully </w:t>
            </w:r>
            <w:r w:rsidRPr="00E008BD">
              <w:rPr>
                <w:rFonts w:ascii="Arial" w:hAnsi="Arial" w:cs="Arial"/>
                <w:sz w:val="20"/>
                <w:szCs w:val="20"/>
              </w:rPr>
              <w:t xml:space="preserve">systematically </w:t>
            </w:r>
            <w:r>
              <w:rPr>
                <w:rFonts w:ascii="Arial" w:hAnsi="Arial" w:cs="Arial"/>
                <w:sz w:val="20"/>
                <w:szCs w:val="20"/>
              </w:rPr>
              <w:t>or creatively</w:t>
            </w:r>
            <w:r w:rsidRPr="00E008BD">
              <w:rPr>
                <w:rFonts w:ascii="Arial" w:hAnsi="Arial" w:cs="Arial"/>
                <w:sz w:val="20"/>
                <w:szCs w:val="20"/>
              </w:rPr>
              <w:t>. Ability to make judgements based on data (that may be incomplete)</w:t>
            </w:r>
            <w:r>
              <w:rPr>
                <w:rFonts w:ascii="Arial" w:hAnsi="Arial" w:cs="Arial"/>
                <w:sz w:val="20"/>
                <w:szCs w:val="20"/>
              </w:rPr>
              <w:t xml:space="preserve"> but with</w:t>
            </w:r>
            <w:r w:rsidRPr="00E008BD">
              <w:rPr>
                <w:rFonts w:ascii="Arial" w:hAnsi="Arial" w:cs="Arial"/>
                <w:sz w:val="20"/>
                <w:szCs w:val="20"/>
              </w:rPr>
              <w:t xml:space="preserve"> </w:t>
            </w:r>
            <w:r>
              <w:rPr>
                <w:rFonts w:ascii="Arial" w:hAnsi="Arial" w:cs="Arial"/>
                <w:sz w:val="20"/>
                <w:szCs w:val="20"/>
              </w:rPr>
              <w:t>some t</w:t>
            </w:r>
            <w:r w:rsidRPr="00CA285D">
              <w:rPr>
                <w:rFonts w:ascii="Arial" w:hAnsi="Arial" w:cs="Arial"/>
                <w:sz w:val="20"/>
                <w:szCs w:val="20"/>
              </w:rPr>
              <w:t xml:space="preserve">endency to assert/state opinion rather than argue </w:t>
            </w:r>
            <w:r w:rsidRPr="00CA285D">
              <w:rPr>
                <w:rFonts w:ascii="Arial" w:hAnsi="Arial" w:cs="Arial"/>
                <w:sz w:val="20"/>
                <w:szCs w:val="20"/>
              </w:rPr>
              <w:lastRenderedPageBreak/>
              <w:t>on t</w:t>
            </w:r>
            <w:r>
              <w:rPr>
                <w:rFonts w:ascii="Arial" w:hAnsi="Arial" w:cs="Arial"/>
                <w:sz w:val="20"/>
                <w:szCs w:val="20"/>
              </w:rPr>
              <w:t>he basis of reason and evidence.</w:t>
            </w:r>
          </w:p>
        </w:tc>
        <w:tc>
          <w:tcPr>
            <w:tcW w:w="1979" w:type="dxa"/>
            <w:shd w:val="clear" w:color="auto" w:fill="auto"/>
          </w:tcPr>
          <w:p w14:paraId="5219CE40" w14:textId="77777777" w:rsidR="008B4722" w:rsidRDefault="008B4722" w:rsidP="00E664ED">
            <w:pPr>
              <w:rPr>
                <w:rFonts w:ascii="Arial" w:hAnsi="Arial" w:cs="Arial"/>
                <w:sz w:val="20"/>
                <w:szCs w:val="20"/>
              </w:rPr>
            </w:pPr>
            <w:r w:rsidRPr="00B669B1">
              <w:rPr>
                <w:rFonts w:ascii="Arial" w:hAnsi="Arial" w:cs="Arial"/>
                <w:sz w:val="20"/>
                <w:szCs w:val="20"/>
              </w:rPr>
              <w:lastRenderedPageBreak/>
              <w:t>S</w:t>
            </w:r>
            <w:r>
              <w:rPr>
                <w:rFonts w:ascii="Arial" w:hAnsi="Arial" w:cs="Arial"/>
                <w:sz w:val="20"/>
                <w:szCs w:val="20"/>
              </w:rPr>
              <w:t xml:space="preserve">ound </w:t>
            </w:r>
            <w:r w:rsidRPr="0052217E">
              <w:rPr>
                <w:rFonts w:ascii="Arial" w:hAnsi="Arial" w:cs="Arial"/>
                <w:sz w:val="20"/>
                <w:szCs w:val="20"/>
              </w:rPr>
              <w:t>critical evaluation/ critique of current research and methodologies, Proposes new hypotheses, where appropriate.</w:t>
            </w:r>
            <w:r>
              <w:rPr>
                <w:rFonts w:ascii="Arial" w:hAnsi="Arial" w:cs="Arial"/>
                <w:sz w:val="20"/>
                <w:szCs w:val="20"/>
              </w:rPr>
              <w:t xml:space="preserve"> Can deal with complex issues </w:t>
            </w:r>
            <w:r w:rsidRPr="00E008BD">
              <w:rPr>
                <w:rFonts w:ascii="Arial" w:hAnsi="Arial" w:cs="Arial"/>
                <w:sz w:val="20"/>
                <w:szCs w:val="20"/>
              </w:rPr>
              <w:t xml:space="preserve">systematically and </w:t>
            </w:r>
            <w:r>
              <w:rPr>
                <w:rFonts w:ascii="Arial" w:hAnsi="Arial" w:cs="Arial"/>
                <w:sz w:val="20"/>
                <w:szCs w:val="20"/>
              </w:rPr>
              <w:t>with some creativity.</w:t>
            </w:r>
            <w:r w:rsidRPr="00B669B1">
              <w:rPr>
                <w:rFonts w:ascii="Arial" w:hAnsi="Arial" w:cs="Arial"/>
                <w:sz w:val="20"/>
                <w:szCs w:val="20"/>
              </w:rPr>
              <w:t xml:space="preserve"> Ability to </w:t>
            </w:r>
            <w:r w:rsidRPr="0052217E">
              <w:rPr>
                <w:rFonts w:ascii="Arial" w:hAnsi="Arial" w:cs="Arial"/>
                <w:sz w:val="20"/>
                <w:szCs w:val="20"/>
              </w:rPr>
              <w:t xml:space="preserve">make </w:t>
            </w:r>
            <w:r>
              <w:rPr>
                <w:rFonts w:ascii="Arial" w:hAnsi="Arial" w:cs="Arial"/>
                <w:sz w:val="20"/>
                <w:szCs w:val="20"/>
              </w:rPr>
              <w:t>sound judgements</w:t>
            </w:r>
            <w:r w:rsidRPr="0052217E">
              <w:rPr>
                <w:rFonts w:ascii="Arial" w:hAnsi="Arial" w:cs="Arial"/>
                <w:sz w:val="20"/>
                <w:szCs w:val="20"/>
              </w:rPr>
              <w:t xml:space="preserve"> </w:t>
            </w:r>
            <w:r>
              <w:rPr>
                <w:rFonts w:ascii="Arial" w:hAnsi="Arial" w:cs="Arial"/>
                <w:sz w:val="20"/>
                <w:szCs w:val="20"/>
              </w:rPr>
              <w:t>based on data</w:t>
            </w:r>
            <w:r w:rsidRPr="00B669B1">
              <w:rPr>
                <w:rFonts w:ascii="Arial" w:hAnsi="Arial" w:cs="Arial"/>
                <w:sz w:val="20"/>
                <w:szCs w:val="20"/>
              </w:rPr>
              <w:t xml:space="preserve"> </w:t>
            </w:r>
            <w:r w:rsidRPr="00DB052D">
              <w:rPr>
                <w:rFonts w:ascii="Arial" w:hAnsi="Arial" w:cs="Arial"/>
                <w:sz w:val="20"/>
                <w:szCs w:val="20"/>
              </w:rPr>
              <w:t>(that may be incomplete)</w:t>
            </w:r>
            <w:r>
              <w:rPr>
                <w:rFonts w:ascii="Arial" w:hAnsi="Arial" w:cs="Arial"/>
                <w:sz w:val="20"/>
                <w:szCs w:val="20"/>
              </w:rPr>
              <w:t xml:space="preserve"> </w:t>
            </w:r>
          </w:p>
          <w:p w14:paraId="1C0157D6" w14:textId="77777777" w:rsidR="008B4722" w:rsidRDefault="008B4722" w:rsidP="00E664ED">
            <w:pPr>
              <w:rPr>
                <w:rFonts w:ascii="Arial" w:hAnsi="Arial" w:cs="Arial"/>
                <w:sz w:val="20"/>
                <w:szCs w:val="20"/>
              </w:rPr>
            </w:pPr>
          </w:p>
          <w:p w14:paraId="3691E7B2" w14:textId="77777777" w:rsidR="008B4722" w:rsidRPr="00B669B1" w:rsidRDefault="008B4722" w:rsidP="00E664ED">
            <w:pPr>
              <w:rPr>
                <w:rFonts w:ascii="Arial" w:hAnsi="Arial" w:cs="Arial"/>
                <w:sz w:val="20"/>
                <w:szCs w:val="20"/>
              </w:rPr>
            </w:pPr>
          </w:p>
        </w:tc>
        <w:tc>
          <w:tcPr>
            <w:tcW w:w="1979" w:type="dxa"/>
          </w:tcPr>
          <w:p w14:paraId="626A2A52" w14:textId="77777777" w:rsidR="008B4722" w:rsidRPr="00B669B1" w:rsidRDefault="008B4722" w:rsidP="00E664ED">
            <w:pPr>
              <w:rPr>
                <w:rFonts w:ascii="Arial" w:hAnsi="Arial" w:cs="Arial"/>
                <w:sz w:val="20"/>
                <w:szCs w:val="20"/>
              </w:rPr>
            </w:pPr>
            <w:r>
              <w:rPr>
                <w:rFonts w:ascii="Arial" w:hAnsi="Arial" w:cs="Arial"/>
                <w:sz w:val="20"/>
                <w:szCs w:val="20"/>
              </w:rPr>
              <w:t xml:space="preserve">Excellent </w:t>
            </w:r>
            <w:r w:rsidRPr="0052217E">
              <w:rPr>
                <w:rFonts w:ascii="Arial" w:hAnsi="Arial" w:cs="Arial"/>
                <w:sz w:val="20"/>
                <w:szCs w:val="20"/>
              </w:rPr>
              <w:t xml:space="preserve">critical evaluation/ critique of current research and methodologies, Proposes </w:t>
            </w:r>
            <w:r>
              <w:rPr>
                <w:rFonts w:ascii="Arial" w:hAnsi="Arial" w:cs="Arial"/>
                <w:sz w:val="20"/>
                <w:szCs w:val="20"/>
              </w:rPr>
              <w:t>innovative</w:t>
            </w:r>
            <w:r w:rsidRPr="0052217E">
              <w:rPr>
                <w:rFonts w:ascii="Arial" w:hAnsi="Arial" w:cs="Arial"/>
                <w:sz w:val="20"/>
                <w:szCs w:val="20"/>
              </w:rPr>
              <w:t xml:space="preserve"> hypotheses, where appropriate. </w:t>
            </w:r>
            <w:r w:rsidRPr="00E008BD">
              <w:rPr>
                <w:rFonts w:ascii="Arial" w:hAnsi="Arial" w:cs="Arial"/>
                <w:sz w:val="20"/>
                <w:szCs w:val="20"/>
              </w:rPr>
              <w:t xml:space="preserve">Can </w:t>
            </w:r>
            <w:r>
              <w:rPr>
                <w:rFonts w:ascii="Arial" w:hAnsi="Arial" w:cs="Arial"/>
                <w:sz w:val="20"/>
                <w:szCs w:val="20"/>
              </w:rPr>
              <w:t>synthesise</w:t>
            </w:r>
            <w:r w:rsidRPr="00E008BD">
              <w:rPr>
                <w:rFonts w:ascii="Arial" w:hAnsi="Arial" w:cs="Arial"/>
                <w:sz w:val="20"/>
                <w:szCs w:val="20"/>
              </w:rPr>
              <w:t xml:space="preserve"> </w:t>
            </w:r>
            <w:r>
              <w:rPr>
                <w:rFonts w:ascii="Arial" w:hAnsi="Arial" w:cs="Arial"/>
                <w:sz w:val="20"/>
                <w:szCs w:val="20"/>
              </w:rPr>
              <w:t xml:space="preserve">complex issues </w:t>
            </w:r>
            <w:r w:rsidRPr="00E008BD">
              <w:rPr>
                <w:rFonts w:ascii="Arial" w:hAnsi="Arial" w:cs="Arial"/>
                <w:sz w:val="20"/>
                <w:szCs w:val="20"/>
              </w:rPr>
              <w:t xml:space="preserve">systematically and creatively. </w:t>
            </w:r>
            <w:r w:rsidRPr="00B669B1">
              <w:rPr>
                <w:rFonts w:ascii="Arial" w:hAnsi="Arial" w:cs="Arial"/>
                <w:sz w:val="20"/>
                <w:szCs w:val="20"/>
              </w:rPr>
              <w:t>Ability to investigate contradictory</w:t>
            </w:r>
            <w:r>
              <w:rPr>
                <w:rFonts w:ascii="Arial" w:hAnsi="Arial" w:cs="Arial"/>
                <w:sz w:val="20"/>
                <w:szCs w:val="20"/>
              </w:rPr>
              <w:t xml:space="preserve"> or incomplete</w:t>
            </w:r>
            <w:r w:rsidRPr="00B669B1">
              <w:rPr>
                <w:rFonts w:ascii="Arial" w:hAnsi="Arial" w:cs="Arial"/>
                <w:sz w:val="20"/>
                <w:szCs w:val="20"/>
              </w:rPr>
              <w:t xml:space="preserve"> information </w:t>
            </w:r>
            <w:r>
              <w:rPr>
                <w:rFonts w:ascii="Arial" w:hAnsi="Arial" w:cs="Arial"/>
                <w:sz w:val="20"/>
                <w:szCs w:val="20"/>
              </w:rPr>
              <w:t>and make s</w:t>
            </w:r>
            <w:r w:rsidRPr="00B669B1">
              <w:rPr>
                <w:rFonts w:ascii="Arial" w:hAnsi="Arial" w:cs="Arial"/>
                <w:sz w:val="20"/>
                <w:szCs w:val="20"/>
              </w:rPr>
              <w:t xml:space="preserve">trong, persuasive, </w:t>
            </w:r>
            <w:r w:rsidRPr="00CA285D">
              <w:rPr>
                <w:rFonts w:ascii="Arial" w:hAnsi="Arial" w:cs="Arial"/>
                <w:sz w:val="20"/>
                <w:szCs w:val="20"/>
              </w:rPr>
              <w:t>arguments</w:t>
            </w:r>
            <w:r>
              <w:rPr>
                <w:rFonts w:ascii="Arial" w:hAnsi="Arial" w:cs="Arial"/>
                <w:sz w:val="20"/>
                <w:szCs w:val="20"/>
              </w:rPr>
              <w:t xml:space="preserve"> </w:t>
            </w:r>
            <w:r w:rsidRPr="00B669B1">
              <w:rPr>
                <w:rFonts w:ascii="Arial" w:hAnsi="Arial" w:cs="Arial"/>
                <w:sz w:val="20"/>
                <w:szCs w:val="20"/>
              </w:rPr>
              <w:t xml:space="preserve">and </w:t>
            </w:r>
            <w:r>
              <w:rPr>
                <w:rFonts w:ascii="Arial" w:hAnsi="Arial" w:cs="Arial"/>
                <w:sz w:val="20"/>
                <w:szCs w:val="20"/>
              </w:rPr>
              <w:t>sophisticated judgements</w:t>
            </w:r>
            <w:r w:rsidRPr="00B669B1">
              <w:rPr>
                <w:rFonts w:ascii="Arial" w:hAnsi="Arial" w:cs="Arial"/>
                <w:sz w:val="20"/>
                <w:szCs w:val="20"/>
              </w:rPr>
              <w:t>.</w:t>
            </w:r>
            <w:r>
              <w:t xml:space="preserve"> </w:t>
            </w:r>
          </w:p>
          <w:p w14:paraId="526770CE" w14:textId="77777777" w:rsidR="008B4722" w:rsidRPr="00B669B1" w:rsidRDefault="008B4722" w:rsidP="00E664ED">
            <w:pPr>
              <w:rPr>
                <w:rFonts w:ascii="Arial" w:hAnsi="Arial" w:cs="Arial"/>
                <w:sz w:val="20"/>
                <w:szCs w:val="20"/>
              </w:rPr>
            </w:pPr>
          </w:p>
        </w:tc>
        <w:tc>
          <w:tcPr>
            <w:tcW w:w="1979" w:type="dxa"/>
          </w:tcPr>
          <w:p w14:paraId="583478BE"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Exceptional </w:t>
            </w:r>
            <w:r w:rsidRPr="00F35D89">
              <w:rPr>
                <w:rFonts w:ascii="Arial" w:hAnsi="Arial" w:cs="Arial"/>
                <w:sz w:val="20"/>
                <w:szCs w:val="20"/>
              </w:rPr>
              <w:t xml:space="preserve">critical </w:t>
            </w:r>
            <w:r>
              <w:rPr>
                <w:rFonts w:ascii="Arial" w:hAnsi="Arial" w:cs="Arial"/>
                <w:sz w:val="20"/>
                <w:szCs w:val="20"/>
              </w:rPr>
              <w:t xml:space="preserve">evaluation/ critique </w:t>
            </w:r>
            <w:r w:rsidRPr="00747E6E">
              <w:rPr>
                <w:rFonts w:ascii="Arial" w:hAnsi="Arial" w:cs="Arial"/>
                <w:sz w:val="20"/>
                <w:szCs w:val="20"/>
              </w:rPr>
              <w:t>of current research and methodologies</w:t>
            </w:r>
            <w:r>
              <w:rPr>
                <w:rFonts w:ascii="Arial" w:hAnsi="Arial" w:cs="Arial"/>
                <w:sz w:val="20"/>
                <w:szCs w:val="20"/>
              </w:rPr>
              <w:t>, Proposes innovative hypotheses, where appropriate</w:t>
            </w:r>
            <w:r w:rsidRPr="00B669B1">
              <w:rPr>
                <w:rFonts w:ascii="Arial" w:hAnsi="Arial" w:cs="Arial"/>
                <w:sz w:val="20"/>
                <w:szCs w:val="20"/>
              </w:rPr>
              <w:t>.</w:t>
            </w:r>
            <w:r>
              <w:t xml:space="preserve"> </w:t>
            </w:r>
            <w:r>
              <w:rPr>
                <w:rFonts w:ascii="Arial" w:hAnsi="Arial" w:cs="Arial"/>
                <w:sz w:val="20"/>
                <w:szCs w:val="20"/>
              </w:rPr>
              <w:t>Exemplary systematic and creative synthesis of complex issues</w:t>
            </w:r>
            <w:r w:rsidRPr="00E008BD">
              <w:rPr>
                <w:rFonts w:ascii="Arial" w:hAnsi="Arial" w:cs="Arial"/>
                <w:sz w:val="20"/>
                <w:szCs w:val="20"/>
              </w:rPr>
              <w:t xml:space="preserve">. </w:t>
            </w:r>
            <w:r w:rsidRPr="00B669B1">
              <w:rPr>
                <w:rFonts w:ascii="Arial" w:hAnsi="Arial" w:cs="Arial"/>
                <w:sz w:val="20"/>
                <w:szCs w:val="20"/>
              </w:rPr>
              <w:t xml:space="preserve"> </w:t>
            </w:r>
          </w:p>
          <w:p w14:paraId="7022C5EE" w14:textId="77777777" w:rsidR="008B4722" w:rsidRPr="00B669B1" w:rsidRDefault="008B4722" w:rsidP="00E664ED">
            <w:pPr>
              <w:rPr>
                <w:rFonts w:ascii="Arial" w:hAnsi="Arial" w:cs="Arial"/>
                <w:sz w:val="20"/>
                <w:szCs w:val="20"/>
              </w:rPr>
            </w:pPr>
            <w:r w:rsidRPr="002637C7">
              <w:rPr>
                <w:rFonts w:ascii="Arial" w:hAnsi="Arial" w:cs="Arial"/>
                <w:sz w:val="20"/>
                <w:szCs w:val="20"/>
              </w:rPr>
              <w:t xml:space="preserve">Ability to investigate contradictory or incomplete information </w:t>
            </w:r>
            <w:r>
              <w:rPr>
                <w:rFonts w:ascii="Arial" w:hAnsi="Arial" w:cs="Arial"/>
                <w:sz w:val="20"/>
                <w:szCs w:val="20"/>
              </w:rPr>
              <w:t>and</w:t>
            </w:r>
            <w:r w:rsidRPr="002637C7">
              <w:rPr>
                <w:rFonts w:ascii="Arial" w:hAnsi="Arial" w:cs="Arial"/>
                <w:sz w:val="20"/>
                <w:szCs w:val="20"/>
              </w:rPr>
              <w:t xml:space="preserve"> make strong, persuasiv</w:t>
            </w:r>
            <w:r>
              <w:rPr>
                <w:rFonts w:ascii="Arial" w:hAnsi="Arial" w:cs="Arial"/>
                <w:sz w:val="20"/>
                <w:szCs w:val="20"/>
              </w:rPr>
              <w:t xml:space="preserve">e, arguments and sophisticated, nuanced, </w:t>
            </w:r>
            <w:r w:rsidRPr="002637C7">
              <w:rPr>
                <w:rFonts w:ascii="Arial" w:hAnsi="Arial" w:cs="Arial"/>
                <w:sz w:val="20"/>
                <w:szCs w:val="20"/>
              </w:rPr>
              <w:lastRenderedPageBreak/>
              <w:t>judgements.</w:t>
            </w:r>
            <w:r>
              <w:rPr>
                <w:rFonts w:ascii="Arial" w:hAnsi="Arial" w:cs="Arial"/>
                <w:sz w:val="20"/>
                <w:szCs w:val="20"/>
              </w:rPr>
              <w:t xml:space="preserve"> Potential for journal publication or doctoral research.</w:t>
            </w:r>
          </w:p>
        </w:tc>
      </w:tr>
      <w:tr w:rsidR="008B4722" w:rsidRPr="00D9771E" w14:paraId="08967F65" w14:textId="77777777" w:rsidTr="00E664ED">
        <w:tc>
          <w:tcPr>
            <w:tcW w:w="1735" w:type="dxa"/>
            <w:shd w:val="clear" w:color="auto" w:fill="95B3D7" w:themeFill="accent1" w:themeFillTint="99"/>
          </w:tcPr>
          <w:p w14:paraId="6ACAF2B9" w14:textId="77777777" w:rsidR="008B4722" w:rsidRDefault="008B4722" w:rsidP="00E664ED">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Practical skills</w:t>
            </w:r>
          </w:p>
          <w:p w14:paraId="53FA4970"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979" w:type="dxa"/>
          </w:tcPr>
          <w:p w14:paraId="3BA57701" w14:textId="77777777" w:rsidR="008B4722" w:rsidRPr="00B669B1" w:rsidRDefault="008B4722" w:rsidP="00E664ED">
            <w:pPr>
              <w:rPr>
                <w:rFonts w:ascii="Arial" w:hAnsi="Arial" w:cs="Arial"/>
                <w:sz w:val="20"/>
                <w:szCs w:val="20"/>
              </w:rPr>
            </w:pPr>
            <w:r w:rsidRPr="00B669B1">
              <w:rPr>
                <w:rFonts w:ascii="Arial" w:hAnsi="Arial" w:cs="Arial"/>
                <w:sz w:val="20"/>
                <w:szCs w:val="20"/>
              </w:rPr>
              <w:t>Limited or no use of methods, materials, tools and/or techniques.</w:t>
            </w:r>
          </w:p>
          <w:p w14:paraId="6738FA79" w14:textId="77777777" w:rsidR="008B4722" w:rsidRDefault="008B4722" w:rsidP="00E664ED">
            <w:pPr>
              <w:rPr>
                <w:rFonts w:ascii="Arial" w:hAnsi="Arial" w:cs="Arial"/>
                <w:sz w:val="20"/>
                <w:szCs w:val="20"/>
              </w:rPr>
            </w:pPr>
            <w:r w:rsidRPr="00B669B1">
              <w:rPr>
                <w:rFonts w:ascii="Arial" w:hAnsi="Arial" w:cs="Arial"/>
                <w:sz w:val="20"/>
                <w:szCs w:val="20"/>
              </w:rPr>
              <w:t>Little or no appreciation of the context of the application.</w:t>
            </w:r>
          </w:p>
          <w:p w14:paraId="7C8F5BFA" w14:textId="77777777" w:rsidR="008B4722" w:rsidRDefault="008B4722" w:rsidP="00E664ED">
            <w:pPr>
              <w:rPr>
                <w:rFonts w:ascii="Arial" w:hAnsi="Arial" w:cs="Arial"/>
                <w:sz w:val="20"/>
                <w:szCs w:val="20"/>
              </w:rPr>
            </w:pPr>
            <w:r>
              <w:rPr>
                <w:rFonts w:ascii="Arial" w:hAnsi="Arial" w:cs="Arial"/>
                <w:sz w:val="20"/>
                <w:szCs w:val="20"/>
              </w:rPr>
              <w:t>Limited</w:t>
            </w:r>
            <w:r w:rsidRPr="004C2B2B">
              <w:rPr>
                <w:rFonts w:ascii="Arial" w:hAnsi="Arial" w:cs="Arial"/>
                <w:sz w:val="20"/>
                <w:szCs w:val="20"/>
              </w:rPr>
              <w:t xml:space="preserve"> understanding of the ap</w:t>
            </w:r>
            <w:r>
              <w:rPr>
                <w:rFonts w:ascii="Arial" w:hAnsi="Arial" w:cs="Arial"/>
                <w:sz w:val="20"/>
                <w:szCs w:val="20"/>
              </w:rPr>
              <w:t>plication of theory to practice</w:t>
            </w:r>
            <w:r w:rsidRPr="004C2B2B">
              <w:rPr>
                <w:rFonts w:ascii="Arial" w:hAnsi="Arial" w:cs="Arial"/>
                <w:sz w:val="20"/>
                <w:szCs w:val="20"/>
              </w:rPr>
              <w:t xml:space="preserve"> </w:t>
            </w:r>
            <w:r>
              <w:rPr>
                <w:rFonts w:ascii="Arial" w:hAnsi="Arial" w:cs="Arial"/>
                <w:sz w:val="20"/>
                <w:szCs w:val="20"/>
              </w:rPr>
              <w:t>or</w:t>
            </w:r>
            <w:r w:rsidRPr="004C2B2B">
              <w:rPr>
                <w:rFonts w:ascii="Arial" w:hAnsi="Arial" w:cs="Arial"/>
                <w:sz w:val="20"/>
                <w:szCs w:val="20"/>
              </w:rPr>
              <w:t xml:space="preserve">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w:t>
            </w:r>
          </w:p>
          <w:p w14:paraId="7FF9AE24" w14:textId="77777777" w:rsidR="008B4722" w:rsidRPr="00B669B1" w:rsidRDefault="008B4722" w:rsidP="00E664ED">
            <w:pPr>
              <w:rPr>
                <w:rFonts w:ascii="Arial" w:hAnsi="Arial" w:cs="Arial"/>
                <w:sz w:val="20"/>
                <w:szCs w:val="20"/>
              </w:rPr>
            </w:pPr>
            <w:r>
              <w:rPr>
                <w:rFonts w:ascii="Arial" w:hAnsi="Arial" w:cs="Arial"/>
                <w:sz w:val="20"/>
                <w:szCs w:val="20"/>
              </w:rPr>
              <w:t>Very weak</w:t>
            </w:r>
            <w:r w:rsidRPr="00E91CFC">
              <w:rPr>
                <w:rFonts w:ascii="Arial" w:hAnsi="Arial" w:cs="Arial"/>
                <w:sz w:val="20"/>
                <w:szCs w:val="20"/>
              </w:rPr>
              <w:t xml:space="preserve"> problem-solving skills</w:t>
            </w:r>
            <w:r>
              <w:t xml:space="preserve"> </w:t>
            </w:r>
            <w:r w:rsidRPr="00F35D89">
              <w:rPr>
                <w:rFonts w:ascii="Arial" w:hAnsi="Arial" w:cs="Arial"/>
                <w:sz w:val="20"/>
                <w:szCs w:val="20"/>
              </w:rPr>
              <w:t>in complex and unpredictable contexts</w:t>
            </w:r>
            <w:r>
              <w:rPr>
                <w:rFonts w:ascii="Arial" w:hAnsi="Arial" w:cs="Arial"/>
                <w:sz w:val="20"/>
                <w:szCs w:val="20"/>
              </w:rPr>
              <w:t xml:space="preserve">. </w:t>
            </w:r>
          </w:p>
        </w:tc>
        <w:tc>
          <w:tcPr>
            <w:tcW w:w="1979" w:type="dxa"/>
          </w:tcPr>
          <w:p w14:paraId="35A859F8" w14:textId="77777777" w:rsidR="008B4722" w:rsidRDefault="008B4722" w:rsidP="00E664ED">
            <w:pPr>
              <w:rPr>
                <w:rFonts w:ascii="Arial" w:hAnsi="Arial" w:cs="Arial"/>
                <w:sz w:val="20"/>
                <w:szCs w:val="20"/>
              </w:rPr>
            </w:pPr>
            <w:r w:rsidRPr="00B669B1">
              <w:rPr>
                <w:rFonts w:ascii="Arial" w:hAnsi="Arial" w:cs="Arial"/>
                <w:sz w:val="20"/>
                <w:szCs w:val="20"/>
              </w:rPr>
              <w:t>Rudimentary application of methods, materials, tools and/or techniques but without consideration and competence. Flawed appreciation of the context of the application.</w:t>
            </w:r>
          </w:p>
          <w:p w14:paraId="272AD9C9" w14:textId="77777777" w:rsidR="008B4722" w:rsidRPr="00B669B1" w:rsidRDefault="008B4722" w:rsidP="00E664ED">
            <w:pPr>
              <w:rPr>
                <w:rFonts w:ascii="Arial" w:hAnsi="Arial" w:cs="Arial"/>
                <w:sz w:val="20"/>
                <w:szCs w:val="20"/>
              </w:rPr>
            </w:pPr>
            <w:r w:rsidRPr="004C2B2B">
              <w:rPr>
                <w:rFonts w:ascii="Arial" w:hAnsi="Arial" w:cs="Arial"/>
                <w:sz w:val="20"/>
                <w:szCs w:val="20"/>
              </w:rPr>
              <w:t xml:space="preserve">Weak understanding of the application of theory to practice, with only occasional evidence of </w:t>
            </w:r>
            <w:r>
              <w:rPr>
                <w:rFonts w:ascii="Arial" w:hAnsi="Arial" w:cs="Arial"/>
                <w:sz w:val="20"/>
                <w:szCs w:val="20"/>
              </w:rPr>
              <w:t xml:space="preserve">making </w:t>
            </w:r>
            <w:r w:rsidRPr="004C2B2B">
              <w:rPr>
                <w:rFonts w:ascii="Arial" w:hAnsi="Arial" w:cs="Arial"/>
                <w:sz w:val="20"/>
                <w:szCs w:val="20"/>
              </w:rPr>
              <w:t>appropriate links between the two</w:t>
            </w:r>
            <w:r>
              <w:rPr>
                <w:rFonts w:ascii="Arial" w:hAnsi="Arial" w:cs="Arial"/>
                <w:sz w:val="20"/>
                <w:szCs w:val="20"/>
              </w:rPr>
              <w:t xml:space="preserve">. Weak problem-solving skills </w:t>
            </w:r>
            <w:r w:rsidRPr="00F35D89">
              <w:rPr>
                <w:rFonts w:ascii="Arial" w:hAnsi="Arial" w:cs="Arial"/>
                <w:sz w:val="20"/>
                <w:szCs w:val="20"/>
              </w:rPr>
              <w:t>in complex and unpredictable contexts</w:t>
            </w:r>
            <w:r>
              <w:rPr>
                <w:rFonts w:ascii="Arial" w:hAnsi="Arial" w:cs="Arial"/>
                <w:sz w:val="20"/>
                <w:szCs w:val="20"/>
              </w:rPr>
              <w:t xml:space="preserve">. </w:t>
            </w:r>
          </w:p>
          <w:p w14:paraId="7CBEED82" w14:textId="77777777" w:rsidR="008B4722" w:rsidRPr="00B669B1" w:rsidRDefault="008B4722" w:rsidP="00E664ED">
            <w:pPr>
              <w:rPr>
                <w:rFonts w:ascii="Arial" w:hAnsi="Arial" w:cs="Arial"/>
                <w:sz w:val="20"/>
                <w:szCs w:val="20"/>
              </w:rPr>
            </w:pPr>
          </w:p>
          <w:p w14:paraId="6E36661F" w14:textId="77777777" w:rsidR="008B4722" w:rsidRPr="00B669B1" w:rsidRDefault="008B4722" w:rsidP="00E664ED">
            <w:pPr>
              <w:rPr>
                <w:rFonts w:ascii="Arial" w:hAnsi="Arial" w:cs="Arial"/>
                <w:sz w:val="20"/>
                <w:szCs w:val="20"/>
              </w:rPr>
            </w:pPr>
          </w:p>
        </w:tc>
        <w:tc>
          <w:tcPr>
            <w:tcW w:w="1979" w:type="dxa"/>
          </w:tcPr>
          <w:p w14:paraId="11A7666D"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An awareness and mostly </w:t>
            </w:r>
            <w:r>
              <w:rPr>
                <w:rFonts w:ascii="Arial" w:hAnsi="Arial" w:cs="Arial"/>
                <w:sz w:val="20"/>
                <w:szCs w:val="20"/>
              </w:rPr>
              <w:t>appropriate application of well-</w:t>
            </w:r>
            <w:r w:rsidRPr="00B669B1">
              <w:rPr>
                <w:rFonts w:ascii="Arial" w:hAnsi="Arial" w:cs="Arial"/>
                <w:sz w:val="20"/>
                <w:szCs w:val="20"/>
              </w:rPr>
              <w:t>established methods, materials, tools and/or techniques</w:t>
            </w:r>
            <w:r>
              <w:rPr>
                <w:rFonts w:ascii="Arial" w:hAnsi="Arial" w:cs="Arial"/>
                <w:sz w:val="20"/>
                <w:szCs w:val="20"/>
              </w:rPr>
              <w:t>, with occasional errors</w:t>
            </w:r>
            <w:r w:rsidRPr="00B669B1">
              <w:rPr>
                <w:rFonts w:ascii="Arial" w:hAnsi="Arial" w:cs="Arial"/>
                <w:sz w:val="20"/>
                <w:szCs w:val="20"/>
              </w:rPr>
              <w:t>.</w:t>
            </w:r>
          </w:p>
          <w:p w14:paraId="42385EFA" w14:textId="77777777" w:rsidR="008B4722" w:rsidRDefault="008B4722" w:rsidP="00E664ED">
            <w:pPr>
              <w:rPr>
                <w:rFonts w:ascii="Arial" w:hAnsi="Arial" w:cs="Arial"/>
                <w:sz w:val="20"/>
                <w:szCs w:val="20"/>
              </w:rPr>
            </w:pPr>
            <w:r w:rsidRPr="00B669B1">
              <w:rPr>
                <w:rFonts w:ascii="Arial" w:hAnsi="Arial" w:cs="Arial"/>
                <w:sz w:val="20"/>
                <w:szCs w:val="20"/>
              </w:rPr>
              <w:t>Basic appreciation of the context of the application.</w:t>
            </w:r>
            <w:r>
              <w:rPr>
                <w:rFonts w:ascii="Arial" w:hAnsi="Arial" w:cs="Arial"/>
                <w:sz w:val="20"/>
                <w:szCs w:val="20"/>
              </w:rPr>
              <w:t xml:space="preserve"> T</w:t>
            </w:r>
            <w:r w:rsidRPr="004C2B2B">
              <w:rPr>
                <w:rFonts w:ascii="Arial" w:hAnsi="Arial" w:cs="Arial"/>
                <w:sz w:val="20"/>
                <w:szCs w:val="20"/>
              </w:rPr>
              <w:t>heoretical knowledge and understanding applied in practice, but not always making logical links between the two</w:t>
            </w:r>
            <w:r>
              <w:rPr>
                <w:rFonts w:ascii="Arial" w:hAnsi="Arial" w:cs="Arial"/>
                <w:sz w:val="20"/>
                <w:szCs w:val="20"/>
              </w:rPr>
              <w:t>.</w:t>
            </w:r>
          </w:p>
          <w:p w14:paraId="691BEDC6" w14:textId="77777777" w:rsidR="008B4722" w:rsidRPr="00B669B1" w:rsidRDefault="008B4722" w:rsidP="00E664ED">
            <w:pPr>
              <w:rPr>
                <w:rFonts w:ascii="Arial" w:hAnsi="Arial" w:cs="Arial"/>
                <w:sz w:val="20"/>
                <w:szCs w:val="20"/>
              </w:rPr>
            </w:pPr>
            <w:r w:rsidRPr="003F205C">
              <w:rPr>
                <w:rFonts w:ascii="Arial" w:hAnsi="Arial" w:cs="Arial"/>
                <w:sz w:val="20"/>
                <w:szCs w:val="20"/>
              </w:rPr>
              <w:t xml:space="preserve">Can identify problems and propose </w:t>
            </w:r>
            <w:r>
              <w:rPr>
                <w:rFonts w:ascii="Arial" w:hAnsi="Arial" w:cs="Arial"/>
                <w:sz w:val="20"/>
                <w:szCs w:val="20"/>
              </w:rPr>
              <w:t>basic</w:t>
            </w:r>
            <w:r w:rsidRPr="003F205C">
              <w:rPr>
                <w:rFonts w:ascii="Arial" w:hAnsi="Arial" w:cs="Arial"/>
                <w:sz w:val="20"/>
                <w:szCs w:val="20"/>
              </w:rPr>
              <w:t xml:space="preserve"> solutions</w:t>
            </w:r>
            <w:r>
              <w:rPr>
                <w:rFonts w:ascii="Arial" w:hAnsi="Arial" w:cs="Arial"/>
                <w:sz w:val="20"/>
                <w:szCs w:val="20"/>
              </w:rPr>
              <w:t xml:space="preserve"> without fully appreciating the complexity</w:t>
            </w:r>
            <w:r w:rsidRPr="00F35D89">
              <w:rPr>
                <w:rFonts w:ascii="Arial" w:hAnsi="Arial" w:cs="Arial"/>
                <w:sz w:val="20"/>
                <w:szCs w:val="20"/>
              </w:rPr>
              <w:t xml:space="preserve"> </w:t>
            </w:r>
            <w:r>
              <w:rPr>
                <w:rFonts w:ascii="Arial" w:hAnsi="Arial" w:cs="Arial"/>
                <w:sz w:val="20"/>
                <w:szCs w:val="20"/>
              </w:rPr>
              <w:t>of</w:t>
            </w:r>
            <w:r w:rsidRPr="00F35D89">
              <w:rPr>
                <w:rFonts w:ascii="Arial" w:hAnsi="Arial" w:cs="Arial"/>
                <w:sz w:val="20"/>
                <w:szCs w:val="20"/>
              </w:rPr>
              <w:t xml:space="preserve"> unpredictable contexts</w:t>
            </w:r>
            <w:r w:rsidRPr="003F205C">
              <w:rPr>
                <w:rFonts w:ascii="Arial" w:hAnsi="Arial" w:cs="Arial"/>
                <w:sz w:val="20"/>
                <w:szCs w:val="20"/>
              </w:rPr>
              <w:t xml:space="preserve">. </w:t>
            </w:r>
          </w:p>
        </w:tc>
        <w:tc>
          <w:tcPr>
            <w:tcW w:w="1979" w:type="dxa"/>
          </w:tcPr>
          <w:p w14:paraId="21F124B8" w14:textId="77777777" w:rsidR="008B4722" w:rsidRPr="00B669B1" w:rsidRDefault="008B4722" w:rsidP="00E664ED">
            <w:pPr>
              <w:rPr>
                <w:rFonts w:ascii="Arial" w:hAnsi="Arial" w:cs="Arial"/>
                <w:sz w:val="20"/>
                <w:szCs w:val="20"/>
              </w:rPr>
            </w:pPr>
            <w:r>
              <w:rPr>
                <w:rFonts w:ascii="Arial" w:hAnsi="Arial" w:cs="Arial"/>
                <w:sz w:val="20"/>
                <w:szCs w:val="20"/>
              </w:rPr>
              <w:t xml:space="preserve">An </w:t>
            </w:r>
            <w:r w:rsidRPr="00B669B1">
              <w:rPr>
                <w:rFonts w:ascii="Arial" w:hAnsi="Arial" w:cs="Arial"/>
                <w:sz w:val="20"/>
                <w:szCs w:val="20"/>
              </w:rPr>
              <w:t>appropriate application of standard methods, materials, tools and/or techniques.</w:t>
            </w:r>
          </w:p>
          <w:p w14:paraId="0E73E570" w14:textId="77777777" w:rsidR="008B4722" w:rsidRDefault="008B4722" w:rsidP="00E664ED">
            <w:pPr>
              <w:rPr>
                <w:rFonts w:ascii="Arial" w:hAnsi="Arial" w:cs="Arial"/>
                <w:sz w:val="20"/>
                <w:szCs w:val="20"/>
              </w:rPr>
            </w:pPr>
            <w:r>
              <w:rPr>
                <w:rFonts w:ascii="Arial" w:hAnsi="Arial" w:cs="Arial"/>
                <w:sz w:val="20"/>
                <w:szCs w:val="20"/>
              </w:rPr>
              <w:t xml:space="preserve">Clear </w:t>
            </w:r>
            <w:r w:rsidRPr="00B669B1">
              <w:rPr>
                <w:rFonts w:ascii="Arial" w:hAnsi="Arial" w:cs="Arial"/>
                <w:sz w:val="20"/>
                <w:szCs w:val="20"/>
              </w:rPr>
              <w:t xml:space="preserve">appreciation of </w:t>
            </w:r>
            <w:r>
              <w:rPr>
                <w:rFonts w:ascii="Arial" w:hAnsi="Arial" w:cs="Arial"/>
                <w:sz w:val="20"/>
                <w:szCs w:val="20"/>
              </w:rPr>
              <w:t xml:space="preserve">the context of the application. </w:t>
            </w:r>
            <w:r w:rsidRPr="002C1DF7">
              <w:rPr>
                <w:rFonts w:ascii="Arial" w:hAnsi="Arial" w:cs="Arial"/>
                <w:sz w:val="20"/>
                <w:szCs w:val="20"/>
              </w:rPr>
              <w:t>Mainly consistent, accurate and logical application of theory to practice, making appropriate links between the two</w:t>
            </w:r>
            <w:r>
              <w:rPr>
                <w:rFonts w:ascii="Arial" w:hAnsi="Arial" w:cs="Arial"/>
                <w:sz w:val="20"/>
                <w:szCs w:val="20"/>
              </w:rPr>
              <w:t>.</w:t>
            </w:r>
          </w:p>
          <w:p w14:paraId="69FE865B" w14:textId="77777777" w:rsidR="008B4722" w:rsidRPr="00B669B1" w:rsidRDefault="008B4722" w:rsidP="00E664ED">
            <w:pPr>
              <w:rPr>
                <w:rFonts w:ascii="Arial" w:hAnsi="Arial" w:cs="Arial"/>
                <w:sz w:val="20"/>
                <w:szCs w:val="20"/>
              </w:rPr>
            </w:pPr>
            <w:r w:rsidRPr="00E91CFC">
              <w:rPr>
                <w:rFonts w:ascii="Arial" w:hAnsi="Arial" w:cs="Arial"/>
                <w:sz w:val="20"/>
                <w:szCs w:val="20"/>
              </w:rPr>
              <w:t xml:space="preserve">Can identify problems and propose </w:t>
            </w:r>
            <w:r>
              <w:rPr>
                <w:rFonts w:ascii="Arial" w:hAnsi="Arial" w:cs="Arial"/>
                <w:sz w:val="20"/>
                <w:szCs w:val="20"/>
              </w:rPr>
              <w:t xml:space="preserve">mostly </w:t>
            </w:r>
            <w:r w:rsidRPr="00E91CFC">
              <w:rPr>
                <w:rFonts w:ascii="Arial" w:hAnsi="Arial" w:cs="Arial"/>
                <w:sz w:val="20"/>
                <w:szCs w:val="20"/>
              </w:rPr>
              <w:t>appropriate solutions</w:t>
            </w:r>
            <w:r>
              <w:rPr>
                <w:rFonts w:ascii="Arial" w:hAnsi="Arial" w:cs="Arial"/>
                <w:sz w:val="20"/>
                <w:szCs w:val="20"/>
              </w:rPr>
              <w:t xml:space="preserve"> </w:t>
            </w:r>
            <w:r w:rsidRPr="00F35D89">
              <w:rPr>
                <w:rFonts w:ascii="Arial" w:hAnsi="Arial" w:cs="Arial"/>
                <w:sz w:val="20"/>
                <w:szCs w:val="20"/>
              </w:rPr>
              <w:t>in complex and unpredictable contexts</w:t>
            </w:r>
            <w:r>
              <w:rPr>
                <w:rFonts w:ascii="Arial" w:hAnsi="Arial" w:cs="Arial"/>
                <w:sz w:val="20"/>
                <w:szCs w:val="20"/>
              </w:rPr>
              <w:t>, with elements of originality.</w:t>
            </w:r>
          </w:p>
        </w:tc>
        <w:tc>
          <w:tcPr>
            <w:tcW w:w="1979" w:type="dxa"/>
            <w:shd w:val="clear" w:color="auto" w:fill="auto"/>
          </w:tcPr>
          <w:p w14:paraId="34196E46" w14:textId="77777777" w:rsidR="008B4722" w:rsidRPr="00B669B1" w:rsidRDefault="008B4722" w:rsidP="00E664ED">
            <w:pPr>
              <w:rPr>
                <w:rFonts w:ascii="Arial" w:hAnsi="Arial" w:cs="Arial"/>
                <w:sz w:val="20"/>
                <w:szCs w:val="20"/>
              </w:rPr>
            </w:pPr>
            <w:r w:rsidRPr="00B669B1">
              <w:rPr>
                <w:rFonts w:ascii="Arial" w:hAnsi="Arial" w:cs="Arial"/>
                <w:sz w:val="20"/>
                <w:szCs w:val="20"/>
              </w:rPr>
              <w:t>A very good application of a range of methods, materials, tools and/or techniques.</w:t>
            </w:r>
          </w:p>
          <w:p w14:paraId="1B8A893A"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Very good consideration of the context of the application, with perceptive </w:t>
            </w:r>
            <w:r>
              <w:rPr>
                <w:rFonts w:ascii="Arial" w:hAnsi="Arial" w:cs="Arial"/>
                <w:sz w:val="20"/>
                <w:szCs w:val="20"/>
              </w:rPr>
              <w:t>insights. Can identify problems and propose appropriate solutions</w:t>
            </w:r>
            <w:r>
              <w:t xml:space="preserve"> </w:t>
            </w:r>
            <w:r w:rsidRPr="00F35D89">
              <w:rPr>
                <w:rFonts w:ascii="Arial" w:hAnsi="Arial" w:cs="Arial"/>
                <w:sz w:val="20"/>
                <w:szCs w:val="20"/>
              </w:rPr>
              <w:t>in complex and unpredictable contexts</w:t>
            </w:r>
            <w:r>
              <w:rPr>
                <w:rFonts w:ascii="Arial" w:hAnsi="Arial" w:cs="Arial"/>
                <w:sz w:val="20"/>
                <w:szCs w:val="20"/>
              </w:rPr>
              <w:t>.</w:t>
            </w:r>
          </w:p>
          <w:p w14:paraId="687F69F5"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Evidence of </w:t>
            </w:r>
            <w:r>
              <w:rPr>
                <w:rFonts w:ascii="Arial" w:hAnsi="Arial" w:cs="Arial"/>
                <w:sz w:val="20"/>
                <w:szCs w:val="20"/>
              </w:rPr>
              <w:t>originality</w:t>
            </w:r>
            <w:r w:rsidRPr="00B669B1">
              <w:rPr>
                <w:rFonts w:ascii="Arial" w:hAnsi="Arial" w:cs="Arial"/>
                <w:sz w:val="20"/>
                <w:szCs w:val="20"/>
              </w:rPr>
              <w:t xml:space="preserve"> and creativity. </w:t>
            </w:r>
          </w:p>
        </w:tc>
        <w:tc>
          <w:tcPr>
            <w:tcW w:w="1979" w:type="dxa"/>
          </w:tcPr>
          <w:p w14:paraId="17274344"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An advanced application of </w:t>
            </w:r>
            <w:r>
              <w:rPr>
                <w:rFonts w:ascii="Arial" w:hAnsi="Arial" w:cs="Arial"/>
                <w:sz w:val="20"/>
                <w:szCs w:val="20"/>
              </w:rPr>
              <w:t xml:space="preserve">knowledge, </w:t>
            </w:r>
            <w:r w:rsidRPr="00B669B1">
              <w:rPr>
                <w:rFonts w:ascii="Arial" w:hAnsi="Arial" w:cs="Arial"/>
                <w:sz w:val="20"/>
                <w:szCs w:val="20"/>
              </w:rPr>
              <w:t>methods, materials, tools and/or techniques.</w:t>
            </w:r>
          </w:p>
          <w:p w14:paraId="7BC0A9A7" w14:textId="77777777" w:rsidR="008B4722" w:rsidRPr="00B669B1" w:rsidRDefault="008B4722" w:rsidP="00E664ED">
            <w:pPr>
              <w:rPr>
                <w:rFonts w:ascii="Arial" w:hAnsi="Arial" w:cs="Arial"/>
                <w:sz w:val="20"/>
                <w:szCs w:val="20"/>
              </w:rPr>
            </w:pPr>
            <w:r w:rsidRPr="00B669B1">
              <w:rPr>
                <w:rFonts w:ascii="Arial" w:hAnsi="Arial" w:cs="Arial"/>
                <w:sz w:val="20"/>
                <w:szCs w:val="20"/>
              </w:rPr>
              <w:t xml:space="preserve">The context of the application is well considered, </w:t>
            </w:r>
            <w:r>
              <w:rPr>
                <w:rFonts w:ascii="Arial" w:hAnsi="Arial" w:cs="Arial"/>
                <w:sz w:val="20"/>
                <w:szCs w:val="20"/>
              </w:rPr>
              <w:t>and insightful</w:t>
            </w:r>
            <w:r w:rsidRPr="00B669B1">
              <w:rPr>
                <w:rFonts w:ascii="Arial" w:hAnsi="Arial" w:cs="Arial"/>
                <w:sz w:val="20"/>
                <w:szCs w:val="20"/>
              </w:rPr>
              <w:t>.</w:t>
            </w:r>
          </w:p>
          <w:p w14:paraId="68FD65E5" w14:textId="77777777" w:rsidR="008B4722" w:rsidRPr="00885BD7" w:rsidRDefault="008B4722" w:rsidP="00E664ED">
            <w:pPr>
              <w:rPr>
                <w:rFonts w:ascii="Arial" w:hAnsi="Arial" w:cs="Arial"/>
                <w:sz w:val="20"/>
                <w:szCs w:val="20"/>
              </w:rPr>
            </w:pPr>
            <w:r w:rsidRPr="00E91CFC">
              <w:rPr>
                <w:rFonts w:ascii="Arial" w:hAnsi="Arial" w:cs="Arial"/>
                <w:sz w:val="20"/>
                <w:szCs w:val="20"/>
              </w:rPr>
              <w:t xml:space="preserve">Can identify complex problems and propose </w:t>
            </w:r>
            <w:r>
              <w:rPr>
                <w:rFonts w:ascii="Arial" w:hAnsi="Arial" w:cs="Arial"/>
                <w:sz w:val="20"/>
                <w:szCs w:val="20"/>
              </w:rPr>
              <w:t>excellent</w:t>
            </w:r>
            <w:r w:rsidRPr="00E91CFC">
              <w:rPr>
                <w:rFonts w:ascii="Arial" w:hAnsi="Arial" w:cs="Arial"/>
                <w:sz w:val="20"/>
                <w:szCs w:val="20"/>
              </w:rPr>
              <w:t xml:space="preserve"> solutions. </w:t>
            </w:r>
            <w:r>
              <w:t>A</w:t>
            </w:r>
            <w:r w:rsidRPr="00885BD7">
              <w:rPr>
                <w:rFonts w:ascii="Arial" w:hAnsi="Arial" w:cs="Arial"/>
                <w:sz w:val="20"/>
                <w:szCs w:val="20"/>
              </w:rPr>
              <w:t xml:space="preserve">n </w:t>
            </w:r>
            <w:r>
              <w:rPr>
                <w:rFonts w:ascii="Arial" w:hAnsi="Arial" w:cs="Arial"/>
                <w:sz w:val="20"/>
                <w:szCs w:val="20"/>
              </w:rPr>
              <w:t>excellent</w:t>
            </w:r>
            <w:r w:rsidRPr="00885BD7">
              <w:rPr>
                <w:rFonts w:ascii="Arial" w:hAnsi="Arial" w:cs="Arial"/>
                <w:sz w:val="20"/>
                <w:szCs w:val="20"/>
              </w:rPr>
              <w:t xml:space="preserve"> grasp of techniques applicable to own research or advanced scholarship</w:t>
            </w:r>
            <w:r>
              <w:rPr>
                <w:rFonts w:ascii="Arial" w:hAnsi="Arial" w:cs="Arial"/>
                <w:sz w:val="20"/>
                <w:szCs w:val="20"/>
              </w:rPr>
              <w:t>.</w:t>
            </w:r>
          </w:p>
          <w:p w14:paraId="04437662" w14:textId="77777777" w:rsidR="008B4722" w:rsidRPr="00B669B1" w:rsidRDefault="008B4722" w:rsidP="00E664ED">
            <w:pPr>
              <w:rPr>
                <w:rFonts w:ascii="Arial" w:hAnsi="Arial" w:cs="Arial"/>
                <w:sz w:val="20"/>
                <w:szCs w:val="20"/>
              </w:rPr>
            </w:pPr>
            <w:r>
              <w:rPr>
                <w:rFonts w:ascii="Arial" w:hAnsi="Arial" w:cs="Arial"/>
                <w:sz w:val="20"/>
                <w:szCs w:val="20"/>
              </w:rPr>
              <w:t>S</w:t>
            </w:r>
            <w:r w:rsidRPr="00885BD7">
              <w:rPr>
                <w:rFonts w:ascii="Arial" w:hAnsi="Arial" w:cs="Arial"/>
                <w:sz w:val="20"/>
                <w:szCs w:val="20"/>
              </w:rPr>
              <w:t>hows originality in application of knowledge</w:t>
            </w:r>
            <w:r>
              <w:rPr>
                <w:rFonts w:ascii="Arial" w:hAnsi="Arial" w:cs="Arial"/>
                <w:sz w:val="20"/>
                <w:szCs w:val="20"/>
              </w:rPr>
              <w:t xml:space="preserve"> and techniques</w:t>
            </w:r>
            <w:r w:rsidRPr="00885BD7">
              <w:rPr>
                <w:rFonts w:ascii="Arial" w:hAnsi="Arial" w:cs="Arial"/>
                <w:sz w:val="20"/>
                <w:szCs w:val="20"/>
              </w:rPr>
              <w:t>, and of how established techniques of enquiry create and interpret knowledge in the discipline</w:t>
            </w:r>
            <w:r>
              <w:rPr>
                <w:rFonts w:ascii="Arial" w:hAnsi="Arial" w:cs="Arial"/>
                <w:sz w:val="20"/>
                <w:szCs w:val="20"/>
              </w:rPr>
              <w:t>.</w:t>
            </w:r>
          </w:p>
        </w:tc>
        <w:tc>
          <w:tcPr>
            <w:tcW w:w="1979" w:type="dxa"/>
          </w:tcPr>
          <w:p w14:paraId="5ECA9BB9" w14:textId="77777777" w:rsidR="008B4722" w:rsidRDefault="008B4722" w:rsidP="00E664ED">
            <w:pPr>
              <w:rPr>
                <w:rFonts w:ascii="Arial" w:hAnsi="Arial" w:cs="Arial"/>
                <w:sz w:val="20"/>
                <w:szCs w:val="20"/>
              </w:rPr>
            </w:pPr>
            <w:r>
              <w:rPr>
                <w:rFonts w:ascii="Arial" w:hAnsi="Arial" w:cs="Arial"/>
                <w:sz w:val="20"/>
                <w:szCs w:val="20"/>
              </w:rPr>
              <w:t>Exceptional</w:t>
            </w:r>
            <w:r w:rsidRPr="00B669B1">
              <w:rPr>
                <w:rFonts w:ascii="Arial" w:hAnsi="Arial" w:cs="Arial"/>
                <w:sz w:val="20"/>
                <w:szCs w:val="20"/>
              </w:rPr>
              <w:t xml:space="preserve"> application skills</w:t>
            </w:r>
            <w:r>
              <w:rPr>
                <w:rFonts w:ascii="Arial" w:hAnsi="Arial" w:cs="Arial"/>
                <w:sz w:val="20"/>
                <w:szCs w:val="20"/>
              </w:rPr>
              <w:t xml:space="preserve"> in complex, unpredictable, contexts, </w:t>
            </w:r>
            <w:r w:rsidRPr="002C1DF7">
              <w:rPr>
                <w:rFonts w:ascii="Arial" w:hAnsi="Arial" w:cs="Arial"/>
                <w:sz w:val="20"/>
                <w:szCs w:val="20"/>
              </w:rPr>
              <w:t>drawing skilfully on the latest research within the discipline.</w:t>
            </w:r>
            <w:r w:rsidRPr="00B669B1">
              <w:rPr>
                <w:rFonts w:ascii="Arial" w:hAnsi="Arial" w:cs="Arial"/>
                <w:sz w:val="20"/>
                <w:szCs w:val="20"/>
              </w:rPr>
              <w:t xml:space="preserve"> </w:t>
            </w:r>
            <w:r w:rsidRPr="00E91CFC">
              <w:rPr>
                <w:rFonts w:ascii="Arial" w:hAnsi="Arial" w:cs="Arial"/>
                <w:sz w:val="20"/>
                <w:szCs w:val="20"/>
              </w:rPr>
              <w:t xml:space="preserve">Can identify complex problems and propose </w:t>
            </w:r>
            <w:r>
              <w:rPr>
                <w:rFonts w:ascii="Arial" w:hAnsi="Arial" w:cs="Arial"/>
                <w:sz w:val="20"/>
                <w:szCs w:val="20"/>
              </w:rPr>
              <w:t>sophisticated, original</w:t>
            </w:r>
            <w:r w:rsidRPr="00E91CFC">
              <w:rPr>
                <w:rFonts w:ascii="Arial" w:hAnsi="Arial" w:cs="Arial"/>
                <w:sz w:val="20"/>
                <w:szCs w:val="20"/>
              </w:rPr>
              <w:t xml:space="preserve"> solutions.</w:t>
            </w:r>
            <w:r>
              <w:rPr>
                <w:rFonts w:ascii="Arial" w:hAnsi="Arial" w:cs="Arial"/>
                <w:sz w:val="20"/>
                <w:szCs w:val="20"/>
              </w:rPr>
              <w:t xml:space="preserve"> </w:t>
            </w:r>
          </w:p>
          <w:p w14:paraId="19740D2E" w14:textId="77777777" w:rsidR="008B4722" w:rsidRPr="00885BD7" w:rsidRDefault="008B4722" w:rsidP="00E664ED">
            <w:pPr>
              <w:rPr>
                <w:rFonts w:ascii="Arial" w:hAnsi="Arial" w:cs="Arial"/>
                <w:sz w:val="20"/>
                <w:szCs w:val="20"/>
              </w:rPr>
            </w:pPr>
            <w:r w:rsidRPr="00885BD7">
              <w:rPr>
                <w:rFonts w:ascii="Arial" w:hAnsi="Arial" w:cs="Arial"/>
                <w:sz w:val="20"/>
                <w:szCs w:val="20"/>
              </w:rPr>
              <w:t xml:space="preserve">An </w:t>
            </w:r>
            <w:r>
              <w:rPr>
                <w:rFonts w:ascii="Arial" w:hAnsi="Arial" w:cs="Arial"/>
                <w:sz w:val="20"/>
                <w:szCs w:val="20"/>
              </w:rPr>
              <w:t>outstanding</w:t>
            </w:r>
            <w:r w:rsidRPr="00885BD7">
              <w:rPr>
                <w:rFonts w:ascii="Arial" w:hAnsi="Arial" w:cs="Arial"/>
                <w:sz w:val="20"/>
                <w:szCs w:val="20"/>
              </w:rPr>
              <w:t xml:space="preserve"> </w:t>
            </w:r>
            <w:r>
              <w:rPr>
                <w:rFonts w:ascii="Arial" w:hAnsi="Arial" w:cs="Arial"/>
                <w:sz w:val="20"/>
                <w:szCs w:val="20"/>
              </w:rPr>
              <w:t>application</w:t>
            </w:r>
            <w:r w:rsidRPr="00885BD7">
              <w:rPr>
                <w:rFonts w:ascii="Arial" w:hAnsi="Arial" w:cs="Arial"/>
                <w:sz w:val="20"/>
                <w:szCs w:val="20"/>
              </w:rPr>
              <w:t xml:space="preserve"> of techniques applicable to own research or advanced scholarship.</w:t>
            </w:r>
          </w:p>
          <w:p w14:paraId="12E66528" w14:textId="77777777" w:rsidR="008B4722" w:rsidRPr="00B669B1" w:rsidRDefault="008B4722" w:rsidP="00E664ED">
            <w:pPr>
              <w:rPr>
                <w:rFonts w:ascii="Arial" w:hAnsi="Arial" w:cs="Arial"/>
                <w:sz w:val="20"/>
                <w:szCs w:val="20"/>
              </w:rPr>
            </w:pPr>
            <w:r w:rsidRPr="00885BD7">
              <w:rPr>
                <w:rFonts w:ascii="Arial" w:hAnsi="Arial" w:cs="Arial"/>
                <w:sz w:val="20"/>
                <w:szCs w:val="20"/>
              </w:rPr>
              <w:t>Shows originality in application of knowledge and techniques, and of how established techniques of enquiry create and interp</w:t>
            </w:r>
            <w:r>
              <w:rPr>
                <w:rFonts w:ascii="Arial" w:hAnsi="Arial" w:cs="Arial"/>
                <w:sz w:val="20"/>
                <w:szCs w:val="20"/>
              </w:rPr>
              <w:t>ret knowledge in the discipline with</w:t>
            </w:r>
            <w:r w:rsidRPr="00B669B1">
              <w:rPr>
                <w:rFonts w:ascii="Arial" w:hAnsi="Arial" w:cs="Arial"/>
                <w:sz w:val="20"/>
                <w:szCs w:val="20"/>
              </w:rPr>
              <w:t xml:space="preserve"> </w:t>
            </w:r>
            <w:r>
              <w:rPr>
                <w:rFonts w:ascii="Arial" w:hAnsi="Arial" w:cs="Arial"/>
                <w:sz w:val="20"/>
                <w:szCs w:val="20"/>
              </w:rPr>
              <w:t>a</w:t>
            </w:r>
            <w:r w:rsidRPr="00B669B1">
              <w:rPr>
                <w:rFonts w:ascii="Arial" w:hAnsi="Arial" w:cs="Arial"/>
                <w:sz w:val="20"/>
                <w:szCs w:val="20"/>
              </w:rPr>
              <w:t>ssimilation and development of cutting edge processes and techniques.</w:t>
            </w:r>
          </w:p>
        </w:tc>
      </w:tr>
      <w:tr w:rsidR="008B4722" w:rsidRPr="00D9771E" w14:paraId="0F8D4337" w14:textId="77777777" w:rsidTr="00E664ED">
        <w:tc>
          <w:tcPr>
            <w:tcW w:w="1735" w:type="dxa"/>
            <w:shd w:val="clear" w:color="auto" w:fill="95B3D7" w:themeFill="accent1" w:themeFillTint="99"/>
          </w:tcPr>
          <w:p w14:paraId="46067465" w14:textId="77777777" w:rsidR="008B4722" w:rsidRDefault="008B4722" w:rsidP="00E664ED">
            <w:pPr>
              <w:spacing w:before="34" w:line="239" w:lineRule="auto"/>
              <w:ind w:left="108" w:right="-54"/>
              <w:rPr>
                <w:rFonts w:ascii="Arial" w:eastAsia="Arial" w:hAnsi="Arial" w:cs="Arial"/>
                <w:b/>
                <w:bCs/>
                <w:sz w:val="20"/>
                <w:szCs w:val="20"/>
              </w:rPr>
            </w:pPr>
            <w:r w:rsidRPr="00011FB7">
              <w:rPr>
                <w:rFonts w:ascii="Arial" w:eastAsia="Arial" w:hAnsi="Arial" w:cs="Arial"/>
                <w:b/>
                <w:bCs/>
                <w:sz w:val="20"/>
                <w:szCs w:val="20"/>
              </w:rPr>
              <w:t xml:space="preserve">Transferable skills for </w:t>
            </w:r>
            <w:r>
              <w:rPr>
                <w:rFonts w:ascii="Arial" w:eastAsia="Arial" w:hAnsi="Arial" w:cs="Arial"/>
                <w:b/>
                <w:bCs/>
                <w:sz w:val="20"/>
                <w:szCs w:val="20"/>
              </w:rPr>
              <w:t xml:space="preserve">life </w:t>
            </w:r>
            <w:r>
              <w:rPr>
                <w:rFonts w:ascii="Arial" w:eastAsia="Arial" w:hAnsi="Arial" w:cs="Arial"/>
                <w:b/>
                <w:bCs/>
                <w:sz w:val="20"/>
                <w:szCs w:val="20"/>
              </w:rPr>
              <w:lastRenderedPageBreak/>
              <w:t xml:space="preserve">and </w:t>
            </w:r>
            <w:r w:rsidRPr="00011FB7">
              <w:rPr>
                <w:rFonts w:ascii="Arial" w:eastAsia="Arial" w:hAnsi="Arial" w:cs="Arial"/>
                <w:b/>
                <w:bCs/>
                <w:sz w:val="20"/>
                <w:szCs w:val="20"/>
              </w:rPr>
              <w:t>professional practice</w:t>
            </w:r>
          </w:p>
          <w:p w14:paraId="64B2C122" w14:textId="77777777" w:rsidR="008B4722" w:rsidRPr="00F65EEE" w:rsidRDefault="008B4722" w:rsidP="00E664E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to speciali</w:t>
            </w:r>
            <w:r>
              <w:rPr>
                <w:rFonts w:ascii="Arial" w:hAnsi="Arial" w:cs="Arial"/>
                <w:sz w:val="18"/>
                <w:szCs w:val="18"/>
              </w:rPr>
              <w:t>st and non-specialist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979" w:type="dxa"/>
            <w:tcBorders>
              <w:top w:val="single" w:sz="4" w:space="0" w:color="auto"/>
              <w:left w:val="single" w:sz="4" w:space="0" w:color="auto"/>
              <w:bottom w:val="single" w:sz="4" w:space="0" w:color="auto"/>
              <w:right w:val="dashed" w:sz="4" w:space="0" w:color="auto"/>
            </w:tcBorders>
          </w:tcPr>
          <w:p w14:paraId="6663454D" w14:textId="77777777" w:rsidR="008B4722" w:rsidRPr="00E07BE3" w:rsidRDefault="008B4722" w:rsidP="00E664ED">
            <w:pPr>
              <w:rPr>
                <w:rFonts w:ascii="Arial" w:hAnsi="Arial" w:cs="Arial"/>
                <w:sz w:val="20"/>
                <w:szCs w:val="20"/>
              </w:rPr>
            </w:pPr>
            <w:r>
              <w:rPr>
                <w:rFonts w:ascii="Arial" w:hAnsi="Arial" w:cs="Arial"/>
                <w:sz w:val="20"/>
                <w:szCs w:val="20"/>
              </w:rPr>
              <w:lastRenderedPageBreak/>
              <w:t>Communication medium</w:t>
            </w:r>
            <w:r w:rsidRPr="00E07BE3">
              <w:rPr>
                <w:rFonts w:ascii="Arial" w:hAnsi="Arial" w:cs="Arial"/>
                <w:sz w:val="20"/>
                <w:szCs w:val="20"/>
              </w:rPr>
              <w:t xml:space="preserve"> is </w:t>
            </w:r>
            <w:r w:rsidRPr="00E07BE3">
              <w:rPr>
                <w:rFonts w:ascii="Arial" w:hAnsi="Arial" w:cs="Arial"/>
                <w:sz w:val="20"/>
                <w:szCs w:val="20"/>
              </w:rPr>
              <w:lastRenderedPageBreak/>
              <w:t>inappropriate or misapplied.</w:t>
            </w:r>
          </w:p>
          <w:p w14:paraId="2126F112" w14:textId="77777777" w:rsidR="008B4722" w:rsidRPr="00E07BE3" w:rsidRDefault="008B4722" w:rsidP="00E664ED">
            <w:pPr>
              <w:rPr>
                <w:rFonts w:ascii="Arial" w:hAnsi="Arial" w:cs="Arial"/>
                <w:sz w:val="20"/>
                <w:szCs w:val="20"/>
              </w:rPr>
            </w:pPr>
            <w:r w:rsidRPr="00E07BE3">
              <w:rPr>
                <w:rFonts w:ascii="Arial" w:hAnsi="Arial" w:cs="Arial"/>
                <w:sz w:val="20"/>
                <w:szCs w:val="20"/>
              </w:rPr>
              <w:t>Work is poorly structured</w:t>
            </w:r>
            <w:r>
              <w:rPr>
                <w:rFonts w:ascii="Arial" w:hAnsi="Arial" w:cs="Arial"/>
                <w:sz w:val="20"/>
                <w:szCs w:val="20"/>
              </w:rPr>
              <w:t>, disorganised</w:t>
            </w:r>
            <w:r w:rsidRPr="00E07BE3">
              <w:rPr>
                <w:rFonts w:ascii="Arial" w:hAnsi="Arial" w:cs="Arial"/>
                <w:sz w:val="20"/>
                <w:szCs w:val="20"/>
              </w:rPr>
              <w:t xml:space="preserve"> and/or </w:t>
            </w:r>
            <w:r w:rsidRPr="00ED3ABD">
              <w:rPr>
                <w:rFonts w:ascii="Arial" w:hAnsi="Arial" w:cs="Arial"/>
                <w:sz w:val="20"/>
                <w:szCs w:val="20"/>
              </w:rPr>
              <w:t xml:space="preserve">confusingly expressed. Very </w:t>
            </w:r>
            <w:r>
              <w:rPr>
                <w:rFonts w:ascii="Arial" w:hAnsi="Arial" w:cs="Arial"/>
                <w:sz w:val="20"/>
                <w:szCs w:val="20"/>
              </w:rPr>
              <w:t>weak</w:t>
            </w:r>
            <w:r w:rsidRPr="00ED3ABD">
              <w:rPr>
                <w:rFonts w:ascii="Arial" w:hAnsi="Arial" w:cs="Arial"/>
                <w:sz w:val="20"/>
                <w:szCs w:val="20"/>
              </w:rPr>
              <w:t xml:space="preserve"> </w:t>
            </w:r>
            <w:r>
              <w:rPr>
                <w:rFonts w:ascii="Arial" w:hAnsi="Arial" w:cs="Arial"/>
                <w:sz w:val="20"/>
                <w:szCs w:val="20"/>
              </w:rPr>
              <w:t>use of language</w:t>
            </w:r>
            <w:r w:rsidRPr="00ED3ABD">
              <w:rPr>
                <w:rFonts w:ascii="Arial" w:hAnsi="Arial" w:cs="Arial"/>
                <w:sz w:val="20"/>
                <w:szCs w:val="20"/>
              </w:rPr>
              <w:t xml:space="preserve"> a</w:t>
            </w:r>
            <w:r>
              <w:rPr>
                <w:rFonts w:ascii="Arial" w:hAnsi="Arial" w:cs="Arial"/>
                <w:sz w:val="20"/>
                <w:szCs w:val="20"/>
              </w:rPr>
              <w:t xml:space="preserve">nd/or very </w:t>
            </w:r>
            <w:r w:rsidRPr="00ED3ABD">
              <w:rPr>
                <w:rFonts w:ascii="Arial" w:hAnsi="Arial" w:cs="Arial"/>
                <w:sz w:val="20"/>
                <w:szCs w:val="20"/>
              </w:rPr>
              <w:t>inappropriate style.</w:t>
            </w:r>
            <w:r w:rsidRPr="00E07BE3">
              <w:rPr>
                <w:rFonts w:ascii="Arial" w:hAnsi="Arial" w:cs="Arial"/>
                <w:sz w:val="20"/>
                <w:szCs w:val="20"/>
              </w:rPr>
              <w:t xml:space="preserve"> Little or no evidence of autonomy </w:t>
            </w:r>
            <w:r>
              <w:rPr>
                <w:rFonts w:ascii="Arial" w:hAnsi="Arial" w:cs="Arial"/>
                <w:sz w:val="20"/>
                <w:szCs w:val="20"/>
              </w:rPr>
              <w:t xml:space="preserve">(or collaboration, where relevant) </w:t>
            </w:r>
            <w:r w:rsidRPr="00E07BE3">
              <w:rPr>
                <w:rFonts w:ascii="Arial" w:hAnsi="Arial" w:cs="Arial"/>
                <w:sz w:val="20"/>
                <w:szCs w:val="20"/>
              </w:rPr>
              <w:t>in the completion of tasks.</w:t>
            </w:r>
            <w:r>
              <w:t xml:space="preserve"> </w:t>
            </w:r>
            <w:r>
              <w:rPr>
                <w:rFonts w:ascii="Arial" w:hAnsi="Arial" w:cs="Arial"/>
                <w:sz w:val="20"/>
                <w:szCs w:val="20"/>
              </w:rPr>
              <w:t xml:space="preserve">Little or no </w:t>
            </w:r>
            <w:r w:rsidRPr="005F01A6">
              <w:rPr>
                <w:rFonts w:ascii="Arial" w:hAnsi="Arial" w:cs="Arial"/>
                <w:sz w:val="20"/>
                <w:szCs w:val="20"/>
              </w:rPr>
              <w:t xml:space="preserve">evidence of the skills required in </w:t>
            </w:r>
            <w:r>
              <w:rPr>
                <w:rFonts w:ascii="Arial" w:hAnsi="Arial" w:cs="Arial"/>
                <w:sz w:val="20"/>
                <w:szCs w:val="20"/>
              </w:rPr>
              <w:t>professional, postgraduate</w:t>
            </w:r>
            <w:r w:rsidRPr="005F01A6">
              <w:rPr>
                <w:rFonts w:ascii="Arial" w:hAnsi="Arial" w:cs="Arial"/>
                <w:sz w:val="20"/>
                <w:szCs w:val="20"/>
              </w:rPr>
              <w:t xml:space="preserve"> </w:t>
            </w:r>
            <w:r>
              <w:rPr>
                <w:rFonts w:ascii="Arial" w:hAnsi="Arial" w:cs="Arial"/>
                <w:sz w:val="20"/>
                <w:szCs w:val="20"/>
              </w:rPr>
              <w:t>employment.</w:t>
            </w:r>
          </w:p>
          <w:p w14:paraId="38645DC7" w14:textId="77777777" w:rsidR="008B4722" w:rsidRPr="00ED3ABD" w:rsidRDefault="008B4722" w:rsidP="00E664ED">
            <w:pPr>
              <w:rPr>
                <w:rFonts w:ascii="Arial" w:hAnsi="Arial" w:cs="Arial"/>
                <w:sz w:val="20"/>
                <w:szCs w:val="20"/>
              </w:rPr>
            </w:pPr>
          </w:p>
          <w:p w14:paraId="135E58C4" w14:textId="77777777" w:rsidR="008B4722" w:rsidRPr="00E07BE3" w:rsidRDefault="008B4722" w:rsidP="00E664ED">
            <w:pPr>
              <w:rPr>
                <w:rFonts w:ascii="Arial" w:hAnsi="Arial" w:cs="Arial"/>
                <w:sz w:val="20"/>
                <w:szCs w:val="20"/>
              </w:rPr>
            </w:pPr>
          </w:p>
        </w:tc>
        <w:tc>
          <w:tcPr>
            <w:tcW w:w="1979" w:type="dxa"/>
            <w:tcBorders>
              <w:top w:val="single" w:sz="4" w:space="0" w:color="auto"/>
              <w:left w:val="dashed" w:sz="4" w:space="0" w:color="auto"/>
              <w:bottom w:val="single" w:sz="4" w:space="0" w:color="auto"/>
              <w:right w:val="double" w:sz="4" w:space="0" w:color="auto"/>
            </w:tcBorders>
          </w:tcPr>
          <w:p w14:paraId="7DF80C74" w14:textId="77777777" w:rsidR="008B4722" w:rsidRPr="00E07BE3" w:rsidRDefault="008B4722" w:rsidP="00E664ED">
            <w:pPr>
              <w:rPr>
                <w:rFonts w:ascii="Arial" w:hAnsi="Arial" w:cs="Arial"/>
                <w:sz w:val="20"/>
                <w:szCs w:val="20"/>
              </w:rPr>
            </w:pPr>
            <w:r w:rsidRPr="00ED3ABD">
              <w:rPr>
                <w:rFonts w:ascii="Arial" w:hAnsi="Arial" w:cs="Arial"/>
                <w:sz w:val="20"/>
                <w:szCs w:val="20"/>
              </w:rPr>
              <w:lastRenderedPageBreak/>
              <w:t xml:space="preserve">Communication medium </w:t>
            </w:r>
            <w:r w:rsidRPr="00E07BE3">
              <w:rPr>
                <w:rFonts w:ascii="Arial" w:hAnsi="Arial" w:cs="Arial"/>
                <w:sz w:val="20"/>
                <w:szCs w:val="20"/>
              </w:rPr>
              <w:t xml:space="preserve">is poorly </w:t>
            </w:r>
            <w:r w:rsidRPr="00E07BE3">
              <w:rPr>
                <w:rFonts w:ascii="Arial" w:hAnsi="Arial" w:cs="Arial"/>
                <w:sz w:val="20"/>
                <w:szCs w:val="20"/>
              </w:rPr>
              <w:lastRenderedPageBreak/>
              <w:t xml:space="preserve">designed and/or not suitable for the audience. </w:t>
            </w:r>
          </w:p>
          <w:p w14:paraId="08E312D9" w14:textId="77777777" w:rsidR="008B4722" w:rsidRPr="00E07BE3" w:rsidRDefault="008B4722" w:rsidP="00E664ED">
            <w:pPr>
              <w:rPr>
                <w:rFonts w:ascii="Arial" w:hAnsi="Arial" w:cs="Arial"/>
                <w:sz w:val="20"/>
                <w:szCs w:val="20"/>
              </w:rPr>
            </w:pPr>
            <w:r w:rsidRPr="00ED3ABD">
              <w:rPr>
                <w:rFonts w:ascii="Arial" w:hAnsi="Arial" w:cs="Arial"/>
                <w:sz w:val="20"/>
                <w:szCs w:val="20"/>
              </w:rPr>
              <w:t xml:space="preserve">Work is poorly presented in a disjointed manner. </w:t>
            </w:r>
            <w:r>
              <w:rPr>
                <w:rFonts w:ascii="Arial" w:hAnsi="Arial" w:cs="Arial"/>
                <w:sz w:val="20"/>
                <w:szCs w:val="20"/>
              </w:rPr>
              <w:t>It</w:t>
            </w:r>
            <w:r w:rsidRPr="00ED3ABD">
              <w:rPr>
                <w:rFonts w:ascii="Arial" w:hAnsi="Arial" w:cs="Arial"/>
                <w:sz w:val="20"/>
                <w:szCs w:val="20"/>
              </w:rPr>
              <w:t xml:space="preserve"> is loosely, and at times incoherently, structured, with information and ideas often poorly expressed.</w:t>
            </w:r>
            <w:r>
              <w:rPr>
                <w:rFonts w:ascii="Arial" w:hAnsi="Arial" w:cs="Arial"/>
                <w:sz w:val="20"/>
                <w:szCs w:val="20"/>
              </w:rPr>
              <w:t xml:space="preserve"> W</w:t>
            </w:r>
            <w:r w:rsidRPr="00ED3ABD">
              <w:rPr>
                <w:rFonts w:ascii="Arial" w:hAnsi="Arial" w:cs="Arial"/>
                <w:sz w:val="20"/>
                <w:szCs w:val="20"/>
              </w:rPr>
              <w:t xml:space="preserve">eak </w:t>
            </w:r>
            <w:r>
              <w:rPr>
                <w:rFonts w:ascii="Arial" w:hAnsi="Arial" w:cs="Arial"/>
                <w:sz w:val="20"/>
                <w:szCs w:val="20"/>
              </w:rPr>
              <w:t>use of language</w:t>
            </w:r>
            <w:r w:rsidRPr="00ED3ABD">
              <w:rPr>
                <w:rFonts w:ascii="Arial" w:hAnsi="Arial" w:cs="Arial"/>
                <w:sz w:val="20"/>
                <w:szCs w:val="20"/>
              </w:rPr>
              <w:t xml:space="preserve"> and/or inappropriate style.</w:t>
            </w:r>
            <w:r>
              <w:rPr>
                <w:rFonts w:ascii="Arial" w:hAnsi="Arial" w:cs="Arial"/>
                <w:sz w:val="20"/>
                <w:szCs w:val="20"/>
              </w:rPr>
              <w:t xml:space="preserve"> Weak</w:t>
            </w:r>
            <w:r w:rsidRPr="00E07BE3">
              <w:rPr>
                <w:rFonts w:ascii="Arial" w:hAnsi="Arial" w:cs="Arial"/>
                <w:sz w:val="20"/>
                <w:szCs w:val="20"/>
              </w:rPr>
              <w:t xml:space="preserve"> independent initiative</w:t>
            </w:r>
            <w:r>
              <w:rPr>
                <w:rFonts w:ascii="Arial" w:hAnsi="Arial" w:cs="Arial"/>
                <w:sz w:val="20"/>
                <w:szCs w:val="20"/>
              </w:rPr>
              <w:t xml:space="preserve"> (or collaboration, if relevant)</w:t>
            </w:r>
            <w:r w:rsidRPr="00E07BE3">
              <w:rPr>
                <w:rFonts w:ascii="Arial" w:hAnsi="Arial" w:cs="Arial"/>
                <w:sz w:val="20"/>
                <w:szCs w:val="20"/>
              </w:rPr>
              <w:t>.</w:t>
            </w:r>
            <w:r>
              <w:rPr>
                <w:rFonts w:ascii="Arial" w:hAnsi="Arial" w:cs="Arial"/>
                <w:sz w:val="20"/>
                <w:szCs w:val="20"/>
              </w:rPr>
              <w:t xml:space="preserve"> </w:t>
            </w:r>
            <w:r w:rsidRPr="005F01A6">
              <w:rPr>
                <w:rFonts w:ascii="Arial" w:hAnsi="Arial" w:cs="Arial"/>
                <w:sz w:val="20"/>
                <w:szCs w:val="20"/>
              </w:rPr>
              <w:t>Limited evidence</w:t>
            </w:r>
            <w:r>
              <w:rPr>
                <w:rFonts w:ascii="Arial" w:hAnsi="Arial" w:cs="Arial"/>
                <w:sz w:val="20"/>
                <w:szCs w:val="20"/>
              </w:rPr>
              <w:t xml:space="preserve"> of</w:t>
            </w:r>
            <w:r w:rsidRPr="005F01A6">
              <w:rPr>
                <w:rFonts w:ascii="Arial" w:hAnsi="Arial" w:cs="Arial"/>
                <w:sz w:val="20"/>
                <w:szCs w:val="20"/>
              </w:rPr>
              <w:t xml:space="preserve"> the skills required in </w:t>
            </w:r>
            <w:r w:rsidRPr="008C06F2">
              <w:rPr>
                <w:rFonts w:ascii="Arial" w:hAnsi="Arial" w:cs="Arial"/>
                <w:sz w:val="20"/>
                <w:szCs w:val="20"/>
              </w:rPr>
              <w:t xml:space="preserve">professional, postgraduate </w:t>
            </w:r>
            <w:r w:rsidRPr="005F01A6">
              <w:rPr>
                <w:rFonts w:ascii="Arial" w:hAnsi="Arial" w:cs="Arial"/>
                <w:sz w:val="20"/>
                <w:szCs w:val="20"/>
              </w:rPr>
              <w:t>employment.</w:t>
            </w:r>
          </w:p>
        </w:tc>
        <w:tc>
          <w:tcPr>
            <w:tcW w:w="1979" w:type="dxa"/>
            <w:tcBorders>
              <w:top w:val="single" w:sz="4" w:space="0" w:color="auto"/>
              <w:left w:val="double" w:sz="4" w:space="0" w:color="auto"/>
              <w:bottom w:val="single" w:sz="4" w:space="0" w:color="auto"/>
              <w:right w:val="dashed" w:sz="4" w:space="0" w:color="auto"/>
            </w:tcBorders>
          </w:tcPr>
          <w:p w14:paraId="7D1F9932"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in a suitable </w:t>
            </w:r>
            <w:r>
              <w:rPr>
                <w:rFonts w:ascii="Arial" w:hAnsi="Arial" w:cs="Arial"/>
                <w:sz w:val="20"/>
                <w:szCs w:val="20"/>
              </w:rPr>
              <w:lastRenderedPageBreak/>
              <w:t>medium</w:t>
            </w:r>
            <w:r w:rsidRPr="00E07BE3">
              <w:rPr>
                <w:rFonts w:ascii="Arial" w:hAnsi="Arial" w:cs="Arial"/>
                <w:sz w:val="20"/>
                <w:szCs w:val="20"/>
              </w:rPr>
              <w:t xml:space="preserve"> but with some room for improvement. </w:t>
            </w:r>
          </w:p>
          <w:p w14:paraId="0C5A9D01" w14:textId="77777777" w:rsidR="008B4722" w:rsidRPr="00E07BE3" w:rsidRDefault="008B4722" w:rsidP="00E664ED">
            <w:pPr>
              <w:rPr>
                <w:rFonts w:ascii="Arial" w:hAnsi="Arial" w:cs="Arial"/>
                <w:sz w:val="20"/>
                <w:szCs w:val="20"/>
              </w:rPr>
            </w:pPr>
            <w:r>
              <w:rPr>
                <w:rFonts w:ascii="Arial" w:hAnsi="Arial" w:cs="Arial"/>
                <w:sz w:val="20"/>
                <w:szCs w:val="20"/>
              </w:rPr>
              <w:t>Mostly o</w:t>
            </w:r>
            <w:r w:rsidRPr="00256CA8">
              <w:rPr>
                <w:rFonts w:ascii="Arial" w:hAnsi="Arial" w:cs="Arial"/>
                <w:sz w:val="20"/>
                <w:szCs w:val="20"/>
              </w:rPr>
              <w:t>rdered presentation</w:t>
            </w:r>
            <w:r>
              <w:rPr>
                <w:rFonts w:ascii="Arial" w:hAnsi="Arial" w:cs="Arial"/>
                <w:sz w:val="20"/>
                <w:szCs w:val="20"/>
              </w:rPr>
              <w:t xml:space="preserve"> and structure</w:t>
            </w:r>
            <w:r w:rsidRPr="00256CA8">
              <w:rPr>
                <w:rFonts w:ascii="Arial" w:hAnsi="Arial" w:cs="Arial"/>
                <w:sz w:val="20"/>
                <w:szCs w:val="20"/>
              </w:rPr>
              <w:t xml:space="preserve"> in which relevant ideas / concepts are reasonably expressed.</w:t>
            </w:r>
            <w:r>
              <w:rPr>
                <w:rFonts w:ascii="Arial" w:hAnsi="Arial" w:cs="Arial"/>
                <w:sz w:val="20"/>
                <w:szCs w:val="20"/>
              </w:rPr>
              <w:t xml:space="preserve"> </w:t>
            </w:r>
            <w:r w:rsidRPr="00E07BE3">
              <w:rPr>
                <w:rFonts w:ascii="Arial" w:hAnsi="Arial" w:cs="Arial"/>
                <w:sz w:val="20"/>
                <w:szCs w:val="20"/>
              </w:rPr>
              <w:t xml:space="preserve">Work </w:t>
            </w:r>
            <w:r>
              <w:rPr>
                <w:rFonts w:ascii="Arial" w:hAnsi="Arial" w:cs="Arial"/>
                <w:sz w:val="20"/>
                <w:szCs w:val="20"/>
              </w:rPr>
              <w:t>may lack</w:t>
            </w:r>
            <w:r w:rsidRPr="00E07BE3">
              <w:rPr>
                <w:rFonts w:ascii="Arial" w:hAnsi="Arial" w:cs="Arial"/>
                <w:sz w:val="20"/>
                <w:szCs w:val="20"/>
              </w:rPr>
              <w:t xml:space="preserve"> coherence</w:t>
            </w:r>
            <w:r>
              <w:rPr>
                <w:rFonts w:ascii="Arial" w:hAnsi="Arial" w:cs="Arial"/>
                <w:sz w:val="20"/>
                <w:szCs w:val="20"/>
              </w:rPr>
              <w:t xml:space="preserve"> in places.</w:t>
            </w:r>
            <w:r w:rsidRPr="00E07BE3">
              <w:rPr>
                <w:rFonts w:ascii="Arial" w:hAnsi="Arial" w:cs="Arial"/>
                <w:sz w:val="20"/>
                <w:szCs w:val="20"/>
              </w:rPr>
              <w:t xml:space="preserve"> Can work as part of a team, but with limited involvement in group activities. </w:t>
            </w:r>
          </w:p>
          <w:p w14:paraId="3075DFB1" w14:textId="77777777" w:rsidR="008B4722" w:rsidRPr="00E07BE3" w:rsidRDefault="008B4722" w:rsidP="00E664ED">
            <w:pPr>
              <w:rPr>
                <w:rFonts w:ascii="Arial" w:hAnsi="Arial" w:cs="Arial"/>
                <w:sz w:val="20"/>
                <w:szCs w:val="20"/>
              </w:rPr>
            </w:pPr>
            <w:r>
              <w:rPr>
                <w:rFonts w:ascii="Arial" w:hAnsi="Arial" w:cs="Arial"/>
                <w:sz w:val="20"/>
                <w:szCs w:val="20"/>
              </w:rPr>
              <w:t xml:space="preserve">Demonstrates some but not all of </w:t>
            </w:r>
            <w:r w:rsidRPr="005F01A6">
              <w:rPr>
                <w:rFonts w:ascii="Arial" w:hAnsi="Arial" w:cs="Arial"/>
                <w:sz w:val="20"/>
                <w:szCs w:val="20"/>
              </w:rPr>
              <w:t xml:space="preserve">the </w:t>
            </w:r>
            <w:r>
              <w:rPr>
                <w:rFonts w:ascii="Arial" w:hAnsi="Arial" w:cs="Arial"/>
                <w:sz w:val="20"/>
                <w:szCs w:val="20"/>
              </w:rPr>
              <w:t xml:space="preserve">basic </w:t>
            </w:r>
            <w:r w:rsidRPr="005F01A6">
              <w:rPr>
                <w:rFonts w:ascii="Arial" w:hAnsi="Arial" w:cs="Arial"/>
                <w:sz w:val="20"/>
                <w:szCs w:val="20"/>
              </w:rPr>
              <w:t xml:space="preserve">skills required in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with some areas of minor weakness.</w:t>
            </w:r>
          </w:p>
        </w:tc>
        <w:tc>
          <w:tcPr>
            <w:tcW w:w="1979" w:type="dxa"/>
            <w:tcBorders>
              <w:top w:val="single" w:sz="4" w:space="0" w:color="auto"/>
              <w:left w:val="dashed" w:sz="4" w:space="0" w:color="auto"/>
              <w:bottom w:val="single" w:sz="4" w:space="0" w:color="auto"/>
              <w:right w:val="dashed" w:sz="4" w:space="0" w:color="auto"/>
            </w:tcBorders>
          </w:tcPr>
          <w:p w14:paraId="0FF58A83"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effectively in a </w:t>
            </w:r>
            <w:r w:rsidRPr="00E07BE3">
              <w:rPr>
                <w:rFonts w:ascii="Arial" w:hAnsi="Arial" w:cs="Arial"/>
                <w:sz w:val="20"/>
                <w:szCs w:val="20"/>
              </w:rPr>
              <w:lastRenderedPageBreak/>
              <w:t>suitable format, but may have minor errors.</w:t>
            </w:r>
          </w:p>
          <w:p w14:paraId="471E827D" w14:textId="77777777" w:rsidR="008B4722" w:rsidRPr="00E07BE3" w:rsidRDefault="008B4722" w:rsidP="00E664ED">
            <w:pPr>
              <w:rPr>
                <w:rFonts w:ascii="Arial" w:hAnsi="Arial" w:cs="Arial"/>
                <w:sz w:val="20"/>
                <w:szCs w:val="20"/>
              </w:rPr>
            </w:pPr>
            <w:r w:rsidRPr="00E07BE3">
              <w:rPr>
                <w:rFonts w:ascii="Arial" w:hAnsi="Arial" w:cs="Arial"/>
                <w:sz w:val="20"/>
                <w:szCs w:val="20"/>
              </w:rPr>
              <w:t>Mostly coherent</w:t>
            </w:r>
            <w:r>
              <w:rPr>
                <w:rFonts w:ascii="Arial" w:hAnsi="Arial" w:cs="Arial"/>
                <w:sz w:val="20"/>
                <w:szCs w:val="20"/>
              </w:rPr>
              <w:t>, organised</w:t>
            </w:r>
            <w:r w:rsidRPr="00E07BE3">
              <w:rPr>
                <w:rFonts w:ascii="Arial" w:hAnsi="Arial" w:cs="Arial"/>
                <w:sz w:val="20"/>
                <w:szCs w:val="20"/>
              </w:rPr>
              <w:t xml:space="preserve"> work</w:t>
            </w:r>
            <w:r>
              <w:rPr>
                <w:rFonts w:ascii="Arial" w:hAnsi="Arial" w:cs="Arial"/>
                <w:sz w:val="20"/>
                <w:szCs w:val="20"/>
              </w:rPr>
              <w:t>,</w:t>
            </w:r>
            <w:r w:rsidRPr="00E07BE3">
              <w:rPr>
                <w:rFonts w:ascii="Arial" w:hAnsi="Arial" w:cs="Arial"/>
                <w:sz w:val="20"/>
                <w:szCs w:val="20"/>
              </w:rPr>
              <w:t xml:space="preserve"> </w:t>
            </w:r>
            <w:r>
              <w:rPr>
                <w:rFonts w:ascii="Arial" w:hAnsi="Arial" w:cs="Arial"/>
                <w:sz w:val="20"/>
                <w:szCs w:val="20"/>
              </w:rPr>
              <w:t xml:space="preserve">in a suitable structure </w:t>
            </w:r>
            <w:r w:rsidRPr="00256CA8">
              <w:rPr>
                <w:rFonts w:ascii="Arial" w:hAnsi="Arial" w:cs="Arial"/>
                <w:sz w:val="20"/>
                <w:szCs w:val="20"/>
              </w:rPr>
              <w:t>and is for the most part clearly expressed.</w:t>
            </w:r>
            <w:r>
              <w:rPr>
                <w:rFonts w:ascii="Arial" w:hAnsi="Arial" w:cs="Arial"/>
                <w:sz w:val="20"/>
                <w:szCs w:val="20"/>
              </w:rPr>
              <w:t xml:space="preserve"> </w:t>
            </w:r>
            <w:r w:rsidRPr="00E07BE3">
              <w:rPr>
                <w:rFonts w:ascii="Arial" w:hAnsi="Arial" w:cs="Arial"/>
                <w:sz w:val="20"/>
                <w:szCs w:val="20"/>
              </w:rPr>
              <w:t xml:space="preserve">Can work effectively </w:t>
            </w:r>
            <w:r>
              <w:rPr>
                <w:rFonts w:ascii="Arial" w:hAnsi="Arial" w:cs="Arial"/>
                <w:sz w:val="20"/>
                <w:szCs w:val="20"/>
              </w:rPr>
              <w:t xml:space="preserve">independently and/or </w:t>
            </w:r>
            <w:r w:rsidRPr="00E07BE3">
              <w:rPr>
                <w:rFonts w:ascii="Arial" w:hAnsi="Arial" w:cs="Arial"/>
                <w:sz w:val="20"/>
                <w:szCs w:val="20"/>
              </w:rPr>
              <w:t xml:space="preserve">as part of a team, with clear contribution to group activities. </w:t>
            </w:r>
          </w:p>
          <w:p w14:paraId="716515CA" w14:textId="77777777" w:rsidR="008B4722" w:rsidRPr="00E07BE3" w:rsidRDefault="008B4722" w:rsidP="00E664ED">
            <w:pPr>
              <w:rPr>
                <w:rFonts w:ascii="Arial" w:hAnsi="Arial" w:cs="Arial"/>
                <w:sz w:val="20"/>
                <w:szCs w:val="20"/>
              </w:rPr>
            </w:pPr>
            <w:r w:rsidRPr="005F01A6">
              <w:rPr>
                <w:rFonts w:ascii="Arial" w:hAnsi="Arial" w:cs="Arial"/>
                <w:sz w:val="20"/>
                <w:szCs w:val="20"/>
              </w:rPr>
              <w:t xml:space="preserve">Demonstrates the skills required in </w:t>
            </w:r>
            <w:r w:rsidRPr="008C06F2">
              <w:rPr>
                <w:rFonts w:ascii="Arial" w:hAnsi="Arial" w:cs="Arial"/>
                <w:sz w:val="20"/>
                <w:szCs w:val="20"/>
              </w:rPr>
              <w:t xml:space="preserve">professional, postgraduate </w:t>
            </w:r>
            <w:r w:rsidRPr="005F01A6">
              <w:rPr>
                <w:rFonts w:ascii="Arial" w:hAnsi="Arial" w:cs="Arial"/>
                <w:sz w:val="20"/>
                <w:szCs w:val="20"/>
              </w:rPr>
              <w:t xml:space="preserve">employment, with some areas of </w:t>
            </w:r>
            <w:r>
              <w:rPr>
                <w:rFonts w:ascii="Arial" w:hAnsi="Arial" w:cs="Arial"/>
                <w:sz w:val="20"/>
                <w:szCs w:val="20"/>
              </w:rPr>
              <w:t xml:space="preserve">strength and some of </w:t>
            </w:r>
            <w:r w:rsidRPr="005F01A6">
              <w:rPr>
                <w:rFonts w:ascii="Arial" w:hAnsi="Arial" w:cs="Arial"/>
                <w:sz w:val="20"/>
                <w:szCs w:val="20"/>
              </w:rPr>
              <w:t>minor weakness.</w:t>
            </w:r>
          </w:p>
        </w:tc>
        <w:tc>
          <w:tcPr>
            <w:tcW w:w="1979" w:type="dxa"/>
            <w:tcBorders>
              <w:top w:val="single" w:sz="4" w:space="0" w:color="auto"/>
              <w:left w:val="dashed" w:sz="4" w:space="0" w:color="auto"/>
              <w:bottom w:val="single" w:sz="4" w:space="0" w:color="auto"/>
              <w:right w:val="dashed" w:sz="4" w:space="0" w:color="auto"/>
            </w:tcBorders>
            <w:shd w:val="clear" w:color="auto" w:fill="auto"/>
          </w:tcPr>
          <w:p w14:paraId="1E52417C"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well, confidently </w:t>
            </w:r>
            <w:r w:rsidRPr="00E07BE3">
              <w:rPr>
                <w:rFonts w:ascii="Arial" w:hAnsi="Arial" w:cs="Arial"/>
                <w:sz w:val="20"/>
                <w:szCs w:val="20"/>
              </w:rPr>
              <w:lastRenderedPageBreak/>
              <w:t>and consistently in a suitable format.</w:t>
            </w:r>
          </w:p>
          <w:p w14:paraId="5661BC1D" w14:textId="77777777" w:rsidR="008B4722" w:rsidRPr="00E07BE3" w:rsidRDefault="008B4722" w:rsidP="00E664ED">
            <w:pPr>
              <w:rPr>
                <w:rFonts w:ascii="Arial" w:hAnsi="Arial" w:cs="Arial"/>
                <w:sz w:val="20"/>
                <w:szCs w:val="20"/>
              </w:rPr>
            </w:pPr>
            <w:r>
              <w:rPr>
                <w:rFonts w:ascii="Arial" w:hAnsi="Arial" w:cs="Arial"/>
                <w:sz w:val="20"/>
                <w:szCs w:val="20"/>
              </w:rPr>
              <w:t>Work is coherent, fluent, well-</w:t>
            </w:r>
            <w:r w:rsidRPr="00E07BE3">
              <w:rPr>
                <w:rFonts w:ascii="Arial" w:hAnsi="Arial" w:cs="Arial"/>
                <w:sz w:val="20"/>
                <w:szCs w:val="20"/>
              </w:rPr>
              <w:t>structured and organised.</w:t>
            </w:r>
            <w:r>
              <w:rPr>
                <w:rFonts w:ascii="Arial" w:hAnsi="Arial" w:cs="Arial"/>
                <w:sz w:val="20"/>
                <w:szCs w:val="20"/>
              </w:rPr>
              <w:t xml:space="preserve"> </w:t>
            </w:r>
            <w:r w:rsidRPr="00E07BE3">
              <w:rPr>
                <w:rFonts w:ascii="Arial" w:hAnsi="Arial" w:cs="Arial"/>
                <w:sz w:val="20"/>
                <w:szCs w:val="20"/>
              </w:rPr>
              <w:t xml:space="preserve">Can work very well </w:t>
            </w:r>
            <w:r>
              <w:rPr>
                <w:rFonts w:ascii="Arial" w:hAnsi="Arial" w:cs="Arial"/>
                <w:sz w:val="20"/>
                <w:szCs w:val="20"/>
              </w:rPr>
              <w:t xml:space="preserve">autonomously and/or </w:t>
            </w:r>
            <w:r w:rsidRPr="00E07BE3">
              <w:rPr>
                <w:rFonts w:ascii="Arial" w:hAnsi="Arial" w:cs="Arial"/>
                <w:sz w:val="20"/>
                <w:szCs w:val="20"/>
              </w:rPr>
              <w:t xml:space="preserve">as part of a team, with </w:t>
            </w:r>
            <w:r>
              <w:rPr>
                <w:rFonts w:ascii="Arial" w:hAnsi="Arial" w:cs="Arial"/>
                <w:sz w:val="20"/>
                <w:szCs w:val="20"/>
              </w:rPr>
              <w:t>a</w:t>
            </w:r>
            <w:r w:rsidRPr="00E07BE3">
              <w:rPr>
                <w:rFonts w:ascii="Arial" w:hAnsi="Arial" w:cs="Arial"/>
                <w:sz w:val="20"/>
                <w:szCs w:val="20"/>
              </w:rPr>
              <w:t xml:space="preserve"> good contribution to group activities. </w:t>
            </w:r>
          </w:p>
          <w:p w14:paraId="6C552821" w14:textId="77777777" w:rsidR="008B4722" w:rsidRPr="00E07BE3" w:rsidRDefault="008B4722" w:rsidP="00E664ED">
            <w:pPr>
              <w:rPr>
                <w:rFonts w:ascii="Arial" w:hAnsi="Arial" w:cs="Arial"/>
                <w:sz w:val="20"/>
                <w:szCs w:val="20"/>
              </w:rPr>
            </w:pPr>
            <w:r w:rsidRPr="005F01A6">
              <w:rPr>
                <w:rFonts w:ascii="Arial" w:hAnsi="Arial" w:cs="Arial"/>
                <w:sz w:val="20"/>
                <w:szCs w:val="20"/>
              </w:rPr>
              <w:t xml:space="preserve">Demonstrates </w:t>
            </w:r>
            <w:r>
              <w:rPr>
                <w:rFonts w:ascii="Arial" w:hAnsi="Arial" w:cs="Arial"/>
                <w:sz w:val="20"/>
                <w:szCs w:val="20"/>
              </w:rPr>
              <w:t>comprehensive</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w:t>
            </w:r>
            <w:r>
              <w:rPr>
                <w:rFonts w:ascii="Arial" w:hAnsi="Arial" w:cs="Arial"/>
                <w:sz w:val="20"/>
                <w:szCs w:val="20"/>
              </w:rPr>
              <w:t xml:space="preserve"> skills</w:t>
            </w:r>
            <w:r w:rsidRPr="005F01A6">
              <w:rPr>
                <w:rFonts w:ascii="Arial" w:hAnsi="Arial" w:cs="Arial"/>
                <w:sz w:val="20"/>
                <w:szCs w:val="20"/>
              </w:rPr>
              <w:t>.</w:t>
            </w:r>
          </w:p>
        </w:tc>
        <w:tc>
          <w:tcPr>
            <w:tcW w:w="1979" w:type="dxa"/>
            <w:tcBorders>
              <w:top w:val="single" w:sz="4" w:space="0" w:color="auto"/>
              <w:left w:val="dashed" w:sz="4" w:space="0" w:color="auto"/>
              <w:bottom w:val="single" w:sz="4" w:space="0" w:color="auto"/>
              <w:right w:val="dashed" w:sz="4" w:space="0" w:color="auto"/>
            </w:tcBorders>
          </w:tcPr>
          <w:p w14:paraId="19A732EB"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Can</w:t>
            </w:r>
            <w:r>
              <w:rPr>
                <w:rFonts w:ascii="Arial" w:hAnsi="Arial" w:cs="Arial"/>
                <w:sz w:val="20"/>
                <w:szCs w:val="20"/>
              </w:rPr>
              <w:t xml:space="preserve"> communicate professionally </w:t>
            </w:r>
            <w:r w:rsidRPr="00E07BE3">
              <w:rPr>
                <w:rFonts w:ascii="Arial" w:hAnsi="Arial" w:cs="Arial"/>
                <w:sz w:val="20"/>
                <w:szCs w:val="20"/>
              </w:rPr>
              <w:lastRenderedPageBreak/>
              <w:t xml:space="preserve">confidently </w:t>
            </w:r>
            <w:r>
              <w:rPr>
                <w:rFonts w:ascii="Arial" w:hAnsi="Arial" w:cs="Arial"/>
                <w:sz w:val="20"/>
                <w:szCs w:val="20"/>
              </w:rPr>
              <w:t>and</w:t>
            </w:r>
            <w:r w:rsidRPr="00E07BE3">
              <w:rPr>
                <w:rFonts w:ascii="Arial" w:hAnsi="Arial" w:cs="Arial"/>
                <w:sz w:val="20"/>
                <w:szCs w:val="20"/>
              </w:rPr>
              <w:t xml:space="preserve"> </w:t>
            </w:r>
            <w:r w:rsidRPr="005F01A6">
              <w:rPr>
                <w:rFonts w:ascii="Arial" w:hAnsi="Arial" w:cs="Arial"/>
                <w:sz w:val="20"/>
                <w:szCs w:val="20"/>
              </w:rPr>
              <w:t xml:space="preserve">consistently </w:t>
            </w:r>
            <w:r w:rsidRPr="00E07BE3">
              <w:rPr>
                <w:rFonts w:ascii="Arial" w:hAnsi="Arial" w:cs="Arial"/>
                <w:sz w:val="20"/>
                <w:szCs w:val="20"/>
              </w:rPr>
              <w:t>in a suitable format.</w:t>
            </w:r>
          </w:p>
          <w:p w14:paraId="19CF9E09" w14:textId="77777777" w:rsidR="008B4722" w:rsidRPr="00E07BE3" w:rsidRDefault="008B4722" w:rsidP="00E664ED">
            <w:pPr>
              <w:rPr>
                <w:rFonts w:ascii="Arial" w:hAnsi="Arial" w:cs="Arial"/>
                <w:sz w:val="20"/>
                <w:szCs w:val="20"/>
              </w:rPr>
            </w:pPr>
            <w:r w:rsidRPr="00E07BE3">
              <w:rPr>
                <w:rFonts w:ascii="Arial" w:hAnsi="Arial" w:cs="Arial"/>
                <w:sz w:val="20"/>
                <w:szCs w:val="20"/>
              </w:rPr>
              <w:t>Work is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 xml:space="preserve">autonomously with initiative. Where relevant can work </w:t>
            </w:r>
            <w:r w:rsidRPr="00E07BE3">
              <w:rPr>
                <w:rFonts w:ascii="Arial" w:hAnsi="Arial" w:cs="Arial"/>
                <w:sz w:val="20"/>
                <w:szCs w:val="20"/>
              </w:rPr>
              <w:t>professionally within a team, showing leadership skills as appropriate, managing conflict and meeting obligations.</w:t>
            </w:r>
            <w:r>
              <w:rPr>
                <w:rFonts w:ascii="Arial" w:hAnsi="Arial" w:cs="Arial"/>
                <w:sz w:val="20"/>
                <w:szCs w:val="20"/>
              </w:rPr>
              <w:t xml:space="preserve"> </w:t>
            </w:r>
            <w:r w:rsidRPr="005F01A6">
              <w:rPr>
                <w:rFonts w:ascii="Arial" w:hAnsi="Arial" w:cs="Arial"/>
                <w:sz w:val="20"/>
                <w:szCs w:val="20"/>
              </w:rPr>
              <w:t xml:space="preserve">Demonstrates </w:t>
            </w:r>
            <w:r>
              <w:rPr>
                <w:rFonts w:ascii="Arial" w:hAnsi="Arial" w:cs="Arial"/>
                <w:sz w:val="20"/>
                <w:szCs w:val="20"/>
              </w:rPr>
              <w:t>excellent</w:t>
            </w:r>
            <w:r w:rsidRPr="005F01A6">
              <w:rPr>
                <w:rFonts w:ascii="Arial" w:hAnsi="Arial" w:cs="Arial"/>
                <w:sz w:val="20"/>
                <w:szCs w:val="20"/>
              </w:rPr>
              <w:t xml:space="preserve"> </w:t>
            </w:r>
            <w:r w:rsidRPr="008C06F2">
              <w:rPr>
                <w:rFonts w:ascii="Arial" w:hAnsi="Arial" w:cs="Arial"/>
                <w:sz w:val="20"/>
                <w:szCs w:val="20"/>
              </w:rPr>
              <w:t xml:space="preserve">professional, postgraduate </w:t>
            </w:r>
            <w:r w:rsidRPr="005F01A6">
              <w:rPr>
                <w:rFonts w:ascii="Arial" w:hAnsi="Arial" w:cs="Arial"/>
                <w:sz w:val="20"/>
                <w:szCs w:val="20"/>
              </w:rPr>
              <w:t>employment skills</w:t>
            </w:r>
            <w:r>
              <w:rPr>
                <w:rFonts w:ascii="Arial" w:hAnsi="Arial" w:cs="Arial"/>
                <w:sz w:val="20"/>
                <w:szCs w:val="20"/>
              </w:rPr>
              <w:t xml:space="preserve"> and a strong appetite for further development.</w:t>
            </w:r>
          </w:p>
          <w:p w14:paraId="62EBF9A1" w14:textId="77777777" w:rsidR="008B4722" w:rsidRPr="00E07BE3" w:rsidRDefault="008B4722" w:rsidP="00E664ED">
            <w:pPr>
              <w:rPr>
                <w:rFonts w:ascii="Arial" w:hAnsi="Arial" w:cs="Arial"/>
                <w:sz w:val="20"/>
                <w:szCs w:val="20"/>
              </w:rPr>
            </w:pPr>
          </w:p>
        </w:tc>
        <w:tc>
          <w:tcPr>
            <w:tcW w:w="1979" w:type="dxa"/>
            <w:tcBorders>
              <w:top w:val="single" w:sz="4" w:space="0" w:color="auto"/>
              <w:left w:val="dashed" w:sz="4" w:space="0" w:color="auto"/>
              <w:bottom w:val="single" w:sz="4" w:space="0" w:color="auto"/>
              <w:right w:val="single" w:sz="4" w:space="0" w:color="auto"/>
            </w:tcBorders>
          </w:tcPr>
          <w:p w14:paraId="0DD08F32" w14:textId="77777777" w:rsidR="008B4722" w:rsidRPr="00E07BE3" w:rsidRDefault="008B4722" w:rsidP="00E664ED">
            <w:pPr>
              <w:rPr>
                <w:rFonts w:ascii="Arial" w:hAnsi="Arial" w:cs="Arial"/>
                <w:sz w:val="20"/>
                <w:szCs w:val="20"/>
              </w:rPr>
            </w:pPr>
            <w:r w:rsidRPr="00E07BE3">
              <w:rPr>
                <w:rFonts w:ascii="Arial" w:hAnsi="Arial" w:cs="Arial"/>
                <w:sz w:val="20"/>
                <w:szCs w:val="20"/>
              </w:rPr>
              <w:lastRenderedPageBreak/>
              <w:t xml:space="preserve">Can communicate with an </w:t>
            </w:r>
            <w:r w:rsidRPr="00E07BE3">
              <w:rPr>
                <w:rFonts w:ascii="Arial" w:hAnsi="Arial" w:cs="Arial"/>
                <w:sz w:val="20"/>
                <w:szCs w:val="20"/>
              </w:rPr>
              <w:lastRenderedPageBreak/>
              <w:t xml:space="preserve">exceptionally high level of professionalism. </w:t>
            </w:r>
          </w:p>
          <w:p w14:paraId="6173DD91" w14:textId="77777777" w:rsidR="008B4722" w:rsidRPr="00E07BE3" w:rsidRDefault="008B4722" w:rsidP="00E664ED">
            <w:pPr>
              <w:rPr>
                <w:rFonts w:ascii="Arial" w:hAnsi="Arial" w:cs="Arial"/>
                <w:sz w:val="20"/>
                <w:szCs w:val="20"/>
              </w:rPr>
            </w:pPr>
            <w:r w:rsidRPr="00E07BE3">
              <w:rPr>
                <w:rFonts w:ascii="Arial" w:hAnsi="Arial" w:cs="Arial"/>
                <w:sz w:val="20"/>
                <w:szCs w:val="20"/>
              </w:rPr>
              <w:t xml:space="preserve">Work is </w:t>
            </w:r>
            <w:r>
              <w:rPr>
                <w:rFonts w:ascii="Arial" w:hAnsi="Arial" w:cs="Arial"/>
                <w:sz w:val="20"/>
                <w:szCs w:val="20"/>
              </w:rPr>
              <w:t>remarkably</w:t>
            </w:r>
            <w:r w:rsidRPr="00E07BE3">
              <w:rPr>
                <w:rFonts w:ascii="Arial" w:hAnsi="Arial" w:cs="Arial"/>
                <w:sz w:val="20"/>
                <w:szCs w:val="20"/>
              </w:rPr>
              <w:t xml:space="preserve"> coherent, very fluent and is presented professionally.</w:t>
            </w:r>
            <w:r>
              <w:rPr>
                <w:rFonts w:ascii="Arial" w:hAnsi="Arial" w:cs="Arial"/>
                <w:sz w:val="20"/>
                <w:szCs w:val="20"/>
              </w:rPr>
              <w:t xml:space="preserve"> </w:t>
            </w:r>
            <w:r w:rsidRPr="00E07BE3">
              <w:rPr>
                <w:rFonts w:ascii="Arial" w:hAnsi="Arial" w:cs="Arial"/>
                <w:sz w:val="20"/>
                <w:szCs w:val="20"/>
              </w:rPr>
              <w:t xml:space="preserve">Can work </w:t>
            </w:r>
            <w:r>
              <w:rPr>
                <w:rFonts w:ascii="Arial" w:hAnsi="Arial" w:cs="Arial"/>
                <w:sz w:val="20"/>
                <w:szCs w:val="20"/>
              </w:rPr>
              <w:t>outstandingly</w:t>
            </w:r>
            <w:r w:rsidRPr="00E07BE3">
              <w:rPr>
                <w:rFonts w:ascii="Arial" w:hAnsi="Arial" w:cs="Arial"/>
                <w:sz w:val="20"/>
                <w:szCs w:val="20"/>
              </w:rPr>
              <w:t xml:space="preserve"> well and professionally within a team, showing advanced leadership skills.</w:t>
            </w:r>
            <w:r>
              <w:t xml:space="preserve"> </w:t>
            </w:r>
            <w:r w:rsidRPr="00E91CFC">
              <w:rPr>
                <w:rFonts w:ascii="Arial" w:hAnsi="Arial" w:cs="Arial"/>
                <w:sz w:val="20"/>
                <w:szCs w:val="20"/>
              </w:rPr>
              <w:t xml:space="preserve">Demonstrates </w:t>
            </w:r>
            <w:r>
              <w:rPr>
                <w:rFonts w:ascii="Arial" w:hAnsi="Arial" w:cs="Arial"/>
                <w:sz w:val="20"/>
                <w:szCs w:val="20"/>
              </w:rPr>
              <w:t xml:space="preserve">exemplary </w:t>
            </w:r>
            <w:r w:rsidRPr="008C06F2">
              <w:rPr>
                <w:rFonts w:ascii="Arial" w:hAnsi="Arial" w:cs="Arial"/>
                <w:sz w:val="20"/>
                <w:szCs w:val="20"/>
              </w:rPr>
              <w:t xml:space="preserve">professional, postgraduate </w:t>
            </w:r>
            <w:r>
              <w:rPr>
                <w:rFonts w:ascii="Arial" w:hAnsi="Arial" w:cs="Arial"/>
                <w:sz w:val="20"/>
                <w:szCs w:val="20"/>
              </w:rPr>
              <w:t>employment skills and a strong appetite for further development.</w:t>
            </w:r>
          </w:p>
        </w:tc>
      </w:tr>
    </w:tbl>
    <w:p w14:paraId="0C6C2CD5" w14:textId="77777777" w:rsidR="008B4722" w:rsidRPr="00011FB7" w:rsidRDefault="008B4722" w:rsidP="008B4722"/>
    <w:p w14:paraId="314F7A3D" w14:textId="77777777" w:rsidR="008B4722" w:rsidRDefault="008B4722" w:rsidP="008B4722">
      <w:pPr>
        <w:rPr>
          <w:rFonts w:ascii="Arial" w:hAnsi="Arial" w:cs="Arial"/>
          <w:b/>
        </w:rPr>
        <w:sectPr w:rsidR="008B4722" w:rsidSect="00231FA8">
          <w:pgSz w:w="16834" w:h="11894" w:orient="landscape"/>
          <w:pgMar w:top="720" w:right="720" w:bottom="720" w:left="720" w:header="709" w:footer="0" w:gutter="0"/>
          <w:pgNumType w:start="1"/>
          <w:cols w:space="708"/>
          <w:titlePg/>
          <w:docGrid w:linePitch="360"/>
        </w:sectPr>
      </w:pPr>
      <w:r>
        <w:rPr>
          <w:rFonts w:ascii="Arial" w:hAnsi="Arial" w:cs="Arial"/>
          <w:b/>
        </w:rPr>
        <w:t>THESE CRITERIA ARE ALSO AVAILABLE IN WELSH</w:t>
      </w:r>
    </w:p>
    <w:p w14:paraId="3B88899E" w14:textId="77777777" w:rsidR="009F69E0" w:rsidRDefault="009F69E0" w:rsidP="008B4722">
      <w:pPr>
        <w:spacing w:after="0" w:line="240" w:lineRule="auto"/>
        <w:jc w:val="both"/>
        <w:rPr>
          <w:rFonts w:ascii="Arial" w:hAnsi="Arial" w:cs="Arial"/>
          <w:b/>
        </w:rPr>
      </w:pPr>
    </w:p>
    <w:sectPr w:rsidR="009F69E0" w:rsidSect="008B4722">
      <w:footerReference w:type="default" r:id="rId12"/>
      <w:pgSz w:w="11894" w:h="16834"/>
      <w:pgMar w:top="720" w:right="720" w:bottom="720" w:left="720" w:header="709"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22B349" w14:textId="77777777" w:rsidR="006562A5" w:rsidRDefault="006562A5" w:rsidP="00DF45A9">
      <w:pPr>
        <w:spacing w:after="0" w:line="240" w:lineRule="auto"/>
      </w:pPr>
      <w:r>
        <w:separator/>
      </w:r>
    </w:p>
  </w:endnote>
  <w:endnote w:type="continuationSeparator" w:id="0">
    <w:p w14:paraId="4A0F9FE4" w14:textId="77777777" w:rsidR="006562A5" w:rsidRDefault="006562A5" w:rsidP="00DF45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CG Times (WN)">
    <w:altName w:val="Calibri"/>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75AD14" w14:textId="77777777" w:rsidR="008B4722" w:rsidRDefault="008B472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2BB2B" w14:textId="77777777" w:rsidR="007C23F2" w:rsidRDefault="007C23F2">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97385F" w14:textId="77777777" w:rsidR="006562A5" w:rsidRDefault="006562A5" w:rsidP="00DF45A9">
      <w:pPr>
        <w:spacing w:after="0" w:line="240" w:lineRule="auto"/>
      </w:pPr>
      <w:r>
        <w:separator/>
      </w:r>
    </w:p>
  </w:footnote>
  <w:footnote w:type="continuationSeparator" w:id="0">
    <w:p w14:paraId="67BBED3B" w14:textId="77777777" w:rsidR="006562A5" w:rsidRDefault="006562A5" w:rsidP="00DF45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3780A"/>
    <w:multiLevelType w:val="hybridMultilevel"/>
    <w:tmpl w:val="CE169B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BD134C"/>
    <w:multiLevelType w:val="hybridMultilevel"/>
    <w:tmpl w:val="3B4EA4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6E2B30"/>
    <w:multiLevelType w:val="hybridMultilevel"/>
    <w:tmpl w:val="FB12A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0424D3"/>
    <w:multiLevelType w:val="multilevel"/>
    <w:tmpl w:val="BB286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B136A53"/>
    <w:multiLevelType w:val="hybridMultilevel"/>
    <w:tmpl w:val="74A67F86"/>
    <w:lvl w:ilvl="0" w:tplc="08090005">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BF2CC2"/>
    <w:multiLevelType w:val="hybridMultilevel"/>
    <w:tmpl w:val="AEF0B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B20A2"/>
    <w:multiLevelType w:val="hybridMultilevel"/>
    <w:tmpl w:val="55704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BA6DCC"/>
    <w:multiLevelType w:val="hybridMultilevel"/>
    <w:tmpl w:val="168C70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CF7372"/>
    <w:multiLevelType w:val="multilevel"/>
    <w:tmpl w:val="3AAC5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6E2823"/>
    <w:multiLevelType w:val="multilevel"/>
    <w:tmpl w:val="FD38E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3A4F1A"/>
    <w:multiLevelType w:val="hybridMultilevel"/>
    <w:tmpl w:val="A4F861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7F1C0C"/>
    <w:multiLevelType w:val="hybridMultilevel"/>
    <w:tmpl w:val="92D45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A90C00"/>
    <w:multiLevelType w:val="multilevel"/>
    <w:tmpl w:val="34807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076616"/>
    <w:multiLevelType w:val="multilevel"/>
    <w:tmpl w:val="4C2C86E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DD7D4F"/>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AC6EA2"/>
    <w:multiLevelType w:val="hybridMultilevel"/>
    <w:tmpl w:val="F9B4F4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0300FEF"/>
    <w:multiLevelType w:val="hybridMultilevel"/>
    <w:tmpl w:val="F3A21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5D7D30"/>
    <w:multiLevelType w:val="multilevel"/>
    <w:tmpl w:val="C2306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33B4CEA"/>
    <w:multiLevelType w:val="multilevel"/>
    <w:tmpl w:val="DA5CA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8F3EDE"/>
    <w:multiLevelType w:val="multilevel"/>
    <w:tmpl w:val="1AFA2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A50277"/>
    <w:multiLevelType w:val="multilevel"/>
    <w:tmpl w:val="9F18C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1CE5754"/>
    <w:multiLevelType w:val="hybridMultilevel"/>
    <w:tmpl w:val="4E626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396402"/>
    <w:multiLevelType w:val="multilevel"/>
    <w:tmpl w:val="C4F68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8777501"/>
    <w:multiLevelType w:val="multilevel"/>
    <w:tmpl w:val="D0AA87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8FD06F9"/>
    <w:multiLevelType w:val="hybridMultilevel"/>
    <w:tmpl w:val="743A3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85073F"/>
    <w:multiLevelType w:val="multilevel"/>
    <w:tmpl w:val="7C3A4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B63497"/>
    <w:multiLevelType w:val="hybridMultilevel"/>
    <w:tmpl w:val="626EA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E648F7"/>
    <w:multiLevelType w:val="hybridMultilevel"/>
    <w:tmpl w:val="53DC7DE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34C0D07"/>
    <w:multiLevelType w:val="hybridMultilevel"/>
    <w:tmpl w:val="13F85F7A"/>
    <w:lvl w:ilvl="0" w:tplc="08090005">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num w:numId="1">
    <w:abstractNumId w:val="11"/>
  </w:num>
  <w:num w:numId="2">
    <w:abstractNumId w:val="16"/>
  </w:num>
  <w:num w:numId="3">
    <w:abstractNumId w:val="29"/>
  </w:num>
  <w:num w:numId="4">
    <w:abstractNumId w:val="7"/>
  </w:num>
  <w:num w:numId="5">
    <w:abstractNumId w:val="28"/>
  </w:num>
  <w:num w:numId="6">
    <w:abstractNumId w:val="5"/>
  </w:num>
  <w:num w:numId="7">
    <w:abstractNumId w:val="6"/>
  </w:num>
  <w:num w:numId="8">
    <w:abstractNumId w:val="15"/>
  </w:num>
  <w:num w:numId="9">
    <w:abstractNumId w:val="22"/>
  </w:num>
  <w:num w:numId="10">
    <w:abstractNumId w:val="17"/>
  </w:num>
  <w:num w:numId="11">
    <w:abstractNumId w:val="4"/>
  </w:num>
  <w:num w:numId="12">
    <w:abstractNumId w:val="27"/>
  </w:num>
  <w:num w:numId="13">
    <w:abstractNumId w:val="25"/>
  </w:num>
  <w:num w:numId="14">
    <w:abstractNumId w:val="12"/>
  </w:num>
  <w:num w:numId="15">
    <w:abstractNumId w:val="8"/>
  </w:num>
  <w:num w:numId="16">
    <w:abstractNumId w:val="0"/>
  </w:num>
  <w:num w:numId="17">
    <w:abstractNumId w:val="2"/>
  </w:num>
  <w:num w:numId="18">
    <w:abstractNumId w:val="1"/>
  </w:num>
  <w:num w:numId="19">
    <w:abstractNumId w:val="26"/>
  </w:num>
  <w:num w:numId="20">
    <w:abstractNumId w:val="13"/>
  </w:num>
  <w:num w:numId="21">
    <w:abstractNumId w:val="3"/>
  </w:num>
  <w:num w:numId="22">
    <w:abstractNumId w:val="20"/>
  </w:num>
  <w:num w:numId="23">
    <w:abstractNumId w:val="23"/>
  </w:num>
  <w:num w:numId="24">
    <w:abstractNumId w:val="18"/>
  </w:num>
  <w:num w:numId="25">
    <w:abstractNumId w:val="9"/>
  </w:num>
  <w:num w:numId="26">
    <w:abstractNumId w:val="19"/>
  </w:num>
  <w:num w:numId="27">
    <w:abstractNumId w:val="24"/>
  </w:num>
  <w:num w:numId="28">
    <w:abstractNumId w:val="10"/>
  </w:num>
  <w:num w:numId="29">
    <w:abstractNumId w:val="14"/>
  </w:num>
  <w:num w:numId="30">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5D9"/>
    <w:rsid w:val="00001281"/>
    <w:rsid w:val="00002E2A"/>
    <w:rsid w:val="000211D7"/>
    <w:rsid w:val="000255F8"/>
    <w:rsid w:val="00027B60"/>
    <w:rsid w:val="0003194E"/>
    <w:rsid w:val="00034E54"/>
    <w:rsid w:val="00035E33"/>
    <w:rsid w:val="0004317B"/>
    <w:rsid w:val="00045A8E"/>
    <w:rsid w:val="00050AFE"/>
    <w:rsid w:val="00050ECA"/>
    <w:rsid w:val="000720FA"/>
    <w:rsid w:val="0007215B"/>
    <w:rsid w:val="00083237"/>
    <w:rsid w:val="00085E74"/>
    <w:rsid w:val="00086C28"/>
    <w:rsid w:val="0009242F"/>
    <w:rsid w:val="00096BF6"/>
    <w:rsid w:val="000A2811"/>
    <w:rsid w:val="000B33CE"/>
    <w:rsid w:val="000C3912"/>
    <w:rsid w:val="000C5321"/>
    <w:rsid w:val="000E6D1D"/>
    <w:rsid w:val="000F0F9B"/>
    <w:rsid w:val="000F5894"/>
    <w:rsid w:val="00101A97"/>
    <w:rsid w:val="00112F0F"/>
    <w:rsid w:val="00113C4E"/>
    <w:rsid w:val="00132DA0"/>
    <w:rsid w:val="00134725"/>
    <w:rsid w:val="00137600"/>
    <w:rsid w:val="00143542"/>
    <w:rsid w:val="001464F6"/>
    <w:rsid w:val="0015317C"/>
    <w:rsid w:val="00154137"/>
    <w:rsid w:val="00156388"/>
    <w:rsid w:val="001700B0"/>
    <w:rsid w:val="00177C41"/>
    <w:rsid w:val="001864BA"/>
    <w:rsid w:val="0019551E"/>
    <w:rsid w:val="001A1E2A"/>
    <w:rsid w:val="001A1E4B"/>
    <w:rsid w:val="001A45B4"/>
    <w:rsid w:val="001A5872"/>
    <w:rsid w:val="001B0AB9"/>
    <w:rsid w:val="001B2C8B"/>
    <w:rsid w:val="00213D32"/>
    <w:rsid w:val="00225991"/>
    <w:rsid w:val="00250C3A"/>
    <w:rsid w:val="00250D94"/>
    <w:rsid w:val="00252EB0"/>
    <w:rsid w:val="00253FD2"/>
    <w:rsid w:val="00271DEF"/>
    <w:rsid w:val="002825D9"/>
    <w:rsid w:val="002858E4"/>
    <w:rsid w:val="002B261B"/>
    <w:rsid w:val="002D2412"/>
    <w:rsid w:val="002E216C"/>
    <w:rsid w:val="003026DD"/>
    <w:rsid w:val="0030625B"/>
    <w:rsid w:val="00312E82"/>
    <w:rsid w:val="003448E2"/>
    <w:rsid w:val="003476DF"/>
    <w:rsid w:val="00351D08"/>
    <w:rsid w:val="003521F2"/>
    <w:rsid w:val="00353F1F"/>
    <w:rsid w:val="00356DFD"/>
    <w:rsid w:val="00357F99"/>
    <w:rsid w:val="0037338B"/>
    <w:rsid w:val="00391A68"/>
    <w:rsid w:val="00394D46"/>
    <w:rsid w:val="00396EFF"/>
    <w:rsid w:val="003A0633"/>
    <w:rsid w:val="003A48F2"/>
    <w:rsid w:val="003A64F7"/>
    <w:rsid w:val="003B1083"/>
    <w:rsid w:val="003B1835"/>
    <w:rsid w:val="003C5C95"/>
    <w:rsid w:val="003C7BA9"/>
    <w:rsid w:val="003E5F1A"/>
    <w:rsid w:val="003E68FC"/>
    <w:rsid w:val="003F5E01"/>
    <w:rsid w:val="004010DE"/>
    <w:rsid w:val="004126F2"/>
    <w:rsid w:val="00421B42"/>
    <w:rsid w:val="0042259B"/>
    <w:rsid w:val="00445E93"/>
    <w:rsid w:val="00461643"/>
    <w:rsid w:val="00466C8F"/>
    <w:rsid w:val="00467B07"/>
    <w:rsid w:val="00480629"/>
    <w:rsid w:val="0048246A"/>
    <w:rsid w:val="00483482"/>
    <w:rsid w:val="00493064"/>
    <w:rsid w:val="00495D36"/>
    <w:rsid w:val="004C2AB3"/>
    <w:rsid w:val="004C5C5E"/>
    <w:rsid w:val="004D340F"/>
    <w:rsid w:val="004E1508"/>
    <w:rsid w:val="004F3E9F"/>
    <w:rsid w:val="004F4918"/>
    <w:rsid w:val="004F6C11"/>
    <w:rsid w:val="00502ED0"/>
    <w:rsid w:val="00516D85"/>
    <w:rsid w:val="005301F2"/>
    <w:rsid w:val="005416EB"/>
    <w:rsid w:val="00562F78"/>
    <w:rsid w:val="0056363A"/>
    <w:rsid w:val="005726E0"/>
    <w:rsid w:val="00574332"/>
    <w:rsid w:val="00575173"/>
    <w:rsid w:val="00581FC4"/>
    <w:rsid w:val="0058451D"/>
    <w:rsid w:val="005C13D0"/>
    <w:rsid w:val="005D60A4"/>
    <w:rsid w:val="005E084F"/>
    <w:rsid w:val="005E6783"/>
    <w:rsid w:val="005F14F8"/>
    <w:rsid w:val="0060213F"/>
    <w:rsid w:val="006037B5"/>
    <w:rsid w:val="0060435B"/>
    <w:rsid w:val="006066CD"/>
    <w:rsid w:val="00607B55"/>
    <w:rsid w:val="00610D6E"/>
    <w:rsid w:val="00623375"/>
    <w:rsid w:val="00624FB0"/>
    <w:rsid w:val="00640A93"/>
    <w:rsid w:val="00642399"/>
    <w:rsid w:val="00645B76"/>
    <w:rsid w:val="00650A13"/>
    <w:rsid w:val="006562A5"/>
    <w:rsid w:val="0065736A"/>
    <w:rsid w:val="00662808"/>
    <w:rsid w:val="00666923"/>
    <w:rsid w:val="00670FD9"/>
    <w:rsid w:val="0067589A"/>
    <w:rsid w:val="0068281E"/>
    <w:rsid w:val="0068518F"/>
    <w:rsid w:val="006923BF"/>
    <w:rsid w:val="006A026C"/>
    <w:rsid w:val="006A2443"/>
    <w:rsid w:val="006B586A"/>
    <w:rsid w:val="006B6918"/>
    <w:rsid w:val="006F46B2"/>
    <w:rsid w:val="00703151"/>
    <w:rsid w:val="00717616"/>
    <w:rsid w:val="00730ABF"/>
    <w:rsid w:val="0074222D"/>
    <w:rsid w:val="0075216E"/>
    <w:rsid w:val="00774DFB"/>
    <w:rsid w:val="00791AE1"/>
    <w:rsid w:val="007961EF"/>
    <w:rsid w:val="007975FF"/>
    <w:rsid w:val="007A1C3E"/>
    <w:rsid w:val="007A3708"/>
    <w:rsid w:val="007A642B"/>
    <w:rsid w:val="007B1E26"/>
    <w:rsid w:val="007B5FA9"/>
    <w:rsid w:val="007B7471"/>
    <w:rsid w:val="007C23F2"/>
    <w:rsid w:val="007C402E"/>
    <w:rsid w:val="007D1388"/>
    <w:rsid w:val="007D5A0E"/>
    <w:rsid w:val="007F31A2"/>
    <w:rsid w:val="0080010B"/>
    <w:rsid w:val="008105D0"/>
    <w:rsid w:val="0081067B"/>
    <w:rsid w:val="00823442"/>
    <w:rsid w:val="008267C8"/>
    <w:rsid w:val="0083285F"/>
    <w:rsid w:val="008328D6"/>
    <w:rsid w:val="00841069"/>
    <w:rsid w:val="008504F8"/>
    <w:rsid w:val="00850AF8"/>
    <w:rsid w:val="008578AB"/>
    <w:rsid w:val="00865F4B"/>
    <w:rsid w:val="00884942"/>
    <w:rsid w:val="00884E98"/>
    <w:rsid w:val="00894B66"/>
    <w:rsid w:val="00896C16"/>
    <w:rsid w:val="008A636E"/>
    <w:rsid w:val="008B4722"/>
    <w:rsid w:val="008B4CBD"/>
    <w:rsid w:val="008C2D65"/>
    <w:rsid w:val="00920990"/>
    <w:rsid w:val="009252A3"/>
    <w:rsid w:val="00926E6B"/>
    <w:rsid w:val="00954DFC"/>
    <w:rsid w:val="009559F0"/>
    <w:rsid w:val="00960EAD"/>
    <w:rsid w:val="009636DE"/>
    <w:rsid w:val="0097015D"/>
    <w:rsid w:val="009721D6"/>
    <w:rsid w:val="0097401C"/>
    <w:rsid w:val="00983AD2"/>
    <w:rsid w:val="00991AD5"/>
    <w:rsid w:val="009A3ED2"/>
    <w:rsid w:val="009A49E2"/>
    <w:rsid w:val="009A5AC0"/>
    <w:rsid w:val="009B24F6"/>
    <w:rsid w:val="009B7509"/>
    <w:rsid w:val="009C34A5"/>
    <w:rsid w:val="009C5353"/>
    <w:rsid w:val="009D2226"/>
    <w:rsid w:val="009D4A3F"/>
    <w:rsid w:val="009E0A36"/>
    <w:rsid w:val="009E1409"/>
    <w:rsid w:val="009F69E0"/>
    <w:rsid w:val="00A0251F"/>
    <w:rsid w:val="00A0698A"/>
    <w:rsid w:val="00A073DA"/>
    <w:rsid w:val="00A1111C"/>
    <w:rsid w:val="00A31218"/>
    <w:rsid w:val="00A40F94"/>
    <w:rsid w:val="00A50374"/>
    <w:rsid w:val="00A54B57"/>
    <w:rsid w:val="00A5528F"/>
    <w:rsid w:val="00A5651C"/>
    <w:rsid w:val="00A57210"/>
    <w:rsid w:val="00A632A7"/>
    <w:rsid w:val="00A66808"/>
    <w:rsid w:val="00A82BFA"/>
    <w:rsid w:val="00A84EA3"/>
    <w:rsid w:val="00A908DC"/>
    <w:rsid w:val="00AC0918"/>
    <w:rsid w:val="00AF1BC6"/>
    <w:rsid w:val="00AF6D4C"/>
    <w:rsid w:val="00B004A0"/>
    <w:rsid w:val="00B01480"/>
    <w:rsid w:val="00B0509C"/>
    <w:rsid w:val="00B0585C"/>
    <w:rsid w:val="00B16E0C"/>
    <w:rsid w:val="00B2329D"/>
    <w:rsid w:val="00B25292"/>
    <w:rsid w:val="00B45FE6"/>
    <w:rsid w:val="00B470B0"/>
    <w:rsid w:val="00B47778"/>
    <w:rsid w:val="00B530B7"/>
    <w:rsid w:val="00B617E4"/>
    <w:rsid w:val="00B6270A"/>
    <w:rsid w:val="00BA0139"/>
    <w:rsid w:val="00BA0692"/>
    <w:rsid w:val="00BA1797"/>
    <w:rsid w:val="00BA45E8"/>
    <w:rsid w:val="00BC2891"/>
    <w:rsid w:val="00BD4666"/>
    <w:rsid w:val="00BE563C"/>
    <w:rsid w:val="00BE6F86"/>
    <w:rsid w:val="00BF31AB"/>
    <w:rsid w:val="00BF31DD"/>
    <w:rsid w:val="00BF4956"/>
    <w:rsid w:val="00BF6EF8"/>
    <w:rsid w:val="00C14271"/>
    <w:rsid w:val="00C357F5"/>
    <w:rsid w:val="00C451CA"/>
    <w:rsid w:val="00C5130B"/>
    <w:rsid w:val="00C570C8"/>
    <w:rsid w:val="00C5726F"/>
    <w:rsid w:val="00C619D5"/>
    <w:rsid w:val="00C65809"/>
    <w:rsid w:val="00C75E61"/>
    <w:rsid w:val="00C847F8"/>
    <w:rsid w:val="00C87E1A"/>
    <w:rsid w:val="00C9261C"/>
    <w:rsid w:val="00CB2581"/>
    <w:rsid w:val="00CC36AD"/>
    <w:rsid w:val="00CC57F2"/>
    <w:rsid w:val="00CD5963"/>
    <w:rsid w:val="00CE63D5"/>
    <w:rsid w:val="00CF539E"/>
    <w:rsid w:val="00D02D4B"/>
    <w:rsid w:val="00D0724B"/>
    <w:rsid w:val="00D12EB1"/>
    <w:rsid w:val="00D218A6"/>
    <w:rsid w:val="00D23006"/>
    <w:rsid w:val="00D46F7A"/>
    <w:rsid w:val="00D54AC8"/>
    <w:rsid w:val="00D744FD"/>
    <w:rsid w:val="00D746EE"/>
    <w:rsid w:val="00D77704"/>
    <w:rsid w:val="00D803EF"/>
    <w:rsid w:val="00D833A4"/>
    <w:rsid w:val="00D838DD"/>
    <w:rsid w:val="00DC5A05"/>
    <w:rsid w:val="00DD3D83"/>
    <w:rsid w:val="00DE1FD8"/>
    <w:rsid w:val="00DE2697"/>
    <w:rsid w:val="00DE3E05"/>
    <w:rsid w:val="00DE6495"/>
    <w:rsid w:val="00DF45A9"/>
    <w:rsid w:val="00DF60DB"/>
    <w:rsid w:val="00E111F3"/>
    <w:rsid w:val="00E138F7"/>
    <w:rsid w:val="00E16689"/>
    <w:rsid w:val="00E3175C"/>
    <w:rsid w:val="00E36ABA"/>
    <w:rsid w:val="00E429D5"/>
    <w:rsid w:val="00E53AD5"/>
    <w:rsid w:val="00E54479"/>
    <w:rsid w:val="00E63247"/>
    <w:rsid w:val="00E652D2"/>
    <w:rsid w:val="00E67944"/>
    <w:rsid w:val="00E75488"/>
    <w:rsid w:val="00E947B6"/>
    <w:rsid w:val="00EC437A"/>
    <w:rsid w:val="00EE2A88"/>
    <w:rsid w:val="00EE41C1"/>
    <w:rsid w:val="00EE4EF5"/>
    <w:rsid w:val="00EF141F"/>
    <w:rsid w:val="00EF25D6"/>
    <w:rsid w:val="00EF3FC9"/>
    <w:rsid w:val="00EF503E"/>
    <w:rsid w:val="00F04F09"/>
    <w:rsid w:val="00F10A47"/>
    <w:rsid w:val="00F2194E"/>
    <w:rsid w:val="00F22FF2"/>
    <w:rsid w:val="00F50F32"/>
    <w:rsid w:val="00F66167"/>
    <w:rsid w:val="00F67145"/>
    <w:rsid w:val="00F948D4"/>
    <w:rsid w:val="00FA58E0"/>
    <w:rsid w:val="00FA5E89"/>
    <w:rsid w:val="00FB00E0"/>
    <w:rsid w:val="00FB5043"/>
    <w:rsid w:val="00FE104A"/>
    <w:rsid w:val="00FE1A5D"/>
    <w:rsid w:val="00FE2967"/>
    <w:rsid w:val="00FF112F"/>
    <w:rsid w:val="00FF1CC7"/>
    <w:rsid w:val="3D46C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FC394"/>
  <w15:docId w15:val="{9205D283-1B51-4FFA-879A-FD16DF7E4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280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A636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636E"/>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F25D6"/>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6037B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EF25D6"/>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rsid w:val="00DF45A9"/>
    <w:pPr>
      <w:keepNext/>
      <w:keepLines/>
      <w:spacing w:before="40" w:after="0" w:line="240" w:lineRule="auto"/>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25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5D9"/>
    <w:rPr>
      <w:rFonts w:ascii="Tahoma" w:hAnsi="Tahoma" w:cs="Tahoma"/>
      <w:sz w:val="16"/>
      <w:szCs w:val="16"/>
    </w:rPr>
  </w:style>
  <w:style w:type="paragraph" w:styleId="ListParagraph">
    <w:name w:val="List Paragraph"/>
    <w:basedOn w:val="Normal"/>
    <w:uiPriority w:val="34"/>
    <w:qFormat/>
    <w:rsid w:val="00DF45A9"/>
    <w:pPr>
      <w:ind w:left="720"/>
      <w:contextualSpacing/>
    </w:pPr>
  </w:style>
  <w:style w:type="paragraph" w:styleId="Header">
    <w:name w:val="header"/>
    <w:basedOn w:val="Normal"/>
    <w:link w:val="HeaderChar"/>
    <w:unhideWhenUsed/>
    <w:rsid w:val="00DF45A9"/>
    <w:pPr>
      <w:tabs>
        <w:tab w:val="center" w:pos="4513"/>
        <w:tab w:val="right" w:pos="9026"/>
      </w:tabs>
      <w:spacing w:after="0" w:line="240" w:lineRule="auto"/>
    </w:pPr>
  </w:style>
  <w:style w:type="character" w:customStyle="1" w:styleId="HeaderChar">
    <w:name w:val="Header Char"/>
    <w:basedOn w:val="DefaultParagraphFont"/>
    <w:link w:val="Header"/>
    <w:rsid w:val="00DF45A9"/>
  </w:style>
  <w:style w:type="paragraph" w:styleId="Footer">
    <w:name w:val="footer"/>
    <w:basedOn w:val="Normal"/>
    <w:link w:val="FooterChar"/>
    <w:uiPriority w:val="99"/>
    <w:unhideWhenUsed/>
    <w:rsid w:val="00DF45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A9"/>
  </w:style>
  <w:style w:type="character" w:customStyle="1" w:styleId="Heading8Char">
    <w:name w:val="Heading 8 Char"/>
    <w:basedOn w:val="DefaultParagraphFont"/>
    <w:link w:val="Heading8"/>
    <w:semiHidden/>
    <w:rsid w:val="00DF45A9"/>
    <w:rPr>
      <w:rFonts w:asciiTheme="majorHAnsi" w:eastAsiaTheme="majorEastAsia" w:hAnsiTheme="majorHAnsi" w:cstheme="majorBidi"/>
      <w:color w:val="272727" w:themeColor="text1" w:themeTint="D8"/>
      <w:sz w:val="21"/>
      <w:szCs w:val="21"/>
    </w:rPr>
  </w:style>
  <w:style w:type="character" w:styleId="SubtleEmphasis">
    <w:name w:val="Subtle Emphasis"/>
    <w:basedOn w:val="DefaultParagraphFont"/>
    <w:uiPriority w:val="19"/>
    <w:qFormat/>
    <w:rsid w:val="00DF45A9"/>
    <w:rPr>
      <w:i/>
      <w:iCs/>
      <w:color w:val="808080" w:themeColor="text1" w:themeTint="7F"/>
    </w:rPr>
  </w:style>
  <w:style w:type="character" w:customStyle="1" w:styleId="Heading1Char">
    <w:name w:val="Heading 1 Char"/>
    <w:basedOn w:val="DefaultParagraphFont"/>
    <w:link w:val="Heading1"/>
    <w:uiPriority w:val="9"/>
    <w:rsid w:val="00662808"/>
    <w:rPr>
      <w:rFonts w:asciiTheme="majorHAnsi" w:eastAsiaTheme="majorEastAsia" w:hAnsiTheme="majorHAnsi" w:cstheme="majorBidi"/>
      <w:b/>
      <w:bCs/>
      <w:color w:val="365F91" w:themeColor="accent1" w:themeShade="BF"/>
      <w:sz w:val="28"/>
      <w:szCs w:val="28"/>
    </w:rPr>
  </w:style>
  <w:style w:type="character" w:customStyle="1" w:styleId="Heading5Char">
    <w:name w:val="Heading 5 Char"/>
    <w:basedOn w:val="DefaultParagraphFont"/>
    <w:link w:val="Heading5"/>
    <w:uiPriority w:val="9"/>
    <w:semiHidden/>
    <w:rsid w:val="006037B5"/>
    <w:rPr>
      <w:rFonts w:asciiTheme="majorHAnsi" w:eastAsiaTheme="majorEastAsia" w:hAnsiTheme="majorHAnsi" w:cstheme="majorBidi"/>
      <w:color w:val="243F60" w:themeColor="accent1" w:themeShade="7F"/>
    </w:rPr>
  </w:style>
  <w:style w:type="paragraph" w:styleId="PlainText">
    <w:name w:val="Plain Text"/>
    <w:basedOn w:val="Normal"/>
    <w:link w:val="PlainTextChar"/>
    <w:uiPriority w:val="99"/>
    <w:unhideWhenUsed/>
    <w:rsid w:val="00112F0F"/>
    <w:pPr>
      <w:spacing w:after="0" w:line="240" w:lineRule="auto"/>
    </w:pPr>
    <w:rPr>
      <w:rFonts w:ascii="Consolas" w:eastAsia="Calibri" w:hAnsi="Consolas" w:cs="Times New Roman"/>
      <w:sz w:val="21"/>
      <w:szCs w:val="21"/>
      <w:lang w:val="en-US"/>
    </w:rPr>
  </w:style>
  <w:style w:type="character" w:customStyle="1" w:styleId="PlainTextChar">
    <w:name w:val="Plain Text Char"/>
    <w:basedOn w:val="DefaultParagraphFont"/>
    <w:link w:val="PlainText"/>
    <w:uiPriority w:val="99"/>
    <w:rsid w:val="00112F0F"/>
    <w:rPr>
      <w:rFonts w:ascii="Consolas" w:eastAsia="Calibri" w:hAnsi="Consolas" w:cs="Times New Roman"/>
      <w:sz w:val="21"/>
      <w:szCs w:val="21"/>
      <w:lang w:val="en-US"/>
    </w:rPr>
  </w:style>
  <w:style w:type="table" w:styleId="TableGrid">
    <w:name w:val="Table Grid"/>
    <w:basedOn w:val="TableNormal"/>
    <w:uiPriority w:val="39"/>
    <w:rsid w:val="00B61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A636E"/>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8A636E"/>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EF25D6"/>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semiHidden/>
    <w:rsid w:val="00EF25D6"/>
    <w:rPr>
      <w:rFonts w:asciiTheme="majorHAnsi" w:eastAsiaTheme="majorEastAsia" w:hAnsiTheme="majorHAnsi" w:cstheme="majorBidi"/>
      <w:i/>
      <w:iCs/>
      <w:color w:val="243F60" w:themeColor="accent1" w:themeShade="7F"/>
    </w:rPr>
  </w:style>
  <w:style w:type="paragraph" w:styleId="NormalWeb">
    <w:name w:val="Normal (Web)"/>
    <w:basedOn w:val="Normal"/>
    <w:uiPriority w:val="99"/>
    <w:rsid w:val="00EF25D6"/>
    <w:pPr>
      <w:spacing w:before="100" w:after="100" w:line="240" w:lineRule="auto"/>
    </w:pPr>
    <w:rPr>
      <w:rFonts w:ascii="Times New Roman" w:eastAsia="Times New Roman" w:hAnsi="Times New Roman" w:cs="Times New Roman"/>
      <w:sz w:val="24"/>
      <w:szCs w:val="20"/>
    </w:rPr>
  </w:style>
  <w:style w:type="paragraph" w:styleId="BodyText2">
    <w:name w:val="Body Text 2"/>
    <w:basedOn w:val="Normal"/>
    <w:link w:val="BodyText2Char"/>
    <w:rsid w:val="00EF25D6"/>
    <w:pPr>
      <w:spacing w:after="0" w:line="240" w:lineRule="auto"/>
    </w:pPr>
    <w:rPr>
      <w:rFonts w:ascii="Times New Roman" w:eastAsia="Times New Roman" w:hAnsi="Times New Roman" w:cs="Times New Roman"/>
      <w:sz w:val="16"/>
      <w:szCs w:val="20"/>
    </w:rPr>
  </w:style>
  <w:style w:type="character" w:customStyle="1" w:styleId="BodyText2Char">
    <w:name w:val="Body Text 2 Char"/>
    <w:basedOn w:val="DefaultParagraphFont"/>
    <w:link w:val="BodyText2"/>
    <w:rsid w:val="00EF25D6"/>
    <w:rPr>
      <w:rFonts w:ascii="Times New Roman" w:eastAsia="Times New Roman" w:hAnsi="Times New Roman" w:cs="Times New Roman"/>
      <w:sz w:val="16"/>
      <w:szCs w:val="20"/>
    </w:rPr>
  </w:style>
  <w:style w:type="paragraph" w:customStyle="1" w:styleId="BodyText1">
    <w:name w:val="Body Text1"/>
    <w:basedOn w:val="Normal"/>
    <w:rsid w:val="00EF25D6"/>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ulletedList">
    <w:name w:val="Bulleted List"/>
    <w:basedOn w:val="Normal"/>
    <w:rsid w:val="00EF25D6"/>
    <w:pPr>
      <w:numPr>
        <w:numId w:val="4"/>
      </w:numPr>
      <w:spacing w:before="120" w:after="240" w:line="240" w:lineRule="auto"/>
    </w:pPr>
    <w:rPr>
      <w:rFonts w:ascii="Verdana" w:eastAsia="Times New Roman" w:hAnsi="Verdana" w:cs="Times New Roman"/>
      <w:sz w:val="16"/>
      <w:szCs w:val="24"/>
      <w:lang w:val="en-US"/>
    </w:rPr>
  </w:style>
  <w:style w:type="paragraph" w:customStyle="1" w:styleId="paragraph">
    <w:name w:val="paragraph"/>
    <w:basedOn w:val="Normal"/>
    <w:rsid w:val="00774D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774DFB"/>
  </w:style>
  <w:style w:type="character" w:customStyle="1" w:styleId="eop">
    <w:name w:val="eop"/>
    <w:basedOn w:val="DefaultParagraphFont"/>
    <w:rsid w:val="00774DFB"/>
  </w:style>
  <w:style w:type="character" w:styleId="Hyperlink">
    <w:name w:val="Hyperlink"/>
    <w:basedOn w:val="DefaultParagraphFont"/>
    <w:uiPriority w:val="99"/>
    <w:unhideWhenUsed/>
    <w:rsid w:val="00E111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5793">
      <w:bodyDiv w:val="1"/>
      <w:marLeft w:val="0"/>
      <w:marRight w:val="0"/>
      <w:marTop w:val="0"/>
      <w:marBottom w:val="0"/>
      <w:divBdr>
        <w:top w:val="none" w:sz="0" w:space="0" w:color="auto"/>
        <w:left w:val="none" w:sz="0" w:space="0" w:color="auto"/>
        <w:bottom w:val="none" w:sz="0" w:space="0" w:color="auto"/>
        <w:right w:val="none" w:sz="0" w:space="0" w:color="auto"/>
      </w:divBdr>
    </w:div>
    <w:div w:id="1076322079">
      <w:bodyDiv w:val="1"/>
      <w:marLeft w:val="0"/>
      <w:marRight w:val="0"/>
      <w:marTop w:val="0"/>
      <w:marBottom w:val="0"/>
      <w:divBdr>
        <w:top w:val="none" w:sz="0" w:space="0" w:color="auto"/>
        <w:left w:val="none" w:sz="0" w:space="0" w:color="auto"/>
        <w:bottom w:val="none" w:sz="0" w:space="0" w:color="auto"/>
        <w:right w:val="none" w:sz="0" w:space="0" w:color="auto"/>
      </w:divBdr>
    </w:div>
    <w:div w:id="202096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onedrive.live.com/redir?resid=2EF326922A2D1071%21105&amp;authkey=%21AunmKfd58s_Blyw&amp;page=View&amp;wd=target%28A%20description%20of%20professional%20teaching%20experience.one%7Cbf626093-2d6e-4e8a-8579-0499965cf141%2FProfessional%20teaching%20experience%20description%7C1d7442e4-82da-4e1c-8597-71342a4e3759%2F%29"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61012-0D51-2043-B35A-CF848C5FD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3006</Words>
  <Characters>17135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Usei</dc:creator>
  <cp:lastModifiedBy>Mark Flagg</cp:lastModifiedBy>
  <cp:revision>5</cp:revision>
  <cp:lastPrinted>2019-01-16T21:38:00Z</cp:lastPrinted>
  <dcterms:created xsi:type="dcterms:W3CDTF">2019-06-03T13:18:00Z</dcterms:created>
  <dcterms:modified xsi:type="dcterms:W3CDTF">2019-06-04T12:30:00Z</dcterms:modified>
</cp:coreProperties>
</file>