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3A0DCE" w14:textId="77777777" w:rsidR="009937A9" w:rsidRPr="003C56EF" w:rsidRDefault="00A573D6" w:rsidP="0027662C">
      <w:pPr>
        <w:jc w:val="center"/>
        <w:rPr>
          <w:rFonts w:asciiTheme="minorHAnsi" w:hAnsiTheme="minorHAnsi"/>
          <w:sz w:val="36"/>
        </w:rPr>
      </w:pPr>
      <w:r w:rsidRPr="003C56EF">
        <w:rPr>
          <w:rFonts w:asciiTheme="minorHAnsi" w:hAnsiTheme="minorHAnsi"/>
          <w:sz w:val="36"/>
        </w:rPr>
        <w:t>Driving the narrative.</w:t>
      </w:r>
    </w:p>
    <w:p w14:paraId="533075B8" w14:textId="77777777" w:rsidR="000B6DE6" w:rsidRPr="003C56EF" w:rsidRDefault="0027662C" w:rsidP="003D67D3">
      <w:pPr>
        <w:spacing w:line="360" w:lineRule="auto"/>
        <w:jc w:val="center"/>
        <w:rPr>
          <w:rFonts w:asciiTheme="minorHAnsi" w:hAnsiTheme="minorHAnsi"/>
          <w:sz w:val="36"/>
        </w:rPr>
      </w:pPr>
      <w:r w:rsidRPr="003C56EF">
        <w:rPr>
          <w:rFonts w:asciiTheme="minorHAnsi" w:hAnsiTheme="minorHAnsi"/>
          <w:sz w:val="36"/>
        </w:rPr>
        <w:t>Horror and Editing</w:t>
      </w:r>
    </w:p>
    <w:p w14:paraId="0521048A" w14:textId="77777777" w:rsidR="002B3429" w:rsidRPr="003C56EF" w:rsidRDefault="002B3429" w:rsidP="002B3429">
      <w:pPr>
        <w:rPr>
          <w:rFonts w:asciiTheme="minorHAnsi" w:hAnsiTheme="minorHAnsi"/>
          <w:color w:val="000000" w:themeColor="text1"/>
          <w:sz w:val="20"/>
        </w:rPr>
      </w:pPr>
    </w:p>
    <w:p w14:paraId="5EB7DCCD" w14:textId="77777777" w:rsidR="002B3429" w:rsidRPr="003C56EF" w:rsidRDefault="002B3429" w:rsidP="002B3429">
      <w:pPr>
        <w:rPr>
          <w:rFonts w:asciiTheme="minorHAnsi" w:hAnsiTheme="minorHAnsi"/>
          <w:color w:val="000000" w:themeColor="text1"/>
          <w:sz w:val="22"/>
          <w:szCs w:val="22"/>
        </w:rPr>
      </w:pPr>
    </w:p>
    <w:p w14:paraId="4E9E86EE" w14:textId="7247FA87" w:rsidR="00850EF5" w:rsidRPr="003C56EF" w:rsidRDefault="0091617F" w:rsidP="00850EF5">
      <w:pPr>
        <w:rPr>
          <w:rFonts w:asciiTheme="minorHAnsi" w:hAnsiTheme="minorHAnsi"/>
          <w:color w:val="000000" w:themeColor="text1"/>
          <w:sz w:val="22"/>
          <w:szCs w:val="22"/>
        </w:rPr>
      </w:pPr>
      <w:r w:rsidRPr="003C56EF">
        <w:rPr>
          <w:rFonts w:asciiTheme="minorHAnsi" w:hAnsiTheme="minorHAnsi"/>
          <w:color w:val="000000" w:themeColor="text1"/>
          <w:sz w:val="22"/>
          <w:szCs w:val="22"/>
        </w:rPr>
        <w:t>For my dissertation I would like to look at the different styles of editing present in horror films, and how these styles are influential in the overall feel to the film and how if used effectively it can captivate the viewer and keep them engaged with the narrative of the piece.</w:t>
      </w:r>
      <w:r w:rsidR="00474BF1">
        <w:rPr>
          <w:rFonts w:asciiTheme="minorHAnsi" w:hAnsiTheme="minorHAnsi"/>
          <w:color w:val="000000" w:themeColor="text1"/>
          <w:sz w:val="22"/>
          <w:szCs w:val="22"/>
        </w:rPr>
        <w:t xml:space="preserve"> To achieve this, I will be reviewing certain scenes in films as well as discussing different editing techniques that cumulate in a horror film. </w:t>
      </w:r>
      <w:r w:rsidRPr="003C56EF">
        <w:rPr>
          <w:rFonts w:asciiTheme="minorHAnsi" w:hAnsiTheme="minorHAnsi"/>
          <w:color w:val="000000" w:themeColor="text1"/>
          <w:sz w:val="22"/>
          <w:szCs w:val="22"/>
        </w:rPr>
        <w:t xml:space="preserve"> </w:t>
      </w:r>
    </w:p>
    <w:p w14:paraId="32AB25DD" w14:textId="77777777" w:rsidR="00850EF5" w:rsidRPr="003C56EF" w:rsidRDefault="00850EF5" w:rsidP="00850EF5">
      <w:pPr>
        <w:rPr>
          <w:rFonts w:asciiTheme="minorHAnsi" w:hAnsiTheme="minorHAnsi"/>
          <w:color w:val="000000" w:themeColor="text1"/>
          <w:sz w:val="22"/>
          <w:szCs w:val="22"/>
        </w:rPr>
      </w:pPr>
    </w:p>
    <w:p w14:paraId="6AD85B1C" w14:textId="26F13280" w:rsidR="00FB7F27" w:rsidRPr="003C56EF" w:rsidRDefault="009B3BB2" w:rsidP="00850EF5">
      <w:pPr>
        <w:rPr>
          <w:rFonts w:asciiTheme="minorHAnsi" w:hAnsiTheme="minorHAnsi"/>
          <w:color w:val="000000" w:themeColor="text1"/>
          <w:sz w:val="22"/>
          <w:szCs w:val="22"/>
        </w:rPr>
      </w:pPr>
      <w:bookmarkStart w:id="0" w:name="_GoBack"/>
      <w:r w:rsidRPr="003C56EF">
        <w:rPr>
          <w:rFonts w:asciiTheme="minorHAnsi" w:hAnsiTheme="minorHAnsi"/>
          <w:color w:val="000000" w:themeColor="text1"/>
          <w:sz w:val="22"/>
          <w:szCs w:val="22"/>
        </w:rPr>
        <w:t>Editing is one of the most vital aspects of the film. If done incorrectly it can ruin a film</w:t>
      </w:r>
      <w:r w:rsidR="00CE5CD4" w:rsidRPr="003C56EF">
        <w:rPr>
          <w:rFonts w:asciiTheme="minorHAnsi" w:hAnsiTheme="minorHAnsi"/>
          <w:color w:val="000000" w:themeColor="text1"/>
          <w:sz w:val="22"/>
          <w:szCs w:val="22"/>
        </w:rPr>
        <w:t>,</w:t>
      </w:r>
      <w:r w:rsidRPr="003C56EF">
        <w:rPr>
          <w:rFonts w:asciiTheme="minorHAnsi" w:hAnsiTheme="minorHAnsi"/>
          <w:color w:val="000000" w:themeColor="text1"/>
          <w:sz w:val="22"/>
          <w:szCs w:val="22"/>
        </w:rPr>
        <w:t xml:space="preserve"> as the editor </w:t>
      </w:r>
      <w:bookmarkEnd w:id="0"/>
      <w:r w:rsidRPr="003C56EF">
        <w:rPr>
          <w:rFonts w:asciiTheme="minorHAnsi" w:hAnsiTheme="minorHAnsi"/>
          <w:color w:val="000000" w:themeColor="text1"/>
          <w:sz w:val="22"/>
          <w:szCs w:val="22"/>
        </w:rPr>
        <w:t>is in charge of presenting the film to us, the viewer, in a cognitive</w:t>
      </w:r>
      <w:r w:rsidR="00BC11DE" w:rsidRPr="003C56EF">
        <w:rPr>
          <w:rFonts w:asciiTheme="minorHAnsi" w:hAnsiTheme="minorHAnsi"/>
          <w:color w:val="000000" w:themeColor="text1"/>
          <w:sz w:val="22"/>
          <w:szCs w:val="22"/>
        </w:rPr>
        <w:t xml:space="preserve"> manner and so a lot of trust is put into them. An editor needs to be able to adapt and edit a scene in alternative ways as the first approach he or she may take isn’t necessarily the strongest one. Siegfried Kracauer backs this assertion up by stating ‘</w:t>
      </w:r>
      <w:r w:rsidR="00BC11DE" w:rsidRPr="003C56EF">
        <w:rPr>
          <w:rFonts w:asciiTheme="minorHAnsi" w:hAnsiTheme="minorHAnsi"/>
          <w:i/>
          <w:color w:val="000000" w:themeColor="text1"/>
          <w:sz w:val="22"/>
          <w:szCs w:val="22"/>
        </w:rPr>
        <w:t>off all the technical properties of film, the most general and indispensable is editing’</w:t>
      </w:r>
      <w:r w:rsidR="00BC11DE" w:rsidRPr="003C56EF">
        <w:rPr>
          <w:rFonts w:asciiTheme="minorHAnsi" w:hAnsiTheme="minorHAnsi"/>
          <w:color w:val="000000" w:themeColor="text1"/>
          <w:sz w:val="22"/>
          <w:szCs w:val="22"/>
        </w:rPr>
        <w:t xml:space="preserve"> Without editors the films would not be produced into a coherent and viewable ma</w:t>
      </w:r>
      <w:r w:rsidR="00474BF1">
        <w:rPr>
          <w:rFonts w:asciiTheme="minorHAnsi" w:hAnsiTheme="minorHAnsi"/>
          <w:color w:val="000000" w:themeColor="text1"/>
          <w:sz w:val="22"/>
          <w:szCs w:val="22"/>
        </w:rPr>
        <w:t>nner</w:t>
      </w:r>
      <w:r w:rsidR="00BC11DE" w:rsidRPr="003C56EF">
        <w:rPr>
          <w:rFonts w:asciiTheme="minorHAnsi" w:hAnsiTheme="minorHAnsi"/>
          <w:color w:val="000000" w:themeColor="text1"/>
          <w:sz w:val="22"/>
          <w:szCs w:val="22"/>
        </w:rPr>
        <w:t xml:space="preserve"> and so they are essential for getting the film out there to the public. Editing is so crucial that if used correctly it can help convey themes and ideas that the director is trying to present to their audience. This is ever present in the horror genre. </w:t>
      </w:r>
    </w:p>
    <w:p w14:paraId="584D4844" w14:textId="6A13D34F" w:rsidR="00FA0EE8" w:rsidRPr="003C56EF" w:rsidRDefault="00CB34D1" w:rsidP="00FA0EE8">
      <w:pPr>
        <w:pStyle w:val="NormalWeb"/>
        <w:rPr>
          <w:rFonts w:asciiTheme="minorHAnsi" w:hAnsiTheme="minorHAnsi"/>
          <w:sz w:val="22"/>
          <w:szCs w:val="22"/>
        </w:rPr>
      </w:pPr>
      <w:r w:rsidRPr="003C56EF">
        <w:rPr>
          <w:rFonts w:asciiTheme="minorHAnsi" w:hAnsiTheme="minorHAnsi"/>
          <w:color w:val="000000" w:themeColor="text1"/>
          <w:sz w:val="22"/>
          <w:szCs w:val="22"/>
        </w:rPr>
        <w:t xml:space="preserve">Dominic Strinati defines the genre of horror as </w:t>
      </w:r>
      <w:r w:rsidRPr="003C56EF">
        <w:rPr>
          <w:rFonts w:asciiTheme="minorHAnsi" w:hAnsiTheme="minorHAnsi"/>
          <w:i/>
          <w:color w:val="000000" w:themeColor="text1"/>
          <w:sz w:val="22"/>
          <w:szCs w:val="22"/>
        </w:rPr>
        <w:t>‘</w:t>
      </w:r>
      <w:r w:rsidRPr="003C56EF">
        <w:rPr>
          <w:rFonts w:asciiTheme="minorHAnsi" w:hAnsiTheme="minorHAnsi"/>
          <w:i/>
          <w:sz w:val="22"/>
          <w:szCs w:val="22"/>
        </w:rPr>
        <w:t>a genre that represents the need for suppression if the horror shown is interpreted as expressing uncomfortable and disturbing desires which need to be contained.</w:t>
      </w:r>
      <w:r w:rsidRPr="003C56EF">
        <w:rPr>
          <w:rFonts w:asciiTheme="minorHAnsi" w:hAnsiTheme="minorHAnsi"/>
          <w:sz w:val="22"/>
          <w:szCs w:val="22"/>
        </w:rPr>
        <w:t xml:space="preserve"> </w:t>
      </w:r>
      <w:r w:rsidR="00FA0EE8" w:rsidRPr="003C56EF">
        <w:rPr>
          <w:rFonts w:asciiTheme="minorHAnsi" w:hAnsiTheme="minorHAnsi"/>
          <w:sz w:val="22"/>
          <w:szCs w:val="22"/>
        </w:rPr>
        <w:t>Horror films are designed to allow the audience to release instinctive emotions of</w:t>
      </w:r>
      <w:r w:rsidR="00AF0FE2" w:rsidRPr="003C56EF">
        <w:rPr>
          <w:rFonts w:asciiTheme="minorHAnsi" w:hAnsiTheme="minorHAnsi"/>
          <w:sz w:val="22"/>
          <w:szCs w:val="22"/>
        </w:rPr>
        <w:t xml:space="preserve"> fear and danger that would ot</w:t>
      </w:r>
      <w:r w:rsidR="00FA0EE8" w:rsidRPr="003C56EF">
        <w:rPr>
          <w:rFonts w:asciiTheme="minorHAnsi" w:hAnsiTheme="minorHAnsi"/>
          <w:sz w:val="22"/>
          <w:szCs w:val="22"/>
        </w:rPr>
        <w:t>h</w:t>
      </w:r>
      <w:r w:rsidR="00AF0FE2" w:rsidRPr="003C56EF">
        <w:rPr>
          <w:rFonts w:asciiTheme="minorHAnsi" w:hAnsiTheme="minorHAnsi"/>
          <w:sz w:val="22"/>
          <w:szCs w:val="22"/>
        </w:rPr>
        <w:t>erwise be supressed. This genre is</w:t>
      </w:r>
      <w:r w:rsidR="00FA0EE8" w:rsidRPr="003C56EF">
        <w:rPr>
          <w:rFonts w:asciiTheme="minorHAnsi" w:hAnsiTheme="minorHAnsi"/>
          <w:sz w:val="22"/>
          <w:szCs w:val="22"/>
        </w:rPr>
        <w:t xml:space="preserve"> popular as they allow people to experience these negative emotions without having to experience them properly, making th</w:t>
      </w:r>
      <w:r w:rsidR="00AF0FE2" w:rsidRPr="003C56EF">
        <w:rPr>
          <w:rFonts w:asciiTheme="minorHAnsi" w:hAnsiTheme="minorHAnsi"/>
          <w:sz w:val="22"/>
          <w:szCs w:val="22"/>
        </w:rPr>
        <w:t xml:space="preserve">e film serve as a simulation allowing us to enjoy the rush of being scared instead of being in a scenario where such an emotion is justified. Filmmakers and editors can employ a wide array of techniques to put the audience in an agitated state and leave them satisfied.  </w:t>
      </w:r>
    </w:p>
    <w:p w14:paraId="6C807C07" w14:textId="051F0C7B" w:rsidR="009A4492" w:rsidRPr="003C56EF" w:rsidRDefault="009A4492" w:rsidP="00FA0EE8">
      <w:pPr>
        <w:pStyle w:val="NormalWeb"/>
        <w:rPr>
          <w:rFonts w:asciiTheme="minorHAnsi" w:hAnsiTheme="minorHAnsi"/>
          <w:sz w:val="22"/>
          <w:szCs w:val="22"/>
        </w:rPr>
      </w:pPr>
      <w:r w:rsidRPr="003C56EF">
        <w:rPr>
          <w:rFonts w:asciiTheme="minorHAnsi" w:hAnsiTheme="minorHAnsi"/>
          <w:sz w:val="22"/>
          <w:szCs w:val="22"/>
        </w:rPr>
        <w:t>Horror as a genre is heavily dependent on editors. Editors work on bringing the monsters to life and emphasising their horrif</w:t>
      </w:r>
      <w:r w:rsidR="00474BF1">
        <w:rPr>
          <w:rFonts w:asciiTheme="minorHAnsi" w:hAnsiTheme="minorHAnsi"/>
          <w:sz w:val="22"/>
          <w:szCs w:val="22"/>
        </w:rPr>
        <w:t>ic</w:t>
      </w:r>
      <w:r w:rsidRPr="003C56EF">
        <w:rPr>
          <w:rFonts w:asciiTheme="minorHAnsi" w:hAnsiTheme="minorHAnsi"/>
          <w:sz w:val="22"/>
          <w:szCs w:val="22"/>
        </w:rPr>
        <w:t xml:space="preserve"> nature. Editors work on creating these creatures by placing them in their timelines and producing the final project. If a film was to simply use the footage created during production and not edit it in anyway, the audience would come out of the film disappointed. This is because the editor has to ability to make these monsters real. They can </w:t>
      </w:r>
      <w:r w:rsidR="00113709" w:rsidRPr="003C56EF">
        <w:rPr>
          <w:rFonts w:asciiTheme="minorHAnsi" w:hAnsiTheme="minorHAnsi"/>
          <w:sz w:val="22"/>
          <w:szCs w:val="22"/>
        </w:rPr>
        <w:t xml:space="preserve">tamper with the brightness of the scene to allow them to better mould with the </w:t>
      </w:r>
      <w:r w:rsidR="00474BF1" w:rsidRPr="003C56EF">
        <w:rPr>
          <w:rFonts w:asciiTheme="minorHAnsi" w:hAnsiTheme="minorHAnsi"/>
          <w:sz w:val="22"/>
          <w:szCs w:val="22"/>
        </w:rPr>
        <w:t>darkness or</w:t>
      </w:r>
      <w:r w:rsidR="00113709" w:rsidRPr="003C56EF">
        <w:rPr>
          <w:rFonts w:asciiTheme="minorHAnsi" w:hAnsiTheme="minorHAnsi"/>
          <w:sz w:val="22"/>
          <w:szCs w:val="22"/>
        </w:rPr>
        <w:t xml:space="preserve"> can edit their audio to become more demonic or monster</w:t>
      </w:r>
      <w:r w:rsidR="00474BF1">
        <w:rPr>
          <w:rFonts w:asciiTheme="minorHAnsi" w:hAnsiTheme="minorHAnsi"/>
          <w:sz w:val="22"/>
          <w:szCs w:val="22"/>
        </w:rPr>
        <w:t>-</w:t>
      </w:r>
      <w:proofErr w:type="spellStart"/>
      <w:r w:rsidR="00113709" w:rsidRPr="003C56EF">
        <w:rPr>
          <w:rFonts w:asciiTheme="minorHAnsi" w:hAnsiTheme="minorHAnsi"/>
          <w:sz w:val="22"/>
          <w:szCs w:val="22"/>
        </w:rPr>
        <w:t>esque</w:t>
      </w:r>
      <w:proofErr w:type="spellEnd"/>
      <w:r w:rsidR="00113709" w:rsidRPr="003C56EF">
        <w:rPr>
          <w:rFonts w:asciiTheme="minorHAnsi" w:hAnsiTheme="minorHAnsi"/>
          <w:sz w:val="22"/>
          <w:szCs w:val="22"/>
        </w:rPr>
        <w:t>. The spirit from ‘</w:t>
      </w:r>
      <w:r w:rsidR="00113709" w:rsidRPr="003C56EF">
        <w:rPr>
          <w:rFonts w:asciiTheme="minorHAnsi" w:hAnsiTheme="minorHAnsi"/>
          <w:i/>
          <w:sz w:val="22"/>
          <w:szCs w:val="22"/>
        </w:rPr>
        <w:t>Lights out’</w:t>
      </w:r>
      <w:r w:rsidR="00113709" w:rsidRPr="003C56EF">
        <w:rPr>
          <w:rFonts w:asciiTheme="minorHAnsi" w:hAnsiTheme="minorHAnsi"/>
          <w:sz w:val="22"/>
          <w:szCs w:val="22"/>
        </w:rPr>
        <w:t xml:space="preserve"> for example would not have been as menacing as it is without the use of film editing as the way it looks could not be done effectively using completely practical effects. The way it clings to the shadows and is effectively an amalgamation of these dark shadows work well </w:t>
      </w:r>
      <w:r w:rsidR="00474BF1">
        <w:rPr>
          <w:rFonts w:asciiTheme="minorHAnsi" w:hAnsiTheme="minorHAnsi"/>
          <w:sz w:val="22"/>
          <w:szCs w:val="22"/>
        </w:rPr>
        <w:t>and because of the editor the spirit really comes alive on screen</w:t>
      </w:r>
      <w:r w:rsidR="00113709" w:rsidRPr="003C56EF">
        <w:rPr>
          <w:rFonts w:asciiTheme="minorHAnsi" w:hAnsiTheme="minorHAnsi"/>
          <w:sz w:val="22"/>
          <w:szCs w:val="22"/>
        </w:rPr>
        <w:t xml:space="preserve">. </w:t>
      </w:r>
    </w:p>
    <w:p w14:paraId="694243CA" w14:textId="47BCC75A" w:rsidR="00790D68" w:rsidRPr="003C56EF" w:rsidRDefault="00BC11DE" w:rsidP="00FA0EE8">
      <w:pPr>
        <w:pStyle w:val="NormalWeb"/>
        <w:rPr>
          <w:rFonts w:asciiTheme="minorHAnsi" w:hAnsiTheme="minorHAnsi"/>
          <w:color w:val="000000" w:themeColor="text1"/>
          <w:sz w:val="22"/>
          <w:szCs w:val="22"/>
        </w:rPr>
      </w:pPr>
      <w:r w:rsidRPr="003C56EF">
        <w:rPr>
          <w:rFonts w:asciiTheme="minorHAnsi" w:hAnsiTheme="minorHAnsi"/>
          <w:color w:val="000000" w:themeColor="text1"/>
          <w:sz w:val="22"/>
          <w:szCs w:val="22"/>
        </w:rPr>
        <w:t xml:space="preserve">An editing technique that is vastly used in cinema would be how the editor goes about his cut and what transitions he uses. The editor needs to be familiar with his footage as so to know when to cut between shots and allow for the narrative to flow effectively. </w:t>
      </w:r>
      <w:r w:rsidR="00AC0B33" w:rsidRPr="003C56EF">
        <w:rPr>
          <w:rFonts w:asciiTheme="minorHAnsi" w:hAnsiTheme="minorHAnsi"/>
          <w:color w:val="000000" w:themeColor="text1"/>
          <w:sz w:val="22"/>
          <w:szCs w:val="22"/>
        </w:rPr>
        <w:t>A case of this would be in ‘</w:t>
      </w:r>
      <w:r w:rsidR="00AC0B33" w:rsidRPr="003C56EF">
        <w:rPr>
          <w:rFonts w:asciiTheme="minorHAnsi" w:hAnsiTheme="minorHAnsi"/>
          <w:i/>
          <w:color w:val="000000" w:themeColor="text1"/>
          <w:sz w:val="22"/>
          <w:szCs w:val="22"/>
        </w:rPr>
        <w:t>Jaws’</w:t>
      </w:r>
      <w:r w:rsidR="00D35600" w:rsidRPr="003C56EF">
        <w:rPr>
          <w:rFonts w:asciiTheme="minorHAnsi" w:hAnsiTheme="minorHAnsi"/>
          <w:i/>
          <w:color w:val="000000" w:themeColor="text1"/>
          <w:sz w:val="22"/>
          <w:szCs w:val="22"/>
        </w:rPr>
        <w:t xml:space="preserve">. </w:t>
      </w:r>
      <w:r w:rsidR="00D35600" w:rsidRPr="003C56EF">
        <w:rPr>
          <w:rFonts w:asciiTheme="minorHAnsi" w:hAnsiTheme="minorHAnsi"/>
          <w:color w:val="000000" w:themeColor="text1"/>
          <w:sz w:val="22"/>
          <w:szCs w:val="22"/>
        </w:rPr>
        <w:t xml:space="preserve">Upon reviewing the footage in post-production the editor, Verna Fields, discovered that if she dropped the frames from 37 to 33 she could keep the illusion of a menacing force lurking below the sea instead of presenting the creature as it was, this being a robotic shark. This ended up working in their favour as the fact that we see little of the shark allows for it to be scarier as the fear of the unknown is intensified this way and thus allows the film to achieve a horror style to it. </w:t>
      </w:r>
      <w:r w:rsidR="00756730" w:rsidRPr="003C56EF">
        <w:rPr>
          <w:rFonts w:asciiTheme="minorHAnsi" w:hAnsiTheme="minorHAnsi"/>
          <w:color w:val="000000" w:themeColor="text1"/>
          <w:sz w:val="22"/>
          <w:szCs w:val="22"/>
        </w:rPr>
        <w:t xml:space="preserve"> The </w:t>
      </w:r>
      <w:r w:rsidRPr="003C56EF">
        <w:rPr>
          <w:rFonts w:asciiTheme="minorHAnsi" w:hAnsiTheme="minorHAnsi"/>
          <w:color w:val="000000" w:themeColor="text1"/>
          <w:sz w:val="22"/>
          <w:szCs w:val="22"/>
        </w:rPr>
        <w:t xml:space="preserve">editor can decide to </w:t>
      </w:r>
      <w:r w:rsidRPr="003C56EF">
        <w:rPr>
          <w:rFonts w:asciiTheme="minorHAnsi" w:hAnsiTheme="minorHAnsi"/>
          <w:color w:val="000000" w:themeColor="text1"/>
          <w:sz w:val="22"/>
          <w:szCs w:val="22"/>
        </w:rPr>
        <w:lastRenderedPageBreak/>
        <w:t xml:space="preserve">linger on a shot for a prolonged period of time as so to make the scene uneasy and difficult to watch. </w:t>
      </w:r>
      <w:r w:rsidR="00756730" w:rsidRPr="003C56EF">
        <w:rPr>
          <w:rFonts w:asciiTheme="minorHAnsi" w:hAnsiTheme="minorHAnsi"/>
          <w:color w:val="000000" w:themeColor="text1"/>
          <w:sz w:val="22"/>
          <w:szCs w:val="22"/>
        </w:rPr>
        <w:t>If this is a movie that focuses on a specific phobia such as coulrophobia</w:t>
      </w:r>
      <w:r w:rsidR="00790D68" w:rsidRPr="003C56EF">
        <w:rPr>
          <w:rFonts w:asciiTheme="minorHAnsi" w:hAnsiTheme="minorHAnsi"/>
          <w:color w:val="000000" w:themeColor="text1"/>
          <w:sz w:val="22"/>
          <w:szCs w:val="22"/>
        </w:rPr>
        <w:t xml:space="preserve"> or pediophobia the filmmaker may have the camera focused on this subject for an uncomfortably long time. This is done to build tension as the audience is expecting something to happen and so by having this phobia on screen for an extended period of time it can give the viewer an adrenaline fuelled thrill. We are constantly expecting something to jump out at us and so we are constantly on edge throughout the scene. The editor knows this and so makes the scene lengthy to induce these emotions. </w:t>
      </w:r>
    </w:p>
    <w:p w14:paraId="78C3FAD0" w14:textId="5C0C3C49" w:rsidR="00D9336A" w:rsidRPr="003C56EF" w:rsidRDefault="00D9336A" w:rsidP="00FA0EE8">
      <w:pPr>
        <w:pStyle w:val="NormalWeb"/>
        <w:rPr>
          <w:rFonts w:asciiTheme="minorHAnsi" w:hAnsiTheme="minorHAnsi"/>
          <w:sz w:val="22"/>
          <w:szCs w:val="22"/>
        </w:rPr>
      </w:pPr>
      <w:r w:rsidRPr="003C56EF">
        <w:rPr>
          <w:rFonts w:asciiTheme="minorHAnsi" w:hAnsiTheme="minorHAnsi"/>
          <w:sz w:val="22"/>
          <w:szCs w:val="22"/>
        </w:rPr>
        <w:t xml:space="preserve">Editors are in charge with the pacing of the scene. This can involve cutting scenes down to make the edit appear fast paced and dynamic or slowing it down to bring about tension. Pacing is specifically important in crucial scenes, as going about it in the wrong way can hinder the film. If the director wants the scene to emphasise the monster or spirit, he may ask the editor to dwell or the subject for a prolonged </w:t>
      </w:r>
      <w:r w:rsidR="00B049A1" w:rsidRPr="003C56EF">
        <w:rPr>
          <w:rFonts w:asciiTheme="minorHAnsi" w:hAnsiTheme="minorHAnsi"/>
          <w:sz w:val="22"/>
          <w:szCs w:val="22"/>
        </w:rPr>
        <w:t>period</w:t>
      </w:r>
      <w:r w:rsidRPr="003C56EF">
        <w:rPr>
          <w:rFonts w:asciiTheme="minorHAnsi" w:hAnsiTheme="minorHAnsi"/>
          <w:sz w:val="22"/>
          <w:szCs w:val="22"/>
        </w:rPr>
        <w:t xml:space="preserve">. This would allow the scene to be </w:t>
      </w:r>
      <w:r w:rsidR="00B049A1" w:rsidRPr="003C56EF">
        <w:rPr>
          <w:rFonts w:asciiTheme="minorHAnsi" w:hAnsiTheme="minorHAnsi"/>
          <w:sz w:val="22"/>
          <w:szCs w:val="22"/>
        </w:rPr>
        <w:t>tenser</w:t>
      </w:r>
      <w:r w:rsidRPr="003C56EF">
        <w:rPr>
          <w:rFonts w:asciiTheme="minorHAnsi" w:hAnsiTheme="minorHAnsi"/>
          <w:sz w:val="22"/>
          <w:szCs w:val="22"/>
        </w:rPr>
        <w:t xml:space="preserve"> as if the subject is visually disturbing</w:t>
      </w:r>
      <w:r w:rsidR="00474BF1">
        <w:rPr>
          <w:rFonts w:asciiTheme="minorHAnsi" w:hAnsiTheme="minorHAnsi"/>
          <w:sz w:val="22"/>
          <w:szCs w:val="22"/>
        </w:rPr>
        <w:t>,</w:t>
      </w:r>
      <w:r w:rsidRPr="003C56EF">
        <w:rPr>
          <w:rFonts w:asciiTheme="minorHAnsi" w:hAnsiTheme="minorHAnsi"/>
          <w:sz w:val="22"/>
          <w:szCs w:val="22"/>
        </w:rPr>
        <w:t xml:space="preserve"> by placing it on screen for longer it can make the audience want to look away. T</w:t>
      </w:r>
      <w:r w:rsidR="00B049A1" w:rsidRPr="003C56EF">
        <w:rPr>
          <w:rFonts w:asciiTheme="minorHAnsi" w:hAnsiTheme="minorHAnsi"/>
          <w:sz w:val="22"/>
          <w:szCs w:val="22"/>
        </w:rPr>
        <w:t>he scene however would be less tense if the monster was seen for a shorter time as the audience isn’t able to soak in its horrific nature. On the other hand, the director might want to make it so that the subject isn’t seen often and appears in rare moments during the film. This would mean the editor would adopt a fast pace, using jump cuts to make the scene more jarring and menacing.</w:t>
      </w:r>
      <w:r w:rsidR="00474BF1">
        <w:rPr>
          <w:rFonts w:asciiTheme="minorHAnsi" w:hAnsiTheme="minorHAnsi"/>
          <w:sz w:val="22"/>
          <w:szCs w:val="22"/>
        </w:rPr>
        <w:t xml:space="preserve"> An example of this would be in ‘</w:t>
      </w:r>
      <w:r w:rsidR="00474BF1">
        <w:rPr>
          <w:rFonts w:asciiTheme="minorHAnsi" w:hAnsiTheme="minorHAnsi"/>
          <w:i/>
          <w:sz w:val="22"/>
          <w:szCs w:val="22"/>
        </w:rPr>
        <w:t xml:space="preserve">The Woman in Black’. </w:t>
      </w:r>
      <w:r w:rsidR="00474BF1">
        <w:rPr>
          <w:rFonts w:asciiTheme="minorHAnsi" w:hAnsiTheme="minorHAnsi"/>
          <w:sz w:val="22"/>
          <w:szCs w:val="22"/>
        </w:rPr>
        <w:t>The Woman in Black is very rarely seen on</w:t>
      </w:r>
      <w:r w:rsidR="00661058">
        <w:rPr>
          <w:rFonts w:asciiTheme="minorHAnsi" w:hAnsiTheme="minorHAnsi"/>
          <w:i/>
          <w:sz w:val="22"/>
          <w:szCs w:val="22"/>
        </w:rPr>
        <w:t xml:space="preserve"> </w:t>
      </w:r>
      <w:r w:rsidR="00661058">
        <w:rPr>
          <w:rFonts w:asciiTheme="minorHAnsi" w:hAnsiTheme="minorHAnsi"/>
          <w:sz w:val="22"/>
          <w:szCs w:val="22"/>
        </w:rPr>
        <w:t>screen and when she does appear she isn’t there for long. By keeping the pacing of these scenes at a fast pace allows the Woman in Black to be more terrifying as I doubt the scenes would be as scary if she was on screen for a longer period of time.</w:t>
      </w:r>
      <w:r w:rsidR="00B049A1" w:rsidRPr="003C56EF">
        <w:rPr>
          <w:rFonts w:asciiTheme="minorHAnsi" w:hAnsiTheme="minorHAnsi"/>
          <w:sz w:val="22"/>
          <w:szCs w:val="22"/>
        </w:rPr>
        <w:t xml:space="preserve"> This is why pacing is so important in the horror genre as if the wrong pace is used for the scene it can distract from the director’s intentions and thus weaken the film. </w:t>
      </w:r>
    </w:p>
    <w:p w14:paraId="7229E896" w14:textId="77777777" w:rsidR="00FB7F27" w:rsidRPr="003C56EF" w:rsidRDefault="00790D68" w:rsidP="00850EF5">
      <w:pPr>
        <w:rPr>
          <w:rFonts w:asciiTheme="minorHAnsi" w:hAnsiTheme="minorHAnsi"/>
          <w:color w:val="000000" w:themeColor="text1"/>
          <w:sz w:val="22"/>
          <w:szCs w:val="22"/>
        </w:rPr>
      </w:pPr>
      <w:r w:rsidRPr="003C56EF">
        <w:rPr>
          <w:rFonts w:asciiTheme="minorHAnsi" w:hAnsiTheme="minorHAnsi"/>
          <w:color w:val="000000" w:themeColor="text1"/>
          <w:sz w:val="22"/>
          <w:szCs w:val="22"/>
        </w:rPr>
        <w:t xml:space="preserve">Editors also experiment with light to induce certain emotions. If the scene was </w:t>
      </w:r>
      <w:r w:rsidR="009155EE" w:rsidRPr="003C56EF">
        <w:rPr>
          <w:rFonts w:asciiTheme="minorHAnsi" w:hAnsiTheme="minorHAnsi"/>
          <w:color w:val="000000" w:themeColor="text1"/>
          <w:sz w:val="22"/>
          <w:szCs w:val="22"/>
        </w:rPr>
        <w:t>a</w:t>
      </w:r>
      <w:r w:rsidRPr="003C56EF">
        <w:rPr>
          <w:rFonts w:asciiTheme="minorHAnsi" w:hAnsiTheme="minorHAnsi"/>
          <w:color w:val="000000" w:themeColor="text1"/>
          <w:sz w:val="22"/>
          <w:szCs w:val="22"/>
        </w:rPr>
        <w:t xml:space="preserve"> happy one the brightness and contrast of the scenes would typically be quite high as so to emphasise the overall feel of the film. If the scene is meant to be tense and scary the editor will do the opposite and ensure the scene is as dark as possible</w:t>
      </w:r>
      <w:r w:rsidR="002A2A1C" w:rsidRPr="003C56EF">
        <w:rPr>
          <w:rFonts w:asciiTheme="minorHAnsi" w:hAnsiTheme="minorHAnsi"/>
          <w:color w:val="000000" w:themeColor="text1"/>
          <w:sz w:val="22"/>
          <w:szCs w:val="22"/>
        </w:rPr>
        <w:t xml:space="preserve"> </w:t>
      </w:r>
      <w:r w:rsidR="00484A17" w:rsidRPr="003C56EF">
        <w:rPr>
          <w:rFonts w:asciiTheme="minorHAnsi" w:hAnsiTheme="minorHAnsi"/>
          <w:color w:val="000000" w:themeColor="text1"/>
          <w:sz w:val="22"/>
          <w:szCs w:val="22"/>
        </w:rPr>
        <w:t xml:space="preserve">We are instinctively fearful of that which we cannot see and thus are instantly drawn to stare into the darkness, under the impression something may be lurking in the dark. </w:t>
      </w:r>
      <w:r w:rsidR="00756730" w:rsidRPr="003C56EF">
        <w:rPr>
          <w:rFonts w:asciiTheme="minorHAnsi" w:hAnsiTheme="minorHAnsi"/>
          <w:color w:val="000000" w:themeColor="text1"/>
          <w:sz w:val="22"/>
          <w:szCs w:val="22"/>
        </w:rPr>
        <w:t xml:space="preserve">By using as little lighting as possible the filmmaker can draw the </w:t>
      </w:r>
      <w:r w:rsidRPr="003C56EF">
        <w:rPr>
          <w:rFonts w:asciiTheme="minorHAnsi" w:hAnsiTheme="minorHAnsi"/>
          <w:color w:val="000000" w:themeColor="text1"/>
          <w:sz w:val="22"/>
          <w:szCs w:val="22"/>
        </w:rPr>
        <w:t>audience’s</w:t>
      </w:r>
      <w:r w:rsidR="00756730" w:rsidRPr="003C56EF">
        <w:rPr>
          <w:rFonts w:asciiTheme="minorHAnsi" w:hAnsiTheme="minorHAnsi"/>
          <w:color w:val="000000" w:themeColor="text1"/>
          <w:sz w:val="22"/>
          <w:szCs w:val="22"/>
        </w:rPr>
        <w:t xml:space="preserve"> attention to the scene on screen and if it is something disturbing or frightful it can make the scene very uncomfortable.  </w:t>
      </w:r>
      <w:r w:rsidRPr="003C56EF">
        <w:rPr>
          <w:rFonts w:asciiTheme="minorHAnsi" w:hAnsiTheme="minorHAnsi"/>
          <w:color w:val="000000" w:themeColor="text1"/>
          <w:sz w:val="22"/>
          <w:szCs w:val="22"/>
        </w:rPr>
        <w:t xml:space="preserve">An example of this is in the </w:t>
      </w:r>
      <w:r w:rsidRPr="003C56EF">
        <w:rPr>
          <w:rFonts w:asciiTheme="minorHAnsi" w:hAnsiTheme="minorHAnsi"/>
          <w:i/>
          <w:color w:val="000000" w:themeColor="text1"/>
          <w:sz w:val="22"/>
          <w:szCs w:val="22"/>
        </w:rPr>
        <w:t>‘Conjuring 2’</w:t>
      </w:r>
      <w:r w:rsidRPr="003C56EF">
        <w:rPr>
          <w:rFonts w:asciiTheme="minorHAnsi" w:hAnsiTheme="minorHAnsi"/>
          <w:color w:val="000000" w:themeColor="text1"/>
          <w:sz w:val="22"/>
          <w:szCs w:val="22"/>
        </w:rPr>
        <w:t xml:space="preserve">. A scene from the film I would like to highlight is the scene where Vera is alone with the painting of the nun. The tone of the scene shifts dramatically as the room goes from bright </w:t>
      </w:r>
      <w:r w:rsidR="009155EE" w:rsidRPr="003C56EF">
        <w:rPr>
          <w:rFonts w:asciiTheme="minorHAnsi" w:hAnsiTheme="minorHAnsi"/>
          <w:color w:val="000000" w:themeColor="text1"/>
          <w:sz w:val="22"/>
          <w:szCs w:val="22"/>
        </w:rPr>
        <w:t>too</w:t>
      </w:r>
      <w:r w:rsidRPr="003C56EF">
        <w:rPr>
          <w:rFonts w:asciiTheme="minorHAnsi" w:hAnsiTheme="minorHAnsi"/>
          <w:color w:val="000000" w:themeColor="text1"/>
          <w:sz w:val="22"/>
          <w:szCs w:val="22"/>
        </w:rPr>
        <w:t xml:space="preserve"> dark. This is an indication to the audience that something is about to happen and thus draws their attention. This scene is effective as th</w:t>
      </w:r>
      <w:r w:rsidR="009155EE" w:rsidRPr="003C56EF">
        <w:rPr>
          <w:rFonts w:asciiTheme="minorHAnsi" w:hAnsiTheme="minorHAnsi"/>
          <w:color w:val="000000" w:themeColor="text1"/>
          <w:sz w:val="22"/>
          <w:szCs w:val="22"/>
        </w:rPr>
        <w:t xml:space="preserve">e lighting is very minimal and comes down in tone to where it is almost in darkness and all we see is the nun painting. This scene works well as the painting is rather disturbing and the common reaction is too look away and so the filmmaker has achieved their goal of making the scene tense. </w:t>
      </w:r>
    </w:p>
    <w:p w14:paraId="4CCCB488" w14:textId="77777777" w:rsidR="00FB7F27" w:rsidRPr="003C56EF" w:rsidRDefault="00FB7F27" w:rsidP="00850EF5">
      <w:pPr>
        <w:rPr>
          <w:rFonts w:asciiTheme="minorHAnsi" w:hAnsiTheme="minorHAnsi"/>
          <w:color w:val="000000" w:themeColor="text1"/>
          <w:sz w:val="22"/>
          <w:szCs w:val="22"/>
        </w:rPr>
      </w:pPr>
    </w:p>
    <w:p w14:paraId="3CC7B87F" w14:textId="26CB72BC" w:rsidR="004360F4" w:rsidRPr="003C56EF" w:rsidRDefault="00F21A58" w:rsidP="0010700C">
      <w:pPr>
        <w:rPr>
          <w:rFonts w:asciiTheme="minorHAnsi" w:eastAsia="Times New Roman" w:hAnsiTheme="minorHAnsi"/>
          <w:color w:val="000000" w:themeColor="text1"/>
          <w:sz w:val="22"/>
          <w:szCs w:val="22"/>
          <w:shd w:val="clear" w:color="auto" w:fill="FFFFFF"/>
        </w:rPr>
      </w:pPr>
      <w:r w:rsidRPr="003C56EF">
        <w:rPr>
          <w:rFonts w:asciiTheme="minorHAnsi" w:hAnsiTheme="minorHAnsi"/>
          <w:color w:val="000000" w:themeColor="text1"/>
          <w:sz w:val="22"/>
          <w:szCs w:val="22"/>
        </w:rPr>
        <w:t xml:space="preserve">A key aspect of editing is sound. </w:t>
      </w:r>
      <w:r w:rsidR="00D56735" w:rsidRPr="003C56EF">
        <w:rPr>
          <w:rFonts w:asciiTheme="minorHAnsi" w:hAnsiTheme="minorHAnsi"/>
          <w:color w:val="000000" w:themeColor="text1"/>
          <w:sz w:val="22"/>
          <w:szCs w:val="22"/>
        </w:rPr>
        <w:t xml:space="preserve">For a scene to truly resonate with the audience, the accompanying sound needs to be fitting and not distract from what is being seen </w:t>
      </w:r>
      <w:r w:rsidR="00CB74DB" w:rsidRPr="003C56EF">
        <w:rPr>
          <w:rFonts w:asciiTheme="minorHAnsi" w:hAnsiTheme="minorHAnsi"/>
          <w:color w:val="000000" w:themeColor="text1"/>
          <w:sz w:val="22"/>
          <w:szCs w:val="22"/>
        </w:rPr>
        <w:t xml:space="preserve">on screen. A scene can lose the atmosphere it is trying to create if the audio is of poor quality </w:t>
      </w:r>
      <w:r w:rsidR="00B543E0" w:rsidRPr="003C56EF">
        <w:rPr>
          <w:rFonts w:asciiTheme="minorHAnsi" w:hAnsiTheme="minorHAnsi"/>
          <w:color w:val="000000" w:themeColor="text1"/>
          <w:sz w:val="22"/>
          <w:szCs w:val="22"/>
        </w:rPr>
        <w:t>or does not suit the narrative. David Lynch emphasises</w:t>
      </w:r>
      <w:r w:rsidR="0010700C" w:rsidRPr="003C56EF">
        <w:rPr>
          <w:rFonts w:asciiTheme="minorHAnsi" w:hAnsiTheme="minorHAnsi"/>
          <w:color w:val="000000" w:themeColor="text1"/>
          <w:sz w:val="22"/>
          <w:szCs w:val="22"/>
        </w:rPr>
        <w:t xml:space="preserve"> this by stating </w:t>
      </w:r>
      <w:r w:rsidR="0010700C" w:rsidRPr="003C56EF">
        <w:rPr>
          <w:rFonts w:asciiTheme="minorHAnsi" w:hAnsiTheme="minorHAnsi"/>
          <w:i/>
          <w:color w:val="000000" w:themeColor="text1"/>
          <w:sz w:val="22"/>
          <w:szCs w:val="22"/>
        </w:rPr>
        <w:t>‘</w:t>
      </w:r>
      <w:r w:rsidR="0010700C" w:rsidRPr="003C56EF">
        <w:rPr>
          <w:rFonts w:asciiTheme="minorHAnsi" w:eastAsia="Times New Roman" w:hAnsiTheme="minorHAnsi"/>
          <w:i/>
          <w:color w:val="000000" w:themeColor="text1"/>
          <w:sz w:val="22"/>
          <w:szCs w:val="22"/>
          <w:shd w:val="clear" w:color="auto" w:fill="FFFFFF"/>
        </w:rPr>
        <w:t>Films are 50 percent visual and 50 percent sound. Sometimes sound even overplays the visual’</w:t>
      </w:r>
      <w:r w:rsidR="00004D0C" w:rsidRPr="003C56EF">
        <w:rPr>
          <w:rFonts w:asciiTheme="minorHAnsi" w:eastAsia="Times New Roman" w:hAnsiTheme="minorHAnsi"/>
          <w:i/>
          <w:color w:val="000000" w:themeColor="text1"/>
          <w:sz w:val="22"/>
          <w:szCs w:val="22"/>
          <w:shd w:val="clear" w:color="auto" w:fill="FFFFFF"/>
        </w:rPr>
        <w:t xml:space="preserve">. </w:t>
      </w:r>
      <w:r w:rsidR="00004D0C" w:rsidRPr="003C56EF">
        <w:rPr>
          <w:rFonts w:asciiTheme="minorHAnsi" w:eastAsia="Times New Roman" w:hAnsiTheme="minorHAnsi"/>
          <w:color w:val="000000" w:themeColor="text1"/>
          <w:sz w:val="22"/>
          <w:szCs w:val="22"/>
          <w:shd w:val="clear" w:color="auto" w:fill="FFFFFF"/>
        </w:rPr>
        <w:t>A good example of where the audio enhances the narrative would be a scene from Psycho. The scene I am referencing would be the one</w:t>
      </w:r>
      <w:r w:rsidR="00B11C8D" w:rsidRPr="003C56EF">
        <w:rPr>
          <w:rFonts w:asciiTheme="minorHAnsi" w:eastAsia="Times New Roman" w:hAnsiTheme="minorHAnsi"/>
          <w:color w:val="000000" w:themeColor="text1"/>
          <w:sz w:val="22"/>
          <w:szCs w:val="22"/>
          <w:shd w:val="clear" w:color="auto" w:fill="FFFFFF"/>
        </w:rPr>
        <w:t xml:space="preserve"> where Marion Crane is murdered by Norman Bates. The scene is renowned for its audio as the accompanying score</w:t>
      </w:r>
      <w:r w:rsidR="00211DEC" w:rsidRPr="003C56EF">
        <w:rPr>
          <w:rFonts w:asciiTheme="minorHAnsi" w:eastAsia="Times New Roman" w:hAnsiTheme="minorHAnsi"/>
          <w:color w:val="000000" w:themeColor="text1"/>
          <w:sz w:val="22"/>
          <w:szCs w:val="22"/>
          <w:shd w:val="clear" w:color="auto" w:fill="FFFFFF"/>
        </w:rPr>
        <w:t>,</w:t>
      </w:r>
      <w:r w:rsidR="00B11C8D" w:rsidRPr="003C56EF">
        <w:rPr>
          <w:rFonts w:asciiTheme="minorHAnsi" w:eastAsia="Times New Roman" w:hAnsiTheme="minorHAnsi"/>
          <w:color w:val="000000" w:themeColor="text1"/>
          <w:sz w:val="22"/>
          <w:szCs w:val="22"/>
          <w:shd w:val="clear" w:color="auto" w:fill="FFFFFF"/>
        </w:rPr>
        <w:t xml:space="preserve"> </w:t>
      </w:r>
      <w:r w:rsidR="00211DEC" w:rsidRPr="003C56EF">
        <w:rPr>
          <w:rFonts w:asciiTheme="minorHAnsi" w:eastAsia="Times New Roman" w:hAnsiTheme="minorHAnsi"/>
          <w:color w:val="000000" w:themeColor="text1"/>
          <w:sz w:val="22"/>
          <w:szCs w:val="22"/>
          <w:shd w:val="clear" w:color="auto" w:fill="FFFFFF"/>
        </w:rPr>
        <w:t xml:space="preserve">written by Bernard Herrmann, </w:t>
      </w:r>
      <w:r w:rsidR="00B11C8D" w:rsidRPr="003C56EF">
        <w:rPr>
          <w:rFonts w:asciiTheme="minorHAnsi" w:eastAsia="Times New Roman" w:hAnsiTheme="minorHAnsi"/>
          <w:color w:val="000000" w:themeColor="text1"/>
          <w:sz w:val="22"/>
          <w:szCs w:val="22"/>
          <w:shd w:val="clear" w:color="auto" w:fill="FFFFFF"/>
        </w:rPr>
        <w:t>allows for the murder to be a lot tense</w:t>
      </w:r>
      <w:r w:rsidR="001C2903" w:rsidRPr="003C56EF">
        <w:rPr>
          <w:rFonts w:asciiTheme="minorHAnsi" w:eastAsia="Times New Roman" w:hAnsiTheme="minorHAnsi"/>
          <w:color w:val="000000" w:themeColor="text1"/>
          <w:sz w:val="22"/>
          <w:szCs w:val="22"/>
          <w:shd w:val="clear" w:color="auto" w:fill="FFFFFF"/>
        </w:rPr>
        <w:t>r</w:t>
      </w:r>
      <w:r w:rsidR="00B11C8D" w:rsidRPr="003C56EF">
        <w:rPr>
          <w:rFonts w:asciiTheme="minorHAnsi" w:eastAsia="Times New Roman" w:hAnsiTheme="minorHAnsi"/>
          <w:color w:val="000000" w:themeColor="text1"/>
          <w:sz w:val="22"/>
          <w:szCs w:val="22"/>
          <w:shd w:val="clear" w:color="auto" w:fill="FFFFFF"/>
        </w:rPr>
        <w:t xml:space="preserve"> as the </w:t>
      </w:r>
      <w:r w:rsidR="00661058" w:rsidRPr="003C56EF">
        <w:rPr>
          <w:rFonts w:asciiTheme="minorHAnsi" w:eastAsia="Times New Roman" w:hAnsiTheme="minorHAnsi"/>
          <w:color w:val="000000" w:themeColor="text1"/>
          <w:sz w:val="22"/>
          <w:szCs w:val="22"/>
          <w:shd w:val="clear" w:color="auto" w:fill="FFFFFF"/>
        </w:rPr>
        <w:t>high-pitched</w:t>
      </w:r>
      <w:r w:rsidR="00B11C8D" w:rsidRPr="003C56EF">
        <w:rPr>
          <w:rFonts w:asciiTheme="minorHAnsi" w:eastAsia="Times New Roman" w:hAnsiTheme="minorHAnsi"/>
          <w:color w:val="000000" w:themeColor="text1"/>
          <w:sz w:val="22"/>
          <w:szCs w:val="22"/>
          <w:shd w:val="clear" w:color="auto" w:fill="FFFFFF"/>
        </w:rPr>
        <w:t xml:space="preserve"> sounds placed alongside the visuals of multiple cuts of the murderer stabbing Marion allows for uncomfortable viewing. </w:t>
      </w:r>
      <w:r w:rsidR="002D78B0" w:rsidRPr="003C56EF">
        <w:rPr>
          <w:rFonts w:asciiTheme="minorHAnsi" w:eastAsia="Times New Roman" w:hAnsiTheme="minorHAnsi"/>
          <w:color w:val="000000" w:themeColor="text1"/>
          <w:sz w:val="22"/>
          <w:szCs w:val="22"/>
          <w:shd w:val="clear" w:color="auto" w:fill="FFFFFF"/>
        </w:rPr>
        <w:t xml:space="preserve"> </w:t>
      </w:r>
      <w:r w:rsidR="001C2903" w:rsidRPr="003C56EF">
        <w:rPr>
          <w:rFonts w:asciiTheme="minorHAnsi" w:eastAsia="Times New Roman" w:hAnsiTheme="minorHAnsi"/>
          <w:color w:val="000000" w:themeColor="text1"/>
          <w:sz w:val="22"/>
          <w:szCs w:val="22"/>
          <w:shd w:val="clear" w:color="auto" w:fill="FFFFFF"/>
        </w:rPr>
        <w:t xml:space="preserve">In certain scenes a soundtrack is essential for creating a tense atmosphere. This can involve having a fast-paced shrill score that will leave the audience at unease as by combining this with the unsettling scenes on screen allows the filmmaker to evoke themes of fear and discomfort thus </w:t>
      </w:r>
      <w:r w:rsidR="001C2903" w:rsidRPr="003C56EF">
        <w:rPr>
          <w:rFonts w:asciiTheme="minorHAnsi" w:eastAsia="Times New Roman" w:hAnsiTheme="minorHAnsi"/>
          <w:color w:val="000000" w:themeColor="text1"/>
          <w:sz w:val="22"/>
          <w:szCs w:val="22"/>
          <w:shd w:val="clear" w:color="auto" w:fill="FFFFFF"/>
        </w:rPr>
        <w:lastRenderedPageBreak/>
        <w:t>allowing the scene to resonate with their audience. A scene can lose all tension without a soundtrack as the soundtrack can work as an indication as to a horrific scene is approach</w:t>
      </w:r>
      <w:r w:rsidR="00661058">
        <w:rPr>
          <w:rFonts w:asciiTheme="minorHAnsi" w:eastAsia="Times New Roman" w:hAnsiTheme="minorHAnsi"/>
          <w:color w:val="000000" w:themeColor="text1"/>
          <w:sz w:val="22"/>
          <w:szCs w:val="22"/>
          <w:shd w:val="clear" w:color="auto" w:fill="FFFFFF"/>
        </w:rPr>
        <w:t>ing</w:t>
      </w:r>
      <w:r w:rsidR="001C2903" w:rsidRPr="003C56EF">
        <w:rPr>
          <w:rFonts w:asciiTheme="minorHAnsi" w:eastAsia="Times New Roman" w:hAnsiTheme="minorHAnsi"/>
          <w:color w:val="000000" w:themeColor="text1"/>
          <w:sz w:val="22"/>
          <w:szCs w:val="22"/>
          <w:shd w:val="clear" w:color="auto" w:fill="FFFFFF"/>
        </w:rPr>
        <w:t xml:space="preserve"> thus allowing the audience to prepare themselves for this climatic scene. A good example of this would be in ‘</w:t>
      </w:r>
      <w:r w:rsidR="001C2903" w:rsidRPr="003C56EF">
        <w:rPr>
          <w:rFonts w:asciiTheme="minorHAnsi" w:eastAsia="Times New Roman" w:hAnsiTheme="minorHAnsi"/>
          <w:i/>
          <w:color w:val="000000" w:themeColor="text1"/>
          <w:sz w:val="22"/>
          <w:szCs w:val="22"/>
          <w:shd w:val="clear" w:color="auto" w:fill="FFFFFF"/>
        </w:rPr>
        <w:t xml:space="preserve">The Ring’. </w:t>
      </w:r>
      <w:r w:rsidR="001C2903" w:rsidRPr="003C56EF">
        <w:rPr>
          <w:rFonts w:asciiTheme="minorHAnsi" w:eastAsia="Times New Roman" w:hAnsiTheme="minorHAnsi"/>
          <w:color w:val="000000" w:themeColor="text1"/>
          <w:sz w:val="22"/>
          <w:szCs w:val="22"/>
          <w:shd w:val="clear" w:color="auto" w:fill="FFFFFF"/>
        </w:rPr>
        <w:t xml:space="preserve">The scene that I would highlight would be where Noah watches Samara emerge from the well. The score is somewhat mild before this scene but once Samara begins to appear, it changes to a more sinister one, which grows in pace as Samara moves to kill her victim. I would argue this scene would not have been as impactful without the score and so the tension that is built up is </w:t>
      </w:r>
      <w:r w:rsidR="004360F4" w:rsidRPr="003C56EF">
        <w:rPr>
          <w:rFonts w:asciiTheme="minorHAnsi" w:eastAsia="Times New Roman" w:hAnsiTheme="minorHAnsi"/>
          <w:color w:val="000000" w:themeColor="text1"/>
          <w:sz w:val="22"/>
          <w:szCs w:val="22"/>
          <w:shd w:val="clear" w:color="auto" w:fill="FFFFFF"/>
        </w:rPr>
        <w:t>largely due to the terrifying score.  Scenes can also be just as tense with a subtle sc</w:t>
      </w:r>
      <w:r w:rsidR="00661058">
        <w:rPr>
          <w:rFonts w:asciiTheme="minorHAnsi" w:eastAsia="Times New Roman" w:hAnsiTheme="minorHAnsi"/>
          <w:color w:val="000000" w:themeColor="text1"/>
          <w:sz w:val="22"/>
          <w:szCs w:val="22"/>
          <w:shd w:val="clear" w:color="auto" w:fill="FFFFFF"/>
        </w:rPr>
        <w:t>o</w:t>
      </w:r>
      <w:r w:rsidR="004360F4" w:rsidRPr="003C56EF">
        <w:rPr>
          <w:rFonts w:asciiTheme="minorHAnsi" w:eastAsia="Times New Roman" w:hAnsiTheme="minorHAnsi"/>
          <w:color w:val="000000" w:themeColor="text1"/>
          <w:sz w:val="22"/>
          <w:szCs w:val="22"/>
          <w:shd w:val="clear" w:color="auto" w:fill="FFFFFF"/>
        </w:rPr>
        <w:t>re if not without one. An example of this would be in ‘</w:t>
      </w:r>
      <w:r w:rsidR="004360F4" w:rsidRPr="003C56EF">
        <w:rPr>
          <w:rFonts w:asciiTheme="minorHAnsi" w:eastAsia="Times New Roman" w:hAnsiTheme="minorHAnsi"/>
          <w:i/>
          <w:color w:val="000000" w:themeColor="text1"/>
          <w:sz w:val="22"/>
          <w:szCs w:val="22"/>
          <w:shd w:val="clear" w:color="auto" w:fill="FFFFFF"/>
        </w:rPr>
        <w:t>Lights Out’.</w:t>
      </w:r>
      <w:r w:rsidR="004360F4" w:rsidRPr="003C56EF">
        <w:rPr>
          <w:rFonts w:asciiTheme="minorHAnsi" w:eastAsia="Times New Roman" w:hAnsiTheme="minorHAnsi"/>
          <w:color w:val="000000" w:themeColor="text1"/>
          <w:sz w:val="22"/>
          <w:szCs w:val="22"/>
          <w:shd w:val="clear" w:color="auto" w:fill="FFFFFF"/>
        </w:rPr>
        <w:t xml:space="preserve"> The scene I would like to highlight would be the movie</w:t>
      </w:r>
      <w:r w:rsidR="00661058">
        <w:rPr>
          <w:rFonts w:asciiTheme="minorHAnsi" w:eastAsia="Times New Roman" w:hAnsiTheme="minorHAnsi"/>
          <w:color w:val="000000" w:themeColor="text1"/>
          <w:sz w:val="22"/>
          <w:szCs w:val="22"/>
          <w:shd w:val="clear" w:color="auto" w:fill="FFFFFF"/>
        </w:rPr>
        <w:t>’</w:t>
      </w:r>
      <w:r w:rsidR="004360F4" w:rsidRPr="003C56EF">
        <w:rPr>
          <w:rFonts w:asciiTheme="minorHAnsi" w:eastAsia="Times New Roman" w:hAnsiTheme="minorHAnsi"/>
          <w:color w:val="000000" w:themeColor="text1"/>
          <w:sz w:val="22"/>
          <w:szCs w:val="22"/>
          <w:shd w:val="clear" w:color="auto" w:fill="FFFFFF"/>
        </w:rPr>
        <w:t xml:space="preserve">s opener where we are first introduced to the spirit. This scene is fuelled by the editors use of diegetic sound. The only sounds that are present in this scene is that of a light switch being turned on and off. I would argue the lack of a soundtrack strengthens this scene greatly as it makes the scene appear more realistic and therefore more terrifying. The use of soundtracks </w:t>
      </w:r>
      <w:r w:rsidR="00661058" w:rsidRPr="003C56EF">
        <w:rPr>
          <w:rFonts w:asciiTheme="minorHAnsi" w:eastAsia="Times New Roman" w:hAnsiTheme="minorHAnsi"/>
          <w:color w:val="000000" w:themeColor="text1"/>
          <w:sz w:val="22"/>
          <w:szCs w:val="22"/>
          <w:shd w:val="clear" w:color="auto" w:fill="FFFFFF"/>
        </w:rPr>
        <w:t>is</w:t>
      </w:r>
      <w:r w:rsidR="004360F4" w:rsidRPr="003C56EF">
        <w:rPr>
          <w:rFonts w:asciiTheme="minorHAnsi" w:eastAsia="Times New Roman" w:hAnsiTheme="minorHAnsi"/>
          <w:color w:val="000000" w:themeColor="text1"/>
          <w:sz w:val="22"/>
          <w:szCs w:val="22"/>
          <w:shd w:val="clear" w:color="auto" w:fill="FFFFFF"/>
        </w:rPr>
        <w:t xml:space="preserve"> efficient at building up the adrenaline </w:t>
      </w:r>
      <w:r w:rsidR="001D07DA" w:rsidRPr="003C56EF">
        <w:rPr>
          <w:rFonts w:asciiTheme="minorHAnsi" w:eastAsia="Times New Roman" w:hAnsiTheme="minorHAnsi"/>
          <w:color w:val="000000" w:themeColor="text1"/>
          <w:sz w:val="22"/>
          <w:szCs w:val="22"/>
          <w:shd w:val="clear" w:color="auto" w:fill="FFFFFF"/>
        </w:rPr>
        <w:t xml:space="preserve">of the audience but by not using them and relying on what is on screen allows the audience to engage with the </w:t>
      </w:r>
      <w:r w:rsidR="00661058">
        <w:rPr>
          <w:rFonts w:asciiTheme="minorHAnsi" w:eastAsia="Times New Roman" w:hAnsiTheme="minorHAnsi"/>
          <w:color w:val="000000" w:themeColor="text1"/>
          <w:sz w:val="22"/>
          <w:szCs w:val="22"/>
          <w:shd w:val="clear" w:color="auto" w:fill="FFFFFF"/>
        </w:rPr>
        <w:t>horror</w:t>
      </w:r>
      <w:r w:rsidR="001D07DA" w:rsidRPr="003C56EF">
        <w:rPr>
          <w:rFonts w:asciiTheme="minorHAnsi" w:eastAsia="Times New Roman" w:hAnsiTheme="minorHAnsi"/>
          <w:color w:val="000000" w:themeColor="text1"/>
          <w:sz w:val="22"/>
          <w:szCs w:val="22"/>
          <w:shd w:val="clear" w:color="auto" w:fill="FFFFFF"/>
        </w:rPr>
        <w:t xml:space="preserve"> element and thus really appreciate is frightening manner. </w:t>
      </w:r>
    </w:p>
    <w:p w14:paraId="44293D7A" w14:textId="7D285499" w:rsidR="003023BF" w:rsidRPr="003C56EF" w:rsidRDefault="003023BF" w:rsidP="0010700C">
      <w:pPr>
        <w:rPr>
          <w:rFonts w:asciiTheme="minorHAnsi" w:eastAsia="Times New Roman" w:hAnsiTheme="minorHAnsi"/>
          <w:color w:val="000000" w:themeColor="text1"/>
          <w:sz w:val="22"/>
          <w:szCs w:val="22"/>
          <w:shd w:val="clear" w:color="auto" w:fill="FFFFFF"/>
        </w:rPr>
      </w:pPr>
    </w:p>
    <w:p w14:paraId="5E2516FC" w14:textId="7BEE8ED5" w:rsidR="00F21A58" w:rsidRPr="003C56EF" w:rsidRDefault="009B0714" w:rsidP="00850EF5">
      <w:pPr>
        <w:rPr>
          <w:rFonts w:asciiTheme="minorHAnsi" w:eastAsia="Times New Roman" w:hAnsiTheme="minorHAnsi"/>
          <w:sz w:val="22"/>
          <w:szCs w:val="22"/>
        </w:rPr>
      </w:pPr>
      <w:r w:rsidRPr="003C56EF">
        <w:rPr>
          <w:rFonts w:asciiTheme="minorHAnsi" w:eastAsia="Times New Roman" w:hAnsiTheme="minorHAnsi"/>
          <w:sz w:val="22"/>
          <w:szCs w:val="22"/>
        </w:rPr>
        <w:t xml:space="preserve">In conclusion the horror films that are all critically acclaimed and have produced a successful profit is largely due to the editor’s work on these films, fine tuning them into the masterpieces they are. Film editing is crucial to producing a horror film and </w:t>
      </w:r>
      <w:r w:rsidR="003C56EF" w:rsidRPr="003C56EF">
        <w:rPr>
          <w:rFonts w:asciiTheme="minorHAnsi" w:eastAsia="Times New Roman" w:hAnsiTheme="minorHAnsi"/>
          <w:sz w:val="22"/>
          <w:szCs w:val="22"/>
        </w:rPr>
        <w:t xml:space="preserve">this role shouldn’t be overlooked when reviewing film. </w:t>
      </w:r>
      <w:r w:rsidR="00997CD3">
        <w:rPr>
          <w:rFonts w:asciiTheme="minorHAnsi" w:eastAsia="Times New Roman" w:hAnsiTheme="minorHAnsi"/>
          <w:sz w:val="22"/>
          <w:szCs w:val="22"/>
        </w:rPr>
        <w:t xml:space="preserve">A question I would like </w:t>
      </w:r>
      <w:r w:rsidR="00A8570B">
        <w:rPr>
          <w:rFonts w:asciiTheme="minorHAnsi" w:eastAsia="Times New Roman" w:hAnsiTheme="minorHAnsi"/>
          <w:sz w:val="22"/>
          <w:szCs w:val="22"/>
        </w:rPr>
        <w:t>to raise for my dissertation would</w:t>
      </w:r>
      <w:r w:rsidR="002B6497">
        <w:rPr>
          <w:rFonts w:asciiTheme="minorHAnsi" w:eastAsia="Times New Roman" w:hAnsiTheme="minorHAnsi"/>
          <w:sz w:val="22"/>
          <w:szCs w:val="22"/>
        </w:rPr>
        <w:t xml:space="preserve"> ‘is horror films reliant on editing’ </w:t>
      </w:r>
      <w:r w:rsidR="00A8570B">
        <w:rPr>
          <w:rFonts w:asciiTheme="minorHAnsi" w:eastAsia="Times New Roman" w:hAnsiTheme="minorHAnsi"/>
          <w:sz w:val="22"/>
          <w:szCs w:val="22"/>
        </w:rPr>
        <w:t xml:space="preserve">or can a successful horror be produced without advanced editing techniques. </w:t>
      </w:r>
    </w:p>
    <w:p w14:paraId="1CDDD164" w14:textId="04B6ABB8" w:rsidR="003C56EF" w:rsidRPr="003C56EF" w:rsidRDefault="003C56EF" w:rsidP="00850EF5">
      <w:pPr>
        <w:rPr>
          <w:rFonts w:asciiTheme="minorHAnsi" w:hAnsiTheme="minorHAnsi"/>
          <w:color w:val="000000" w:themeColor="text1"/>
          <w:sz w:val="22"/>
          <w:szCs w:val="22"/>
        </w:rPr>
      </w:pPr>
    </w:p>
    <w:p w14:paraId="6EE662C5" w14:textId="5DA92DF1" w:rsidR="003C56EF" w:rsidRPr="003C56EF" w:rsidRDefault="003C56EF" w:rsidP="00850EF5">
      <w:pPr>
        <w:rPr>
          <w:rFonts w:asciiTheme="minorHAnsi" w:hAnsiTheme="minorHAnsi"/>
          <w:color w:val="000000" w:themeColor="text1"/>
          <w:sz w:val="22"/>
          <w:szCs w:val="22"/>
        </w:rPr>
      </w:pPr>
      <w:r w:rsidRPr="003C56EF">
        <w:rPr>
          <w:rFonts w:asciiTheme="minorHAnsi" w:hAnsiTheme="minorHAnsi"/>
          <w:color w:val="000000" w:themeColor="text1"/>
          <w:sz w:val="22"/>
          <w:szCs w:val="22"/>
        </w:rPr>
        <w:t xml:space="preserve">By Jack Tandy </w:t>
      </w:r>
    </w:p>
    <w:p w14:paraId="6436B0ED" w14:textId="77777777" w:rsidR="00FB7F27" w:rsidRPr="003C56EF" w:rsidRDefault="00FB7F27" w:rsidP="00850EF5">
      <w:pPr>
        <w:rPr>
          <w:rFonts w:asciiTheme="minorHAnsi" w:hAnsiTheme="minorHAnsi"/>
          <w:color w:val="000000" w:themeColor="text1"/>
          <w:sz w:val="22"/>
          <w:szCs w:val="22"/>
        </w:rPr>
      </w:pPr>
    </w:p>
    <w:p w14:paraId="212E670A" w14:textId="77777777" w:rsidR="00FB7F27" w:rsidRPr="00614EBF" w:rsidRDefault="00FB7F27" w:rsidP="00850EF5">
      <w:pPr>
        <w:rPr>
          <w:color w:val="000000" w:themeColor="text1"/>
          <w:sz w:val="22"/>
          <w:szCs w:val="22"/>
        </w:rPr>
      </w:pPr>
    </w:p>
    <w:p w14:paraId="0C33B68A" w14:textId="77777777" w:rsidR="00FB7F27" w:rsidRPr="00614EBF" w:rsidRDefault="00FB7F27" w:rsidP="00850EF5">
      <w:pPr>
        <w:rPr>
          <w:color w:val="000000" w:themeColor="text1"/>
          <w:sz w:val="22"/>
          <w:szCs w:val="22"/>
        </w:rPr>
      </w:pPr>
    </w:p>
    <w:p w14:paraId="36EE7FAF" w14:textId="77777777" w:rsidR="00FB7F27" w:rsidRPr="00614EBF" w:rsidRDefault="00FB7F27" w:rsidP="00850EF5">
      <w:pPr>
        <w:rPr>
          <w:color w:val="000000" w:themeColor="text1"/>
          <w:sz w:val="22"/>
          <w:szCs w:val="22"/>
        </w:rPr>
      </w:pPr>
    </w:p>
    <w:p w14:paraId="76A53536" w14:textId="77777777" w:rsidR="00FB7F27" w:rsidRPr="00CB34D1" w:rsidRDefault="00FB7F27" w:rsidP="00850EF5">
      <w:pPr>
        <w:rPr>
          <w:color w:val="000000" w:themeColor="text1"/>
          <w:sz w:val="21"/>
        </w:rPr>
      </w:pPr>
    </w:p>
    <w:p w14:paraId="3AF75440" w14:textId="77777777" w:rsidR="00FB7F27" w:rsidRPr="00CB34D1" w:rsidRDefault="00FB7F27" w:rsidP="00850EF5">
      <w:pPr>
        <w:rPr>
          <w:color w:val="000000" w:themeColor="text1"/>
          <w:sz w:val="21"/>
        </w:rPr>
      </w:pPr>
    </w:p>
    <w:p w14:paraId="3D67EA00" w14:textId="77777777" w:rsidR="00FB7F27" w:rsidRPr="00CB34D1" w:rsidRDefault="00FB7F27" w:rsidP="00850EF5">
      <w:pPr>
        <w:rPr>
          <w:color w:val="000000" w:themeColor="text1"/>
          <w:sz w:val="21"/>
        </w:rPr>
      </w:pPr>
    </w:p>
    <w:p w14:paraId="5688D82B" w14:textId="77777777" w:rsidR="00FB7F27" w:rsidRPr="00CB34D1" w:rsidRDefault="00FB7F27" w:rsidP="00850EF5">
      <w:pPr>
        <w:rPr>
          <w:color w:val="000000" w:themeColor="text1"/>
          <w:sz w:val="21"/>
        </w:rPr>
      </w:pPr>
    </w:p>
    <w:p w14:paraId="5AD9BF1D" w14:textId="77777777" w:rsidR="00FB7F27" w:rsidRPr="00CB34D1" w:rsidRDefault="00FB7F27" w:rsidP="00850EF5">
      <w:pPr>
        <w:rPr>
          <w:color w:val="000000" w:themeColor="text1"/>
          <w:sz w:val="21"/>
        </w:rPr>
      </w:pPr>
    </w:p>
    <w:p w14:paraId="6E859F0A" w14:textId="77777777" w:rsidR="00FB7F27" w:rsidRPr="00CB34D1" w:rsidRDefault="00FB7F27" w:rsidP="00850EF5">
      <w:pPr>
        <w:rPr>
          <w:color w:val="000000" w:themeColor="text1"/>
          <w:sz w:val="21"/>
        </w:rPr>
      </w:pPr>
    </w:p>
    <w:p w14:paraId="173324DE" w14:textId="77777777" w:rsidR="00FB7F27" w:rsidRDefault="00FB7F27" w:rsidP="00850EF5">
      <w:pPr>
        <w:rPr>
          <w:color w:val="000000" w:themeColor="text1"/>
          <w:sz w:val="20"/>
        </w:rPr>
      </w:pPr>
    </w:p>
    <w:p w14:paraId="201A1139" w14:textId="77777777" w:rsidR="00FB7F27" w:rsidRDefault="00FB7F27" w:rsidP="00850EF5">
      <w:pPr>
        <w:rPr>
          <w:color w:val="000000" w:themeColor="text1"/>
          <w:sz w:val="20"/>
        </w:rPr>
      </w:pPr>
    </w:p>
    <w:p w14:paraId="23137081" w14:textId="77777777" w:rsidR="00FB7F27" w:rsidRDefault="00FB7F27" w:rsidP="00850EF5">
      <w:pPr>
        <w:rPr>
          <w:color w:val="000000" w:themeColor="text1"/>
          <w:sz w:val="20"/>
        </w:rPr>
      </w:pPr>
    </w:p>
    <w:p w14:paraId="3BCFD291" w14:textId="77777777" w:rsidR="00FB7F27" w:rsidRDefault="00FB7F27" w:rsidP="00850EF5">
      <w:pPr>
        <w:rPr>
          <w:color w:val="000000" w:themeColor="text1"/>
          <w:sz w:val="20"/>
        </w:rPr>
      </w:pPr>
    </w:p>
    <w:p w14:paraId="2ECDC604" w14:textId="77777777" w:rsidR="00FB7F27" w:rsidRDefault="00FB7F27" w:rsidP="00850EF5">
      <w:pPr>
        <w:rPr>
          <w:color w:val="000000" w:themeColor="text1"/>
          <w:sz w:val="20"/>
        </w:rPr>
      </w:pPr>
    </w:p>
    <w:p w14:paraId="273249EB" w14:textId="77777777" w:rsidR="00FB7F27" w:rsidRDefault="00FB7F27" w:rsidP="00850EF5">
      <w:pPr>
        <w:rPr>
          <w:color w:val="000000" w:themeColor="text1"/>
          <w:sz w:val="20"/>
        </w:rPr>
      </w:pPr>
    </w:p>
    <w:p w14:paraId="4F4A7444" w14:textId="77777777" w:rsidR="00FB7F27" w:rsidRDefault="00FB7F27" w:rsidP="00850EF5">
      <w:pPr>
        <w:rPr>
          <w:color w:val="000000" w:themeColor="text1"/>
          <w:sz w:val="20"/>
        </w:rPr>
      </w:pPr>
    </w:p>
    <w:p w14:paraId="765B41DF" w14:textId="77777777" w:rsidR="00FB7F27" w:rsidRDefault="00FB7F27" w:rsidP="00850EF5">
      <w:pPr>
        <w:rPr>
          <w:color w:val="000000" w:themeColor="text1"/>
          <w:sz w:val="20"/>
        </w:rPr>
      </w:pPr>
    </w:p>
    <w:p w14:paraId="25FAFACE" w14:textId="77777777" w:rsidR="00FB7F27" w:rsidRDefault="00FB7F27" w:rsidP="00850EF5">
      <w:pPr>
        <w:rPr>
          <w:color w:val="000000" w:themeColor="text1"/>
          <w:sz w:val="20"/>
        </w:rPr>
      </w:pPr>
    </w:p>
    <w:p w14:paraId="28746ECE" w14:textId="77777777" w:rsidR="00FB7F27" w:rsidRDefault="00FB7F27" w:rsidP="00850EF5">
      <w:pPr>
        <w:rPr>
          <w:color w:val="000000" w:themeColor="text1"/>
          <w:sz w:val="20"/>
        </w:rPr>
      </w:pPr>
    </w:p>
    <w:p w14:paraId="15CB90A2" w14:textId="77777777" w:rsidR="00FB7F27" w:rsidRDefault="00FB7F27" w:rsidP="00850EF5">
      <w:pPr>
        <w:rPr>
          <w:color w:val="000000" w:themeColor="text1"/>
          <w:sz w:val="20"/>
        </w:rPr>
      </w:pPr>
    </w:p>
    <w:p w14:paraId="3D784861" w14:textId="77777777" w:rsidR="00FB7F27" w:rsidRDefault="00FB7F27" w:rsidP="00850EF5">
      <w:pPr>
        <w:rPr>
          <w:color w:val="000000" w:themeColor="text1"/>
          <w:sz w:val="20"/>
        </w:rPr>
      </w:pPr>
    </w:p>
    <w:p w14:paraId="4A7D8D8D" w14:textId="77777777" w:rsidR="00FB7F27" w:rsidRDefault="00FB7F27" w:rsidP="00850EF5">
      <w:pPr>
        <w:rPr>
          <w:color w:val="000000" w:themeColor="text1"/>
          <w:sz w:val="20"/>
        </w:rPr>
      </w:pPr>
    </w:p>
    <w:p w14:paraId="4DAC2BAB" w14:textId="77777777" w:rsidR="00FB7F27" w:rsidRDefault="00FB7F27" w:rsidP="00850EF5">
      <w:pPr>
        <w:rPr>
          <w:color w:val="000000" w:themeColor="text1"/>
          <w:sz w:val="20"/>
        </w:rPr>
      </w:pPr>
    </w:p>
    <w:p w14:paraId="611429F8" w14:textId="77777777" w:rsidR="00FB7F27" w:rsidRDefault="00FB7F27" w:rsidP="00850EF5">
      <w:pPr>
        <w:rPr>
          <w:color w:val="000000" w:themeColor="text1"/>
          <w:sz w:val="20"/>
        </w:rPr>
      </w:pPr>
    </w:p>
    <w:p w14:paraId="5D9AE9AE" w14:textId="77777777" w:rsidR="00FB7F27" w:rsidRDefault="00FB7F27" w:rsidP="00850EF5">
      <w:pPr>
        <w:rPr>
          <w:color w:val="000000" w:themeColor="text1"/>
          <w:sz w:val="20"/>
        </w:rPr>
      </w:pPr>
    </w:p>
    <w:p w14:paraId="1B03A935" w14:textId="77777777" w:rsidR="00FB7F27" w:rsidRDefault="00FB7F27" w:rsidP="00850EF5">
      <w:pPr>
        <w:rPr>
          <w:color w:val="000000" w:themeColor="text1"/>
          <w:sz w:val="20"/>
        </w:rPr>
      </w:pPr>
    </w:p>
    <w:p w14:paraId="767F066E" w14:textId="77777777" w:rsidR="00FB7F27" w:rsidRDefault="00FB7F27" w:rsidP="00850EF5">
      <w:pPr>
        <w:rPr>
          <w:color w:val="000000" w:themeColor="text1"/>
          <w:sz w:val="20"/>
        </w:rPr>
      </w:pPr>
    </w:p>
    <w:p w14:paraId="0226A24D" w14:textId="77777777" w:rsidR="00FB7F27" w:rsidRDefault="00FB7F27" w:rsidP="00850EF5">
      <w:pPr>
        <w:rPr>
          <w:color w:val="000000" w:themeColor="text1"/>
          <w:sz w:val="20"/>
        </w:rPr>
      </w:pPr>
    </w:p>
    <w:p w14:paraId="1F2D0CA9" w14:textId="77777777" w:rsidR="00FB7F27" w:rsidRDefault="00FB7F27" w:rsidP="00850EF5">
      <w:pPr>
        <w:rPr>
          <w:color w:val="000000" w:themeColor="text1"/>
          <w:sz w:val="20"/>
        </w:rPr>
      </w:pPr>
    </w:p>
    <w:p w14:paraId="1E4B7B14" w14:textId="77777777" w:rsidR="00FB7F27" w:rsidRDefault="00FB7F27" w:rsidP="00850EF5">
      <w:pPr>
        <w:rPr>
          <w:color w:val="000000" w:themeColor="text1"/>
          <w:sz w:val="20"/>
        </w:rPr>
      </w:pPr>
    </w:p>
    <w:p w14:paraId="50BD63EA" w14:textId="77777777" w:rsidR="00B77546" w:rsidRDefault="00B77546" w:rsidP="00850EF5">
      <w:pPr>
        <w:rPr>
          <w:color w:val="000000" w:themeColor="text1"/>
          <w:sz w:val="20"/>
        </w:rPr>
      </w:pPr>
    </w:p>
    <w:p w14:paraId="0CAEE3F3" w14:textId="77777777" w:rsidR="00B77546" w:rsidRDefault="00B77546" w:rsidP="00850EF5">
      <w:pPr>
        <w:rPr>
          <w:color w:val="000000" w:themeColor="text1"/>
          <w:sz w:val="20"/>
        </w:rPr>
      </w:pPr>
    </w:p>
    <w:p w14:paraId="2C6B8FE2" w14:textId="77777777" w:rsidR="00B77546" w:rsidRDefault="00B77546" w:rsidP="00850EF5">
      <w:pPr>
        <w:rPr>
          <w:color w:val="000000" w:themeColor="text1"/>
          <w:sz w:val="20"/>
        </w:rPr>
      </w:pPr>
    </w:p>
    <w:p w14:paraId="44634376" w14:textId="77777777" w:rsidR="003C56EF" w:rsidRDefault="003C56EF" w:rsidP="00850EF5">
      <w:pPr>
        <w:rPr>
          <w:color w:val="000000" w:themeColor="text1"/>
          <w:sz w:val="20"/>
        </w:rPr>
      </w:pPr>
    </w:p>
    <w:p w14:paraId="53BA43C2" w14:textId="77777777" w:rsidR="003C56EF" w:rsidRDefault="003C56EF" w:rsidP="00850EF5">
      <w:pPr>
        <w:rPr>
          <w:b/>
          <w:color w:val="000000" w:themeColor="text1"/>
        </w:rPr>
      </w:pPr>
    </w:p>
    <w:p w14:paraId="7147BE21" w14:textId="77777777" w:rsidR="003C56EF" w:rsidRDefault="003C56EF" w:rsidP="00850EF5">
      <w:pPr>
        <w:rPr>
          <w:b/>
          <w:color w:val="000000" w:themeColor="text1"/>
        </w:rPr>
      </w:pPr>
    </w:p>
    <w:p w14:paraId="4198AA28" w14:textId="77777777" w:rsidR="003C56EF" w:rsidRDefault="003C56EF" w:rsidP="00850EF5">
      <w:pPr>
        <w:rPr>
          <w:b/>
          <w:color w:val="000000" w:themeColor="text1"/>
        </w:rPr>
      </w:pPr>
    </w:p>
    <w:p w14:paraId="48D066C7" w14:textId="77777777" w:rsidR="003C56EF" w:rsidRDefault="003C56EF" w:rsidP="00850EF5">
      <w:pPr>
        <w:rPr>
          <w:b/>
          <w:color w:val="000000" w:themeColor="text1"/>
        </w:rPr>
      </w:pPr>
    </w:p>
    <w:p w14:paraId="01A22AAA" w14:textId="18C4968D" w:rsidR="00FB7F27" w:rsidRPr="00B77546" w:rsidRDefault="00FB7F27" w:rsidP="00850EF5">
      <w:pPr>
        <w:rPr>
          <w:b/>
          <w:color w:val="000000" w:themeColor="text1"/>
        </w:rPr>
      </w:pPr>
      <w:r w:rsidRPr="00B77546">
        <w:rPr>
          <w:b/>
          <w:color w:val="000000" w:themeColor="text1"/>
        </w:rPr>
        <w:t xml:space="preserve">References: </w:t>
      </w:r>
    </w:p>
    <w:p w14:paraId="454B6D96" w14:textId="77777777" w:rsidR="00B77546" w:rsidRDefault="002B3429" w:rsidP="00B77546">
      <w:pPr>
        <w:rPr>
          <w:color w:val="000000" w:themeColor="text1"/>
          <w:sz w:val="20"/>
        </w:rPr>
      </w:pPr>
      <w:r w:rsidRPr="00DE64FA">
        <w:rPr>
          <w:color w:val="000000" w:themeColor="text1"/>
          <w:sz w:val="20"/>
        </w:rPr>
        <w:t xml:space="preserve"> </w:t>
      </w:r>
    </w:p>
    <w:p w14:paraId="79B7E550" w14:textId="77777777" w:rsidR="00B77546" w:rsidRPr="00B77546" w:rsidRDefault="00B77546" w:rsidP="00B77546">
      <w:pPr>
        <w:shd w:val="clear" w:color="auto" w:fill="FFFFFF"/>
        <w:spacing w:line="360" w:lineRule="atLeast"/>
        <w:outlineLvl w:val="2"/>
        <w:rPr>
          <w:rFonts w:ascii="Arial" w:eastAsia="Times New Roman" w:hAnsi="Arial" w:cs="Arial"/>
          <w:b/>
          <w:bCs/>
          <w:caps/>
          <w:color w:val="000000"/>
          <w:sz w:val="21"/>
          <w:szCs w:val="21"/>
        </w:rPr>
      </w:pPr>
      <w:r w:rsidRPr="00B77546">
        <w:rPr>
          <w:rFonts w:ascii="Arial" w:eastAsia="Times New Roman" w:hAnsi="Arial" w:cs="Arial"/>
          <w:b/>
          <w:bCs/>
          <w:caps/>
          <w:color w:val="000000"/>
          <w:sz w:val="21"/>
          <w:szCs w:val="21"/>
        </w:rPr>
        <w:t>MILLER, T. AND STAM, R.</w:t>
      </w:r>
    </w:p>
    <w:p w14:paraId="1EE520DB" w14:textId="77777777" w:rsidR="00B77546" w:rsidRPr="00B77546" w:rsidRDefault="00B77546" w:rsidP="00B77546">
      <w:pPr>
        <w:shd w:val="clear" w:color="auto" w:fill="FFFFFF"/>
        <w:spacing w:line="360" w:lineRule="atLeast"/>
        <w:outlineLvl w:val="3"/>
        <w:rPr>
          <w:rFonts w:ascii="Arial" w:eastAsia="Times New Roman" w:hAnsi="Arial" w:cs="Arial"/>
          <w:color w:val="000000"/>
          <w:sz w:val="21"/>
          <w:szCs w:val="21"/>
        </w:rPr>
      </w:pPr>
      <w:r w:rsidRPr="00B77546">
        <w:rPr>
          <w:rFonts w:ascii="Arial" w:eastAsia="Times New Roman" w:hAnsi="Arial" w:cs="Arial"/>
          <w:color w:val="000000"/>
          <w:sz w:val="21"/>
          <w:szCs w:val="21"/>
        </w:rPr>
        <w:t>A companion to film theory</w:t>
      </w:r>
      <w:r w:rsidR="00BC11DE">
        <w:rPr>
          <w:rFonts w:ascii="Arial" w:eastAsia="Times New Roman" w:hAnsi="Arial" w:cs="Arial"/>
          <w:color w:val="000000"/>
          <w:sz w:val="21"/>
          <w:szCs w:val="21"/>
        </w:rPr>
        <w:t>: Page 64</w:t>
      </w:r>
    </w:p>
    <w:p w14:paraId="572A2F86" w14:textId="77777777" w:rsidR="00B77546" w:rsidRPr="00B77546" w:rsidRDefault="00B77546" w:rsidP="00B77546">
      <w:pPr>
        <w:shd w:val="clear" w:color="auto" w:fill="FFFFFF"/>
        <w:spacing w:before="90" w:after="90" w:line="360" w:lineRule="atLeast"/>
        <w:rPr>
          <w:rFonts w:ascii="Georgia" w:hAnsi="Georgia" w:cs="Arial"/>
          <w:i/>
          <w:iCs/>
          <w:color w:val="666666"/>
          <w:sz w:val="20"/>
          <w:szCs w:val="20"/>
        </w:rPr>
      </w:pPr>
      <w:r w:rsidRPr="00B77546">
        <w:rPr>
          <w:rFonts w:ascii="Georgia" w:hAnsi="Georgia" w:cs="Arial"/>
          <w:i/>
          <w:iCs/>
          <w:color w:val="666666"/>
          <w:sz w:val="20"/>
          <w:szCs w:val="20"/>
        </w:rPr>
        <w:t> </w:t>
      </w:r>
      <w:r w:rsidRPr="00B77546">
        <w:rPr>
          <w:rFonts w:ascii="Georgia" w:hAnsi="Georgia" w:cs="Arial"/>
          <w:i/>
          <w:iCs/>
          <w:color w:val="666666"/>
          <w:sz w:val="20"/>
          <w:szCs w:val="20"/>
          <w:shd w:val="clear" w:color="auto" w:fill="FFF5AA"/>
        </w:rPr>
        <w:t>‘Editing is one of the most significant instruments of effect possessed by the film technician'</w:t>
      </w:r>
    </w:p>
    <w:p w14:paraId="086E09D7" w14:textId="77777777" w:rsidR="00B77546" w:rsidRPr="00B77546" w:rsidRDefault="00B77546" w:rsidP="00B77546">
      <w:pPr>
        <w:shd w:val="clear" w:color="auto" w:fill="FFFFFF"/>
        <w:spacing w:line="360" w:lineRule="atLeast"/>
        <w:ind w:hanging="120"/>
        <w:rPr>
          <w:rFonts w:ascii="Arial" w:hAnsi="Arial" w:cs="Arial"/>
          <w:color w:val="666666"/>
          <w:sz w:val="20"/>
          <w:szCs w:val="20"/>
        </w:rPr>
      </w:pPr>
      <w:r w:rsidRPr="00B77546">
        <w:rPr>
          <w:rFonts w:ascii="Arial" w:hAnsi="Arial" w:cs="Arial"/>
          <w:b/>
          <w:bCs/>
          <w:color w:val="666666"/>
          <w:sz w:val="20"/>
          <w:szCs w:val="20"/>
        </w:rPr>
        <w:t>In-text: </w:t>
      </w:r>
      <w:r w:rsidRPr="00B77546">
        <w:rPr>
          <w:rFonts w:ascii="Arial" w:hAnsi="Arial" w:cs="Arial"/>
          <w:color w:val="666666"/>
          <w:sz w:val="20"/>
          <w:szCs w:val="20"/>
        </w:rPr>
        <w:t xml:space="preserve">(Miller and </w:t>
      </w:r>
      <w:proofErr w:type="spellStart"/>
      <w:r w:rsidRPr="00B77546">
        <w:rPr>
          <w:rFonts w:ascii="Arial" w:hAnsi="Arial" w:cs="Arial"/>
          <w:color w:val="666666"/>
          <w:sz w:val="20"/>
          <w:szCs w:val="20"/>
        </w:rPr>
        <w:t>Stam</w:t>
      </w:r>
      <w:proofErr w:type="spellEnd"/>
      <w:r w:rsidRPr="00B77546">
        <w:rPr>
          <w:rFonts w:ascii="Arial" w:hAnsi="Arial" w:cs="Arial"/>
          <w:color w:val="666666"/>
          <w:sz w:val="20"/>
          <w:szCs w:val="20"/>
        </w:rPr>
        <w:t>, 2004)</w:t>
      </w:r>
    </w:p>
    <w:p w14:paraId="007C2EA3" w14:textId="77777777" w:rsidR="00B77546" w:rsidRPr="00B77546" w:rsidRDefault="00B77546" w:rsidP="00B77546">
      <w:pPr>
        <w:shd w:val="clear" w:color="auto" w:fill="FFFFFF"/>
        <w:spacing w:line="360" w:lineRule="atLeast"/>
        <w:ind w:hanging="120"/>
        <w:rPr>
          <w:rFonts w:ascii="Arial" w:hAnsi="Arial" w:cs="Arial"/>
          <w:color w:val="666666"/>
          <w:sz w:val="20"/>
          <w:szCs w:val="20"/>
        </w:rPr>
      </w:pPr>
      <w:r w:rsidRPr="00B77546">
        <w:rPr>
          <w:rFonts w:ascii="Arial" w:hAnsi="Arial" w:cs="Arial"/>
          <w:b/>
          <w:bCs/>
          <w:color w:val="666666"/>
          <w:sz w:val="20"/>
          <w:szCs w:val="20"/>
        </w:rPr>
        <w:t>Your Bibliography: </w:t>
      </w:r>
      <w:r w:rsidRPr="00B77546">
        <w:rPr>
          <w:rFonts w:ascii="Arial" w:hAnsi="Arial" w:cs="Arial"/>
          <w:color w:val="666666"/>
          <w:sz w:val="20"/>
          <w:szCs w:val="20"/>
        </w:rPr>
        <w:t xml:space="preserve">Miller, T. and </w:t>
      </w:r>
      <w:proofErr w:type="spellStart"/>
      <w:r w:rsidRPr="00B77546">
        <w:rPr>
          <w:rFonts w:ascii="Arial" w:hAnsi="Arial" w:cs="Arial"/>
          <w:color w:val="666666"/>
          <w:sz w:val="20"/>
          <w:szCs w:val="20"/>
        </w:rPr>
        <w:t>Stam</w:t>
      </w:r>
      <w:proofErr w:type="spellEnd"/>
      <w:r w:rsidRPr="00B77546">
        <w:rPr>
          <w:rFonts w:ascii="Arial" w:hAnsi="Arial" w:cs="Arial"/>
          <w:color w:val="666666"/>
          <w:sz w:val="20"/>
          <w:szCs w:val="20"/>
        </w:rPr>
        <w:t>, R. (2004). </w:t>
      </w:r>
      <w:r w:rsidRPr="00B77546">
        <w:rPr>
          <w:rFonts w:ascii="Arial" w:hAnsi="Arial" w:cs="Arial"/>
          <w:i/>
          <w:iCs/>
          <w:color w:val="666666"/>
          <w:sz w:val="20"/>
          <w:szCs w:val="20"/>
        </w:rPr>
        <w:t>A companion to film theory</w:t>
      </w:r>
      <w:r>
        <w:rPr>
          <w:rFonts w:ascii="Arial" w:hAnsi="Arial" w:cs="Arial"/>
          <w:color w:val="666666"/>
          <w:sz w:val="20"/>
          <w:szCs w:val="20"/>
        </w:rPr>
        <w:t xml:space="preserve">. 2nd ed. Oxford: </w:t>
      </w:r>
      <w:r w:rsidRPr="00B77546">
        <w:rPr>
          <w:rFonts w:ascii="Arial" w:hAnsi="Arial" w:cs="Arial"/>
          <w:color w:val="666666"/>
          <w:sz w:val="20"/>
          <w:szCs w:val="20"/>
        </w:rPr>
        <w:t>Blackwell.</w:t>
      </w:r>
    </w:p>
    <w:p w14:paraId="3715D92A" w14:textId="77777777" w:rsidR="0027662C" w:rsidRDefault="0027662C" w:rsidP="0027662C">
      <w:pPr>
        <w:rPr>
          <w:sz w:val="36"/>
        </w:rPr>
      </w:pPr>
    </w:p>
    <w:p w14:paraId="5C38F1B4" w14:textId="77777777" w:rsidR="00614EBF" w:rsidRDefault="00614EBF" w:rsidP="00614EBF">
      <w:pPr>
        <w:pStyle w:val="Heading3"/>
        <w:spacing w:before="0" w:beforeAutospacing="0" w:after="0" w:afterAutospacing="0" w:line="360" w:lineRule="atLeast"/>
        <w:rPr>
          <w:rFonts w:ascii="Arial" w:eastAsia="Times New Roman" w:hAnsi="Arial" w:cs="Arial"/>
          <w:caps/>
          <w:color w:val="000000"/>
          <w:sz w:val="21"/>
          <w:szCs w:val="21"/>
        </w:rPr>
      </w:pPr>
      <w:r>
        <w:rPr>
          <w:rFonts w:ascii="Arial" w:eastAsia="Times New Roman" w:hAnsi="Arial" w:cs="Arial"/>
          <w:caps/>
          <w:color w:val="000000"/>
          <w:sz w:val="21"/>
          <w:szCs w:val="21"/>
        </w:rPr>
        <w:t>STRINATI, D.</w:t>
      </w:r>
    </w:p>
    <w:p w14:paraId="0F9D7CB5" w14:textId="77777777" w:rsidR="00614EBF" w:rsidRDefault="00614EBF" w:rsidP="00614EBF">
      <w:pPr>
        <w:pStyle w:val="Heading4"/>
        <w:spacing w:before="0" w:beforeAutospacing="0" w:after="0" w:afterAutospacing="0" w:line="360" w:lineRule="atLeast"/>
        <w:rPr>
          <w:rFonts w:ascii="Arial" w:eastAsia="Times New Roman" w:hAnsi="Arial" w:cs="Arial"/>
          <w:b w:val="0"/>
          <w:bCs w:val="0"/>
          <w:color w:val="000000"/>
          <w:sz w:val="21"/>
          <w:szCs w:val="21"/>
        </w:rPr>
      </w:pPr>
      <w:r>
        <w:rPr>
          <w:rFonts w:ascii="Arial" w:eastAsia="Times New Roman" w:hAnsi="Arial" w:cs="Arial"/>
          <w:b w:val="0"/>
          <w:bCs w:val="0"/>
          <w:color w:val="000000"/>
          <w:sz w:val="21"/>
          <w:szCs w:val="21"/>
        </w:rPr>
        <w:t>An Introduction to Studying Popular Culture</w:t>
      </w:r>
    </w:p>
    <w:p w14:paraId="27C5D7F7" w14:textId="77777777" w:rsidR="00614EBF" w:rsidRDefault="00614EBF" w:rsidP="00614EBF">
      <w:pPr>
        <w:pStyle w:val="Quote"/>
        <w:spacing w:before="90" w:beforeAutospacing="0" w:after="90" w:afterAutospacing="0" w:line="360" w:lineRule="atLeast"/>
        <w:rPr>
          <w:rFonts w:ascii="Georgia" w:hAnsi="Georgia" w:cs="Arial"/>
          <w:i/>
          <w:iCs/>
          <w:color w:val="666666"/>
          <w:sz w:val="20"/>
          <w:szCs w:val="20"/>
        </w:rPr>
      </w:pPr>
      <w:r>
        <w:rPr>
          <w:rStyle w:val="apple-converted-space"/>
          <w:rFonts w:ascii="Georgia" w:hAnsi="Georgia" w:cs="Arial"/>
          <w:i/>
          <w:iCs/>
          <w:color w:val="666666"/>
          <w:sz w:val="20"/>
          <w:szCs w:val="20"/>
        </w:rPr>
        <w:t> </w:t>
      </w:r>
      <w:r>
        <w:rPr>
          <w:rFonts w:ascii="Georgia" w:hAnsi="Georgia" w:cs="Arial"/>
          <w:i/>
          <w:iCs/>
          <w:color w:val="666666"/>
          <w:sz w:val="20"/>
          <w:szCs w:val="20"/>
          <w:shd w:val="clear" w:color="auto" w:fill="FFF5AA"/>
        </w:rPr>
        <w:t>a genre that represents the need for suppression if the horror shown is interpreted as expressing uncomfortable and disturbing desires which need to be contained.</w:t>
      </w:r>
    </w:p>
    <w:p w14:paraId="6BFAD8A6" w14:textId="77777777" w:rsidR="00614EBF" w:rsidRDefault="00614EBF" w:rsidP="00614EBF">
      <w:pPr>
        <w:pStyle w:val="NormalWeb"/>
        <w:spacing w:before="0" w:beforeAutospacing="0" w:after="0" w:afterAutospacing="0" w:line="360" w:lineRule="atLeast"/>
        <w:ind w:hanging="120"/>
        <w:rPr>
          <w:rFonts w:ascii="Arial" w:hAnsi="Arial" w:cs="Arial"/>
          <w:color w:val="666666"/>
          <w:sz w:val="20"/>
          <w:szCs w:val="20"/>
        </w:rPr>
      </w:pPr>
      <w:r>
        <w:rPr>
          <w:rStyle w:val="Strong"/>
          <w:rFonts w:ascii="Arial" w:hAnsi="Arial" w:cs="Arial"/>
          <w:color w:val="666666"/>
          <w:sz w:val="20"/>
          <w:szCs w:val="20"/>
        </w:rPr>
        <w:t>In-text:</w:t>
      </w:r>
      <w:r>
        <w:rPr>
          <w:rStyle w:val="apple-converted-space"/>
          <w:rFonts w:ascii="Arial" w:hAnsi="Arial" w:cs="Arial"/>
          <w:b/>
          <w:bCs/>
          <w:color w:val="666666"/>
          <w:sz w:val="20"/>
          <w:szCs w:val="20"/>
        </w:rPr>
        <w:t> </w:t>
      </w:r>
      <w:r>
        <w:rPr>
          <w:rStyle w:val="selectable"/>
          <w:rFonts w:ascii="Arial" w:hAnsi="Arial" w:cs="Arial"/>
          <w:color w:val="666666"/>
          <w:sz w:val="20"/>
          <w:szCs w:val="20"/>
        </w:rPr>
        <w:t>(Strinati, 2014)</w:t>
      </w:r>
    </w:p>
    <w:p w14:paraId="115641CF" w14:textId="77777777" w:rsidR="00614EBF" w:rsidRDefault="00614EBF" w:rsidP="00614EBF">
      <w:pPr>
        <w:pStyle w:val="NormalWeb"/>
        <w:spacing w:before="0" w:beforeAutospacing="0" w:after="0" w:afterAutospacing="0" w:line="360" w:lineRule="atLeast"/>
        <w:ind w:hanging="120"/>
        <w:rPr>
          <w:rStyle w:val="selectable"/>
          <w:rFonts w:ascii="Arial" w:hAnsi="Arial" w:cs="Arial"/>
          <w:color w:val="666666"/>
          <w:sz w:val="20"/>
          <w:szCs w:val="20"/>
        </w:rPr>
      </w:pPr>
      <w:r>
        <w:rPr>
          <w:rStyle w:val="Strong"/>
          <w:rFonts w:ascii="Arial" w:hAnsi="Arial" w:cs="Arial"/>
          <w:color w:val="666666"/>
          <w:sz w:val="20"/>
          <w:szCs w:val="20"/>
        </w:rPr>
        <w:t>Your Bibliography:</w:t>
      </w:r>
      <w:r>
        <w:rPr>
          <w:rStyle w:val="apple-converted-space"/>
          <w:rFonts w:ascii="Arial" w:hAnsi="Arial" w:cs="Arial"/>
          <w:b/>
          <w:bCs/>
          <w:color w:val="666666"/>
          <w:sz w:val="20"/>
          <w:szCs w:val="20"/>
        </w:rPr>
        <w:t> </w:t>
      </w:r>
      <w:r>
        <w:rPr>
          <w:rStyle w:val="selectable"/>
          <w:rFonts w:ascii="Arial" w:hAnsi="Arial" w:cs="Arial"/>
          <w:color w:val="666666"/>
          <w:sz w:val="20"/>
          <w:szCs w:val="20"/>
        </w:rPr>
        <w:t>Strinati, D. (2014).</w:t>
      </w:r>
      <w:r>
        <w:rPr>
          <w:rStyle w:val="apple-converted-space"/>
          <w:rFonts w:ascii="Arial" w:hAnsi="Arial" w:cs="Arial"/>
          <w:color w:val="666666"/>
          <w:sz w:val="20"/>
          <w:szCs w:val="20"/>
        </w:rPr>
        <w:t> </w:t>
      </w:r>
      <w:r>
        <w:rPr>
          <w:rStyle w:val="selectable"/>
          <w:rFonts w:ascii="Arial" w:hAnsi="Arial" w:cs="Arial"/>
          <w:i/>
          <w:iCs/>
          <w:color w:val="666666"/>
          <w:sz w:val="20"/>
          <w:szCs w:val="20"/>
        </w:rPr>
        <w:t>An Introduction to Studying Popular Culture</w:t>
      </w:r>
      <w:r>
        <w:rPr>
          <w:rStyle w:val="selectable"/>
          <w:rFonts w:ascii="Arial" w:hAnsi="Arial" w:cs="Arial"/>
          <w:color w:val="666666"/>
          <w:sz w:val="20"/>
          <w:szCs w:val="20"/>
        </w:rPr>
        <w:t>. 1st ed. Hoboken: Routledge, Taylor and Francis.</w:t>
      </w:r>
    </w:p>
    <w:p w14:paraId="48FFC4D4" w14:textId="77777777" w:rsidR="0010700C" w:rsidRDefault="0010700C" w:rsidP="00614EBF">
      <w:pPr>
        <w:pStyle w:val="NormalWeb"/>
        <w:spacing w:before="0" w:beforeAutospacing="0" w:after="0" w:afterAutospacing="0" w:line="360" w:lineRule="atLeast"/>
        <w:ind w:hanging="120"/>
        <w:rPr>
          <w:rStyle w:val="selectable"/>
          <w:rFonts w:ascii="Arial" w:hAnsi="Arial" w:cs="Arial"/>
          <w:color w:val="666666"/>
          <w:sz w:val="20"/>
          <w:szCs w:val="20"/>
        </w:rPr>
      </w:pPr>
    </w:p>
    <w:p w14:paraId="496E217B" w14:textId="77777777" w:rsidR="0010700C" w:rsidRDefault="0010700C" w:rsidP="0010700C">
      <w:pPr>
        <w:pStyle w:val="Heading3"/>
        <w:shd w:val="clear" w:color="auto" w:fill="FFFFFF"/>
        <w:spacing w:before="0" w:beforeAutospacing="0" w:after="0" w:afterAutospacing="0" w:line="360" w:lineRule="atLeast"/>
        <w:rPr>
          <w:rFonts w:ascii="Arial" w:eastAsia="Times New Roman" w:hAnsi="Arial" w:cs="Arial"/>
          <w:caps/>
          <w:color w:val="000000"/>
          <w:sz w:val="21"/>
          <w:szCs w:val="21"/>
        </w:rPr>
      </w:pPr>
      <w:r>
        <w:rPr>
          <w:rFonts w:ascii="Arial" w:eastAsia="Times New Roman" w:hAnsi="Arial" w:cs="Arial"/>
          <w:caps/>
          <w:color w:val="000000"/>
          <w:sz w:val="21"/>
          <w:szCs w:val="21"/>
        </w:rPr>
        <w:t>BILLINGE, S.</w:t>
      </w:r>
    </w:p>
    <w:p w14:paraId="210756C2" w14:textId="77777777" w:rsidR="0010700C" w:rsidRDefault="0010700C" w:rsidP="0010700C">
      <w:pPr>
        <w:pStyle w:val="Heading4"/>
        <w:shd w:val="clear" w:color="auto" w:fill="FFFFFF"/>
        <w:spacing w:before="0" w:beforeAutospacing="0" w:after="0" w:afterAutospacing="0" w:line="360" w:lineRule="atLeast"/>
        <w:rPr>
          <w:rFonts w:ascii="Arial" w:eastAsia="Times New Roman" w:hAnsi="Arial" w:cs="Arial"/>
          <w:b w:val="0"/>
          <w:bCs w:val="0"/>
          <w:color w:val="000000"/>
          <w:sz w:val="21"/>
          <w:szCs w:val="21"/>
        </w:rPr>
      </w:pPr>
      <w:r>
        <w:rPr>
          <w:rFonts w:ascii="Arial" w:eastAsia="Times New Roman" w:hAnsi="Arial" w:cs="Arial"/>
          <w:b w:val="0"/>
          <w:bCs w:val="0"/>
          <w:color w:val="000000"/>
          <w:sz w:val="21"/>
          <w:szCs w:val="21"/>
        </w:rPr>
        <w:t>The practical guide to documentary editing</w:t>
      </w:r>
    </w:p>
    <w:p w14:paraId="3198199C" w14:textId="77777777" w:rsidR="0010700C" w:rsidRDefault="0010700C" w:rsidP="0010700C">
      <w:pPr>
        <w:pStyle w:val="Quote"/>
        <w:shd w:val="clear" w:color="auto" w:fill="FFFFFF"/>
        <w:spacing w:before="90" w:beforeAutospacing="0" w:after="90" w:afterAutospacing="0" w:line="360" w:lineRule="atLeast"/>
        <w:rPr>
          <w:rFonts w:ascii="Georgia" w:hAnsi="Georgia" w:cs="Arial"/>
          <w:i/>
          <w:iCs/>
          <w:color w:val="666666"/>
          <w:sz w:val="20"/>
          <w:szCs w:val="20"/>
        </w:rPr>
      </w:pPr>
      <w:r>
        <w:rPr>
          <w:rFonts w:ascii="Georgia" w:hAnsi="Georgia" w:cs="Arial"/>
          <w:i/>
          <w:iCs/>
          <w:color w:val="666666"/>
          <w:sz w:val="20"/>
          <w:szCs w:val="20"/>
        </w:rPr>
        <w:t> </w:t>
      </w:r>
      <w:r>
        <w:rPr>
          <w:rFonts w:ascii="Georgia" w:hAnsi="Georgia" w:cs="Arial"/>
          <w:i/>
          <w:iCs/>
          <w:color w:val="666666"/>
          <w:sz w:val="20"/>
          <w:szCs w:val="20"/>
          <w:shd w:val="clear" w:color="auto" w:fill="FFF5AA"/>
        </w:rPr>
        <w:t>Films are 50 percent visual and 50 percent sound. Sometimes sound even overplays the visual</w:t>
      </w:r>
    </w:p>
    <w:p w14:paraId="331B33F0" w14:textId="77777777" w:rsidR="0010700C" w:rsidRDefault="0010700C" w:rsidP="0010700C">
      <w:pPr>
        <w:pStyle w:val="NormalWeb"/>
        <w:shd w:val="clear" w:color="auto" w:fill="FFFFFF"/>
        <w:spacing w:before="0" w:beforeAutospacing="0" w:after="0" w:afterAutospacing="0" w:line="360" w:lineRule="atLeast"/>
        <w:ind w:hanging="120"/>
        <w:rPr>
          <w:rFonts w:ascii="Arial" w:hAnsi="Arial" w:cs="Arial"/>
          <w:color w:val="666666"/>
          <w:sz w:val="20"/>
          <w:szCs w:val="20"/>
        </w:rPr>
      </w:pPr>
      <w:r>
        <w:rPr>
          <w:rStyle w:val="Strong"/>
          <w:rFonts w:ascii="Arial" w:hAnsi="Arial" w:cs="Arial"/>
          <w:color w:val="666666"/>
          <w:sz w:val="20"/>
          <w:szCs w:val="20"/>
        </w:rPr>
        <w:t>In-text: </w:t>
      </w:r>
      <w:r>
        <w:rPr>
          <w:rStyle w:val="selectable"/>
          <w:rFonts w:ascii="Arial" w:hAnsi="Arial" w:cs="Arial"/>
          <w:color w:val="666666"/>
          <w:sz w:val="20"/>
          <w:szCs w:val="20"/>
        </w:rPr>
        <w:t>(</w:t>
      </w:r>
      <w:proofErr w:type="spellStart"/>
      <w:r>
        <w:rPr>
          <w:rStyle w:val="selectable"/>
          <w:rFonts w:ascii="Arial" w:hAnsi="Arial" w:cs="Arial"/>
          <w:color w:val="666666"/>
          <w:sz w:val="20"/>
          <w:szCs w:val="20"/>
        </w:rPr>
        <w:t>Billinge</w:t>
      </w:r>
      <w:proofErr w:type="spellEnd"/>
      <w:r>
        <w:rPr>
          <w:rStyle w:val="selectable"/>
          <w:rFonts w:ascii="Arial" w:hAnsi="Arial" w:cs="Arial"/>
          <w:color w:val="666666"/>
          <w:sz w:val="20"/>
          <w:szCs w:val="20"/>
        </w:rPr>
        <w:t>, 2017)</w:t>
      </w:r>
    </w:p>
    <w:p w14:paraId="35A455DB" w14:textId="77777777" w:rsidR="0010700C" w:rsidRDefault="0010700C" w:rsidP="0010700C">
      <w:pPr>
        <w:pStyle w:val="NormalWeb"/>
        <w:shd w:val="clear" w:color="auto" w:fill="FFFFFF"/>
        <w:spacing w:before="0" w:beforeAutospacing="0" w:after="0" w:afterAutospacing="0" w:line="360" w:lineRule="atLeast"/>
        <w:ind w:hanging="120"/>
        <w:rPr>
          <w:rFonts w:ascii="Arial" w:hAnsi="Arial" w:cs="Arial"/>
          <w:color w:val="666666"/>
          <w:sz w:val="20"/>
          <w:szCs w:val="20"/>
        </w:rPr>
      </w:pPr>
      <w:r>
        <w:rPr>
          <w:rStyle w:val="Strong"/>
          <w:rFonts w:ascii="Arial" w:hAnsi="Arial" w:cs="Arial"/>
          <w:color w:val="666666"/>
          <w:sz w:val="20"/>
          <w:szCs w:val="20"/>
        </w:rPr>
        <w:t>Your Bibliography: </w:t>
      </w:r>
      <w:proofErr w:type="spellStart"/>
      <w:r>
        <w:rPr>
          <w:rStyle w:val="selectable"/>
          <w:rFonts w:ascii="Arial" w:hAnsi="Arial" w:cs="Arial"/>
          <w:color w:val="666666"/>
          <w:sz w:val="20"/>
          <w:szCs w:val="20"/>
        </w:rPr>
        <w:t>Billinge</w:t>
      </w:r>
      <w:proofErr w:type="spellEnd"/>
      <w:r>
        <w:rPr>
          <w:rStyle w:val="selectable"/>
          <w:rFonts w:ascii="Arial" w:hAnsi="Arial" w:cs="Arial"/>
          <w:color w:val="666666"/>
          <w:sz w:val="20"/>
          <w:szCs w:val="20"/>
        </w:rPr>
        <w:t>, S. (2017). </w:t>
      </w:r>
      <w:r>
        <w:rPr>
          <w:rStyle w:val="selectable"/>
          <w:rFonts w:ascii="Arial" w:hAnsi="Arial" w:cs="Arial"/>
          <w:i/>
          <w:iCs/>
          <w:color w:val="666666"/>
          <w:sz w:val="20"/>
          <w:szCs w:val="20"/>
        </w:rPr>
        <w:t>The practical guide to documentary editing</w:t>
      </w:r>
      <w:r>
        <w:rPr>
          <w:rStyle w:val="selectable"/>
          <w:rFonts w:ascii="Arial" w:hAnsi="Arial" w:cs="Arial"/>
          <w:color w:val="666666"/>
          <w:sz w:val="20"/>
          <w:szCs w:val="20"/>
        </w:rPr>
        <w:t>. 1st ed. New York: Routledge.</w:t>
      </w:r>
    </w:p>
    <w:p w14:paraId="172EE058" w14:textId="77777777" w:rsidR="0010700C" w:rsidRDefault="0010700C" w:rsidP="00614EBF">
      <w:pPr>
        <w:pStyle w:val="NormalWeb"/>
        <w:spacing w:before="0" w:beforeAutospacing="0" w:after="0" w:afterAutospacing="0" w:line="360" w:lineRule="atLeast"/>
        <w:ind w:hanging="120"/>
        <w:rPr>
          <w:rFonts w:ascii="Arial" w:hAnsi="Arial" w:cs="Arial"/>
          <w:color w:val="666666"/>
          <w:sz w:val="20"/>
          <w:szCs w:val="20"/>
        </w:rPr>
      </w:pPr>
    </w:p>
    <w:p w14:paraId="3F9EB013" w14:textId="15661D4B" w:rsidR="00614EBF" w:rsidRPr="003C56EF" w:rsidRDefault="00614EBF" w:rsidP="0027662C">
      <w:pPr>
        <w:rPr>
          <w:rFonts w:ascii="Arial" w:eastAsia="Times New Roman" w:hAnsi="Arial" w:cs="Arial"/>
          <w:color w:val="000000"/>
          <w:sz w:val="20"/>
          <w:szCs w:val="20"/>
        </w:rPr>
      </w:pPr>
      <w:r>
        <w:rPr>
          <w:rFonts w:ascii="Arial" w:eastAsia="Times New Roman" w:hAnsi="Arial" w:cs="Arial"/>
          <w:color w:val="000000"/>
          <w:sz w:val="20"/>
          <w:szCs w:val="20"/>
        </w:rPr>
        <w:t xml:space="preserve"> </w:t>
      </w:r>
    </w:p>
    <w:sectPr w:rsidR="00614EBF" w:rsidRPr="003C56EF" w:rsidSect="00B460F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4D2E58"/>
    <w:multiLevelType w:val="hybridMultilevel"/>
    <w:tmpl w:val="2C9A5C22"/>
    <w:lvl w:ilvl="0" w:tplc="B49AE78A">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3D6"/>
    <w:rsid w:val="00004D0C"/>
    <w:rsid w:val="000B6DE6"/>
    <w:rsid w:val="000F3AAE"/>
    <w:rsid w:val="0010700C"/>
    <w:rsid w:val="00113709"/>
    <w:rsid w:val="001C2903"/>
    <w:rsid w:val="001D07DA"/>
    <w:rsid w:val="002012E7"/>
    <w:rsid w:val="00211DEC"/>
    <w:rsid w:val="0027662C"/>
    <w:rsid w:val="00290349"/>
    <w:rsid w:val="002A2A1C"/>
    <w:rsid w:val="002B3429"/>
    <w:rsid w:val="002B6497"/>
    <w:rsid w:val="002D6E7D"/>
    <w:rsid w:val="002D78B0"/>
    <w:rsid w:val="003023BF"/>
    <w:rsid w:val="003C56EF"/>
    <w:rsid w:val="003D67D3"/>
    <w:rsid w:val="004360F4"/>
    <w:rsid w:val="00474BF1"/>
    <w:rsid w:val="00484A17"/>
    <w:rsid w:val="00614EBF"/>
    <w:rsid w:val="00661058"/>
    <w:rsid w:val="00756730"/>
    <w:rsid w:val="00790D68"/>
    <w:rsid w:val="00850EF5"/>
    <w:rsid w:val="009155EE"/>
    <w:rsid w:val="0091617F"/>
    <w:rsid w:val="00962BDA"/>
    <w:rsid w:val="00977969"/>
    <w:rsid w:val="009937A9"/>
    <w:rsid w:val="00997CD3"/>
    <w:rsid w:val="009A4492"/>
    <w:rsid w:val="009B0714"/>
    <w:rsid w:val="009B3BB2"/>
    <w:rsid w:val="009C7A3F"/>
    <w:rsid w:val="00A573D6"/>
    <w:rsid w:val="00A8570B"/>
    <w:rsid w:val="00AC0B33"/>
    <w:rsid w:val="00AF0FE2"/>
    <w:rsid w:val="00B049A1"/>
    <w:rsid w:val="00B11C8D"/>
    <w:rsid w:val="00B460FE"/>
    <w:rsid w:val="00B543E0"/>
    <w:rsid w:val="00B77546"/>
    <w:rsid w:val="00BC11DE"/>
    <w:rsid w:val="00C23B9A"/>
    <w:rsid w:val="00CB34D1"/>
    <w:rsid w:val="00CB74DB"/>
    <w:rsid w:val="00CE5CD4"/>
    <w:rsid w:val="00D35600"/>
    <w:rsid w:val="00D56735"/>
    <w:rsid w:val="00D80F9A"/>
    <w:rsid w:val="00D9336A"/>
    <w:rsid w:val="00DC70B3"/>
    <w:rsid w:val="00E005DA"/>
    <w:rsid w:val="00F21A58"/>
    <w:rsid w:val="00FA0EE8"/>
    <w:rsid w:val="00FB7F2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2E82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14EBF"/>
    <w:rPr>
      <w:rFonts w:ascii="Times New Roman" w:hAnsi="Times New Roman" w:cs="Times New Roman"/>
      <w:lang w:eastAsia="en-GB"/>
    </w:rPr>
  </w:style>
  <w:style w:type="paragraph" w:styleId="Heading3">
    <w:name w:val="heading 3"/>
    <w:basedOn w:val="Normal"/>
    <w:link w:val="Heading3Char"/>
    <w:uiPriority w:val="9"/>
    <w:qFormat/>
    <w:rsid w:val="00B77546"/>
    <w:pPr>
      <w:spacing w:before="100" w:beforeAutospacing="1" w:after="100" w:afterAutospacing="1"/>
      <w:outlineLvl w:val="2"/>
    </w:pPr>
    <w:rPr>
      <w:b/>
      <w:bCs/>
      <w:sz w:val="27"/>
      <w:szCs w:val="27"/>
    </w:rPr>
  </w:style>
  <w:style w:type="paragraph" w:styleId="Heading4">
    <w:name w:val="heading 4"/>
    <w:basedOn w:val="Normal"/>
    <w:link w:val="Heading4Char"/>
    <w:uiPriority w:val="9"/>
    <w:qFormat/>
    <w:rsid w:val="00B77546"/>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2BDA"/>
    <w:pPr>
      <w:ind w:left="720"/>
      <w:contextualSpacing/>
    </w:pPr>
    <w:rPr>
      <w:rFonts w:asciiTheme="minorHAnsi" w:hAnsiTheme="minorHAnsi" w:cstheme="minorBidi"/>
      <w:lang w:eastAsia="en-US"/>
    </w:rPr>
  </w:style>
  <w:style w:type="character" w:customStyle="1" w:styleId="Heading3Char">
    <w:name w:val="Heading 3 Char"/>
    <w:basedOn w:val="DefaultParagraphFont"/>
    <w:link w:val="Heading3"/>
    <w:uiPriority w:val="9"/>
    <w:rsid w:val="00B77546"/>
    <w:rPr>
      <w:rFonts w:ascii="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B77546"/>
    <w:rPr>
      <w:rFonts w:ascii="Times New Roman" w:hAnsi="Times New Roman" w:cs="Times New Roman"/>
      <w:b/>
      <w:bCs/>
      <w:lang w:eastAsia="en-GB"/>
    </w:rPr>
  </w:style>
  <w:style w:type="paragraph" w:styleId="Quote">
    <w:name w:val="Quote"/>
    <w:aliases w:val="quote"/>
    <w:basedOn w:val="Normal"/>
    <w:link w:val="QuoteChar"/>
    <w:uiPriority w:val="29"/>
    <w:qFormat/>
    <w:rsid w:val="00B77546"/>
    <w:pPr>
      <w:spacing w:before="100" w:beforeAutospacing="1" w:after="100" w:afterAutospacing="1"/>
    </w:pPr>
  </w:style>
  <w:style w:type="character" w:customStyle="1" w:styleId="QuoteChar">
    <w:name w:val="Quote Char"/>
    <w:aliases w:val="quote Char"/>
    <w:basedOn w:val="DefaultParagraphFont"/>
    <w:link w:val="Quote"/>
    <w:uiPriority w:val="29"/>
    <w:rsid w:val="00B77546"/>
    <w:rPr>
      <w:rFonts w:ascii="Times New Roman" w:hAnsi="Times New Roman" w:cs="Times New Roman"/>
      <w:lang w:eastAsia="en-GB"/>
    </w:rPr>
  </w:style>
  <w:style w:type="paragraph" w:styleId="NormalWeb">
    <w:name w:val="Normal (Web)"/>
    <w:basedOn w:val="Normal"/>
    <w:uiPriority w:val="99"/>
    <w:unhideWhenUsed/>
    <w:rsid w:val="00B77546"/>
    <w:pPr>
      <w:spacing w:before="100" w:beforeAutospacing="1" w:after="100" w:afterAutospacing="1"/>
    </w:pPr>
  </w:style>
  <w:style w:type="character" w:styleId="Strong">
    <w:name w:val="Strong"/>
    <w:basedOn w:val="DefaultParagraphFont"/>
    <w:uiPriority w:val="22"/>
    <w:qFormat/>
    <w:rsid w:val="00B77546"/>
    <w:rPr>
      <w:b/>
      <w:bCs/>
    </w:rPr>
  </w:style>
  <w:style w:type="character" w:customStyle="1" w:styleId="selectable">
    <w:name w:val="selectable"/>
    <w:basedOn w:val="DefaultParagraphFont"/>
    <w:rsid w:val="00B77546"/>
  </w:style>
  <w:style w:type="character" w:styleId="Hyperlink">
    <w:name w:val="Hyperlink"/>
    <w:basedOn w:val="DefaultParagraphFont"/>
    <w:uiPriority w:val="99"/>
    <w:semiHidden/>
    <w:unhideWhenUsed/>
    <w:rsid w:val="00B77546"/>
    <w:rPr>
      <w:color w:val="0000FF"/>
      <w:u w:val="single"/>
    </w:rPr>
  </w:style>
  <w:style w:type="character" w:customStyle="1" w:styleId="apple-converted-space">
    <w:name w:val="apple-converted-space"/>
    <w:basedOn w:val="DefaultParagraphFont"/>
    <w:rsid w:val="00614E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05607">
      <w:bodyDiv w:val="1"/>
      <w:marLeft w:val="0"/>
      <w:marRight w:val="0"/>
      <w:marTop w:val="0"/>
      <w:marBottom w:val="0"/>
      <w:divBdr>
        <w:top w:val="none" w:sz="0" w:space="0" w:color="auto"/>
        <w:left w:val="none" w:sz="0" w:space="0" w:color="auto"/>
        <w:bottom w:val="none" w:sz="0" w:space="0" w:color="auto"/>
        <w:right w:val="none" w:sz="0" w:space="0" w:color="auto"/>
      </w:divBdr>
      <w:divsChild>
        <w:div w:id="2022971490">
          <w:marLeft w:val="0"/>
          <w:marRight w:val="0"/>
          <w:marTop w:val="30"/>
          <w:marBottom w:val="0"/>
          <w:divBdr>
            <w:top w:val="none" w:sz="0" w:space="0" w:color="auto"/>
            <w:left w:val="none" w:sz="0" w:space="0" w:color="auto"/>
            <w:bottom w:val="none" w:sz="0" w:space="0" w:color="auto"/>
            <w:right w:val="none" w:sz="0" w:space="0" w:color="auto"/>
          </w:divBdr>
          <w:divsChild>
            <w:div w:id="105666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228118">
      <w:bodyDiv w:val="1"/>
      <w:marLeft w:val="0"/>
      <w:marRight w:val="0"/>
      <w:marTop w:val="0"/>
      <w:marBottom w:val="0"/>
      <w:divBdr>
        <w:top w:val="none" w:sz="0" w:space="0" w:color="auto"/>
        <w:left w:val="none" w:sz="0" w:space="0" w:color="auto"/>
        <w:bottom w:val="none" w:sz="0" w:space="0" w:color="auto"/>
        <w:right w:val="none" w:sz="0" w:space="0" w:color="auto"/>
      </w:divBdr>
      <w:divsChild>
        <w:div w:id="1038747572">
          <w:marLeft w:val="0"/>
          <w:marRight w:val="0"/>
          <w:marTop w:val="0"/>
          <w:marBottom w:val="0"/>
          <w:divBdr>
            <w:top w:val="none" w:sz="0" w:space="0" w:color="auto"/>
            <w:left w:val="none" w:sz="0" w:space="0" w:color="auto"/>
            <w:bottom w:val="none" w:sz="0" w:space="0" w:color="auto"/>
            <w:right w:val="none" w:sz="0" w:space="0" w:color="auto"/>
          </w:divBdr>
          <w:divsChild>
            <w:div w:id="1408767903">
              <w:marLeft w:val="0"/>
              <w:marRight w:val="0"/>
              <w:marTop w:val="0"/>
              <w:marBottom w:val="0"/>
              <w:divBdr>
                <w:top w:val="none" w:sz="0" w:space="0" w:color="auto"/>
                <w:left w:val="none" w:sz="0" w:space="0" w:color="auto"/>
                <w:bottom w:val="none" w:sz="0" w:space="0" w:color="auto"/>
                <w:right w:val="none" w:sz="0" w:space="0" w:color="auto"/>
              </w:divBdr>
              <w:divsChild>
                <w:div w:id="184277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821346">
      <w:bodyDiv w:val="1"/>
      <w:marLeft w:val="0"/>
      <w:marRight w:val="0"/>
      <w:marTop w:val="0"/>
      <w:marBottom w:val="0"/>
      <w:divBdr>
        <w:top w:val="none" w:sz="0" w:space="0" w:color="auto"/>
        <w:left w:val="none" w:sz="0" w:space="0" w:color="auto"/>
        <w:bottom w:val="none" w:sz="0" w:space="0" w:color="auto"/>
        <w:right w:val="none" w:sz="0" w:space="0" w:color="auto"/>
      </w:divBdr>
      <w:divsChild>
        <w:div w:id="1665935294">
          <w:marLeft w:val="0"/>
          <w:marRight w:val="0"/>
          <w:marTop w:val="30"/>
          <w:marBottom w:val="0"/>
          <w:divBdr>
            <w:top w:val="none" w:sz="0" w:space="0" w:color="auto"/>
            <w:left w:val="none" w:sz="0" w:space="0" w:color="auto"/>
            <w:bottom w:val="none" w:sz="0" w:space="0" w:color="auto"/>
            <w:right w:val="none" w:sz="0" w:space="0" w:color="auto"/>
          </w:divBdr>
          <w:divsChild>
            <w:div w:id="31896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343828">
      <w:bodyDiv w:val="1"/>
      <w:marLeft w:val="0"/>
      <w:marRight w:val="0"/>
      <w:marTop w:val="0"/>
      <w:marBottom w:val="0"/>
      <w:divBdr>
        <w:top w:val="none" w:sz="0" w:space="0" w:color="auto"/>
        <w:left w:val="none" w:sz="0" w:space="0" w:color="auto"/>
        <w:bottom w:val="none" w:sz="0" w:space="0" w:color="auto"/>
        <w:right w:val="none" w:sz="0" w:space="0" w:color="auto"/>
      </w:divBdr>
      <w:divsChild>
        <w:div w:id="8071010">
          <w:marLeft w:val="0"/>
          <w:marRight w:val="0"/>
          <w:marTop w:val="30"/>
          <w:marBottom w:val="0"/>
          <w:divBdr>
            <w:top w:val="none" w:sz="0" w:space="0" w:color="auto"/>
            <w:left w:val="none" w:sz="0" w:space="0" w:color="auto"/>
            <w:bottom w:val="none" w:sz="0" w:space="0" w:color="auto"/>
            <w:right w:val="none" w:sz="0" w:space="0" w:color="auto"/>
          </w:divBdr>
          <w:divsChild>
            <w:div w:id="128091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6839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1733</Words>
  <Characters>9881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2018-05-09T16:41:00Z</dcterms:created>
  <dcterms:modified xsi:type="dcterms:W3CDTF">2018-05-09T16:41:00Z</dcterms:modified>
</cp:coreProperties>
</file>