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748459176"/>
        <w:docPartObj>
          <w:docPartGallery w:val="Cover Pages"/>
          <w:docPartUnique/>
        </w:docPartObj>
      </w:sdtPr>
      <w:sdtEndPr/>
      <w:sdtContent>
        <w:p w14:paraId="06DC96F7" w14:textId="77777777" w:rsidR="00233A12" w:rsidRDefault="00233A12">
          <w:pPr>
            <w:pStyle w:val="NoSpacing"/>
          </w:pPr>
          <w:r w:rsidRPr="00967D7A">
            <w:rPr>
              <w:rFonts w:ascii="Times New Roman" w:hAnsi="Times New Roman" w:cs="Times New Roman"/>
              <w:noProof/>
              <w:sz w:val="72"/>
              <w:szCs w:val="72"/>
            </w:rPr>
            <w:drawing>
              <wp:anchor distT="0" distB="0" distL="114300" distR="114300" simplePos="0" relativeHeight="251663360" behindDoc="0" locked="0" layoutInCell="1" allowOverlap="1" wp14:anchorId="65321D36" wp14:editId="4E978791">
                <wp:simplePos x="0" y="0"/>
                <wp:positionH relativeFrom="margin">
                  <wp:align>left</wp:align>
                </wp:positionH>
                <wp:positionV relativeFrom="topMargin">
                  <wp:align>bottom</wp:align>
                </wp:positionV>
                <wp:extent cx="1722120" cy="609600"/>
                <wp:effectExtent l="0" t="0" r="0" b="0"/>
                <wp:wrapSquare wrapText="bothSides"/>
                <wp:docPr id="11" name="Picture 4">
                  <a:extLst xmlns:a="http://schemas.openxmlformats.org/drawingml/2006/main">
                    <a:ext uri="{FF2B5EF4-FFF2-40B4-BE49-F238E27FC236}">
                      <a16:creationId xmlns:a16="http://schemas.microsoft.com/office/drawing/2014/main" id="{EE8BDCC7-9336-4175-AEA2-B3359FAFF06C}"/>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E8BDCC7-9336-4175-AEA2-B3359FAFF06C}"/>
                            </a:ext>
                          </a:extLst>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22120" cy="60960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9264" behindDoc="1" locked="0" layoutInCell="1" allowOverlap="1" wp14:anchorId="2638B58C" wp14:editId="6899769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1">
                                <a:lumMod val="75000"/>
                              </a:schemeClr>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E52DC32" w14:textId="77777777" w:rsidR="00233A12" w:rsidRDefault="00233A1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WwgAAANoAAAAPAAAAZHJzL2Rvd25yZXYueG1sRI/NasMw&#10;EITvgbyD2EBuiZwG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AbCDAWwgAAANoAAAAPAAAA&#10;AAAAAAAAAAAAAAcCAABkcnMvZG93bnJldi54bWxQSwUGAAAAAAMAAwC3AAAA9gI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" adj="18883" filled="f"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233A12" w:rsidRDefault="00233A1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44546a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44546a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44546a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44546a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44546a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267DB5E" wp14:editId="455794C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2031D" w14:textId="77777777" w:rsidR="00233A12" w:rsidRDefault="00233A12">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233A12" w:rsidRDefault="00233A12">
                          <w:pPr>
                            <w:pStyle w:val="NoSpacing"/>
                            <w:rPr>
                              <w:color w:val="595959" w:themeColor="text1" w:themeTint="A6"/>
                              <w:sz w:val="20"/>
                              <w:szCs w:val="20"/>
                            </w:rPr>
                          </w:pPr>
                        </w:p>
                      </w:txbxContent>
                    </v:textbox>
                    <w10:wrap anchorx="page" anchory="page"/>
                  </v:shape>
                </w:pict>
              </mc:Fallback>
            </mc:AlternateContent>
          </w:r>
        </w:p>
        <w:p w14:paraId="57982E50" w14:textId="77777777" w:rsidR="00233A12" w:rsidRDefault="00A6630B">
          <w:r w:rsidRPr="00967D7A">
            <w:rPr>
              <w:rFonts w:ascii="Times New Roman" w:hAnsi="Times New Roman" w:cs="Times New Roman"/>
              <w:noProof/>
            </w:rPr>
            <mc:AlternateContent>
              <mc:Choice Requires="wps">
                <w:drawing>
                  <wp:anchor distT="45720" distB="45720" distL="114300" distR="114300" simplePos="0" relativeHeight="251665408" behindDoc="0" locked="0" layoutInCell="1" allowOverlap="1" wp14:anchorId="4BF3FBF3" wp14:editId="6A1568B3">
                    <wp:simplePos x="0" y="0"/>
                    <wp:positionH relativeFrom="margin">
                      <wp:posOffset>1219200</wp:posOffset>
                    </wp:positionH>
                    <wp:positionV relativeFrom="paragraph">
                      <wp:posOffset>5633720</wp:posOffset>
                    </wp:positionV>
                    <wp:extent cx="4983480" cy="1404620"/>
                    <wp:effectExtent l="0" t="0" r="2667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3480" cy="1404620"/>
                            </a:xfrm>
                            <a:prstGeom prst="rect">
                              <a:avLst/>
                            </a:prstGeom>
                            <a:solidFill>
                              <a:srgbClr val="FFFFFF"/>
                            </a:solidFill>
                            <a:ln w="9525">
                              <a:solidFill>
                                <a:schemeClr val="bg1"/>
                              </a:solidFill>
                              <a:miter lim="800000"/>
                              <a:headEnd/>
                              <a:tailEnd/>
                            </a:ln>
                          </wps:spPr>
                          <wps:txbx>
                            <w:txbxContent>
                              <w:p w14:paraId="02E1F59D" w14:textId="77777777" w:rsidR="00233A12" w:rsidRPr="00B72338" w:rsidRDefault="00233A12" w:rsidP="00233A12">
                                <w:pPr>
                                  <w:rPr>
                                    <w:rFonts w:ascii="Times New Roman" w:hAnsi="Times New Roman" w:cs="Times New Roman"/>
                                    <w:sz w:val="28"/>
                                    <w:szCs w:val="28"/>
                                  </w:rPr>
                                </w:pPr>
                                <w:r w:rsidRPr="00B72338">
                                  <w:rPr>
                                    <w:rFonts w:ascii="Times New Roman" w:hAnsi="Times New Roman" w:cs="Times New Roman"/>
                                    <w:b/>
                                    <w:bCs/>
                                    <w:i/>
                                    <w:iCs/>
                                    <w:sz w:val="28"/>
                                    <w:szCs w:val="28"/>
                                  </w:rPr>
                                  <w:t>MODULE</w:t>
                                </w:r>
                                <w:r w:rsidRPr="00B72338">
                                  <w:rPr>
                                    <w:rFonts w:ascii="Times New Roman" w:hAnsi="Times New Roman" w:cs="Times New Roman"/>
                                    <w:i/>
                                    <w:iCs/>
                                    <w:sz w:val="28"/>
                                    <w:szCs w:val="28"/>
                                  </w:rPr>
                                  <w:t>:</w:t>
                                </w:r>
                                <w:r w:rsidRPr="00B72338">
                                  <w:rPr>
                                    <w:rFonts w:ascii="Times New Roman" w:hAnsi="Times New Roman" w:cs="Times New Roman"/>
                                    <w:sz w:val="28"/>
                                    <w:szCs w:val="28"/>
                                  </w:rPr>
                                  <w:t xml:space="preserve"> </w:t>
                                </w:r>
                                <w:r w:rsidR="00A6630B">
                                  <w:rPr>
                                    <w:rFonts w:ascii="Times New Roman" w:hAnsi="Times New Roman" w:cs="Times New Roman"/>
                                    <w:sz w:val="28"/>
                                    <w:szCs w:val="28"/>
                                  </w:rPr>
                                  <w:t>LEADERSHIP AND MANAGEMENT THEORY AND PRACTICE</w:t>
                                </w:r>
                              </w:p>
                              <w:p w14:paraId="319846FA" w14:textId="77777777" w:rsidR="00233A12" w:rsidRPr="00B72338" w:rsidRDefault="00233A12" w:rsidP="00233A12">
                                <w:pPr>
                                  <w:rPr>
                                    <w:rFonts w:ascii="Times New Roman" w:hAnsi="Times New Roman" w:cs="Times New Roman"/>
                                    <w:sz w:val="28"/>
                                    <w:szCs w:val="28"/>
                                  </w:rPr>
                                </w:pPr>
                                <w:r w:rsidRPr="00B72338">
                                  <w:rPr>
                                    <w:rFonts w:ascii="Times New Roman" w:hAnsi="Times New Roman" w:cs="Times New Roman"/>
                                    <w:b/>
                                    <w:bCs/>
                                    <w:i/>
                                    <w:iCs/>
                                    <w:sz w:val="28"/>
                                    <w:szCs w:val="28"/>
                                  </w:rPr>
                                  <w:t>MODULE CODE</w:t>
                                </w:r>
                                <w:r w:rsidRPr="00B72338">
                                  <w:rPr>
                                    <w:rFonts w:ascii="Times New Roman" w:hAnsi="Times New Roman" w:cs="Times New Roman"/>
                                    <w:i/>
                                    <w:iCs/>
                                    <w:sz w:val="28"/>
                                    <w:szCs w:val="28"/>
                                  </w:rPr>
                                  <w:t>:</w:t>
                                </w:r>
                                <w:r w:rsidRPr="00B72338">
                                  <w:rPr>
                                    <w:rFonts w:ascii="Times New Roman" w:hAnsi="Times New Roman" w:cs="Times New Roman"/>
                                    <w:sz w:val="28"/>
                                    <w:szCs w:val="28"/>
                                  </w:rPr>
                                  <w:t xml:space="preserve"> LCBB</w:t>
                                </w:r>
                                <w:r>
                                  <w:rPr>
                                    <w:rFonts w:ascii="Times New Roman" w:hAnsi="Times New Roman" w:cs="Times New Roman"/>
                                    <w:sz w:val="28"/>
                                    <w:szCs w:val="28"/>
                                  </w:rPr>
                                  <w:t>6003</w:t>
                                </w:r>
                              </w:p>
                              <w:p w14:paraId="39E7AE7A" w14:textId="77777777" w:rsidR="00233A12" w:rsidRPr="00B72338" w:rsidRDefault="00233A12" w:rsidP="00233A12">
                                <w:pPr>
                                  <w:rPr>
                                    <w:rFonts w:ascii="Times New Roman" w:hAnsi="Times New Roman" w:cs="Times New Roman"/>
                                    <w:sz w:val="28"/>
                                    <w:szCs w:val="28"/>
                                  </w:rPr>
                                </w:pPr>
                              </w:p>
                              <w:p w14:paraId="081D5E02" w14:textId="77777777" w:rsidR="00233A12" w:rsidRPr="00B72338" w:rsidRDefault="00233A12" w:rsidP="00233A12">
                                <w:pPr>
                                  <w:rPr>
                                    <w:rFonts w:ascii="Times New Roman" w:hAnsi="Times New Roman" w:cs="Times New Roman"/>
                                    <w:sz w:val="28"/>
                                    <w:szCs w:val="28"/>
                                  </w:rPr>
                                </w:pPr>
                                <w:r w:rsidRPr="00B72338">
                                  <w:rPr>
                                    <w:rFonts w:ascii="Times New Roman" w:hAnsi="Times New Roman" w:cs="Times New Roman"/>
                                    <w:b/>
                                    <w:bCs/>
                                    <w:i/>
                                    <w:iCs/>
                                    <w:sz w:val="28"/>
                                    <w:szCs w:val="28"/>
                                  </w:rPr>
                                  <w:t>STUDENT NAME:</w:t>
                                </w:r>
                                <w:r w:rsidRPr="00B72338">
                                  <w:rPr>
                                    <w:rFonts w:ascii="Times New Roman" w:hAnsi="Times New Roman" w:cs="Times New Roman"/>
                                    <w:sz w:val="28"/>
                                    <w:szCs w:val="28"/>
                                  </w:rPr>
                                  <w:t xml:space="preserve"> ELENA ALINA GRIGORAS</w:t>
                                </w:r>
                              </w:p>
                              <w:p w14:paraId="69AC247A" w14:textId="77777777" w:rsidR="00233A12" w:rsidRPr="00B72338" w:rsidRDefault="00233A12" w:rsidP="00233A12">
                                <w:pPr>
                                  <w:rPr>
                                    <w:rFonts w:ascii="Times New Roman" w:hAnsi="Times New Roman" w:cs="Times New Roman"/>
                                    <w:sz w:val="28"/>
                                    <w:szCs w:val="28"/>
                                  </w:rPr>
                                </w:pPr>
                                <w:r w:rsidRPr="00B72338">
                                  <w:rPr>
                                    <w:rFonts w:ascii="Times New Roman" w:hAnsi="Times New Roman" w:cs="Times New Roman"/>
                                    <w:b/>
                                    <w:bCs/>
                                    <w:i/>
                                    <w:iCs/>
                                    <w:sz w:val="28"/>
                                    <w:szCs w:val="28"/>
                                  </w:rPr>
                                  <w:t>STUDENT ID</w:t>
                                </w:r>
                                <w:r w:rsidRPr="00B72338">
                                  <w:rPr>
                                    <w:rFonts w:ascii="Times New Roman" w:hAnsi="Times New Roman" w:cs="Times New Roman"/>
                                    <w:sz w:val="28"/>
                                    <w:szCs w:val="28"/>
                                  </w:rPr>
                                  <w:t xml:space="preserve">: 2112864 </w:t>
                                </w:r>
                              </w:p>
                              <w:p w14:paraId="0C004D8A" w14:textId="77777777" w:rsidR="00233A12" w:rsidRPr="00B72338" w:rsidRDefault="00233A12" w:rsidP="00233A12">
                                <w:pPr>
                                  <w:rPr>
                                    <w:rFonts w:ascii="Times New Roman" w:hAnsi="Times New Roman" w:cs="Times New Roman"/>
                                    <w:sz w:val="28"/>
                                    <w:szCs w:val="28"/>
                                  </w:rPr>
                                </w:pPr>
                              </w:p>
                              <w:p w14:paraId="02AB6C39" w14:textId="77777777" w:rsidR="00233A12" w:rsidRPr="00B72338" w:rsidRDefault="00233A12" w:rsidP="00233A12">
                                <w:pPr>
                                  <w:rPr>
                                    <w:rFonts w:ascii="Times New Roman" w:hAnsi="Times New Roman" w:cs="Times New Roman"/>
                                    <w:sz w:val="28"/>
                                    <w:szCs w:val="28"/>
                                  </w:rPr>
                                </w:pPr>
                                <w:r w:rsidRPr="00B72338">
                                  <w:rPr>
                                    <w:rFonts w:ascii="Times New Roman" w:hAnsi="Times New Roman" w:cs="Times New Roman"/>
                                    <w:b/>
                                    <w:bCs/>
                                    <w:i/>
                                    <w:iCs/>
                                    <w:sz w:val="28"/>
                                    <w:szCs w:val="28"/>
                                  </w:rPr>
                                  <w:t>LECTURER NAME</w:t>
                                </w:r>
                                <w:r w:rsidRPr="00B72338">
                                  <w:rPr>
                                    <w:rFonts w:ascii="Times New Roman" w:hAnsi="Times New Roman" w:cs="Times New Roman"/>
                                    <w:i/>
                                    <w:iCs/>
                                    <w:sz w:val="28"/>
                                    <w:szCs w:val="28"/>
                                  </w:rPr>
                                  <w:t>:</w:t>
                                </w:r>
                                <w:r w:rsidRPr="00B72338">
                                  <w:rPr>
                                    <w:rFonts w:ascii="Times New Roman" w:hAnsi="Times New Roman" w:cs="Times New Roman"/>
                                    <w:sz w:val="28"/>
                                    <w:szCs w:val="28"/>
                                  </w:rPr>
                                  <w:t xml:space="preserve"> </w:t>
                                </w:r>
                                <w:r w:rsidR="00A6630B">
                                  <w:rPr>
                                    <w:rFonts w:ascii="Times New Roman" w:hAnsi="Times New Roman" w:cs="Times New Roman"/>
                                    <w:sz w:val="28"/>
                                    <w:szCs w:val="28"/>
                                  </w:rPr>
                                  <w:t>DR PIYUMIKA GAMAZE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351D57" id="Text Box 2" o:spid="_x0000_s1056" type="#_x0000_t202" style="position:absolute;margin-left:96pt;margin-top:443.6pt;width:392.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" strokecolor="white [3212]">
                    <v:textbox style="mso-fit-shape-to-text:t">
                      <w:txbxContent>
                        <w:p w:rsidR="00233A12" w:rsidRPr="00B72338" w:rsidRDefault="00233A12" w:rsidP="00233A12">
                          <w:pPr>
                            <w:rPr>
                              <w:rFonts w:ascii="Times New Roman" w:hAnsi="Times New Roman" w:cs="Times New Roman"/>
                              <w:sz w:val="28"/>
                              <w:szCs w:val="28"/>
                            </w:rPr>
                          </w:pPr>
                          <w:r w:rsidRPr="00B72338">
                            <w:rPr>
                              <w:rFonts w:ascii="Times New Roman" w:hAnsi="Times New Roman" w:cs="Times New Roman"/>
                              <w:b/>
                              <w:bCs/>
                              <w:i/>
                              <w:iCs/>
                              <w:sz w:val="28"/>
                              <w:szCs w:val="28"/>
                            </w:rPr>
                            <w:t>MODULE</w:t>
                          </w:r>
                          <w:r w:rsidRPr="00B72338">
                            <w:rPr>
                              <w:rFonts w:ascii="Times New Roman" w:hAnsi="Times New Roman" w:cs="Times New Roman"/>
                              <w:i/>
                              <w:iCs/>
                              <w:sz w:val="28"/>
                              <w:szCs w:val="28"/>
                            </w:rPr>
                            <w:t>:</w:t>
                          </w:r>
                          <w:r w:rsidRPr="00B72338">
                            <w:rPr>
                              <w:rFonts w:ascii="Times New Roman" w:hAnsi="Times New Roman" w:cs="Times New Roman"/>
                              <w:sz w:val="28"/>
                              <w:szCs w:val="28"/>
                            </w:rPr>
                            <w:t xml:space="preserve"> </w:t>
                          </w:r>
                          <w:r w:rsidR="00A6630B">
                            <w:rPr>
                              <w:rFonts w:ascii="Times New Roman" w:hAnsi="Times New Roman" w:cs="Times New Roman"/>
                              <w:sz w:val="28"/>
                              <w:szCs w:val="28"/>
                            </w:rPr>
                            <w:t>LEADERSHIP AND MANAGEMENT THEORY AND PRACTICE</w:t>
                          </w:r>
                        </w:p>
                        <w:p w:rsidR="00233A12" w:rsidRPr="00B72338" w:rsidRDefault="00233A12" w:rsidP="00233A12">
                          <w:pPr>
                            <w:rPr>
                              <w:rFonts w:ascii="Times New Roman" w:hAnsi="Times New Roman" w:cs="Times New Roman"/>
                              <w:sz w:val="28"/>
                              <w:szCs w:val="28"/>
                            </w:rPr>
                          </w:pPr>
                          <w:r w:rsidRPr="00B72338">
                            <w:rPr>
                              <w:rFonts w:ascii="Times New Roman" w:hAnsi="Times New Roman" w:cs="Times New Roman"/>
                              <w:b/>
                              <w:bCs/>
                              <w:i/>
                              <w:iCs/>
                              <w:sz w:val="28"/>
                              <w:szCs w:val="28"/>
                            </w:rPr>
                            <w:t>MODULE CODE</w:t>
                          </w:r>
                          <w:r w:rsidRPr="00B72338">
                            <w:rPr>
                              <w:rFonts w:ascii="Times New Roman" w:hAnsi="Times New Roman" w:cs="Times New Roman"/>
                              <w:i/>
                              <w:iCs/>
                              <w:sz w:val="28"/>
                              <w:szCs w:val="28"/>
                            </w:rPr>
                            <w:t>:</w:t>
                          </w:r>
                          <w:r w:rsidRPr="00B72338">
                            <w:rPr>
                              <w:rFonts w:ascii="Times New Roman" w:hAnsi="Times New Roman" w:cs="Times New Roman"/>
                              <w:sz w:val="28"/>
                              <w:szCs w:val="28"/>
                            </w:rPr>
                            <w:t xml:space="preserve"> LCBB</w:t>
                          </w:r>
                          <w:r>
                            <w:rPr>
                              <w:rFonts w:ascii="Times New Roman" w:hAnsi="Times New Roman" w:cs="Times New Roman"/>
                              <w:sz w:val="28"/>
                              <w:szCs w:val="28"/>
                            </w:rPr>
                            <w:t>600</w:t>
                          </w:r>
                          <w:r>
                            <w:rPr>
                              <w:rFonts w:ascii="Times New Roman" w:hAnsi="Times New Roman" w:cs="Times New Roman"/>
                              <w:sz w:val="28"/>
                              <w:szCs w:val="28"/>
                            </w:rPr>
                            <w:t>3</w:t>
                          </w:r>
                        </w:p>
                        <w:p w:rsidR="00233A12" w:rsidRPr="00B72338" w:rsidRDefault="00233A12" w:rsidP="00233A12">
                          <w:pPr>
                            <w:rPr>
                              <w:rFonts w:ascii="Times New Roman" w:hAnsi="Times New Roman" w:cs="Times New Roman"/>
                              <w:sz w:val="28"/>
                              <w:szCs w:val="28"/>
                            </w:rPr>
                          </w:pPr>
                        </w:p>
                        <w:p w:rsidR="00233A12" w:rsidRPr="00B72338" w:rsidRDefault="00233A12" w:rsidP="00233A12">
                          <w:pPr>
                            <w:rPr>
                              <w:rFonts w:ascii="Times New Roman" w:hAnsi="Times New Roman" w:cs="Times New Roman"/>
                              <w:sz w:val="28"/>
                              <w:szCs w:val="28"/>
                            </w:rPr>
                          </w:pPr>
                          <w:r w:rsidRPr="00B72338">
                            <w:rPr>
                              <w:rFonts w:ascii="Times New Roman" w:hAnsi="Times New Roman" w:cs="Times New Roman"/>
                              <w:b/>
                              <w:bCs/>
                              <w:i/>
                              <w:iCs/>
                              <w:sz w:val="28"/>
                              <w:szCs w:val="28"/>
                            </w:rPr>
                            <w:t>STUDENT NAME:</w:t>
                          </w:r>
                          <w:r w:rsidRPr="00B72338">
                            <w:rPr>
                              <w:rFonts w:ascii="Times New Roman" w:hAnsi="Times New Roman" w:cs="Times New Roman"/>
                              <w:sz w:val="28"/>
                              <w:szCs w:val="28"/>
                            </w:rPr>
                            <w:t xml:space="preserve"> ELENA ALINA GRIGORAS</w:t>
                          </w:r>
                        </w:p>
                        <w:p w:rsidR="00233A12" w:rsidRPr="00B72338" w:rsidRDefault="00233A12" w:rsidP="00233A12">
                          <w:pPr>
                            <w:rPr>
                              <w:rFonts w:ascii="Times New Roman" w:hAnsi="Times New Roman" w:cs="Times New Roman"/>
                              <w:sz w:val="28"/>
                              <w:szCs w:val="28"/>
                            </w:rPr>
                          </w:pPr>
                          <w:r w:rsidRPr="00B72338">
                            <w:rPr>
                              <w:rFonts w:ascii="Times New Roman" w:hAnsi="Times New Roman" w:cs="Times New Roman"/>
                              <w:b/>
                              <w:bCs/>
                              <w:i/>
                              <w:iCs/>
                              <w:sz w:val="28"/>
                              <w:szCs w:val="28"/>
                            </w:rPr>
                            <w:t>STUDENT ID</w:t>
                          </w:r>
                          <w:r w:rsidRPr="00B72338">
                            <w:rPr>
                              <w:rFonts w:ascii="Times New Roman" w:hAnsi="Times New Roman" w:cs="Times New Roman"/>
                              <w:sz w:val="28"/>
                              <w:szCs w:val="28"/>
                            </w:rPr>
                            <w:t xml:space="preserve">: 2112864 </w:t>
                          </w:r>
                        </w:p>
                        <w:p w:rsidR="00233A12" w:rsidRPr="00B72338" w:rsidRDefault="00233A12" w:rsidP="00233A12">
                          <w:pPr>
                            <w:rPr>
                              <w:rFonts w:ascii="Times New Roman" w:hAnsi="Times New Roman" w:cs="Times New Roman"/>
                              <w:sz w:val="28"/>
                              <w:szCs w:val="28"/>
                            </w:rPr>
                          </w:pPr>
                        </w:p>
                        <w:p w:rsidR="00233A12" w:rsidRPr="00B72338" w:rsidRDefault="00233A12" w:rsidP="00233A12">
                          <w:pPr>
                            <w:rPr>
                              <w:rFonts w:ascii="Times New Roman" w:hAnsi="Times New Roman" w:cs="Times New Roman"/>
                              <w:sz w:val="28"/>
                              <w:szCs w:val="28"/>
                            </w:rPr>
                          </w:pPr>
                          <w:r w:rsidRPr="00B72338">
                            <w:rPr>
                              <w:rFonts w:ascii="Times New Roman" w:hAnsi="Times New Roman" w:cs="Times New Roman"/>
                              <w:b/>
                              <w:bCs/>
                              <w:i/>
                              <w:iCs/>
                              <w:sz w:val="28"/>
                              <w:szCs w:val="28"/>
                            </w:rPr>
                            <w:t>LECTURER NAME</w:t>
                          </w:r>
                          <w:r w:rsidRPr="00B72338">
                            <w:rPr>
                              <w:rFonts w:ascii="Times New Roman" w:hAnsi="Times New Roman" w:cs="Times New Roman"/>
                              <w:i/>
                              <w:iCs/>
                              <w:sz w:val="28"/>
                              <w:szCs w:val="28"/>
                            </w:rPr>
                            <w:t>:</w:t>
                          </w:r>
                          <w:r w:rsidRPr="00B72338">
                            <w:rPr>
                              <w:rFonts w:ascii="Times New Roman" w:hAnsi="Times New Roman" w:cs="Times New Roman"/>
                              <w:sz w:val="28"/>
                              <w:szCs w:val="28"/>
                            </w:rPr>
                            <w:t xml:space="preserve"> </w:t>
                          </w:r>
                          <w:r w:rsidR="00A6630B">
                            <w:rPr>
                              <w:rFonts w:ascii="Times New Roman" w:hAnsi="Times New Roman" w:cs="Times New Roman"/>
                              <w:sz w:val="28"/>
                              <w:szCs w:val="28"/>
                            </w:rPr>
                            <w:t>DR PIYUMIKA GAMAZE</w:t>
                          </w:r>
                        </w:p>
                      </w:txbxContent>
                    </v:textbox>
                    <w10:wrap type="square" anchorx="margin"/>
                  </v:shape>
                </w:pict>
              </mc:Fallback>
            </mc:AlternateContent>
          </w:r>
          <w:r w:rsidR="00233A12">
            <w:rPr>
              <w:noProof/>
            </w:rPr>
            <mc:AlternateContent>
              <mc:Choice Requires="wps">
                <w:drawing>
                  <wp:anchor distT="0" distB="0" distL="114300" distR="114300" simplePos="0" relativeHeight="251660288" behindDoc="0" locked="0" layoutInCell="1" allowOverlap="1" wp14:anchorId="525E898C" wp14:editId="0FCF96A1">
                    <wp:simplePos x="0" y="0"/>
                    <wp:positionH relativeFrom="page">
                      <wp:posOffset>3154680</wp:posOffset>
                    </wp:positionH>
                    <wp:positionV relativeFrom="page">
                      <wp:posOffset>1562100</wp:posOffset>
                    </wp:positionV>
                    <wp:extent cx="3760470" cy="2948940"/>
                    <wp:effectExtent l="0" t="0" r="11430" b="3810"/>
                    <wp:wrapNone/>
                    <wp:docPr id="1" name="Text Box 1"/>
                    <wp:cNvGraphicFramePr/>
                    <a:graphic xmlns:a="http://schemas.openxmlformats.org/drawingml/2006/main">
                      <a:graphicData uri="http://schemas.microsoft.com/office/word/2010/wordprocessingShape">
                        <wps:wsp>
                          <wps:cNvSpPr txBox="1"/>
                          <wps:spPr>
                            <a:xfrm>
                              <a:off x="0" y="0"/>
                              <a:ext cx="3760470" cy="2948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4B11AA" w14:textId="77777777" w:rsidR="00233A12" w:rsidRPr="00233A12" w:rsidRDefault="00180061" w:rsidP="00233A12">
                                <w:pPr>
                                  <w:pStyle w:val="NoSpacing"/>
                                  <w:spacing w:after="240"/>
                                  <w:jc w:val="center"/>
                                  <w:rPr>
                                    <w:rFonts w:ascii="Times New Roman" w:eastAsiaTheme="majorEastAsia" w:hAnsi="Times New Roman" w:cs="Times New Roman"/>
                                    <w:color w:val="262626" w:themeColor="text1" w:themeTint="D9"/>
                                    <w:sz w:val="96"/>
                                    <w:szCs w:val="96"/>
                                  </w:rPr>
                                </w:pPr>
                                <w:sdt>
                                  <w:sdtPr>
                                    <w:rPr>
                                      <w:rFonts w:ascii="Times New Roman" w:eastAsiaTheme="majorEastAsia" w:hAnsi="Times New Roman" w:cs="Times New Roman"/>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33A12" w:rsidRPr="00233A12">
                                      <w:rPr>
                                        <w:rFonts w:ascii="Times New Roman" w:eastAsiaTheme="majorEastAsia" w:hAnsi="Times New Roman" w:cs="Times New Roman"/>
                                        <w:color w:val="262626" w:themeColor="text1" w:themeTint="D9"/>
                                        <w:sz w:val="96"/>
                                        <w:szCs w:val="96"/>
                                      </w:rPr>
                                      <w:t>INDIVIDUAL REPORT</w:t>
                                    </w:r>
                                  </w:sdtContent>
                                </w:sdt>
                              </w:p>
                              <w:p w14:paraId="47F1974A" w14:textId="798ECB16" w:rsidR="00233A12" w:rsidRDefault="00180061" w:rsidP="00233A12">
                                <w:pPr>
                                  <w:spacing w:before="120"/>
                                  <w:jc w:val="center"/>
                                  <w:rPr>
                                    <w:rFonts w:ascii="Times New Roman" w:hAnsi="Times New Roman" w:cs="Times New Roman"/>
                                    <w:i/>
                                    <w:iCs/>
                                    <w:color w:val="404040" w:themeColor="text1" w:themeTint="BF"/>
                                    <w:sz w:val="36"/>
                                    <w:szCs w:val="36"/>
                                  </w:rPr>
                                </w:pPr>
                                <w:sdt>
                                  <w:sdtPr>
                                    <w:rPr>
                                      <w:rFonts w:ascii="Times New Roman" w:hAnsi="Times New Roman" w:cs="Times New Roman"/>
                                      <w:i/>
                                      <w:i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33A12" w:rsidRPr="00233A12">
                                      <w:rPr>
                                        <w:rFonts w:ascii="Times New Roman" w:hAnsi="Times New Roman" w:cs="Times New Roman"/>
                                        <w:i/>
                                        <w:iCs/>
                                        <w:color w:val="404040" w:themeColor="text1" w:themeTint="BF"/>
                                        <w:sz w:val="36"/>
                                        <w:szCs w:val="36"/>
                                      </w:rPr>
                                      <w:t>ASSES</w:t>
                                    </w:r>
                                    <w:r w:rsidR="007658C4">
                                      <w:rPr>
                                        <w:rFonts w:ascii="Times New Roman" w:hAnsi="Times New Roman" w:cs="Times New Roman"/>
                                        <w:i/>
                                        <w:iCs/>
                                        <w:color w:val="404040" w:themeColor="text1" w:themeTint="BF"/>
                                        <w:sz w:val="36"/>
                                        <w:szCs w:val="36"/>
                                      </w:rPr>
                                      <w:t>S</w:t>
                                    </w:r>
                                    <w:r w:rsidR="00233A12" w:rsidRPr="00233A12">
                                      <w:rPr>
                                        <w:rFonts w:ascii="Times New Roman" w:hAnsi="Times New Roman" w:cs="Times New Roman"/>
                                        <w:i/>
                                        <w:iCs/>
                                        <w:color w:val="404040" w:themeColor="text1" w:themeTint="BF"/>
                                        <w:sz w:val="36"/>
                                        <w:szCs w:val="36"/>
                                      </w:rPr>
                                      <w:t>MENT 2</w:t>
                                    </w:r>
                                  </w:sdtContent>
                                </w:sdt>
                              </w:p>
                              <w:p w14:paraId="1A45DC0F" w14:textId="77777777" w:rsidR="00233A12" w:rsidRPr="00233A12" w:rsidRDefault="00233A12" w:rsidP="00233A12">
                                <w:pPr>
                                  <w:spacing w:before="120"/>
                                  <w:jc w:val="center"/>
                                  <w:rPr>
                                    <w:rFonts w:ascii="Times New Roman" w:hAnsi="Times New Roman" w:cs="Times New Roman"/>
                                    <w:i/>
                                    <w:iCs/>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25E898C" id="_x0000_t202" coordsize="21600,21600" o:spt="202" path="m,l,21600r21600,l21600,xe">
                    <v:stroke joinstyle="miter"/>
                    <v:path gradientshapeok="t" o:connecttype="rect"/>
                  </v:shapetype>
                  <v:shape id="Text Box 1" o:spid="_x0000_s1057" type="#_x0000_t202" style="position:absolute;margin-left:248.4pt;margin-top:123pt;width:296.1pt;height:232.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" filled="f" stroked="f" strokeweight=".5pt">
                    <v:textbox inset="0,0,0,0">
                      <w:txbxContent>
                        <w:p w14:paraId="514B11AA" w14:textId="77777777" w:rsidR="00233A12" w:rsidRPr="00233A12" w:rsidRDefault="003B1BC8" w:rsidP="00233A12">
                          <w:pPr>
                            <w:pStyle w:val="NoSpacing"/>
                            <w:spacing w:after="240"/>
                            <w:jc w:val="center"/>
                            <w:rPr>
                              <w:rFonts w:ascii="Times New Roman" w:eastAsiaTheme="majorEastAsia" w:hAnsi="Times New Roman" w:cs="Times New Roman"/>
                              <w:color w:val="262626" w:themeColor="text1" w:themeTint="D9"/>
                              <w:sz w:val="96"/>
                              <w:szCs w:val="96"/>
                            </w:rPr>
                          </w:pPr>
                          <w:sdt>
                            <w:sdtPr>
                              <w:rPr>
                                <w:rFonts w:ascii="Times New Roman" w:eastAsiaTheme="majorEastAsia" w:hAnsi="Times New Roman" w:cs="Times New Roman"/>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33A12" w:rsidRPr="00233A12">
                                <w:rPr>
                                  <w:rFonts w:ascii="Times New Roman" w:eastAsiaTheme="majorEastAsia" w:hAnsi="Times New Roman" w:cs="Times New Roman"/>
                                  <w:color w:val="262626" w:themeColor="text1" w:themeTint="D9"/>
                                  <w:sz w:val="96"/>
                                  <w:szCs w:val="96"/>
                                </w:rPr>
                                <w:t>INDIVIDUAL REPORT</w:t>
                              </w:r>
                            </w:sdtContent>
                          </w:sdt>
                        </w:p>
                        <w:p w14:paraId="47F1974A" w14:textId="798ECB16" w:rsidR="00233A12" w:rsidRDefault="003B1BC8" w:rsidP="00233A12">
                          <w:pPr>
                            <w:spacing w:before="120"/>
                            <w:jc w:val="center"/>
                            <w:rPr>
                              <w:rFonts w:ascii="Times New Roman" w:hAnsi="Times New Roman" w:cs="Times New Roman"/>
                              <w:i/>
                              <w:iCs/>
                              <w:color w:val="404040" w:themeColor="text1" w:themeTint="BF"/>
                              <w:sz w:val="36"/>
                              <w:szCs w:val="36"/>
                            </w:rPr>
                          </w:pPr>
                          <w:sdt>
                            <w:sdtPr>
                              <w:rPr>
                                <w:rFonts w:ascii="Times New Roman" w:hAnsi="Times New Roman" w:cs="Times New Roman"/>
                                <w:i/>
                                <w:i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33A12" w:rsidRPr="00233A12">
                                <w:rPr>
                                  <w:rFonts w:ascii="Times New Roman" w:hAnsi="Times New Roman" w:cs="Times New Roman"/>
                                  <w:i/>
                                  <w:iCs/>
                                  <w:color w:val="404040" w:themeColor="text1" w:themeTint="BF"/>
                                  <w:sz w:val="36"/>
                                  <w:szCs w:val="36"/>
                                </w:rPr>
                                <w:t>ASSES</w:t>
                              </w:r>
                              <w:r w:rsidR="007658C4">
                                <w:rPr>
                                  <w:rFonts w:ascii="Times New Roman" w:hAnsi="Times New Roman" w:cs="Times New Roman"/>
                                  <w:i/>
                                  <w:iCs/>
                                  <w:color w:val="404040" w:themeColor="text1" w:themeTint="BF"/>
                                  <w:sz w:val="36"/>
                                  <w:szCs w:val="36"/>
                                </w:rPr>
                                <w:t>S</w:t>
                              </w:r>
                              <w:r w:rsidR="00233A12" w:rsidRPr="00233A12">
                                <w:rPr>
                                  <w:rFonts w:ascii="Times New Roman" w:hAnsi="Times New Roman" w:cs="Times New Roman"/>
                                  <w:i/>
                                  <w:iCs/>
                                  <w:color w:val="404040" w:themeColor="text1" w:themeTint="BF"/>
                                  <w:sz w:val="36"/>
                                  <w:szCs w:val="36"/>
                                </w:rPr>
                                <w:t>MENT 2</w:t>
                              </w:r>
                            </w:sdtContent>
                          </w:sdt>
                        </w:p>
                        <w:p w14:paraId="1A45DC0F" w14:textId="77777777" w:rsidR="00233A12" w:rsidRPr="00233A12" w:rsidRDefault="00233A12" w:rsidP="00233A12">
                          <w:pPr>
                            <w:spacing w:before="120"/>
                            <w:jc w:val="center"/>
                            <w:rPr>
                              <w:rFonts w:ascii="Times New Roman" w:hAnsi="Times New Roman" w:cs="Times New Roman"/>
                              <w:i/>
                              <w:iCs/>
                              <w:color w:val="404040" w:themeColor="text1" w:themeTint="BF"/>
                              <w:sz w:val="36"/>
                              <w:szCs w:val="36"/>
                            </w:rPr>
                          </w:pPr>
                        </w:p>
                      </w:txbxContent>
                    </v:textbox>
                    <w10:wrap anchorx="page" anchory="page"/>
                  </v:shape>
                </w:pict>
              </mc:Fallback>
            </mc:AlternateContent>
          </w:r>
          <w:r w:rsidR="00233A12">
            <w:br w:type="page"/>
          </w:r>
        </w:p>
      </w:sdtContent>
    </w:sdt>
    <w:p w14:paraId="04358FD4" w14:textId="77777777" w:rsidR="00A6630B" w:rsidRPr="00A6630B" w:rsidRDefault="00A6630B" w:rsidP="00A6630B">
      <w:pPr>
        <w:keepNext/>
        <w:keepLines/>
        <w:spacing w:before="240" w:after="0" w:line="360" w:lineRule="auto"/>
        <w:jc w:val="center"/>
        <w:outlineLvl w:val="0"/>
        <w:rPr>
          <w:rFonts w:ascii="Times New Roman" w:eastAsiaTheme="majorEastAsia" w:hAnsi="Times New Roman" w:cs="Times New Roman"/>
          <w:b/>
          <w:bCs/>
          <w:sz w:val="28"/>
          <w:szCs w:val="28"/>
          <w:lang w:bidi="bn-IN"/>
        </w:rPr>
      </w:pPr>
      <w:r w:rsidRPr="00A6630B">
        <w:rPr>
          <w:rFonts w:ascii="Times New Roman" w:eastAsiaTheme="majorEastAsia" w:hAnsi="Times New Roman" w:cs="Times New Roman"/>
          <w:b/>
          <w:bCs/>
          <w:sz w:val="28"/>
          <w:szCs w:val="28"/>
          <w:lang w:bidi="bn-IN"/>
        </w:rPr>
        <w:lastRenderedPageBreak/>
        <w:t>INTRODUCTION</w:t>
      </w:r>
    </w:p>
    <w:p w14:paraId="15DB668D" w14:textId="7ABBEDB9"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A6630B">
        <w:rPr>
          <w:rFonts w:ascii="Times New Roman" w:eastAsia="Times New Roman" w:hAnsi="Times New Roman" w:cs="Times New Roman"/>
          <w:sz w:val="24"/>
          <w:szCs w:val="24"/>
          <w:lang w:eastAsia="en-GB" w:bidi="bn-IN"/>
        </w:rPr>
        <w:t xml:space="preserve">A study of leadership using the case-study method with prominent business personalities should give a fresh perspective on the theory and practice of successful management. In this </w:t>
      </w:r>
      <w:r w:rsidRPr="00A6630B">
        <w:rPr>
          <w:rFonts w:ascii="Times New Roman" w:eastAsia="Times New Roman" w:hAnsi="Times New Roman" w:cs="Times New Roman"/>
          <w:sz w:val="24"/>
          <w:szCs w:val="24"/>
          <w:lang w:val="en-US" w:eastAsia="en-GB" w:bidi="bn-IN"/>
        </w:rPr>
        <w:t xml:space="preserve">report </w:t>
      </w:r>
      <w:r w:rsidRPr="00A6630B">
        <w:rPr>
          <w:rFonts w:ascii="Times New Roman" w:eastAsia="Times New Roman" w:hAnsi="Times New Roman" w:cs="Times New Roman"/>
          <w:sz w:val="24"/>
          <w:szCs w:val="24"/>
          <w:lang w:eastAsia="en-GB" w:bidi="bn-IN"/>
        </w:rPr>
        <w:t xml:space="preserve">we will </w:t>
      </w:r>
      <w:proofErr w:type="spellStart"/>
      <w:r w:rsidRPr="00A6630B">
        <w:rPr>
          <w:rFonts w:ascii="Times New Roman" w:eastAsia="Times New Roman" w:hAnsi="Times New Roman" w:cs="Times New Roman"/>
          <w:sz w:val="24"/>
          <w:szCs w:val="24"/>
          <w:lang w:eastAsia="en-GB" w:bidi="bn-IN"/>
        </w:rPr>
        <w:t>analyze</w:t>
      </w:r>
      <w:proofErr w:type="spellEnd"/>
      <w:r w:rsidRPr="00A6630B">
        <w:rPr>
          <w:rFonts w:ascii="Times New Roman" w:eastAsia="Times New Roman" w:hAnsi="Times New Roman" w:cs="Times New Roman"/>
          <w:sz w:val="24"/>
          <w:szCs w:val="24"/>
          <w:lang w:eastAsia="en-GB" w:bidi="bn-IN"/>
        </w:rPr>
        <w:t xml:space="preserve"> the leadership styles of Walt Disney and Henry Ford from 20th century, with Steve Jobs and Elon Musk from current times. </w:t>
      </w:r>
    </w:p>
    <w:p w14:paraId="2E9EF60C" w14:textId="5BD44E62" w:rsidR="00751D7C" w:rsidRDefault="003B584A"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3B584A">
        <w:rPr>
          <w:rFonts w:ascii="Times New Roman" w:eastAsia="Times New Roman" w:hAnsi="Times New Roman" w:cs="Times New Roman"/>
          <w:noProof/>
          <w:sz w:val="24"/>
          <w:szCs w:val="24"/>
          <w:lang w:eastAsia="en-GB" w:bidi="bn-IN"/>
        </w:rPr>
        <w:drawing>
          <wp:anchor distT="0" distB="0" distL="114300" distR="114300" simplePos="0" relativeHeight="251667456" behindDoc="0" locked="0" layoutInCell="1" allowOverlap="1" wp14:anchorId="6791B7C0" wp14:editId="1BDAC0B7">
            <wp:simplePos x="0" y="0"/>
            <wp:positionH relativeFrom="column">
              <wp:posOffset>3055620</wp:posOffset>
            </wp:positionH>
            <wp:positionV relativeFrom="paragraph">
              <wp:posOffset>313055</wp:posOffset>
            </wp:positionV>
            <wp:extent cx="2910205" cy="2346960"/>
            <wp:effectExtent l="0" t="0" r="4445" b="0"/>
            <wp:wrapNone/>
            <wp:docPr id="36" name="Picture 8">
              <a:extLst xmlns:a="http://schemas.openxmlformats.org/drawingml/2006/main">
                <a:ext uri="{FF2B5EF4-FFF2-40B4-BE49-F238E27FC236}">
                  <a16:creationId xmlns:a16="http://schemas.microsoft.com/office/drawing/2014/main" id="{DA621A7E-039C-3D66-A3CC-3B09410726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DA621A7E-039C-3D66-A3CC-3B094107265D}"/>
                        </a:ext>
                      </a:extLst>
                    </pic:cNvPr>
                    <pic:cNvPicPr>
                      <a:picLocks noChangeAspect="1"/>
                    </pic:cNvPicPr>
                  </pic:nvPicPr>
                  <pic:blipFill>
                    <a:blip r:embed="rId7">
                      <a:extLst>
                        <a:ext uri="{28A0092B-C50C-407E-A947-70E740481C1C}">
                          <a14:useLocalDpi xmlns:a14="http://schemas.microsoft.com/office/drawing/2010/main" val="0"/>
                        </a:ext>
                      </a:extLst>
                    </a:blip>
                    <a:srcRect t="16685" r="2" b="23447"/>
                    <a:stretch/>
                  </pic:blipFill>
                  <pic:spPr>
                    <a:xfrm>
                      <a:off x="0" y="0"/>
                      <a:ext cx="2910205" cy="234696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CF9DAFC" w14:textId="3BEB2B35"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3852AC05" w14:textId="5EBEE140" w:rsidR="00A6630B" w:rsidRDefault="00751D7C"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751D7C">
        <w:rPr>
          <w:rFonts w:ascii="Times New Roman" w:eastAsia="Times New Roman" w:hAnsi="Times New Roman" w:cs="Times New Roman"/>
          <w:noProof/>
          <w:sz w:val="24"/>
          <w:szCs w:val="24"/>
          <w:lang w:eastAsia="en-GB" w:bidi="bn-IN"/>
        </w:rPr>
        <w:drawing>
          <wp:anchor distT="0" distB="0" distL="114300" distR="114300" simplePos="0" relativeHeight="251666432" behindDoc="0" locked="0" layoutInCell="1" allowOverlap="1" wp14:anchorId="690B1FB7" wp14:editId="3506A55F">
            <wp:simplePos x="0" y="0"/>
            <wp:positionH relativeFrom="column">
              <wp:posOffset>2582545</wp:posOffset>
            </wp:positionH>
            <wp:positionV relativeFrom="paragraph">
              <wp:posOffset>1975485</wp:posOffset>
            </wp:positionV>
            <wp:extent cx="3383280" cy="2727960"/>
            <wp:effectExtent l="0" t="0" r="7620" b="0"/>
            <wp:wrapNone/>
            <wp:docPr id="34" name="Picture 8">
              <a:extLst xmlns:a="http://schemas.openxmlformats.org/drawingml/2006/main">
                <a:ext uri="{FF2B5EF4-FFF2-40B4-BE49-F238E27FC236}">
                  <a16:creationId xmlns:a16="http://schemas.microsoft.com/office/drawing/2014/main" id="{DA621A7E-039C-3D66-A3CC-3B09410726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DA621A7E-039C-3D66-A3CC-3B094107265D}"/>
                        </a:ext>
                      </a:extLst>
                    </pic:cNvPr>
                    <pic:cNvPicPr>
                      <a:picLocks noChangeAspect="1"/>
                    </pic:cNvPicPr>
                  </pic:nvPicPr>
                  <pic:blipFill>
                    <a:blip r:embed="rId8">
                      <a:extLst>
                        <a:ext uri="{28A0092B-C50C-407E-A947-70E740481C1C}">
                          <a14:useLocalDpi xmlns:a14="http://schemas.microsoft.com/office/drawing/2010/main" val="0"/>
                        </a:ext>
                      </a:extLst>
                    </a:blip>
                    <a:srcRect l="4216" r="4216"/>
                    <a:stretch/>
                  </pic:blipFill>
                  <pic:spPr>
                    <a:xfrm>
                      <a:off x="0" y="0"/>
                      <a:ext cx="3383280" cy="272796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3B584A" w:rsidRPr="003B584A">
        <w:rPr>
          <w:rFonts w:ascii="Times New Roman" w:eastAsia="Times New Roman" w:hAnsi="Times New Roman" w:cs="Times New Roman"/>
          <w:noProof/>
          <w:sz w:val="24"/>
          <w:szCs w:val="24"/>
          <w:lang w:eastAsia="en-GB" w:bidi="bn-IN"/>
        </w:rPr>
        <w:drawing>
          <wp:inline distT="0" distB="0" distL="0" distR="0" wp14:anchorId="706FCA76" wp14:editId="741503DD">
            <wp:extent cx="3213114" cy="2590800"/>
            <wp:effectExtent l="0" t="0" r="6350" b="0"/>
            <wp:docPr id="35" name="Picture 8">
              <a:extLst xmlns:a="http://schemas.openxmlformats.org/drawingml/2006/main">
                <a:ext uri="{FF2B5EF4-FFF2-40B4-BE49-F238E27FC236}">
                  <a16:creationId xmlns:a16="http://schemas.microsoft.com/office/drawing/2014/main" id="{DA621A7E-039C-3D66-A3CC-3B09410726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DA621A7E-039C-3D66-A3CC-3B094107265D}"/>
                        </a:ext>
                      </a:extLst>
                    </pic:cNvPr>
                    <pic:cNvPicPr>
                      <a:picLocks noChangeAspect="1"/>
                    </pic:cNvPicPr>
                  </pic:nvPicPr>
                  <pic:blipFill>
                    <a:blip r:embed="rId9">
                      <a:extLst>
                        <a:ext uri="{28A0092B-C50C-407E-A947-70E740481C1C}">
                          <a14:useLocalDpi xmlns:a14="http://schemas.microsoft.com/office/drawing/2010/main" val="0"/>
                        </a:ext>
                      </a:extLst>
                    </a:blip>
                    <a:srcRect l="2313" r="2313"/>
                    <a:stretch/>
                  </pic:blipFill>
                  <pic:spPr>
                    <a:xfrm>
                      <a:off x="0" y="0"/>
                      <a:ext cx="3258527" cy="2627418"/>
                    </a:xfrm>
                    <a:prstGeom prst="rect">
                      <a:avLst/>
                    </a:prstGeom>
                    <a:ln>
                      <a:noFill/>
                    </a:ln>
                    <a:effectLst>
                      <a:softEdge rad="112500"/>
                    </a:effectLst>
                  </pic:spPr>
                </pic:pic>
              </a:graphicData>
            </a:graphic>
          </wp:inline>
        </w:drawing>
      </w:r>
    </w:p>
    <w:p w14:paraId="569E17AD" w14:textId="3FB7D271" w:rsidR="00A6630B" w:rsidRDefault="003B584A"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3B584A">
        <w:rPr>
          <w:rFonts w:ascii="Times New Roman" w:eastAsia="Times New Roman" w:hAnsi="Times New Roman" w:cs="Times New Roman"/>
          <w:noProof/>
          <w:sz w:val="24"/>
          <w:szCs w:val="24"/>
          <w:lang w:eastAsia="en-GB" w:bidi="bn-IN"/>
        </w:rPr>
        <w:drawing>
          <wp:anchor distT="0" distB="0" distL="114300" distR="114300" simplePos="0" relativeHeight="251668480" behindDoc="1" locked="0" layoutInCell="1" allowOverlap="1" wp14:anchorId="0A111C8F" wp14:editId="03E6AE75">
            <wp:simplePos x="0" y="0"/>
            <wp:positionH relativeFrom="column">
              <wp:posOffset>0</wp:posOffset>
            </wp:positionH>
            <wp:positionV relativeFrom="paragraph">
              <wp:posOffset>-3175</wp:posOffset>
            </wp:positionV>
            <wp:extent cx="3139440" cy="2531393"/>
            <wp:effectExtent l="0" t="0" r="3810" b="2540"/>
            <wp:wrapNone/>
            <wp:docPr id="37" name="Picture 7" descr="A person holding a globe&#10;&#10;Description automatically generated">
              <a:extLst xmlns:a="http://schemas.openxmlformats.org/drawingml/2006/main">
                <a:ext uri="{FF2B5EF4-FFF2-40B4-BE49-F238E27FC236}">
                  <a16:creationId xmlns:a16="http://schemas.microsoft.com/office/drawing/2014/main" id="{1D67ABA9-D5B5-346D-6DC0-A1CCF57C4F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erson holding a globe&#10;&#10;Description automatically generated">
                      <a:extLst>
                        <a:ext uri="{FF2B5EF4-FFF2-40B4-BE49-F238E27FC236}">
                          <a16:creationId xmlns:a16="http://schemas.microsoft.com/office/drawing/2014/main" id="{1D67ABA9-D5B5-346D-6DC0-A1CCF57C4F94}"/>
                        </a:ext>
                      </a:extLst>
                    </pic:cNvPr>
                    <pic:cNvPicPr>
                      <a:picLocks noChangeAspect="1"/>
                    </pic:cNvPicPr>
                  </pic:nvPicPr>
                  <pic:blipFill>
                    <a:blip r:embed="rId10">
                      <a:extLst>
                        <a:ext uri="{28A0092B-C50C-407E-A947-70E740481C1C}">
                          <a14:useLocalDpi xmlns:a14="http://schemas.microsoft.com/office/drawing/2010/main" val="0"/>
                        </a:ext>
                      </a:extLst>
                    </a:blip>
                    <a:srcRect b="7585"/>
                    <a:stretch/>
                  </pic:blipFill>
                  <pic:spPr>
                    <a:xfrm>
                      <a:off x="0" y="0"/>
                      <a:ext cx="3139440" cy="2531393"/>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09FF3C37" w14:textId="77777777"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1FB5C0D5" w14:textId="77777777"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1AB35D5C" w14:textId="77777777"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6E114BD1" w14:textId="77777777"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60977441" w14:textId="77777777" w:rsidR="00A6630B" w:rsidRP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2D53CC8A" w14:textId="77777777" w:rsidR="00A6630B" w:rsidRPr="00A6630B" w:rsidRDefault="00A6630B" w:rsidP="00A6630B">
      <w:pPr>
        <w:keepNext/>
        <w:keepLines/>
        <w:spacing w:before="240" w:after="0" w:line="360" w:lineRule="auto"/>
        <w:jc w:val="both"/>
        <w:outlineLvl w:val="0"/>
        <w:rPr>
          <w:rFonts w:ascii="Times New Roman" w:eastAsiaTheme="majorEastAsia" w:hAnsi="Times New Roman" w:cs="Times New Roman"/>
          <w:b/>
          <w:bCs/>
          <w:sz w:val="28"/>
          <w:szCs w:val="28"/>
          <w:lang w:bidi="bn-IN"/>
        </w:rPr>
      </w:pPr>
      <w:r w:rsidRPr="00A6630B">
        <w:rPr>
          <w:rFonts w:ascii="Times New Roman" w:eastAsiaTheme="majorEastAsia" w:hAnsi="Times New Roman" w:cs="Times New Roman"/>
          <w:b/>
          <w:bCs/>
          <w:sz w:val="28"/>
          <w:szCs w:val="28"/>
          <w:lang w:val="en-US" w:bidi="bn-IN"/>
        </w:rPr>
        <w:lastRenderedPageBreak/>
        <w:t xml:space="preserve">LESSONS FROM </w:t>
      </w:r>
      <w:r w:rsidRPr="00A6630B">
        <w:rPr>
          <w:rFonts w:ascii="Times New Roman" w:eastAsiaTheme="majorEastAsia" w:hAnsi="Times New Roman" w:cs="Times New Roman"/>
          <w:b/>
          <w:bCs/>
          <w:sz w:val="28"/>
          <w:szCs w:val="28"/>
          <w:lang w:bidi="bn-IN"/>
        </w:rPr>
        <w:t>WALT DISNEY</w:t>
      </w:r>
    </w:p>
    <w:p w14:paraId="02DA8555" w14:textId="77777777" w:rsidR="00A6630B" w:rsidRP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A6630B">
        <w:rPr>
          <w:rFonts w:ascii="Times New Roman" w:eastAsia="Times New Roman" w:hAnsi="Times New Roman" w:cs="Times New Roman"/>
          <w:sz w:val="24"/>
          <w:szCs w:val="24"/>
          <w:lang w:eastAsia="en-GB" w:bidi="bn-IN"/>
        </w:rPr>
        <w:t xml:space="preserve">Leadership Lessons I Learnt </w:t>
      </w:r>
      <w:r w:rsidR="00931D0F" w:rsidRPr="00A6630B">
        <w:rPr>
          <w:rFonts w:ascii="Times New Roman" w:eastAsia="Times New Roman" w:hAnsi="Times New Roman" w:cs="Times New Roman"/>
          <w:sz w:val="24"/>
          <w:szCs w:val="24"/>
          <w:lang w:eastAsia="en-GB" w:bidi="bn-IN"/>
        </w:rPr>
        <w:t>from</w:t>
      </w:r>
      <w:r w:rsidRPr="00A6630B">
        <w:rPr>
          <w:rFonts w:ascii="Times New Roman" w:eastAsia="Times New Roman" w:hAnsi="Times New Roman" w:cs="Times New Roman"/>
          <w:sz w:val="24"/>
          <w:szCs w:val="24"/>
          <w:lang w:eastAsia="en-GB" w:bidi="bn-IN"/>
        </w:rPr>
        <w:t xml:space="preserve"> Walt Disney, Especially in Transformational leadership. His exceptional talent for conveying a bright vision of the future is what made Disney such great. It was his focus on creativity and innovation that made employees comfortable sharing their ideas, he said. Leadership at Disney highlights the importance of building a strong corporate culture which is based on mission and vision (</w:t>
      </w:r>
      <w:proofErr w:type="spellStart"/>
      <w:r w:rsidRPr="00A6630B">
        <w:rPr>
          <w:rFonts w:ascii="Times New Roman" w:eastAsia="Times New Roman" w:hAnsi="Times New Roman" w:cs="Times New Roman"/>
          <w:sz w:val="24"/>
          <w:szCs w:val="24"/>
          <w:lang w:val="en-US" w:eastAsia="en-GB" w:bidi="bn-IN"/>
        </w:rPr>
        <w:t>Iger</w:t>
      </w:r>
      <w:proofErr w:type="spellEnd"/>
      <w:r w:rsidRPr="00A6630B">
        <w:rPr>
          <w:rFonts w:ascii="Times New Roman" w:eastAsia="Times New Roman" w:hAnsi="Times New Roman" w:cs="Times New Roman"/>
          <w:sz w:val="24"/>
          <w:szCs w:val="24"/>
          <w:lang w:val="en-US" w:eastAsia="en-GB" w:bidi="bn-IN"/>
        </w:rPr>
        <w:t>, 2019</w:t>
      </w:r>
      <w:r w:rsidRPr="00A6630B">
        <w:rPr>
          <w:rFonts w:ascii="Times New Roman" w:eastAsia="Times New Roman" w:hAnsi="Times New Roman" w:cs="Times New Roman"/>
          <w:sz w:val="24"/>
          <w:szCs w:val="24"/>
          <w:lang w:eastAsia="en-GB" w:bidi="bn-IN"/>
        </w:rPr>
        <w:t>).</w:t>
      </w:r>
    </w:p>
    <w:p w14:paraId="1439AE07" w14:textId="77777777" w:rsidR="00A6630B" w:rsidRP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A6630B">
        <w:rPr>
          <w:rFonts w:ascii="Times New Roman" w:eastAsia="Times New Roman" w:hAnsi="Times New Roman" w:cs="Times New Roman"/>
          <w:sz w:val="24"/>
          <w:szCs w:val="24"/>
          <w:lang w:eastAsia="en-GB" w:bidi="bn-IN"/>
        </w:rPr>
        <w:t xml:space="preserve">One of the leadership lessons from Disney that is not commonly considered is their ability to tell stories. Disney was able to motivate his team and audience by telling a story that inspired them all, creating momentum towards the next stage in the company's evolution. </w:t>
      </w:r>
    </w:p>
    <w:p w14:paraId="03D5F31A" w14:textId="77777777" w:rsidR="00A6630B" w:rsidRPr="00A6630B" w:rsidRDefault="00A6630B" w:rsidP="00A6630B">
      <w:pPr>
        <w:keepNext/>
        <w:keepLines/>
        <w:spacing w:before="240" w:after="0" w:line="360" w:lineRule="auto"/>
        <w:jc w:val="both"/>
        <w:outlineLvl w:val="0"/>
        <w:rPr>
          <w:rFonts w:ascii="Times New Roman" w:eastAsiaTheme="majorEastAsia" w:hAnsi="Times New Roman" w:cs="Times New Roman"/>
          <w:b/>
          <w:bCs/>
          <w:sz w:val="28"/>
          <w:szCs w:val="28"/>
          <w:lang w:bidi="bn-IN"/>
        </w:rPr>
      </w:pPr>
      <w:r w:rsidRPr="00A6630B">
        <w:rPr>
          <w:rFonts w:ascii="Times New Roman" w:eastAsiaTheme="majorEastAsia" w:hAnsi="Times New Roman" w:cs="Times New Roman"/>
          <w:b/>
          <w:bCs/>
          <w:sz w:val="28"/>
          <w:szCs w:val="28"/>
          <w:lang w:val="en-US" w:bidi="bn-IN"/>
        </w:rPr>
        <w:t xml:space="preserve">LESSONS FROM </w:t>
      </w:r>
      <w:r w:rsidRPr="00A6630B">
        <w:rPr>
          <w:rFonts w:ascii="Times New Roman" w:eastAsiaTheme="majorEastAsia" w:hAnsi="Times New Roman" w:cs="Times New Roman"/>
          <w:b/>
          <w:bCs/>
          <w:sz w:val="28"/>
          <w:szCs w:val="28"/>
          <w:lang w:bidi="bn-IN"/>
        </w:rPr>
        <w:t>HENRY FORD</w:t>
      </w:r>
    </w:p>
    <w:p w14:paraId="41DBEB89" w14:textId="77777777" w:rsidR="00A6630B" w:rsidRP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A6630B">
        <w:rPr>
          <w:rFonts w:ascii="Times New Roman" w:eastAsia="Times New Roman" w:hAnsi="Times New Roman" w:cs="Times New Roman"/>
          <w:sz w:val="24"/>
          <w:szCs w:val="24"/>
          <w:lang w:eastAsia="en-GB" w:bidi="bn-IN"/>
        </w:rPr>
        <w:t>The key point proven out with vehicle manufacturing by Ford introducing the assembly line, illustrating how process innovation drives productivity gains leading to cost downs. His transactional leadership, which emphasized clarity of task goals and processes as well as rewards, demonstrates how organizational design practices can be a key contributor to operational excellence (</w:t>
      </w:r>
      <w:r w:rsidRPr="00A6630B">
        <w:rPr>
          <w:rFonts w:ascii="Times New Roman" w:eastAsia="Times New Roman" w:hAnsi="Times New Roman" w:cs="Times New Roman"/>
          <w:sz w:val="24"/>
          <w:szCs w:val="24"/>
          <w:lang w:val="en-US" w:eastAsia="en-GB" w:bidi="bn-IN"/>
        </w:rPr>
        <w:t>Drucker, 2013</w:t>
      </w:r>
      <w:r w:rsidRPr="00A6630B">
        <w:rPr>
          <w:rFonts w:ascii="Times New Roman" w:eastAsia="Times New Roman" w:hAnsi="Times New Roman" w:cs="Times New Roman"/>
          <w:sz w:val="24"/>
          <w:szCs w:val="24"/>
          <w:lang w:eastAsia="en-GB" w:bidi="bn-IN"/>
        </w:rPr>
        <w:t>).</w:t>
      </w:r>
    </w:p>
    <w:p w14:paraId="2CE7BE5D" w14:textId="77777777" w:rsidR="00A6630B" w:rsidRP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A6630B">
        <w:rPr>
          <w:rFonts w:ascii="Times New Roman" w:eastAsia="Times New Roman" w:hAnsi="Times New Roman" w:cs="Times New Roman"/>
          <w:sz w:val="24"/>
          <w:szCs w:val="24"/>
          <w:lang w:eastAsia="en-GB" w:bidi="bn-IN"/>
        </w:rPr>
        <w:t xml:space="preserve">Another crucial lesson that Ford's leadership exemplifies is the importance of perseverance and resistance to adversity. His mission to provide affordable cars for everyone was easier said than done, as </w:t>
      </w:r>
      <w:proofErr w:type="spellStart"/>
      <w:r w:rsidRPr="00A6630B">
        <w:rPr>
          <w:rFonts w:ascii="Times New Roman" w:eastAsia="Times New Roman" w:hAnsi="Times New Roman" w:cs="Times New Roman"/>
          <w:sz w:val="24"/>
          <w:szCs w:val="24"/>
          <w:lang w:eastAsia="en-GB" w:bidi="bn-IN"/>
        </w:rPr>
        <w:t>juanmonino</w:t>
      </w:r>
      <w:proofErr w:type="spellEnd"/>
      <w:r w:rsidRPr="00A6630B">
        <w:rPr>
          <w:rFonts w:ascii="Times New Roman" w:eastAsia="Times New Roman" w:hAnsi="Times New Roman" w:cs="Times New Roman"/>
          <w:sz w:val="24"/>
          <w:szCs w:val="24"/>
          <w:lang w:eastAsia="en-GB" w:bidi="bn-IN"/>
        </w:rPr>
        <w:t xml:space="preserve"> at </w:t>
      </w:r>
      <w:proofErr w:type="spellStart"/>
      <w:r w:rsidRPr="00A6630B">
        <w:rPr>
          <w:rFonts w:ascii="Times New Roman" w:eastAsia="Times New Roman" w:hAnsi="Times New Roman" w:cs="Times New Roman"/>
          <w:sz w:val="24"/>
          <w:szCs w:val="24"/>
          <w:lang w:eastAsia="en-GB" w:bidi="bn-IN"/>
        </w:rPr>
        <w:t>Pixabay</w:t>
      </w:r>
      <w:proofErr w:type="spellEnd"/>
      <w:r w:rsidRPr="00A6630B">
        <w:rPr>
          <w:rFonts w:ascii="Times New Roman" w:eastAsia="Times New Roman" w:hAnsi="Times New Roman" w:cs="Times New Roman"/>
          <w:sz w:val="24"/>
          <w:szCs w:val="24"/>
          <w:lang w:eastAsia="en-GB" w:bidi="bn-IN"/>
        </w:rPr>
        <w:t xml:space="preserve"> discovered both technically and financially somewhat tougher. This resilience is a vital teaching for all leaders seeking to move the dial. Ford's example serves as a reminder that long-term success is borne of an obsession with efficiency, standardization, and continuous improvement.</w:t>
      </w:r>
    </w:p>
    <w:p w14:paraId="517EB639" w14:textId="77777777" w:rsidR="00A6630B" w:rsidRPr="00A6630B" w:rsidRDefault="00A6630B" w:rsidP="00A6630B">
      <w:pPr>
        <w:keepNext/>
        <w:keepLines/>
        <w:spacing w:before="240" w:after="0" w:line="360" w:lineRule="auto"/>
        <w:jc w:val="both"/>
        <w:outlineLvl w:val="0"/>
        <w:rPr>
          <w:rFonts w:ascii="Times New Roman" w:eastAsiaTheme="majorEastAsia" w:hAnsi="Times New Roman" w:cs="Times New Roman"/>
          <w:b/>
          <w:bCs/>
          <w:sz w:val="28"/>
          <w:szCs w:val="28"/>
          <w:lang w:bidi="bn-IN"/>
        </w:rPr>
      </w:pPr>
      <w:r w:rsidRPr="00A6630B">
        <w:rPr>
          <w:rFonts w:ascii="Times New Roman" w:eastAsiaTheme="majorEastAsia" w:hAnsi="Times New Roman" w:cs="Times New Roman"/>
          <w:b/>
          <w:bCs/>
          <w:sz w:val="28"/>
          <w:szCs w:val="28"/>
          <w:lang w:val="en-US" w:bidi="bn-IN"/>
        </w:rPr>
        <w:t xml:space="preserve">LESSONS FROM </w:t>
      </w:r>
      <w:r w:rsidRPr="00A6630B">
        <w:rPr>
          <w:rFonts w:ascii="Times New Roman" w:eastAsiaTheme="majorEastAsia" w:hAnsi="Times New Roman" w:cs="Times New Roman"/>
          <w:b/>
          <w:bCs/>
          <w:sz w:val="28"/>
          <w:szCs w:val="28"/>
          <w:lang w:bidi="bn-IN"/>
        </w:rPr>
        <w:t>STEVE JOBS</w:t>
      </w:r>
    </w:p>
    <w:p w14:paraId="05218AA4" w14:textId="390CBB6A" w:rsidR="00A6630B" w:rsidRP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A6630B">
        <w:rPr>
          <w:rFonts w:ascii="Times New Roman" w:eastAsia="Times New Roman" w:hAnsi="Times New Roman" w:cs="Times New Roman"/>
          <w:sz w:val="24"/>
          <w:szCs w:val="24"/>
          <w:lang w:eastAsia="en-GB" w:bidi="bn-IN"/>
        </w:rPr>
        <w:t>There are countless examples of charismatic, visionary leadership</w:t>
      </w:r>
      <w:r w:rsidRPr="00A6630B">
        <w:rPr>
          <w:rFonts w:ascii="Times New Roman" w:eastAsia="Times New Roman" w:hAnsi="Times New Roman" w:cs="Times New Roman"/>
          <w:sz w:val="24"/>
          <w:szCs w:val="24"/>
          <w:lang w:val="en-US" w:eastAsia="en-GB" w:bidi="bn-IN"/>
        </w:rPr>
        <w:t xml:space="preserve">; and amongst them the most prominent one is </w:t>
      </w:r>
      <w:r w:rsidRPr="00A6630B">
        <w:rPr>
          <w:rFonts w:ascii="Times New Roman" w:eastAsia="Times New Roman" w:hAnsi="Times New Roman" w:cs="Times New Roman"/>
          <w:sz w:val="24"/>
          <w:szCs w:val="24"/>
          <w:lang w:eastAsia="en-GB" w:bidi="bn-IN"/>
        </w:rPr>
        <w:t xml:space="preserve">Steve Jobs at Apple </w:t>
      </w:r>
      <w:r w:rsidR="00791FF5" w:rsidRPr="00A6630B">
        <w:rPr>
          <w:rFonts w:ascii="Times New Roman" w:eastAsia="Times New Roman" w:hAnsi="Times New Roman" w:cs="Times New Roman"/>
          <w:sz w:val="24"/>
          <w:szCs w:val="24"/>
          <w:lang w:eastAsia="en-GB" w:bidi="bn-IN"/>
        </w:rPr>
        <w:t>Inc. This</w:t>
      </w:r>
      <w:r w:rsidRPr="00A6630B">
        <w:rPr>
          <w:rFonts w:ascii="Times New Roman" w:eastAsia="Times New Roman" w:hAnsi="Times New Roman" w:cs="Times New Roman"/>
          <w:sz w:val="24"/>
          <w:szCs w:val="24"/>
          <w:lang w:eastAsia="en-GB" w:bidi="bn-IN"/>
        </w:rPr>
        <w:t xml:space="preserve"> goes to show that as Jobs preached, it matters little if a company makes money or not, what is of utmost importance is the constant drive for innovation and an intuitive user experience. </w:t>
      </w:r>
      <w:r w:rsidRPr="00A6630B">
        <w:rPr>
          <w:rFonts w:ascii="Times New Roman" w:eastAsia="Times New Roman" w:hAnsi="Times New Roman" w:cs="Times New Roman"/>
          <w:sz w:val="24"/>
          <w:szCs w:val="24"/>
          <w:lang w:val="en-US" w:eastAsia="en-GB" w:bidi="bn-IN"/>
        </w:rPr>
        <w:t>It</w:t>
      </w:r>
      <w:r w:rsidRPr="00A6630B">
        <w:rPr>
          <w:rFonts w:ascii="Times New Roman" w:eastAsia="Times New Roman" w:hAnsi="Times New Roman" w:cs="Times New Roman"/>
          <w:sz w:val="24"/>
          <w:szCs w:val="24"/>
          <w:lang w:eastAsia="en-GB" w:bidi="bn-IN"/>
        </w:rPr>
        <w:t xml:space="preserve"> was his ability to see things and make products no one even knew they wanted, inventing whole new industries. The most significant insight </w:t>
      </w:r>
      <w:r w:rsidRPr="00A6630B">
        <w:rPr>
          <w:rFonts w:ascii="Times New Roman" w:eastAsia="Times New Roman" w:hAnsi="Times New Roman" w:cs="Times New Roman"/>
          <w:sz w:val="24"/>
          <w:szCs w:val="24"/>
          <w:lang w:eastAsia="en-GB" w:bidi="bn-IN"/>
        </w:rPr>
        <w:lastRenderedPageBreak/>
        <w:t>from Jobs' leadership perspective is linked towards delivering innovation with passion and vision consequently the enabling creation of a loyal customer base (</w:t>
      </w:r>
      <w:r w:rsidRPr="00A6630B">
        <w:rPr>
          <w:rFonts w:ascii="Times New Roman" w:eastAsia="Times New Roman" w:hAnsi="Times New Roman" w:cs="Times New Roman"/>
          <w:sz w:val="24"/>
          <w:szCs w:val="24"/>
          <w:lang w:val="en-US" w:eastAsia="en-GB" w:bidi="bn-IN"/>
        </w:rPr>
        <w:t>Isaacson, 2012</w:t>
      </w:r>
      <w:r w:rsidRPr="00A6630B">
        <w:rPr>
          <w:rFonts w:ascii="Times New Roman" w:eastAsia="Times New Roman" w:hAnsi="Times New Roman" w:cs="Times New Roman"/>
          <w:sz w:val="24"/>
          <w:szCs w:val="24"/>
          <w:lang w:eastAsia="en-GB" w:bidi="bn-IN"/>
        </w:rPr>
        <w:t>).</w:t>
      </w:r>
    </w:p>
    <w:p w14:paraId="72D07890" w14:textId="79583853" w:rsidR="00A6630B" w:rsidRP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A6630B">
        <w:rPr>
          <w:rFonts w:ascii="Times New Roman" w:eastAsia="Times New Roman" w:hAnsi="Times New Roman" w:cs="Times New Roman"/>
          <w:sz w:val="24"/>
          <w:szCs w:val="24"/>
          <w:lang w:eastAsia="en-GB" w:bidi="bn-IN"/>
        </w:rPr>
        <w:t>Those factors, as well as the concept of resilience and risk taking are epitomised through Jobs' leadership role</w:t>
      </w:r>
      <w:r w:rsidRPr="00A6630B">
        <w:rPr>
          <w:rFonts w:ascii="Times New Roman" w:eastAsia="Times New Roman" w:hAnsi="Times New Roman" w:cs="Times New Roman"/>
          <w:sz w:val="24"/>
          <w:szCs w:val="24"/>
          <w:lang w:val="en-US" w:eastAsia="en-GB" w:bidi="bn-IN"/>
        </w:rPr>
        <w:t xml:space="preserve"> (</w:t>
      </w:r>
      <w:proofErr w:type="spellStart"/>
      <w:r w:rsidRPr="00A6630B">
        <w:rPr>
          <w:rFonts w:ascii="Times New Roman" w:eastAsia="Times New Roman" w:hAnsi="Times New Roman" w:cs="Times New Roman"/>
          <w:sz w:val="24"/>
          <w:szCs w:val="24"/>
          <w:lang w:val="en-US" w:eastAsia="en-GB" w:bidi="bn-IN"/>
        </w:rPr>
        <w:t>Grint</w:t>
      </w:r>
      <w:proofErr w:type="spellEnd"/>
      <w:r w:rsidRPr="00A6630B">
        <w:rPr>
          <w:rFonts w:ascii="Times New Roman" w:eastAsia="Times New Roman" w:hAnsi="Times New Roman" w:cs="Times New Roman"/>
          <w:sz w:val="24"/>
          <w:szCs w:val="24"/>
          <w:lang w:val="en-US" w:eastAsia="en-GB" w:bidi="bn-IN"/>
        </w:rPr>
        <w:t>, 2011)</w:t>
      </w:r>
      <w:r w:rsidRPr="00A6630B">
        <w:rPr>
          <w:rFonts w:ascii="Times New Roman" w:eastAsia="Times New Roman" w:hAnsi="Times New Roman" w:cs="Times New Roman"/>
          <w:sz w:val="24"/>
          <w:szCs w:val="24"/>
          <w:lang w:eastAsia="en-GB" w:bidi="bn-IN"/>
        </w:rPr>
        <w:t xml:space="preserve">. Such as his tenure with Apple, through successes and failure (before being fired), then invited back to turn the company around. Lessons From Jobs Leadership This element of </w:t>
      </w:r>
      <w:r w:rsidR="00791FF5" w:rsidRPr="00A6630B">
        <w:rPr>
          <w:rFonts w:ascii="Times New Roman" w:eastAsia="Times New Roman" w:hAnsi="Times New Roman" w:cs="Times New Roman"/>
          <w:sz w:val="24"/>
          <w:szCs w:val="24"/>
          <w:lang w:eastAsia="en-GB" w:bidi="bn-IN"/>
        </w:rPr>
        <w:t>Jobs</w:t>
      </w:r>
      <w:bookmarkStart w:id="0" w:name="_GoBack"/>
      <w:bookmarkEnd w:id="0"/>
      <w:r w:rsidRPr="00A6630B">
        <w:rPr>
          <w:rFonts w:ascii="Times New Roman" w:eastAsia="Times New Roman" w:hAnsi="Times New Roman" w:cs="Times New Roman"/>
          <w:sz w:val="24"/>
          <w:szCs w:val="24"/>
          <w:lang w:eastAsia="en-GB" w:bidi="bn-IN"/>
        </w:rPr>
        <w:t xml:space="preserve"> leadership serves as a reminder to never give up, adjust and </w:t>
      </w:r>
      <w:r w:rsidR="00791FF5" w:rsidRPr="00A6630B">
        <w:rPr>
          <w:rFonts w:ascii="Times New Roman" w:eastAsia="Times New Roman" w:hAnsi="Times New Roman" w:cs="Times New Roman"/>
          <w:sz w:val="24"/>
          <w:szCs w:val="24"/>
          <w:lang w:eastAsia="en-GB" w:bidi="bn-IN"/>
        </w:rPr>
        <w:t>don’t</w:t>
      </w:r>
      <w:r w:rsidRPr="00A6630B">
        <w:rPr>
          <w:rFonts w:ascii="Times New Roman" w:eastAsia="Times New Roman" w:hAnsi="Times New Roman" w:cs="Times New Roman"/>
          <w:sz w:val="24"/>
          <w:szCs w:val="24"/>
          <w:lang w:eastAsia="en-GB" w:bidi="bn-IN"/>
        </w:rPr>
        <w:t xml:space="preserve"> ever settle for less than perfection.</w:t>
      </w:r>
    </w:p>
    <w:p w14:paraId="42AE14FD" w14:textId="77777777" w:rsidR="00A6630B" w:rsidRPr="00A6630B" w:rsidRDefault="00A6630B" w:rsidP="00A6630B">
      <w:pPr>
        <w:keepNext/>
        <w:keepLines/>
        <w:spacing w:before="240" w:after="0" w:line="360" w:lineRule="auto"/>
        <w:jc w:val="both"/>
        <w:outlineLvl w:val="0"/>
        <w:rPr>
          <w:rFonts w:ascii="Times New Roman" w:eastAsiaTheme="majorEastAsia" w:hAnsi="Times New Roman" w:cs="Times New Roman"/>
          <w:b/>
          <w:bCs/>
          <w:sz w:val="28"/>
          <w:szCs w:val="28"/>
          <w:lang w:bidi="bn-IN"/>
        </w:rPr>
      </w:pPr>
      <w:r w:rsidRPr="00A6630B">
        <w:rPr>
          <w:rFonts w:ascii="Times New Roman" w:eastAsiaTheme="majorEastAsia" w:hAnsi="Times New Roman" w:cs="Times New Roman"/>
          <w:b/>
          <w:bCs/>
          <w:sz w:val="28"/>
          <w:szCs w:val="28"/>
          <w:lang w:val="en-US" w:bidi="bn-IN"/>
        </w:rPr>
        <w:t xml:space="preserve">LESSONS FROM </w:t>
      </w:r>
      <w:r w:rsidRPr="00A6630B">
        <w:rPr>
          <w:rFonts w:ascii="Times New Roman" w:eastAsiaTheme="majorEastAsia" w:hAnsi="Times New Roman" w:cs="Times New Roman"/>
          <w:b/>
          <w:bCs/>
          <w:sz w:val="28"/>
          <w:szCs w:val="28"/>
          <w:lang w:bidi="bn-IN"/>
        </w:rPr>
        <w:t>ELON MUSK</w:t>
      </w:r>
    </w:p>
    <w:p w14:paraId="2B67FE4F" w14:textId="77777777" w:rsidR="00A6630B" w:rsidRP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A6630B">
        <w:rPr>
          <w:rFonts w:ascii="Times New Roman" w:eastAsia="Times New Roman" w:hAnsi="Times New Roman" w:cs="Times New Roman"/>
          <w:sz w:val="24"/>
          <w:szCs w:val="24"/>
          <w:lang w:eastAsia="en-GB" w:bidi="bn-IN"/>
        </w:rPr>
        <w:t>Elon Musk exemplifies the power of setting lofty, 10-year-plus goals with his ambitious plans for a future dripping in sustainable energy and space exploration. So, the way he was able to both inspire and motivate teams towards these huge targets show how transformational leadership (</w:t>
      </w:r>
      <w:r w:rsidRPr="00A6630B">
        <w:rPr>
          <w:rFonts w:ascii="Times New Roman" w:eastAsia="Times New Roman" w:hAnsi="Times New Roman" w:cs="Times New Roman"/>
          <w:sz w:val="24"/>
          <w:szCs w:val="24"/>
          <w:lang w:val="en-US" w:eastAsia="en-GB" w:bidi="bn-IN"/>
        </w:rPr>
        <w:t>Khan, 2021</w:t>
      </w:r>
      <w:r w:rsidRPr="00A6630B">
        <w:rPr>
          <w:rFonts w:ascii="Times New Roman" w:eastAsia="Times New Roman" w:hAnsi="Times New Roman" w:cs="Times New Roman"/>
          <w:sz w:val="24"/>
          <w:szCs w:val="24"/>
          <w:lang w:eastAsia="en-GB" w:bidi="bn-IN"/>
        </w:rPr>
        <w:t>) is such an effective technique.</w:t>
      </w:r>
    </w:p>
    <w:p w14:paraId="4F93F2B7" w14:textId="77777777"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A6630B">
        <w:rPr>
          <w:rFonts w:ascii="Times New Roman" w:eastAsia="Times New Roman" w:hAnsi="Times New Roman" w:cs="Times New Roman"/>
          <w:sz w:val="24"/>
          <w:szCs w:val="24"/>
          <w:lang w:eastAsia="en-GB" w:bidi="bn-IN"/>
        </w:rPr>
        <w:t>Moreover, Musk highlights servant leadership question of greater societal contribution</w:t>
      </w:r>
      <w:r w:rsidRPr="00A6630B">
        <w:rPr>
          <w:rFonts w:ascii="Times New Roman" w:eastAsia="Times New Roman" w:hAnsi="Times New Roman" w:cs="Times New Roman"/>
          <w:sz w:val="24"/>
          <w:szCs w:val="24"/>
          <w:lang w:val="en-US" w:eastAsia="en-GB" w:bidi="bn-IN"/>
        </w:rPr>
        <w:t xml:space="preserve">. </w:t>
      </w:r>
      <w:r w:rsidRPr="00A6630B">
        <w:rPr>
          <w:rFonts w:ascii="Times New Roman" w:eastAsia="Times New Roman" w:hAnsi="Times New Roman" w:cs="Times New Roman"/>
          <w:sz w:val="24"/>
          <w:szCs w:val="24"/>
          <w:lang w:eastAsia="en-GB" w:bidi="bn-IN"/>
        </w:rPr>
        <w:t>Likewise, Musk's approach to solving grand challenges like climate change through clean energy reminds us of the importance for leaders to align their business pursuits with larger societal demands. This approach shows that leadership is about more than just winning-you have to also leave the world a bit better off.</w:t>
      </w:r>
    </w:p>
    <w:p w14:paraId="79D34466" w14:textId="77777777"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38F3E8CD" w14:textId="77777777"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0036E21C" w14:textId="77777777"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548CF349" w14:textId="77777777"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3E5E0A51" w14:textId="77777777"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38BEA2A3" w14:textId="77777777" w:rsidR="00A6630B" w:rsidRP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04721F8F" w14:textId="77777777" w:rsidR="00A6630B" w:rsidRPr="00A6630B" w:rsidRDefault="00A6630B" w:rsidP="00A6630B">
      <w:pPr>
        <w:keepNext/>
        <w:keepLines/>
        <w:spacing w:before="240" w:after="0" w:line="360" w:lineRule="auto"/>
        <w:jc w:val="center"/>
        <w:outlineLvl w:val="0"/>
        <w:rPr>
          <w:rFonts w:ascii="Times New Roman" w:eastAsiaTheme="majorEastAsia" w:hAnsi="Times New Roman" w:cs="Times New Roman"/>
          <w:b/>
          <w:bCs/>
          <w:sz w:val="28"/>
          <w:szCs w:val="28"/>
          <w:lang w:bidi="bn-IN"/>
        </w:rPr>
      </w:pPr>
      <w:r w:rsidRPr="00A6630B">
        <w:rPr>
          <w:rFonts w:ascii="Times New Roman" w:eastAsiaTheme="majorEastAsia" w:hAnsi="Times New Roman" w:cs="Times New Roman"/>
          <w:b/>
          <w:bCs/>
          <w:sz w:val="28"/>
          <w:szCs w:val="28"/>
          <w:lang w:bidi="bn-IN"/>
        </w:rPr>
        <w:lastRenderedPageBreak/>
        <w:t>CONCLUSION</w:t>
      </w:r>
    </w:p>
    <w:p w14:paraId="29316A59" w14:textId="77777777" w:rsidR="00A6630B" w:rsidRP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r w:rsidRPr="00A6630B">
        <w:rPr>
          <w:rFonts w:ascii="Times New Roman" w:eastAsia="Times New Roman" w:hAnsi="Times New Roman" w:cs="Times New Roman"/>
          <w:sz w:val="24"/>
          <w:szCs w:val="24"/>
          <w:lang w:eastAsia="en-GB" w:bidi="bn-IN"/>
        </w:rPr>
        <w:t>Walt Disney, Henry Ford, Steve Jobs and Elon Musk all have different styles of leadership which are worthy lessons for any leader to learn. All of these leaders have a different take on what makes them successful ranging from Disney's focus on vision and creativity, Ford's efficiency and resilience to Job passion for innovation &amp; risk-taking or Musk ambition but also societal impact.</w:t>
      </w:r>
    </w:p>
    <w:p w14:paraId="67C9910D" w14:textId="77777777"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3ACE8CD2" w14:textId="77777777"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20FD19C0" w14:textId="77777777"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28D19CD7" w14:textId="1654B54D" w:rsidR="00A6630B" w:rsidRDefault="00751D7C" w:rsidP="00751D7C">
      <w:pPr>
        <w:spacing w:before="100" w:beforeAutospacing="1" w:after="100" w:afterAutospacing="1" w:line="360" w:lineRule="auto"/>
        <w:jc w:val="center"/>
        <w:rPr>
          <w:rFonts w:ascii="Times New Roman" w:eastAsia="Times New Roman" w:hAnsi="Times New Roman" w:cs="Times New Roman"/>
          <w:sz w:val="24"/>
          <w:szCs w:val="24"/>
          <w:lang w:eastAsia="en-GB" w:bidi="bn-IN"/>
        </w:rPr>
      </w:pPr>
      <w:r w:rsidRPr="00751D7C">
        <w:rPr>
          <w:rFonts w:ascii="Times New Roman" w:eastAsia="Times New Roman" w:hAnsi="Times New Roman" w:cs="Times New Roman"/>
          <w:noProof/>
          <w:sz w:val="24"/>
          <w:szCs w:val="24"/>
          <w:lang w:eastAsia="en-GB" w:bidi="bn-IN"/>
        </w:rPr>
        <w:drawing>
          <wp:inline distT="0" distB="0" distL="0" distR="0" wp14:anchorId="4ABBFDC6" wp14:editId="5BE7482A">
            <wp:extent cx="5118766" cy="3486424"/>
            <wp:effectExtent l="0" t="0" r="5715" b="0"/>
            <wp:docPr id="1026" name="Picture 2" descr="The Physical and Psychological Differences Between Men and Women">
              <a:extLst xmlns:a="http://schemas.openxmlformats.org/drawingml/2006/main">
                <a:ext uri="{FF2B5EF4-FFF2-40B4-BE49-F238E27FC236}">
                  <a16:creationId xmlns:a16="http://schemas.microsoft.com/office/drawing/2014/main" id="{29CA73DC-5AC6-A02D-2EA9-B783228D36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The Physical and Psychological Differences Between Men and Women">
                      <a:extLst>
                        <a:ext uri="{FF2B5EF4-FFF2-40B4-BE49-F238E27FC236}">
                          <a16:creationId xmlns:a16="http://schemas.microsoft.com/office/drawing/2014/main" id="{29CA73DC-5AC6-A02D-2EA9-B783228D3616}"/>
                        </a:ext>
                      </a:extLst>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4106" r="4315"/>
                    <a:stretch/>
                  </pic:blipFill>
                  <pic:spPr bwMode="auto">
                    <a:xfrm>
                      <a:off x="0" y="0"/>
                      <a:ext cx="5118766" cy="3486424"/>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inline>
        </w:drawing>
      </w:r>
    </w:p>
    <w:p w14:paraId="0C7A9F87" w14:textId="77777777"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5746B317" w14:textId="77777777"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74187440" w14:textId="440535C5" w:rsidR="00A6630B" w:rsidRDefault="00A6630B"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16ECADD2" w14:textId="77777777" w:rsidR="00751D7C" w:rsidRPr="00A6630B" w:rsidRDefault="00751D7C" w:rsidP="00A6630B">
      <w:pPr>
        <w:spacing w:before="100" w:beforeAutospacing="1" w:after="100" w:afterAutospacing="1" w:line="360" w:lineRule="auto"/>
        <w:jc w:val="both"/>
        <w:rPr>
          <w:rFonts w:ascii="Times New Roman" w:eastAsia="Times New Roman" w:hAnsi="Times New Roman" w:cs="Times New Roman"/>
          <w:sz w:val="24"/>
          <w:szCs w:val="24"/>
          <w:lang w:eastAsia="en-GB" w:bidi="bn-IN"/>
        </w:rPr>
      </w:pPr>
    </w:p>
    <w:p w14:paraId="6930B0CF" w14:textId="77777777" w:rsidR="00A6630B" w:rsidRPr="00A6630B" w:rsidRDefault="00A6630B" w:rsidP="00A6630B">
      <w:pPr>
        <w:keepNext/>
        <w:keepLines/>
        <w:spacing w:before="240" w:after="0" w:line="360" w:lineRule="auto"/>
        <w:jc w:val="center"/>
        <w:outlineLvl w:val="0"/>
        <w:rPr>
          <w:rFonts w:ascii="Times New Roman" w:eastAsiaTheme="majorEastAsia" w:hAnsi="Times New Roman" w:cs="Times New Roman"/>
          <w:b/>
          <w:bCs/>
          <w:sz w:val="28"/>
          <w:szCs w:val="28"/>
          <w:lang w:val="en-US" w:bidi="bn-IN"/>
        </w:rPr>
      </w:pPr>
      <w:r w:rsidRPr="00A6630B">
        <w:rPr>
          <w:rFonts w:ascii="Times New Roman" w:eastAsiaTheme="majorEastAsia" w:hAnsi="Times New Roman" w:cs="Times New Roman"/>
          <w:b/>
          <w:bCs/>
          <w:sz w:val="28"/>
          <w:szCs w:val="28"/>
          <w:lang w:val="en-US" w:bidi="bn-IN"/>
        </w:rPr>
        <w:lastRenderedPageBreak/>
        <w:t>REFERENCES</w:t>
      </w:r>
    </w:p>
    <w:p w14:paraId="0BFBF541" w14:textId="77777777" w:rsidR="00A6630B" w:rsidRPr="00A6630B" w:rsidRDefault="00A6630B" w:rsidP="00A6630B">
      <w:pPr>
        <w:spacing w:after="0" w:line="360" w:lineRule="auto"/>
        <w:jc w:val="both"/>
        <w:rPr>
          <w:rFonts w:ascii="Times New Roman" w:hAnsi="Times New Roman" w:cs="Times New Roman"/>
          <w:sz w:val="24"/>
          <w:szCs w:val="24"/>
          <w:shd w:val="clear" w:color="auto" w:fill="FFFFFF"/>
          <w:lang w:bidi="bn-IN"/>
        </w:rPr>
      </w:pPr>
    </w:p>
    <w:p w14:paraId="5BFC8259" w14:textId="0A31B1EE" w:rsidR="00A6630B" w:rsidRPr="00A6630B" w:rsidRDefault="00A6630B" w:rsidP="00A6630B">
      <w:pPr>
        <w:spacing w:after="0" w:line="360" w:lineRule="auto"/>
        <w:jc w:val="both"/>
        <w:rPr>
          <w:rFonts w:ascii="Times New Roman" w:hAnsi="Times New Roman" w:cs="Times New Roman"/>
          <w:sz w:val="24"/>
          <w:szCs w:val="24"/>
          <w:shd w:val="clear" w:color="auto" w:fill="FFFFFF"/>
          <w:lang w:bidi="bn-IN"/>
        </w:rPr>
      </w:pPr>
      <w:r w:rsidRPr="00931D0F">
        <w:rPr>
          <w:rFonts w:ascii="Times New Roman" w:hAnsi="Times New Roman" w:cs="Times New Roman"/>
          <w:b/>
          <w:bCs/>
          <w:sz w:val="24"/>
          <w:szCs w:val="24"/>
          <w:shd w:val="clear" w:color="auto" w:fill="FFFFFF"/>
          <w:lang w:bidi="bn-IN"/>
        </w:rPr>
        <w:t xml:space="preserve">1. </w:t>
      </w:r>
      <w:r w:rsidRPr="00A6630B">
        <w:rPr>
          <w:rFonts w:ascii="Times New Roman" w:hAnsi="Times New Roman" w:cs="Times New Roman"/>
          <w:b/>
          <w:bCs/>
          <w:sz w:val="24"/>
          <w:szCs w:val="24"/>
          <w:shd w:val="clear" w:color="auto" w:fill="FFFFFF"/>
          <w:lang w:bidi="bn-IN"/>
        </w:rPr>
        <w:t>Drucker, P.F.</w:t>
      </w:r>
      <w:r w:rsidRPr="00A6630B">
        <w:rPr>
          <w:rFonts w:ascii="Times New Roman" w:hAnsi="Times New Roman" w:cs="Times New Roman"/>
          <w:b/>
          <w:bCs/>
          <w:sz w:val="24"/>
          <w:szCs w:val="24"/>
          <w:shd w:val="clear" w:color="auto" w:fill="FFFFFF"/>
          <w:lang w:val="en-US" w:bidi="bn-IN"/>
        </w:rPr>
        <w:t xml:space="preserve"> (</w:t>
      </w:r>
      <w:r w:rsidRPr="00A6630B">
        <w:rPr>
          <w:rFonts w:ascii="Times New Roman" w:hAnsi="Times New Roman" w:cs="Times New Roman"/>
          <w:b/>
          <w:bCs/>
          <w:sz w:val="24"/>
          <w:szCs w:val="24"/>
          <w:shd w:val="clear" w:color="auto" w:fill="FFFFFF"/>
          <w:lang w:bidi="bn-IN"/>
        </w:rPr>
        <w:t>20</w:t>
      </w:r>
      <w:r w:rsidRPr="00A6630B">
        <w:rPr>
          <w:rFonts w:ascii="Times New Roman" w:hAnsi="Times New Roman" w:cs="Times New Roman"/>
          <w:b/>
          <w:bCs/>
          <w:sz w:val="24"/>
          <w:szCs w:val="24"/>
          <w:shd w:val="clear" w:color="auto" w:fill="FFFFFF"/>
          <w:lang w:val="en-US" w:bidi="bn-IN"/>
        </w:rPr>
        <w:t>1</w:t>
      </w:r>
      <w:r w:rsidRPr="00A6630B">
        <w:rPr>
          <w:rFonts w:ascii="Times New Roman" w:hAnsi="Times New Roman" w:cs="Times New Roman"/>
          <w:b/>
          <w:bCs/>
          <w:sz w:val="24"/>
          <w:szCs w:val="24"/>
          <w:shd w:val="clear" w:color="auto" w:fill="FFFFFF"/>
          <w:lang w:bidi="bn-IN"/>
        </w:rPr>
        <w:t>3</w:t>
      </w:r>
      <w:r w:rsidRPr="00A6630B">
        <w:rPr>
          <w:rFonts w:ascii="Times New Roman" w:hAnsi="Times New Roman" w:cs="Times New Roman"/>
          <w:b/>
          <w:bCs/>
          <w:sz w:val="24"/>
          <w:szCs w:val="24"/>
          <w:shd w:val="clear" w:color="auto" w:fill="FFFFFF"/>
          <w:lang w:val="en-US" w:bidi="bn-IN"/>
        </w:rPr>
        <w:t>)</w:t>
      </w:r>
      <w:r w:rsidRPr="00A6630B">
        <w:rPr>
          <w:rFonts w:ascii="Times New Roman" w:hAnsi="Times New Roman" w:cs="Times New Roman"/>
          <w:b/>
          <w:bCs/>
          <w:sz w:val="24"/>
          <w:szCs w:val="24"/>
          <w:shd w:val="clear" w:color="auto" w:fill="FFFFFF"/>
          <w:lang w:bidi="bn-IN"/>
        </w:rPr>
        <w:t>.</w:t>
      </w:r>
      <w:r w:rsidRPr="00A6630B">
        <w:rPr>
          <w:rFonts w:ascii="Times New Roman" w:hAnsi="Times New Roman" w:cs="Times New Roman"/>
          <w:sz w:val="24"/>
          <w:szCs w:val="24"/>
          <w:shd w:val="clear" w:color="auto" w:fill="FFFFFF"/>
          <w:lang w:bidi="bn-IN"/>
        </w:rPr>
        <w:t xml:space="preserve"> HENRY FORD Success and failure. </w:t>
      </w:r>
      <w:r w:rsidRPr="00A6630B">
        <w:rPr>
          <w:rFonts w:ascii="Times New Roman" w:hAnsi="Times New Roman" w:cs="Times New Roman"/>
          <w:i/>
          <w:iCs/>
          <w:sz w:val="24"/>
          <w:szCs w:val="24"/>
          <w:shd w:val="clear" w:color="auto" w:fill="FFFFFF"/>
          <w:lang w:bidi="bn-IN"/>
        </w:rPr>
        <w:t>Henry Ford: Critical Evaluations in Business and Management</w:t>
      </w:r>
      <w:r w:rsidRPr="00A6630B">
        <w:rPr>
          <w:rFonts w:ascii="Times New Roman" w:hAnsi="Times New Roman" w:cs="Times New Roman"/>
          <w:sz w:val="24"/>
          <w:szCs w:val="24"/>
          <w:shd w:val="clear" w:color="auto" w:fill="FFFFFF"/>
          <w:lang w:bidi="bn-IN"/>
        </w:rPr>
        <w:t>, </w:t>
      </w:r>
      <w:r w:rsidRPr="00A6630B">
        <w:rPr>
          <w:rFonts w:ascii="Times New Roman" w:hAnsi="Times New Roman" w:cs="Times New Roman"/>
          <w:i/>
          <w:iCs/>
          <w:sz w:val="24"/>
          <w:szCs w:val="24"/>
          <w:shd w:val="clear" w:color="auto" w:fill="FFFFFF"/>
          <w:lang w:bidi="bn-IN"/>
        </w:rPr>
        <w:t>1</w:t>
      </w:r>
      <w:r w:rsidRPr="00A6630B">
        <w:rPr>
          <w:rFonts w:ascii="Times New Roman" w:hAnsi="Times New Roman" w:cs="Times New Roman"/>
          <w:sz w:val="24"/>
          <w:szCs w:val="24"/>
          <w:shd w:val="clear" w:color="auto" w:fill="FFFFFF"/>
          <w:lang w:bidi="bn-IN"/>
        </w:rPr>
        <w:t>(1166), p.36</w:t>
      </w:r>
    </w:p>
    <w:p w14:paraId="012171F8" w14:textId="77777777" w:rsidR="00A6630B" w:rsidRPr="00A6630B" w:rsidRDefault="00A6630B" w:rsidP="00A6630B">
      <w:pPr>
        <w:spacing w:after="0" w:line="360" w:lineRule="auto"/>
        <w:jc w:val="both"/>
        <w:rPr>
          <w:rFonts w:ascii="Times New Roman" w:hAnsi="Times New Roman" w:cs="Times New Roman"/>
          <w:sz w:val="24"/>
          <w:szCs w:val="24"/>
          <w:shd w:val="clear" w:color="auto" w:fill="FFFFFF"/>
          <w:lang w:bidi="bn-IN"/>
        </w:rPr>
      </w:pPr>
      <w:r w:rsidRPr="00931D0F">
        <w:rPr>
          <w:rFonts w:ascii="Times New Roman" w:hAnsi="Times New Roman" w:cs="Times New Roman"/>
          <w:b/>
          <w:bCs/>
          <w:sz w:val="24"/>
          <w:szCs w:val="24"/>
          <w:shd w:val="clear" w:color="auto" w:fill="FFFFFF"/>
          <w:lang w:bidi="bn-IN"/>
        </w:rPr>
        <w:t xml:space="preserve">2. </w:t>
      </w:r>
      <w:proofErr w:type="spellStart"/>
      <w:r w:rsidRPr="00A6630B">
        <w:rPr>
          <w:rFonts w:ascii="Times New Roman" w:hAnsi="Times New Roman" w:cs="Times New Roman"/>
          <w:b/>
          <w:bCs/>
          <w:sz w:val="24"/>
          <w:szCs w:val="24"/>
          <w:shd w:val="clear" w:color="auto" w:fill="FFFFFF"/>
          <w:lang w:bidi="bn-IN"/>
        </w:rPr>
        <w:t>Grint</w:t>
      </w:r>
      <w:proofErr w:type="spellEnd"/>
      <w:r w:rsidRPr="00A6630B">
        <w:rPr>
          <w:rFonts w:ascii="Times New Roman" w:hAnsi="Times New Roman" w:cs="Times New Roman"/>
          <w:b/>
          <w:bCs/>
          <w:sz w:val="24"/>
          <w:szCs w:val="24"/>
          <w:shd w:val="clear" w:color="auto" w:fill="FFFFFF"/>
          <w:lang w:bidi="bn-IN"/>
        </w:rPr>
        <w:t xml:space="preserve">, K. </w:t>
      </w:r>
      <w:r w:rsidRPr="00A6630B">
        <w:rPr>
          <w:rFonts w:ascii="Times New Roman" w:hAnsi="Times New Roman" w:cs="Times New Roman"/>
          <w:b/>
          <w:bCs/>
          <w:sz w:val="24"/>
          <w:szCs w:val="24"/>
          <w:shd w:val="clear" w:color="auto" w:fill="FFFFFF"/>
          <w:lang w:val="en-US" w:bidi="bn-IN"/>
        </w:rPr>
        <w:t>(</w:t>
      </w:r>
      <w:r w:rsidRPr="00A6630B">
        <w:rPr>
          <w:rFonts w:ascii="Times New Roman" w:hAnsi="Times New Roman" w:cs="Times New Roman"/>
          <w:b/>
          <w:bCs/>
          <w:sz w:val="24"/>
          <w:szCs w:val="24"/>
          <w:shd w:val="clear" w:color="auto" w:fill="FFFFFF"/>
          <w:lang w:bidi="bn-IN"/>
        </w:rPr>
        <w:t>2011</w:t>
      </w:r>
      <w:r w:rsidRPr="00A6630B">
        <w:rPr>
          <w:rFonts w:ascii="Times New Roman" w:hAnsi="Times New Roman" w:cs="Times New Roman"/>
          <w:b/>
          <w:bCs/>
          <w:sz w:val="24"/>
          <w:szCs w:val="24"/>
          <w:shd w:val="clear" w:color="auto" w:fill="FFFFFF"/>
          <w:lang w:val="en-US" w:bidi="bn-IN"/>
        </w:rPr>
        <w:t>)</w:t>
      </w:r>
      <w:r w:rsidRPr="00A6630B">
        <w:rPr>
          <w:rFonts w:ascii="Times New Roman" w:hAnsi="Times New Roman" w:cs="Times New Roman"/>
          <w:b/>
          <w:bCs/>
          <w:sz w:val="24"/>
          <w:szCs w:val="24"/>
          <w:shd w:val="clear" w:color="auto" w:fill="FFFFFF"/>
          <w:lang w:bidi="bn-IN"/>
        </w:rPr>
        <w:t>.</w:t>
      </w:r>
      <w:r w:rsidRPr="00A6630B">
        <w:rPr>
          <w:rFonts w:ascii="Times New Roman" w:hAnsi="Times New Roman" w:cs="Times New Roman"/>
          <w:sz w:val="24"/>
          <w:szCs w:val="24"/>
          <w:shd w:val="clear" w:color="auto" w:fill="FFFFFF"/>
          <w:lang w:bidi="bn-IN"/>
        </w:rPr>
        <w:t xml:space="preserve"> A history of leadership. </w:t>
      </w:r>
      <w:r w:rsidRPr="00A6630B">
        <w:rPr>
          <w:rFonts w:ascii="Times New Roman" w:hAnsi="Times New Roman" w:cs="Times New Roman"/>
          <w:i/>
          <w:iCs/>
          <w:sz w:val="24"/>
          <w:szCs w:val="24"/>
          <w:shd w:val="clear" w:color="auto" w:fill="FFFFFF"/>
          <w:lang w:bidi="bn-IN"/>
        </w:rPr>
        <w:t>Handbook of leadership</w:t>
      </w:r>
      <w:r w:rsidRPr="00A6630B">
        <w:rPr>
          <w:rFonts w:ascii="Times New Roman" w:hAnsi="Times New Roman" w:cs="Times New Roman"/>
          <w:sz w:val="24"/>
          <w:szCs w:val="24"/>
          <w:shd w:val="clear" w:color="auto" w:fill="FFFFFF"/>
          <w:lang w:bidi="bn-IN"/>
        </w:rPr>
        <w:t>, pp.1-14</w:t>
      </w:r>
    </w:p>
    <w:p w14:paraId="7B1DDE34" w14:textId="77777777" w:rsidR="00A6630B" w:rsidRPr="00A6630B" w:rsidRDefault="00A6630B" w:rsidP="00A6630B">
      <w:pPr>
        <w:spacing w:after="0" w:line="360" w:lineRule="auto"/>
        <w:jc w:val="both"/>
        <w:rPr>
          <w:rFonts w:ascii="Times New Roman" w:hAnsi="Times New Roman" w:cs="Times New Roman"/>
          <w:sz w:val="24"/>
          <w:szCs w:val="24"/>
          <w:shd w:val="clear" w:color="auto" w:fill="FFFFFF"/>
          <w:lang w:bidi="bn-IN"/>
        </w:rPr>
      </w:pPr>
      <w:r w:rsidRPr="00931D0F">
        <w:rPr>
          <w:rFonts w:ascii="Times New Roman" w:hAnsi="Times New Roman" w:cs="Times New Roman"/>
          <w:b/>
          <w:bCs/>
          <w:sz w:val="24"/>
          <w:szCs w:val="24"/>
          <w:shd w:val="clear" w:color="auto" w:fill="FFFFFF"/>
          <w:lang w:bidi="bn-IN"/>
        </w:rPr>
        <w:t xml:space="preserve">3. </w:t>
      </w:r>
      <w:proofErr w:type="spellStart"/>
      <w:r w:rsidRPr="00A6630B">
        <w:rPr>
          <w:rFonts w:ascii="Times New Roman" w:hAnsi="Times New Roman" w:cs="Times New Roman"/>
          <w:b/>
          <w:bCs/>
          <w:sz w:val="24"/>
          <w:szCs w:val="24"/>
          <w:shd w:val="clear" w:color="auto" w:fill="FFFFFF"/>
          <w:lang w:bidi="bn-IN"/>
        </w:rPr>
        <w:t>Iger</w:t>
      </w:r>
      <w:proofErr w:type="spellEnd"/>
      <w:r w:rsidRPr="00A6630B">
        <w:rPr>
          <w:rFonts w:ascii="Times New Roman" w:hAnsi="Times New Roman" w:cs="Times New Roman"/>
          <w:b/>
          <w:bCs/>
          <w:sz w:val="24"/>
          <w:szCs w:val="24"/>
          <w:shd w:val="clear" w:color="auto" w:fill="FFFFFF"/>
          <w:lang w:bidi="bn-IN"/>
        </w:rPr>
        <w:t xml:space="preserve">, R. </w:t>
      </w:r>
      <w:r w:rsidRPr="00A6630B">
        <w:rPr>
          <w:rFonts w:ascii="Times New Roman" w:hAnsi="Times New Roman" w:cs="Times New Roman"/>
          <w:b/>
          <w:bCs/>
          <w:sz w:val="24"/>
          <w:szCs w:val="24"/>
          <w:shd w:val="clear" w:color="auto" w:fill="FFFFFF"/>
          <w:lang w:val="en-US" w:bidi="bn-IN"/>
        </w:rPr>
        <w:t>(</w:t>
      </w:r>
      <w:r w:rsidRPr="00A6630B">
        <w:rPr>
          <w:rFonts w:ascii="Times New Roman" w:hAnsi="Times New Roman" w:cs="Times New Roman"/>
          <w:b/>
          <w:bCs/>
          <w:sz w:val="24"/>
          <w:szCs w:val="24"/>
          <w:shd w:val="clear" w:color="auto" w:fill="FFFFFF"/>
          <w:lang w:bidi="bn-IN"/>
        </w:rPr>
        <w:t>2019</w:t>
      </w:r>
      <w:r w:rsidRPr="00A6630B">
        <w:rPr>
          <w:rFonts w:ascii="Times New Roman" w:hAnsi="Times New Roman" w:cs="Times New Roman"/>
          <w:b/>
          <w:bCs/>
          <w:sz w:val="24"/>
          <w:szCs w:val="24"/>
          <w:shd w:val="clear" w:color="auto" w:fill="FFFFFF"/>
          <w:lang w:val="en-US" w:bidi="bn-IN"/>
        </w:rPr>
        <w:t>)</w:t>
      </w:r>
      <w:r w:rsidRPr="00A6630B">
        <w:rPr>
          <w:rFonts w:ascii="Times New Roman" w:hAnsi="Times New Roman" w:cs="Times New Roman"/>
          <w:b/>
          <w:bCs/>
          <w:sz w:val="24"/>
          <w:szCs w:val="24"/>
          <w:shd w:val="clear" w:color="auto" w:fill="FFFFFF"/>
          <w:lang w:bidi="bn-IN"/>
        </w:rPr>
        <w:t>.</w:t>
      </w:r>
      <w:r w:rsidRPr="00A6630B">
        <w:rPr>
          <w:rFonts w:ascii="Times New Roman" w:hAnsi="Times New Roman" w:cs="Times New Roman"/>
          <w:sz w:val="24"/>
          <w:szCs w:val="24"/>
          <w:shd w:val="clear" w:color="auto" w:fill="FFFFFF"/>
          <w:lang w:bidi="bn-IN"/>
        </w:rPr>
        <w:t> </w:t>
      </w:r>
      <w:r w:rsidRPr="00A6630B">
        <w:rPr>
          <w:rFonts w:ascii="Times New Roman" w:hAnsi="Times New Roman" w:cs="Times New Roman"/>
          <w:i/>
          <w:iCs/>
          <w:sz w:val="24"/>
          <w:szCs w:val="24"/>
          <w:shd w:val="clear" w:color="auto" w:fill="FFFFFF"/>
          <w:lang w:bidi="bn-IN"/>
        </w:rPr>
        <w:t>The ride of a lifetime: Lessons in creative leadership from 15 years as CEO of the Walt Disney Company</w:t>
      </w:r>
      <w:r w:rsidRPr="00A6630B">
        <w:rPr>
          <w:rFonts w:ascii="Times New Roman" w:hAnsi="Times New Roman" w:cs="Times New Roman"/>
          <w:sz w:val="24"/>
          <w:szCs w:val="24"/>
          <w:shd w:val="clear" w:color="auto" w:fill="FFFFFF"/>
          <w:lang w:bidi="bn-IN"/>
        </w:rPr>
        <w:t>. Random House.</w:t>
      </w:r>
    </w:p>
    <w:p w14:paraId="43E26A0D" w14:textId="77777777" w:rsidR="00A6630B" w:rsidRPr="00A6630B" w:rsidRDefault="00A6630B" w:rsidP="00A6630B">
      <w:pPr>
        <w:spacing w:after="0" w:line="360" w:lineRule="auto"/>
        <w:jc w:val="both"/>
        <w:rPr>
          <w:rFonts w:ascii="Times New Roman" w:hAnsi="Times New Roman" w:cs="Times New Roman"/>
          <w:sz w:val="24"/>
          <w:szCs w:val="24"/>
          <w:lang w:val="en-US" w:bidi="bn-IN"/>
        </w:rPr>
      </w:pPr>
      <w:r w:rsidRPr="00931D0F">
        <w:rPr>
          <w:rFonts w:ascii="Times New Roman" w:hAnsi="Times New Roman" w:cs="Times New Roman"/>
          <w:b/>
          <w:bCs/>
          <w:sz w:val="24"/>
          <w:szCs w:val="24"/>
          <w:shd w:val="clear" w:color="auto" w:fill="FFFFFF"/>
          <w:lang w:bidi="bn-IN"/>
        </w:rPr>
        <w:t>4.</w:t>
      </w:r>
      <w:r w:rsidR="00931D0F" w:rsidRPr="00931D0F">
        <w:rPr>
          <w:rFonts w:ascii="Times New Roman" w:hAnsi="Times New Roman" w:cs="Times New Roman"/>
          <w:b/>
          <w:bCs/>
          <w:sz w:val="24"/>
          <w:szCs w:val="24"/>
          <w:shd w:val="clear" w:color="auto" w:fill="FFFFFF"/>
          <w:lang w:bidi="bn-IN"/>
        </w:rPr>
        <w:t xml:space="preserve"> </w:t>
      </w:r>
      <w:r w:rsidRPr="00A6630B">
        <w:rPr>
          <w:rFonts w:ascii="Times New Roman" w:hAnsi="Times New Roman" w:cs="Times New Roman"/>
          <w:b/>
          <w:bCs/>
          <w:sz w:val="24"/>
          <w:szCs w:val="24"/>
          <w:shd w:val="clear" w:color="auto" w:fill="FFFFFF"/>
          <w:lang w:bidi="bn-IN"/>
        </w:rPr>
        <w:t>Isaacson, W.</w:t>
      </w:r>
      <w:r w:rsidRPr="00A6630B">
        <w:rPr>
          <w:rFonts w:ascii="Times New Roman" w:hAnsi="Times New Roman" w:cs="Times New Roman"/>
          <w:b/>
          <w:bCs/>
          <w:sz w:val="24"/>
          <w:szCs w:val="24"/>
          <w:shd w:val="clear" w:color="auto" w:fill="FFFFFF"/>
          <w:lang w:val="en-US" w:bidi="bn-IN"/>
        </w:rPr>
        <w:t xml:space="preserve"> (</w:t>
      </w:r>
      <w:r w:rsidRPr="00A6630B">
        <w:rPr>
          <w:rFonts w:ascii="Times New Roman" w:hAnsi="Times New Roman" w:cs="Times New Roman"/>
          <w:b/>
          <w:bCs/>
          <w:sz w:val="24"/>
          <w:szCs w:val="24"/>
          <w:shd w:val="clear" w:color="auto" w:fill="FFFFFF"/>
          <w:lang w:bidi="bn-IN"/>
        </w:rPr>
        <w:t>2012</w:t>
      </w:r>
      <w:r w:rsidRPr="00A6630B">
        <w:rPr>
          <w:rFonts w:ascii="Times New Roman" w:hAnsi="Times New Roman" w:cs="Times New Roman"/>
          <w:b/>
          <w:bCs/>
          <w:sz w:val="24"/>
          <w:szCs w:val="24"/>
          <w:shd w:val="clear" w:color="auto" w:fill="FFFFFF"/>
          <w:lang w:val="en-US" w:bidi="bn-IN"/>
        </w:rPr>
        <w:t>)</w:t>
      </w:r>
      <w:r w:rsidRPr="00A6630B">
        <w:rPr>
          <w:rFonts w:ascii="Times New Roman" w:hAnsi="Times New Roman" w:cs="Times New Roman"/>
          <w:b/>
          <w:bCs/>
          <w:sz w:val="24"/>
          <w:szCs w:val="24"/>
          <w:shd w:val="clear" w:color="auto" w:fill="FFFFFF"/>
          <w:lang w:bidi="bn-IN"/>
        </w:rPr>
        <w:t>.</w:t>
      </w:r>
      <w:r w:rsidRPr="00A6630B">
        <w:rPr>
          <w:rFonts w:ascii="Times New Roman" w:hAnsi="Times New Roman" w:cs="Times New Roman"/>
          <w:sz w:val="24"/>
          <w:szCs w:val="24"/>
          <w:shd w:val="clear" w:color="auto" w:fill="FFFFFF"/>
          <w:lang w:bidi="bn-IN"/>
        </w:rPr>
        <w:t xml:space="preserve"> The real leadership lessons of Steve Jobs. </w:t>
      </w:r>
      <w:r w:rsidRPr="00A6630B">
        <w:rPr>
          <w:rFonts w:ascii="Times New Roman" w:hAnsi="Times New Roman" w:cs="Times New Roman"/>
          <w:i/>
          <w:iCs/>
          <w:sz w:val="24"/>
          <w:szCs w:val="24"/>
          <w:shd w:val="clear" w:color="auto" w:fill="FFFFFF"/>
          <w:lang w:bidi="bn-IN"/>
        </w:rPr>
        <w:t>Harvard business review</w:t>
      </w:r>
      <w:r w:rsidRPr="00A6630B">
        <w:rPr>
          <w:rFonts w:ascii="Times New Roman" w:hAnsi="Times New Roman" w:cs="Times New Roman"/>
          <w:sz w:val="24"/>
          <w:szCs w:val="24"/>
          <w:shd w:val="clear" w:color="auto" w:fill="FFFFFF"/>
          <w:lang w:bidi="bn-IN"/>
        </w:rPr>
        <w:t>, </w:t>
      </w:r>
      <w:r w:rsidRPr="00A6630B">
        <w:rPr>
          <w:rFonts w:ascii="Times New Roman" w:hAnsi="Times New Roman" w:cs="Times New Roman"/>
          <w:i/>
          <w:iCs/>
          <w:sz w:val="24"/>
          <w:szCs w:val="24"/>
          <w:shd w:val="clear" w:color="auto" w:fill="FFFFFF"/>
          <w:lang w:bidi="bn-IN"/>
        </w:rPr>
        <w:t>90</w:t>
      </w:r>
      <w:r w:rsidRPr="00A6630B">
        <w:rPr>
          <w:rFonts w:ascii="Times New Roman" w:hAnsi="Times New Roman" w:cs="Times New Roman"/>
          <w:sz w:val="24"/>
          <w:szCs w:val="24"/>
          <w:shd w:val="clear" w:color="auto" w:fill="FFFFFF"/>
          <w:lang w:bidi="bn-IN"/>
        </w:rPr>
        <w:t>(4), pp.92-102.</w:t>
      </w:r>
    </w:p>
    <w:p w14:paraId="600B4F29" w14:textId="77777777" w:rsidR="00A6630B" w:rsidRPr="00A6630B" w:rsidRDefault="00931D0F" w:rsidP="00A6630B">
      <w:pPr>
        <w:spacing w:after="0" w:line="360" w:lineRule="auto"/>
        <w:jc w:val="both"/>
        <w:rPr>
          <w:rFonts w:ascii="Times New Roman" w:hAnsi="Times New Roman" w:cs="Times New Roman"/>
          <w:sz w:val="24"/>
          <w:szCs w:val="24"/>
          <w:shd w:val="clear" w:color="auto" w:fill="FFFFFF"/>
          <w:lang w:bidi="bn-IN"/>
        </w:rPr>
      </w:pPr>
      <w:r w:rsidRPr="00931D0F">
        <w:rPr>
          <w:rFonts w:ascii="Times New Roman" w:hAnsi="Times New Roman" w:cs="Times New Roman"/>
          <w:b/>
          <w:bCs/>
          <w:sz w:val="24"/>
          <w:szCs w:val="24"/>
          <w:shd w:val="clear" w:color="auto" w:fill="FFFFFF"/>
          <w:lang w:bidi="bn-IN"/>
        </w:rPr>
        <w:t xml:space="preserve">5. </w:t>
      </w:r>
      <w:r w:rsidR="00A6630B" w:rsidRPr="00A6630B">
        <w:rPr>
          <w:rFonts w:ascii="Times New Roman" w:hAnsi="Times New Roman" w:cs="Times New Roman"/>
          <w:b/>
          <w:bCs/>
          <w:sz w:val="24"/>
          <w:szCs w:val="24"/>
          <w:shd w:val="clear" w:color="auto" w:fill="FFFFFF"/>
          <w:lang w:bidi="bn-IN"/>
        </w:rPr>
        <w:t xml:space="preserve">Khan, M.R. </w:t>
      </w:r>
      <w:r w:rsidR="00A6630B" w:rsidRPr="00A6630B">
        <w:rPr>
          <w:rFonts w:ascii="Times New Roman" w:hAnsi="Times New Roman" w:cs="Times New Roman"/>
          <w:b/>
          <w:bCs/>
          <w:sz w:val="24"/>
          <w:szCs w:val="24"/>
          <w:shd w:val="clear" w:color="auto" w:fill="FFFFFF"/>
          <w:lang w:val="en-US" w:bidi="bn-IN"/>
        </w:rPr>
        <w:t>(</w:t>
      </w:r>
      <w:r w:rsidR="00A6630B" w:rsidRPr="00A6630B">
        <w:rPr>
          <w:rFonts w:ascii="Times New Roman" w:hAnsi="Times New Roman" w:cs="Times New Roman"/>
          <w:b/>
          <w:bCs/>
          <w:sz w:val="24"/>
          <w:szCs w:val="24"/>
          <w:shd w:val="clear" w:color="auto" w:fill="FFFFFF"/>
          <w:lang w:bidi="bn-IN"/>
        </w:rPr>
        <w:t>2021</w:t>
      </w:r>
      <w:r w:rsidR="00A6630B" w:rsidRPr="00A6630B">
        <w:rPr>
          <w:rFonts w:ascii="Times New Roman" w:hAnsi="Times New Roman" w:cs="Times New Roman"/>
          <w:b/>
          <w:bCs/>
          <w:sz w:val="24"/>
          <w:szCs w:val="24"/>
          <w:shd w:val="clear" w:color="auto" w:fill="FFFFFF"/>
          <w:lang w:val="en-US" w:bidi="bn-IN"/>
        </w:rPr>
        <w:t>)</w:t>
      </w:r>
      <w:r w:rsidR="00A6630B" w:rsidRPr="00A6630B">
        <w:rPr>
          <w:rFonts w:ascii="Times New Roman" w:hAnsi="Times New Roman" w:cs="Times New Roman"/>
          <w:b/>
          <w:bCs/>
          <w:sz w:val="24"/>
          <w:szCs w:val="24"/>
          <w:shd w:val="clear" w:color="auto" w:fill="FFFFFF"/>
          <w:lang w:bidi="bn-IN"/>
        </w:rPr>
        <w:t>.</w:t>
      </w:r>
      <w:r w:rsidR="00A6630B" w:rsidRPr="00A6630B">
        <w:rPr>
          <w:rFonts w:ascii="Times New Roman" w:hAnsi="Times New Roman" w:cs="Times New Roman"/>
          <w:sz w:val="24"/>
          <w:szCs w:val="24"/>
          <w:shd w:val="clear" w:color="auto" w:fill="FFFFFF"/>
          <w:lang w:bidi="bn-IN"/>
        </w:rPr>
        <w:t xml:space="preserve"> A critical analysis of Elon Musk’s leadership in Tesla motors. </w:t>
      </w:r>
      <w:r w:rsidR="00A6630B" w:rsidRPr="00A6630B">
        <w:rPr>
          <w:rFonts w:ascii="Times New Roman" w:hAnsi="Times New Roman" w:cs="Times New Roman"/>
          <w:i/>
          <w:iCs/>
          <w:sz w:val="24"/>
          <w:szCs w:val="24"/>
          <w:shd w:val="clear" w:color="auto" w:fill="FFFFFF"/>
          <w:lang w:bidi="bn-IN"/>
        </w:rPr>
        <w:t>Journal of Global Entrepreneurship Research</w:t>
      </w:r>
      <w:r w:rsidR="00A6630B" w:rsidRPr="00A6630B">
        <w:rPr>
          <w:rFonts w:ascii="Times New Roman" w:hAnsi="Times New Roman" w:cs="Times New Roman"/>
          <w:sz w:val="24"/>
          <w:szCs w:val="24"/>
          <w:shd w:val="clear" w:color="auto" w:fill="FFFFFF"/>
          <w:lang w:bidi="bn-IN"/>
        </w:rPr>
        <w:t>, </w:t>
      </w:r>
      <w:r w:rsidR="00A6630B" w:rsidRPr="00A6630B">
        <w:rPr>
          <w:rFonts w:ascii="Times New Roman" w:hAnsi="Times New Roman" w:cs="Times New Roman"/>
          <w:i/>
          <w:iCs/>
          <w:sz w:val="24"/>
          <w:szCs w:val="24"/>
          <w:shd w:val="clear" w:color="auto" w:fill="FFFFFF"/>
          <w:lang w:bidi="bn-IN"/>
        </w:rPr>
        <w:t>11</w:t>
      </w:r>
      <w:r w:rsidR="00A6630B" w:rsidRPr="00A6630B">
        <w:rPr>
          <w:rFonts w:ascii="Times New Roman" w:hAnsi="Times New Roman" w:cs="Times New Roman"/>
          <w:sz w:val="24"/>
          <w:szCs w:val="24"/>
          <w:shd w:val="clear" w:color="auto" w:fill="FFFFFF"/>
          <w:lang w:bidi="bn-IN"/>
        </w:rPr>
        <w:t>(1), pp.213-222.</w:t>
      </w:r>
    </w:p>
    <w:p w14:paraId="2CE8BAF4" w14:textId="77777777" w:rsidR="00A6630B" w:rsidRPr="00A6630B" w:rsidRDefault="00A6630B" w:rsidP="00A6630B">
      <w:pPr>
        <w:spacing w:after="0" w:line="240" w:lineRule="auto"/>
        <w:rPr>
          <w:rFonts w:ascii="Times New Roman" w:hAnsi="Times New Roman" w:cs="Vrinda"/>
          <w:sz w:val="24"/>
          <w:szCs w:val="30"/>
          <w:lang w:bidi="bn-IN"/>
        </w:rPr>
      </w:pPr>
    </w:p>
    <w:p w14:paraId="7758DB0F" w14:textId="77777777" w:rsidR="00233A12" w:rsidRDefault="00233A12"/>
    <w:p w14:paraId="26D8C609" w14:textId="77777777" w:rsidR="000A123E" w:rsidRDefault="000A123E"/>
    <w:sectPr w:rsidR="000A123E" w:rsidSect="00233A12">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BF07F9" w14:textId="77777777" w:rsidR="00180061" w:rsidRDefault="00180061" w:rsidP="00931D0F">
      <w:pPr>
        <w:spacing w:after="0" w:line="240" w:lineRule="auto"/>
      </w:pPr>
      <w:r>
        <w:separator/>
      </w:r>
    </w:p>
  </w:endnote>
  <w:endnote w:type="continuationSeparator" w:id="0">
    <w:p w14:paraId="275EBA2A" w14:textId="77777777" w:rsidR="00180061" w:rsidRDefault="00180061" w:rsidP="00931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878772146"/>
      <w:docPartObj>
        <w:docPartGallery w:val="Page Numbers (Bottom of Page)"/>
        <w:docPartUnique/>
      </w:docPartObj>
    </w:sdtPr>
    <w:sdtEndPr>
      <w:rPr>
        <w:noProof/>
      </w:rPr>
    </w:sdtEndPr>
    <w:sdtContent>
      <w:p w14:paraId="277BE997" w14:textId="77777777" w:rsidR="00931D0F" w:rsidRPr="00931D0F" w:rsidRDefault="00931D0F">
        <w:pPr>
          <w:pStyle w:val="Footer"/>
          <w:jc w:val="right"/>
          <w:rPr>
            <w:rFonts w:ascii="Times New Roman" w:hAnsi="Times New Roman" w:cs="Times New Roman"/>
          </w:rPr>
        </w:pPr>
        <w:r w:rsidRPr="00931D0F">
          <w:rPr>
            <w:rFonts w:ascii="Times New Roman" w:hAnsi="Times New Roman" w:cs="Times New Roman"/>
          </w:rPr>
          <w:fldChar w:fldCharType="begin"/>
        </w:r>
        <w:r w:rsidRPr="00931D0F">
          <w:rPr>
            <w:rFonts w:ascii="Times New Roman" w:hAnsi="Times New Roman" w:cs="Times New Roman"/>
          </w:rPr>
          <w:instrText xml:space="preserve"> PAGE   \* MERGEFORMAT </w:instrText>
        </w:r>
        <w:r w:rsidRPr="00931D0F">
          <w:rPr>
            <w:rFonts w:ascii="Times New Roman" w:hAnsi="Times New Roman" w:cs="Times New Roman"/>
          </w:rPr>
          <w:fldChar w:fldCharType="separate"/>
        </w:r>
        <w:r w:rsidRPr="00931D0F">
          <w:rPr>
            <w:rFonts w:ascii="Times New Roman" w:hAnsi="Times New Roman" w:cs="Times New Roman"/>
            <w:noProof/>
          </w:rPr>
          <w:t>2</w:t>
        </w:r>
        <w:r w:rsidRPr="00931D0F">
          <w:rPr>
            <w:rFonts w:ascii="Times New Roman" w:hAnsi="Times New Roman" w:cs="Times New Roman"/>
            <w:noProof/>
          </w:rPr>
          <w:fldChar w:fldCharType="end"/>
        </w:r>
      </w:p>
    </w:sdtContent>
  </w:sdt>
  <w:p w14:paraId="57BCFD00" w14:textId="77777777" w:rsidR="00931D0F" w:rsidRDefault="00931D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86A3F" w14:textId="77777777" w:rsidR="00180061" w:rsidRDefault="00180061" w:rsidP="00931D0F">
      <w:pPr>
        <w:spacing w:after="0" w:line="240" w:lineRule="auto"/>
      </w:pPr>
      <w:r>
        <w:separator/>
      </w:r>
    </w:p>
  </w:footnote>
  <w:footnote w:type="continuationSeparator" w:id="0">
    <w:p w14:paraId="0C754D8D" w14:textId="77777777" w:rsidR="00180061" w:rsidRDefault="00180061" w:rsidP="00931D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A12"/>
    <w:rsid w:val="000A123E"/>
    <w:rsid w:val="00180061"/>
    <w:rsid w:val="00233A12"/>
    <w:rsid w:val="00353920"/>
    <w:rsid w:val="003B1BC8"/>
    <w:rsid w:val="003B584A"/>
    <w:rsid w:val="004F4C10"/>
    <w:rsid w:val="00751D7C"/>
    <w:rsid w:val="007658C4"/>
    <w:rsid w:val="00791FF5"/>
    <w:rsid w:val="00931D0F"/>
    <w:rsid w:val="00A66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E762C"/>
  <w15:chartTrackingRefBased/>
  <w15:docId w15:val="{F1839388-75C1-4405-8AF8-56B50CF10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3A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3A12"/>
    <w:rPr>
      <w:rFonts w:eastAsiaTheme="minorEastAsia"/>
      <w:lang w:val="en-US"/>
    </w:rPr>
  </w:style>
  <w:style w:type="paragraph" w:styleId="Header">
    <w:name w:val="header"/>
    <w:basedOn w:val="Normal"/>
    <w:link w:val="HeaderChar"/>
    <w:uiPriority w:val="99"/>
    <w:unhideWhenUsed/>
    <w:rsid w:val="00931D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D0F"/>
  </w:style>
  <w:style w:type="paragraph" w:styleId="Footer">
    <w:name w:val="footer"/>
    <w:basedOn w:val="Normal"/>
    <w:link w:val="FooterChar"/>
    <w:uiPriority w:val="99"/>
    <w:unhideWhenUsed/>
    <w:rsid w:val="00931D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730</Words>
  <Characters>4166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dc:title>
  <dc:subject>ASSESSMENT 2</dc:subject>
  <dc:creator>Alina Ceobanu</dc:creator>
  <cp:keywords/>
  <dc:description/>
  <cp:lastModifiedBy>Alina Ceobanu</cp:lastModifiedBy>
  <cp:revision>6</cp:revision>
  <dcterms:created xsi:type="dcterms:W3CDTF">2024-07-27T14:32:00Z</dcterms:created>
  <dcterms:modified xsi:type="dcterms:W3CDTF">2024-07-27T15:15:00Z</dcterms:modified>
</cp:coreProperties>
</file>