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782C" w:rsidRPr="00EA782C" w:rsidRDefault="00EA782C" w:rsidP="00EA782C">
      <w:pPr>
        <w:spacing w:before="120" w:after="120" w:line="480" w:lineRule="auto"/>
        <w:contextualSpacing/>
        <w:jc w:val="center"/>
        <w:rPr>
          <w:rFonts w:ascii="Times New Roman" w:eastAsia="Calibri" w:hAnsi="Times New Roman" w:cs="Arial"/>
          <w:sz w:val="24"/>
          <w:lang w:val="en-GB"/>
          <w14:ligatures w14:val="standardContextual"/>
        </w:rPr>
      </w:pPr>
    </w:p>
    <w:p w:rsidR="00EA782C" w:rsidRPr="00EA782C" w:rsidRDefault="00EA782C" w:rsidP="00EA782C">
      <w:pPr>
        <w:spacing w:before="120" w:after="120" w:line="480" w:lineRule="auto"/>
        <w:contextualSpacing/>
        <w:jc w:val="center"/>
        <w:rPr>
          <w:rFonts w:ascii="Times New Roman" w:eastAsia="Calibri" w:hAnsi="Times New Roman" w:cs="Arial"/>
          <w:sz w:val="24"/>
          <w:lang w:val="en-GB"/>
          <w14:ligatures w14:val="standardContextual"/>
        </w:rPr>
      </w:pPr>
      <w:r w:rsidRPr="00EA782C">
        <w:rPr>
          <w:rFonts w:ascii="Calibri" w:eastAsia="Calibri" w:hAnsi="Calibri" w:cs="Times New Roman"/>
          <w:noProof/>
          <w:lang w:eastAsia="ro-RO"/>
        </w:rPr>
        <w:drawing>
          <wp:inline distT="0" distB="0" distL="0" distR="0" wp14:anchorId="18530876" wp14:editId="44786252">
            <wp:extent cx="5467350" cy="291465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27614896" name="Picture 527614896"/>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67350" cy="2914650"/>
                    </a:xfrm>
                    <a:prstGeom prst="rect">
                      <a:avLst/>
                    </a:prstGeom>
                  </pic:spPr>
                </pic:pic>
              </a:graphicData>
            </a:graphic>
          </wp:inline>
        </w:drawing>
      </w:r>
    </w:p>
    <w:p w:rsidR="00EA782C" w:rsidRPr="00EA782C" w:rsidRDefault="00EA782C" w:rsidP="00EA782C">
      <w:pPr>
        <w:spacing w:before="120" w:after="120" w:line="480" w:lineRule="auto"/>
        <w:contextualSpacing/>
        <w:jc w:val="center"/>
        <w:rPr>
          <w:rFonts w:ascii="Times New Roman" w:eastAsia="Calibri" w:hAnsi="Times New Roman" w:cs="Arial"/>
          <w:sz w:val="24"/>
          <w:lang w:val="en-GB"/>
          <w14:ligatures w14:val="standardContextual"/>
        </w:rPr>
      </w:pPr>
    </w:p>
    <w:p w:rsidR="00EA782C" w:rsidRPr="00EA782C" w:rsidRDefault="00EA782C" w:rsidP="00EA782C">
      <w:pPr>
        <w:spacing w:before="120" w:after="120" w:line="480" w:lineRule="auto"/>
        <w:contextualSpacing/>
        <w:jc w:val="center"/>
        <w:rPr>
          <w:rFonts w:ascii="Times New Roman" w:eastAsia="Calibri" w:hAnsi="Times New Roman" w:cs="Arial"/>
          <w:sz w:val="24"/>
          <w:lang w:val="en-GB"/>
          <w14:ligatures w14:val="standardContextual"/>
        </w:rPr>
      </w:pPr>
    </w:p>
    <w:p w:rsidR="00EA782C" w:rsidRPr="00EA782C" w:rsidRDefault="00EA782C" w:rsidP="00EA782C">
      <w:pPr>
        <w:spacing w:before="120" w:after="120" w:line="480" w:lineRule="auto"/>
        <w:contextualSpacing/>
        <w:jc w:val="center"/>
        <w:rPr>
          <w:rFonts w:ascii="Times New Roman" w:eastAsia="Calibri" w:hAnsi="Times New Roman" w:cs="Arial"/>
          <w:sz w:val="24"/>
          <w:lang w:val="en-GB"/>
          <w14:ligatures w14:val="standardContextual"/>
        </w:rPr>
      </w:pPr>
    </w:p>
    <w:p w:rsidR="00EA782C" w:rsidRPr="00EA782C" w:rsidRDefault="00EA782C" w:rsidP="00EA782C">
      <w:pPr>
        <w:spacing w:before="120" w:after="120" w:line="480" w:lineRule="auto"/>
        <w:contextualSpacing/>
        <w:jc w:val="center"/>
        <w:rPr>
          <w:rFonts w:ascii="Times New Roman" w:eastAsia="Calibri" w:hAnsi="Times New Roman" w:cs="Arial"/>
          <w:sz w:val="24"/>
          <w:lang w:val="en-GB"/>
          <w14:ligatures w14:val="standardContextual"/>
        </w:rPr>
      </w:pPr>
    </w:p>
    <w:p w:rsidR="00EA782C" w:rsidRPr="00EA782C" w:rsidRDefault="00EA782C" w:rsidP="00EA782C">
      <w:pPr>
        <w:spacing w:before="120" w:after="120" w:line="480" w:lineRule="auto"/>
        <w:contextualSpacing/>
        <w:jc w:val="center"/>
        <w:rPr>
          <w:rFonts w:ascii="Times New Roman" w:eastAsia="Calibri" w:hAnsi="Times New Roman" w:cs="Arial"/>
          <w:sz w:val="24"/>
          <w:lang w:val="en-GB"/>
          <w14:ligatures w14:val="standardContextual"/>
        </w:rPr>
      </w:pPr>
    </w:p>
    <w:p w:rsidR="00EA782C" w:rsidRPr="00EA782C" w:rsidRDefault="00EA782C" w:rsidP="00EA782C">
      <w:pPr>
        <w:spacing w:before="120" w:after="120" w:line="480" w:lineRule="auto"/>
        <w:contextualSpacing/>
        <w:jc w:val="center"/>
        <w:rPr>
          <w:rFonts w:ascii="Times New Roman" w:eastAsia="Calibri" w:hAnsi="Times New Roman" w:cs="Arial"/>
          <w:sz w:val="24"/>
          <w:lang w:val="en-GB"/>
          <w14:ligatures w14:val="standardContextual"/>
        </w:rPr>
      </w:pPr>
    </w:p>
    <w:p w:rsidR="00EA782C" w:rsidRPr="00EA782C" w:rsidRDefault="00EA782C" w:rsidP="00EA782C">
      <w:pPr>
        <w:spacing w:before="120" w:after="120" w:line="480" w:lineRule="auto"/>
        <w:contextualSpacing/>
        <w:jc w:val="center"/>
        <w:rPr>
          <w:rFonts w:ascii="Times New Roman" w:eastAsia="Calibri" w:hAnsi="Times New Roman" w:cs="Arial"/>
          <w:sz w:val="24"/>
          <w:lang w:val="en-GB"/>
          <w14:ligatures w14:val="standardContextual"/>
        </w:rPr>
      </w:pPr>
    </w:p>
    <w:p w:rsidR="00D24C6B" w:rsidRDefault="00D24C6B" w:rsidP="00EA782C">
      <w:pPr>
        <w:spacing w:before="120" w:after="120" w:line="360" w:lineRule="auto"/>
        <w:rPr>
          <w:rFonts w:ascii="Arial" w:eastAsia="等线" w:hAnsi="Arial" w:cs="Arial"/>
          <w:sz w:val="28"/>
          <w:szCs w:val="28"/>
          <w:lang w:val="en-GB"/>
        </w:rPr>
      </w:pPr>
    </w:p>
    <w:p w:rsidR="00D24C6B" w:rsidRDefault="00D24C6B" w:rsidP="00EA782C">
      <w:pPr>
        <w:spacing w:before="120" w:after="120" w:line="360" w:lineRule="auto"/>
        <w:rPr>
          <w:rFonts w:ascii="Arial" w:eastAsia="等线" w:hAnsi="Arial" w:cs="Arial"/>
          <w:sz w:val="28"/>
          <w:szCs w:val="28"/>
          <w:lang w:val="en-GB"/>
        </w:rPr>
      </w:pPr>
    </w:p>
    <w:p w:rsidR="00EA782C" w:rsidRPr="00EA782C" w:rsidRDefault="00EA782C" w:rsidP="00EA782C">
      <w:pPr>
        <w:spacing w:before="120" w:after="120" w:line="360" w:lineRule="auto"/>
        <w:rPr>
          <w:rFonts w:ascii="Arial" w:eastAsia="Calibri" w:hAnsi="Arial" w:cs="Arial"/>
          <w:kern w:val="2"/>
          <w:sz w:val="28"/>
          <w:szCs w:val="28"/>
          <w:lang w:val="en-US"/>
          <w14:ligatures w14:val="standardContextual"/>
        </w:rPr>
      </w:pPr>
      <w:r w:rsidRPr="00EA782C">
        <w:rPr>
          <w:rFonts w:ascii="Arial" w:eastAsia="等线" w:hAnsi="Arial" w:cs="Arial"/>
          <w:sz w:val="28"/>
          <w:szCs w:val="28"/>
          <w:lang w:val="en-GB"/>
        </w:rPr>
        <w:t xml:space="preserve">Name: </w:t>
      </w:r>
      <w:r w:rsidRPr="00D24C6B">
        <w:rPr>
          <w:rFonts w:ascii="Arial" w:eastAsia="等线" w:hAnsi="Arial" w:cs="Arial"/>
          <w:sz w:val="28"/>
          <w:szCs w:val="28"/>
          <w:lang w:val="en-GB"/>
        </w:rPr>
        <w:t xml:space="preserve"> </w:t>
      </w:r>
      <w:r w:rsidRPr="00EA782C">
        <w:rPr>
          <w:rFonts w:ascii="Arial" w:eastAsia="等线" w:hAnsi="Arial" w:cs="Arial"/>
          <w:sz w:val="28"/>
          <w:szCs w:val="28"/>
          <w:lang w:val="en-GB"/>
        </w:rPr>
        <w:t xml:space="preserve">Paul </w:t>
      </w:r>
      <w:proofErr w:type="spellStart"/>
      <w:r w:rsidRPr="00EA782C">
        <w:rPr>
          <w:rFonts w:ascii="Arial" w:eastAsia="等线" w:hAnsi="Arial" w:cs="Arial"/>
          <w:sz w:val="28"/>
          <w:szCs w:val="28"/>
          <w:lang w:val="en-GB"/>
        </w:rPr>
        <w:t>Iustinian</w:t>
      </w:r>
      <w:proofErr w:type="spellEnd"/>
      <w:r w:rsidRPr="00EA782C">
        <w:rPr>
          <w:rFonts w:ascii="Arial" w:eastAsia="等线" w:hAnsi="Arial" w:cs="Arial"/>
          <w:sz w:val="28"/>
          <w:szCs w:val="28"/>
          <w:lang w:val="en-GB"/>
        </w:rPr>
        <w:t xml:space="preserve"> </w:t>
      </w:r>
      <w:proofErr w:type="spellStart"/>
      <w:r w:rsidRPr="00EA782C">
        <w:rPr>
          <w:rFonts w:ascii="Arial" w:eastAsia="等线" w:hAnsi="Arial" w:cs="Arial"/>
          <w:sz w:val="28"/>
          <w:szCs w:val="28"/>
          <w:lang w:val="en-GB"/>
        </w:rPr>
        <w:t>Fer</w:t>
      </w:r>
      <w:proofErr w:type="spellEnd"/>
    </w:p>
    <w:p w:rsidR="00EA782C" w:rsidRPr="00EA782C" w:rsidRDefault="00EA782C" w:rsidP="00EA782C">
      <w:pPr>
        <w:spacing w:after="160" w:line="254" w:lineRule="auto"/>
        <w:rPr>
          <w:rFonts w:ascii="Arial" w:eastAsia="等线" w:hAnsi="Arial" w:cs="Arial"/>
          <w:sz w:val="28"/>
          <w:szCs w:val="28"/>
          <w:lang w:val="en-GB"/>
        </w:rPr>
      </w:pPr>
      <w:r w:rsidRPr="00D24C6B">
        <w:rPr>
          <w:rFonts w:ascii="Arial" w:eastAsia="等线" w:hAnsi="Arial" w:cs="Arial"/>
          <w:sz w:val="28"/>
          <w:szCs w:val="28"/>
          <w:lang w:val="en-GB"/>
        </w:rPr>
        <w:t xml:space="preserve">Student ID:  </w:t>
      </w:r>
      <w:r w:rsidRPr="00EA782C">
        <w:rPr>
          <w:rFonts w:ascii="Arial" w:eastAsia="等线" w:hAnsi="Arial" w:cs="Arial"/>
          <w:sz w:val="28"/>
          <w:szCs w:val="28"/>
          <w:lang w:val="en-GB"/>
        </w:rPr>
        <w:t>2411232</w:t>
      </w:r>
    </w:p>
    <w:p w:rsidR="00EA782C" w:rsidRPr="00EA782C" w:rsidRDefault="00D24C6B" w:rsidP="00EA782C">
      <w:pPr>
        <w:spacing w:after="160" w:line="254" w:lineRule="auto"/>
        <w:rPr>
          <w:rFonts w:ascii="Arial" w:eastAsia="等线" w:hAnsi="Arial" w:cs="Arial"/>
          <w:sz w:val="28"/>
          <w:szCs w:val="28"/>
          <w:lang w:val="en-GB"/>
        </w:rPr>
      </w:pPr>
      <w:r w:rsidRPr="00D24C6B">
        <w:rPr>
          <w:rFonts w:ascii="Arial" w:eastAsia="等线" w:hAnsi="Arial" w:cs="Arial"/>
          <w:sz w:val="28"/>
          <w:szCs w:val="28"/>
          <w:lang w:val="en-GB"/>
        </w:rPr>
        <w:t>Module code:  LCBB5013</w:t>
      </w:r>
    </w:p>
    <w:p w:rsidR="00EA782C" w:rsidRPr="00EA782C" w:rsidRDefault="00EA782C" w:rsidP="00EA782C">
      <w:pPr>
        <w:spacing w:after="160" w:line="254" w:lineRule="auto"/>
        <w:rPr>
          <w:rFonts w:ascii="Arial" w:eastAsia="等线" w:hAnsi="Arial" w:cs="Arial"/>
          <w:sz w:val="28"/>
          <w:szCs w:val="28"/>
          <w:lang w:val="en-GB"/>
        </w:rPr>
      </w:pPr>
      <w:r w:rsidRPr="00EA782C">
        <w:rPr>
          <w:rFonts w:ascii="Arial" w:eastAsia="等线" w:hAnsi="Arial" w:cs="Arial"/>
          <w:sz w:val="28"/>
          <w:szCs w:val="28"/>
          <w:lang w:val="en-GB"/>
        </w:rPr>
        <w:t xml:space="preserve">Module name: </w:t>
      </w:r>
      <w:r w:rsidRPr="00D24C6B">
        <w:rPr>
          <w:rFonts w:ascii="Arial" w:eastAsia="等线" w:hAnsi="Arial" w:cs="Arial"/>
          <w:sz w:val="28"/>
          <w:szCs w:val="28"/>
          <w:lang w:val="en-GB"/>
        </w:rPr>
        <w:t xml:space="preserve"> </w:t>
      </w:r>
      <w:r w:rsidR="00D24C6B" w:rsidRPr="00D24C6B">
        <w:rPr>
          <w:rFonts w:ascii="Arial" w:eastAsia="Calibri" w:hAnsi="Arial" w:cs="Arial"/>
          <w:kern w:val="2"/>
          <w:sz w:val="28"/>
          <w:szCs w:val="28"/>
          <w:lang w:val="en-US"/>
          <w14:ligatures w14:val="standardContextual"/>
        </w:rPr>
        <w:t>Entrepreneurship</w:t>
      </w:r>
    </w:p>
    <w:p w:rsidR="00EA782C" w:rsidRPr="00D24C6B" w:rsidRDefault="00EA782C" w:rsidP="00EA782C">
      <w:pPr>
        <w:spacing w:after="160" w:line="278" w:lineRule="auto"/>
        <w:rPr>
          <w:rFonts w:ascii="Arial" w:eastAsia="Calibri" w:hAnsi="Arial" w:cs="Arial"/>
          <w:kern w:val="2"/>
          <w:sz w:val="28"/>
          <w:szCs w:val="28"/>
          <w:lang w:val="en-US"/>
          <w14:ligatures w14:val="standardContextual"/>
        </w:rPr>
      </w:pPr>
      <w:proofErr w:type="gramStart"/>
      <w:r w:rsidRPr="00EA782C">
        <w:rPr>
          <w:rFonts w:ascii="Arial" w:eastAsia="等线" w:hAnsi="Arial" w:cs="Arial"/>
          <w:sz w:val="28"/>
          <w:szCs w:val="28"/>
          <w:lang w:val="en-GB"/>
        </w:rPr>
        <w:t>Lecturer :</w:t>
      </w:r>
      <w:proofErr w:type="gramEnd"/>
      <w:r w:rsidRPr="00EA782C">
        <w:rPr>
          <w:rFonts w:ascii="Arial" w:eastAsia="等线" w:hAnsi="Arial" w:cs="Arial"/>
          <w:sz w:val="28"/>
          <w:szCs w:val="28"/>
          <w:lang w:val="en-GB"/>
        </w:rPr>
        <w:t xml:space="preserve"> </w:t>
      </w:r>
      <w:r w:rsidRPr="00D24C6B">
        <w:rPr>
          <w:rFonts w:ascii="Arial" w:eastAsia="等线" w:hAnsi="Arial" w:cs="Arial"/>
          <w:sz w:val="28"/>
          <w:szCs w:val="28"/>
          <w:lang w:val="en-GB"/>
        </w:rPr>
        <w:t xml:space="preserve"> </w:t>
      </w:r>
      <w:proofErr w:type="spellStart"/>
      <w:r w:rsidR="00D24C6B" w:rsidRPr="00D24C6B">
        <w:rPr>
          <w:rFonts w:ascii="Arial" w:eastAsia="Aptos" w:hAnsi="Arial" w:cs="Arial"/>
          <w:bCs/>
          <w:kern w:val="2"/>
          <w:sz w:val="28"/>
          <w:szCs w:val="28"/>
          <w:lang w:val="en-GB"/>
          <w14:ligatures w14:val="standardContextual"/>
        </w:rPr>
        <w:t>Balendran</w:t>
      </w:r>
      <w:proofErr w:type="spellEnd"/>
      <w:r w:rsidR="00D24C6B" w:rsidRPr="00D24C6B">
        <w:rPr>
          <w:rFonts w:ascii="Arial" w:eastAsia="Aptos" w:hAnsi="Arial" w:cs="Arial"/>
          <w:bCs/>
          <w:kern w:val="2"/>
          <w:sz w:val="28"/>
          <w:szCs w:val="28"/>
          <w:lang w:val="en-GB"/>
          <w14:ligatures w14:val="standardContextual"/>
        </w:rPr>
        <w:t xml:space="preserve"> </w:t>
      </w:r>
      <w:proofErr w:type="spellStart"/>
      <w:r w:rsidR="00D24C6B" w:rsidRPr="00D24C6B">
        <w:rPr>
          <w:rFonts w:ascii="Arial" w:eastAsia="Aptos" w:hAnsi="Arial" w:cs="Arial"/>
          <w:bCs/>
          <w:kern w:val="2"/>
          <w:sz w:val="28"/>
          <w:szCs w:val="28"/>
          <w:lang w:val="en-GB"/>
          <w14:ligatures w14:val="standardContextual"/>
        </w:rPr>
        <w:t>Kandasamy</w:t>
      </w:r>
      <w:proofErr w:type="spellEnd"/>
    </w:p>
    <w:p w:rsidR="00EA782C" w:rsidRDefault="00EA782C" w:rsidP="00EA782C">
      <w:pPr>
        <w:spacing w:after="160" w:line="278" w:lineRule="auto"/>
        <w:rPr>
          <w:rFonts w:ascii="Times New Roman" w:eastAsia="Calibri" w:hAnsi="Times New Roman" w:cs="Times New Roman"/>
          <w:kern w:val="2"/>
          <w:sz w:val="28"/>
          <w:szCs w:val="28"/>
          <w:lang w:val="en-US"/>
          <w14:ligatures w14:val="standardContextual"/>
        </w:rPr>
      </w:pPr>
    </w:p>
    <w:p w:rsidR="00EA782C" w:rsidRDefault="00EA782C" w:rsidP="00EA782C">
      <w:pPr>
        <w:spacing w:after="160" w:line="278" w:lineRule="auto"/>
        <w:rPr>
          <w:rFonts w:ascii="Times New Roman" w:eastAsia="Calibri" w:hAnsi="Times New Roman" w:cs="Times New Roman"/>
          <w:kern w:val="2"/>
          <w:sz w:val="28"/>
          <w:szCs w:val="28"/>
          <w:lang w:val="en-US"/>
          <w14:ligatures w14:val="standardContextual"/>
        </w:rPr>
      </w:pPr>
    </w:p>
    <w:p w:rsidR="00D24C6B" w:rsidRDefault="00D24C6B" w:rsidP="00D24C6B">
      <w:pPr>
        <w:jc w:val="center"/>
        <w:rPr>
          <w:rFonts w:ascii="Arial" w:hAnsi="Arial" w:cs="Arial"/>
          <w:b/>
          <w:bCs/>
          <w:sz w:val="44"/>
          <w:szCs w:val="44"/>
        </w:rPr>
      </w:pPr>
      <w:r w:rsidRPr="005D20C7">
        <w:rPr>
          <w:rFonts w:ascii="Arial" w:hAnsi="Arial" w:cs="Arial"/>
          <w:b/>
          <w:bCs/>
          <w:sz w:val="44"/>
          <w:szCs w:val="44"/>
        </w:rPr>
        <w:t xml:space="preserve">Task </w:t>
      </w:r>
      <w:r>
        <w:rPr>
          <w:rFonts w:ascii="Arial" w:hAnsi="Arial" w:cs="Arial"/>
          <w:b/>
          <w:bCs/>
          <w:sz w:val="44"/>
          <w:szCs w:val="44"/>
        </w:rPr>
        <w:t>3</w:t>
      </w:r>
      <w:r w:rsidRPr="005D20C7">
        <w:rPr>
          <w:rFonts w:ascii="Arial" w:hAnsi="Arial" w:cs="Arial"/>
          <w:b/>
          <w:bCs/>
          <w:sz w:val="44"/>
          <w:szCs w:val="44"/>
        </w:rPr>
        <w:t xml:space="preserve">: </w:t>
      </w:r>
      <w:r>
        <w:rPr>
          <w:rFonts w:ascii="Arial" w:hAnsi="Arial" w:cs="Arial"/>
          <w:b/>
          <w:bCs/>
          <w:sz w:val="44"/>
          <w:szCs w:val="44"/>
        </w:rPr>
        <w:t>Essay</w:t>
      </w:r>
    </w:p>
    <w:p w:rsidR="009B63BB" w:rsidRDefault="009B63BB" w:rsidP="00D24C6B">
      <w:pPr>
        <w:jc w:val="center"/>
        <w:rPr>
          <w:rFonts w:ascii="Arial" w:hAnsi="Arial" w:cs="Arial"/>
          <w:b/>
          <w:bCs/>
          <w:sz w:val="44"/>
          <w:szCs w:val="44"/>
        </w:rPr>
      </w:pPr>
    </w:p>
    <w:p w:rsidR="009B63BB" w:rsidRPr="009B63BB" w:rsidRDefault="009B63BB" w:rsidP="009B63BB">
      <w:pPr>
        <w:spacing w:after="160" w:line="259" w:lineRule="auto"/>
        <w:jc w:val="center"/>
        <w:rPr>
          <w:rFonts w:ascii="Arial" w:eastAsia="Calibri" w:hAnsi="Arial" w:cs="Times New Roman"/>
          <w:b/>
          <w:bCs/>
          <w:kern w:val="2"/>
          <w:sz w:val="36"/>
          <w:szCs w:val="36"/>
          <w:lang w:val="en-GB"/>
          <w14:ligatures w14:val="standardContextual"/>
        </w:rPr>
      </w:pPr>
      <w:r w:rsidRPr="009B63BB">
        <w:rPr>
          <w:rFonts w:ascii="Arial" w:eastAsia="Calibri" w:hAnsi="Arial" w:cs="Times New Roman"/>
          <w:b/>
          <w:bCs/>
          <w:kern w:val="2"/>
          <w:sz w:val="36"/>
          <w:szCs w:val="36"/>
          <w:lang w:val="en-GB"/>
          <w14:ligatures w14:val="standardContextual"/>
        </w:rPr>
        <w:t xml:space="preserve">Business Plan for </w:t>
      </w:r>
      <w:proofErr w:type="spellStart"/>
      <w:r w:rsidRPr="009B63BB">
        <w:rPr>
          <w:rFonts w:ascii="Arial" w:eastAsia="Calibri" w:hAnsi="Arial" w:cs="Times New Roman"/>
          <w:b/>
          <w:bCs/>
          <w:kern w:val="2"/>
          <w:sz w:val="36"/>
          <w:szCs w:val="36"/>
          <w:lang w:val="en-GB"/>
          <w14:ligatures w14:val="standardContextual"/>
        </w:rPr>
        <w:t>SwiftRoute</w:t>
      </w:r>
      <w:proofErr w:type="spellEnd"/>
      <w:r w:rsidRPr="009B63BB">
        <w:rPr>
          <w:rFonts w:ascii="Arial" w:eastAsia="Calibri" w:hAnsi="Arial" w:cs="Times New Roman"/>
          <w:b/>
          <w:bCs/>
          <w:kern w:val="2"/>
          <w:sz w:val="36"/>
          <w:szCs w:val="36"/>
          <w:lang w:val="en-GB"/>
          <w14:ligatures w14:val="standardContextual"/>
        </w:rPr>
        <w:t xml:space="preserve"> Logistics Ltd</w:t>
      </w:r>
    </w:p>
    <w:p w:rsidR="009B63BB" w:rsidRDefault="009B63BB" w:rsidP="00D24C6B">
      <w:pPr>
        <w:jc w:val="center"/>
        <w:rPr>
          <w:rFonts w:ascii="Arial" w:hAnsi="Arial" w:cs="Arial"/>
          <w:b/>
          <w:bCs/>
          <w:sz w:val="44"/>
          <w:szCs w:val="44"/>
        </w:rPr>
      </w:pPr>
    </w:p>
    <w:p w:rsidR="00EA782C" w:rsidRDefault="00EA782C" w:rsidP="00EA782C">
      <w:pPr>
        <w:spacing w:after="160" w:line="278" w:lineRule="auto"/>
        <w:rPr>
          <w:rFonts w:ascii="Times New Roman" w:eastAsia="Calibri" w:hAnsi="Times New Roman" w:cs="Times New Roman"/>
          <w:kern w:val="2"/>
          <w:sz w:val="28"/>
          <w:szCs w:val="28"/>
          <w:lang w:val="en-US"/>
          <w14:ligatures w14:val="standardContextual"/>
        </w:rPr>
      </w:pPr>
    </w:p>
    <w:p w:rsidR="00D24C6B" w:rsidRPr="00D24C6B" w:rsidRDefault="00D24C6B" w:rsidP="00D24C6B">
      <w:pPr>
        <w:keepNext/>
        <w:keepLines/>
        <w:spacing w:before="240" w:after="0" w:line="259" w:lineRule="auto"/>
        <w:rPr>
          <w:rFonts w:ascii="Arial" w:eastAsia="Times New Roman" w:hAnsi="Arial" w:cs="Arial"/>
          <w:color w:val="000000" w:themeColor="text1"/>
          <w:sz w:val="28"/>
          <w:szCs w:val="28"/>
          <w:lang w:val="en-US"/>
        </w:rPr>
      </w:pPr>
      <w:r w:rsidRPr="00D24C6B">
        <w:rPr>
          <w:rFonts w:ascii="Arial" w:eastAsia="Times New Roman" w:hAnsi="Arial" w:cs="Arial"/>
          <w:color w:val="000000" w:themeColor="text1"/>
          <w:sz w:val="28"/>
          <w:szCs w:val="28"/>
          <w:lang w:val="en-US"/>
        </w:rPr>
        <w:t>Table of Contents</w:t>
      </w:r>
    </w:p>
    <w:p w:rsidR="00D24C6B" w:rsidRPr="00D24C6B" w:rsidRDefault="00D24C6B" w:rsidP="00D24C6B">
      <w:pPr>
        <w:spacing w:after="160" w:line="278" w:lineRule="auto"/>
        <w:rPr>
          <w:rFonts w:ascii="Aptos" w:eastAsia="Aptos" w:hAnsi="Aptos" w:cs="Times New Roman"/>
          <w:kern w:val="2"/>
          <w:sz w:val="24"/>
          <w:szCs w:val="24"/>
          <w:lang w:val="en-US"/>
          <w14:ligatures w14:val="standardContextual"/>
        </w:rPr>
      </w:pPr>
    </w:p>
    <w:p w:rsidR="00D24C6B" w:rsidRPr="00D24C6B" w:rsidRDefault="00D24C6B" w:rsidP="00D24C6B">
      <w:pPr>
        <w:tabs>
          <w:tab w:val="right" w:leader="dot" w:pos="9016"/>
        </w:tabs>
        <w:spacing w:after="100" w:line="278" w:lineRule="auto"/>
        <w:rPr>
          <w:rFonts w:ascii="Arial" w:eastAsia="Times New Roman" w:hAnsi="Arial" w:cs="Arial"/>
          <w:noProof/>
          <w:color w:val="000000" w:themeColor="text1"/>
          <w:kern w:val="2"/>
          <w:sz w:val="28"/>
          <w:szCs w:val="28"/>
          <w:lang w:val="en-GB" w:eastAsia="en-GB"/>
          <w14:ligatures w14:val="standardContextual"/>
        </w:rPr>
      </w:pPr>
      <w:r w:rsidRPr="00D24C6B">
        <w:rPr>
          <w:rFonts w:ascii="Arial" w:eastAsia="Aptos" w:hAnsi="Arial" w:cs="Arial"/>
          <w:kern w:val="2"/>
          <w:sz w:val="28"/>
          <w:szCs w:val="28"/>
          <w:lang w:val="en-GB"/>
          <w14:ligatures w14:val="standardContextual"/>
        </w:rPr>
        <w:fldChar w:fldCharType="begin"/>
      </w:r>
      <w:r w:rsidRPr="00D24C6B">
        <w:rPr>
          <w:rFonts w:ascii="Arial" w:eastAsia="Aptos" w:hAnsi="Arial" w:cs="Arial"/>
          <w:kern w:val="2"/>
          <w:sz w:val="28"/>
          <w:szCs w:val="28"/>
          <w:lang w:val="en-GB"/>
          <w14:ligatures w14:val="standardContextual"/>
        </w:rPr>
        <w:instrText xml:space="preserve"> TOC \o "1-3" \h \z \u </w:instrText>
      </w:r>
      <w:r w:rsidRPr="00D24C6B">
        <w:rPr>
          <w:rFonts w:ascii="Arial" w:eastAsia="Aptos" w:hAnsi="Arial" w:cs="Arial"/>
          <w:kern w:val="2"/>
          <w:sz w:val="28"/>
          <w:szCs w:val="28"/>
          <w:lang w:val="en-GB"/>
          <w14:ligatures w14:val="standardContextual"/>
        </w:rPr>
        <w:fldChar w:fldCharType="separate"/>
      </w:r>
      <w:hyperlink w:anchor="_Toc228183559" w:history="1">
        <w:r w:rsidRPr="00D24C6B">
          <w:rPr>
            <w:rFonts w:ascii="Arial" w:eastAsia="Aptos" w:hAnsi="Arial" w:cs="Arial"/>
            <w:b/>
            <w:bCs/>
            <w:noProof/>
            <w:color w:val="000000" w:themeColor="text1"/>
            <w:kern w:val="2"/>
            <w:sz w:val="28"/>
            <w:szCs w:val="28"/>
            <w:u w:val="single"/>
            <w:lang w:val="en-GB"/>
            <w14:ligatures w14:val="standardContextual"/>
          </w:rPr>
          <w:t>Introduction</w:t>
        </w:r>
        <w:r w:rsidRPr="00D24C6B">
          <w:rPr>
            <w:rFonts w:ascii="Arial" w:eastAsia="Aptos" w:hAnsi="Arial" w:cs="Arial"/>
            <w:noProof/>
            <w:webHidden/>
            <w:color w:val="000000" w:themeColor="text1"/>
            <w:kern w:val="2"/>
            <w:sz w:val="28"/>
            <w:szCs w:val="28"/>
            <w:lang w:val="en-GB"/>
            <w14:ligatures w14:val="standardContextual"/>
          </w:rPr>
          <w:tab/>
        </w:r>
        <w:r w:rsidRPr="00D24C6B">
          <w:rPr>
            <w:rFonts w:ascii="Arial" w:eastAsia="Aptos" w:hAnsi="Arial" w:cs="Arial"/>
            <w:noProof/>
            <w:webHidden/>
            <w:color w:val="000000" w:themeColor="text1"/>
            <w:kern w:val="2"/>
            <w:sz w:val="28"/>
            <w:szCs w:val="28"/>
            <w:lang w:val="en-GB"/>
            <w14:ligatures w14:val="standardContextual"/>
          </w:rPr>
          <w:fldChar w:fldCharType="begin"/>
        </w:r>
        <w:r w:rsidRPr="00D24C6B">
          <w:rPr>
            <w:rFonts w:ascii="Arial" w:eastAsia="Aptos" w:hAnsi="Arial" w:cs="Arial"/>
            <w:noProof/>
            <w:webHidden/>
            <w:color w:val="000000" w:themeColor="text1"/>
            <w:kern w:val="2"/>
            <w:sz w:val="28"/>
            <w:szCs w:val="28"/>
            <w:lang w:val="en-GB"/>
            <w14:ligatures w14:val="standardContextual"/>
          </w:rPr>
          <w:instrText xml:space="preserve"> PAGEREF _Toc228183559 \h </w:instrText>
        </w:r>
        <w:r w:rsidRPr="00D24C6B">
          <w:rPr>
            <w:rFonts w:ascii="Arial" w:eastAsia="Aptos" w:hAnsi="Arial" w:cs="Arial"/>
            <w:noProof/>
            <w:webHidden/>
            <w:color w:val="000000" w:themeColor="text1"/>
            <w:kern w:val="2"/>
            <w:sz w:val="28"/>
            <w:szCs w:val="28"/>
            <w:lang w:val="en-GB"/>
            <w14:ligatures w14:val="standardContextual"/>
          </w:rPr>
        </w:r>
        <w:r w:rsidRPr="00D24C6B">
          <w:rPr>
            <w:rFonts w:ascii="Arial" w:eastAsia="Aptos" w:hAnsi="Arial" w:cs="Arial"/>
            <w:noProof/>
            <w:webHidden/>
            <w:color w:val="000000" w:themeColor="text1"/>
            <w:kern w:val="2"/>
            <w:sz w:val="28"/>
            <w:szCs w:val="28"/>
            <w:lang w:val="en-GB"/>
            <w14:ligatures w14:val="standardContextual"/>
          </w:rPr>
          <w:fldChar w:fldCharType="separate"/>
        </w:r>
        <w:r w:rsidRPr="00D24C6B">
          <w:rPr>
            <w:rFonts w:ascii="Arial" w:eastAsia="Aptos" w:hAnsi="Arial" w:cs="Arial"/>
            <w:noProof/>
            <w:webHidden/>
            <w:color w:val="000000" w:themeColor="text1"/>
            <w:kern w:val="2"/>
            <w:sz w:val="28"/>
            <w:szCs w:val="28"/>
            <w:lang w:val="en-GB"/>
            <w14:ligatures w14:val="standardContextual"/>
          </w:rPr>
          <w:t>3</w:t>
        </w:r>
        <w:r w:rsidRPr="00D24C6B">
          <w:rPr>
            <w:rFonts w:ascii="Arial" w:eastAsia="Aptos" w:hAnsi="Arial" w:cs="Arial"/>
            <w:noProof/>
            <w:webHidden/>
            <w:color w:val="000000" w:themeColor="text1"/>
            <w:kern w:val="2"/>
            <w:sz w:val="28"/>
            <w:szCs w:val="28"/>
            <w:lang w:val="en-GB"/>
            <w14:ligatures w14:val="standardContextual"/>
          </w:rPr>
          <w:fldChar w:fldCharType="end"/>
        </w:r>
      </w:hyperlink>
    </w:p>
    <w:p w:rsidR="00D24C6B" w:rsidRPr="00D24C6B" w:rsidRDefault="00E3378C" w:rsidP="00D24C6B">
      <w:pPr>
        <w:tabs>
          <w:tab w:val="right" w:leader="dot" w:pos="9016"/>
        </w:tabs>
        <w:spacing w:after="100" w:line="278" w:lineRule="auto"/>
        <w:rPr>
          <w:rFonts w:ascii="Arial" w:eastAsia="Times New Roman" w:hAnsi="Arial" w:cs="Arial"/>
          <w:noProof/>
          <w:color w:val="000000" w:themeColor="text1"/>
          <w:kern w:val="2"/>
          <w:sz w:val="28"/>
          <w:szCs w:val="28"/>
          <w:lang w:val="en-GB" w:eastAsia="en-GB"/>
          <w14:ligatures w14:val="standardContextual"/>
        </w:rPr>
      </w:pPr>
      <w:hyperlink w:anchor="_Toc228183560" w:history="1">
        <w:r w:rsidR="00D24C6B" w:rsidRPr="00D24C6B">
          <w:rPr>
            <w:rFonts w:ascii="Arial" w:eastAsia="Aptos" w:hAnsi="Arial" w:cs="Arial"/>
            <w:b/>
            <w:bCs/>
            <w:noProof/>
            <w:color w:val="000000" w:themeColor="text1"/>
            <w:kern w:val="2"/>
            <w:sz w:val="28"/>
            <w:szCs w:val="28"/>
            <w:u w:val="single"/>
            <w:lang w:val="en-GB"/>
            <w14:ligatures w14:val="standardContextual"/>
          </w:rPr>
          <w:t>Main body</w:t>
        </w:r>
        <w:r w:rsidR="00D24C6B" w:rsidRPr="00D24C6B">
          <w:rPr>
            <w:rFonts w:ascii="Arial" w:eastAsia="Aptos" w:hAnsi="Arial" w:cs="Arial"/>
            <w:noProof/>
            <w:webHidden/>
            <w:color w:val="000000" w:themeColor="text1"/>
            <w:kern w:val="2"/>
            <w:sz w:val="28"/>
            <w:szCs w:val="28"/>
            <w:lang w:val="en-GB"/>
            <w14:ligatures w14:val="standardContextual"/>
          </w:rPr>
          <w:tab/>
        </w:r>
        <w:r w:rsidR="00D24C6B" w:rsidRPr="00D24C6B">
          <w:rPr>
            <w:rFonts w:ascii="Arial" w:eastAsia="Aptos" w:hAnsi="Arial" w:cs="Arial"/>
            <w:noProof/>
            <w:webHidden/>
            <w:color w:val="000000" w:themeColor="text1"/>
            <w:kern w:val="2"/>
            <w:sz w:val="28"/>
            <w:szCs w:val="28"/>
            <w:lang w:val="en-GB"/>
            <w14:ligatures w14:val="standardContextual"/>
          </w:rPr>
          <w:fldChar w:fldCharType="begin"/>
        </w:r>
        <w:r w:rsidR="00D24C6B" w:rsidRPr="00D24C6B">
          <w:rPr>
            <w:rFonts w:ascii="Arial" w:eastAsia="Aptos" w:hAnsi="Arial" w:cs="Arial"/>
            <w:noProof/>
            <w:webHidden/>
            <w:color w:val="000000" w:themeColor="text1"/>
            <w:kern w:val="2"/>
            <w:sz w:val="28"/>
            <w:szCs w:val="28"/>
            <w:lang w:val="en-GB"/>
            <w14:ligatures w14:val="standardContextual"/>
          </w:rPr>
          <w:instrText xml:space="preserve"> PAGEREF _Toc228183560 \h </w:instrText>
        </w:r>
        <w:r w:rsidR="00D24C6B" w:rsidRPr="00D24C6B">
          <w:rPr>
            <w:rFonts w:ascii="Arial" w:eastAsia="Aptos" w:hAnsi="Arial" w:cs="Arial"/>
            <w:noProof/>
            <w:webHidden/>
            <w:color w:val="000000" w:themeColor="text1"/>
            <w:kern w:val="2"/>
            <w:sz w:val="28"/>
            <w:szCs w:val="28"/>
            <w:lang w:val="en-GB"/>
            <w14:ligatures w14:val="standardContextual"/>
          </w:rPr>
        </w:r>
        <w:r w:rsidR="00D24C6B" w:rsidRPr="00D24C6B">
          <w:rPr>
            <w:rFonts w:ascii="Arial" w:eastAsia="Aptos" w:hAnsi="Arial" w:cs="Arial"/>
            <w:noProof/>
            <w:webHidden/>
            <w:color w:val="000000" w:themeColor="text1"/>
            <w:kern w:val="2"/>
            <w:sz w:val="28"/>
            <w:szCs w:val="28"/>
            <w:lang w:val="en-GB"/>
            <w14:ligatures w14:val="standardContextual"/>
          </w:rPr>
          <w:fldChar w:fldCharType="separate"/>
        </w:r>
        <w:r w:rsidR="00D24C6B" w:rsidRPr="00D24C6B">
          <w:rPr>
            <w:rFonts w:ascii="Arial" w:eastAsia="Aptos" w:hAnsi="Arial" w:cs="Arial"/>
            <w:noProof/>
            <w:webHidden/>
            <w:color w:val="000000" w:themeColor="text1"/>
            <w:kern w:val="2"/>
            <w:sz w:val="28"/>
            <w:szCs w:val="28"/>
            <w:lang w:val="en-GB"/>
            <w14:ligatures w14:val="standardContextual"/>
          </w:rPr>
          <w:t>3</w:t>
        </w:r>
        <w:r w:rsidR="00D24C6B" w:rsidRPr="00D24C6B">
          <w:rPr>
            <w:rFonts w:ascii="Arial" w:eastAsia="Aptos" w:hAnsi="Arial" w:cs="Arial"/>
            <w:noProof/>
            <w:webHidden/>
            <w:color w:val="000000" w:themeColor="text1"/>
            <w:kern w:val="2"/>
            <w:sz w:val="28"/>
            <w:szCs w:val="28"/>
            <w:lang w:val="en-GB"/>
            <w14:ligatures w14:val="standardContextual"/>
          </w:rPr>
          <w:fldChar w:fldCharType="end"/>
        </w:r>
      </w:hyperlink>
    </w:p>
    <w:p w:rsidR="00D24C6B" w:rsidRPr="00D24C6B" w:rsidRDefault="00E3378C" w:rsidP="00D24C6B">
      <w:pPr>
        <w:tabs>
          <w:tab w:val="right" w:leader="dot" w:pos="9016"/>
        </w:tabs>
        <w:spacing w:after="100" w:line="278" w:lineRule="auto"/>
        <w:rPr>
          <w:rFonts w:ascii="Arial" w:eastAsia="Times New Roman" w:hAnsi="Arial" w:cs="Arial"/>
          <w:noProof/>
          <w:kern w:val="2"/>
          <w:sz w:val="28"/>
          <w:szCs w:val="28"/>
          <w:lang w:val="en-GB" w:eastAsia="en-GB"/>
          <w14:ligatures w14:val="standardContextual"/>
        </w:rPr>
      </w:pPr>
      <w:hyperlink w:anchor="_Toc228183562" w:history="1">
        <w:r w:rsidR="00D24C6B" w:rsidRPr="00D24C6B">
          <w:rPr>
            <w:rFonts w:ascii="Arial" w:eastAsia="Aptos" w:hAnsi="Arial" w:cs="Arial"/>
            <w:b/>
            <w:bCs/>
            <w:noProof/>
            <w:color w:val="000000" w:themeColor="text1"/>
            <w:kern w:val="2"/>
            <w:sz w:val="28"/>
            <w:szCs w:val="28"/>
            <w:u w:val="single"/>
            <w:lang w:val="en-GB"/>
            <w14:ligatures w14:val="standardContextual"/>
          </w:rPr>
          <w:t>Reference list:</w:t>
        </w:r>
        <w:r w:rsidR="00D24C6B" w:rsidRPr="00D24C6B">
          <w:rPr>
            <w:rFonts w:ascii="Arial" w:eastAsia="Aptos" w:hAnsi="Arial" w:cs="Arial"/>
            <w:noProof/>
            <w:webHidden/>
            <w:color w:val="000000" w:themeColor="text1"/>
            <w:kern w:val="2"/>
            <w:sz w:val="28"/>
            <w:szCs w:val="28"/>
            <w:lang w:val="en-GB"/>
            <w14:ligatures w14:val="standardContextual"/>
          </w:rPr>
          <w:tab/>
        </w:r>
        <w:r w:rsidR="00D24C6B" w:rsidRPr="00D24C6B">
          <w:rPr>
            <w:rFonts w:ascii="Arial" w:eastAsia="Aptos" w:hAnsi="Arial" w:cs="Arial"/>
            <w:noProof/>
            <w:webHidden/>
            <w:color w:val="000000" w:themeColor="text1"/>
            <w:kern w:val="2"/>
            <w:sz w:val="28"/>
            <w:szCs w:val="28"/>
            <w:lang w:val="en-GB"/>
            <w14:ligatures w14:val="standardContextual"/>
          </w:rPr>
          <w:fldChar w:fldCharType="begin"/>
        </w:r>
        <w:r w:rsidR="00D24C6B" w:rsidRPr="00D24C6B">
          <w:rPr>
            <w:rFonts w:ascii="Arial" w:eastAsia="Aptos" w:hAnsi="Arial" w:cs="Arial"/>
            <w:noProof/>
            <w:webHidden/>
            <w:color w:val="000000" w:themeColor="text1"/>
            <w:kern w:val="2"/>
            <w:sz w:val="28"/>
            <w:szCs w:val="28"/>
            <w:lang w:val="en-GB"/>
            <w14:ligatures w14:val="standardContextual"/>
          </w:rPr>
          <w:instrText xml:space="preserve"> PAGEREF _Toc228183562 \h </w:instrText>
        </w:r>
        <w:r w:rsidR="00D24C6B" w:rsidRPr="00D24C6B">
          <w:rPr>
            <w:rFonts w:ascii="Arial" w:eastAsia="Aptos" w:hAnsi="Arial" w:cs="Arial"/>
            <w:noProof/>
            <w:webHidden/>
            <w:color w:val="000000" w:themeColor="text1"/>
            <w:kern w:val="2"/>
            <w:sz w:val="28"/>
            <w:szCs w:val="28"/>
            <w:lang w:val="en-GB"/>
            <w14:ligatures w14:val="standardContextual"/>
          </w:rPr>
        </w:r>
        <w:r w:rsidR="00D24C6B" w:rsidRPr="00D24C6B">
          <w:rPr>
            <w:rFonts w:ascii="Arial" w:eastAsia="Aptos" w:hAnsi="Arial" w:cs="Arial"/>
            <w:noProof/>
            <w:webHidden/>
            <w:color w:val="000000" w:themeColor="text1"/>
            <w:kern w:val="2"/>
            <w:sz w:val="28"/>
            <w:szCs w:val="28"/>
            <w:lang w:val="en-GB"/>
            <w14:ligatures w14:val="standardContextual"/>
          </w:rPr>
          <w:fldChar w:fldCharType="separate"/>
        </w:r>
        <w:r w:rsidR="00D24C6B" w:rsidRPr="00D24C6B">
          <w:rPr>
            <w:rFonts w:ascii="Arial" w:eastAsia="Aptos" w:hAnsi="Arial" w:cs="Arial"/>
            <w:noProof/>
            <w:webHidden/>
            <w:color w:val="000000" w:themeColor="text1"/>
            <w:kern w:val="2"/>
            <w:sz w:val="28"/>
            <w:szCs w:val="28"/>
            <w:lang w:val="en-GB"/>
            <w14:ligatures w14:val="standardContextual"/>
          </w:rPr>
          <w:t>5</w:t>
        </w:r>
        <w:r w:rsidR="00D24C6B" w:rsidRPr="00D24C6B">
          <w:rPr>
            <w:rFonts w:ascii="Arial" w:eastAsia="Aptos" w:hAnsi="Arial" w:cs="Arial"/>
            <w:noProof/>
            <w:webHidden/>
            <w:color w:val="000000" w:themeColor="text1"/>
            <w:kern w:val="2"/>
            <w:sz w:val="28"/>
            <w:szCs w:val="28"/>
            <w:lang w:val="en-GB"/>
            <w14:ligatures w14:val="standardContextual"/>
          </w:rPr>
          <w:fldChar w:fldCharType="end"/>
        </w:r>
      </w:hyperlink>
    </w:p>
    <w:p w:rsidR="00EA782C" w:rsidRDefault="00D24C6B" w:rsidP="00D24C6B">
      <w:pPr>
        <w:spacing w:after="160" w:line="278" w:lineRule="auto"/>
        <w:rPr>
          <w:rFonts w:ascii="Times New Roman" w:eastAsia="Calibri" w:hAnsi="Times New Roman" w:cs="Times New Roman"/>
          <w:kern w:val="2"/>
          <w:sz w:val="28"/>
          <w:szCs w:val="28"/>
          <w:lang w:val="en-US"/>
          <w14:ligatures w14:val="standardContextual"/>
        </w:rPr>
      </w:pPr>
      <w:r w:rsidRPr="00D24C6B">
        <w:rPr>
          <w:rFonts w:ascii="Arial" w:eastAsia="Aptos" w:hAnsi="Arial" w:cs="Arial"/>
          <w:b/>
          <w:bCs/>
          <w:noProof/>
          <w:kern w:val="2"/>
          <w:sz w:val="28"/>
          <w:szCs w:val="28"/>
          <w:lang w:val="en-GB"/>
          <w14:ligatures w14:val="standardContextual"/>
        </w:rPr>
        <w:fldChar w:fldCharType="end"/>
      </w:r>
    </w:p>
    <w:p w:rsidR="00EA782C" w:rsidRDefault="00EA782C" w:rsidP="00EA782C">
      <w:pPr>
        <w:spacing w:after="160" w:line="278" w:lineRule="auto"/>
        <w:rPr>
          <w:rFonts w:ascii="Times New Roman" w:eastAsia="Calibri" w:hAnsi="Times New Roman" w:cs="Times New Roman"/>
          <w:kern w:val="2"/>
          <w:sz w:val="28"/>
          <w:szCs w:val="28"/>
          <w:lang w:val="en-US"/>
          <w14:ligatures w14:val="standardContextual"/>
        </w:rPr>
      </w:pPr>
    </w:p>
    <w:p w:rsidR="00EA782C" w:rsidRDefault="00EA782C" w:rsidP="00EA782C">
      <w:pPr>
        <w:spacing w:after="160" w:line="278" w:lineRule="auto"/>
        <w:rPr>
          <w:rFonts w:ascii="Times New Roman" w:eastAsia="Calibri" w:hAnsi="Times New Roman" w:cs="Times New Roman"/>
          <w:kern w:val="2"/>
          <w:sz w:val="28"/>
          <w:szCs w:val="28"/>
          <w:lang w:val="en-US"/>
          <w14:ligatures w14:val="standardContextual"/>
        </w:rPr>
      </w:pPr>
    </w:p>
    <w:p w:rsidR="00EA782C" w:rsidRDefault="00EA782C" w:rsidP="00EA782C">
      <w:pPr>
        <w:spacing w:after="160" w:line="278" w:lineRule="auto"/>
        <w:rPr>
          <w:rFonts w:ascii="Times New Roman" w:eastAsia="Calibri" w:hAnsi="Times New Roman" w:cs="Times New Roman"/>
          <w:kern w:val="2"/>
          <w:sz w:val="28"/>
          <w:szCs w:val="28"/>
          <w:lang w:val="en-US"/>
          <w14:ligatures w14:val="standardContextual"/>
        </w:rPr>
      </w:pPr>
    </w:p>
    <w:p w:rsidR="00EA782C" w:rsidRDefault="00EA782C" w:rsidP="00EA782C">
      <w:pPr>
        <w:spacing w:after="160" w:line="278" w:lineRule="auto"/>
        <w:rPr>
          <w:rFonts w:ascii="Times New Roman" w:eastAsia="Calibri" w:hAnsi="Times New Roman" w:cs="Times New Roman"/>
          <w:kern w:val="2"/>
          <w:sz w:val="28"/>
          <w:szCs w:val="28"/>
          <w:lang w:val="en-US"/>
          <w14:ligatures w14:val="standardContextual"/>
        </w:rPr>
      </w:pPr>
    </w:p>
    <w:p w:rsidR="00EA782C" w:rsidRDefault="00EA782C" w:rsidP="00EA782C">
      <w:pPr>
        <w:spacing w:after="160" w:line="278" w:lineRule="auto"/>
        <w:rPr>
          <w:rFonts w:ascii="Times New Roman" w:eastAsia="Calibri" w:hAnsi="Times New Roman" w:cs="Times New Roman"/>
          <w:kern w:val="2"/>
          <w:sz w:val="28"/>
          <w:szCs w:val="28"/>
          <w:lang w:val="en-US"/>
          <w14:ligatures w14:val="standardContextual"/>
        </w:rPr>
      </w:pPr>
    </w:p>
    <w:p w:rsidR="00EA782C" w:rsidRDefault="00EA782C" w:rsidP="00EA782C">
      <w:pPr>
        <w:spacing w:after="160" w:line="278" w:lineRule="auto"/>
        <w:rPr>
          <w:rFonts w:ascii="Times New Roman" w:eastAsia="Calibri" w:hAnsi="Times New Roman" w:cs="Times New Roman"/>
          <w:kern w:val="2"/>
          <w:sz w:val="28"/>
          <w:szCs w:val="28"/>
          <w:lang w:val="en-US"/>
          <w14:ligatures w14:val="standardContextual"/>
        </w:rPr>
      </w:pPr>
    </w:p>
    <w:p w:rsidR="00EA782C" w:rsidRDefault="00EA782C" w:rsidP="00EA782C">
      <w:pPr>
        <w:spacing w:after="160" w:line="278" w:lineRule="auto"/>
        <w:rPr>
          <w:rFonts w:ascii="Times New Roman" w:eastAsia="Calibri" w:hAnsi="Times New Roman" w:cs="Times New Roman"/>
          <w:kern w:val="2"/>
          <w:sz w:val="28"/>
          <w:szCs w:val="28"/>
          <w:lang w:val="en-US"/>
          <w14:ligatures w14:val="standardContextual"/>
        </w:rPr>
      </w:pPr>
    </w:p>
    <w:p w:rsidR="00EA782C" w:rsidRDefault="00EA782C" w:rsidP="00EA782C">
      <w:pPr>
        <w:spacing w:after="160" w:line="278" w:lineRule="auto"/>
        <w:rPr>
          <w:rFonts w:ascii="Times New Roman" w:eastAsia="Calibri" w:hAnsi="Times New Roman" w:cs="Times New Roman"/>
          <w:kern w:val="2"/>
          <w:sz w:val="28"/>
          <w:szCs w:val="28"/>
          <w:lang w:val="en-US"/>
          <w14:ligatures w14:val="standardContextual"/>
        </w:rPr>
      </w:pPr>
    </w:p>
    <w:p w:rsidR="00EA782C" w:rsidRDefault="00EA782C" w:rsidP="00EA782C">
      <w:pPr>
        <w:spacing w:after="160" w:line="278" w:lineRule="auto"/>
        <w:rPr>
          <w:rFonts w:ascii="Times New Roman" w:eastAsia="Calibri" w:hAnsi="Times New Roman" w:cs="Times New Roman"/>
          <w:kern w:val="2"/>
          <w:sz w:val="28"/>
          <w:szCs w:val="28"/>
          <w:lang w:val="en-US"/>
          <w14:ligatures w14:val="standardContextual"/>
        </w:rPr>
      </w:pPr>
    </w:p>
    <w:p w:rsidR="00EA782C" w:rsidRDefault="00EA782C" w:rsidP="00EA782C">
      <w:pPr>
        <w:spacing w:after="160" w:line="278" w:lineRule="auto"/>
        <w:rPr>
          <w:rFonts w:ascii="Times New Roman" w:eastAsia="Calibri" w:hAnsi="Times New Roman" w:cs="Times New Roman"/>
          <w:kern w:val="2"/>
          <w:sz w:val="28"/>
          <w:szCs w:val="28"/>
          <w:lang w:val="en-US"/>
          <w14:ligatures w14:val="standardContextual"/>
        </w:rPr>
      </w:pPr>
    </w:p>
    <w:p w:rsidR="00EA782C" w:rsidRDefault="00EA782C" w:rsidP="00EA782C">
      <w:pPr>
        <w:spacing w:after="160" w:line="278" w:lineRule="auto"/>
        <w:rPr>
          <w:rFonts w:ascii="Times New Roman" w:eastAsia="Calibri" w:hAnsi="Times New Roman" w:cs="Times New Roman"/>
          <w:kern w:val="2"/>
          <w:sz w:val="28"/>
          <w:szCs w:val="28"/>
          <w:lang w:val="en-US"/>
          <w14:ligatures w14:val="standardContextual"/>
        </w:rPr>
      </w:pPr>
    </w:p>
    <w:p w:rsidR="00EA782C" w:rsidRDefault="00EA782C" w:rsidP="00EA782C">
      <w:pPr>
        <w:spacing w:after="160" w:line="278" w:lineRule="auto"/>
        <w:rPr>
          <w:rFonts w:ascii="Times New Roman" w:eastAsia="Calibri" w:hAnsi="Times New Roman" w:cs="Times New Roman"/>
          <w:kern w:val="2"/>
          <w:sz w:val="28"/>
          <w:szCs w:val="28"/>
          <w:lang w:val="en-US"/>
          <w14:ligatures w14:val="standardContextual"/>
        </w:rPr>
      </w:pPr>
    </w:p>
    <w:p w:rsidR="00EA782C" w:rsidRPr="00EA782C" w:rsidRDefault="00EA782C" w:rsidP="00EA782C">
      <w:pPr>
        <w:spacing w:after="160" w:line="278" w:lineRule="auto"/>
        <w:rPr>
          <w:rFonts w:ascii="Times New Roman" w:eastAsia="等线" w:hAnsi="Times New Roman" w:cs="Times New Roman"/>
          <w:sz w:val="28"/>
          <w:szCs w:val="28"/>
        </w:rPr>
      </w:pPr>
    </w:p>
    <w:p w:rsidR="00EA782C" w:rsidRPr="00EA782C" w:rsidRDefault="00EA782C" w:rsidP="00EA782C">
      <w:pPr>
        <w:spacing w:after="160" w:line="360" w:lineRule="auto"/>
        <w:jc w:val="both"/>
        <w:outlineLvl w:val="0"/>
        <w:rPr>
          <w:rFonts w:ascii="Arial" w:eastAsia="Calibri" w:hAnsi="Arial" w:cs="Times New Roman"/>
          <w:b/>
          <w:kern w:val="2"/>
          <w:sz w:val="24"/>
          <w:lang w:val="en-GB"/>
          <w14:ligatures w14:val="standardContextual"/>
        </w:rPr>
      </w:pPr>
      <w:bookmarkStart w:id="0" w:name="_Toc225639641"/>
      <w:r w:rsidRPr="00EA782C">
        <w:rPr>
          <w:rFonts w:ascii="Arial" w:eastAsia="Calibri" w:hAnsi="Arial" w:cs="Times New Roman"/>
          <w:b/>
          <w:kern w:val="2"/>
          <w:sz w:val="24"/>
          <w:lang w:val="en-GB"/>
          <w14:ligatures w14:val="standardContextual"/>
        </w:rPr>
        <w:lastRenderedPageBreak/>
        <w:t>Task 3: Reflection on Entrepreneurship</w:t>
      </w:r>
      <w:bookmarkEnd w:id="0"/>
    </w:p>
    <w:p w:rsidR="00EA782C" w:rsidRPr="00EA782C" w:rsidRDefault="00EA782C" w:rsidP="00EA782C">
      <w:pPr>
        <w:spacing w:after="160" w:line="360" w:lineRule="auto"/>
        <w:jc w:val="both"/>
        <w:rPr>
          <w:rFonts w:ascii="Arial" w:eastAsia="Calibri" w:hAnsi="Arial" w:cs="Times New Roman"/>
          <w:kern w:val="2"/>
          <w:lang w:val="en-GB"/>
          <w14:ligatures w14:val="standardContextual"/>
        </w:rPr>
      </w:pPr>
      <w:r w:rsidRPr="00EA782C">
        <w:rPr>
          <w:rFonts w:ascii="Arial" w:eastAsia="Calibri" w:hAnsi="Arial" w:cs="Times New Roman"/>
          <w:kern w:val="2"/>
          <w:lang w:val="en-GB"/>
          <w14:ligatures w14:val="standardContextual"/>
        </w:rPr>
        <w:t>Entrepreneurship has been perceived to be not only about initiating a business, but also about seeing opportunity, making calculated risks, and generating value by being creative and persistent. Frederick W. Smith, the founder of FedEx, has been my biggest entrepreneurial role model. He is well known to have revolutionised the logistics and delivery business by realising that there was a need to have fast reliable and time sensitive transportation services. I find him inspiring since he did not only establish a company; he proposed a new approach in the thought on the logistics as a strategic service that directly influences business performance and customer satisfaction.</w:t>
      </w:r>
    </w:p>
    <w:p w:rsidR="00EA782C" w:rsidRPr="00EA782C" w:rsidRDefault="00EA782C" w:rsidP="00EA782C">
      <w:pPr>
        <w:spacing w:after="160" w:line="360" w:lineRule="auto"/>
        <w:jc w:val="both"/>
        <w:rPr>
          <w:rFonts w:ascii="Arial" w:eastAsia="Calibri" w:hAnsi="Arial" w:cs="Times New Roman"/>
          <w:kern w:val="2"/>
          <w:lang w:val="en-GB"/>
          <w14:ligatures w14:val="standardContextual"/>
        </w:rPr>
      </w:pPr>
      <w:r w:rsidRPr="00EA782C">
        <w:rPr>
          <w:rFonts w:ascii="Arial" w:eastAsia="Calibri" w:hAnsi="Arial" w:cs="Times New Roman"/>
          <w:kern w:val="2"/>
          <w:lang w:val="en-GB"/>
          <w14:ligatures w14:val="standardContextual"/>
        </w:rPr>
        <w:t xml:space="preserve">The fact that Frederick W. Smith succeeded in transforming a rather simple yet strong idea into a worldwide business model makes him especially inspirational. He realised that competitive advantage in logistics could be based on speed, reliability and system efficiency. This particularly concerns my own business idea, </w:t>
      </w:r>
      <w:proofErr w:type="spellStart"/>
      <w:r w:rsidRPr="00EA782C">
        <w:rPr>
          <w:rFonts w:ascii="Arial" w:eastAsia="Calibri" w:hAnsi="Arial" w:cs="Times New Roman"/>
          <w:kern w:val="2"/>
          <w:lang w:val="en-GB"/>
          <w14:ligatures w14:val="standardContextual"/>
        </w:rPr>
        <w:t>SwiftRoute</w:t>
      </w:r>
      <w:proofErr w:type="spellEnd"/>
      <w:r w:rsidRPr="00EA782C">
        <w:rPr>
          <w:rFonts w:ascii="Arial" w:eastAsia="Calibri" w:hAnsi="Arial" w:cs="Times New Roman"/>
          <w:kern w:val="2"/>
          <w:lang w:val="en-GB"/>
          <w14:ligatures w14:val="standardContextual"/>
        </w:rPr>
        <w:t xml:space="preserve"> Logistics Ltd as transport logistics concern not merely in the delivery of goods to and fro. It is also concerned with developing customer value by reliability, coordination, and quality of service (Christopher, 2022). His example reveals that being an entrepreneur is about seeing opportunities when others perceive operational problems.</w:t>
      </w:r>
    </w:p>
    <w:p w:rsidR="00EA782C" w:rsidRPr="00EA782C" w:rsidRDefault="00EA782C" w:rsidP="00EA782C">
      <w:pPr>
        <w:spacing w:after="160" w:line="360" w:lineRule="auto"/>
        <w:jc w:val="both"/>
        <w:rPr>
          <w:rFonts w:ascii="Arial" w:eastAsia="Calibri" w:hAnsi="Arial" w:cs="Times New Roman"/>
          <w:kern w:val="2"/>
          <w:lang w:val="en-GB"/>
          <w14:ligatures w14:val="standardContextual"/>
        </w:rPr>
      </w:pPr>
      <w:r w:rsidRPr="00EA782C">
        <w:rPr>
          <w:rFonts w:ascii="Arial" w:eastAsia="Calibri" w:hAnsi="Arial" w:cs="Times New Roman"/>
          <w:kern w:val="2"/>
          <w:lang w:val="en-GB"/>
          <w14:ligatures w14:val="standardContextual"/>
        </w:rPr>
        <w:t xml:space="preserve">The second thing that makes him inspirational to me is that he is the person, which loves taking chances and being dedicated to his vision. Logistics is a business where one needs confidence, planning, and strength, due to the influence of costs, competition, and the transforming expectations of customers. According to </w:t>
      </w:r>
      <w:proofErr w:type="spellStart"/>
      <w:r w:rsidRPr="00EA782C">
        <w:rPr>
          <w:rFonts w:ascii="Arial" w:eastAsia="Calibri" w:hAnsi="Arial" w:cs="Times New Roman"/>
          <w:kern w:val="2"/>
          <w:lang w:val="en-GB"/>
          <w14:ligatures w14:val="standardContextual"/>
        </w:rPr>
        <w:t>Barringer</w:t>
      </w:r>
      <w:proofErr w:type="spellEnd"/>
      <w:r w:rsidRPr="00EA782C">
        <w:rPr>
          <w:rFonts w:ascii="Arial" w:eastAsia="Calibri" w:hAnsi="Arial" w:cs="Times New Roman"/>
          <w:kern w:val="2"/>
          <w:lang w:val="en-GB"/>
          <w14:ligatures w14:val="standardContextual"/>
        </w:rPr>
        <w:t xml:space="preserve"> and Ireland (2024), the ability to identify opportunities and follow through with them, alongside making disciplined decisions is common among successful entrepreneurs. This can be seen through the experience of Smith, who was not just guided by a good idea to become a delivery company, but also with effective leadership and problem-solving abilities in the long term.</w:t>
      </w:r>
    </w:p>
    <w:p w:rsidR="00EA782C" w:rsidRPr="00EA782C" w:rsidRDefault="00EA782C" w:rsidP="00EA782C">
      <w:pPr>
        <w:spacing w:after="160" w:line="360" w:lineRule="auto"/>
        <w:jc w:val="both"/>
        <w:rPr>
          <w:rFonts w:ascii="Arial" w:eastAsia="Calibri" w:hAnsi="Arial" w:cs="Times New Roman"/>
          <w:kern w:val="2"/>
          <w:lang w:val="en-GB"/>
          <w14:ligatures w14:val="standardContextual"/>
        </w:rPr>
      </w:pPr>
      <w:r w:rsidRPr="00EA782C">
        <w:rPr>
          <w:rFonts w:ascii="Arial" w:eastAsia="Calibri" w:hAnsi="Arial" w:cs="Times New Roman"/>
          <w:kern w:val="2"/>
          <w:lang w:val="en-GB"/>
          <w14:ligatures w14:val="standardContextual"/>
        </w:rPr>
        <w:t xml:space="preserve">I also like how systems and innovation aided his successful journey as an entrepreneur. The technological basis of modern logistics, the nature of tracking, and streamlined coordination indicates that the current state of entrepreneurship is tightly integrated into the framework of flexibility and digitalisation (Wang and </w:t>
      </w:r>
      <w:proofErr w:type="spellStart"/>
      <w:r w:rsidRPr="00EA782C">
        <w:rPr>
          <w:rFonts w:ascii="Arial" w:eastAsia="Calibri" w:hAnsi="Arial" w:cs="Times New Roman"/>
          <w:kern w:val="2"/>
          <w:lang w:val="en-GB"/>
          <w14:ligatures w14:val="standardContextual"/>
        </w:rPr>
        <w:t>Sarkis</w:t>
      </w:r>
      <w:proofErr w:type="spellEnd"/>
      <w:r w:rsidRPr="00EA782C">
        <w:rPr>
          <w:rFonts w:ascii="Arial" w:eastAsia="Calibri" w:hAnsi="Arial" w:cs="Times New Roman"/>
          <w:kern w:val="2"/>
          <w:lang w:val="en-GB"/>
          <w14:ligatures w14:val="standardContextual"/>
        </w:rPr>
        <w:t>, 2021). This is a lesson to my own business concept because a transport company cannot expand effectively without effective systems and customer-based service. Moreover, entrepreneurial marketing emphasises that enterprises thrive when creators learn the customers well and in ways they cannot provide competition (</w:t>
      </w:r>
      <w:proofErr w:type="spellStart"/>
      <w:r w:rsidRPr="00EA782C">
        <w:rPr>
          <w:rFonts w:ascii="Arial" w:eastAsia="Calibri" w:hAnsi="Arial" w:cs="Times New Roman"/>
          <w:kern w:val="2"/>
          <w:lang w:val="en-GB"/>
          <w14:ligatures w14:val="standardContextual"/>
        </w:rPr>
        <w:t>Kotler</w:t>
      </w:r>
      <w:proofErr w:type="spellEnd"/>
      <w:r w:rsidRPr="00EA782C">
        <w:rPr>
          <w:rFonts w:ascii="Arial" w:eastAsia="Calibri" w:hAnsi="Arial" w:cs="Times New Roman"/>
          <w:kern w:val="2"/>
          <w:lang w:val="en-GB"/>
          <w14:ligatures w14:val="standardContextual"/>
        </w:rPr>
        <w:t xml:space="preserve"> et al., 2023).</w:t>
      </w:r>
    </w:p>
    <w:p w:rsidR="00EA782C" w:rsidRPr="00EA782C" w:rsidRDefault="00EA782C" w:rsidP="00EA782C">
      <w:pPr>
        <w:spacing w:after="160" w:line="360" w:lineRule="auto"/>
        <w:jc w:val="both"/>
        <w:rPr>
          <w:rFonts w:ascii="Arial" w:eastAsia="Calibri" w:hAnsi="Arial" w:cs="Times New Roman"/>
          <w:kern w:val="2"/>
          <w:lang w:val="en-GB"/>
          <w14:ligatures w14:val="standardContextual"/>
        </w:rPr>
      </w:pPr>
      <w:r w:rsidRPr="00EA782C">
        <w:rPr>
          <w:rFonts w:ascii="Arial" w:eastAsia="Calibri" w:hAnsi="Arial" w:cs="Times New Roman"/>
          <w:kern w:val="2"/>
          <w:lang w:val="en-GB"/>
          <w14:ligatures w14:val="standardContextual"/>
        </w:rPr>
        <w:t xml:space="preserve">Altogether, I find Frederick W. Smith inspirational since he managed to create a successful logistics company, combining vision, risk-taking, innovation, and customer focus. His </w:t>
      </w:r>
      <w:r w:rsidRPr="00EA782C">
        <w:rPr>
          <w:rFonts w:ascii="Arial" w:eastAsia="Calibri" w:hAnsi="Arial" w:cs="Times New Roman"/>
          <w:kern w:val="2"/>
          <w:lang w:val="en-GB"/>
          <w14:ligatures w14:val="standardContextual"/>
        </w:rPr>
        <w:lastRenderedPageBreak/>
        <w:t xml:space="preserve">example has helped me deepen my knowledge of entrepreneurship and has given me reason to contemplate in more earnest detail how </w:t>
      </w:r>
      <w:proofErr w:type="spellStart"/>
      <w:r w:rsidRPr="00EA782C">
        <w:rPr>
          <w:rFonts w:ascii="Arial" w:eastAsia="Calibri" w:hAnsi="Arial" w:cs="Times New Roman"/>
          <w:kern w:val="2"/>
          <w:lang w:val="en-GB"/>
          <w14:ligatures w14:val="standardContextual"/>
        </w:rPr>
        <w:t>SwiftRoute</w:t>
      </w:r>
      <w:proofErr w:type="spellEnd"/>
      <w:r w:rsidRPr="00EA782C">
        <w:rPr>
          <w:rFonts w:ascii="Arial" w:eastAsia="Calibri" w:hAnsi="Arial" w:cs="Times New Roman"/>
          <w:kern w:val="2"/>
          <w:lang w:val="en-GB"/>
          <w14:ligatures w14:val="standardContextual"/>
        </w:rPr>
        <w:t xml:space="preserve"> Logistics Ltd can become a reputable logistics solutions provider to the small and expanding firm.</w:t>
      </w:r>
    </w:p>
    <w:p w:rsidR="00EA782C" w:rsidRPr="00EA782C" w:rsidRDefault="00EA782C" w:rsidP="00EA782C">
      <w:pPr>
        <w:spacing w:after="160" w:line="360" w:lineRule="auto"/>
        <w:jc w:val="both"/>
        <w:rPr>
          <w:rFonts w:ascii="Arial" w:eastAsia="Calibri" w:hAnsi="Arial" w:cs="Times New Roman"/>
          <w:kern w:val="2"/>
          <w:lang w:val="en-GB"/>
          <w14:ligatures w14:val="standardContextual"/>
        </w:rPr>
      </w:pPr>
      <w:r w:rsidRPr="00EA782C">
        <w:rPr>
          <w:rFonts w:ascii="Arial" w:eastAsia="Calibri" w:hAnsi="Arial" w:cs="Times New Roman"/>
          <w:kern w:val="2"/>
          <w:lang w:val="en-GB"/>
          <w14:ligatures w14:val="standardContextual"/>
        </w:rPr>
        <w:br w:type="page"/>
      </w:r>
    </w:p>
    <w:p w:rsidR="00EA782C" w:rsidRPr="00EA782C" w:rsidRDefault="00EA782C" w:rsidP="00EA782C">
      <w:pPr>
        <w:spacing w:after="160" w:line="360" w:lineRule="auto"/>
        <w:jc w:val="both"/>
        <w:outlineLvl w:val="0"/>
        <w:rPr>
          <w:rFonts w:ascii="Arial" w:eastAsia="Calibri" w:hAnsi="Arial" w:cs="Times New Roman"/>
          <w:b/>
          <w:kern w:val="2"/>
          <w:sz w:val="24"/>
          <w:lang w:val="en-GB"/>
          <w14:ligatures w14:val="standardContextual"/>
        </w:rPr>
      </w:pPr>
      <w:bookmarkStart w:id="1" w:name="_Toc225639642"/>
      <w:r w:rsidRPr="00EA782C">
        <w:rPr>
          <w:rFonts w:ascii="Arial" w:eastAsia="Calibri" w:hAnsi="Arial" w:cs="Times New Roman"/>
          <w:b/>
          <w:kern w:val="2"/>
          <w:sz w:val="24"/>
          <w:lang w:val="en-GB"/>
          <w14:ligatures w14:val="standardContextual"/>
        </w:rPr>
        <w:lastRenderedPageBreak/>
        <w:t>References</w:t>
      </w:r>
      <w:bookmarkEnd w:id="1"/>
    </w:p>
    <w:p w:rsidR="00EA782C" w:rsidRPr="00EA782C" w:rsidRDefault="00EA782C" w:rsidP="00EA782C">
      <w:pPr>
        <w:spacing w:after="160" w:line="360" w:lineRule="auto"/>
        <w:ind w:left="720" w:hanging="720"/>
        <w:jc w:val="both"/>
        <w:rPr>
          <w:rFonts w:ascii="Arial" w:eastAsia="Calibri" w:hAnsi="Arial" w:cs="Times New Roman"/>
          <w:kern w:val="2"/>
          <w:lang w:val="en-GB"/>
          <w14:ligatures w14:val="standardContextual"/>
        </w:rPr>
      </w:pPr>
      <w:r w:rsidRPr="00EA782C">
        <w:rPr>
          <w:rFonts w:ascii="Arial" w:eastAsia="Calibri" w:hAnsi="Arial" w:cs="Times New Roman"/>
          <w:kern w:val="2"/>
          <w:lang w:val="en-GB"/>
          <w14:ligatures w14:val="standardContextual"/>
        </w:rPr>
        <w:t xml:space="preserve">. </w:t>
      </w:r>
    </w:p>
    <w:p w:rsidR="00EA782C" w:rsidRPr="00EA782C" w:rsidRDefault="00EA782C" w:rsidP="00EA782C">
      <w:pPr>
        <w:spacing w:after="160" w:line="360" w:lineRule="auto"/>
        <w:ind w:left="720" w:hanging="720"/>
        <w:jc w:val="both"/>
        <w:rPr>
          <w:rFonts w:ascii="Arial" w:eastAsia="Calibri" w:hAnsi="Arial" w:cs="Times New Roman"/>
          <w:kern w:val="2"/>
          <w:lang w:val="en-GB"/>
          <w14:ligatures w14:val="standardContextual"/>
        </w:rPr>
      </w:pPr>
      <w:proofErr w:type="spellStart"/>
      <w:proofErr w:type="gramStart"/>
      <w:r w:rsidRPr="00EA782C">
        <w:rPr>
          <w:rFonts w:ascii="Arial" w:eastAsia="Calibri" w:hAnsi="Arial" w:cs="Times New Roman"/>
          <w:kern w:val="2"/>
          <w:lang w:val="en-GB"/>
          <w14:ligatures w14:val="standardContextual"/>
        </w:rPr>
        <w:t>Barringer</w:t>
      </w:r>
      <w:proofErr w:type="spellEnd"/>
      <w:r w:rsidRPr="00EA782C">
        <w:rPr>
          <w:rFonts w:ascii="Arial" w:eastAsia="Calibri" w:hAnsi="Arial" w:cs="Times New Roman"/>
          <w:kern w:val="2"/>
          <w:lang w:val="en-GB"/>
          <w14:ligatures w14:val="standardContextual"/>
        </w:rPr>
        <w:t>, B.R. and Ireland, R.D. (2024).</w:t>
      </w:r>
      <w:proofErr w:type="gramEnd"/>
      <w:r w:rsidRPr="00EA782C">
        <w:rPr>
          <w:rFonts w:ascii="Arial" w:eastAsia="Calibri" w:hAnsi="Arial" w:cs="Times New Roman"/>
          <w:kern w:val="2"/>
          <w:lang w:val="en-GB"/>
          <w14:ligatures w14:val="standardContextual"/>
        </w:rPr>
        <w:t xml:space="preserve"> </w:t>
      </w:r>
      <w:r w:rsidRPr="00EA782C">
        <w:rPr>
          <w:rFonts w:ascii="Arial" w:eastAsia="Calibri" w:hAnsi="Arial" w:cs="Times New Roman"/>
          <w:i/>
          <w:iCs/>
          <w:kern w:val="2"/>
          <w:lang w:val="en-GB"/>
          <w14:ligatures w14:val="standardContextual"/>
        </w:rPr>
        <w:t>Entrepreneurship: Successfully Launching New Ventures</w:t>
      </w:r>
      <w:r w:rsidRPr="00EA782C">
        <w:rPr>
          <w:rFonts w:ascii="Arial" w:eastAsia="Calibri" w:hAnsi="Arial" w:cs="Times New Roman"/>
          <w:kern w:val="2"/>
          <w:lang w:val="en-GB"/>
          <w14:ligatures w14:val="standardContextual"/>
        </w:rPr>
        <w:t>. [</w:t>
      </w:r>
      <w:proofErr w:type="gramStart"/>
      <w:r w:rsidRPr="00EA782C">
        <w:rPr>
          <w:rFonts w:ascii="Arial" w:eastAsia="Calibri" w:hAnsi="Arial" w:cs="Times New Roman"/>
          <w:kern w:val="2"/>
          <w:lang w:val="en-GB"/>
          <w14:ligatures w14:val="standardContextual"/>
        </w:rPr>
        <w:t>online</w:t>
      </w:r>
      <w:proofErr w:type="gramEnd"/>
      <w:r w:rsidRPr="00EA782C">
        <w:rPr>
          <w:rFonts w:ascii="Arial" w:eastAsia="Calibri" w:hAnsi="Arial" w:cs="Times New Roman"/>
          <w:kern w:val="2"/>
          <w:lang w:val="en-GB"/>
          <w14:ligatures w14:val="standardContextual"/>
        </w:rPr>
        <w:t xml:space="preserve">] </w:t>
      </w:r>
      <w:r w:rsidRPr="00EA782C">
        <w:rPr>
          <w:rFonts w:ascii="Arial" w:eastAsia="Calibri" w:hAnsi="Arial" w:cs="Times New Roman"/>
          <w:i/>
          <w:iCs/>
          <w:kern w:val="2"/>
          <w:lang w:val="en-GB"/>
          <w14:ligatures w14:val="standardContextual"/>
        </w:rPr>
        <w:t>Pearson.com</w:t>
      </w:r>
      <w:r w:rsidRPr="00EA782C">
        <w:rPr>
          <w:rFonts w:ascii="Arial" w:eastAsia="Calibri" w:hAnsi="Arial" w:cs="Times New Roman"/>
          <w:kern w:val="2"/>
          <w:lang w:val="en-GB"/>
          <w14:ligatures w14:val="standardContextual"/>
        </w:rPr>
        <w:t xml:space="preserve">. Pearson. Available at: </w:t>
      </w:r>
      <w:hyperlink r:id="rId6" w:history="1">
        <w:r w:rsidRPr="00EA782C">
          <w:rPr>
            <w:rFonts w:ascii="Arial" w:eastAsia="Calibri" w:hAnsi="Arial" w:cs="Times New Roman"/>
            <w:color w:val="0563C1"/>
            <w:kern w:val="2"/>
            <w:u w:val="single"/>
            <w:lang w:val="en-GB"/>
            <w14:ligatures w14:val="standardContextual"/>
          </w:rPr>
          <w:t>https://www.pearson.com/en-us/subject-catalog/p/entrepreneurship-successfully-launching-new-ventures/P200000010335/9780138287696?srsltid=AfmBOopYjE0vgT0ZokzVu7bf-9ovJAjvcHTVLbI-ihC7satMbu6KWYJn</w:t>
        </w:r>
      </w:hyperlink>
      <w:r w:rsidRPr="00EA782C">
        <w:rPr>
          <w:rFonts w:ascii="Arial" w:eastAsia="Calibri" w:hAnsi="Arial" w:cs="Times New Roman"/>
          <w:kern w:val="2"/>
          <w:lang w:val="en-GB"/>
          <w14:ligatures w14:val="standardContextual"/>
        </w:rPr>
        <w:t xml:space="preserve">  [Accessed 28 Mar. 2026].</w:t>
      </w:r>
    </w:p>
    <w:p w:rsidR="00EA782C" w:rsidRPr="00EA782C" w:rsidRDefault="00EA782C" w:rsidP="00E3747F">
      <w:pPr>
        <w:spacing w:after="160" w:line="360" w:lineRule="auto"/>
        <w:ind w:left="720" w:hanging="720"/>
        <w:jc w:val="both"/>
        <w:rPr>
          <w:rFonts w:ascii="Arial" w:eastAsia="Calibri" w:hAnsi="Arial" w:cs="Times New Roman"/>
          <w:kern w:val="2"/>
          <w:lang w:val="en-GB"/>
          <w14:ligatures w14:val="standardContextual"/>
        </w:rPr>
      </w:pPr>
      <w:proofErr w:type="spellStart"/>
      <w:r w:rsidRPr="00EA782C">
        <w:rPr>
          <w:rFonts w:ascii="Arial" w:eastAsia="Calibri" w:hAnsi="Arial" w:cs="Times New Roman"/>
          <w:kern w:val="2"/>
          <w:lang w:val="en-GB"/>
          <w14:ligatures w14:val="standardContextual"/>
        </w:rPr>
        <w:t>Kotler</w:t>
      </w:r>
      <w:proofErr w:type="spellEnd"/>
      <w:r w:rsidRPr="00EA782C">
        <w:rPr>
          <w:rFonts w:ascii="Arial" w:eastAsia="Calibri" w:hAnsi="Arial" w:cs="Times New Roman"/>
          <w:kern w:val="2"/>
          <w:lang w:val="en-GB"/>
          <w14:ligatures w14:val="standardContextual"/>
        </w:rPr>
        <w:t xml:space="preserve">, P., </w:t>
      </w:r>
      <w:proofErr w:type="spellStart"/>
      <w:r w:rsidRPr="00EA782C">
        <w:rPr>
          <w:rFonts w:ascii="Arial" w:eastAsia="Calibri" w:hAnsi="Arial" w:cs="Times New Roman"/>
          <w:kern w:val="2"/>
          <w:lang w:val="en-GB"/>
          <w14:ligatures w14:val="standardContextual"/>
        </w:rPr>
        <w:t>Kartajaya</w:t>
      </w:r>
      <w:proofErr w:type="spellEnd"/>
      <w:r w:rsidRPr="00EA782C">
        <w:rPr>
          <w:rFonts w:ascii="Arial" w:eastAsia="Calibri" w:hAnsi="Arial" w:cs="Times New Roman"/>
          <w:kern w:val="2"/>
          <w:lang w:val="en-GB"/>
          <w14:ligatures w14:val="standardContextual"/>
        </w:rPr>
        <w:t xml:space="preserve">, H., Den </w:t>
      </w:r>
      <w:proofErr w:type="spellStart"/>
      <w:r w:rsidRPr="00EA782C">
        <w:rPr>
          <w:rFonts w:ascii="Arial" w:eastAsia="Calibri" w:hAnsi="Arial" w:cs="Times New Roman"/>
          <w:kern w:val="2"/>
          <w:lang w:val="en-GB"/>
          <w14:ligatures w14:val="standardContextual"/>
        </w:rPr>
        <w:t>Huan</w:t>
      </w:r>
      <w:proofErr w:type="spellEnd"/>
      <w:r w:rsidRPr="00EA782C">
        <w:rPr>
          <w:rFonts w:ascii="Arial" w:eastAsia="Calibri" w:hAnsi="Arial" w:cs="Times New Roman"/>
          <w:kern w:val="2"/>
          <w:lang w:val="en-GB"/>
          <w14:ligatures w14:val="standardContextual"/>
        </w:rPr>
        <w:t xml:space="preserve">, H. and </w:t>
      </w:r>
      <w:proofErr w:type="spellStart"/>
      <w:r w:rsidRPr="00EA782C">
        <w:rPr>
          <w:rFonts w:ascii="Arial" w:eastAsia="Calibri" w:hAnsi="Arial" w:cs="Times New Roman"/>
          <w:kern w:val="2"/>
          <w:lang w:val="en-GB"/>
          <w14:ligatures w14:val="standardContextual"/>
        </w:rPr>
        <w:t>Mussry</w:t>
      </w:r>
      <w:proofErr w:type="spellEnd"/>
      <w:r w:rsidRPr="00EA782C">
        <w:rPr>
          <w:rFonts w:ascii="Arial" w:eastAsia="Calibri" w:hAnsi="Arial" w:cs="Times New Roman"/>
          <w:kern w:val="2"/>
          <w:lang w:val="en-GB"/>
          <w14:ligatures w14:val="standardContextual"/>
        </w:rPr>
        <w:t>, J., 2023. </w:t>
      </w:r>
      <w:r w:rsidRPr="00EA782C">
        <w:rPr>
          <w:rFonts w:ascii="Arial" w:eastAsia="Calibri" w:hAnsi="Arial" w:cs="Times New Roman"/>
          <w:i/>
          <w:iCs/>
          <w:kern w:val="2"/>
          <w:lang w:val="en-GB"/>
          <w14:ligatures w14:val="standardContextual"/>
        </w:rPr>
        <w:t>Entrepreneurial marketing: Beyond professionalism to creativity, leadership, and sustainability</w:t>
      </w:r>
      <w:r w:rsidRPr="00EA782C">
        <w:rPr>
          <w:rFonts w:ascii="Arial" w:eastAsia="Calibri" w:hAnsi="Arial" w:cs="Times New Roman"/>
          <w:kern w:val="2"/>
          <w:lang w:val="en-GB"/>
          <w14:ligatures w14:val="standardContextual"/>
        </w:rPr>
        <w:t>. John Wiley &amp; Sons</w:t>
      </w:r>
      <w:proofErr w:type="gramStart"/>
      <w:r w:rsidRPr="00EA782C">
        <w:rPr>
          <w:rFonts w:ascii="Arial" w:eastAsia="Calibri" w:hAnsi="Arial" w:cs="Times New Roman"/>
          <w:kern w:val="2"/>
          <w:lang w:val="en-GB"/>
          <w14:ligatures w14:val="standardContextual"/>
        </w:rPr>
        <w:t>..</w:t>
      </w:r>
      <w:proofErr w:type="gramEnd"/>
      <w:r w:rsidRPr="00EA782C">
        <w:rPr>
          <w:rFonts w:ascii="Arial" w:eastAsia="Calibri" w:hAnsi="Arial" w:cs="Times New Roman"/>
          <w:kern w:val="2"/>
          <w:lang w:val="en-GB"/>
          <w14:ligatures w14:val="standardContextual"/>
        </w:rPr>
        <w:t xml:space="preserve"> </w:t>
      </w:r>
    </w:p>
    <w:p w:rsidR="00EA782C" w:rsidRPr="00EA782C" w:rsidRDefault="00EA782C" w:rsidP="00EA782C">
      <w:pPr>
        <w:spacing w:after="160" w:line="360" w:lineRule="auto"/>
        <w:ind w:left="720" w:hanging="720"/>
        <w:jc w:val="both"/>
        <w:rPr>
          <w:rFonts w:ascii="Arial" w:eastAsia="Calibri" w:hAnsi="Arial" w:cs="Times New Roman"/>
          <w:kern w:val="2"/>
          <w:lang w:val="en-GB"/>
          <w14:ligatures w14:val="standardContextual"/>
        </w:rPr>
      </w:pPr>
      <w:proofErr w:type="gramStart"/>
      <w:r w:rsidRPr="00EA782C">
        <w:rPr>
          <w:rFonts w:ascii="Arial" w:eastAsia="Calibri" w:hAnsi="Arial" w:cs="Times New Roman"/>
          <w:kern w:val="2"/>
          <w:lang w:val="en-GB"/>
          <w14:ligatures w14:val="standardContextual"/>
        </w:rPr>
        <w:t xml:space="preserve">Wang, Y. and </w:t>
      </w:r>
      <w:proofErr w:type="spellStart"/>
      <w:r w:rsidRPr="00EA782C">
        <w:rPr>
          <w:rFonts w:ascii="Arial" w:eastAsia="Calibri" w:hAnsi="Arial" w:cs="Times New Roman"/>
          <w:kern w:val="2"/>
          <w:lang w:val="en-GB"/>
          <w14:ligatures w14:val="standardContextual"/>
        </w:rPr>
        <w:t>Sarkis</w:t>
      </w:r>
      <w:proofErr w:type="spellEnd"/>
      <w:r w:rsidRPr="00EA782C">
        <w:rPr>
          <w:rFonts w:ascii="Arial" w:eastAsia="Calibri" w:hAnsi="Arial" w:cs="Times New Roman"/>
          <w:kern w:val="2"/>
          <w:lang w:val="en-GB"/>
          <w14:ligatures w14:val="standardContextual"/>
        </w:rPr>
        <w:t>, J. (2021).</w:t>
      </w:r>
      <w:proofErr w:type="gramEnd"/>
      <w:r w:rsidRPr="00EA782C">
        <w:rPr>
          <w:rFonts w:ascii="Arial" w:eastAsia="Calibri" w:hAnsi="Arial" w:cs="Times New Roman"/>
          <w:kern w:val="2"/>
          <w:lang w:val="en-GB"/>
          <w14:ligatures w14:val="standardContextual"/>
        </w:rPr>
        <w:t xml:space="preserve"> Emerging digitalisation technologies in freight transport and logistics: Current trends and future directions. </w:t>
      </w:r>
      <w:r w:rsidRPr="00EA782C">
        <w:rPr>
          <w:rFonts w:ascii="Arial" w:eastAsia="Calibri" w:hAnsi="Arial" w:cs="Times New Roman"/>
          <w:i/>
          <w:iCs/>
          <w:kern w:val="2"/>
          <w:lang w:val="en-GB"/>
          <w14:ligatures w14:val="standardContextual"/>
        </w:rPr>
        <w:t>Transportation Research Part E: Logistics and Transportation Review</w:t>
      </w:r>
      <w:r w:rsidRPr="00EA782C">
        <w:rPr>
          <w:rFonts w:ascii="Arial" w:eastAsia="Calibri" w:hAnsi="Arial" w:cs="Times New Roman"/>
          <w:kern w:val="2"/>
          <w:lang w:val="en-GB"/>
          <w14:ligatures w14:val="standardContextual"/>
        </w:rPr>
        <w:t xml:space="preserve">, 148(102291), p.102291. </w:t>
      </w:r>
      <w:proofErr w:type="spellStart"/>
      <w:proofErr w:type="gramStart"/>
      <w:r w:rsidRPr="00EA782C">
        <w:rPr>
          <w:rFonts w:ascii="Arial" w:eastAsia="Calibri" w:hAnsi="Arial" w:cs="Times New Roman"/>
          <w:kern w:val="2"/>
          <w:lang w:val="en-GB"/>
          <w14:ligatures w14:val="standardContextual"/>
        </w:rPr>
        <w:t>doi</w:t>
      </w:r>
      <w:proofErr w:type="spellEnd"/>
      <w:proofErr w:type="gramEnd"/>
      <w:r w:rsidRPr="00EA782C">
        <w:rPr>
          <w:rFonts w:ascii="Arial" w:eastAsia="Calibri" w:hAnsi="Arial" w:cs="Times New Roman"/>
          <w:kern w:val="2"/>
          <w:lang w:val="en-GB"/>
          <w14:ligatures w14:val="standardContextual"/>
        </w:rPr>
        <w:t xml:space="preserve">: </w:t>
      </w:r>
      <w:hyperlink r:id="rId7" w:history="1">
        <w:r w:rsidRPr="00EA782C">
          <w:rPr>
            <w:rFonts w:ascii="Arial" w:eastAsia="Calibri" w:hAnsi="Arial" w:cs="Times New Roman"/>
            <w:color w:val="0563C1"/>
            <w:kern w:val="2"/>
            <w:u w:val="single"/>
            <w:lang w:val="en-GB"/>
            <w14:ligatures w14:val="standardContextual"/>
          </w:rPr>
          <w:t>https://doi.org/10.1016/j.tre.2021.102291</w:t>
        </w:r>
      </w:hyperlink>
      <w:r w:rsidRPr="00EA782C">
        <w:rPr>
          <w:rFonts w:ascii="Arial" w:eastAsia="Calibri" w:hAnsi="Arial" w:cs="Times New Roman"/>
          <w:kern w:val="2"/>
          <w:lang w:val="en-GB"/>
          <w14:ligatures w14:val="standardContextual"/>
        </w:rPr>
        <w:t xml:space="preserve">. </w:t>
      </w:r>
    </w:p>
    <w:p w:rsidR="00EA782C" w:rsidRPr="00EA782C" w:rsidRDefault="00E3378C" w:rsidP="00E3378C">
      <w:pPr>
        <w:spacing w:after="160" w:line="360" w:lineRule="auto"/>
        <w:rPr>
          <w:rFonts w:ascii="Arial" w:eastAsia="Calibri" w:hAnsi="Arial" w:cs="Times New Roman"/>
          <w:kern w:val="2"/>
          <w:lang w:val="en-GB"/>
          <w14:ligatures w14:val="standardContextual"/>
        </w:rPr>
      </w:pPr>
      <w:r w:rsidRPr="00E3378C">
        <w:rPr>
          <w:rFonts w:ascii="Arial" w:eastAsia="Calibri" w:hAnsi="Arial" w:cs="Times New Roman"/>
          <w:kern w:val="2"/>
          <w:lang w:val="en-GB"/>
          <w14:ligatures w14:val="standardContextual"/>
        </w:rPr>
        <w:t xml:space="preserve">FedEx (2025) Frederick W. Smith, visionary founder of FedEx, dies at </w:t>
      </w:r>
      <w:r>
        <w:rPr>
          <w:rFonts w:ascii="Arial" w:eastAsia="Calibri" w:hAnsi="Arial" w:cs="Times New Roman"/>
          <w:kern w:val="2"/>
          <w:lang w:val="en-GB"/>
          <w14:ligatures w14:val="standardContextual"/>
        </w:rPr>
        <w:t>80. Available at:             [</w:t>
      </w:r>
      <w:proofErr w:type="spellStart"/>
      <w:r>
        <w:rPr>
          <w:rFonts w:ascii="Arial" w:eastAsia="Calibri" w:hAnsi="Arial" w:cs="Times New Roman"/>
          <w:kern w:val="2"/>
          <w:lang w:val="en-GB"/>
          <w14:ligatures w14:val="standardContextual"/>
        </w:rPr>
        <w:t>FrederickW.Smith</w:t>
      </w:r>
      <w:proofErr w:type="spellEnd"/>
      <w:r>
        <w:rPr>
          <w:rFonts w:ascii="Arial" w:eastAsia="Calibri" w:hAnsi="Arial" w:cs="Times New Roman"/>
          <w:kern w:val="2"/>
          <w:lang w:val="en-GB"/>
          <w14:ligatures w14:val="standardContextual"/>
        </w:rPr>
        <w:t xml:space="preserve">, </w:t>
      </w:r>
      <w:r w:rsidRPr="00E3378C">
        <w:rPr>
          <w:rFonts w:ascii="Arial" w:eastAsia="Calibri" w:hAnsi="Arial" w:cs="Times New Roman"/>
          <w:kern w:val="2"/>
          <w:lang w:val="en-GB"/>
          <w14:ligatures w14:val="standardContextual"/>
        </w:rPr>
        <w:t>Visi</w:t>
      </w:r>
      <w:r>
        <w:rPr>
          <w:rFonts w:ascii="Arial" w:eastAsia="Calibri" w:hAnsi="Arial" w:cs="Times New Roman"/>
          <w:kern w:val="2"/>
          <w:lang w:val="en-GB"/>
          <w14:ligatures w14:val="standardContextual"/>
        </w:rPr>
        <w:t xml:space="preserve">onary Founder of FedEx, Dies </w:t>
      </w:r>
      <w:proofErr w:type="gramStart"/>
      <w:r>
        <w:rPr>
          <w:rFonts w:ascii="Arial" w:eastAsia="Calibri" w:hAnsi="Arial" w:cs="Times New Roman"/>
          <w:kern w:val="2"/>
          <w:lang w:val="en-GB"/>
          <w14:ligatures w14:val="standardContextual"/>
        </w:rPr>
        <w:t xml:space="preserve">at  </w:t>
      </w:r>
      <w:r w:rsidRPr="00E3378C">
        <w:rPr>
          <w:rFonts w:ascii="Arial" w:eastAsia="Calibri" w:hAnsi="Arial" w:cs="Times New Roman"/>
          <w:kern w:val="2"/>
          <w:lang w:val="en-GB"/>
          <w14:ligatures w14:val="standardContextual"/>
        </w:rPr>
        <w:t>80</w:t>
      </w:r>
      <w:proofErr w:type="gramEnd"/>
      <w:r w:rsidRPr="00E3378C">
        <w:rPr>
          <w:rFonts w:ascii="Arial" w:eastAsia="Calibri" w:hAnsi="Arial" w:cs="Times New Roman"/>
          <w:kern w:val="2"/>
          <w:lang w:val="en-GB"/>
          <w14:ligatures w14:val="standardContextual"/>
        </w:rPr>
        <w:t>]</w:t>
      </w:r>
      <w:r>
        <w:rPr>
          <w:rFonts w:ascii="Arial" w:eastAsia="Calibri" w:hAnsi="Arial" w:cs="Times New Roman"/>
          <w:kern w:val="2"/>
          <w:lang w:val="en-GB"/>
          <w14:ligatures w14:val="standardContextual"/>
        </w:rPr>
        <w:t xml:space="preserve"> </w:t>
      </w:r>
      <w:r w:rsidRPr="00E3378C">
        <w:rPr>
          <w:rFonts w:ascii="Arial" w:eastAsia="Calibri" w:hAnsi="Arial" w:cs="Times New Roman"/>
          <w:kern w:val="2"/>
          <w:lang w:val="en-GB"/>
          <w14:ligatures w14:val="standardContextual"/>
        </w:rPr>
        <w:t>(</w:t>
      </w:r>
      <w:hyperlink r:id="rId8" w:history="1">
        <w:r w:rsidRPr="0048358B">
          <w:rPr>
            <w:rStyle w:val="Hyperlink"/>
            <w:rFonts w:ascii="Arial" w:eastAsia="Calibri" w:hAnsi="Arial" w:cs="Times New Roman"/>
            <w:kern w:val="2"/>
            <w:lang w:val="en-GB"/>
            <w14:ligatures w14:val="standardContextual"/>
          </w:rPr>
          <w:t>https://newsroom.fedex.com/newsroom/global-english/frederick-w-smith-visionary-founder-of-fedex-dies-at-80?utm_source=chatgpt.com</w:t>
        </w:r>
      </w:hyperlink>
      <w:r>
        <w:rPr>
          <w:rFonts w:ascii="Arial" w:eastAsia="Calibri" w:hAnsi="Arial" w:cs="Times New Roman"/>
          <w:kern w:val="2"/>
          <w:lang w:val="en-GB"/>
          <w14:ligatures w14:val="standardContextual"/>
        </w:rPr>
        <w:t xml:space="preserve">) </w:t>
      </w:r>
      <w:r w:rsidRPr="00E3378C">
        <w:rPr>
          <w:rFonts w:ascii="Arial" w:eastAsia="Calibri" w:hAnsi="Arial" w:cs="Times New Roman"/>
          <w:kern w:val="2"/>
          <w:lang w:val="en-GB"/>
          <w14:ligatures w14:val="standardContextual"/>
        </w:rPr>
        <w:t>(Accessed: 28 April 2026).</w:t>
      </w:r>
    </w:p>
    <w:p w:rsidR="00EA782C" w:rsidRPr="00EA782C" w:rsidRDefault="00EA782C" w:rsidP="00EA782C">
      <w:pPr>
        <w:spacing w:after="160" w:line="360" w:lineRule="auto"/>
        <w:jc w:val="both"/>
        <w:rPr>
          <w:rFonts w:ascii="Arial" w:eastAsia="Calibri" w:hAnsi="Arial" w:cs="Times New Roman"/>
          <w:kern w:val="2"/>
          <w:lang w:val="en-GB"/>
          <w14:ligatures w14:val="standardContextual"/>
        </w:rPr>
      </w:pPr>
    </w:p>
    <w:p w:rsidR="00EA782C" w:rsidRPr="00EA782C" w:rsidRDefault="00EA782C" w:rsidP="00EA782C">
      <w:pPr>
        <w:spacing w:before="120" w:after="120" w:line="480" w:lineRule="auto"/>
        <w:contextualSpacing/>
        <w:rPr>
          <w:rFonts w:ascii="Times New Roman" w:eastAsia="Calibri" w:hAnsi="Times New Roman" w:cs="Arial"/>
          <w:sz w:val="24"/>
          <w:lang w:val="en-GB"/>
          <w14:ligatures w14:val="standardContextual"/>
        </w:rPr>
      </w:pPr>
    </w:p>
    <w:p w:rsidR="003808F4" w:rsidRDefault="003808F4">
      <w:bookmarkStart w:id="2" w:name="_GoBack"/>
      <w:bookmarkEnd w:id="2"/>
    </w:p>
    <w:sectPr w:rsidR="003808F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等线">
    <w:altName w:val="SimSun"/>
    <w:charset w:val="86"/>
    <w:family w:val="auto"/>
    <w:pitch w:val="default"/>
  </w:font>
  <w:font w:name="Aptos">
    <w:altName w:val="Arial"/>
    <w:charset w:val="00"/>
    <w:family w:val="swiss"/>
    <w:pitch w:val="variable"/>
    <w:sig w:usb0="00000001" w:usb1="00000003"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CAE"/>
    <w:rsid w:val="003808F4"/>
    <w:rsid w:val="009B63BB"/>
    <w:rsid w:val="00AA5CAE"/>
    <w:rsid w:val="00D24C6B"/>
    <w:rsid w:val="00DD51A9"/>
    <w:rsid w:val="00E3378C"/>
    <w:rsid w:val="00E3747F"/>
    <w:rsid w:val="00EA782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82C"/>
    <w:rPr>
      <w:rFonts w:ascii="Tahoma" w:hAnsi="Tahoma" w:cs="Tahoma"/>
      <w:sz w:val="16"/>
      <w:szCs w:val="16"/>
    </w:rPr>
  </w:style>
  <w:style w:type="character" w:styleId="Hyperlink">
    <w:name w:val="Hyperlink"/>
    <w:basedOn w:val="DefaultParagraphFont"/>
    <w:uiPriority w:val="99"/>
    <w:unhideWhenUsed/>
    <w:rsid w:val="00E3378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82C"/>
    <w:rPr>
      <w:rFonts w:ascii="Tahoma" w:hAnsi="Tahoma" w:cs="Tahoma"/>
      <w:sz w:val="16"/>
      <w:szCs w:val="16"/>
    </w:rPr>
  </w:style>
  <w:style w:type="character" w:styleId="Hyperlink">
    <w:name w:val="Hyperlink"/>
    <w:basedOn w:val="DefaultParagraphFont"/>
    <w:uiPriority w:val="99"/>
    <w:unhideWhenUsed/>
    <w:rsid w:val="00E337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room.fedex.com/newsroom/global-english/frederick-w-smith-visionary-founder-of-fedex-dies-at-80?utm_source=chatgpt.com" TargetMode="External"/><Relationship Id="rId3" Type="http://schemas.openxmlformats.org/officeDocument/2006/relationships/settings" Target="settings.xml"/><Relationship Id="rId7" Type="http://schemas.openxmlformats.org/officeDocument/2006/relationships/hyperlink" Target="https://doi.org/10.1016/j.tre.2021.10229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pearson.com/en-us/subject-catalog/p/entrepreneurship-successfully-launching-new-ventures/P200000010335/9780138287696?srsltid=AfmBOopYjE0vgT0ZokzVu7bf-9ovJAjvcHTVLbI-ihC7satMbu6KWYJn"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5</Pages>
  <Words>772</Words>
  <Characters>4481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dc:description/>
  <cp:lastModifiedBy>Paul</cp:lastModifiedBy>
  <cp:revision>4</cp:revision>
  <dcterms:created xsi:type="dcterms:W3CDTF">2026-04-28T19:52:00Z</dcterms:created>
  <dcterms:modified xsi:type="dcterms:W3CDTF">2026-04-28T20:39:00Z</dcterms:modified>
</cp:coreProperties>
</file>