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Pr="00C71605" w:rsidR="008926D0" w:rsidP="31C8663E" w:rsidRDefault="00B81B36" w14:paraId="458A6A8B" wp14:textId="5F50CA60">
      <w:pPr>
        <w:pStyle w:val="normal0"/>
        <w:pBdr>
          <w:bottom w:val="single" w:color="FF000000" w:sz="4" w:space="1"/>
        </w:pBdr>
        <w:spacing w:line="360" w:lineRule="auto"/>
        <w:jc w:val="center"/>
        <w:rPr>
          <w:rFonts w:ascii="Times New Roman" w:hAnsi="Times New Roman" w:eastAsia="Times New Roman" w:cs="Times New Roman"/>
          <w:b w:val="1"/>
          <w:bCs w:val="1"/>
          <w:sz w:val="40"/>
          <w:szCs w:val="40"/>
        </w:rPr>
      </w:pPr>
      <w:r w:rsidRPr="31C8663E" w:rsidR="00B81B36">
        <w:rPr>
          <w:rFonts w:ascii="Times New Roman" w:hAnsi="Times New Roman" w:eastAsia="Times New Roman" w:cs="Times New Roman"/>
          <w:b w:val="1"/>
          <w:bCs w:val="1"/>
          <w:sz w:val="40"/>
          <w:szCs w:val="40"/>
        </w:rPr>
        <w:t xml:space="preserve">Financial Management for the Hotel Industry </w:t>
      </w:r>
    </w:p>
    <w:p xmlns:wp14="http://schemas.microsoft.com/office/word/2010/wordml" w:rsidRPr="00C71605" w:rsidR="008926D0" w:rsidP="00C71605" w:rsidRDefault="00B81B36" w14:paraId="71FB25E0" wp14:textId="77777777">
      <w:pPr>
        <w:pStyle w:val="normal0"/>
        <w:spacing w:line="360" w:lineRule="auto"/>
        <w:jc w:val="center"/>
        <w:rPr>
          <w:rFonts w:ascii="Times New Roman" w:hAnsi="Times New Roman" w:eastAsia="Times New Roman" w:cs="Times New Roman"/>
          <w:i/>
          <w:sz w:val="28"/>
          <w:szCs w:val="24"/>
        </w:rPr>
      </w:pPr>
      <w:r w:rsidRPr="00C71605">
        <w:rPr>
          <w:rFonts w:ascii="Times New Roman" w:hAnsi="Times New Roman" w:eastAsia="Times New Roman" w:cs="Times New Roman"/>
          <w:i/>
          <w:sz w:val="28"/>
          <w:szCs w:val="24"/>
        </w:rPr>
        <w:t>Business Report - Comparison of Two Hospitality Organisations</w:t>
      </w:r>
    </w:p>
    <w:p xmlns:wp14="http://schemas.microsoft.com/office/word/2010/wordml" w:rsidRPr="00C71605" w:rsidR="008926D0" w:rsidP="00C71605" w:rsidRDefault="008926D0" w14:paraId="672A6659" wp14:textId="77777777">
      <w:pPr>
        <w:pStyle w:val="normal0"/>
        <w:spacing w:line="360" w:lineRule="auto"/>
        <w:jc w:val="both"/>
        <w:rPr>
          <w:rFonts w:ascii="Times New Roman" w:hAnsi="Times New Roman" w:eastAsia="Times New Roman" w:cs="Times New Roman"/>
          <w:b/>
          <w:sz w:val="24"/>
          <w:szCs w:val="24"/>
        </w:rPr>
      </w:pPr>
    </w:p>
    <w:p xmlns:wp14="http://schemas.microsoft.com/office/word/2010/wordml" w:rsidRPr="00C71605" w:rsidR="008926D0" w:rsidP="00C71605" w:rsidRDefault="008926D0" w14:paraId="0A37501D" wp14:textId="77777777">
      <w:pPr>
        <w:pStyle w:val="normal0"/>
        <w:spacing w:line="360" w:lineRule="auto"/>
        <w:jc w:val="both"/>
        <w:rPr>
          <w:rFonts w:ascii="Times New Roman" w:hAnsi="Times New Roman" w:eastAsia="Times New Roman" w:cs="Times New Roman"/>
          <w:b/>
          <w:sz w:val="24"/>
          <w:szCs w:val="24"/>
        </w:rPr>
      </w:pPr>
    </w:p>
    <w:p xmlns:wp14="http://schemas.microsoft.com/office/word/2010/wordml" w:rsidRPr="00C71605" w:rsidR="008926D0" w:rsidP="00C71605" w:rsidRDefault="008926D0" w14:paraId="5DAB6C7B" wp14:textId="77777777">
      <w:pPr>
        <w:pStyle w:val="normal0"/>
        <w:spacing w:line="360" w:lineRule="auto"/>
        <w:jc w:val="both"/>
        <w:rPr>
          <w:rFonts w:ascii="Times New Roman" w:hAnsi="Times New Roman" w:eastAsia="Times New Roman" w:cs="Times New Roman"/>
          <w:b/>
          <w:sz w:val="24"/>
          <w:szCs w:val="24"/>
        </w:rPr>
      </w:pPr>
    </w:p>
    <w:p xmlns:wp14="http://schemas.microsoft.com/office/word/2010/wordml" w:rsidR="00C71605" w:rsidP="00C71605" w:rsidRDefault="00C71605" w14:paraId="02EB378F"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6A05A809"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5A39BBE3"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41C8F396"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72A3D3EC"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0D0B940D"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0E27B00A"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60061E4C"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44EAFD9C"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4B94D5A5"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3DEEC669"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3656B9AB"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00C71605" w:rsidP="00C71605" w:rsidRDefault="00C71605" w14:paraId="45FB0818" wp14:textId="77777777">
      <w:pPr>
        <w:pStyle w:val="normal0"/>
        <w:spacing w:line="360" w:lineRule="auto"/>
        <w:jc w:val="center"/>
        <w:rPr>
          <w:rFonts w:ascii="Times New Roman" w:hAnsi="Times New Roman" w:eastAsia="Times New Roman" w:cs="Times New Roman"/>
          <w:sz w:val="28"/>
          <w:szCs w:val="24"/>
        </w:rPr>
      </w:pPr>
    </w:p>
    <w:p xmlns:wp14="http://schemas.microsoft.com/office/word/2010/wordml" w:rsidRPr="00C71605" w:rsidR="008926D0" w:rsidP="00C71605" w:rsidRDefault="00F9643A" w14:paraId="382E3B85" wp14:textId="39686CD5">
      <w:pPr>
        <w:pStyle w:val="normal0"/>
        <w:spacing w:line="360" w:lineRule="auto"/>
        <w:jc w:val="center"/>
        <w:rPr>
          <w:rFonts w:ascii="Times New Roman" w:hAnsi="Times New Roman" w:eastAsia="Times New Roman" w:cs="Times New Roman"/>
          <w:sz w:val="28"/>
          <w:szCs w:val="28"/>
        </w:rPr>
      </w:pPr>
      <w:r w:rsidRPr="31C8663E" w:rsidR="00F9643A">
        <w:rPr>
          <w:rFonts w:ascii="Times New Roman" w:hAnsi="Times New Roman" w:eastAsia="Times New Roman" w:cs="Times New Roman"/>
          <w:sz w:val="28"/>
          <w:szCs w:val="28"/>
        </w:rPr>
        <w:t xml:space="preserve">Student </w:t>
      </w:r>
      <w:r w:rsidRPr="31C8663E" w:rsidR="4C8D4379">
        <w:rPr>
          <w:rFonts w:ascii="Times New Roman" w:hAnsi="Times New Roman" w:eastAsia="Times New Roman" w:cs="Times New Roman"/>
          <w:sz w:val="28"/>
          <w:szCs w:val="28"/>
        </w:rPr>
        <w:t>n</w:t>
      </w:r>
      <w:r w:rsidRPr="31C8663E" w:rsidR="00F9643A">
        <w:rPr>
          <w:rFonts w:ascii="Times New Roman" w:hAnsi="Times New Roman" w:eastAsia="Times New Roman" w:cs="Times New Roman"/>
          <w:sz w:val="28"/>
          <w:szCs w:val="28"/>
        </w:rPr>
        <w:t>ame:</w:t>
      </w:r>
      <w:r w:rsidRPr="31C8663E" w:rsidR="10739F1F">
        <w:rPr>
          <w:rFonts w:ascii="Times New Roman" w:hAnsi="Times New Roman" w:eastAsia="Times New Roman" w:cs="Times New Roman"/>
          <w:sz w:val="28"/>
          <w:szCs w:val="28"/>
        </w:rPr>
        <w:t xml:space="preserve"> Alina Cristina Ionita</w:t>
      </w:r>
    </w:p>
    <w:p xmlns:wp14="http://schemas.microsoft.com/office/word/2010/wordml" w:rsidRPr="00C71605" w:rsidR="00C71605" w:rsidP="00C71605" w:rsidRDefault="004A56F4" w14:paraId="0E559CC5" wp14:textId="32EA4E4A">
      <w:pPr>
        <w:pStyle w:val="normal0"/>
        <w:spacing w:line="360" w:lineRule="auto"/>
        <w:jc w:val="center"/>
        <w:rPr>
          <w:rFonts w:ascii="Times New Roman" w:hAnsi="Times New Roman" w:eastAsia="Times New Roman" w:cs="Times New Roman"/>
          <w:sz w:val="28"/>
          <w:szCs w:val="28"/>
        </w:rPr>
      </w:pPr>
      <w:r w:rsidRPr="31C8663E" w:rsidR="004A56F4">
        <w:rPr>
          <w:rFonts w:ascii="Times New Roman" w:hAnsi="Times New Roman" w:eastAsia="Times New Roman" w:cs="Times New Roman"/>
          <w:sz w:val="28"/>
          <w:szCs w:val="28"/>
        </w:rPr>
        <w:t>Student ID:</w:t>
      </w:r>
      <w:r w:rsidRPr="31C8663E" w:rsidR="342A4CEA">
        <w:rPr>
          <w:rFonts w:ascii="Times New Roman" w:hAnsi="Times New Roman" w:eastAsia="Times New Roman" w:cs="Times New Roman"/>
          <w:sz w:val="28"/>
          <w:szCs w:val="28"/>
        </w:rPr>
        <w:t xml:space="preserve"> 2246123</w:t>
      </w:r>
    </w:p>
    <w:p w:rsidR="5C1C159F" w:rsidP="31C8663E" w:rsidRDefault="5C1C159F" w14:paraId="1B180DB6" w14:textId="556491E5">
      <w:pPr>
        <w:pStyle w:val="normal0"/>
        <w:spacing w:line="360" w:lineRule="auto"/>
        <w:jc w:val="center"/>
        <w:rPr>
          <w:rFonts w:ascii="Times New Roman" w:hAnsi="Times New Roman" w:eastAsia="Times New Roman" w:cs="Times New Roman"/>
          <w:sz w:val="28"/>
          <w:szCs w:val="28"/>
        </w:rPr>
      </w:pPr>
      <w:r w:rsidRPr="31C8663E" w:rsidR="5C1C159F">
        <w:rPr>
          <w:rFonts w:ascii="Times New Roman" w:hAnsi="Times New Roman" w:eastAsia="Times New Roman" w:cs="Times New Roman"/>
          <w:sz w:val="28"/>
          <w:szCs w:val="28"/>
        </w:rPr>
        <w:t>Lecturer: Tristan Hawkins</w:t>
      </w:r>
    </w:p>
    <w:p xmlns:wp14="http://schemas.microsoft.com/office/word/2010/wordml" w:rsidRPr="00C71605" w:rsidR="008926D0" w:rsidP="00C71605" w:rsidRDefault="008926D0" w14:paraId="049F31CB" wp14:textId="77777777">
      <w:pPr>
        <w:pStyle w:val="normal0"/>
        <w:spacing w:line="360" w:lineRule="auto"/>
        <w:jc w:val="both"/>
        <w:rPr>
          <w:rFonts w:ascii="Times New Roman" w:hAnsi="Times New Roman" w:eastAsia="Times New Roman" w:cs="Times New Roman"/>
          <w:b/>
          <w:sz w:val="24"/>
          <w:szCs w:val="24"/>
        </w:rPr>
      </w:pPr>
    </w:p>
    <w:p xmlns:wp14="http://schemas.microsoft.com/office/word/2010/wordml" w:rsidRPr="00C71605" w:rsidR="008926D0" w:rsidP="00C71605" w:rsidRDefault="00B81B36" w14:paraId="53128261" wp14:textId="77777777">
      <w:pPr>
        <w:pStyle w:val="normal0"/>
        <w:spacing w:line="360" w:lineRule="auto"/>
        <w:jc w:val="both"/>
        <w:rPr>
          <w:rFonts w:ascii="Times New Roman" w:hAnsi="Times New Roman" w:eastAsia="Times New Roman" w:cs="Times New Roman"/>
          <w:b/>
          <w:sz w:val="24"/>
          <w:szCs w:val="24"/>
        </w:rPr>
      </w:pPr>
      <w:r w:rsidRPr="00C71605">
        <w:rPr>
          <w:rFonts w:ascii="Times New Roman" w:hAnsi="Times New Roman" w:cs="Times New Roman"/>
          <w:sz w:val="24"/>
          <w:szCs w:val="24"/>
        </w:rPr>
        <w:br w:type="page"/>
      </w:r>
    </w:p>
    <w:sdt>
      <w:sdtPr>
        <w:id w:val="478383377"/>
        <w:docPartObj>
          <w:docPartGallery w:val="Table of Contents"/>
          <w:docPartUnique/>
        </w:docPartObj>
      </w:sdtPr>
      <w:sdtEndPr>
        <w:rPr>
          <w:rFonts w:ascii="Times New Roman" w:hAnsi="Times New Roman" w:eastAsia="Arial" w:cs="Times New Roman"/>
          <w:b w:val="0"/>
          <w:bCs w:val="0"/>
          <w:color w:val="auto"/>
          <w:sz w:val="24"/>
          <w:szCs w:val="22"/>
        </w:rPr>
      </w:sdtEndPr>
      <w:sdtContent>
        <w:p xmlns:wp14="http://schemas.microsoft.com/office/word/2010/wordml" w:rsidR="00C71605" w:rsidP="00C71605" w:rsidRDefault="00C71605" w14:paraId="22E0FC93" wp14:textId="77777777">
          <w:pPr>
            <w:pStyle w:val="TOCHeading"/>
            <w:spacing w:before="0" w:line="360" w:lineRule="auto"/>
            <w:jc w:val="center"/>
          </w:pPr>
          <w:r w:rsidRPr="00C71605">
            <w:rPr>
              <w:rFonts w:ascii="Times New Roman" w:hAnsi="Times New Roman" w:cs="Times New Roman"/>
              <w:color w:val="auto"/>
              <w:sz w:val="32"/>
            </w:rPr>
            <w:t>Table of Contents</w:t>
          </w:r>
        </w:p>
        <w:p xmlns:wp14="http://schemas.microsoft.com/office/word/2010/wordml" w:rsidRPr="00C71605" w:rsidR="00C71605" w:rsidP="00C71605" w:rsidRDefault="00C71605" w14:paraId="563470E9" wp14:textId="77777777">
          <w:pPr>
            <w:pStyle w:val="TOC1"/>
            <w:tabs>
              <w:tab w:val="right" w:leader="dot" w:pos="9350"/>
            </w:tabs>
            <w:jc w:val="both"/>
            <w:rPr>
              <w:rFonts w:ascii="Times New Roman" w:hAnsi="Times New Roman" w:cs="Times New Roman" w:eastAsiaTheme="minorEastAsia"/>
              <w:noProof/>
              <w:sz w:val="24"/>
            </w:rPr>
          </w:pPr>
          <w:r w:rsidRPr="00C71605">
            <w:rPr>
              <w:rFonts w:ascii="Times New Roman" w:hAnsi="Times New Roman" w:cs="Times New Roman"/>
              <w:sz w:val="24"/>
            </w:rPr>
            <w:fldChar w:fldCharType="begin"/>
          </w:r>
          <w:r w:rsidRPr="00C71605">
            <w:rPr>
              <w:rFonts w:ascii="Times New Roman" w:hAnsi="Times New Roman" w:cs="Times New Roman"/>
              <w:sz w:val="24"/>
            </w:rPr>
            <w:instrText xml:space="preserve"> TOC \o "1-3" \h \z \u </w:instrText>
          </w:r>
          <w:r w:rsidRPr="00C71605">
            <w:rPr>
              <w:rFonts w:ascii="Times New Roman" w:hAnsi="Times New Roman" w:cs="Times New Roman"/>
              <w:sz w:val="24"/>
            </w:rPr>
            <w:fldChar w:fldCharType="separate"/>
          </w:r>
          <w:hyperlink w:history="1" w:anchor="_Toc179196186">
            <w:r w:rsidRPr="00C71605">
              <w:rPr>
                <w:rStyle w:val="Hyperlink"/>
                <w:rFonts w:ascii="Times New Roman" w:hAnsi="Times New Roman" w:cs="Times New Roman"/>
                <w:noProof/>
                <w:sz w:val="24"/>
              </w:rPr>
              <w:t>Introduction</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_Toc179196186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3</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561077BF" wp14:textId="77777777">
          <w:pPr>
            <w:pStyle w:val="TOC1"/>
            <w:tabs>
              <w:tab w:val="right" w:leader="dot" w:pos="9350"/>
            </w:tabs>
            <w:jc w:val="both"/>
            <w:rPr>
              <w:rFonts w:ascii="Times New Roman" w:hAnsi="Times New Roman" w:cs="Times New Roman" w:eastAsiaTheme="minorEastAsia"/>
              <w:noProof/>
              <w:sz w:val="24"/>
            </w:rPr>
          </w:pPr>
          <w:hyperlink w:history="1" w:anchor="_Toc179196187">
            <w:r w:rsidRPr="00C71605">
              <w:rPr>
                <w:rStyle w:val="Hyperlink"/>
                <w:rFonts w:ascii="Times New Roman" w:hAnsi="Times New Roman" w:cs="Times New Roman"/>
                <w:noProof/>
                <w:sz w:val="24"/>
              </w:rPr>
              <w:t>Comparison</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_Toc179196187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4</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3141E4D1" wp14:textId="77777777">
          <w:pPr>
            <w:pStyle w:val="TOC2"/>
            <w:tabs>
              <w:tab w:val="right" w:leader="dot" w:pos="9350"/>
            </w:tabs>
            <w:jc w:val="both"/>
            <w:rPr>
              <w:rFonts w:ascii="Times New Roman" w:hAnsi="Times New Roman" w:cs="Times New Roman" w:eastAsiaTheme="minorEastAsia"/>
              <w:noProof/>
              <w:sz w:val="24"/>
            </w:rPr>
          </w:pPr>
          <w:hyperlink w:history="1" w:anchor="_Toc179196188">
            <w:r w:rsidRPr="00C71605">
              <w:rPr>
                <w:rStyle w:val="Hyperlink"/>
                <w:rFonts w:ascii="Times New Roman" w:hAnsi="Times New Roman" w:cs="Times New Roman"/>
                <w:noProof/>
                <w:sz w:val="24"/>
              </w:rPr>
              <w:t>Total Revenue</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_Toc179196188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4</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30334DA3" wp14:textId="77777777">
          <w:pPr>
            <w:pStyle w:val="TOC2"/>
            <w:tabs>
              <w:tab w:val="right" w:leader="dot" w:pos="9350"/>
            </w:tabs>
            <w:jc w:val="both"/>
            <w:rPr>
              <w:rFonts w:ascii="Times New Roman" w:hAnsi="Times New Roman" w:cs="Times New Roman" w:eastAsiaTheme="minorEastAsia"/>
              <w:noProof/>
              <w:sz w:val="24"/>
            </w:rPr>
          </w:pPr>
          <w:hyperlink w:history="1" w:anchor="_Toc179196189">
            <w:r w:rsidRPr="00C71605">
              <w:rPr>
                <w:rStyle w:val="Hyperlink"/>
                <w:rFonts w:ascii="Times New Roman" w:hAnsi="Times New Roman" w:cs="Times New Roman"/>
                <w:noProof/>
                <w:sz w:val="24"/>
              </w:rPr>
              <w:t>Market Position</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_Toc179196189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5</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0BDA3A3E" wp14:textId="77777777">
          <w:pPr>
            <w:pStyle w:val="TOC2"/>
            <w:tabs>
              <w:tab w:val="right" w:leader="dot" w:pos="9350"/>
            </w:tabs>
            <w:jc w:val="both"/>
            <w:rPr>
              <w:rFonts w:ascii="Times New Roman" w:hAnsi="Times New Roman" w:cs="Times New Roman" w:eastAsiaTheme="minorEastAsia"/>
              <w:noProof/>
              <w:sz w:val="24"/>
            </w:rPr>
          </w:pPr>
          <w:hyperlink w:history="1" w:anchor="_Toc179196190">
            <w:r w:rsidRPr="00C71605">
              <w:rPr>
                <w:rStyle w:val="Hyperlink"/>
                <w:rFonts w:ascii="Times New Roman" w:hAnsi="Times New Roman" w:cs="Times New Roman"/>
                <w:noProof/>
                <w:sz w:val="24"/>
              </w:rPr>
              <w:t>Growth Potential</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_Toc179196190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7</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41507A96" wp14:textId="77777777">
          <w:pPr>
            <w:pStyle w:val="TOC2"/>
            <w:tabs>
              <w:tab w:val="right" w:leader="dot" w:pos="9350"/>
            </w:tabs>
            <w:jc w:val="both"/>
            <w:rPr>
              <w:rFonts w:ascii="Times New Roman" w:hAnsi="Times New Roman" w:cs="Times New Roman" w:eastAsiaTheme="minorEastAsia"/>
              <w:noProof/>
              <w:sz w:val="24"/>
            </w:rPr>
          </w:pPr>
          <w:hyperlink w:history="1" w:anchor="_Toc179196191">
            <w:r w:rsidRPr="00C71605">
              <w:rPr>
                <w:rStyle w:val="Hyperlink"/>
                <w:rFonts w:ascii="Times New Roman" w:hAnsi="Times New Roman" w:cs="Times New Roman"/>
                <w:noProof/>
                <w:sz w:val="24"/>
              </w:rPr>
              <w:t>Financial Commitment to CSR (Corporate Social Responsibility)</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_Toc179196191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8</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2508096A" wp14:textId="77777777">
          <w:pPr>
            <w:pStyle w:val="TOC1"/>
            <w:tabs>
              <w:tab w:val="right" w:leader="dot" w:pos="9350"/>
            </w:tabs>
            <w:jc w:val="both"/>
            <w:rPr>
              <w:rFonts w:ascii="Times New Roman" w:hAnsi="Times New Roman" w:cs="Times New Roman" w:eastAsiaTheme="minorEastAsia"/>
              <w:noProof/>
              <w:sz w:val="24"/>
            </w:rPr>
          </w:pPr>
          <w:hyperlink w:history="1" w:anchor="_Toc179196192">
            <w:r w:rsidRPr="00C71605">
              <w:rPr>
                <w:rStyle w:val="Hyperlink"/>
                <w:rFonts w:ascii="Times New Roman" w:hAnsi="Times New Roman" w:cs="Times New Roman"/>
                <w:noProof/>
                <w:sz w:val="24"/>
              </w:rPr>
              <w:t>Recommendations</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_Toc179196192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8</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76297E20" wp14:textId="77777777">
          <w:pPr>
            <w:pStyle w:val="TOC1"/>
            <w:tabs>
              <w:tab w:val="right" w:leader="dot" w:pos="9350"/>
            </w:tabs>
            <w:jc w:val="both"/>
            <w:rPr>
              <w:rFonts w:ascii="Times New Roman" w:hAnsi="Times New Roman" w:cs="Times New Roman" w:eastAsiaTheme="minorEastAsia"/>
              <w:noProof/>
              <w:sz w:val="24"/>
            </w:rPr>
          </w:pPr>
          <w:hyperlink w:history="1" w:anchor="_Toc179196193">
            <w:r w:rsidRPr="00C71605">
              <w:rPr>
                <w:rStyle w:val="Hyperlink"/>
                <w:rFonts w:ascii="Times New Roman" w:hAnsi="Times New Roman" w:cs="Times New Roman"/>
                <w:noProof/>
                <w:sz w:val="24"/>
              </w:rPr>
              <w:t>Conclusion</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_Toc179196193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10</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2B536D88" wp14:textId="77777777">
          <w:pPr>
            <w:pStyle w:val="TOC1"/>
            <w:tabs>
              <w:tab w:val="right" w:leader="dot" w:pos="9350"/>
            </w:tabs>
            <w:jc w:val="both"/>
            <w:rPr>
              <w:rFonts w:ascii="Times New Roman" w:hAnsi="Times New Roman" w:cs="Times New Roman" w:eastAsiaTheme="minorEastAsia"/>
              <w:noProof/>
              <w:sz w:val="24"/>
            </w:rPr>
          </w:pPr>
          <w:hyperlink w:history="1" w:anchor="_Toc179196194">
            <w:r w:rsidRPr="00C71605">
              <w:rPr>
                <w:rStyle w:val="Hyperlink"/>
                <w:rFonts w:ascii="Times New Roman" w:hAnsi="Times New Roman" w:cs="Times New Roman"/>
                <w:noProof/>
                <w:sz w:val="24"/>
              </w:rPr>
              <w:t>References</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_Toc179196194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11</w:t>
            </w:r>
            <w:r w:rsidRPr="00C71605">
              <w:rPr>
                <w:rFonts w:ascii="Times New Roman" w:hAnsi="Times New Roman" w:cs="Times New Roman"/>
                <w:noProof/>
                <w:webHidden/>
                <w:sz w:val="24"/>
              </w:rPr>
              <w:fldChar w:fldCharType="end"/>
            </w:r>
          </w:hyperlink>
        </w:p>
        <w:p xmlns:wp14="http://schemas.microsoft.com/office/word/2010/wordml" w:rsidR="00C71605" w:rsidP="00C71605" w:rsidRDefault="00C71605" w14:paraId="4D709C97" wp14:textId="77777777">
          <w:pPr>
            <w:pStyle w:val="TOC1"/>
            <w:tabs>
              <w:tab w:val="right" w:leader="dot" w:pos="9350"/>
            </w:tabs>
            <w:jc w:val="both"/>
            <w:rPr>
              <w:rFonts w:asciiTheme="minorHAnsi" w:hAnsiTheme="minorHAnsi" w:eastAsiaTheme="minorEastAsia" w:cstheme="minorBidi"/>
              <w:noProof/>
            </w:rPr>
          </w:pPr>
          <w:hyperlink w:history="1" w:anchor="_Toc179196195">
            <w:r w:rsidRPr="00C71605">
              <w:rPr>
                <w:rStyle w:val="Hyperlink"/>
                <w:rFonts w:ascii="Times New Roman" w:hAnsi="Times New Roman" w:cs="Times New Roman"/>
                <w:noProof/>
                <w:sz w:val="24"/>
                <w:highlight w:val="white"/>
              </w:rPr>
              <w:t>Appendix</w:t>
            </w:r>
            <w:r w:rsidRPr="00C71605">
              <w:rPr>
                <w:rFonts w:ascii="Times New Roman" w:hAnsi="Times New Roman" w:cs="Times New Roman"/>
                <w:noProof/>
                <w:webHidden/>
                <w:sz w:val="24"/>
              </w:rPr>
              <w:tab/>
            </w:r>
            <w:r w:rsidRPr="00C71605">
              <w:rPr>
                <w:rFonts w:ascii="Times New Roman" w:hAnsi="Times New Roman" w:cs="Times New Roman"/>
                <w:noProof/>
                <w:webHidden/>
                <w:sz w:val="24"/>
              </w:rPr>
              <w:fldChar w:fldCharType="begin"/>
            </w:r>
            <w:r w:rsidRPr="00C71605">
              <w:rPr>
                <w:rFonts w:ascii="Times New Roman" w:hAnsi="Times New Roman" w:cs="Times New Roman"/>
                <w:noProof/>
                <w:webHidden/>
                <w:sz w:val="24"/>
              </w:rPr>
              <w:instrText xml:space="preserve"> PAGEREF _Toc179196195 \h </w:instrText>
            </w:r>
            <w:r w:rsidRPr="00C71605">
              <w:rPr>
                <w:rFonts w:ascii="Times New Roman" w:hAnsi="Times New Roman" w:cs="Times New Roman"/>
                <w:noProof/>
                <w:webHidden/>
                <w:sz w:val="24"/>
              </w:rPr>
            </w:r>
            <w:r w:rsidRPr="00C71605">
              <w:rPr>
                <w:rFonts w:ascii="Times New Roman" w:hAnsi="Times New Roman" w:cs="Times New Roman"/>
                <w:noProof/>
                <w:webHidden/>
                <w:sz w:val="24"/>
              </w:rPr>
              <w:fldChar w:fldCharType="separate"/>
            </w:r>
            <w:r w:rsidRPr="00C71605">
              <w:rPr>
                <w:rFonts w:ascii="Times New Roman" w:hAnsi="Times New Roman" w:cs="Times New Roman"/>
                <w:noProof/>
                <w:webHidden/>
                <w:sz w:val="24"/>
              </w:rPr>
              <w:t>13</w:t>
            </w:r>
            <w:r w:rsidRPr="00C71605">
              <w:rPr>
                <w:rFonts w:ascii="Times New Roman" w:hAnsi="Times New Roman" w:cs="Times New Roman"/>
                <w:noProof/>
                <w:webHidden/>
                <w:sz w:val="24"/>
              </w:rPr>
              <w:fldChar w:fldCharType="end"/>
            </w:r>
          </w:hyperlink>
        </w:p>
        <w:p xmlns:wp14="http://schemas.microsoft.com/office/word/2010/wordml" w:rsidRPr="00C71605" w:rsidR="00C71605" w:rsidP="00C71605" w:rsidRDefault="00C71605" w14:paraId="62486C05" wp14:textId="77777777">
          <w:pPr>
            <w:spacing w:line="360" w:lineRule="auto"/>
            <w:jc w:val="both"/>
            <w:rPr>
              <w:rFonts w:ascii="Times New Roman" w:hAnsi="Times New Roman" w:cs="Times New Roman"/>
              <w:sz w:val="24"/>
            </w:rPr>
          </w:pPr>
          <w:r w:rsidRPr="00C71605">
            <w:rPr>
              <w:rFonts w:ascii="Times New Roman" w:hAnsi="Times New Roman" w:cs="Times New Roman"/>
              <w:sz w:val="24"/>
            </w:rPr>
            <w:fldChar w:fldCharType="end"/>
          </w:r>
        </w:p>
      </w:sdtContent>
    </w:sdt>
    <w:p xmlns:wp14="http://schemas.microsoft.com/office/word/2010/wordml" w:rsidR="00C71605" w:rsidP="00C71605" w:rsidRDefault="00C71605" w14:paraId="4101652C" wp14:textId="77777777">
      <w:pPr>
        <w:pStyle w:val="Heading2"/>
      </w:pPr>
      <w:r>
        <w:br w:type="page"/>
      </w:r>
    </w:p>
    <w:p xmlns:wp14="http://schemas.microsoft.com/office/word/2010/wordml" w:rsidRPr="00C71605" w:rsidR="008926D0" w:rsidP="00C71605" w:rsidRDefault="00B81B36" w14:paraId="2635E364" wp14:textId="77777777">
      <w:pPr>
        <w:pStyle w:val="Heading1"/>
      </w:pPr>
      <w:bookmarkStart w:name="_Toc179196186" w:id="0"/>
      <w:r w:rsidRPr="00C71605">
        <w:t>Introduction</w:t>
      </w:r>
      <w:bookmarkEnd w:id="0"/>
      <w:r w:rsidRPr="00C71605">
        <w:t xml:space="preserve"> </w:t>
      </w:r>
    </w:p>
    <w:p xmlns:wp14="http://schemas.microsoft.com/office/word/2010/wordml" w:rsidRPr="00C71605" w:rsidR="008926D0" w:rsidP="00C71605" w:rsidRDefault="00B81B36" w14:paraId="3CD5C448"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This report will compare two significant hospitality organisations including Shangri-La Hotels and Premier Inn. The report will compare the hotels on the basis of revenue, growth potential, market standing and financial commitment to CSR actions. The objec</w:t>
      </w:r>
      <w:r w:rsidRPr="00C71605">
        <w:rPr>
          <w:rFonts w:ascii="Times New Roman" w:hAnsi="Times New Roman" w:eastAsia="Times New Roman" w:cs="Times New Roman"/>
          <w:sz w:val="24"/>
          <w:szCs w:val="24"/>
        </w:rPr>
        <w:t>tive of the report is to point out the areas of development and suggest the measures the firms should take to strengthen their competitive positions in the hospitality business.</w:t>
      </w:r>
    </w:p>
    <w:p xmlns:wp14="http://schemas.microsoft.com/office/word/2010/wordml" w:rsidRPr="00C71605" w:rsidR="008926D0" w:rsidP="00C71605" w:rsidRDefault="008926D0" w14:paraId="4B99056E" wp14:textId="77777777">
      <w:pPr>
        <w:pStyle w:val="normal0"/>
        <w:spacing w:line="360" w:lineRule="auto"/>
        <w:jc w:val="both"/>
        <w:rPr>
          <w:rFonts w:ascii="Times New Roman" w:hAnsi="Times New Roman" w:eastAsia="Times New Roman" w:cs="Times New Roman"/>
          <w:sz w:val="24"/>
          <w:szCs w:val="24"/>
        </w:rPr>
      </w:pPr>
    </w:p>
    <w:p xmlns:wp14="http://schemas.microsoft.com/office/word/2010/wordml" w:rsidRPr="00C71605" w:rsidR="008926D0" w:rsidP="00C71605" w:rsidRDefault="00B81B36" w14:paraId="1299C43A"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cs="Times New Roman"/>
          <w:sz w:val="24"/>
          <w:szCs w:val="24"/>
        </w:rPr>
        <w:br w:type="page"/>
      </w:r>
    </w:p>
    <w:p xmlns:wp14="http://schemas.microsoft.com/office/word/2010/wordml" w:rsidRPr="00C71605" w:rsidR="008926D0" w:rsidP="00C71605" w:rsidRDefault="00B81B36" w14:paraId="44DDBD97" wp14:textId="77777777">
      <w:pPr>
        <w:pStyle w:val="Heading1"/>
      </w:pPr>
      <w:bookmarkStart w:name="_Toc179196187" w:id="1"/>
      <w:r w:rsidRPr="00C71605">
        <w:t>Comparison</w:t>
      </w:r>
      <w:bookmarkEnd w:id="1"/>
      <w:r w:rsidRPr="00C71605">
        <w:t xml:space="preserve"> </w:t>
      </w:r>
    </w:p>
    <w:p xmlns:wp14="http://schemas.microsoft.com/office/word/2010/wordml" w:rsidRPr="00C71605" w:rsidR="008926D0" w:rsidP="00C71605" w:rsidRDefault="00B81B36" w14:paraId="2E00F079" wp14:textId="77777777">
      <w:pPr>
        <w:pStyle w:val="Heading2"/>
      </w:pPr>
      <w:bookmarkStart w:name="_Toc179196188" w:id="2"/>
      <w:r w:rsidRPr="00C71605">
        <w:t>Total Revenue</w:t>
      </w:r>
      <w:bookmarkEnd w:id="2"/>
    </w:p>
    <w:tbl>
      <w:tblPr>
        <w:tblStyle w:val="a"/>
        <w:tblW w:w="9360" w:type="dxa"/>
        <w:jc w:val="center"/>
        <w:tblBorders>
          <w:top w:val="nil"/>
          <w:left w:val="nil"/>
          <w:bottom w:val="nil"/>
          <w:right w:val="nil"/>
          <w:insideH w:val="nil"/>
          <w:insideV w:val="nil"/>
        </w:tblBorders>
        <w:tblLayout w:type="fixed"/>
        <w:tblLook w:val="0600"/>
      </w:tblPr>
      <w:tblGrid>
        <w:gridCol w:w="2115"/>
        <w:gridCol w:w="1449"/>
        <w:gridCol w:w="1449"/>
        <w:gridCol w:w="1449"/>
        <w:gridCol w:w="1449"/>
        <w:gridCol w:w="1449"/>
      </w:tblGrid>
      <w:tr xmlns:wp14="http://schemas.microsoft.com/office/word/2010/wordml" w:rsidRPr="00C71605" w:rsidR="008926D0" w:rsidTr="00E24C9A" w14:paraId="43CB6106" wp14:textId="77777777">
        <w:trPr>
          <w:cantSplit/>
          <w:trHeight w:val="315"/>
          <w:tblHeader/>
          <w:jc w:val="center"/>
        </w:trPr>
        <w:tc>
          <w:tcPr>
            <w:tcW w:w="2115" w:type="dxa"/>
            <w:tcBorders>
              <w:top w:val="single" w:color="000000" w:sz="5" w:space="0"/>
              <w:left w:val="single" w:color="000000"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03A1F3D8"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Revenue</w:t>
            </w:r>
          </w:p>
        </w:tc>
        <w:tc>
          <w:tcPr>
            <w:tcW w:w="2896" w:type="dxa"/>
            <w:gridSpan w:val="2"/>
            <w:tcBorders>
              <w:top w:val="single" w:color="000000" w:sz="5" w:space="0"/>
              <w:left w:val="single" w:color="CCCCCC"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584BEF3E"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 xml:space="preserve">Pre Covid (Values in </w:t>
            </w:r>
            <w:r w:rsidRPr="00C71605" w:rsidR="00C71605">
              <w:rPr>
                <w:rFonts w:ascii="Times New Roman" w:hAnsi="Times New Roman" w:eastAsia="Times New Roman" w:cs="Times New Roman"/>
                <w:b/>
                <w:sz w:val="24"/>
                <w:szCs w:val="24"/>
              </w:rPr>
              <w:t>millions</w:t>
            </w:r>
            <w:r w:rsidRPr="00C71605">
              <w:rPr>
                <w:rFonts w:ascii="Times New Roman" w:hAnsi="Times New Roman" w:eastAsia="Times New Roman" w:cs="Times New Roman"/>
                <w:b/>
                <w:sz w:val="24"/>
                <w:szCs w:val="24"/>
              </w:rPr>
              <w:t>)</w:t>
            </w:r>
          </w:p>
        </w:tc>
        <w:tc>
          <w:tcPr>
            <w:tcW w:w="4344" w:type="dxa"/>
            <w:gridSpan w:val="3"/>
            <w:tcBorders>
              <w:top w:val="single" w:color="000000"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3A69152C"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Post Covid</w:t>
            </w:r>
            <w:r w:rsidRPr="00C71605">
              <w:rPr>
                <w:rFonts w:ascii="Times New Roman" w:hAnsi="Times New Roman" w:eastAsia="Times New Roman" w:cs="Times New Roman"/>
                <w:b/>
                <w:sz w:val="24"/>
                <w:szCs w:val="24"/>
              </w:rPr>
              <w:t xml:space="preserve">  (Values in </w:t>
            </w:r>
            <w:r w:rsidRPr="00C71605" w:rsidR="00C71605">
              <w:rPr>
                <w:rFonts w:ascii="Times New Roman" w:hAnsi="Times New Roman" w:eastAsia="Times New Roman" w:cs="Times New Roman"/>
                <w:b/>
                <w:sz w:val="24"/>
                <w:szCs w:val="24"/>
              </w:rPr>
              <w:t>millions</w:t>
            </w:r>
            <w:r w:rsidRPr="00C71605">
              <w:rPr>
                <w:rFonts w:ascii="Times New Roman" w:hAnsi="Times New Roman" w:eastAsia="Times New Roman" w:cs="Times New Roman"/>
                <w:b/>
                <w:sz w:val="24"/>
                <w:szCs w:val="24"/>
              </w:rPr>
              <w:t>)</w:t>
            </w:r>
          </w:p>
        </w:tc>
      </w:tr>
      <w:tr xmlns:wp14="http://schemas.microsoft.com/office/word/2010/wordml" w:rsidRPr="00C71605" w:rsidR="008926D0" w:rsidTr="00E24C9A" w14:paraId="57D8957C" wp14:textId="77777777">
        <w:trPr>
          <w:cantSplit/>
          <w:trHeight w:val="315"/>
          <w:tblHeader/>
          <w:jc w:val="center"/>
        </w:trPr>
        <w:tc>
          <w:tcPr>
            <w:tcW w:w="2115" w:type="dxa"/>
            <w:tcBorders>
              <w:top w:val="single" w:color="CCCCCC" w:sz="5" w:space="0"/>
              <w:left w:val="single" w:color="000000"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8926D0" w14:paraId="4DDBEF00" wp14:textId="77777777">
            <w:pPr>
              <w:pStyle w:val="normal0"/>
              <w:widowControl w:val="0"/>
              <w:spacing w:line="360" w:lineRule="auto"/>
              <w:jc w:val="both"/>
              <w:rPr>
                <w:rFonts w:ascii="Times New Roman" w:hAnsi="Times New Roman" w:eastAsia="Times New Roman" w:cs="Times New Roman"/>
                <w:sz w:val="24"/>
                <w:szCs w:val="24"/>
              </w:rPr>
            </w:pP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5C61D62B"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2018</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650B5A13"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2019</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65B281B9"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2021</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1FBE425F"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2022</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73F56A6F"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2023</w:t>
            </w:r>
          </w:p>
        </w:tc>
      </w:tr>
      <w:tr xmlns:wp14="http://schemas.microsoft.com/office/word/2010/wordml" w:rsidRPr="00C71605" w:rsidR="008926D0" w:rsidTr="00E24C9A" w14:paraId="191DB7A9" wp14:textId="77777777">
        <w:trPr>
          <w:cantSplit/>
          <w:trHeight w:val="315"/>
          <w:tblHeader/>
          <w:jc w:val="center"/>
        </w:trPr>
        <w:tc>
          <w:tcPr>
            <w:tcW w:w="2115" w:type="dxa"/>
            <w:tcBorders>
              <w:top w:val="single" w:color="CCCCCC" w:sz="5" w:space="0"/>
              <w:left w:val="single" w:color="000000"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51C4AB8A"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Shangri-La Hotels</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18C23AF7"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£3099.55</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46ED32EF"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£3046.51</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7CD58576"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£945.44</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6F14E15A"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£1114.42</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421FB3EF"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£1632.43</w:t>
            </w:r>
          </w:p>
        </w:tc>
      </w:tr>
      <w:tr xmlns:wp14="http://schemas.microsoft.com/office/word/2010/wordml" w:rsidRPr="00C71605" w:rsidR="008926D0" w:rsidTr="00E24C9A" w14:paraId="4552B87C" wp14:textId="77777777">
        <w:trPr>
          <w:cantSplit/>
          <w:trHeight w:val="315"/>
          <w:tblHeader/>
          <w:jc w:val="center"/>
        </w:trPr>
        <w:tc>
          <w:tcPr>
            <w:tcW w:w="2115" w:type="dxa"/>
            <w:tcBorders>
              <w:top w:val="single" w:color="CCCCCC" w:sz="5" w:space="0"/>
              <w:left w:val="single" w:color="000000"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60A7197B"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Premier Inn Hotels</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34BC3688"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£2007.4</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3B5B688B"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£2049.1</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1DC45AA1"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£589.4</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25CC7813"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£1,703.4</w:t>
            </w:r>
          </w:p>
        </w:tc>
        <w:tc>
          <w:tcPr>
            <w:tcW w:w="1448" w:type="dxa"/>
            <w:tcBorders>
              <w:top w:val="single" w:color="CCCCCC" w:sz="5" w:space="0"/>
              <w:left w:val="single" w:color="CCCCCC" w:sz="5" w:space="0"/>
              <w:bottom w:val="single" w:color="000000" w:sz="5" w:space="0"/>
              <w:right w:val="single" w:color="000000" w:sz="5" w:space="0"/>
            </w:tcBorders>
            <w:shd w:val="clear" w:color="auto" w:fill="auto"/>
            <w:tcMar>
              <w:top w:w="40" w:type="dxa"/>
              <w:left w:w="40" w:type="dxa"/>
              <w:bottom w:w="40" w:type="dxa"/>
              <w:right w:w="40" w:type="dxa"/>
            </w:tcMar>
            <w:vAlign w:val="bottom"/>
          </w:tcPr>
          <w:p w:rsidRPr="00C71605" w:rsidR="008926D0" w:rsidP="00C71605" w:rsidRDefault="00B81B36" w14:paraId="4C4EAF3E"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£2,625.2</w:t>
            </w:r>
          </w:p>
        </w:tc>
      </w:tr>
    </w:tbl>
    <w:p xmlns:wp14="http://schemas.microsoft.com/office/word/2010/wordml" w:rsidRPr="00C71605" w:rsidR="008926D0" w:rsidP="00E24C9A" w:rsidRDefault="00B81B36" w14:paraId="324B6B22" wp14:textId="77777777">
      <w:pPr>
        <w:pStyle w:val="normal0"/>
        <w:spacing w:line="360" w:lineRule="auto"/>
        <w:jc w:val="center"/>
        <w:rPr>
          <w:rFonts w:ascii="Times New Roman" w:hAnsi="Times New Roman" w:eastAsia="Times New Roman" w:cs="Times New Roman"/>
          <w:b/>
          <w:sz w:val="24"/>
          <w:szCs w:val="24"/>
        </w:rPr>
      </w:pPr>
      <w:r w:rsidRPr="00C71605">
        <w:rPr>
          <w:rFonts w:ascii="Times New Roman" w:hAnsi="Times New Roman" w:eastAsia="Times New Roman" w:cs="Times New Roman"/>
          <w:b/>
          <w:sz w:val="24"/>
          <w:szCs w:val="24"/>
        </w:rPr>
        <w:t>Table No.1: Revenue</w:t>
      </w:r>
    </w:p>
    <w:p xmlns:wp14="http://schemas.microsoft.com/office/word/2010/wordml" w:rsidRPr="00C71605" w:rsidR="008926D0" w:rsidP="00E24C9A" w:rsidRDefault="00B81B36" w14:paraId="10F4167C" wp14:textId="77777777">
      <w:pPr>
        <w:pStyle w:val="normal0"/>
        <w:spacing w:line="360" w:lineRule="auto"/>
        <w:jc w:val="center"/>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(Source: Created By </w:t>
      </w:r>
      <w:r w:rsidRPr="00C71605" w:rsidR="00E24C9A">
        <w:rPr>
          <w:rFonts w:ascii="Times New Roman" w:hAnsi="Times New Roman" w:eastAsia="Times New Roman" w:cs="Times New Roman"/>
          <w:sz w:val="24"/>
          <w:szCs w:val="24"/>
        </w:rPr>
        <w:t>learner)</w:t>
      </w:r>
    </w:p>
    <w:p xmlns:wp14="http://schemas.microsoft.com/office/word/2010/wordml" w:rsidRPr="00C71605" w:rsidR="008926D0" w:rsidP="00C71605" w:rsidRDefault="00B81B36" w14:paraId="79FC38D7"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In the pre Covid duration, the </w:t>
      </w:r>
      <w:r w:rsidRPr="00C71605">
        <w:rPr>
          <w:rFonts w:ascii="Times New Roman" w:hAnsi="Times New Roman" w:eastAsia="Times New Roman" w:cs="Times New Roman"/>
          <w:b/>
          <w:i/>
          <w:sz w:val="24"/>
          <w:szCs w:val="24"/>
        </w:rPr>
        <w:t>revenue</w:t>
      </w:r>
      <w:r w:rsidRPr="00C71605">
        <w:rPr>
          <w:rFonts w:ascii="Times New Roman" w:hAnsi="Times New Roman" w:eastAsia="Times New Roman" w:cs="Times New Roman"/>
          <w:sz w:val="24"/>
          <w:szCs w:val="24"/>
        </w:rPr>
        <w:t xml:space="preserve"> of the firm i.e. Shangri-La hotels were £3099.55m and £3046.51m meanwhile, the revenues in the post Covid period were £945.44m, £1114.42m and £1632.43 (Shangri-la.com, 2023). In contrast, the revenue of Premier Inn was £2007.4m and £2049.1m in the </w:t>
      </w:r>
      <w:r w:rsidRPr="00C71605">
        <w:rPr>
          <w:rFonts w:ascii="Times New Roman" w:hAnsi="Times New Roman" w:eastAsia="Times New Roman" w:cs="Times New Roman"/>
          <w:sz w:val="24"/>
          <w:szCs w:val="24"/>
        </w:rPr>
        <w:t>pre Covid era while it was £589.4, £1,703.4 and £2,625.2 in the post Covid duration in the market (PremierInn.com, 2023).  The growth in the revenue of the Premier Inn hotel was 54% in the period of 2023 in relation to the previous year while, the growth i</w:t>
      </w:r>
      <w:r w:rsidRPr="00C71605">
        <w:rPr>
          <w:rFonts w:ascii="Times New Roman" w:hAnsi="Times New Roman" w:eastAsia="Times New Roman" w:cs="Times New Roman"/>
          <w:sz w:val="24"/>
          <w:szCs w:val="24"/>
        </w:rPr>
        <w:t xml:space="preserve">n the revenue of Shangri-La hotels was 46% in the duration of 2023 as related to 2022. There is a 8% higher revenue growth in the Premier Inn hotels in comparison to the Shangri-La hotels which demonstrates that the Premier Inn has performed better in the </w:t>
      </w:r>
      <w:r w:rsidRPr="00C71605">
        <w:rPr>
          <w:rFonts w:ascii="Times New Roman" w:hAnsi="Times New Roman" w:eastAsia="Times New Roman" w:cs="Times New Roman"/>
          <w:sz w:val="24"/>
          <w:szCs w:val="24"/>
        </w:rPr>
        <w:t xml:space="preserve">marketplace than Shangri-La. The higher growth also means that Premier Inn gained more demand and exploited more margin through operations than Shangri-La in terms of revenue. Furthermore, it shows that the management </w:t>
      </w:r>
      <w:r w:rsidRPr="00C71605" w:rsidR="00E24C9A">
        <w:rPr>
          <w:rFonts w:ascii="Times New Roman" w:hAnsi="Times New Roman" w:eastAsia="Times New Roman" w:cs="Times New Roman"/>
          <w:sz w:val="24"/>
          <w:szCs w:val="24"/>
        </w:rPr>
        <w:t>of Premier</w:t>
      </w:r>
      <w:r w:rsidRPr="00C71605">
        <w:rPr>
          <w:rFonts w:ascii="Times New Roman" w:hAnsi="Times New Roman" w:eastAsia="Times New Roman" w:cs="Times New Roman"/>
          <w:sz w:val="24"/>
          <w:szCs w:val="24"/>
        </w:rPr>
        <w:t xml:space="preserve"> Inn has been able to pursu</w:t>
      </w:r>
      <w:r w:rsidRPr="00C71605">
        <w:rPr>
          <w:rFonts w:ascii="Times New Roman" w:hAnsi="Times New Roman" w:eastAsia="Times New Roman" w:cs="Times New Roman"/>
          <w:sz w:val="24"/>
          <w:szCs w:val="24"/>
        </w:rPr>
        <w:t>e financially sound strategies that placed it in a stronger position in the hospitality sector.</w:t>
      </w:r>
    </w:p>
    <w:tbl>
      <w:tblPr>
        <w:tblStyle w:val="a0"/>
        <w:tblW w:w="5190" w:type="dxa"/>
        <w:jc w:val="center"/>
        <w:tblBorders>
          <w:top w:val="nil"/>
          <w:left w:val="nil"/>
          <w:bottom w:val="nil"/>
          <w:right w:val="nil"/>
          <w:insideH w:val="nil"/>
          <w:insideV w:val="nil"/>
        </w:tblBorders>
        <w:tblLayout w:type="fixed"/>
        <w:tblLook w:val="0600"/>
      </w:tblPr>
      <w:tblGrid>
        <w:gridCol w:w="2190"/>
        <w:gridCol w:w="1500"/>
        <w:gridCol w:w="1500"/>
      </w:tblGrid>
      <w:tr xmlns:wp14="http://schemas.microsoft.com/office/word/2010/wordml" w:rsidRPr="00C71605" w:rsidR="008926D0" w:rsidTr="00E24C9A" w14:paraId="69E16386" wp14:textId="77777777">
        <w:trPr>
          <w:cantSplit/>
          <w:trHeight w:val="315"/>
          <w:tblHeader/>
          <w:jc w:val="center"/>
        </w:trPr>
        <w:tc>
          <w:tcPr>
            <w:tcW w:w="2190" w:type="dxa"/>
            <w:tcBorders>
              <w:top w:val="single" w:color="000000" w:sz="5" w:space="0"/>
              <w:left w:val="single" w:color="000000"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2BC178B7"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Cost</w:t>
            </w:r>
          </w:p>
        </w:tc>
        <w:tc>
          <w:tcPr>
            <w:tcW w:w="1500" w:type="dxa"/>
            <w:tcBorders>
              <w:top w:val="single" w:color="000000" w:sz="5" w:space="0"/>
              <w:left w:val="single" w:color="CCCCCC"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10202197"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 xml:space="preserve">2022(Values in </w:t>
            </w:r>
            <w:r w:rsidRPr="00C71605" w:rsidR="00E24C9A">
              <w:rPr>
                <w:rFonts w:ascii="Times New Roman" w:hAnsi="Times New Roman" w:eastAsia="Times New Roman" w:cs="Times New Roman"/>
                <w:b/>
                <w:sz w:val="24"/>
                <w:szCs w:val="24"/>
              </w:rPr>
              <w:t>millions</w:t>
            </w:r>
            <w:r w:rsidRPr="00C71605">
              <w:rPr>
                <w:rFonts w:ascii="Times New Roman" w:hAnsi="Times New Roman" w:eastAsia="Times New Roman" w:cs="Times New Roman"/>
                <w:b/>
                <w:sz w:val="24"/>
                <w:szCs w:val="24"/>
              </w:rPr>
              <w:t xml:space="preserve">) </w:t>
            </w:r>
          </w:p>
        </w:tc>
        <w:tc>
          <w:tcPr>
            <w:tcW w:w="1500" w:type="dxa"/>
            <w:tcBorders>
              <w:top w:val="single" w:color="000000" w:sz="5" w:space="0"/>
              <w:left w:val="single" w:color="CCCCCC"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7CE896ED"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 xml:space="preserve">2023(Values in </w:t>
            </w:r>
            <w:r w:rsidRPr="00C71605" w:rsidR="00E24C9A">
              <w:rPr>
                <w:rFonts w:ascii="Times New Roman" w:hAnsi="Times New Roman" w:eastAsia="Times New Roman" w:cs="Times New Roman"/>
                <w:b/>
                <w:sz w:val="24"/>
                <w:szCs w:val="24"/>
              </w:rPr>
              <w:t>millions</w:t>
            </w:r>
            <w:r w:rsidRPr="00C71605">
              <w:rPr>
                <w:rFonts w:ascii="Times New Roman" w:hAnsi="Times New Roman" w:eastAsia="Times New Roman" w:cs="Times New Roman"/>
                <w:b/>
                <w:sz w:val="24"/>
                <w:szCs w:val="24"/>
              </w:rPr>
              <w:t xml:space="preserve">) </w:t>
            </w:r>
          </w:p>
        </w:tc>
      </w:tr>
      <w:tr xmlns:wp14="http://schemas.microsoft.com/office/word/2010/wordml" w:rsidRPr="00C71605" w:rsidR="008926D0" w:rsidTr="00E24C9A" w14:paraId="3C4B7C56" wp14:textId="77777777">
        <w:trPr>
          <w:cantSplit/>
          <w:trHeight w:val="315"/>
          <w:tblHeader/>
          <w:jc w:val="center"/>
        </w:trPr>
        <w:tc>
          <w:tcPr>
            <w:tcW w:w="2190" w:type="dxa"/>
            <w:tcBorders>
              <w:top w:val="single" w:color="CCCCCC" w:sz="5" w:space="0"/>
              <w:left w:val="single" w:color="000000"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0CA1F9B1"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Shangri-La Hotels</w:t>
            </w:r>
          </w:p>
        </w:tc>
        <w:tc>
          <w:tcPr>
            <w:tcW w:w="1500" w:type="dxa"/>
            <w:tcBorders>
              <w:top w:val="single" w:color="CCCCCC" w:sz="5" w:space="0"/>
              <w:left w:val="single" w:color="CCCCCC"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5DED2D79"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£1200.1</w:t>
            </w:r>
          </w:p>
        </w:tc>
        <w:tc>
          <w:tcPr>
            <w:tcW w:w="1500" w:type="dxa"/>
            <w:tcBorders>
              <w:top w:val="single" w:color="CCCCCC" w:sz="5" w:space="0"/>
              <w:left w:val="single" w:color="CCCCCC"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308C63C0"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£1474.96</w:t>
            </w:r>
          </w:p>
        </w:tc>
      </w:tr>
      <w:tr xmlns:wp14="http://schemas.microsoft.com/office/word/2010/wordml" w:rsidRPr="00C71605" w:rsidR="008926D0" w:rsidTr="00E24C9A" w14:paraId="2A0C1F30" wp14:textId="77777777">
        <w:trPr>
          <w:cantSplit/>
          <w:trHeight w:val="369"/>
          <w:tblHeader/>
          <w:jc w:val="center"/>
        </w:trPr>
        <w:tc>
          <w:tcPr>
            <w:tcW w:w="2190" w:type="dxa"/>
            <w:tcBorders>
              <w:top w:val="single" w:color="CCCCCC" w:sz="5" w:space="0"/>
              <w:left w:val="single" w:color="000000"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70E913CB"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Premier Inn Hotels</w:t>
            </w:r>
          </w:p>
        </w:tc>
        <w:tc>
          <w:tcPr>
            <w:tcW w:w="1500" w:type="dxa"/>
            <w:tcBorders>
              <w:top w:val="single" w:color="CCCCCC" w:sz="5" w:space="0"/>
              <w:left w:val="single" w:color="CCCCCC" w:sz="5" w:space="0"/>
              <w:bottom w:val="single" w:color="000000" w:sz="5" w:space="0"/>
              <w:right w:val="single" w:color="000000" w:sz="5" w:space="0"/>
            </w:tcBorders>
            <w:shd w:val="clear" w:color="auto" w:fill="FFFFFF"/>
            <w:tcMar>
              <w:top w:w="40" w:type="dxa"/>
              <w:left w:w="40" w:type="dxa"/>
              <w:bottom w:w="40" w:type="dxa"/>
              <w:right w:w="40" w:type="dxa"/>
            </w:tcMar>
            <w:vAlign w:val="bottom"/>
          </w:tcPr>
          <w:p w:rsidRPr="00C71605" w:rsidR="008926D0" w:rsidP="00C71605" w:rsidRDefault="00B81B36" w14:paraId="543115AF"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£1605.8</w:t>
            </w:r>
          </w:p>
        </w:tc>
        <w:tc>
          <w:tcPr>
            <w:tcW w:w="1500" w:type="dxa"/>
            <w:tcBorders>
              <w:top w:val="single" w:color="CCCCCC" w:sz="5" w:space="0"/>
              <w:left w:val="single" w:color="CCCCCC" w:sz="5" w:space="0"/>
              <w:bottom w:val="single" w:color="000000" w:sz="5" w:space="0"/>
              <w:right w:val="single" w:color="000000" w:sz="5" w:space="0"/>
            </w:tcBorders>
            <w:tcMar>
              <w:top w:w="40" w:type="dxa"/>
              <w:left w:w="40" w:type="dxa"/>
              <w:bottom w:w="40" w:type="dxa"/>
              <w:right w:w="40" w:type="dxa"/>
            </w:tcMar>
            <w:vAlign w:val="bottom"/>
          </w:tcPr>
          <w:p w:rsidRPr="00C71605" w:rsidR="008926D0" w:rsidP="00C71605" w:rsidRDefault="00B81B36" w14:paraId="2DDF659C" wp14:textId="77777777">
            <w:pPr>
              <w:pStyle w:val="normal0"/>
              <w:widowControl w:v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£2133.7</w:t>
            </w:r>
          </w:p>
        </w:tc>
      </w:tr>
    </w:tbl>
    <w:p xmlns:wp14="http://schemas.microsoft.com/office/word/2010/wordml" w:rsidRPr="00C71605" w:rsidR="008926D0" w:rsidP="00E24C9A" w:rsidRDefault="00B81B36" w14:paraId="25687094" wp14:textId="77777777">
      <w:pPr>
        <w:pStyle w:val="normal0"/>
        <w:spacing w:line="360" w:lineRule="auto"/>
        <w:jc w:val="center"/>
        <w:rPr>
          <w:rFonts w:ascii="Times New Roman" w:hAnsi="Times New Roman" w:eastAsia="Times New Roman" w:cs="Times New Roman"/>
          <w:b/>
          <w:sz w:val="24"/>
          <w:szCs w:val="24"/>
        </w:rPr>
      </w:pPr>
      <w:r w:rsidRPr="00C71605">
        <w:rPr>
          <w:rFonts w:ascii="Times New Roman" w:hAnsi="Times New Roman" w:eastAsia="Times New Roman" w:cs="Times New Roman"/>
          <w:b/>
          <w:sz w:val="24"/>
          <w:szCs w:val="24"/>
        </w:rPr>
        <w:t>Table No.2: Cost</w:t>
      </w:r>
    </w:p>
    <w:p xmlns:wp14="http://schemas.microsoft.com/office/word/2010/wordml" w:rsidRPr="00C71605" w:rsidR="008926D0" w:rsidP="00E24C9A" w:rsidRDefault="00B81B36" w14:paraId="44CC4087" wp14:textId="77777777">
      <w:pPr>
        <w:pStyle w:val="normal0"/>
        <w:spacing w:line="360" w:lineRule="auto"/>
        <w:jc w:val="center"/>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(Source: Created By </w:t>
      </w:r>
      <w:r w:rsidRPr="00C71605" w:rsidR="00E24C9A">
        <w:rPr>
          <w:rFonts w:ascii="Times New Roman" w:hAnsi="Times New Roman" w:eastAsia="Times New Roman" w:cs="Times New Roman"/>
          <w:sz w:val="24"/>
          <w:szCs w:val="24"/>
        </w:rPr>
        <w:t>learner)</w:t>
      </w:r>
    </w:p>
    <w:p xmlns:wp14="http://schemas.microsoft.com/office/word/2010/wordml" w:rsidRPr="00C71605" w:rsidR="008926D0" w:rsidP="00C71605" w:rsidRDefault="00B81B36" w14:paraId="2338782E" wp14:textId="77777777">
      <w:pPr>
        <w:pStyle w:val="normal0"/>
        <w:spacing w:line="360" w:lineRule="auto"/>
        <w:jc w:val="both"/>
        <w:rPr>
          <w:rFonts w:ascii="Times New Roman" w:hAnsi="Times New Roman" w:eastAsia="Times New Roman" w:cs="Times New Roman"/>
          <w:color w:val="FF0000"/>
          <w:sz w:val="24"/>
          <w:szCs w:val="24"/>
        </w:rPr>
      </w:pPr>
      <w:r w:rsidRPr="00C71605">
        <w:rPr>
          <w:rFonts w:ascii="Times New Roman" w:hAnsi="Times New Roman" w:eastAsia="Times New Roman" w:cs="Times New Roman"/>
          <w:sz w:val="24"/>
          <w:szCs w:val="24"/>
        </w:rPr>
        <w:t>The total</w:t>
      </w:r>
      <w:r w:rsidRPr="00C71605">
        <w:rPr>
          <w:rFonts w:ascii="Times New Roman" w:hAnsi="Times New Roman" w:eastAsia="Times New Roman" w:cs="Times New Roman"/>
          <w:b/>
          <w:i/>
          <w:sz w:val="24"/>
          <w:szCs w:val="24"/>
        </w:rPr>
        <w:t xml:space="preserve"> cost</w:t>
      </w:r>
      <w:r w:rsidRPr="00C71605">
        <w:rPr>
          <w:rFonts w:ascii="Times New Roman" w:hAnsi="Times New Roman" w:eastAsia="Times New Roman" w:cs="Times New Roman"/>
          <w:sz w:val="24"/>
          <w:szCs w:val="24"/>
        </w:rPr>
        <w:t xml:space="preserve"> of the Shangri-La hotels for the period of 2022 and 2023 was £1200.1m and £1474.96 (Macrotrends, 2024). On the other hand, the total cost of the Premier Inn hotels for the same duration was £1605.8m and £2133.7 </w:t>
      </w:r>
      <w:r w:rsidRPr="00C71605">
        <w:rPr>
          <w:rFonts w:ascii="Times New Roman" w:hAnsi="Times New Roman" w:eastAsia="Times New Roman" w:cs="Times New Roman"/>
          <w:sz w:val="24"/>
          <w:szCs w:val="24"/>
        </w:rPr>
        <w:t xml:space="preserve">(AnnualReports.com, 2023). The cost of the Shangri-La hotels has increased by 22.90% while the cost of the Premier Inn has increased by 32.875 in the period of 2023. Due to the difference of business models and market strategies, Premier Inn experienced a </w:t>
      </w:r>
      <w:r w:rsidRPr="00C71605">
        <w:rPr>
          <w:rFonts w:ascii="Times New Roman" w:hAnsi="Times New Roman" w:eastAsia="Times New Roman" w:cs="Times New Roman"/>
          <w:sz w:val="24"/>
          <w:szCs w:val="24"/>
        </w:rPr>
        <w:t>higher increase in cost compared with Shangri-La in the duration of 2023. The management of Premier Inn has increased the scale of its operations at a faster pace and experienced commensurate higher operational costs, whereas Shangri-La, being a luxury bra</w:t>
      </w:r>
      <w:r w:rsidRPr="00C71605">
        <w:rPr>
          <w:rFonts w:ascii="Times New Roman" w:hAnsi="Times New Roman" w:eastAsia="Times New Roman" w:cs="Times New Roman"/>
          <w:sz w:val="24"/>
          <w:szCs w:val="24"/>
        </w:rPr>
        <w:t xml:space="preserve">nd has increased its costs at a slower pace. Both firms witness cost pressures from inflation and demand recovery post </w:t>
      </w:r>
      <w:r w:rsidRPr="00C71605" w:rsidR="00E24C9A">
        <w:rPr>
          <w:rFonts w:ascii="Times New Roman" w:hAnsi="Times New Roman" w:eastAsia="Times New Roman" w:cs="Times New Roman"/>
          <w:sz w:val="24"/>
          <w:szCs w:val="24"/>
        </w:rPr>
        <w:t>Covid</w:t>
      </w:r>
      <w:r w:rsidRPr="00C71605">
        <w:rPr>
          <w:rFonts w:ascii="Times New Roman" w:hAnsi="Times New Roman" w:eastAsia="Times New Roman" w:cs="Times New Roman"/>
          <w:sz w:val="24"/>
          <w:szCs w:val="24"/>
        </w:rPr>
        <w:t>; however, the aggressive expansion of Premier Inn contributes to the higher cost uplift.</w:t>
      </w:r>
    </w:p>
    <w:p xmlns:wp14="http://schemas.microsoft.com/office/word/2010/wordml" w:rsidRPr="00C71605" w:rsidR="008926D0" w:rsidP="00C71605" w:rsidRDefault="00B81B36" w14:paraId="7E159425"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Shangri-La Hotels main </w:t>
      </w:r>
      <w:r w:rsidRPr="00C71605">
        <w:rPr>
          <w:rFonts w:ascii="Times New Roman" w:hAnsi="Times New Roman" w:eastAsia="Times New Roman" w:cs="Times New Roman"/>
          <w:b/>
          <w:i/>
          <w:sz w:val="24"/>
          <w:szCs w:val="24"/>
        </w:rPr>
        <w:t>sources of revenue</w:t>
      </w:r>
      <w:r w:rsidRPr="00C71605">
        <w:rPr>
          <w:rFonts w:ascii="Times New Roman" w:hAnsi="Times New Roman" w:eastAsia="Times New Roman" w:cs="Times New Roman"/>
          <w:sz w:val="24"/>
          <w:szCs w:val="24"/>
        </w:rPr>
        <w:t xml:space="preserve"> </w:t>
      </w:r>
      <w:r w:rsidRPr="00C71605">
        <w:rPr>
          <w:rFonts w:ascii="Times New Roman" w:hAnsi="Times New Roman" w:eastAsia="Times New Roman" w:cs="Times New Roman"/>
          <w:sz w:val="24"/>
          <w:szCs w:val="24"/>
        </w:rPr>
        <w:t xml:space="preserve">are selling hotel rooms, food and non-alcoholic beverages, conference and banquets (Shangri, 2024). There is an </w:t>
      </w:r>
      <w:r w:rsidRPr="00C71605">
        <w:rPr>
          <w:rFonts w:ascii="Times New Roman" w:hAnsi="Times New Roman" w:eastAsia="Times New Roman" w:cs="Times New Roman"/>
          <w:b/>
          <w:i/>
          <w:sz w:val="24"/>
          <w:szCs w:val="24"/>
        </w:rPr>
        <w:t xml:space="preserve">upward revenue trend </w:t>
      </w:r>
      <w:r w:rsidRPr="00C71605">
        <w:rPr>
          <w:rFonts w:ascii="Times New Roman" w:hAnsi="Times New Roman" w:eastAsia="Times New Roman" w:cs="Times New Roman"/>
          <w:sz w:val="24"/>
          <w:szCs w:val="24"/>
        </w:rPr>
        <w:t>in the business after the Covid period mainly due to leisure travelling and corporate gatherings. Furthermore, factors such</w:t>
      </w:r>
      <w:r w:rsidRPr="00C71605">
        <w:rPr>
          <w:rFonts w:ascii="Times New Roman" w:hAnsi="Times New Roman" w:eastAsia="Times New Roman" w:cs="Times New Roman"/>
          <w:sz w:val="24"/>
          <w:szCs w:val="24"/>
        </w:rPr>
        <w:t xml:space="preserve"> as</w:t>
      </w:r>
      <w:r w:rsidRPr="00C71605">
        <w:rPr>
          <w:rFonts w:ascii="Times New Roman" w:hAnsi="Times New Roman" w:eastAsia="Times New Roman" w:cs="Times New Roman"/>
          <w:b/>
          <w:i/>
          <w:sz w:val="24"/>
          <w:szCs w:val="24"/>
        </w:rPr>
        <w:t xml:space="preserve"> brand recognition, and customer loyalty </w:t>
      </w:r>
      <w:r w:rsidRPr="00C71605">
        <w:rPr>
          <w:rFonts w:ascii="Times New Roman" w:hAnsi="Times New Roman" w:eastAsia="Times New Roman" w:cs="Times New Roman"/>
          <w:sz w:val="24"/>
          <w:szCs w:val="24"/>
        </w:rPr>
        <w:t xml:space="preserve">mechanisms contribute to the revenue growth of the firm. On the other hand, Premier Inn </w:t>
      </w:r>
      <w:r w:rsidRPr="00C71605">
        <w:rPr>
          <w:rFonts w:ascii="Times New Roman" w:hAnsi="Times New Roman" w:eastAsia="Times New Roman" w:cs="Times New Roman"/>
          <w:b/>
          <w:i/>
          <w:sz w:val="24"/>
          <w:szCs w:val="24"/>
        </w:rPr>
        <w:t>generates their revenue</w:t>
      </w:r>
      <w:r w:rsidRPr="00C71605">
        <w:rPr>
          <w:rFonts w:ascii="Times New Roman" w:hAnsi="Times New Roman" w:eastAsia="Times New Roman" w:cs="Times New Roman"/>
          <w:sz w:val="24"/>
          <w:szCs w:val="24"/>
        </w:rPr>
        <w:t xml:space="preserve"> from several areas such as selling of budget accommodation spaces, food and beverage and other extra</w:t>
      </w:r>
      <w:r w:rsidRPr="00C71605">
        <w:rPr>
          <w:rFonts w:ascii="Times New Roman" w:hAnsi="Times New Roman" w:eastAsia="Times New Roman" w:cs="Times New Roman"/>
          <w:sz w:val="24"/>
          <w:szCs w:val="24"/>
        </w:rPr>
        <w:t xml:space="preserve"> services like meeting and event services (PremierInn.com, 2024). Revenue trends for the Premier Inn are also on an </w:t>
      </w:r>
      <w:r w:rsidRPr="00C71605">
        <w:rPr>
          <w:rFonts w:ascii="Times New Roman" w:hAnsi="Times New Roman" w:eastAsia="Times New Roman" w:cs="Times New Roman"/>
          <w:b/>
          <w:i/>
          <w:sz w:val="24"/>
          <w:szCs w:val="24"/>
        </w:rPr>
        <w:t>upward trend</w:t>
      </w:r>
      <w:r w:rsidRPr="00C71605">
        <w:rPr>
          <w:rFonts w:ascii="Times New Roman" w:hAnsi="Times New Roman" w:eastAsia="Times New Roman" w:cs="Times New Roman"/>
          <w:sz w:val="24"/>
          <w:szCs w:val="24"/>
        </w:rPr>
        <w:t xml:space="preserve"> owing to a strong recovery led by domestic stays and competitive pricing. Some of the </w:t>
      </w:r>
      <w:r w:rsidRPr="00C71605">
        <w:rPr>
          <w:rFonts w:ascii="Times New Roman" w:hAnsi="Times New Roman" w:eastAsia="Times New Roman" w:cs="Times New Roman"/>
          <w:b/>
          <w:i/>
          <w:sz w:val="24"/>
          <w:szCs w:val="24"/>
        </w:rPr>
        <w:t xml:space="preserve">drivers </w:t>
      </w:r>
      <w:r w:rsidRPr="00C71605">
        <w:rPr>
          <w:rFonts w:ascii="Times New Roman" w:hAnsi="Times New Roman" w:eastAsia="Times New Roman" w:cs="Times New Roman"/>
          <w:sz w:val="24"/>
          <w:szCs w:val="24"/>
        </w:rPr>
        <w:t>which have led to the increase in</w:t>
      </w:r>
      <w:r w:rsidRPr="00C71605">
        <w:rPr>
          <w:rFonts w:ascii="Times New Roman" w:hAnsi="Times New Roman" w:eastAsia="Times New Roman" w:cs="Times New Roman"/>
          <w:sz w:val="24"/>
          <w:szCs w:val="24"/>
        </w:rPr>
        <w:t xml:space="preserve"> revenue for Premier Inn are the expansion of more hotels and the closeness to their clientele base. While both hotel groups receive a lift from the restoration of travel, their revenue sources and strategies differ because of their position in the market.</w:t>
      </w:r>
    </w:p>
    <w:p xmlns:wp14="http://schemas.microsoft.com/office/word/2010/wordml" w:rsidRPr="00E24C9A" w:rsidR="008926D0" w:rsidP="00E24C9A" w:rsidRDefault="00B81B36" w14:paraId="26E2F707" wp14:textId="77777777">
      <w:pPr>
        <w:pStyle w:val="Heading2"/>
      </w:pPr>
      <w:bookmarkStart w:name="_Toc179196189" w:id="3"/>
      <w:r w:rsidRPr="00C71605">
        <w:t>Market Position</w:t>
      </w:r>
      <w:bookmarkEnd w:id="3"/>
    </w:p>
    <w:p xmlns:wp14="http://schemas.microsoft.com/office/word/2010/wordml" w:rsidRPr="00C71605" w:rsidR="008926D0" w:rsidP="00C71605" w:rsidRDefault="00B81B36" w14:paraId="6C32A9D7" wp14:textId="77777777">
      <w:pPr>
        <w:pStyle w:val="normal0"/>
        <w:spacing w:line="360" w:lineRule="auto"/>
        <w:jc w:val="both"/>
        <w:rPr>
          <w:rFonts w:ascii="Times New Roman" w:hAnsi="Times New Roman" w:eastAsia="Times New Roman" w:cs="Times New Roman"/>
          <w:b/>
          <w:sz w:val="24"/>
          <w:szCs w:val="24"/>
          <w:u w:val="single"/>
        </w:rPr>
      </w:pPr>
      <w:r w:rsidRPr="00C71605">
        <w:rPr>
          <w:rFonts w:ascii="Times New Roman" w:hAnsi="Times New Roman" w:eastAsia="Times New Roman" w:cs="Times New Roman"/>
          <w:b/>
          <w:sz w:val="24"/>
          <w:szCs w:val="24"/>
          <w:u w:val="single"/>
        </w:rPr>
        <w:t>Marke</w:t>
      </w:r>
      <w:r w:rsidR="00E24C9A">
        <w:rPr>
          <w:rFonts w:ascii="Times New Roman" w:hAnsi="Times New Roman" w:eastAsia="Times New Roman" w:cs="Times New Roman"/>
          <w:b/>
          <w:sz w:val="24"/>
          <w:szCs w:val="24"/>
          <w:u w:val="single"/>
        </w:rPr>
        <w:t>t Position of Shangri-La Hotels</w:t>
      </w:r>
    </w:p>
    <w:p xmlns:wp14="http://schemas.microsoft.com/office/word/2010/wordml" w:rsidRPr="00C71605" w:rsidR="008926D0" w:rsidP="00C71605" w:rsidRDefault="00B81B36" w14:paraId="11DF8374"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 xml:space="preserve">Market Share: </w:t>
      </w:r>
      <w:r w:rsidRPr="00C71605">
        <w:rPr>
          <w:rFonts w:ascii="Times New Roman" w:hAnsi="Times New Roman" w:eastAsia="Times New Roman" w:cs="Times New Roman"/>
          <w:sz w:val="24"/>
          <w:szCs w:val="24"/>
        </w:rPr>
        <w:t>Shangri-La Hotels has a small presence in the UK so they have a smaller market share as compared to Premier Inn in the hotel industry of the UK. The hotel group mainly serves the high-income group and business people, giving them prestige in the industry.</w:t>
      </w:r>
    </w:p>
    <w:p xmlns:wp14="http://schemas.microsoft.com/office/word/2010/wordml" w:rsidRPr="00C71605" w:rsidR="008926D0" w:rsidP="00C71605" w:rsidRDefault="00B81B36" w14:paraId="360D2374"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Customer Demographics:</w:t>
      </w:r>
      <w:r w:rsidRPr="00C71605">
        <w:rPr>
          <w:rFonts w:ascii="Times New Roman" w:hAnsi="Times New Roman" w:eastAsia="Times New Roman" w:cs="Times New Roman"/>
          <w:sz w:val="24"/>
          <w:szCs w:val="24"/>
        </w:rPr>
        <w:t xml:space="preserve"> Shangri-La targets its services at the higher-end clientele such as, business travellers from different countries and other enriched tourists (Shangri, 2024). The </w:t>
      </w:r>
      <w:r w:rsidRPr="00C71605">
        <w:rPr>
          <w:rFonts w:ascii="Times New Roman" w:hAnsi="Times New Roman" w:eastAsia="Times New Roman" w:cs="Times New Roman"/>
          <w:sz w:val="24"/>
          <w:szCs w:val="24"/>
        </w:rPr>
        <w:t>targeted guest services and differentiated accommodations make the app</w:t>
      </w:r>
      <w:r w:rsidRPr="00C71605">
        <w:rPr>
          <w:rFonts w:ascii="Times New Roman" w:hAnsi="Times New Roman" w:eastAsia="Times New Roman" w:cs="Times New Roman"/>
          <w:sz w:val="24"/>
          <w:szCs w:val="24"/>
        </w:rPr>
        <w:t xml:space="preserve">eal wider than merely the necessity of </w:t>
      </w:r>
      <w:r w:rsidRPr="00C71605" w:rsidR="00E24C9A">
        <w:rPr>
          <w:rFonts w:ascii="Times New Roman" w:hAnsi="Times New Roman" w:eastAsia="Times New Roman" w:cs="Times New Roman"/>
          <w:sz w:val="24"/>
          <w:szCs w:val="24"/>
        </w:rPr>
        <w:t>lodging;</w:t>
      </w:r>
      <w:r w:rsidRPr="00C71605">
        <w:rPr>
          <w:rFonts w:ascii="Times New Roman" w:hAnsi="Times New Roman" w:eastAsia="Times New Roman" w:cs="Times New Roman"/>
          <w:sz w:val="24"/>
          <w:szCs w:val="24"/>
        </w:rPr>
        <w:t xml:space="preserve"> it targets a market that favours luxury as well as exclusivity. </w:t>
      </w:r>
    </w:p>
    <w:p xmlns:wp14="http://schemas.microsoft.com/office/word/2010/wordml" w:rsidRPr="00C71605" w:rsidR="008926D0" w:rsidP="00C71605" w:rsidRDefault="00B81B36" w14:paraId="470F19AC"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Brand Perception:</w:t>
      </w:r>
      <w:r w:rsidRPr="00C71605">
        <w:rPr>
          <w:rFonts w:ascii="Times New Roman" w:hAnsi="Times New Roman" w:eastAsia="Times New Roman" w:cs="Times New Roman"/>
          <w:sz w:val="24"/>
          <w:szCs w:val="24"/>
        </w:rPr>
        <w:t xml:space="preserve"> The Shangri-La Hotels are most commonly associated with values such as luxury, elegance, high quality and superior service wi</w:t>
      </w:r>
      <w:r w:rsidRPr="00C71605">
        <w:rPr>
          <w:rFonts w:ascii="Times New Roman" w:hAnsi="Times New Roman" w:eastAsia="Times New Roman" w:cs="Times New Roman"/>
          <w:sz w:val="24"/>
          <w:szCs w:val="24"/>
        </w:rPr>
        <w:t xml:space="preserve">thin the context of the hospitality market. This perception implies an image which favours lucrative travellers in search of elite holidays and close treatment. The </w:t>
      </w:r>
      <w:r w:rsidRPr="00C71605">
        <w:rPr>
          <w:rFonts w:ascii="Times New Roman" w:hAnsi="Times New Roman" w:eastAsia="Times New Roman" w:cs="Times New Roman"/>
          <w:b/>
          <w:i/>
          <w:sz w:val="24"/>
          <w:szCs w:val="24"/>
        </w:rPr>
        <w:t>supply and demand theory</w:t>
      </w:r>
      <w:r w:rsidRPr="00C71605">
        <w:rPr>
          <w:rFonts w:ascii="Times New Roman" w:hAnsi="Times New Roman" w:eastAsia="Times New Roman" w:cs="Times New Roman"/>
          <w:sz w:val="24"/>
          <w:szCs w:val="24"/>
        </w:rPr>
        <w:t xml:space="preserve"> is applied at Shangri-La through the use of high-end pricing for b</w:t>
      </w:r>
      <w:r w:rsidRPr="00C71605">
        <w:rPr>
          <w:rFonts w:ascii="Times New Roman" w:hAnsi="Times New Roman" w:eastAsia="Times New Roman" w:cs="Times New Roman"/>
          <w:sz w:val="24"/>
          <w:szCs w:val="24"/>
        </w:rPr>
        <w:t>etter quality products to increase additional revenues. They limit empty rooms and offer special packages that create demand while retaining their brand association with luxury at the same time. They use the theory by ensuring that they set reasonable pric</w:t>
      </w:r>
      <w:r w:rsidRPr="00C71605">
        <w:rPr>
          <w:rFonts w:ascii="Times New Roman" w:hAnsi="Times New Roman" w:eastAsia="Times New Roman" w:cs="Times New Roman"/>
          <w:sz w:val="24"/>
          <w:szCs w:val="24"/>
        </w:rPr>
        <w:t>es, while ensuring that they offer quality products (</w:t>
      </w:r>
      <w:r w:rsidRPr="00C71605">
        <w:rPr>
          <w:rFonts w:ascii="Times New Roman" w:hAnsi="Times New Roman" w:eastAsia="Times New Roman" w:cs="Times New Roman"/>
          <w:color w:val="222222"/>
          <w:sz w:val="24"/>
          <w:szCs w:val="24"/>
          <w:highlight w:val="white"/>
        </w:rPr>
        <w:t>Jumayeva, 2023</w:t>
      </w:r>
      <w:r w:rsidRPr="00C71605">
        <w:rPr>
          <w:rFonts w:ascii="Times New Roman" w:hAnsi="Times New Roman" w:eastAsia="Times New Roman" w:cs="Times New Roman"/>
          <w:sz w:val="24"/>
          <w:szCs w:val="24"/>
        </w:rPr>
        <w:t>).</w:t>
      </w:r>
    </w:p>
    <w:p xmlns:wp14="http://schemas.microsoft.com/office/word/2010/wordml" w:rsidRPr="00C71605" w:rsidR="008926D0" w:rsidP="00C71605" w:rsidRDefault="00E24C9A" w14:paraId="5731C6A4" wp14:textId="77777777">
      <w:pPr>
        <w:pStyle w:val="normal0"/>
        <w:spacing w:line="360" w:lineRule="auto"/>
        <w:jc w:val="both"/>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Market Position of Premier Inn</w:t>
      </w:r>
      <w:r w:rsidRPr="00C71605" w:rsidR="00B81B36">
        <w:rPr>
          <w:rFonts w:ascii="Times New Roman" w:hAnsi="Times New Roman" w:eastAsia="Times New Roman" w:cs="Times New Roman"/>
          <w:b/>
          <w:sz w:val="24"/>
          <w:szCs w:val="24"/>
          <w:u w:val="single"/>
        </w:rPr>
        <w:t xml:space="preserve"> </w:t>
      </w:r>
    </w:p>
    <w:p xmlns:wp14="http://schemas.microsoft.com/office/word/2010/wordml" w:rsidRPr="00C71605" w:rsidR="008926D0" w:rsidP="00C71605" w:rsidRDefault="00B81B36" w14:paraId="31136778"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 xml:space="preserve">Market Share:  </w:t>
      </w:r>
      <w:r w:rsidRPr="00C71605">
        <w:rPr>
          <w:rFonts w:ascii="Times New Roman" w:hAnsi="Times New Roman" w:eastAsia="Times New Roman" w:cs="Times New Roman"/>
          <w:sz w:val="24"/>
          <w:szCs w:val="24"/>
        </w:rPr>
        <w:t>Currently Premier Inn enjoys a commented position in the UK hotel market having the share of 12% (Akers, 2024). This presence is primarily</w:t>
      </w:r>
      <w:r w:rsidRPr="00C71605">
        <w:rPr>
          <w:rFonts w:ascii="Times New Roman" w:hAnsi="Times New Roman" w:eastAsia="Times New Roman" w:cs="Times New Roman"/>
          <w:sz w:val="24"/>
          <w:szCs w:val="24"/>
        </w:rPr>
        <w:t xml:space="preserve"> a result of them being cost-conscious, durable and easy to access which makes them suitable for virtually every individual who is travelling.</w:t>
      </w:r>
    </w:p>
    <w:p xmlns:wp14="http://schemas.microsoft.com/office/word/2010/wordml" w:rsidRPr="00C71605" w:rsidR="008926D0" w:rsidP="00C71605" w:rsidRDefault="00B81B36" w14:paraId="6E91FD25"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 xml:space="preserve">Customer Demographics: </w:t>
      </w:r>
      <w:r w:rsidRPr="00C71605">
        <w:rPr>
          <w:rFonts w:ascii="Times New Roman" w:hAnsi="Times New Roman" w:eastAsia="Times New Roman" w:cs="Times New Roman"/>
          <w:sz w:val="24"/>
          <w:szCs w:val="24"/>
        </w:rPr>
        <w:t xml:space="preserve"> The management of the firm mainly targets the customers such as families, business people, leisure travellers and so on. The brand targets its consumers who are willing to pay for quality products at a cheaper price, especially during periods of a recessi</w:t>
      </w:r>
      <w:r w:rsidRPr="00C71605">
        <w:rPr>
          <w:rFonts w:ascii="Times New Roman" w:hAnsi="Times New Roman" w:eastAsia="Times New Roman" w:cs="Times New Roman"/>
          <w:sz w:val="24"/>
          <w:szCs w:val="24"/>
        </w:rPr>
        <w:t>on or economic downturns.</w:t>
      </w:r>
    </w:p>
    <w:p xmlns:wp14="http://schemas.microsoft.com/office/word/2010/wordml" w:rsidRPr="00C71605" w:rsidR="008926D0" w:rsidP="00C71605" w:rsidRDefault="00B81B36" w14:paraId="1EA4025E"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 xml:space="preserve">Brand Perception: </w:t>
      </w:r>
      <w:r w:rsidRPr="00C71605">
        <w:rPr>
          <w:rFonts w:ascii="Times New Roman" w:hAnsi="Times New Roman" w:eastAsia="Times New Roman" w:cs="Times New Roman"/>
          <w:sz w:val="24"/>
          <w:szCs w:val="24"/>
        </w:rPr>
        <w:t xml:space="preserve"> Premier Inn is especially famous for its durable quality and the best budget hotel which will be well suited for the people who are looking for the cheap hotels (PremierInn.com, 2024). The brand is linked to val</w:t>
      </w:r>
      <w:r w:rsidRPr="00C71605">
        <w:rPr>
          <w:rFonts w:ascii="Times New Roman" w:hAnsi="Times New Roman" w:eastAsia="Times New Roman" w:cs="Times New Roman"/>
          <w:sz w:val="24"/>
          <w:szCs w:val="24"/>
        </w:rPr>
        <w:t>ue and comfort as well as convenience for people looking for economical accommodation, families, business travellers, and people seeking leisure and fun. To increase their revenue, Premier Inn uses economic theory in their business operation especially the</w:t>
      </w:r>
      <w:r w:rsidRPr="00C71605">
        <w:rPr>
          <w:rFonts w:ascii="Times New Roman" w:hAnsi="Times New Roman" w:eastAsia="Times New Roman" w:cs="Times New Roman"/>
          <w:sz w:val="24"/>
          <w:szCs w:val="24"/>
        </w:rPr>
        <w:t xml:space="preserve"> price elasticity of demand. On one hand, they set low prices and organise special offers to attract the price-sensitive guests, and on the other hand they keep high quality to increase guest returns which lead to high occupancy rates. They use this theory</w:t>
      </w:r>
      <w:r w:rsidRPr="00C71605">
        <w:rPr>
          <w:rFonts w:ascii="Times New Roman" w:hAnsi="Times New Roman" w:eastAsia="Times New Roman" w:cs="Times New Roman"/>
          <w:sz w:val="24"/>
          <w:szCs w:val="24"/>
        </w:rPr>
        <w:t xml:space="preserve"> by changing the prices to match the uptimes in an effort to increase the consumption (</w:t>
      </w:r>
      <w:r w:rsidRPr="00C71605">
        <w:rPr>
          <w:rFonts w:ascii="Times New Roman" w:hAnsi="Times New Roman" w:eastAsia="Times New Roman" w:cs="Times New Roman"/>
          <w:color w:val="222222"/>
          <w:sz w:val="24"/>
          <w:szCs w:val="24"/>
          <w:highlight w:val="white"/>
        </w:rPr>
        <w:t>Schumpeter and Swedberg, 2021</w:t>
      </w:r>
      <w:r w:rsidRPr="00C71605">
        <w:rPr>
          <w:rFonts w:ascii="Times New Roman" w:hAnsi="Times New Roman" w:eastAsia="Times New Roman" w:cs="Times New Roman"/>
          <w:sz w:val="24"/>
          <w:szCs w:val="24"/>
        </w:rPr>
        <w:t>).</w:t>
      </w:r>
    </w:p>
    <w:p xmlns:wp14="http://schemas.microsoft.com/office/word/2010/wordml" w:rsidRPr="00C71605" w:rsidR="008926D0" w:rsidP="00C71605" w:rsidRDefault="00B81B36" w14:paraId="596740B6"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Henceforth, Premier Inn has a better market position than Shangri-La hotels in the hotel industry of the United Kingdom. </w:t>
      </w:r>
    </w:p>
    <w:p xmlns:wp14="http://schemas.microsoft.com/office/word/2010/wordml" w:rsidRPr="00C71605" w:rsidR="008926D0" w:rsidP="00C71605" w:rsidRDefault="00B81B36" w14:paraId="6869147C" wp14:textId="77777777">
      <w:pPr>
        <w:pStyle w:val="Heading2"/>
      </w:pPr>
      <w:bookmarkStart w:name="_Toc179196190" w:id="4"/>
      <w:r w:rsidRPr="00C71605">
        <w:t>Growth Pot</w:t>
      </w:r>
      <w:r w:rsidR="00C71605">
        <w:t>ential</w:t>
      </w:r>
      <w:bookmarkEnd w:id="4"/>
    </w:p>
    <w:p xmlns:wp14="http://schemas.microsoft.com/office/word/2010/wordml" w:rsidRPr="00E24C9A" w:rsidR="008926D0" w:rsidP="00C71605" w:rsidRDefault="00B81B36" w14:paraId="171FFC19" wp14:textId="77777777">
      <w:pPr>
        <w:pStyle w:val="normal0"/>
        <w:spacing w:line="360" w:lineRule="auto"/>
        <w:jc w:val="both"/>
        <w:rPr>
          <w:rFonts w:ascii="Times New Roman" w:hAnsi="Times New Roman" w:eastAsia="Times New Roman" w:cs="Times New Roman"/>
          <w:sz w:val="24"/>
          <w:szCs w:val="24"/>
          <w:u w:val="single"/>
        </w:rPr>
      </w:pPr>
      <w:r w:rsidRPr="00E24C9A">
        <w:rPr>
          <w:rFonts w:ascii="Times New Roman" w:hAnsi="Times New Roman" w:eastAsia="Times New Roman" w:cs="Times New Roman"/>
          <w:b/>
          <w:sz w:val="24"/>
          <w:szCs w:val="24"/>
          <w:u w:val="single"/>
        </w:rPr>
        <w:t>Growth Potential: Shangri-La Hotels</w:t>
      </w:r>
    </w:p>
    <w:p xmlns:wp14="http://schemas.microsoft.com/office/word/2010/wordml" w:rsidRPr="00C71605" w:rsidR="008926D0" w:rsidP="00C71605" w:rsidRDefault="00B81B36" w14:paraId="5FB097B3"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Shangri-La Hotels have significant growth opportunities which are largely due to its focus on growth initiatives that leverage strategic growth on international markets. The brand plans for the growth by targetin</w:t>
      </w:r>
      <w:r w:rsidRPr="00C71605">
        <w:rPr>
          <w:rFonts w:ascii="Times New Roman" w:hAnsi="Times New Roman" w:eastAsia="Times New Roman" w:cs="Times New Roman"/>
          <w:sz w:val="24"/>
          <w:szCs w:val="24"/>
        </w:rPr>
        <w:t>g the rising need for the luxury hospitality services in the developing economies of Asia-Pacific and Middle East region. The main expansion strategies are putting up new properties in strategic markets, increasing their presence and offering investment to</w:t>
      </w:r>
      <w:r w:rsidRPr="00C71605">
        <w:rPr>
          <w:rFonts w:ascii="Times New Roman" w:hAnsi="Times New Roman" w:eastAsia="Times New Roman" w:cs="Times New Roman"/>
          <w:sz w:val="24"/>
          <w:szCs w:val="24"/>
        </w:rPr>
        <w:t xml:space="preserve"> appeal to high end travellers. Moreover, the market opportunities are also present in partnerships with local businesses and tourism boards, which can produce novelty experiences for present customers (</w:t>
      </w:r>
      <w:r w:rsidRPr="00C71605">
        <w:rPr>
          <w:rFonts w:ascii="Times New Roman" w:hAnsi="Times New Roman" w:eastAsia="Times New Roman" w:cs="Times New Roman"/>
          <w:color w:val="222222"/>
          <w:sz w:val="24"/>
          <w:szCs w:val="24"/>
          <w:highlight w:val="white"/>
        </w:rPr>
        <w:t xml:space="preserve">Guimarães </w:t>
      </w:r>
      <w:r w:rsidRPr="00C71605">
        <w:rPr>
          <w:rFonts w:ascii="Times New Roman" w:hAnsi="Times New Roman" w:eastAsia="Times New Roman" w:cs="Times New Roman"/>
          <w:i/>
          <w:color w:val="222222"/>
          <w:sz w:val="24"/>
          <w:szCs w:val="24"/>
          <w:highlight w:val="white"/>
        </w:rPr>
        <w:t>et al.</w:t>
      </w:r>
      <w:r w:rsidRPr="00C71605">
        <w:rPr>
          <w:rFonts w:ascii="Times New Roman" w:hAnsi="Times New Roman" w:eastAsia="Times New Roman" w:cs="Times New Roman"/>
          <w:color w:val="222222"/>
          <w:sz w:val="24"/>
          <w:szCs w:val="24"/>
          <w:highlight w:val="white"/>
        </w:rPr>
        <w:t>, 2021</w:t>
      </w:r>
      <w:r w:rsidRPr="00C71605">
        <w:rPr>
          <w:rFonts w:ascii="Times New Roman" w:hAnsi="Times New Roman" w:eastAsia="Times New Roman" w:cs="Times New Roman"/>
          <w:sz w:val="24"/>
          <w:szCs w:val="24"/>
        </w:rPr>
        <w:t>).</w:t>
      </w:r>
    </w:p>
    <w:p xmlns:wp14="http://schemas.microsoft.com/office/word/2010/wordml" w:rsidRPr="00C71605" w:rsidR="008926D0" w:rsidP="00C71605" w:rsidRDefault="00B81B36" w14:paraId="70F1F911"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Nevertheless, there are threats that could limit the growth of Shangri-La such as high competition in the global market of luxury hotel chains, economic upheavals, and geopolitical risks in some parts of the world (</w:t>
      </w:r>
      <w:r w:rsidRPr="00C71605">
        <w:rPr>
          <w:rFonts w:ascii="Times New Roman" w:hAnsi="Times New Roman" w:eastAsia="Times New Roman" w:cs="Times New Roman"/>
          <w:color w:val="222222"/>
          <w:sz w:val="24"/>
          <w:szCs w:val="24"/>
          <w:highlight w:val="white"/>
        </w:rPr>
        <w:t xml:space="preserve">Benabed and </w:t>
      </w:r>
      <w:r w:rsidRPr="00C71605">
        <w:rPr>
          <w:rFonts w:ascii="Times New Roman" w:hAnsi="Times New Roman" w:eastAsia="Times New Roman" w:cs="Times New Roman"/>
          <w:color w:val="222222"/>
          <w:sz w:val="24"/>
          <w:szCs w:val="24"/>
          <w:highlight w:val="white"/>
        </w:rPr>
        <w:t>Moncea</w:t>
      </w:r>
      <w:r w:rsidRPr="00C71605">
        <w:rPr>
          <w:rFonts w:ascii="Times New Roman" w:hAnsi="Times New Roman" w:eastAsia="Times New Roman" w:cs="Times New Roman"/>
          <w:color w:val="222222"/>
          <w:sz w:val="24"/>
          <w:szCs w:val="24"/>
          <w:highlight w:val="white"/>
        </w:rPr>
        <w:t>, 2024</w:t>
      </w:r>
      <w:r w:rsidRPr="00C71605">
        <w:rPr>
          <w:rFonts w:ascii="Times New Roman" w:hAnsi="Times New Roman" w:eastAsia="Times New Roman" w:cs="Times New Roman"/>
          <w:sz w:val="24"/>
          <w:szCs w:val="24"/>
        </w:rPr>
        <w:t>). Other issues i</w:t>
      </w:r>
      <w:r w:rsidRPr="00C71605">
        <w:rPr>
          <w:rFonts w:ascii="Times New Roman" w:hAnsi="Times New Roman" w:eastAsia="Times New Roman" w:cs="Times New Roman"/>
          <w:sz w:val="24"/>
          <w:szCs w:val="24"/>
        </w:rPr>
        <w:t>nclude escalating operating expenses and issues of sustainability which are becoming more and more popular with the clients. The key challenge of growth is to offer luxury without compromising on the brand image while catering for the mass market can defea</w:t>
      </w:r>
      <w:r w:rsidRPr="00C71605">
        <w:rPr>
          <w:rFonts w:ascii="Times New Roman" w:hAnsi="Times New Roman" w:eastAsia="Times New Roman" w:cs="Times New Roman"/>
          <w:sz w:val="24"/>
          <w:szCs w:val="24"/>
        </w:rPr>
        <w:t>t the purpose of the luxury appeal.</w:t>
      </w:r>
    </w:p>
    <w:p xmlns:wp14="http://schemas.microsoft.com/office/word/2010/wordml" w:rsidRPr="00E24C9A" w:rsidR="008926D0" w:rsidP="00C71605" w:rsidRDefault="00B81B36" w14:paraId="66419419" wp14:textId="77777777">
      <w:pPr>
        <w:pStyle w:val="normal0"/>
        <w:spacing w:line="360" w:lineRule="auto"/>
        <w:jc w:val="both"/>
        <w:rPr>
          <w:rFonts w:ascii="Times New Roman" w:hAnsi="Times New Roman" w:eastAsia="Times New Roman" w:cs="Times New Roman"/>
          <w:b/>
          <w:sz w:val="24"/>
          <w:szCs w:val="24"/>
          <w:u w:val="single"/>
        </w:rPr>
      </w:pPr>
      <w:r w:rsidRPr="00E24C9A">
        <w:rPr>
          <w:rFonts w:ascii="Times New Roman" w:hAnsi="Times New Roman" w:eastAsia="Times New Roman" w:cs="Times New Roman"/>
          <w:b/>
          <w:sz w:val="24"/>
          <w:szCs w:val="24"/>
          <w:u w:val="single"/>
        </w:rPr>
        <w:t>Growth Potential: Premier Inn</w:t>
      </w:r>
    </w:p>
    <w:p xmlns:wp14="http://schemas.microsoft.com/office/word/2010/wordml" w:rsidRPr="00C71605" w:rsidR="008926D0" w:rsidP="00C71605" w:rsidRDefault="00B81B36" w14:paraId="06EBFA05"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Premier Inn reveals the benchmark of the company and its expansion strategies which is a good sign of growth in the hotel business primarily due to its large position in the budget hotel in</w:t>
      </w:r>
      <w:r w:rsidRPr="00C71605">
        <w:rPr>
          <w:rFonts w:ascii="Times New Roman" w:hAnsi="Times New Roman" w:eastAsia="Times New Roman" w:cs="Times New Roman"/>
          <w:sz w:val="24"/>
          <w:szCs w:val="24"/>
        </w:rPr>
        <w:t>dustry. The brand aims at increasing its penetration in the UK and they have a market opportunity in contemplating global markets especially in Europe where there is growing need for budget accommodation (</w:t>
      </w:r>
      <w:r w:rsidRPr="00C71605">
        <w:rPr>
          <w:rFonts w:ascii="Times New Roman" w:hAnsi="Times New Roman" w:eastAsia="Times New Roman" w:cs="Times New Roman"/>
          <w:color w:val="222222"/>
          <w:sz w:val="24"/>
          <w:szCs w:val="24"/>
          <w:highlight w:val="white"/>
        </w:rPr>
        <w:t>Page and Connell, 2020</w:t>
      </w:r>
      <w:r w:rsidRPr="00C71605">
        <w:rPr>
          <w:rFonts w:ascii="Times New Roman" w:hAnsi="Times New Roman" w:eastAsia="Times New Roman" w:cs="Times New Roman"/>
          <w:sz w:val="24"/>
          <w:szCs w:val="24"/>
        </w:rPr>
        <w:t>). Moreover, expansion progra</w:t>
      </w:r>
      <w:r w:rsidRPr="00C71605">
        <w:rPr>
          <w:rFonts w:ascii="Times New Roman" w:hAnsi="Times New Roman" w:eastAsia="Times New Roman" w:cs="Times New Roman"/>
          <w:sz w:val="24"/>
          <w:szCs w:val="24"/>
        </w:rPr>
        <w:t xml:space="preserve">mmes will be extended to existing sites to upgrade them through renewed interiors and technologies that will boost </w:t>
      </w:r>
      <w:r w:rsidRPr="00C71605" w:rsidR="00013DA1">
        <w:rPr>
          <w:rFonts w:ascii="Times New Roman" w:hAnsi="Times New Roman" w:eastAsia="Times New Roman" w:cs="Times New Roman"/>
          <w:sz w:val="24"/>
          <w:szCs w:val="24"/>
        </w:rPr>
        <w:t>guest’s</w:t>
      </w:r>
      <w:r w:rsidRPr="00C71605">
        <w:rPr>
          <w:rFonts w:ascii="Times New Roman" w:hAnsi="Times New Roman" w:eastAsia="Times New Roman" w:cs="Times New Roman"/>
          <w:sz w:val="24"/>
          <w:szCs w:val="24"/>
        </w:rPr>
        <w:t xml:space="preserve"> satisfaction and convenience as well as the chain's internal functions.</w:t>
      </w:r>
    </w:p>
    <w:p xmlns:wp14="http://schemas.microsoft.com/office/word/2010/wordml" w:rsidRPr="00C71605" w:rsidR="008926D0" w:rsidP="00C71605" w:rsidRDefault="00B81B36" w14:paraId="542652C3"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However, there are several limitations affecting growth of the</w:t>
      </w:r>
      <w:r w:rsidRPr="00C71605">
        <w:rPr>
          <w:rFonts w:ascii="Times New Roman" w:hAnsi="Times New Roman" w:eastAsia="Times New Roman" w:cs="Times New Roman"/>
          <w:sz w:val="24"/>
          <w:szCs w:val="24"/>
        </w:rPr>
        <w:t xml:space="preserve"> organisation which includes high saturation level in some regions and economic recession reduced the expenditure on the organisation's products and services, and changing </w:t>
      </w:r>
      <w:r w:rsidRPr="00C71605" w:rsidR="00E24C9A">
        <w:rPr>
          <w:rFonts w:ascii="Times New Roman" w:hAnsi="Times New Roman" w:eastAsia="Times New Roman" w:cs="Times New Roman"/>
          <w:sz w:val="24"/>
          <w:szCs w:val="24"/>
        </w:rPr>
        <w:t>customer’s</w:t>
      </w:r>
      <w:r w:rsidRPr="00C71605">
        <w:rPr>
          <w:rFonts w:ascii="Times New Roman" w:hAnsi="Times New Roman" w:eastAsia="Times New Roman" w:cs="Times New Roman"/>
          <w:sz w:val="24"/>
          <w:szCs w:val="24"/>
        </w:rPr>
        <w:t xml:space="preserve"> preferences, especially on short term rental properties (</w:t>
      </w:r>
      <w:r w:rsidRPr="00C71605">
        <w:rPr>
          <w:rFonts w:ascii="Times New Roman" w:hAnsi="Times New Roman" w:eastAsia="Times New Roman" w:cs="Times New Roman"/>
          <w:color w:val="222222"/>
          <w:sz w:val="24"/>
          <w:szCs w:val="24"/>
          <w:highlight w:val="white"/>
        </w:rPr>
        <w:t xml:space="preserve">Fila </w:t>
      </w:r>
      <w:r w:rsidRPr="00C71605">
        <w:rPr>
          <w:rFonts w:ascii="Times New Roman" w:hAnsi="Times New Roman" w:eastAsia="Times New Roman" w:cs="Times New Roman"/>
          <w:i/>
          <w:color w:val="222222"/>
          <w:sz w:val="24"/>
          <w:szCs w:val="24"/>
          <w:highlight w:val="white"/>
        </w:rPr>
        <w:t>et al.</w:t>
      </w:r>
      <w:r w:rsidRPr="00C71605">
        <w:rPr>
          <w:rFonts w:ascii="Times New Roman" w:hAnsi="Times New Roman" w:eastAsia="Times New Roman" w:cs="Times New Roman"/>
          <w:color w:val="222222"/>
          <w:sz w:val="24"/>
          <w:szCs w:val="24"/>
          <w:highlight w:val="white"/>
        </w:rPr>
        <w:t>, 2020</w:t>
      </w:r>
      <w:r w:rsidRPr="00C71605">
        <w:rPr>
          <w:rFonts w:ascii="Times New Roman" w:hAnsi="Times New Roman" w:eastAsia="Times New Roman" w:cs="Times New Roman"/>
          <w:sz w:val="24"/>
          <w:szCs w:val="24"/>
        </w:rPr>
        <w:t>). Furthermore, the price positioning of Premier Inn needs to be dynamic in nature to counter new economy hotel brands and maintain its brand image.</w:t>
      </w:r>
    </w:p>
    <w:p xmlns:wp14="http://schemas.microsoft.com/office/word/2010/wordml" w:rsidRPr="00C71605" w:rsidR="008926D0" w:rsidP="00C71605" w:rsidRDefault="008926D0" w14:paraId="3461D779" wp14:textId="77777777">
      <w:pPr>
        <w:pStyle w:val="normal0"/>
        <w:spacing w:line="360" w:lineRule="auto"/>
        <w:jc w:val="both"/>
        <w:rPr>
          <w:rFonts w:ascii="Times New Roman" w:hAnsi="Times New Roman" w:eastAsia="Times New Roman" w:cs="Times New Roman"/>
          <w:b/>
          <w:sz w:val="24"/>
          <w:szCs w:val="24"/>
        </w:rPr>
      </w:pPr>
    </w:p>
    <w:p xmlns:wp14="http://schemas.microsoft.com/office/word/2010/wordml" w:rsidRPr="00C71605" w:rsidR="008926D0" w:rsidP="00C71605" w:rsidRDefault="00B81B36" w14:paraId="1E237E67" wp14:textId="77777777">
      <w:pPr>
        <w:pStyle w:val="Heading2"/>
      </w:pPr>
      <w:bookmarkStart w:name="_Toc179196191" w:id="5"/>
      <w:r w:rsidRPr="00C71605">
        <w:t>Financial Commitment to CSR (Corporate Social Responsibility)</w:t>
      </w:r>
      <w:bookmarkEnd w:id="5"/>
    </w:p>
    <w:p xmlns:wp14="http://schemas.microsoft.com/office/word/2010/wordml" w:rsidRPr="00C71605" w:rsidR="008926D0" w:rsidP="00C71605" w:rsidRDefault="00B81B36" w14:paraId="5FEBA13A"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i/>
          <w:sz w:val="24"/>
          <w:szCs w:val="24"/>
        </w:rPr>
        <w:t xml:space="preserve">Shangri-La Hotels </w:t>
      </w:r>
      <w:r w:rsidRPr="00C71605">
        <w:rPr>
          <w:rFonts w:ascii="Times New Roman" w:hAnsi="Times New Roman" w:eastAsia="Times New Roman" w:cs="Times New Roman"/>
          <w:sz w:val="24"/>
          <w:szCs w:val="24"/>
        </w:rPr>
        <w:t>has a clear sighted fin</w:t>
      </w:r>
      <w:r w:rsidRPr="00C71605">
        <w:rPr>
          <w:rFonts w:ascii="Times New Roman" w:hAnsi="Times New Roman" w:eastAsia="Times New Roman" w:cs="Times New Roman"/>
          <w:sz w:val="24"/>
          <w:szCs w:val="24"/>
        </w:rPr>
        <w:t>ancial commitment when it comes to CSR by spending £4 million in charitable donations and sustainability. The organisation has put its goal to cut down the emission level to 15% till 2025 (</w:t>
      </w:r>
      <w:r w:rsidRPr="00C71605">
        <w:rPr>
          <w:rFonts w:ascii="Times New Roman" w:hAnsi="Times New Roman" w:eastAsia="Times New Roman" w:cs="Times New Roman"/>
          <w:color w:val="222222"/>
          <w:sz w:val="24"/>
          <w:szCs w:val="24"/>
          <w:highlight w:val="white"/>
        </w:rPr>
        <w:t>Shangri, 2024</w:t>
      </w:r>
      <w:r w:rsidRPr="00C71605">
        <w:rPr>
          <w:rFonts w:ascii="Times New Roman" w:hAnsi="Times New Roman" w:eastAsia="Times New Roman" w:cs="Times New Roman"/>
          <w:sz w:val="24"/>
          <w:szCs w:val="24"/>
        </w:rPr>
        <w:t>). This obligation not only is in line with environmen</w:t>
      </w:r>
      <w:r w:rsidRPr="00C71605">
        <w:rPr>
          <w:rFonts w:ascii="Times New Roman" w:hAnsi="Times New Roman" w:eastAsia="Times New Roman" w:cs="Times New Roman"/>
          <w:sz w:val="24"/>
          <w:szCs w:val="24"/>
        </w:rPr>
        <w:t>tal objectives at the global level but can also be seen as a well-considered business decision in order to positively influence brand image and customer satisfaction. CSR is a strategic investment area of Shangri-La as the organisation seeks to improve the</w:t>
      </w:r>
      <w:r w:rsidRPr="00C71605">
        <w:rPr>
          <w:rFonts w:ascii="Times New Roman" w:hAnsi="Times New Roman" w:eastAsia="Times New Roman" w:cs="Times New Roman"/>
          <w:sz w:val="24"/>
          <w:szCs w:val="24"/>
        </w:rPr>
        <w:t xml:space="preserve"> welfare of the communities it touches besides encouraging accountability within the business entity. On the other hand, </w:t>
      </w:r>
      <w:r w:rsidRPr="00C71605">
        <w:rPr>
          <w:rFonts w:ascii="Times New Roman" w:hAnsi="Times New Roman" w:eastAsia="Times New Roman" w:cs="Times New Roman"/>
          <w:b/>
          <w:i/>
          <w:sz w:val="24"/>
          <w:szCs w:val="24"/>
        </w:rPr>
        <w:t>Premier Inn</w:t>
      </w:r>
      <w:r w:rsidRPr="00C71605">
        <w:rPr>
          <w:rFonts w:ascii="Times New Roman" w:hAnsi="Times New Roman" w:eastAsia="Times New Roman" w:cs="Times New Roman"/>
          <w:sz w:val="24"/>
          <w:szCs w:val="24"/>
        </w:rPr>
        <w:t xml:space="preserve"> is also equally committed in its financial aspect towards CSR. The hotel chain has pledged €30,000 to the Health Foundation</w:t>
      </w:r>
      <w:r w:rsidRPr="00C71605">
        <w:rPr>
          <w:rFonts w:ascii="Times New Roman" w:hAnsi="Times New Roman" w:eastAsia="Times New Roman" w:cs="Times New Roman"/>
          <w:sz w:val="24"/>
          <w:szCs w:val="24"/>
        </w:rPr>
        <w:t xml:space="preserve"> by 2027 to help children with chronic pain and is committed to fighting social problems. Moreover, Premier Inn has announced a goal of reaching the net-zero carbon emission level by 2040 in its sustainability policy (</w:t>
      </w:r>
      <w:r w:rsidRPr="00C71605">
        <w:rPr>
          <w:rFonts w:ascii="Times New Roman" w:hAnsi="Times New Roman" w:eastAsia="Times New Roman" w:cs="Times New Roman"/>
          <w:color w:val="222222"/>
          <w:sz w:val="24"/>
          <w:szCs w:val="24"/>
          <w:highlight w:val="white"/>
        </w:rPr>
        <w:t>Premierinn, 2024</w:t>
      </w:r>
      <w:r w:rsidRPr="00C71605">
        <w:rPr>
          <w:rFonts w:ascii="Times New Roman" w:hAnsi="Times New Roman" w:eastAsia="Times New Roman" w:cs="Times New Roman"/>
          <w:sz w:val="24"/>
          <w:szCs w:val="24"/>
        </w:rPr>
        <w:t>). Besides, this strat</w:t>
      </w:r>
      <w:r w:rsidRPr="00C71605">
        <w:rPr>
          <w:rFonts w:ascii="Times New Roman" w:hAnsi="Times New Roman" w:eastAsia="Times New Roman" w:cs="Times New Roman"/>
          <w:sz w:val="24"/>
          <w:szCs w:val="24"/>
        </w:rPr>
        <w:t>egic initiative is a manifestation of Premier Inn’s duty as a responsible company in regards to future generations, as well as a response to a market that is becoming ever more sensitive to the impact of consumers’ decisions on the environment.</w:t>
      </w:r>
    </w:p>
    <w:p xmlns:wp14="http://schemas.microsoft.com/office/word/2010/wordml" w:rsidRPr="00C71605" w:rsidR="008926D0" w:rsidP="00C71605" w:rsidRDefault="00B81B36" w14:paraId="1C6664E9"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In the cont</w:t>
      </w:r>
      <w:r w:rsidRPr="00C71605">
        <w:rPr>
          <w:rFonts w:ascii="Times New Roman" w:hAnsi="Times New Roman" w:eastAsia="Times New Roman" w:cs="Times New Roman"/>
          <w:sz w:val="24"/>
          <w:szCs w:val="24"/>
        </w:rPr>
        <w:t>ext of their corporate strategy, both organisations appreciate the compliance to CSR standards to improve their corporate image and their sustainability (</w:t>
      </w:r>
      <w:r w:rsidRPr="00C71605" w:rsidR="00E24C9A">
        <w:rPr>
          <w:rFonts w:ascii="Times New Roman" w:hAnsi="Times New Roman" w:eastAsia="Times New Roman" w:cs="Times New Roman"/>
          <w:color w:val="222222"/>
          <w:sz w:val="24"/>
          <w:szCs w:val="24"/>
          <w:highlight w:val="white"/>
        </w:rPr>
        <w:t>Alam and</w:t>
      </w:r>
      <w:r w:rsidRPr="00C71605">
        <w:rPr>
          <w:rFonts w:ascii="Times New Roman" w:hAnsi="Times New Roman" w:eastAsia="Times New Roman" w:cs="Times New Roman"/>
          <w:color w:val="222222"/>
          <w:sz w:val="24"/>
          <w:szCs w:val="24"/>
          <w:highlight w:val="white"/>
        </w:rPr>
        <w:t xml:space="preserve"> Islam, 2021</w:t>
      </w:r>
      <w:r w:rsidRPr="00C71605">
        <w:rPr>
          <w:rFonts w:ascii="Times New Roman" w:hAnsi="Times New Roman" w:eastAsia="Times New Roman" w:cs="Times New Roman"/>
          <w:sz w:val="24"/>
          <w:szCs w:val="24"/>
        </w:rPr>
        <w:t>). Shangri-La Hotels and Premier Inn invest a lot of money into social and enviro</w:t>
      </w:r>
      <w:r w:rsidRPr="00C71605">
        <w:rPr>
          <w:rFonts w:ascii="Times New Roman" w:hAnsi="Times New Roman" w:eastAsia="Times New Roman" w:cs="Times New Roman"/>
          <w:sz w:val="24"/>
          <w:szCs w:val="24"/>
        </w:rPr>
        <w:t>nmental projects not only for the development of the society but also for the company’s leadership in the hotel business. It is their intention to meet their CSR obligations through financial contributions which should improve customer retention and achiev</w:t>
      </w:r>
      <w:r w:rsidRPr="00C71605">
        <w:rPr>
          <w:rFonts w:ascii="Times New Roman" w:hAnsi="Times New Roman" w:eastAsia="Times New Roman" w:cs="Times New Roman"/>
          <w:sz w:val="24"/>
          <w:szCs w:val="24"/>
        </w:rPr>
        <w:t>e long-run firm profitability.</w:t>
      </w:r>
    </w:p>
    <w:p xmlns:wp14="http://schemas.microsoft.com/office/word/2010/wordml" w:rsidRPr="00C71605" w:rsidR="008926D0" w:rsidP="00C71605" w:rsidRDefault="00B81B36" w14:paraId="7AF1D79E" wp14:textId="77777777">
      <w:pPr>
        <w:pStyle w:val="Heading1"/>
      </w:pPr>
      <w:bookmarkStart w:name="_Toc179196192" w:id="6"/>
      <w:r w:rsidRPr="00C71605">
        <w:t>Recommendations</w:t>
      </w:r>
      <w:bookmarkEnd w:id="6"/>
      <w:r w:rsidRPr="00C71605">
        <w:t xml:space="preserve"> </w:t>
      </w:r>
    </w:p>
    <w:p xmlns:wp14="http://schemas.microsoft.com/office/word/2010/wordml" w:rsidRPr="00C71605" w:rsidR="008926D0" w:rsidP="00C71605" w:rsidRDefault="00B81B36" w14:paraId="5921E970"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Shangri-La Hotels:</w:t>
      </w:r>
      <w:r w:rsidRPr="00C71605">
        <w:rPr>
          <w:rFonts w:ascii="Times New Roman" w:hAnsi="Times New Roman" w:eastAsia="Times New Roman" w:cs="Times New Roman"/>
          <w:sz w:val="24"/>
          <w:szCs w:val="24"/>
        </w:rPr>
        <w:t xml:space="preserve"> For its continued development and effective sustainability management, the management of Shangri-La Hotels should adopt a full-fledged </w:t>
      </w:r>
      <w:r w:rsidRPr="00C71605">
        <w:rPr>
          <w:rFonts w:ascii="Times New Roman" w:hAnsi="Times New Roman" w:eastAsia="Times New Roman" w:cs="Times New Roman"/>
          <w:b/>
          <w:i/>
          <w:sz w:val="24"/>
          <w:szCs w:val="24"/>
        </w:rPr>
        <w:t xml:space="preserve">digital transformation strategy </w:t>
      </w:r>
      <w:r w:rsidRPr="00C71605">
        <w:rPr>
          <w:rFonts w:ascii="Times New Roman" w:hAnsi="Times New Roman" w:eastAsia="Times New Roman" w:cs="Times New Roman"/>
          <w:sz w:val="24"/>
          <w:szCs w:val="24"/>
        </w:rPr>
        <w:t>(</w:t>
      </w:r>
      <w:r w:rsidRPr="00C71605">
        <w:rPr>
          <w:rFonts w:ascii="Times New Roman" w:hAnsi="Times New Roman" w:eastAsia="Times New Roman" w:cs="Times New Roman"/>
          <w:color w:val="222222"/>
          <w:sz w:val="24"/>
          <w:szCs w:val="24"/>
          <w:highlight w:val="white"/>
        </w:rPr>
        <w:t xml:space="preserve">Sundaram </w:t>
      </w:r>
      <w:r w:rsidRPr="00C71605">
        <w:rPr>
          <w:rFonts w:ascii="Times New Roman" w:hAnsi="Times New Roman" w:eastAsia="Times New Roman" w:cs="Times New Roman"/>
          <w:i/>
          <w:color w:val="222222"/>
          <w:sz w:val="24"/>
          <w:szCs w:val="24"/>
          <w:highlight w:val="white"/>
        </w:rPr>
        <w:t>et al.</w:t>
      </w:r>
      <w:r w:rsidRPr="00C71605">
        <w:rPr>
          <w:rFonts w:ascii="Times New Roman" w:hAnsi="Times New Roman" w:eastAsia="Times New Roman" w:cs="Times New Roman"/>
          <w:color w:val="222222"/>
          <w:sz w:val="24"/>
          <w:szCs w:val="24"/>
          <w:highlight w:val="white"/>
        </w:rPr>
        <w:t>,</w:t>
      </w:r>
      <w:r w:rsidRPr="00C71605">
        <w:rPr>
          <w:rFonts w:ascii="Times New Roman" w:hAnsi="Times New Roman" w:eastAsia="Times New Roman" w:cs="Times New Roman"/>
          <w:color w:val="222222"/>
          <w:sz w:val="24"/>
          <w:szCs w:val="24"/>
          <w:highlight w:val="white"/>
        </w:rPr>
        <w:t xml:space="preserve"> 2020</w:t>
      </w:r>
      <w:r w:rsidRPr="00C71605">
        <w:rPr>
          <w:rFonts w:ascii="Times New Roman" w:hAnsi="Times New Roman" w:eastAsia="Times New Roman" w:cs="Times New Roman"/>
          <w:sz w:val="24"/>
          <w:szCs w:val="24"/>
        </w:rPr>
        <w:t>). With the help of artificial intelligence and data analytics, the brand gets opportunities to enhance the guest satisfaction, effective pricing policy and innovations in organisational management. This investment on technology can help grab the atte</w:t>
      </w:r>
      <w:r w:rsidRPr="00C71605">
        <w:rPr>
          <w:rFonts w:ascii="Times New Roman" w:hAnsi="Times New Roman" w:eastAsia="Times New Roman" w:cs="Times New Roman"/>
          <w:sz w:val="24"/>
          <w:szCs w:val="24"/>
        </w:rPr>
        <w:t>ntion and engagement of their clients and this leads to revenue drive, especially in developing markets (</w:t>
      </w:r>
      <w:r w:rsidRPr="00C71605">
        <w:rPr>
          <w:rFonts w:ascii="Times New Roman" w:hAnsi="Times New Roman" w:eastAsia="Times New Roman" w:cs="Times New Roman"/>
          <w:color w:val="222222"/>
          <w:sz w:val="24"/>
          <w:szCs w:val="24"/>
          <w:highlight w:val="white"/>
        </w:rPr>
        <w:t xml:space="preserve">de-Lima-Santos </w:t>
      </w:r>
      <w:r w:rsidRPr="00C71605">
        <w:rPr>
          <w:rFonts w:ascii="Times New Roman" w:hAnsi="Times New Roman" w:eastAsia="Times New Roman" w:cs="Times New Roman"/>
          <w:i/>
          <w:color w:val="222222"/>
          <w:sz w:val="24"/>
          <w:szCs w:val="24"/>
          <w:highlight w:val="white"/>
        </w:rPr>
        <w:t>et al.</w:t>
      </w:r>
      <w:r w:rsidRPr="00C71605">
        <w:rPr>
          <w:rFonts w:ascii="Times New Roman" w:hAnsi="Times New Roman" w:eastAsia="Times New Roman" w:cs="Times New Roman"/>
          <w:color w:val="222222"/>
          <w:sz w:val="24"/>
          <w:szCs w:val="24"/>
          <w:highlight w:val="white"/>
        </w:rPr>
        <w:t>, 2022</w:t>
      </w:r>
      <w:r w:rsidRPr="00C71605">
        <w:rPr>
          <w:rFonts w:ascii="Times New Roman" w:hAnsi="Times New Roman" w:eastAsia="Times New Roman" w:cs="Times New Roman"/>
          <w:sz w:val="24"/>
          <w:szCs w:val="24"/>
        </w:rPr>
        <w:t xml:space="preserve">). Moreover, incorporating sustainability to their digital marketing plan can help support the company’s objective to cut emissions and also strengthen the brand’s image </w:t>
      </w:r>
      <w:r w:rsidRPr="00C71605">
        <w:rPr>
          <w:rFonts w:ascii="Times New Roman" w:hAnsi="Times New Roman" w:eastAsia="Times New Roman" w:cs="Times New Roman"/>
          <w:sz w:val="24"/>
          <w:szCs w:val="24"/>
        </w:rPr>
        <w:t>as being friendly to the environment (</w:t>
      </w:r>
      <w:r w:rsidRPr="00C71605">
        <w:rPr>
          <w:rFonts w:ascii="Times New Roman" w:hAnsi="Times New Roman" w:eastAsia="Times New Roman" w:cs="Times New Roman"/>
          <w:color w:val="222222"/>
          <w:sz w:val="24"/>
          <w:szCs w:val="24"/>
          <w:highlight w:val="white"/>
        </w:rPr>
        <w:t xml:space="preserve">Gursoy </w:t>
      </w:r>
      <w:r w:rsidRPr="00C71605">
        <w:rPr>
          <w:rFonts w:ascii="Times New Roman" w:hAnsi="Times New Roman" w:eastAsia="Times New Roman" w:cs="Times New Roman"/>
          <w:i/>
          <w:color w:val="222222"/>
          <w:sz w:val="24"/>
          <w:szCs w:val="24"/>
          <w:highlight w:val="white"/>
        </w:rPr>
        <w:t>et al</w:t>
      </w:r>
      <w:r w:rsidRPr="00C71605">
        <w:rPr>
          <w:rFonts w:ascii="Times New Roman" w:hAnsi="Times New Roman" w:eastAsia="Times New Roman" w:cs="Times New Roman"/>
          <w:color w:val="222222"/>
          <w:sz w:val="24"/>
          <w:szCs w:val="24"/>
          <w:highlight w:val="white"/>
        </w:rPr>
        <w:t>., 2020</w:t>
      </w:r>
      <w:r w:rsidRPr="00C71605">
        <w:rPr>
          <w:rFonts w:ascii="Times New Roman" w:hAnsi="Times New Roman" w:eastAsia="Times New Roman" w:cs="Times New Roman"/>
          <w:sz w:val="24"/>
          <w:szCs w:val="24"/>
        </w:rPr>
        <w:t>). The effective marketing al</w:t>
      </w:r>
      <w:r w:rsidRPr="00C71605">
        <w:rPr>
          <w:rFonts w:ascii="Times New Roman" w:hAnsi="Times New Roman" w:eastAsia="Times New Roman" w:cs="Times New Roman"/>
          <w:sz w:val="24"/>
          <w:szCs w:val="24"/>
        </w:rPr>
        <w:t xml:space="preserve">so offers a competitive edge on their rivals in the marketplace. </w:t>
      </w:r>
    </w:p>
    <w:p xmlns:wp14="http://schemas.microsoft.com/office/word/2010/wordml" w:rsidRPr="00C71605" w:rsidR="008926D0" w:rsidP="00C71605" w:rsidRDefault="00B81B36" w14:paraId="28881848"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b/>
          <w:sz w:val="24"/>
          <w:szCs w:val="24"/>
        </w:rPr>
        <w:t>Premier Inn:</w:t>
      </w:r>
      <w:r w:rsidRPr="00C71605">
        <w:rPr>
          <w:rFonts w:ascii="Times New Roman" w:hAnsi="Times New Roman" w:eastAsia="Times New Roman" w:cs="Times New Roman"/>
          <w:sz w:val="24"/>
          <w:szCs w:val="24"/>
        </w:rPr>
        <w:t xml:space="preserve"> Premier Inn should </w:t>
      </w:r>
      <w:r w:rsidRPr="00C71605">
        <w:rPr>
          <w:rFonts w:ascii="Times New Roman" w:hAnsi="Times New Roman" w:eastAsia="Times New Roman" w:cs="Times New Roman"/>
          <w:b/>
          <w:i/>
          <w:sz w:val="24"/>
          <w:szCs w:val="24"/>
        </w:rPr>
        <w:t>diversify their revenue streams</w:t>
      </w:r>
      <w:r w:rsidRPr="00C71605">
        <w:rPr>
          <w:rFonts w:ascii="Times New Roman" w:hAnsi="Times New Roman" w:eastAsia="Times New Roman" w:cs="Times New Roman"/>
          <w:sz w:val="24"/>
          <w:szCs w:val="24"/>
        </w:rPr>
        <w:t xml:space="preserve"> and consider branching out into the wellness tourism market. Furthermore, by introducing new services, </w:t>
      </w:r>
      <w:r w:rsidRPr="00C71605">
        <w:rPr>
          <w:rFonts w:ascii="Times New Roman" w:hAnsi="Times New Roman" w:eastAsia="Times New Roman" w:cs="Times New Roman"/>
          <w:i/>
          <w:sz w:val="24"/>
          <w:szCs w:val="24"/>
        </w:rPr>
        <w:t>for instance,</w:t>
      </w:r>
      <w:r w:rsidRPr="00C71605">
        <w:rPr>
          <w:rFonts w:ascii="Times New Roman" w:hAnsi="Times New Roman" w:eastAsia="Times New Roman" w:cs="Times New Roman"/>
          <w:sz w:val="24"/>
          <w:szCs w:val="24"/>
        </w:rPr>
        <w:t xml:space="preserve"> health retreats, fitness classes and healthy eating, Premier Inn is poised to tap a new market of customers with regard to their overall well-being. It not only complies with the antidote of current trends associated with the orientation towards a healthy</w:t>
      </w:r>
      <w:r w:rsidRPr="00C71605">
        <w:rPr>
          <w:rFonts w:ascii="Times New Roman" w:hAnsi="Times New Roman" w:eastAsia="Times New Roman" w:cs="Times New Roman"/>
          <w:sz w:val="24"/>
          <w:szCs w:val="24"/>
        </w:rPr>
        <w:t xml:space="preserve"> lifestyle, but also creates a competitive advantage for a brand compared to its rivals in terms of the affordable price segment. Wellness tourism is on the rise currently, and customers are willing to spend their hard-earned money to improve their health </w:t>
      </w:r>
      <w:r w:rsidRPr="00C71605">
        <w:rPr>
          <w:rFonts w:ascii="Times New Roman" w:hAnsi="Times New Roman" w:eastAsia="Times New Roman" w:cs="Times New Roman"/>
          <w:sz w:val="24"/>
          <w:szCs w:val="24"/>
        </w:rPr>
        <w:t>(</w:t>
      </w:r>
      <w:r w:rsidRPr="00C71605">
        <w:rPr>
          <w:rFonts w:ascii="Times New Roman" w:hAnsi="Times New Roman" w:eastAsia="Times New Roman" w:cs="Times New Roman"/>
          <w:color w:val="222222"/>
          <w:sz w:val="24"/>
          <w:szCs w:val="24"/>
          <w:highlight w:val="white"/>
        </w:rPr>
        <w:t>Khan, 2020</w:t>
      </w:r>
      <w:r w:rsidRPr="00C71605">
        <w:rPr>
          <w:rFonts w:ascii="Times New Roman" w:hAnsi="Times New Roman" w:eastAsia="Times New Roman" w:cs="Times New Roman"/>
          <w:sz w:val="24"/>
          <w:szCs w:val="24"/>
        </w:rPr>
        <w:t xml:space="preserve">). In this way, Premier Inn can benefit from the existing trend and improve customer </w:t>
      </w:r>
      <w:r w:rsidRPr="00C71605" w:rsidR="00E24C9A">
        <w:rPr>
          <w:rFonts w:ascii="Times New Roman" w:hAnsi="Times New Roman" w:eastAsia="Times New Roman" w:cs="Times New Roman"/>
          <w:sz w:val="24"/>
          <w:szCs w:val="24"/>
        </w:rPr>
        <w:t>loyalty which in turn enhances</w:t>
      </w:r>
      <w:r w:rsidRPr="00C71605">
        <w:rPr>
          <w:rFonts w:ascii="Times New Roman" w:hAnsi="Times New Roman" w:eastAsia="Times New Roman" w:cs="Times New Roman"/>
          <w:sz w:val="24"/>
          <w:szCs w:val="24"/>
        </w:rPr>
        <w:t xml:space="preserve"> their revenue levels in the marketplace.</w:t>
      </w:r>
    </w:p>
    <w:p xmlns:wp14="http://schemas.microsoft.com/office/word/2010/wordml" w:rsidRPr="00C71605" w:rsidR="008926D0" w:rsidP="00C71605" w:rsidRDefault="008926D0" w14:paraId="3CF2D8B6" wp14:textId="77777777">
      <w:pPr>
        <w:pStyle w:val="normal0"/>
        <w:spacing w:line="360" w:lineRule="auto"/>
        <w:jc w:val="both"/>
        <w:rPr>
          <w:rFonts w:ascii="Times New Roman" w:hAnsi="Times New Roman" w:eastAsia="Times New Roman" w:cs="Times New Roman"/>
          <w:sz w:val="24"/>
          <w:szCs w:val="24"/>
        </w:rPr>
      </w:pPr>
    </w:p>
    <w:p xmlns:wp14="http://schemas.microsoft.com/office/word/2010/wordml" w:rsidRPr="00C71605" w:rsidR="008926D0" w:rsidP="00C71605" w:rsidRDefault="008926D0" w14:paraId="0FB78278" wp14:textId="77777777">
      <w:pPr>
        <w:pStyle w:val="normal0"/>
        <w:spacing w:line="360" w:lineRule="auto"/>
        <w:jc w:val="both"/>
        <w:rPr>
          <w:rFonts w:ascii="Times New Roman" w:hAnsi="Times New Roman" w:eastAsia="Times New Roman" w:cs="Times New Roman"/>
          <w:sz w:val="24"/>
          <w:szCs w:val="24"/>
        </w:rPr>
      </w:pPr>
    </w:p>
    <w:p xmlns:wp14="http://schemas.microsoft.com/office/word/2010/wordml" w:rsidRPr="00C71605" w:rsidR="008926D0" w:rsidP="00C71605" w:rsidRDefault="00B81B36" w14:paraId="1FC39945" wp14:textId="77777777">
      <w:pPr>
        <w:pStyle w:val="normal0"/>
        <w:spacing w:line="360" w:lineRule="auto"/>
        <w:jc w:val="both"/>
        <w:rPr>
          <w:rFonts w:ascii="Times New Roman" w:hAnsi="Times New Roman" w:eastAsia="Times New Roman" w:cs="Times New Roman"/>
          <w:b/>
          <w:sz w:val="24"/>
          <w:szCs w:val="24"/>
        </w:rPr>
      </w:pPr>
      <w:r w:rsidRPr="00C71605">
        <w:rPr>
          <w:rFonts w:ascii="Times New Roman" w:hAnsi="Times New Roman" w:cs="Times New Roman"/>
          <w:sz w:val="24"/>
          <w:szCs w:val="24"/>
        </w:rPr>
        <w:br w:type="page"/>
      </w:r>
    </w:p>
    <w:p xmlns:wp14="http://schemas.microsoft.com/office/word/2010/wordml" w:rsidRPr="00C71605" w:rsidR="008926D0" w:rsidP="00C71605" w:rsidRDefault="00B81B36" w14:paraId="0F6E8CE3" wp14:textId="77777777">
      <w:pPr>
        <w:pStyle w:val="Heading1"/>
      </w:pPr>
      <w:bookmarkStart w:name="_Toc179196193" w:id="7"/>
      <w:r w:rsidRPr="00C71605">
        <w:t>Conclusion</w:t>
      </w:r>
      <w:bookmarkEnd w:id="7"/>
      <w:r w:rsidRPr="00C71605">
        <w:t xml:space="preserve">  </w:t>
      </w:r>
    </w:p>
    <w:p xmlns:wp14="http://schemas.microsoft.com/office/word/2010/wordml" w:rsidRPr="00C71605" w:rsidR="008926D0" w:rsidP="00C71605" w:rsidRDefault="00B81B36" w14:paraId="27F5CCC9"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The comparison of Shangri-La Hotels and Premier Inn demonstrates or indi</w:t>
      </w:r>
      <w:r w:rsidRPr="00C71605">
        <w:rPr>
          <w:rFonts w:ascii="Times New Roman" w:hAnsi="Times New Roman" w:eastAsia="Times New Roman" w:cs="Times New Roman"/>
          <w:sz w:val="24"/>
          <w:szCs w:val="24"/>
        </w:rPr>
        <w:t>cates the differences in market segments, revenues and growth opportunities. Shangri-La is a hotel that incorporates luxury and sustainable development concepts while carrying out business activities it pays attention to social justice and addressing the n</w:t>
      </w:r>
      <w:r w:rsidRPr="00C71605">
        <w:rPr>
          <w:rFonts w:ascii="Times New Roman" w:hAnsi="Times New Roman" w:eastAsia="Times New Roman" w:cs="Times New Roman"/>
          <w:sz w:val="24"/>
          <w:szCs w:val="24"/>
        </w:rPr>
        <w:t>eeds of the wealthy clients. On the other hand, Premier Inn is a budget segment player and has posted high revenues and increased its market standing. Moreover both firms have sound plans for their growth and socially responsible programmes that foster the</w:t>
      </w:r>
      <w:r w:rsidRPr="00C71605">
        <w:rPr>
          <w:rFonts w:ascii="Times New Roman" w:hAnsi="Times New Roman" w:eastAsia="Times New Roman" w:cs="Times New Roman"/>
          <w:sz w:val="24"/>
          <w:szCs w:val="24"/>
        </w:rPr>
        <w:t>ir image. In order to sustain the competitive advantage, Shangri-La must pursue digitalisation, and on the other hand, Premier Inn could expand the offer to the wellness segment, guaranteeing further continued success and the fulfilment of shifting consume</w:t>
      </w:r>
      <w:r w:rsidRPr="00C71605">
        <w:rPr>
          <w:rFonts w:ascii="Times New Roman" w:hAnsi="Times New Roman" w:eastAsia="Times New Roman" w:cs="Times New Roman"/>
          <w:sz w:val="24"/>
          <w:szCs w:val="24"/>
        </w:rPr>
        <w:t>rs demands.</w:t>
      </w:r>
    </w:p>
    <w:p xmlns:wp14="http://schemas.microsoft.com/office/word/2010/wordml" w:rsidRPr="00C71605" w:rsidR="008926D0" w:rsidP="00C71605" w:rsidRDefault="008926D0" w14:paraId="0562CB0E" wp14:textId="77777777">
      <w:pPr>
        <w:pStyle w:val="normal0"/>
        <w:spacing w:line="360" w:lineRule="auto"/>
        <w:jc w:val="both"/>
        <w:rPr>
          <w:rFonts w:ascii="Times New Roman" w:hAnsi="Times New Roman" w:eastAsia="Times New Roman" w:cs="Times New Roman"/>
          <w:sz w:val="24"/>
          <w:szCs w:val="24"/>
        </w:rPr>
      </w:pPr>
    </w:p>
    <w:p xmlns:wp14="http://schemas.microsoft.com/office/word/2010/wordml" w:rsidRPr="00C71605" w:rsidR="008926D0" w:rsidP="00C71605" w:rsidRDefault="008926D0" w14:paraId="34CE0A41" wp14:textId="77777777">
      <w:pPr>
        <w:pStyle w:val="normal0"/>
        <w:spacing w:line="360" w:lineRule="auto"/>
        <w:jc w:val="both"/>
        <w:rPr>
          <w:rFonts w:ascii="Times New Roman" w:hAnsi="Times New Roman" w:eastAsia="Times New Roman" w:cs="Times New Roman"/>
          <w:sz w:val="24"/>
          <w:szCs w:val="24"/>
        </w:rPr>
      </w:pPr>
    </w:p>
    <w:p xmlns:wp14="http://schemas.microsoft.com/office/word/2010/wordml" w:rsidRPr="00C71605" w:rsidR="008926D0" w:rsidP="00C71605" w:rsidRDefault="008926D0" w14:paraId="62EBF3C5" wp14:textId="77777777">
      <w:pPr>
        <w:pStyle w:val="normal0"/>
        <w:spacing w:line="360" w:lineRule="auto"/>
        <w:jc w:val="both"/>
        <w:rPr>
          <w:rFonts w:ascii="Times New Roman" w:hAnsi="Times New Roman" w:eastAsia="Times New Roman" w:cs="Times New Roman"/>
          <w:sz w:val="24"/>
          <w:szCs w:val="24"/>
        </w:rPr>
      </w:pPr>
    </w:p>
    <w:p xmlns:wp14="http://schemas.microsoft.com/office/word/2010/wordml" w:rsidRPr="00C71605" w:rsidR="008926D0" w:rsidP="00C71605" w:rsidRDefault="008926D0" w14:paraId="6D98A12B" wp14:textId="77777777">
      <w:pPr>
        <w:pStyle w:val="normal0"/>
        <w:spacing w:line="360" w:lineRule="auto"/>
        <w:jc w:val="both"/>
        <w:rPr>
          <w:rFonts w:ascii="Times New Roman" w:hAnsi="Times New Roman" w:eastAsia="Times New Roman" w:cs="Times New Roman"/>
          <w:sz w:val="24"/>
          <w:szCs w:val="24"/>
        </w:rPr>
      </w:pPr>
    </w:p>
    <w:p xmlns:wp14="http://schemas.microsoft.com/office/word/2010/wordml" w:rsidRPr="00C71605" w:rsidR="008926D0" w:rsidP="00C71605" w:rsidRDefault="008926D0" w14:paraId="2946DB82" wp14:textId="77777777">
      <w:pPr>
        <w:pStyle w:val="normal0"/>
        <w:spacing w:line="360" w:lineRule="auto"/>
        <w:jc w:val="both"/>
        <w:rPr>
          <w:rFonts w:ascii="Times New Roman" w:hAnsi="Times New Roman" w:eastAsia="Times New Roman" w:cs="Times New Roman"/>
          <w:sz w:val="24"/>
          <w:szCs w:val="24"/>
        </w:rPr>
      </w:pPr>
    </w:p>
    <w:p xmlns:wp14="http://schemas.microsoft.com/office/word/2010/wordml" w:rsidRPr="00C71605" w:rsidR="008926D0" w:rsidP="00C71605" w:rsidRDefault="00B81B36" w14:paraId="5997CC1D" wp14:textId="77777777">
      <w:pPr>
        <w:pStyle w:val="normal0"/>
        <w:spacing w:line="360" w:lineRule="auto"/>
        <w:jc w:val="both"/>
        <w:rPr>
          <w:rFonts w:ascii="Times New Roman" w:hAnsi="Times New Roman" w:eastAsia="Times New Roman" w:cs="Times New Roman"/>
          <w:b/>
          <w:sz w:val="24"/>
          <w:szCs w:val="24"/>
        </w:rPr>
      </w:pPr>
      <w:r w:rsidRPr="00C71605">
        <w:rPr>
          <w:rFonts w:ascii="Times New Roman" w:hAnsi="Times New Roman" w:cs="Times New Roman"/>
          <w:sz w:val="24"/>
          <w:szCs w:val="24"/>
        </w:rPr>
        <w:br w:type="page"/>
      </w:r>
    </w:p>
    <w:p xmlns:wp14="http://schemas.microsoft.com/office/word/2010/wordml" w:rsidRPr="00C71605" w:rsidR="008926D0" w:rsidP="00C71605" w:rsidRDefault="00B81B36" w14:paraId="459C7026" wp14:textId="77777777">
      <w:pPr>
        <w:pStyle w:val="Heading1"/>
      </w:pPr>
      <w:bookmarkStart w:name="_Toc179196194" w:id="8"/>
      <w:r w:rsidRPr="00C71605">
        <w:t>References</w:t>
      </w:r>
      <w:bookmarkEnd w:id="8"/>
      <w:r w:rsidRPr="00C71605">
        <w:t xml:space="preserve"> </w:t>
      </w:r>
    </w:p>
    <w:p xmlns:wp14="http://schemas.microsoft.com/office/word/2010/wordml" w:rsidRPr="00C71605" w:rsidR="00C71605" w:rsidP="00C71605" w:rsidRDefault="00C71605" w14:paraId="7C7E8F45"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Akers, C. (2024) </w:t>
      </w:r>
      <w:r w:rsidRPr="00C71605">
        <w:rPr>
          <w:rFonts w:ascii="Times New Roman" w:hAnsi="Times New Roman" w:eastAsia="Times New Roman" w:cs="Times New Roman"/>
          <w:i/>
          <w:sz w:val="24"/>
          <w:szCs w:val="24"/>
        </w:rPr>
        <w:t>It’s time to check in with this hotel leader</w:t>
      </w:r>
      <w:r w:rsidRPr="00C71605">
        <w:rPr>
          <w:rFonts w:ascii="Times New Roman" w:hAnsi="Times New Roman" w:eastAsia="Times New Roman" w:cs="Times New Roman"/>
          <w:sz w:val="24"/>
          <w:szCs w:val="24"/>
        </w:rPr>
        <w:t xml:space="preserve">, </w:t>
      </w:r>
      <w:r w:rsidRPr="00C71605">
        <w:rPr>
          <w:rFonts w:ascii="Times New Roman" w:hAnsi="Times New Roman" w:eastAsia="Times New Roman" w:cs="Times New Roman"/>
          <w:i/>
          <w:sz w:val="24"/>
          <w:szCs w:val="24"/>
        </w:rPr>
        <w:t>Specialist</w:t>
      </w:r>
      <w:r w:rsidRPr="00C71605">
        <w:rPr>
          <w:rFonts w:ascii="Times New Roman" w:hAnsi="Times New Roman" w:eastAsia="Times New Roman" w:cs="Times New Roman"/>
          <w:sz w:val="24"/>
          <w:szCs w:val="24"/>
        </w:rPr>
        <w:t xml:space="preserve">. Available at: </w:t>
      </w:r>
      <w:hyperlink r:id="rId7">
        <w:r w:rsidRPr="00C71605">
          <w:rPr>
            <w:rFonts w:ascii="Times New Roman" w:hAnsi="Times New Roman" w:eastAsia="Times New Roman" w:cs="Times New Roman"/>
            <w:color w:val="1155CC"/>
            <w:sz w:val="24"/>
            <w:szCs w:val="24"/>
            <w:u w:val="single"/>
          </w:rPr>
          <w:t>https://www.investorschronicle.co.uk/content/675c9c9b-98a6-5614-a382-cb1f75a13b32</w:t>
        </w:r>
      </w:hyperlink>
      <w:r w:rsidRPr="00C71605">
        <w:rPr>
          <w:rFonts w:ascii="Times New Roman" w:hAnsi="Times New Roman" w:eastAsia="Times New Roman" w:cs="Times New Roman"/>
          <w:sz w:val="24"/>
          <w:szCs w:val="24"/>
        </w:rPr>
        <w:t xml:space="preserve">  (Accessed: 07 October 2024). </w:t>
      </w:r>
    </w:p>
    <w:p xmlns:wp14="http://schemas.microsoft.com/office/word/2010/wordml" w:rsidRPr="00C71605" w:rsidR="00C71605" w:rsidP="00C71605" w:rsidRDefault="00C71605" w14:paraId="5B872135"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Alam, S.S. and Islam, K.Z., 2021. Examining the role of environmental corporate social responsibility in building green corporate image and green competitive advantage. </w:t>
      </w:r>
      <w:r w:rsidRPr="00C71605">
        <w:rPr>
          <w:rFonts w:ascii="Times New Roman" w:hAnsi="Times New Roman" w:eastAsia="Times New Roman" w:cs="Times New Roman"/>
          <w:i/>
          <w:color w:val="222222"/>
          <w:sz w:val="24"/>
          <w:szCs w:val="24"/>
          <w:highlight w:val="white"/>
        </w:rPr>
        <w:t>International Journal of Corporate Social Responsibility</w:t>
      </w:r>
      <w:r w:rsidRPr="00C71605">
        <w:rPr>
          <w:rFonts w:ascii="Times New Roman" w:hAnsi="Times New Roman" w:eastAsia="Times New Roman" w:cs="Times New Roman"/>
          <w:color w:val="222222"/>
          <w:sz w:val="24"/>
          <w:szCs w:val="24"/>
          <w:highlight w:val="white"/>
        </w:rPr>
        <w:t xml:space="preserve">, </w:t>
      </w:r>
      <w:r w:rsidRPr="00C71605">
        <w:rPr>
          <w:rFonts w:ascii="Times New Roman" w:hAnsi="Times New Roman" w:eastAsia="Times New Roman" w:cs="Times New Roman"/>
          <w:i/>
          <w:color w:val="222222"/>
          <w:sz w:val="24"/>
          <w:szCs w:val="24"/>
          <w:highlight w:val="white"/>
        </w:rPr>
        <w:t>6</w:t>
      </w:r>
      <w:r w:rsidRPr="00C71605">
        <w:rPr>
          <w:rFonts w:ascii="Times New Roman" w:hAnsi="Times New Roman" w:eastAsia="Times New Roman" w:cs="Times New Roman"/>
          <w:color w:val="222222"/>
          <w:sz w:val="24"/>
          <w:szCs w:val="24"/>
          <w:highlight w:val="white"/>
        </w:rPr>
        <w:t xml:space="preserve">(1), p.8. </w:t>
      </w:r>
    </w:p>
    <w:p xmlns:wp14="http://schemas.microsoft.com/office/word/2010/wordml" w:rsidRPr="00C71605" w:rsidR="00C71605" w:rsidP="00C71605" w:rsidRDefault="00C71605" w14:paraId="6B727185"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AnnualReports.com (2023) </w:t>
      </w:r>
      <w:r w:rsidRPr="00C71605">
        <w:rPr>
          <w:rFonts w:ascii="Times New Roman" w:hAnsi="Times New Roman" w:eastAsia="Times New Roman" w:cs="Times New Roman"/>
          <w:i/>
          <w:sz w:val="24"/>
          <w:szCs w:val="24"/>
        </w:rPr>
        <w:t>Premier Inn</w:t>
      </w:r>
      <w:r w:rsidRPr="00C71605">
        <w:rPr>
          <w:rFonts w:ascii="Times New Roman" w:hAnsi="Times New Roman" w:eastAsia="Times New Roman" w:cs="Times New Roman"/>
          <w:sz w:val="24"/>
          <w:szCs w:val="24"/>
        </w:rPr>
        <w:t xml:space="preserve">, </w:t>
      </w:r>
      <w:r w:rsidRPr="00C71605">
        <w:rPr>
          <w:rFonts w:ascii="Times New Roman" w:hAnsi="Times New Roman" w:eastAsia="Times New Roman" w:cs="Times New Roman"/>
          <w:i/>
          <w:sz w:val="24"/>
          <w:szCs w:val="24"/>
        </w:rPr>
        <w:t>AnnualReports.com</w:t>
      </w:r>
      <w:r w:rsidRPr="00C71605">
        <w:rPr>
          <w:rFonts w:ascii="Times New Roman" w:hAnsi="Times New Roman" w:eastAsia="Times New Roman" w:cs="Times New Roman"/>
          <w:sz w:val="24"/>
          <w:szCs w:val="24"/>
        </w:rPr>
        <w:t xml:space="preserve">. Available at: </w:t>
      </w:r>
      <w:hyperlink r:id="rId8">
        <w:r w:rsidRPr="00C71605">
          <w:rPr>
            <w:rFonts w:ascii="Times New Roman" w:hAnsi="Times New Roman" w:eastAsia="Times New Roman" w:cs="Times New Roman"/>
            <w:color w:val="1155CC"/>
            <w:sz w:val="24"/>
            <w:szCs w:val="24"/>
            <w:u w:val="single"/>
          </w:rPr>
          <w:t>https://www.annualreports.com/Company/whitbread-plc</w:t>
        </w:r>
      </w:hyperlink>
      <w:r w:rsidRPr="00C71605">
        <w:rPr>
          <w:rFonts w:ascii="Times New Roman" w:hAnsi="Times New Roman" w:eastAsia="Times New Roman" w:cs="Times New Roman"/>
          <w:sz w:val="24"/>
          <w:szCs w:val="24"/>
        </w:rPr>
        <w:t xml:space="preserve">  (Accessed: 07 October 2024). </w:t>
      </w:r>
    </w:p>
    <w:p xmlns:wp14="http://schemas.microsoft.com/office/word/2010/wordml" w:rsidRPr="00C71605" w:rsidR="00C71605" w:rsidP="00C71605" w:rsidRDefault="00C71605" w14:paraId="26805B55"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Benabed, A. and Moncea, M., 2024. Slowbalization: Rising Trends for the Global Economy and Business. In </w:t>
      </w:r>
      <w:r w:rsidRPr="00C71605">
        <w:rPr>
          <w:rFonts w:ascii="Times New Roman" w:hAnsi="Times New Roman" w:eastAsia="Times New Roman" w:cs="Times New Roman"/>
          <w:i/>
          <w:color w:val="222222"/>
          <w:sz w:val="24"/>
          <w:szCs w:val="24"/>
          <w:highlight w:val="white"/>
        </w:rPr>
        <w:t>Proceedings of the International Conference on Business Excellence</w:t>
      </w:r>
      <w:r w:rsidRPr="00C71605">
        <w:rPr>
          <w:rFonts w:ascii="Times New Roman" w:hAnsi="Times New Roman" w:eastAsia="Times New Roman" w:cs="Times New Roman"/>
          <w:color w:val="222222"/>
          <w:sz w:val="24"/>
          <w:szCs w:val="24"/>
          <w:highlight w:val="white"/>
        </w:rPr>
        <w:t xml:space="preserve"> (Vol. 18, No. 1, pp. 283-294). </w:t>
      </w:r>
    </w:p>
    <w:p xmlns:wp14="http://schemas.microsoft.com/office/word/2010/wordml" w:rsidRPr="00C71605" w:rsidR="00C71605" w:rsidP="00C71605" w:rsidRDefault="00C71605" w14:paraId="526F4DEE"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de-Lima-Santos, M.F., Mesquita, L., de Melo Peixoto, J.G. and Camargo, I., 2022. Digital news business models in the age of industry 4.0: Digital Brazilian news players find in technology new ways to bring revenue and competitive advantage. </w:t>
      </w:r>
      <w:r w:rsidRPr="00C71605">
        <w:rPr>
          <w:rFonts w:ascii="Times New Roman" w:hAnsi="Times New Roman" w:eastAsia="Times New Roman" w:cs="Times New Roman"/>
          <w:i/>
          <w:color w:val="222222"/>
          <w:sz w:val="24"/>
          <w:szCs w:val="24"/>
          <w:highlight w:val="white"/>
        </w:rPr>
        <w:t>Digital Journalism</w:t>
      </w:r>
      <w:r w:rsidRPr="00C71605">
        <w:rPr>
          <w:rFonts w:ascii="Times New Roman" w:hAnsi="Times New Roman" w:eastAsia="Times New Roman" w:cs="Times New Roman"/>
          <w:color w:val="222222"/>
          <w:sz w:val="24"/>
          <w:szCs w:val="24"/>
          <w:highlight w:val="white"/>
        </w:rPr>
        <w:t xml:space="preserve">, pp.1-25. </w:t>
      </w:r>
    </w:p>
    <w:p xmlns:wp14="http://schemas.microsoft.com/office/word/2010/wordml" w:rsidRPr="00C71605" w:rsidR="00C71605" w:rsidP="00C71605" w:rsidRDefault="00C71605" w14:paraId="251DE695"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Fila, M., Levicky, M., Mura, L., Maros, M. and Korenkova, M., 2020. Innovations for business management: Motivation and barriers. </w:t>
      </w:r>
    </w:p>
    <w:p xmlns:wp14="http://schemas.microsoft.com/office/word/2010/wordml" w:rsidRPr="00C71605" w:rsidR="00C71605" w:rsidP="00C71605" w:rsidRDefault="00C71605" w14:paraId="38450FA8"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Guimarães, L.G.D.A., Blanchet, P. and Cimon, Y., 2021. Collaboration among small and medium-sized enterprises as part of internationalization: A systematic review. </w:t>
      </w:r>
      <w:r w:rsidRPr="00C71605">
        <w:rPr>
          <w:rFonts w:ascii="Times New Roman" w:hAnsi="Times New Roman" w:eastAsia="Times New Roman" w:cs="Times New Roman"/>
          <w:i/>
          <w:color w:val="222222"/>
          <w:sz w:val="24"/>
          <w:szCs w:val="24"/>
          <w:highlight w:val="white"/>
        </w:rPr>
        <w:t>Administrative Sciences</w:t>
      </w:r>
      <w:r w:rsidRPr="00C71605">
        <w:rPr>
          <w:rFonts w:ascii="Times New Roman" w:hAnsi="Times New Roman" w:eastAsia="Times New Roman" w:cs="Times New Roman"/>
          <w:color w:val="222222"/>
          <w:sz w:val="24"/>
          <w:szCs w:val="24"/>
          <w:highlight w:val="white"/>
        </w:rPr>
        <w:t xml:space="preserve">, </w:t>
      </w:r>
      <w:r w:rsidRPr="00C71605">
        <w:rPr>
          <w:rFonts w:ascii="Times New Roman" w:hAnsi="Times New Roman" w:eastAsia="Times New Roman" w:cs="Times New Roman"/>
          <w:i/>
          <w:color w:val="222222"/>
          <w:sz w:val="24"/>
          <w:szCs w:val="24"/>
          <w:highlight w:val="white"/>
        </w:rPr>
        <w:t>11</w:t>
      </w:r>
      <w:r w:rsidRPr="00C71605">
        <w:rPr>
          <w:rFonts w:ascii="Times New Roman" w:hAnsi="Times New Roman" w:eastAsia="Times New Roman" w:cs="Times New Roman"/>
          <w:color w:val="222222"/>
          <w:sz w:val="24"/>
          <w:szCs w:val="24"/>
          <w:highlight w:val="white"/>
        </w:rPr>
        <w:t xml:space="preserve">(4), p.153. </w:t>
      </w:r>
    </w:p>
    <w:p xmlns:wp14="http://schemas.microsoft.com/office/word/2010/wordml" w:rsidRPr="00C71605" w:rsidR="00C71605" w:rsidP="00C71605" w:rsidRDefault="00C71605" w14:paraId="488A0680"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Gursoy, D., Buttle, F. and Bowie, D., 2022. </w:t>
      </w:r>
      <w:r w:rsidRPr="00C71605">
        <w:rPr>
          <w:rFonts w:ascii="Times New Roman" w:hAnsi="Times New Roman" w:eastAsia="Times New Roman" w:cs="Times New Roman"/>
          <w:i/>
          <w:color w:val="222222"/>
          <w:sz w:val="24"/>
          <w:szCs w:val="24"/>
          <w:highlight w:val="white"/>
        </w:rPr>
        <w:t>Hospitality marketing: Principles and practices</w:t>
      </w:r>
      <w:r w:rsidRPr="00C71605">
        <w:rPr>
          <w:rFonts w:ascii="Times New Roman" w:hAnsi="Times New Roman" w:eastAsia="Times New Roman" w:cs="Times New Roman"/>
          <w:color w:val="222222"/>
          <w:sz w:val="24"/>
          <w:szCs w:val="24"/>
          <w:highlight w:val="white"/>
        </w:rPr>
        <w:t xml:space="preserve">. Routledge. </w:t>
      </w:r>
    </w:p>
    <w:p xmlns:wp14="http://schemas.microsoft.com/office/word/2010/wordml" w:rsidRPr="00C71605" w:rsidR="00C71605" w:rsidP="00C71605" w:rsidRDefault="00C71605" w14:paraId="607ADD39"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color w:val="222222"/>
          <w:sz w:val="24"/>
          <w:szCs w:val="24"/>
          <w:highlight w:val="white"/>
        </w:rPr>
        <w:t xml:space="preserve">Jumayeva, Z., 2023. THEORY OF MARKET EQUILIBRIUM, SUPPLY AND DEMAND. </w:t>
      </w:r>
      <w:r w:rsidRPr="00C71605">
        <w:rPr>
          <w:rFonts w:ascii="Times New Roman" w:hAnsi="Times New Roman" w:eastAsia="Times New Roman" w:cs="Times New Roman"/>
          <w:i/>
          <w:color w:val="222222"/>
          <w:sz w:val="24"/>
          <w:szCs w:val="24"/>
          <w:highlight w:val="white"/>
        </w:rPr>
        <w:t>Modern Science and Research</w:t>
      </w:r>
      <w:r w:rsidRPr="00C71605">
        <w:rPr>
          <w:rFonts w:ascii="Times New Roman" w:hAnsi="Times New Roman" w:eastAsia="Times New Roman" w:cs="Times New Roman"/>
          <w:color w:val="222222"/>
          <w:sz w:val="24"/>
          <w:szCs w:val="24"/>
          <w:highlight w:val="white"/>
        </w:rPr>
        <w:t xml:space="preserve">, </w:t>
      </w:r>
      <w:r w:rsidRPr="00C71605">
        <w:rPr>
          <w:rFonts w:ascii="Times New Roman" w:hAnsi="Times New Roman" w:eastAsia="Times New Roman" w:cs="Times New Roman"/>
          <w:i/>
          <w:color w:val="222222"/>
          <w:sz w:val="24"/>
          <w:szCs w:val="24"/>
          <w:highlight w:val="white"/>
        </w:rPr>
        <w:t>2</w:t>
      </w:r>
      <w:r w:rsidRPr="00C71605">
        <w:rPr>
          <w:rFonts w:ascii="Times New Roman" w:hAnsi="Times New Roman" w:eastAsia="Times New Roman" w:cs="Times New Roman"/>
          <w:color w:val="222222"/>
          <w:sz w:val="24"/>
          <w:szCs w:val="24"/>
          <w:highlight w:val="white"/>
        </w:rPr>
        <w:t>(10), pp.740-743.</w:t>
      </w:r>
    </w:p>
    <w:p xmlns:wp14="http://schemas.microsoft.com/office/word/2010/wordml" w:rsidRPr="00C71605" w:rsidR="00C71605" w:rsidP="00C71605" w:rsidRDefault="00C71605" w14:paraId="0E0ACC48"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Khan, M., 2020. The Eat Pray Love Tour: Rethinking International Intellectual Property Rights in Global Tourism. </w:t>
      </w:r>
      <w:r w:rsidRPr="00C71605">
        <w:rPr>
          <w:rFonts w:ascii="Times New Roman" w:hAnsi="Times New Roman" w:eastAsia="Times New Roman" w:cs="Times New Roman"/>
          <w:i/>
          <w:color w:val="222222"/>
          <w:sz w:val="24"/>
          <w:szCs w:val="24"/>
          <w:highlight w:val="white"/>
        </w:rPr>
        <w:t>Conn. J. Int'l L.</w:t>
      </w:r>
      <w:r w:rsidRPr="00C71605">
        <w:rPr>
          <w:rFonts w:ascii="Times New Roman" w:hAnsi="Times New Roman" w:eastAsia="Times New Roman" w:cs="Times New Roman"/>
          <w:color w:val="222222"/>
          <w:sz w:val="24"/>
          <w:szCs w:val="24"/>
          <w:highlight w:val="white"/>
        </w:rPr>
        <w:t xml:space="preserve">, </w:t>
      </w:r>
      <w:r w:rsidRPr="00C71605">
        <w:rPr>
          <w:rFonts w:ascii="Times New Roman" w:hAnsi="Times New Roman" w:eastAsia="Times New Roman" w:cs="Times New Roman"/>
          <w:i/>
          <w:color w:val="222222"/>
          <w:sz w:val="24"/>
          <w:szCs w:val="24"/>
          <w:highlight w:val="white"/>
        </w:rPr>
        <w:t>36</w:t>
      </w:r>
      <w:r w:rsidRPr="00C71605">
        <w:rPr>
          <w:rFonts w:ascii="Times New Roman" w:hAnsi="Times New Roman" w:eastAsia="Times New Roman" w:cs="Times New Roman"/>
          <w:color w:val="222222"/>
          <w:sz w:val="24"/>
          <w:szCs w:val="24"/>
          <w:highlight w:val="white"/>
        </w:rPr>
        <w:t xml:space="preserve">, p.143. </w:t>
      </w:r>
    </w:p>
    <w:p xmlns:wp14="http://schemas.microsoft.com/office/word/2010/wordml" w:rsidRPr="00C71605" w:rsidR="00C71605" w:rsidP="00C71605" w:rsidRDefault="00C71605" w14:paraId="47940172"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Macrotrends (2024) </w:t>
      </w:r>
      <w:r w:rsidRPr="00C71605">
        <w:rPr>
          <w:rFonts w:ascii="Times New Roman" w:hAnsi="Times New Roman" w:eastAsia="Times New Roman" w:cs="Times New Roman"/>
          <w:i/>
          <w:sz w:val="24"/>
          <w:szCs w:val="24"/>
        </w:rPr>
        <w:t>Shangri-La Asia Financial statements 2011-2024: Shaly</w:t>
      </w:r>
      <w:r w:rsidRPr="00C71605">
        <w:rPr>
          <w:rFonts w:ascii="Times New Roman" w:hAnsi="Times New Roman" w:eastAsia="Times New Roman" w:cs="Times New Roman"/>
          <w:sz w:val="24"/>
          <w:szCs w:val="24"/>
        </w:rPr>
        <w:t xml:space="preserve">, </w:t>
      </w:r>
      <w:r w:rsidRPr="00C71605">
        <w:rPr>
          <w:rFonts w:ascii="Times New Roman" w:hAnsi="Times New Roman" w:eastAsia="Times New Roman" w:cs="Times New Roman"/>
          <w:i/>
          <w:sz w:val="24"/>
          <w:szCs w:val="24"/>
        </w:rPr>
        <w:t>Macrotrends</w:t>
      </w:r>
      <w:r w:rsidRPr="00C71605">
        <w:rPr>
          <w:rFonts w:ascii="Times New Roman" w:hAnsi="Times New Roman" w:eastAsia="Times New Roman" w:cs="Times New Roman"/>
          <w:sz w:val="24"/>
          <w:szCs w:val="24"/>
        </w:rPr>
        <w:t xml:space="preserve">. Available at: </w:t>
      </w:r>
      <w:hyperlink r:id="rId9">
        <w:r w:rsidRPr="00C71605">
          <w:rPr>
            <w:rFonts w:ascii="Times New Roman" w:hAnsi="Times New Roman" w:eastAsia="Times New Roman" w:cs="Times New Roman"/>
            <w:color w:val="1155CC"/>
            <w:sz w:val="24"/>
            <w:szCs w:val="24"/>
            <w:u w:val="single"/>
          </w:rPr>
          <w:t>https://www.macrotrends.net/stocks/charts/SHALY/shangri-la-asia/financial-statements</w:t>
        </w:r>
      </w:hyperlink>
      <w:r w:rsidRPr="00C71605">
        <w:rPr>
          <w:rFonts w:ascii="Times New Roman" w:hAnsi="Times New Roman" w:eastAsia="Times New Roman" w:cs="Times New Roman"/>
          <w:sz w:val="24"/>
          <w:szCs w:val="24"/>
        </w:rPr>
        <w:t xml:space="preserve">  (Accessed: 07 October 2024). </w:t>
      </w:r>
    </w:p>
    <w:p xmlns:wp14="http://schemas.microsoft.com/office/word/2010/wordml" w:rsidRPr="00C71605" w:rsidR="00C71605" w:rsidP="00C71605" w:rsidRDefault="00C71605" w14:paraId="048E993C"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Page, S.J. and Connell, J., 2020. Tourism accommodation and hospitality services. In </w:t>
      </w:r>
      <w:r w:rsidRPr="00C71605">
        <w:rPr>
          <w:rFonts w:ascii="Times New Roman" w:hAnsi="Times New Roman" w:eastAsia="Times New Roman" w:cs="Times New Roman"/>
          <w:i/>
          <w:color w:val="222222"/>
          <w:sz w:val="24"/>
          <w:szCs w:val="24"/>
          <w:highlight w:val="white"/>
        </w:rPr>
        <w:t>Tourism</w:t>
      </w:r>
      <w:r w:rsidRPr="00C71605">
        <w:rPr>
          <w:rFonts w:ascii="Times New Roman" w:hAnsi="Times New Roman" w:eastAsia="Times New Roman" w:cs="Times New Roman"/>
          <w:color w:val="222222"/>
          <w:sz w:val="24"/>
          <w:szCs w:val="24"/>
          <w:highlight w:val="white"/>
        </w:rPr>
        <w:t xml:space="preserve"> (pp. 216-241). Routledge. </w:t>
      </w:r>
    </w:p>
    <w:p xmlns:wp14="http://schemas.microsoft.com/office/word/2010/wordml" w:rsidRPr="00C71605" w:rsidR="00C71605" w:rsidP="00C71605" w:rsidRDefault="00C71605" w14:paraId="154229D0"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Premierinn (2024) </w:t>
      </w:r>
      <w:r w:rsidRPr="00C71605">
        <w:rPr>
          <w:rFonts w:ascii="Times New Roman" w:hAnsi="Times New Roman" w:eastAsia="Times New Roman" w:cs="Times New Roman"/>
          <w:i/>
          <w:color w:val="222222"/>
          <w:sz w:val="24"/>
          <w:szCs w:val="24"/>
          <w:highlight w:val="white"/>
        </w:rPr>
        <w:t>Net zero carbon emissions</w:t>
      </w:r>
      <w:r w:rsidRPr="00C71605">
        <w:rPr>
          <w:rFonts w:ascii="Times New Roman" w:hAnsi="Times New Roman" w:eastAsia="Times New Roman" w:cs="Times New Roman"/>
          <w:color w:val="222222"/>
          <w:sz w:val="24"/>
          <w:szCs w:val="24"/>
          <w:highlight w:val="white"/>
        </w:rPr>
        <w:t xml:space="preserve">, </w:t>
      </w:r>
      <w:r w:rsidRPr="00C71605">
        <w:rPr>
          <w:rFonts w:ascii="Times New Roman" w:hAnsi="Times New Roman" w:eastAsia="Times New Roman" w:cs="Times New Roman"/>
          <w:i/>
          <w:color w:val="222222"/>
          <w:sz w:val="24"/>
          <w:szCs w:val="24"/>
          <w:highlight w:val="white"/>
        </w:rPr>
        <w:t>Net zero carbon emissions | News | 2021 | Premier Inn</w:t>
      </w:r>
      <w:r w:rsidRPr="00C71605">
        <w:rPr>
          <w:rFonts w:ascii="Times New Roman" w:hAnsi="Times New Roman" w:eastAsia="Times New Roman" w:cs="Times New Roman"/>
          <w:color w:val="222222"/>
          <w:sz w:val="24"/>
          <w:szCs w:val="24"/>
          <w:highlight w:val="white"/>
        </w:rPr>
        <w:t xml:space="preserve">. Available at: </w:t>
      </w:r>
      <w:hyperlink w:anchor=":~:text=Our%20pledge%20to%20reach%20net,proud%20to%20lead%20the%20charge" r:id="rId10">
        <w:r w:rsidRPr="00C71605">
          <w:rPr>
            <w:rFonts w:ascii="Times New Roman" w:hAnsi="Times New Roman" w:eastAsia="Times New Roman" w:cs="Times New Roman"/>
            <w:color w:val="1155CC"/>
            <w:sz w:val="24"/>
            <w:szCs w:val="24"/>
            <w:highlight w:val="white"/>
            <w:u w:val="single"/>
          </w:rPr>
          <w:t>https://www.premierinn.com/gb/en/news/2021/net-zero-carbon-emissions.html#:~:text=Our%20pledge%20to%20reach%20net,proud%20to%20lead%20the%20charge</w:t>
        </w:r>
      </w:hyperlink>
      <w:r w:rsidRPr="00C71605">
        <w:rPr>
          <w:rFonts w:ascii="Times New Roman" w:hAnsi="Times New Roman" w:eastAsia="Times New Roman" w:cs="Times New Roman"/>
          <w:color w:val="222222"/>
          <w:sz w:val="24"/>
          <w:szCs w:val="24"/>
          <w:highlight w:val="white"/>
        </w:rPr>
        <w:t xml:space="preserve">.  (Accessed: 07 October 2024). </w:t>
      </w:r>
    </w:p>
    <w:p xmlns:wp14="http://schemas.microsoft.com/office/word/2010/wordml" w:rsidRPr="00C71605" w:rsidR="00C71605" w:rsidP="00C71605" w:rsidRDefault="00C71605" w14:paraId="60C60A53"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PremierInn.com (2023) </w:t>
      </w:r>
      <w:r w:rsidRPr="00C71605">
        <w:rPr>
          <w:rFonts w:ascii="Times New Roman" w:hAnsi="Times New Roman" w:eastAsia="Times New Roman" w:cs="Times New Roman"/>
          <w:i/>
          <w:sz w:val="24"/>
          <w:szCs w:val="24"/>
        </w:rPr>
        <w:t>FY23 results</w:t>
      </w:r>
      <w:r w:rsidRPr="00C71605">
        <w:rPr>
          <w:rFonts w:ascii="Times New Roman" w:hAnsi="Times New Roman" w:eastAsia="Times New Roman" w:cs="Times New Roman"/>
          <w:sz w:val="24"/>
          <w:szCs w:val="24"/>
        </w:rPr>
        <w:t xml:space="preserve">. Available at: </w:t>
      </w:r>
      <w:hyperlink r:id="rId11">
        <w:r w:rsidRPr="00C71605">
          <w:rPr>
            <w:rFonts w:ascii="Times New Roman" w:hAnsi="Times New Roman" w:eastAsia="Times New Roman" w:cs="Times New Roman"/>
            <w:color w:val="1155CC"/>
            <w:sz w:val="24"/>
            <w:szCs w:val="24"/>
            <w:u w:val="single"/>
          </w:rPr>
          <w:t>https://cdn.whitbread.co.uk/media/2023/04/Final-FY23-RNS-Final-Combined.pdf</w:t>
        </w:r>
      </w:hyperlink>
      <w:r w:rsidRPr="00C71605">
        <w:rPr>
          <w:rFonts w:ascii="Times New Roman" w:hAnsi="Times New Roman" w:eastAsia="Times New Roman" w:cs="Times New Roman"/>
          <w:sz w:val="24"/>
          <w:szCs w:val="24"/>
        </w:rPr>
        <w:t xml:space="preserve"> (Accessed: 07 October 2024). </w:t>
      </w:r>
    </w:p>
    <w:p xmlns:wp14="http://schemas.microsoft.com/office/word/2010/wordml" w:rsidRPr="00C71605" w:rsidR="00C71605" w:rsidP="00C71605" w:rsidRDefault="00C71605" w14:paraId="21F57D70"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PremierInn.com (2024) </w:t>
      </w:r>
      <w:r w:rsidRPr="00C71605">
        <w:rPr>
          <w:rFonts w:ascii="Times New Roman" w:hAnsi="Times New Roman" w:eastAsia="Times New Roman" w:cs="Times New Roman"/>
          <w:i/>
          <w:sz w:val="24"/>
          <w:szCs w:val="24"/>
        </w:rPr>
        <w:t>Premier Inn Hotels: Book Direct</w:t>
      </w:r>
      <w:r w:rsidRPr="00C71605">
        <w:rPr>
          <w:rFonts w:ascii="Times New Roman" w:hAnsi="Times New Roman" w:eastAsia="Times New Roman" w:cs="Times New Roman"/>
          <w:sz w:val="24"/>
          <w:szCs w:val="24"/>
        </w:rPr>
        <w:t xml:space="preserve">, </w:t>
      </w:r>
      <w:r w:rsidRPr="00C71605">
        <w:rPr>
          <w:rFonts w:ascii="Times New Roman" w:hAnsi="Times New Roman" w:eastAsia="Times New Roman" w:cs="Times New Roman"/>
          <w:i/>
          <w:sz w:val="24"/>
          <w:szCs w:val="24"/>
        </w:rPr>
        <w:t>Premier Inn hotels | Book direct</w:t>
      </w:r>
      <w:r w:rsidRPr="00C71605">
        <w:rPr>
          <w:rFonts w:ascii="Times New Roman" w:hAnsi="Times New Roman" w:eastAsia="Times New Roman" w:cs="Times New Roman"/>
          <w:sz w:val="24"/>
          <w:szCs w:val="24"/>
        </w:rPr>
        <w:t xml:space="preserve">. Available at: </w:t>
      </w:r>
      <w:hyperlink r:id="rId12">
        <w:r w:rsidRPr="00C71605">
          <w:rPr>
            <w:rFonts w:ascii="Times New Roman" w:hAnsi="Times New Roman" w:eastAsia="Times New Roman" w:cs="Times New Roman"/>
            <w:color w:val="1155CC"/>
            <w:sz w:val="24"/>
            <w:szCs w:val="24"/>
            <w:u w:val="single"/>
          </w:rPr>
          <w:t>https://www.premierinn.com/gb/en/home.html</w:t>
        </w:r>
      </w:hyperlink>
      <w:r w:rsidRPr="00C71605">
        <w:rPr>
          <w:rFonts w:ascii="Times New Roman" w:hAnsi="Times New Roman" w:eastAsia="Times New Roman" w:cs="Times New Roman"/>
          <w:sz w:val="24"/>
          <w:szCs w:val="24"/>
        </w:rPr>
        <w:t xml:space="preserve"> (Accessed: 07 October 2024). </w:t>
      </w:r>
    </w:p>
    <w:p xmlns:wp14="http://schemas.microsoft.com/office/word/2010/wordml" w:rsidRPr="00C71605" w:rsidR="00C71605" w:rsidP="00C71605" w:rsidRDefault="00C71605" w14:paraId="1D57FC8C"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Schumpeter, J.A. and Swedberg, R., 2021. </w:t>
      </w:r>
      <w:r w:rsidRPr="00C71605">
        <w:rPr>
          <w:rFonts w:ascii="Times New Roman" w:hAnsi="Times New Roman" w:eastAsia="Times New Roman" w:cs="Times New Roman"/>
          <w:i/>
          <w:color w:val="222222"/>
          <w:sz w:val="24"/>
          <w:szCs w:val="24"/>
          <w:highlight w:val="white"/>
        </w:rPr>
        <w:t>The theory of economic development</w:t>
      </w:r>
      <w:r w:rsidRPr="00C71605">
        <w:rPr>
          <w:rFonts w:ascii="Times New Roman" w:hAnsi="Times New Roman" w:eastAsia="Times New Roman" w:cs="Times New Roman"/>
          <w:color w:val="222222"/>
          <w:sz w:val="24"/>
          <w:szCs w:val="24"/>
          <w:highlight w:val="white"/>
        </w:rPr>
        <w:t xml:space="preserve">. Routledge. </w:t>
      </w:r>
    </w:p>
    <w:p xmlns:wp14="http://schemas.microsoft.com/office/word/2010/wordml" w:rsidRPr="00C71605" w:rsidR="00C71605" w:rsidP="00C71605" w:rsidRDefault="00C71605" w14:paraId="29DF2B8E"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Shangri (2024) </w:t>
      </w:r>
      <w:r w:rsidRPr="00C71605">
        <w:rPr>
          <w:rFonts w:ascii="Times New Roman" w:hAnsi="Times New Roman" w:eastAsia="Times New Roman" w:cs="Times New Roman"/>
          <w:i/>
          <w:sz w:val="24"/>
          <w:szCs w:val="24"/>
        </w:rPr>
        <w:t>Luxury escape at best rate: Shangri-La Hotels and Resorts</w:t>
      </w:r>
      <w:r w:rsidRPr="00C71605">
        <w:rPr>
          <w:rFonts w:ascii="Times New Roman" w:hAnsi="Times New Roman" w:eastAsia="Times New Roman" w:cs="Times New Roman"/>
          <w:sz w:val="24"/>
          <w:szCs w:val="24"/>
        </w:rPr>
        <w:t xml:space="preserve">, </w:t>
      </w:r>
      <w:r w:rsidRPr="00C71605">
        <w:rPr>
          <w:rFonts w:ascii="Times New Roman" w:hAnsi="Times New Roman" w:eastAsia="Times New Roman" w:cs="Times New Roman"/>
          <w:i/>
          <w:sz w:val="24"/>
          <w:szCs w:val="24"/>
        </w:rPr>
        <w:t>Shangri</w:t>
      </w:r>
      <w:r w:rsidRPr="00C71605">
        <w:rPr>
          <w:rFonts w:ascii="Times New Roman" w:hAnsi="Times New Roman" w:eastAsia="Times New Roman" w:cs="Times New Roman"/>
          <w:sz w:val="24"/>
          <w:szCs w:val="24"/>
        </w:rPr>
        <w:t xml:space="preserve">. Available at: </w:t>
      </w:r>
      <w:hyperlink r:id="rId13">
        <w:r w:rsidRPr="00C71605">
          <w:rPr>
            <w:rFonts w:ascii="Times New Roman" w:hAnsi="Times New Roman" w:eastAsia="Times New Roman" w:cs="Times New Roman"/>
            <w:color w:val="1155CC"/>
            <w:sz w:val="24"/>
            <w:szCs w:val="24"/>
            <w:u w:val="single"/>
          </w:rPr>
          <w:t>https://www.shangri-la.com/</w:t>
        </w:r>
      </w:hyperlink>
      <w:r w:rsidRPr="00C71605">
        <w:rPr>
          <w:rFonts w:ascii="Times New Roman" w:hAnsi="Times New Roman" w:eastAsia="Times New Roman" w:cs="Times New Roman"/>
          <w:sz w:val="24"/>
          <w:szCs w:val="24"/>
        </w:rPr>
        <w:t xml:space="preserve">  (Accessed: 07 October 2024). </w:t>
      </w:r>
    </w:p>
    <w:p xmlns:wp14="http://schemas.microsoft.com/office/word/2010/wordml" w:rsidRPr="00C71605" w:rsidR="00C71605" w:rsidP="00C71605" w:rsidRDefault="00C71605" w14:paraId="01878381"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Shangri (2024b) </w:t>
      </w:r>
      <w:r w:rsidRPr="00C71605">
        <w:rPr>
          <w:rFonts w:ascii="Times New Roman" w:hAnsi="Times New Roman" w:eastAsia="Times New Roman" w:cs="Times New Roman"/>
          <w:i/>
          <w:color w:val="222222"/>
          <w:sz w:val="24"/>
          <w:szCs w:val="24"/>
          <w:highlight w:val="white"/>
        </w:rPr>
        <w:t>Shangri-La Kuala Lumpur’s Commitment</w:t>
      </w:r>
      <w:r w:rsidRPr="00C71605">
        <w:rPr>
          <w:rFonts w:ascii="Times New Roman" w:hAnsi="Times New Roman" w:eastAsia="Times New Roman" w:cs="Times New Roman"/>
          <w:color w:val="222222"/>
          <w:sz w:val="24"/>
          <w:szCs w:val="24"/>
          <w:highlight w:val="white"/>
        </w:rPr>
        <w:t xml:space="preserve">, </w:t>
      </w:r>
      <w:r w:rsidRPr="00C71605">
        <w:rPr>
          <w:rFonts w:ascii="Times New Roman" w:hAnsi="Times New Roman" w:eastAsia="Times New Roman" w:cs="Times New Roman"/>
          <w:i/>
          <w:color w:val="222222"/>
          <w:sz w:val="24"/>
          <w:szCs w:val="24"/>
          <w:highlight w:val="white"/>
        </w:rPr>
        <w:t>Shangri</w:t>
      </w:r>
      <w:r w:rsidRPr="00C71605">
        <w:rPr>
          <w:rFonts w:ascii="Times New Roman" w:hAnsi="Times New Roman" w:eastAsia="Times New Roman" w:cs="Times New Roman"/>
          <w:color w:val="222222"/>
          <w:sz w:val="24"/>
          <w:szCs w:val="24"/>
          <w:highlight w:val="white"/>
        </w:rPr>
        <w:t xml:space="preserve">. Available at: </w:t>
      </w:r>
      <w:hyperlink w:anchor=":~:text=Shangri%2DLa%20Kuala%20Lumpur's%20annual,children%20through%20this%20charity%20project" r:id="rId14">
        <w:r w:rsidRPr="00C71605">
          <w:rPr>
            <w:rFonts w:ascii="Times New Roman" w:hAnsi="Times New Roman" w:eastAsia="Times New Roman" w:cs="Times New Roman"/>
            <w:color w:val="1155CC"/>
            <w:sz w:val="24"/>
            <w:szCs w:val="24"/>
            <w:highlight w:val="white"/>
            <w:u w:val="single"/>
          </w:rPr>
          <w:t>https://www.shangri-la.com/kualalumpur/shangrila/about/corporate-social-responsibility/shangrila-kuala-lumpur-commitment-to-corporate-social-responsibility/#:~:text=Shangri%2DLa%20Kuala%20Lumpur's%20annual,children%20through%20this%20charity%20project</w:t>
        </w:r>
      </w:hyperlink>
      <w:r w:rsidRPr="00C71605">
        <w:rPr>
          <w:rFonts w:ascii="Times New Roman" w:hAnsi="Times New Roman" w:eastAsia="Times New Roman" w:cs="Times New Roman"/>
          <w:color w:val="222222"/>
          <w:sz w:val="24"/>
          <w:szCs w:val="24"/>
          <w:highlight w:val="white"/>
        </w:rPr>
        <w:t xml:space="preserve">.  (Accessed: 07 October 2024). </w:t>
      </w:r>
    </w:p>
    <w:p xmlns:wp14="http://schemas.microsoft.com/office/word/2010/wordml" w:rsidRPr="00C71605" w:rsidR="00C71605" w:rsidP="00C71605" w:rsidRDefault="00C71605" w14:paraId="188BA714" wp14:textId="77777777">
      <w:pPr>
        <w:pStyle w:val="normal0"/>
        <w:spacing w:line="360" w:lineRule="auto"/>
        <w:jc w:val="both"/>
        <w:rPr>
          <w:rFonts w:ascii="Times New Roman" w:hAnsi="Times New Roman" w:eastAsia="Times New Roman" w:cs="Times New Roman"/>
          <w:sz w:val="24"/>
          <w:szCs w:val="24"/>
        </w:rPr>
      </w:pPr>
      <w:r w:rsidRPr="00C71605">
        <w:rPr>
          <w:rFonts w:ascii="Times New Roman" w:hAnsi="Times New Roman" w:eastAsia="Times New Roman" w:cs="Times New Roman"/>
          <w:sz w:val="24"/>
          <w:szCs w:val="24"/>
        </w:rPr>
        <w:t xml:space="preserve">Shangri-la.com (2023) </w:t>
      </w:r>
      <w:r w:rsidRPr="00C71605">
        <w:rPr>
          <w:rFonts w:ascii="Times New Roman" w:hAnsi="Times New Roman" w:eastAsia="Times New Roman" w:cs="Times New Roman"/>
          <w:i/>
          <w:sz w:val="24"/>
          <w:szCs w:val="24"/>
        </w:rPr>
        <w:t>2023 Annual Report - Sitecore - Shangri-La Hotel</w:t>
      </w:r>
      <w:r w:rsidRPr="00C71605">
        <w:rPr>
          <w:rFonts w:ascii="Times New Roman" w:hAnsi="Times New Roman" w:eastAsia="Times New Roman" w:cs="Times New Roman"/>
          <w:sz w:val="24"/>
          <w:szCs w:val="24"/>
        </w:rPr>
        <w:t xml:space="preserve">. Available at: </w:t>
      </w:r>
      <w:hyperlink r:id="rId15">
        <w:r w:rsidRPr="00C71605">
          <w:rPr>
            <w:rFonts w:ascii="Times New Roman" w:hAnsi="Times New Roman" w:eastAsia="Times New Roman" w:cs="Times New Roman"/>
            <w:color w:val="1155CC"/>
            <w:sz w:val="24"/>
            <w:szCs w:val="24"/>
            <w:u w:val="single"/>
          </w:rPr>
          <w:t>https://sitecore-cd.shangri-la.com/-/media/Project/Shangri-La-Group/Investor/Files/Public-Disclosures/Latest-Top-Publications/2023_Annual_Report_E.pdf</w:t>
        </w:r>
      </w:hyperlink>
      <w:r w:rsidRPr="00C71605">
        <w:rPr>
          <w:rFonts w:ascii="Times New Roman" w:hAnsi="Times New Roman" w:eastAsia="Times New Roman" w:cs="Times New Roman"/>
          <w:sz w:val="24"/>
          <w:szCs w:val="24"/>
        </w:rPr>
        <w:t xml:space="preserve"> (Accessed: 07 October 2024). </w:t>
      </w:r>
    </w:p>
    <w:p xmlns:wp14="http://schemas.microsoft.com/office/word/2010/wordml" w:rsidR="00C71605" w:rsidP="00C71605" w:rsidRDefault="00C71605" w14:paraId="42907E2E" wp14:textId="77777777">
      <w:pPr>
        <w:pStyle w:val="normal0"/>
        <w:spacing w:line="360" w:lineRule="auto"/>
        <w:jc w:val="both"/>
        <w:rPr>
          <w:rFonts w:ascii="Times New Roman" w:hAnsi="Times New Roman" w:eastAsia="Times New Roman" w:cs="Times New Roman"/>
          <w:color w:val="222222"/>
          <w:sz w:val="24"/>
          <w:szCs w:val="24"/>
          <w:highlight w:val="white"/>
        </w:rPr>
      </w:pPr>
      <w:r w:rsidRPr="00C71605">
        <w:rPr>
          <w:rFonts w:ascii="Times New Roman" w:hAnsi="Times New Roman" w:eastAsia="Times New Roman" w:cs="Times New Roman"/>
          <w:color w:val="222222"/>
          <w:sz w:val="24"/>
          <w:szCs w:val="24"/>
          <w:highlight w:val="white"/>
        </w:rPr>
        <w:t xml:space="preserve">Sundaram, R., Sharma, D.R. and Shakya, D.A., 2020. Digital transformation of business models: A systematic review of impact on revenue and supply chain. </w:t>
      </w:r>
      <w:r w:rsidRPr="00C71605">
        <w:rPr>
          <w:rFonts w:ascii="Times New Roman" w:hAnsi="Times New Roman" w:eastAsia="Times New Roman" w:cs="Times New Roman"/>
          <w:i/>
          <w:color w:val="222222"/>
          <w:sz w:val="24"/>
          <w:szCs w:val="24"/>
          <w:highlight w:val="white"/>
        </w:rPr>
        <w:t>International Journal of Management</w:t>
      </w:r>
      <w:r w:rsidRPr="00C71605">
        <w:rPr>
          <w:rFonts w:ascii="Times New Roman" w:hAnsi="Times New Roman" w:eastAsia="Times New Roman" w:cs="Times New Roman"/>
          <w:color w:val="222222"/>
          <w:sz w:val="24"/>
          <w:szCs w:val="24"/>
          <w:highlight w:val="white"/>
        </w:rPr>
        <w:t xml:space="preserve">, </w:t>
      </w:r>
      <w:r w:rsidRPr="00C71605">
        <w:rPr>
          <w:rFonts w:ascii="Times New Roman" w:hAnsi="Times New Roman" w:eastAsia="Times New Roman" w:cs="Times New Roman"/>
          <w:i/>
          <w:color w:val="222222"/>
          <w:sz w:val="24"/>
          <w:szCs w:val="24"/>
          <w:highlight w:val="white"/>
        </w:rPr>
        <w:t>11</w:t>
      </w:r>
      <w:r w:rsidRPr="00C71605">
        <w:rPr>
          <w:rFonts w:ascii="Times New Roman" w:hAnsi="Times New Roman" w:eastAsia="Times New Roman" w:cs="Times New Roman"/>
          <w:color w:val="222222"/>
          <w:sz w:val="24"/>
          <w:szCs w:val="24"/>
          <w:highlight w:val="white"/>
        </w:rPr>
        <w:t xml:space="preserve">(5). </w:t>
      </w:r>
    </w:p>
    <w:p xmlns:wp14="http://schemas.microsoft.com/office/word/2010/wordml" w:rsidR="00C71605" w:rsidRDefault="00C71605" w14:paraId="110FFD37" wp14:textId="77777777">
      <w:pP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br w:type="page"/>
      </w:r>
    </w:p>
    <w:p xmlns:wp14="http://schemas.microsoft.com/office/word/2010/wordml" w:rsidRPr="00C71605" w:rsidR="00C71605" w:rsidP="00C71605" w:rsidRDefault="00C71605" w14:paraId="26D94CAF" wp14:textId="77777777">
      <w:pPr>
        <w:pStyle w:val="Heading1"/>
        <w:rPr>
          <w:highlight w:val="white"/>
        </w:rPr>
      </w:pPr>
      <w:bookmarkStart w:name="_Toc179196195" w:id="9"/>
      <w:r>
        <w:rPr>
          <w:highlight w:val="white"/>
        </w:rPr>
        <w:t>Appendix</w:t>
      </w:r>
      <w:bookmarkEnd w:id="9"/>
      <w:r>
        <w:rPr>
          <w:highlight w:val="white"/>
        </w:rPr>
        <w:t xml:space="preserve"> </w:t>
      </w:r>
    </w:p>
    <w:p xmlns:wp14="http://schemas.microsoft.com/office/word/2010/wordml" w:rsidRPr="00CF58AA" w:rsidR="00CF58AA" w:rsidP="00CF58AA" w:rsidRDefault="00221A2A" w14:paraId="403FA1CA" wp14:textId="77777777">
      <w:pPr>
        <w:spacing w:line="360" w:lineRule="auto"/>
        <w:jc w:val="both"/>
        <w:rPr>
          <w:rFonts w:ascii="Times New Roman" w:hAnsi="Times New Roman" w:eastAsia="Times New Roman" w:cs="Times New Roman"/>
          <w:b/>
          <w:i/>
          <w:sz w:val="24"/>
          <w:szCs w:val="24"/>
          <w:u w:val="single"/>
        </w:rPr>
      </w:pPr>
      <w:r>
        <w:rPr>
          <w:rFonts w:ascii="Times New Roman" w:hAnsi="Times New Roman" w:eastAsia="Times New Roman" w:cs="Times New Roman"/>
          <w:b/>
          <w:i/>
          <w:sz w:val="24"/>
          <w:szCs w:val="24"/>
          <w:u w:val="single"/>
        </w:rPr>
        <w:t xml:space="preserve">Reports of </w:t>
      </w:r>
      <w:r w:rsidRPr="00CF58AA" w:rsidR="00CF58AA">
        <w:rPr>
          <w:rFonts w:ascii="Times New Roman" w:hAnsi="Times New Roman" w:eastAsia="Times New Roman" w:cs="Times New Roman"/>
          <w:b/>
          <w:i/>
          <w:sz w:val="24"/>
          <w:szCs w:val="24"/>
          <w:u w:val="single"/>
        </w:rPr>
        <w:t>Shangri-La Hotels</w:t>
      </w:r>
    </w:p>
    <w:p xmlns:wp14="http://schemas.microsoft.com/office/word/2010/wordml" w:rsidR="00CF58AA" w:rsidP="00CF58AA" w:rsidRDefault="00CF58AA" w14:paraId="6B699379" wp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xmlns:wp14="http://schemas.microsoft.com/office/word/2010/wordprocessingDrawing" distT="114300" distB="114300" distL="114300" distR="114300" wp14:anchorId="75EB9F88" wp14:editId="7777777">
            <wp:extent cx="5943600" cy="4737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4737100"/>
                    </a:xfrm>
                    <a:prstGeom prst="rect">
                      <a:avLst/>
                    </a:prstGeom>
                    <a:ln/>
                  </pic:spPr>
                </pic:pic>
              </a:graphicData>
            </a:graphic>
          </wp:inline>
        </w:drawing>
      </w:r>
    </w:p>
    <w:p xmlns:wp14="http://schemas.microsoft.com/office/word/2010/wordml" w:rsidR="00CF58AA" w:rsidP="00CF58AA" w:rsidRDefault="00CF58AA" w14:paraId="3FE9F23F" wp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xmlns:wp14="http://schemas.microsoft.com/office/word/2010/wordprocessingDrawing" distT="114300" distB="114300" distL="114300" distR="114300" wp14:anchorId="5B11FDC0" wp14:editId="7777777">
            <wp:extent cx="5943600" cy="45847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943600" cy="4584700"/>
                    </a:xfrm>
                    <a:prstGeom prst="rect">
                      <a:avLst/>
                    </a:prstGeom>
                    <a:ln/>
                  </pic:spPr>
                </pic:pic>
              </a:graphicData>
            </a:graphic>
          </wp:inline>
        </w:drawing>
      </w:r>
    </w:p>
    <w:p xmlns:wp14="http://schemas.microsoft.com/office/word/2010/wordml" w:rsidR="00CF58AA" w:rsidP="00CF58AA" w:rsidRDefault="00CF58AA" w14:paraId="1F72F646" wp14:textId="77777777">
      <w:pPr>
        <w:spacing w:line="360" w:lineRule="auto"/>
        <w:jc w:val="both"/>
        <w:rPr>
          <w:rFonts w:ascii="Times New Roman" w:hAnsi="Times New Roman" w:eastAsia="Times New Roman" w:cs="Times New Roman"/>
          <w:b/>
          <w:sz w:val="24"/>
          <w:szCs w:val="24"/>
        </w:rPr>
      </w:pPr>
    </w:p>
    <w:p xmlns:wp14="http://schemas.microsoft.com/office/word/2010/wordml" w:rsidR="00CF58AA" w:rsidP="00CF58AA" w:rsidRDefault="00CF58AA" w14:paraId="08CE6F91" wp14:textId="77777777">
      <w:pPr>
        <w:spacing w:line="360" w:lineRule="auto"/>
        <w:jc w:val="both"/>
        <w:rPr>
          <w:rFonts w:ascii="Times New Roman" w:hAnsi="Times New Roman" w:eastAsia="Times New Roman" w:cs="Times New Roman"/>
          <w:b/>
          <w:sz w:val="24"/>
          <w:szCs w:val="24"/>
        </w:rPr>
      </w:pPr>
      <w:r>
        <w:br w:type="page"/>
      </w:r>
    </w:p>
    <w:p xmlns:wp14="http://schemas.microsoft.com/office/word/2010/wordml" w:rsidRPr="00CF58AA" w:rsidR="00CF58AA" w:rsidP="00CF58AA" w:rsidRDefault="00CF58AA" w14:paraId="2D2B7E51" wp14:textId="77777777">
      <w:pPr>
        <w:spacing w:line="360" w:lineRule="auto"/>
        <w:jc w:val="both"/>
        <w:rPr>
          <w:rFonts w:ascii="Times New Roman" w:hAnsi="Times New Roman" w:eastAsia="Times New Roman" w:cs="Times New Roman"/>
          <w:b/>
          <w:i/>
          <w:sz w:val="24"/>
          <w:szCs w:val="24"/>
          <w:u w:val="single"/>
        </w:rPr>
      </w:pPr>
      <w:r>
        <w:rPr>
          <w:rFonts w:ascii="Times New Roman" w:hAnsi="Times New Roman" w:eastAsia="Times New Roman" w:cs="Times New Roman"/>
          <w:b/>
          <w:i/>
          <w:sz w:val="24"/>
          <w:szCs w:val="24"/>
          <w:u w:val="single"/>
        </w:rPr>
        <w:t xml:space="preserve">Reports of </w:t>
      </w:r>
      <w:r w:rsidRPr="00CF58AA">
        <w:rPr>
          <w:rFonts w:ascii="Times New Roman" w:hAnsi="Times New Roman" w:eastAsia="Times New Roman" w:cs="Times New Roman"/>
          <w:b/>
          <w:i/>
          <w:sz w:val="24"/>
          <w:szCs w:val="24"/>
          <w:u w:val="single"/>
        </w:rPr>
        <w:t>Premier Inn</w:t>
      </w:r>
      <w:r>
        <w:rPr>
          <w:rFonts w:ascii="Times New Roman" w:hAnsi="Times New Roman" w:eastAsia="Times New Roman" w:cs="Times New Roman"/>
          <w:b/>
          <w:i/>
          <w:sz w:val="24"/>
          <w:szCs w:val="24"/>
          <w:u w:val="single"/>
        </w:rPr>
        <w:t xml:space="preserve"> </w:t>
      </w:r>
      <w:r w:rsidRPr="00CF58AA">
        <w:rPr>
          <w:rFonts w:ascii="Times New Roman" w:hAnsi="Times New Roman" w:eastAsia="Times New Roman" w:cs="Times New Roman"/>
          <w:b/>
          <w:i/>
          <w:sz w:val="24"/>
          <w:szCs w:val="24"/>
          <w:u w:val="single"/>
        </w:rPr>
        <w:t xml:space="preserve"> </w:t>
      </w:r>
    </w:p>
    <w:p xmlns:wp14="http://schemas.microsoft.com/office/word/2010/wordml" w:rsidR="00CF58AA" w:rsidP="00CF58AA" w:rsidRDefault="00CF58AA" w14:paraId="61CDCEAD" wp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xmlns:wp14="http://schemas.microsoft.com/office/word/2010/wordprocessingDrawing" distT="114300" distB="114300" distL="114300" distR="114300" wp14:anchorId="72983FC7" wp14:editId="7777777">
            <wp:extent cx="5943600" cy="48387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943600" cy="4838700"/>
                    </a:xfrm>
                    <a:prstGeom prst="rect">
                      <a:avLst/>
                    </a:prstGeom>
                    <a:ln/>
                  </pic:spPr>
                </pic:pic>
              </a:graphicData>
            </a:graphic>
          </wp:inline>
        </w:drawing>
      </w:r>
    </w:p>
    <w:p xmlns:wp14="http://schemas.microsoft.com/office/word/2010/wordml" w:rsidR="00CF58AA" w:rsidP="00CF58AA" w:rsidRDefault="00CF58AA" w14:paraId="6BB9E253" wp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xmlns:wp14="http://schemas.microsoft.com/office/word/2010/wordprocessingDrawing" distT="114300" distB="114300" distL="114300" distR="114300" wp14:anchorId="3C04189E" wp14:editId="7777777">
            <wp:extent cx="5943600" cy="32766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943600" cy="3276600"/>
                    </a:xfrm>
                    <a:prstGeom prst="rect">
                      <a:avLst/>
                    </a:prstGeom>
                    <a:ln/>
                  </pic:spPr>
                </pic:pic>
              </a:graphicData>
            </a:graphic>
          </wp:inline>
        </w:drawing>
      </w:r>
    </w:p>
    <w:p xmlns:wp14="http://schemas.microsoft.com/office/word/2010/wordml" w:rsidR="00CF58AA" w:rsidP="00CF58AA" w:rsidRDefault="00CF58AA" w14:paraId="23DE523C" wp14:textId="77777777">
      <w:pPr>
        <w:spacing w:line="360" w:lineRule="auto"/>
        <w:jc w:val="both"/>
        <w:rPr>
          <w:rFonts w:ascii="Times New Roman" w:hAnsi="Times New Roman" w:eastAsia="Times New Roman" w:cs="Times New Roman"/>
          <w:sz w:val="24"/>
          <w:szCs w:val="24"/>
        </w:rPr>
      </w:pPr>
    </w:p>
    <w:p xmlns:wp14="http://schemas.microsoft.com/office/word/2010/wordml" w:rsidR="00CF58AA" w:rsidP="00CF58AA" w:rsidRDefault="00CF58AA" w14:paraId="52E56223" wp14:textId="77777777">
      <w:pPr>
        <w:spacing w:line="360" w:lineRule="auto"/>
        <w:jc w:val="both"/>
        <w:rPr>
          <w:rFonts w:ascii="Times New Roman" w:hAnsi="Times New Roman" w:eastAsia="Times New Roman" w:cs="Times New Roman"/>
          <w:sz w:val="24"/>
          <w:szCs w:val="24"/>
        </w:rPr>
      </w:pPr>
    </w:p>
    <w:p xmlns:wp14="http://schemas.microsoft.com/office/word/2010/wordml" w:rsidRPr="00C71605" w:rsidR="00C71605" w:rsidP="00C71605" w:rsidRDefault="00C71605" w14:paraId="07547A01" wp14:textId="77777777">
      <w:pPr>
        <w:pStyle w:val="normal0"/>
        <w:spacing w:line="360" w:lineRule="auto"/>
        <w:jc w:val="both"/>
        <w:rPr>
          <w:rFonts w:ascii="Times New Roman" w:hAnsi="Times New Roman" w:eastAsia="Times New Roman" w:cs="Times New Roman"/>
          <w:color w:val="222222"/>
          <w:sz w:val="24"/>
          <w:szCs w:val="24"/>
        </w:rPr>
      </w:pPr>
    </w:p>
    <w:sectPr w:rsidRPr="00C71605" w:rsidR="00C71605" w:rsidSect="008926D0">
      <w:footerReference w:type="default" r:id="rId20"/>
      <w:pgSz w:w="12240" w:h="15840" w:orient="portrait"/>
      <w:pgMar w:top="1440" w:right="1440" w:bottom="1440" w:left="1440" w:header="720" w:footer="720" w:gutter="0"/>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B81B36" w:rsidP="00C71605" w:rsidRDefault="00B81B36" w14:paraId="07459315" wp14:textId="77777777">
      <w:pPr>
        <w:spacing w:line="240" w:lineRule="auto"/>
      </w:pPr>
      <w:r>
        <w:separator/>
      </w:r>
    </w:p>
  </w:endnote>
  <w:endnote w:type="continuationSeparator" w:id="1">
    <w:p xmlns:wp14="http://schemas.microsoft.com/office/word/2010/wordml" w:rsidR="00B81B36" w:rsidP="00C71605" w:rsidRDefault="00B81B36" w14:paraId="6537F28F"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478383376"/>
      <w:docPartObj>
        <w:docPartGallery w:val="Page Numbers (Bottom of Page)"/>
        <w:docPartUnique/>
      </w:docPartObj>
    </w:sdtPr>
    <w:sdtContent>
      <w:p xmlns:wp14="http://schemas.microsoft.com/office/word/2010/wordml" w:rsidR="00C71605" w:rsidRDefault="00C71605" w14:paraId="4B73E586" wp14:textId="77777777">
        <w:pPr>
          <w:pStyle w:val="Footer"/>
          <w:jc w:val="right"/>
        </w:pPr>
        <w:r>
          <w:fldChar w:fldCharType="begin"/>
        </w:r>
        <w:r>
          <w:instrText> PAGE   \* MERGEFORMAT </w:instrText>
        </w:r>
        <w:r>
          <w:fldChar w:fldCharType="separate"/>
        </w:r>
        <w:r w:rsidR="00013DA1">
          <w:rPr>
            <w:noProof/>
          </w:rPr>
          <w:t>12</w:t>
        </w:r>
        <w:r>
          <w:fldChar w:fldCharType="end"/>
        </w:r>
      </w:p>
    </w:sdtContent>
  </w:sdt>
  <w:p xmlns:wp14="http://schemas.microsoft.com/office/word/2010/wordml" w:rsidR="00C71605" w:rsidRDefault="00C71605" w14:paraId="5043CB0F"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B81B36" w:rsidP="00C71605" w:rsidRDefault="00B81B36" w14:paraId="6DFB9E20" wp14:textId="77777777">
      <w:pPr>
        <w:spacing w:line="240" w:lineRule="auto"/>
      </w:pPr>
      <w:r>
        <w:separator/>
      </w:r>
    </w:p>
  </w:footnote>
  <w:footnote w:type="continuationSeparator" w:id="1">
    <w:p xmlns:wp14="http://schemas.microsoft.com/office/word/2010/wordml" w:rsidR="00B81B36" w:rsidP="00C71605" w:rsidRDefault="00B81B36" w14:paraId="70DF9E56"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10"/>
  <w:trackRevisions w:val="false"/>
  <w:defaultTabStop w:val="720"/>
  <w:characterSpacingControl w:val="doNotCompress"/>
  <w:footnotePr>
    <w:footnote w:id="0"/>
    <w:footnote w:id="1"/>
  </w:footnotePr>
  <w:endnotePr>
    <w:endnote w:id="0"/>
    <w:endnote w:id="1"/>
  </w:endnotePr>
  <w:compat/>
  <w:rsids>
    <w:rsidRoot w:val="008926D0"/>
    <w:rsid w:val="00013DA1"/>
    <w:rsid w:val="0006683E"/>
    <w:rsid w:val="000E4232"/>
    <w:rsid w:val="00221A2A"/>
    <w:rsid w:val="004A56F4"/>
    <w:rsid w:val="008162AE"/>
    <w:rsid w:val="008926D0"/>
    <w:rsid w:val="00B81B36"/>
    <w:rsid w:val="00C71605"/>
    <w:rsid w:val="00CD27D2"/>
    <w:rsid w:val="00CF58AA"/>
    <w:rsid w:val="00E24C9A"/>
    <w:rsid w:val="00F9643A"/>
    <w:rsid w:val="10739F1F"/>
    <w:rsid w:val="31C8663E"/>
    <w:rsid w:val="342A4CEA"/>
    <w:rsid w:val="4629F824"/>
    <w:rsid w:val="4C8D4379"/>
    <w:rsid w:val="50FB1B7B"/>
    <w:rsid w:val="5C1C15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E76FCE"/>
  <w15:docId w15:val="{F7F94BC7-00E1-4E43-AC48-CFD0AD10E120}"/>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0"/>
    <w:next w:val="normal0"/>
    <w:rsid w:val="00C71605"/>
    <w:pPr>
      <w:keepNext/>
      <w:keepLines/>
      <w:spacing w:line="360" w:lineRule="auto"/>
      <w:jc w:val="both"/>
      <w:outlineLvl w:val="0"/>
    </w:pPr>
    <w:rPr>
      <w:rFonts w:ascii="Times New Roman" w:hAnsi="Times New Roman"/>
      <w:b/>
      <w:sz w:val="32"/>
      <w:szCs w:val="40"/>
    </w:rPr>
  </w:style>
  <w:style w:type="paragraph" w:styleId="Heading2">
    <w:name w:val="heading 2"/>
    <w:basedOn w:val="normal0"/>
    <w:next w:val="normal0"/>
    <w:rsid w:val="00C71605"/>
    <w:pPr>
      <w:keepNext/>
      <w:keepLines/>
      <w:spacing w:line="360" w:lineRule="auto"/>
      <w:jc w:val="both"/>
      <w:outlineLvl w:val="1"/>
    </w:pPr>
    <w:rPr>
      <w:rFonts w:ascii="Times New Roman" w:hAnsi="Times New Roman"/>
      <w:b/>
      <w:sz w:val="28"/>
      <w:szCs w:val="32"/>
    </w:rPr>
  </w:style>
  <w:style w:type="paragraph" w:styleId="Heading3">
    <w:name w:val="heading 3"/>
    <w:basedOn w:val="normal0"/>
    <w:next w:val="normal0"/>
    <w:rsid w:val="008926D0"/>
    <w:pPr>
      <w:keepNext/>
      <w:keepLines/>
      <w:spacing w:before="320" w:after="80"/>
      <w:outlineLvl w:val="2"/>
    </w:pPr>
    <w:rPr>
      <w:color w:val="434343"/>
      <w:sz w:val="28"/>
      <w:szCs w:val="28"/>
    </w:rPr>
  </w:style>
  <w:style w:type="paragraph" w:styleId="Heading4">
    <w:name w:val="heading 4"/>
    <w:basedOn w:val="normal0"/>
    <w:next w:val="normal0"/>
    <w:rsid w:val="008926D0"/>
    <w:pPr>
      <w:keepNext/>
      <w:keepLines/>
      <w:spacing w:before="280" w:after="80"/>
      <w:outlineLvl w:val="3"/>
    </w:pPr>
    <w:rPr>
      <w:color w:val="666666"/>
      <w:sz w:val="24"/>
      <w:szCs w:val="24"/>
    </w:rPr>
  </w:style>
  <w:style w:type="paragraph" w:styleId="Heading5">
    <w:name w:val="heading 5"/>
    <w:basedOn w:val="normal0"/>
    <w:next w:val="normal0"/>
    <w:rsid w:val="008926D0"/>
    <w:pPr>
      <w:keepNext/>
      <w:keepLines/>
      <w:spacing w:before="240" w:after="80"/>
      <w:outlineLvl w:val="4"/>
    </w:pPr>
    <w:rPr>
      <w:color w:val="666666"/>
    </w:rPr>
  </w:style>
  <w:style w:type="paragraph" w:styleId="Heading6">
    <w:name w:val="heading 6"/>
    <w:basedOn w:val="normal0"/>
    <w:next w:val="normal0"/>
    <w:rsid w:val="008926D0"/>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8926D0"/>
  </w:style>
  <w:style w:type="paragraph" w:styleId="Title">
    <w:name w:val="Title"/>
    <w:basedOn w:val="normal0"/>
    <w:next w:val="normal0"/>
    <w:rsid w:val="008926D0"/>
    <w:pPr>
      <w:keepNext/>
      <w:keepLines/>
      <w:spacing w:after="60"/>
    </w:pPr>
    <w:rPr>
      <w:sz w:val="52"/>
      <w:szCs w:val="52"/>
    </w:rPr>
  </w:style>
  <w:style w:type="paragraph" w:styleId="Subtitle">
    <w:name w:val="Subtitle"/>
    <w:basedOn w:val="normal0"/>
    <w:next w:val="normal0"/>
    <w:rsid w:val="008926D0"/>
    <w:pPr>
      <w:keepNext/>
      <w:keepLines/>
      <w:spacing w:after="320"/>
    </w:pPr>
    <w:rPr>
      <w:color w:val="666666"/>
      <w:sz w:val="30"/>
      <w:szCs w:val="30"/>
    </w:rPr>
  </w:style>
  <w:style w:type="table" w:styleId="a" w:customStyle="1">
    <w:basedOn w:val="TableNormal"/>
    <w:rsid w:val="008926D0"/>
    <w:tblPr>
      <w:tblStyleRowBandSize w:val="1"/>
      <w:tblStyleColBandSize w:val="1"/>
      <w:tblInd w:w="0" w:type="dxa"/>
      <w:tblCellMar>
        <w:top w:w="100" w:type="dxa"/>
        <w:left w:w="100" w:type="dxa"/>
        <w:bottom w:w="100" w:type="dxa"/>
        <w:right w:w="100" w:type="dxa"/>
      </w:tblCellMar>
    </w:tblPr>
  </w:style>
  <w:style w:type="table" w:styleId="a0" w:customStyle="1">
    <w:basedOn w:val="TableNormal"/>
    <w:rsid w:val="008926D0"/>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C71605"/>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C71605"/>
  </w:style>
  <w:style w:type="paragraph" w:styleId="Footer">
    <w:name w:val="footer"/>
    <w:basedOn w:val="Normal"/>
    <w:link w:val="FooterChar"/>
    <w:uiPriority w:val="99"/>
    <w:unhideWhenUsed/>
    <w:rsid w:val="00C71605"/>
    <w:pPr>
      <w:tabs>
        <w:tab w:val="center" w:pos="4680"/>
        <w:tab w:val="right" w:pos="9360"/>
      </w:tabs>
      <w:spacing w:line="240" w:lineRule="auto"/>
    </w:pPr>
  </w:style>
  <w:style w:type="character" w:styleId="FooterChar" w:customStyle="1">
    <w:name w:val="Footer Char"/>
    <w:basedOn w:val="DefaultParagraphFont"/>
    <w:link w:val="Footer"/>
    <w:uiPriority w:val="99"/>
    <w:rsid w:val="00C71605"/>
  </w:style>
  <w:style w:type="paragraph" w:styleId="TOCHeading">
    <w:name w:val="TOC Heading"/>
    <w:basedOn w:val="Heading1"/>
    <w:next w:val="Normal"/>
    <w:uiPriority w:val="39"/>
    <w:semiHidden/>
    <w:unhideWhenUsed/>
    <w:qFormat/>
    <w:rsid w:val="00C71605"/>
    <w:pPr>
      <w:spacing w:before="48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C71605"/>
    <w:pPr>
      <w:spacing w:after="100"/>
    </w:pPr>
  </w:style>
  <w:style w:type="paragraph" w:styleId="TOC2">
    <w:name w:val="toc 2"/>
    <w:basedOn w:val="Normal"/>
    <w:next w:val="Normal"/>
    <w:autoRedefine/>
    <w:uiPriority w:val="39"/>
    <w:unhideWhenUsed/>
    <w:rsid w:val="00C71605"/>
    <w:pPr>
      <w:spacing w:after="100"/>
      <w:ind w:left="220"/>
    </w:pPr>
  </w:style>
  <w:style w:type="character" w:styleId="Hyperlink">
    <w:name w:val="Hyperlink"/>
    <w:basedOn w:val="DefaultParagraphFont"/>
    <w:uiPriority w:val="99"/>
    <w:unhideWhenUsed/>
    <w:rsid w:val="00C71605"/>
    <w:rPr>
      <w:color w:val="0000FF" w:themeColor="hyperlink"/>
      <w:u w:val="single"/>
    </w:rPr>
  </w:style>
  <w:style w:type="paragraph" w:styleId="BalloonText">
    <w:name w:val="Balloon Text"/>
    <w:basedOn w:val="Normal"/>
    <w:link w:val="BalloonTextChar"/>
    <w:uiPriority w:val="99"/>
    <w:semiHidden/>
    <w:unhideWhenUsed/>
    <w:rsid w:val="00C71605"/>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716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hyperlink" Target="https://www.annualreports.com/Company/whitbread-plc" TargetMode="External" Id="rId8" /><Relationship Type="http://schemas.openxmlformats.org/officeDocument/2006/relationships/hyperlink" Target="https://www.shangri-la.com/" TargetMode="External" Id="rId13" /><Relationship Type="http://schemas.openxmlformats.org/officeDocument/2006/relationships/image" Target="media/image3.png"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hyperlink" Target="https://www.investorschronicle.co.uk/content/675c9c9b-98a6-5614-a382-cb1f75a13b32" TargetMode="External" Id="rId7" /><Relationship Type="http://schemas.openxmlformats.org/officeDocument/2006/relationships/hyperlink" Target="https://www.premierinn.com/gb/en/home.html" TargetMode="External" Id="rId12" /><Relationship Type="http://schemas.openxmlformats.org/officeDocument/2006/relationships/image" Target="media/image2.png" Id="rId17" /><Relationship Type="http://schemas.openxmlformats.org/officeDocument/2006/relationships/styles" Target="styles.xml" Id="rId2" /><Relationship Type="http://schemas.openxmlformats.org/officeDocument/2006/relationships/image" Target="media/image1.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cdn.whitbread.co.uk/media/2023/04/Final-FY23-RNS-Final-Combined.pdf" TargetMode="External" Id="rId11" /><Relationship Type="http://schemas.openxmlformats.org/officeDocument/2006/relationships/footnotes" Target="footnotes.xml" Id="rId5" /><Relationship Type="http://schemas.openxmlformats.org/officeDocument/2006/relationships/hyperlink" Target="https://sitecore-cd.shangri-la.com/-/media/Project/Shangri-La-Group/Investor/Files/Public-Disclosures/Latest-Top-Publications/2023_Annual_Report_E.pdf" TargetMode="External" Id="rId15" /><Relationship Type="http://schemas.openxmlformats.org/officeDocument/2006/relationships/hyperlink" Target="https://www.premierinn.com/gb/en/news/2021/net-zero-carbon-emissions.html" TargetMode="External" Id="rId10" /><Relationship Type="http://schemas.openxmlformats.org/officeDocument/2006/relationships/image" Target="media/image4.png" Id="rId19" /><Relationship Type="http://schemas.openxmlformats.org/officeDocument/2006/relationships/webSettings" Target="webSettings.xml" Id="rId4" /><Relationship Type="http://schemas.openxmlformats.org/officeDocument/2006/relationships/hyperlink" Target="https://www.macrotrends.net/stocks/charts/SHALY/shangri-la-asia/financial-statements" TargetMode="External" Id="rId9" /><Relationship Type="http://schemas.openxmlformats.org/officeDocument/2006/relationships/hyperlink" Target="https://www.shangri-la.com/kualalumpur/shangrila/about/corporate-social-responsibility/shangrila-kuala-lumpur-commitment-to-corporate-social-responsibility/"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E4C91-3877-4236-9878-A7BED008F70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ADI</dc:creator>
  <lastModifiedBy>Alina Cristina Ionita (2246123)</lastModifiedBy>
  <revision>12</revision>
  <dcterms:created xsi:type="dcterms:W3CDTF">2024-10-07T06:46:00.0000000Z</dcterms:created>
  <dcterms:modified xsi:type="dcterms:W3CDTF">2024-10-14T18:20:39.8050023Z</dcterms:modified>
</coreProperties>
</file>