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F7635" w:rsidRDefault="00BA3D92" w:rsidP="00BA3D92">
      <w:pPr>
        <w:jc w:val="center"/>
        <w:rPr>
          <w:b/>
          <w:sz w:val="44"/>
          <w:szCs w:val="44"/>
          <w:u w:val="single"/>
        </w:rPr>
      </w:pPr>
      <w:r>
        <w:rPr>
          <w:b/>
          <w:sz w:val="44"/>
          <w:szCs w:val="44"/>
          <w:u w:val="single"/>
        </w:rPr>
        <w:t xml:space="preserve">Joss Holloway </w:t>
      </w:r>
    </w:p>
    <w:p w:rsidR="00BA3D92" w:rsidRDefault="00BA3D92" w:rsidP="00BA3D92">
      <w:pPr>
        <w:jc w:val="center"/>
        <w:rPr>
          <w:b/>
          <w:sz w:val="44"/>
          <w:szCs w:val="44"/>
          <w:u w:val="single"/>
        </w:rPr>
      </w:pPr>
    </w:p>
    <w:p w:rsidR="00BA3D92" w:rsidRDefault="00BA3D92" w:rsidP="00BA3D92">
      <w:pPr>
        <w:jc w:val="center"/>
        <w:rPr>
          <w:b/>
          <w:sz w:val="44"/>
          <w:szCs w:val="44"/>
          <w:u w:val="single"/>
        </w:rPr>
      </w:pPr>
      <w:r>
        <w:rPr>
          <w:b/>
          <w:sz w:val="44"/>
          <w:szCs w:val="44"/>
          <w:u w:val="single"/>
        </w:rPr>
        <w:t>P141008</w:t>
      </w:r>
    </w:p>
    <w:p w:rsidR="00BA3D92" w:rsidRDefault="00BA3D92" w:rsidP="00BA3D92">
      <w:pPr>
        <w:jc w:val="center"/>
        <w:rPr>
          <w:b/>
          <w:sz w:val="44"/>
          <w:szCs w:val="44"/>
          <w:u w:val="single"/>
        </w:rPr>
      </w:pPr>
    </w:p>
    <w:p w:rsidR="00BA3D92" w:rsidRDefault="00BA3D92" w:rsidP="00BA3D92">
      <w:pPr>
        <w:jc w:val="center"/>
        <w:rPr>
          <w:b/>
          <w:sz w:val="44"/>
          <w:szCs w:val="44"/>
          <w:u w:val="single"/>
        </w:rPr>
      </w:pPr>
      <w:r>
        <w:rPr>
          <w:b/>
          <w:sz w:val="44"/>
          <w:szCs w:val="44"/>
          <w:u w:val="single"/>
        </w:rPr>
        <w:t>Project Planning Monitoring and control</w:t>
      </w:r>
    </w:p>
    <w:p w:rsidR="00BA3D92" w:rsidRDefault="00BA3D92" w:rsidP="00BA3D92">
      <w:pPr>
        <w:jc w:val="center"/>
        <w:rPr>
          <w:b/>
          <w:sz w:val="44"/>
          <w:szCs w:val="44"/>
          <w:u w:val="single"/>
        </w:rPr>
      </w:pPr>
    </w:p>
    <w:p w:rsidR="00BA3D92" w:rsidRDefault="00BA3D92" w:rsidP="00BA3D92">
      <w:pPr>
        <w:jc w:val="center"/>
        <w:rPr>
          <w:b/>
          <w:sz w:val="44"/>
          <w:szCs w:val="44"/>
          <w:u w:val="single"/>
        </w:rPr>
      </w:pPr>
    </w:p>
    <w:p w:rsidR="00BA3D92" w:rsidRDefault="00BA3D92" w:rsidP="00BA3D92">
      <w:pPr>
        <w:jc w:val="center"/>
        <w:rPr>
          <w:b/>
          <w:sz w:val="44"/>
          <w:szCs w:val="44"/>
          <w:u w:val="single"/>
        </w:rPr>
      </w:pPr>
      <w:r>
        <w:rPr>
          <w:b/>
          <w:sz w:val="44"/>
          <w:szCs w:val="44"/>
          <w:u w:val="single"/>
        </w:rPr>
        <w:t xml:space="preserve">Case Study – Part 2 </w:t>
      </w:r>
    </w:p>
    <w:p w:rsidR="00967DAA" w:rsidRDefault="00967DAA" w:rsidP="00BA3D92">
      <w:pPr>
        <w:jc w:val="center"/>
        <w:rPr>
          <w:b/>
          <w:sz w:val="44"/>
          <w:szCs w:val="44"/>
          <w:u w:val="single"/>
        </w:rPr>
      </w:pPr>
      <w:r>
        <w:rPr>
          <w:b/>
          <w:sz w:val="44"/>
          <w:szCs w:val="44"/>
          <w:u w:val="single"/>
        </w:rPr>
        <w:t xml:space="preserve">Construction of a Multiple sub block commercial building </w:t>
      </w:r>
    </w:p>
    <w:p w:rsidR="00BA3D92" w:rsidRDefault="00BA3D92" w:rsidP="00BA3D92">
      <w:pPr>
        <w:jc w:val="center"/>
        <w:rPr>
          <w:b/>
          <w:sz w:val="44"/>
          <w:szCs w:val="44"/>
          <w:u w:val="single"/>
        </w:rPr>
      </w:pPr>
    </w:p>
    <w:p w:rsidR="00BA3D92" w:rsidRDefault="00BA3D92" w:rsidP="00BA3D92">
      <w:pPr>
        <w:jc w:val="center"/>
        <w:rPr>
          <w:b/>
          <w:sz w:val="44"/>
          <w:szCs w:val="44"/>
          <w:u w:val="single"/>
        </w:rPr>
      </w:pPr>
    </w:p>
    <w:p w:rsidR="00BA3D92" w:rsidRDefault="00BA3D92" w:rsidP="00BA3D92">
      <w:pPr>
        <w:jc w:val="center"/>
        <w:rPr>
          <w:b/>
          <w:sz w:val="44"/>
          <w:szCs w:val="44"/>
          <w:u w:val="single"/>
        </w:rPr>
      </w:pPr>
      <w:r>
        <w:rPr>
          <w:b/>
          <w:sz w:val="44"/>
          <w:szCs w:val="44"/>
          <w:u w:val="single"/>
        </w:rPr>
        <w:t xml:space="preserve">Civil engineering and environmental management </w:t>
      </w:r>
    </w:p>
    <w:p w:rsidR="00967DAA" w:rsidRDefault="00967DAA" w:rsidP="00BA3D92">
      <w:pPr>
        <w:jc w:val="center"/>
        <w:rPr>
          <w:b/>
          <w:sz w:val="44"/>
          <w:szCs w:val="44"/>
          <w:u w:val="single"/>
        </w:rPr>
      </w:pPr>
    </w:p>
    <w:p w:rsidR="00967DAA" w:rsidRDefault="00967DAA" w:rsidP="00BA3D92">
      <w:pPr>
        <w:jc w:val="center"/>
        <w:rPr>
          <w:b/>
          <w:sz w:val="44"/>
          <w:szCs w:val="44"/>
          <w:u w:val="single"/>
        </w:rPr>
      </w:pPr>
    </w:p>
    <w:p w:rsidR="00BA3D92" w:rsidRDefault="00BA3D92" w:rsidP="00BA3D92">
      <w:pPr>
        <w:jc w:val="center"/>
        <w:rPr>
          <w:b/>
          <w:sz w:val="44"/>
          <w:szCs w:val="44"/>
          <w:u w:val="single"/>
        </w:rPr>
      </w:pPr>
    </w:p>
    <w:p w:rsidR="00BA3D92" w:rsidRDefault="00BA3D92" w:rsidP="00BA3D92">
      <w:pPr>
        <w:jc w:val="center"/>
        <w:rPr>
          <w:b/>
          <w:sz w:val="44"/>
          <w:szCs w:val="44"/>
          <w:u w:val="single"/>
        </w:rPr>
      </w:pPr>
    </w:p>
    <w:p w:rsidR="00BA3D92" w:rsidRDefault="00BA3D92" w:rsidP="00BA3D92">
      <w:pPr>
        <w:jc w:val="center"/>
        <w:rPr>
          <w:b/>
          <w:sz w:val="44"/>
          <w:szCs w:val="44"/>
          <w:u w:val="single"/>
        </w:rPr>
      </w:pPr>
    </w:p>
    <w:p w:rsidR="00BA3D92" w:rsidRDefault="00BA3D92" w:rsidP="00BA3D92">
      <w:pPr>
        <w:jc w:val="center"/>
        <w:rPr>
          <w:b/>
          <w:sz w:val="44"/>
          <w:szCs w:val="44"/>
          <w:u w:val="single"/>
        </w:rPr>
      </w:pPr>
    </w:p>
    <w:p w:rsidR="00BA3D92" w:rsidRDefault="00BA3D92" w:rsidP="00BA3D92">
      <w:pPr>
        <w:jc w:val="center"/>
        <w:rPr>
          <w:b/>
          <w:sz w:val="44"/>
          <w:szCs w:val="44"/>
          <w:u w:val="single"/>
        </w:rPr>
      </w:pPr>
    </w:p>
    <w:p w:rsidR="00BA3D92" w:rsidRDefault="00BA3D92" w:rsidP="00BA3D92">
      <w:pPr>
        <w:jc w:val="center"/>
        <w:rPr>
          <w:b/>
          <w:sz w:val="44"/>
          <w:szCs w:val="44"/>
          <w:u w:val="single"/>
        </w:rPr>
      </w:pPr>
    </w:p>
    <w:p w:rsidR="00BA3D92" w:rsidRDefault="00BA3D92" w:rsidP="00BA3D92">
      <w:pPr>
        <w:jc w:val="center"/>
        <w:rPr>
          <w:b/>
          <w:sz w:val="44"/>
          <w:szCs w:val="44"/>
          <w:u w:val="single"/>
        </w:rPr>
      </w:pPr>
    </w:p>
    <w:p w:rsidR="00BA3D92" w:rsidRDefault="00BA3D92" w:rsidP="00BA3D92">
      <w:pPr>
        <w:jc w:val="center"/>
        <w:rPr>
          <w:b/>
          <w:sz w:val="44"/>
          <w:szCs w:val="44"/>
          <w:u w:val="single"/>
        </w:rPr>
      </w:pPr>
    </w:p>
    <w:p w:rsidR="00BA3D92" w:rsidRDefault="00BA3D92" w:rsidP="00BA3D92">
      <w:pPr>
        <w:rPr>
          <w:b/>
          <w:u w:val="single"/>
        </w:rPr>
      </w:pPr>
      <w:r>
        <w:rPr>
          <w:b/>
          <w:u w:val="single"/>
        </w:rPr>
        <w:t xml:space="preserve">Pre-Note </w:t>
      </w:r>
    </w:p>
    <w:p w:rsidR="00BA3D92" w:rsidRDefault="00BA3D92" w:rsidP="00BA3D92">
      <w:pPr>
        <w:rPr>
          <w:b/>
        </w:rPr>
      </w:pPr>
      <w:r>
        <w:rPr>
          <w:b/>
        </w:rPr>
        <w:t>As this the 2</w:t>
      </w:r>
      <w:r w:rsidRPr="00BA3D92">
        <w:rPr>
          <w:b/>
          <w:vertAlign w:val="superscript"/>
        </w:rPr>
        <w:t>nd</w:t>
      </w:r>
      <w:r>
        <w:rPr>
          <w:b/>
        </w:rPr>
        <w:t xml:space="preserve"> part of a 2-stage assignment. Most of the work is based on the first part of the assignment. However due to feedback on the first part of some things may have slightly changed.  </w:t>
      </w:r>
    </w:p>
    <w:p w:rsidR="007E1B96" w:rsidRDefault="007E1B96" w:rsidP="00BA3D92">
      <w:pPr>
        <w:rPr>
          <w:b/>
        </w:rPr>
      </w:pPr>
      <w:r>
        <w:rPr>
          <w:b/>
        </w:rPr>
        <w:t xml:space="preserve">I would also like to say that this dose not contain all aspects of Site Layout. Only a few example and site layout </w:t>
      </w:r>
      <w:proofErr w:type="gramStart"/>
      <w:r>
        <w:rPr>
          <w:b/>
        </w:rPr>
        <w:t>is</w:t>
      </w:r>
      <w:proofErr w:type="gramEnd"/>
      <w:r>
        <w:rPr>
          <w:b/>
        </w:rPr>
        <w:t xml:space="preserve"> a massive project.</w:t>
      </w:r>
    </w:p>
    <w:p w:rsidR="00BA3D92" w:rsidRDefault="00BA3D92" w:rsidP="00BA3D92">
      <w:pPr>
        <w:rPr>
          <w:b/>
        </w:rPr>
      </w:pPr>
    </w:p>
    <w:p w:rsidR="00BA3D92" w:rsidRDefault="00BA3D92" w:rsidP="00BA3D92">
      <w:pPr>
        <w:rPr>
          <w:b/>
        </w:rPr>
      </w:pPr>
    </w:p>
    <w:p w:rsidR="00BA3D92" w:rsidRDefault="00BA3D92" w:rsidP="00BA3D92">
      <w:pPr>
        <w:rPr>
          <w:b/>
        </w:rPr>
      </w:pPr>
    </w:p>
    <w:p w:rsidR="00BA3D92" w:rsidRDefault="00BA3D92" w:rsidP="00BA3D92">
      <w:pPr>
        <w:rPr>
          <w:b/>
        </w:rPr>
      </w:pPr>
    </w:p>
    <w:p w:rsidR="00BA3D92" w:rsidRDefault="00BA3D92" w:rsidP="00BA3D92">
      <w:pPr>
        <w:rPr>
          <w:b/>
        </w:rPr>
      </w:pPr>
    </w:p>
    <w:p w:rsidR="00BA3D92" w:rsidRDefault="00BA3D92" w:rsidP="00BA3D92">
      <w:pPr>
        <w:rPr>
          <w:b/>
        </w:rPr>
      </w:pPr>
    </w:p>
    <w:p w:rsidR="00BA3D92" w:rsidRDefault="00BA3D92" w:rsidP="00BA3D92">
      <w:pPr>
        <w:rPr>
          <w:b/>
        </w:rPr>
      </w:pPr>
    </w:p>
    <w:p w:rsidR="00BA3D92" w:rsidRDefault="00BA3D92" w:rsidP="00BA3D92">
      <w:pPr>
        <w:rPr>
          <w:b/>
        </w:rPr>
      </w:pPr>
    </w:p>
    <w:p w:rsidR="00BA3D92" w:rsidRDefault="00BA3D92" w:rsidP="00BA3D92">
      <w:pPr>
        <w:rPr>
          <w:b/>
        </w:rPr>
      </w:pPr>
    </w:p>
    <w:p w:rsidR="00BA3D92" w:rsidRDefault="00BA3D92" w:rsidP="00BA3D92">
      <w:pPr>
        <w:rPr>
          <w:b/>
        </w:rPr>
      </w:pPr>
    </w:p>
    <w:p w:rsidR="00BA3D92" w:rsidRDefault="00BA3D92" w:rsidP="00BA3D92">
      <w:pPr>
        <w:rPr>
          <w:b/>
        </w:rPr>
      </w:pPr>
    </w:p>
    <w:p w:rsidR="00BA3D92" w:rsidRDefault="00BA3D92" w:rsidP="00BA3D92">
      <w:pPr>
        <w:rPr>
          <w:b/>
        </w:rPr>
      </w:pPr>
    </w:p>
    <w:p w:rsidR="00BA3D92" w:rsidRDefault="00BA3D92" w:rsidP="00BA3D92">
      <w:pPr>
        <w:rPr>
          <w:b/>
        </w:rPr>
      </w:pPr>
    </w:p>
    <w:p w:rsidR="00BA3D92" w:rsidRDefault="00BA3D92" w:rsidP="00BA3D92">
      <w:pPr>
        <w:rPr>
          <w:b/>
        </w:rPr>
      </w:pPr>
    </w:p>
    <w:p w:rsidR="00BA3D92" w:rsidRDefault="00BA3D92" w:rsidP="00BA3D92">
      <w:pPr>
        <w:rPr>
          <w:b/>
        </w:rPr>
      </w:pPr>
    </w:p>
    <w:p w:rsidR="00BA3D92" w:rsidRDefault="00BA3D92" w:rsidP="00BA3D92">
      <w:pPr>
        <w:rPr>
          <w:b/>
        </w:rPr>
      </w:pPr>
    </w:p>
    <w:p w:rsidR="00BA3D92" w:rsidRDefault="00BA3D92" w:rsidP="00BA3D92">
      <w:pPr>
        <w:rPr>
          <w:b/>
        </w:rPr>
      </w:pPr>
    </w:p>
    <w:p w:rsidR="00BA3D92" w:rsidRDefault="00BA3D92" w:rsidP="00BA3D92">
      <w:pPr>
        <w:rPr>
          <w:b/>
        </w:rPr>
      </w:pPr>
    </w:p>
    <w:p w:rsidR="00BA3D92" w:rsidRDefault="00BA3D92" w:rsidP="00BA3D92">
      <w:pPr>
        <w:rPr>
          <w:b/>
        </w:rPr>
      </w:pPr>
    </w:p>
    <w:p w:rsidR="00BA3D92" w:rsidRDefault="00BA3D92" w:rsidP="00BA3D92">
      <w:pPr>
        <w:rPr>
          <w:b/>
        </w:rPr>
      </w:pPr>
    </w:p>
    <w:p w:rsidR="00BA3D92" w:rsidRDefault="00BA3D92" w:rsidP="00BA3D92">
      <w:pPr>
        <w:rPr>
          <w:b/>
        </w:rPr>
      </w:pPr>
    </w:p>
    <w:p w:rsidR="00BA3D92" w:rsidRDefault="00BA3D92" w:rsidP="00BA3D92">
      <w:pPr>
        <w:rPr>
          <w:b/>
        </w:rPr>
      </w:pPr>
    </w:p>
    <w:p w:rsidR="00BA3D92" w:rsidRDefault="00BA3D92" w:rsidP="00BA3D92">
      <w:pPr>
        <w:rPr>
          <w:b/>
        </w:rPr>
      </w:pPr>
    </w:p>
    <w:p w:rsidR="00BA3D92" w:rsidRDefault="00BA3D92" w:rsidP="00BA3D92">
      <w:pPr>
        <w:rPr>
          <w:b/>
        </w:rPr>
      </w:pPr>
    </w:p>
    <w:p w:rsidR="00BA3D92" w:rsidRDefault="00BA3D92" w:rsidP="00BA3D92">
      <w:pPr>
        <w:rPr>
          <w:b/>
        </w:rPr>
      </w:pPr>
    </w:p>
    <w:p w:rsidR="00BA3D92" w:rsidRDefault="00BA3D92" w:rsidP="00BA3D92">
      <w:pPr>
        <w:rPr>
          <w:b/>
        </w:rPr>
      </w:pPr>
    </w:p>
    <w:p w:rsidR="00BA3D92" w:rsidRDefault="00BA3D92" w:rsidP="00BA3D92">
      <w:pPr>
        <w:rPr>
          <w:b/>
        </w:rPr>
      </w:pPr>
    </w:p>
    <w:p w:rsidR="00BA3D92" w:rsidRDefault="00BA3D92" w:rsidP="00BA3D92">
      <w:pPr>
        <w:rPr>
          <w:b/>
        </w:rPr>
      </w:pPr>
    </w:p>
    <w:p w:rsidR="00BA3D92" w:rsidRDefault="00BA3D92" w:rsidP="00BA3D92">
      <w:pPr>
        <w:rPr>
          <w:b/>
        </w:rPr>
      </w:pPr>
    </w:p>
    <w:p w:rsidR="00BA3D92" w:rsidRDefault="00BA3D92" w:rsidP="00BA3D92">
      <w:pPr>
        <w:jc w:val="center"/>
        <w:rPr>
          <w:b/>
          <w:sz w:val="44"/>
          <w:szCs w:val="44"/>
          <w:u w:val="single"/>
        </w:rPr>
      </w:pPr>
      <w:r>
        <w:rPr>
          <w:b/>
          <w:sz w:val="44"/>
          <w:szCs w:val="44"/>
          <w:u w:val="single"/>
        </w:rPr>
        <w:t xml:space="preserve">Contents Page </w:t>
      </w:r>
    </w:p>
    <w:p w:rsidR="00BA3D92" w:rsidRDefault="00BA3D92" w:rsidP="00BA3D92">
      <w:pPr>
        <w:jc w:val="center"/>
        <w:rPr>
          <w:b/>
          <w:sz w:val="44"/>
          <w:szCs w:val="44"/>
          <w:u w:val="single"/>
        </w:rPr>
      </w:pPr>
    </w:p>
    <w:p w:rsidR="00BA3D92" w:rsidRDefault="00BA3D92" w:rsidP="00BA3D92">
      <w:pPr>
        <w:pStyle w:val="ListParagraph"/>
        <w:numPr>
          <w:ilvl w:val="0"/>
          <w:numId w:val="1"/>
        </w:numPr>
        <w:rPr>
          <w:b/>
          <w:u w:val="single"/>
        </w:rPr>
      </w:pPr>
      <w:r>
        <w:rPr>
          <w:b/>
          <w:u w:val="single"/>
        </w:rPr>
        <w:t>Site overview</w:t>
      </w:r>
    </w:p>
    <w:p w:rsidR="00F81022" w:rsidRDefault="00F81022" w:rsidP="00BA3D92">
      <w:pPr>
        <w:pStyle w:val="ListParagraph"/>
        <w:numPr>
          <w:ilvl w:val="0"/>
          <w:numId w:val="1"/>
        </w:numPr>
        <w:rPr>
          <w:b/>
          <w:u w:val="single"/>
        </w:rPr>
      </w:pPr>
      <w:r>
        <w:rPr>
          <w:b/>
          <w:u w:val="single"/>
        </w:rPr>
        <w:t xml:space="preserve">Set-up and security </w:t>
      </w:r>
    </w:p>
    <w:p w:rsidR="002F7635" w:rsidRDefault="002F7635" w:rsidP="002F7635">
      <w:pPr>
        <w:pStyle w:val="ListParagraph"/>
        <w:rPr>
          <w:b/>
          <w:u w:val="single"/>
        </w:rPr>
      </w:pPr>
      <w:r>
        <w:rPr>
          <w:b/>
          <w:u w:val="single"/>
        </w:rPr>
        <w:t>2.1 Hoarding/fencing</w:t>
      </w:r>
    </w:p>
    <w:p w:rsidR="002F7635" w:rsidRDefault="002F7635" w:rsidP="002F7635">
      <w:pPr>
        <w:pStyle w:val="ListParagraph"/>
        <w:rPr>
          <w:b/>
          <w:u w:val="single"/>
        </w:rPr>
      </w:pPr>
      <w:r>
        <w:rPr>
          <w:b/>
          <w:u w:val="single"/>
        </w:rPr>
        <w:t>2.2 Access points</w:t>
      </w:r>
    </w:p>
    <w:p w:rsidR="002F7635" w:rsidRDefault="002F7635" w:rsidP="002F7635">
      <w:pPr>
        <w:pStyle w:val="ListParagraph"/>
        <w:rPr>
          <w:b/>
          <w:u w:val="single"/>
        </w:rPr>
      </w:pPr>
      <w:r>
        <w:rPr>
          <w:b/>
          <w:u w:val="single"/>
        </w:rPr>
        <w:t xml:space="preserve">2.3 Security </w:t>
      </w:r>
    </w:p>
    <w:p w:rsidR="00F81022" w:rsidRDefault="00F81022" w:rsidP="00BA3D92">
      <w:pPr>
        <w:pStyle w:val="ListParagraph"/>
        <w:numPr>
          <w:ilvl w:val="0"/>
          <w:numId w:val="1"/>
        </w:numPr>
        <w:rPr>
          <w:b/>
          <w:u w:val="single"/>
        </w:rPr>
      </w:pPr>
      <w:r>
        <w:rPr>
          <w:b/>
          <w:u w:val="single"/>
        </w:rPr>
        <w:t>Strip-out</w:t>
      </w:r>
      <w:r w:rsidR="002F7635">
        <w:rPr>
          <w:b/>
          <w:u w:val="single"/>
        </w:rPr>
        <w:t>/excavation</w:t>
      </w:r>
    </w:p>
    <w:p w:rsidR="002F7635" w:rsidRDefault="002F7635" w:rsidP="002F7635">
      <w:pPr>
        <w:pStyle w:val="ListParagraph"/>
        <w:rPr>
          <w:b/>
          <w:u w:val="single"/>
        </w:rPr>
      </w:pPr>
      <w:r>
        <w:rPr>
          <w:b/>
          <w:u w:val="single"/>
        </w:rPr>
        <w:t>3.1 Ramps</w:t>
      </w:r>
    </w:p>
    <w:p w:rsidR="002F7635" w:rsidRDefault="002F7635" w:rsidP="002F7635">
      <w:pPr>
        <w:pStyle w:val="ListParagraph"/>
        <w:rPr>
          <w:b/>
          <w:u w:val="single"/>
        </w:rPr>
      </w:pPr>
      <w:r>
        <w:rPr>
          <w:b/>
          <w:u w:val="single"/>
        </w:rPr>
        <w:t>3.2 Excavation of ramps</w:t>
      </w:r>
    </w:p>
    <w:p w:rsidR="002F7635" w:rsidRDefault="00F81022" w:rsidP="002F7635">
      <w:pPr>
        <w:pStyle w:val="ListParagraph"/>
        <w:numPr>
          <w:ilvl w:val="0"/>
          <w:numId w:val="1"/>
        </w:numPr>
        <w:rPr>
          <w:b/>
          <w:u w:val="single"/>
        </w:rPr>
      </w:pPr>
      <w:r>
        <w:rPr>
          <w:b/>
          <w:u w:val="single"/>
        </w:rPr>
        <w:t>Traffic Management</w:t>
      </w:r>
    </w:p>
    <w:p w:rsidR="002F7635" w:rsidRDefault="002F7635" w:rsidP="002F7635">
      <w:pPr>
        <w:pStyle w:val="ListParagraph"/>
        <w:rPr>
          <w:b/>
          <w:u w:val="single"/>
        </w:rPr>
      </w:pPr>
      <w:r>
        <w:rPr>
          <w:b/>
          <w:u w:val="single"/>
        </w:rPr>
        <w:t>4.1 Goods Vehicles</w:t>
      </w:r>
    </w:p>
    <w:p w:rsidR="002F7635" w:rsidRDefault="002F7635" w:rsidP="002F7635">
      <w:pPr>
        <w:pStyle w:val="ListParagraph"/>
        <w:rPr>
          <w:b/>
          <w:u w:val="single"/>
        </w:rPr>
      </w:pPr>
      <w:r>
        <w:rPr>
          <w:b/>
          <w:u w:val="single"/>
        </w:rPr>
        <w:t xml:space="preserve">4.2 Car Park </w:t>
      </w:r>
    </w:p>
    <w:p w:rsidR="002F7635" w:rsidRDefault="002F7635" w:rsidP="002F7635">
      <w:pPr>
        <w:pStyle w:val="ListParagraph"/>
        <w:numPr>
          <w:ilvl w:val="0"/>
          <w:numId w:val="1"/>
        </w:numPr>
        <w:rPr>
          <w:b/>
          <w:u w:val="single"/>
        </w:rPr>
      </w:pPr>
      <w:r>
        <w:rPr>
          <w:b/>
          <w:u w:val="single"/>
        </w:rPr>
        <w:t>Temporary services And Equipment</w:t>
      </w:r>
    </w:p>
    <w:p w:rsidR="002F7635" w:rsidRDefault="002F7635" w:rsidP="002F7635">
      <w:pPr>
        <w:pStyle w:val="ListParagraph"/>
        <w:rPr>
          <w:b/>
          <w:u w:val="single"/>
        </w:rPr>
      </w:pPr>
      <w:r>
        <w:rPr>
          <w:b/>
          <w:u w:val="single"/>
        </w:rPr>
        <w:t>5.1 welfare services</w:t>
      </w:r>
    </w:p>
    <w:p w:rsidR="002F7635" w:rsidRDefault="002F7635" w:rsidP="002F7635">
      <w:pPr>
        <w:pStyle w:val="ListParagraph"/>
        <w:rPr>
          <w:b/>
          <w:u w:val="single"/>
        </w:rPr>
      </w:pPr>
      <w:r>
        <w:rPr>
          <w:b/>
          <w:u w:val="single"/>
        </w:rPr>
        <w:t xml:space="preserve">5.2 Storage </w:t>
      </w:r>
    </w:p>
    <w:p w:rsidR="002F7635" w:rsidRDefault="002F7635" w:rsidP="002F7635">
      <w:pPr>
        <w:pStyle w:val="ListParagraph"/>
        <w:rPr>
          <w:b/>
          <w:u w:val="single"/>
        </w:rPr>
      </w:pPr>
      <w:r>
        <w:rPr>
          <w:b/>
          <w:u w:val="single"/>
        </w:rPr>
        <w:t xml:space="preserve">5.3 Crane </w:t>
      </w:r>
    </w:p>
    <w:p w:rsidR="002F7635" w:rsidRDefault="002F7635" w:rsidP="002F7635">
      <w:pPr>
        <w:pStyle w:val="ListParagraph"/>
        <w:numPr>
          <w:ilvl w:val="0"/>
          <w:numId w:val="1"/>
        </w:numPr>
        <w:rPr>
          <w:b/>
          <w:u w:val="single"/>
        </w:rPr>
      </w:pPr>
      <w:r>
        <w:rPr>
          <w:b/>
          <w:u w:val="single"/>
        </w:rPr>
        <w:t>Waste</w:t>
      </w:r>
    </w:p>
    <w:p w:rsidR="00AC4FD8" w:rsidRDefault="00AC4FD8" w:rsidP="00AC4FD8">
      <w:pPr>
        <w:pStyle w:val="ListParagraph"/>
        <w:rPr>
          <w:b/>
          <w:u w:val="single"/>
        </w:rPr>
      </w:pPr>
      <w:r>
        <w:rPr>
          <w:b/>
          <w:u w:val="single"/>
        </w:rPr>
        <w:t>6.1 Types of Waste</w:t>
      </w:r>
    </w:p>
    <w:p w:rsidR="00AC4FD8" w:rsidRDefault="00AC4FD8" w:rsidP="00AC4FD8">
      <w:pPr>
        <w:pStyle w:val="ListParagraph"/>
        <w:rPr>
          <w:b/>
          <w:u w:val="single"/>
        </w:rPr>
      </w:pPr>
      <w:r>
        <w:rPr>
          <w:b/>
          <w:u w:val="single"/>
        </w:rPr>
        <w:t>6.2 Types of Waste Management</w:t>
      </w:r>
    </w:p>
    <w:p w:rsidR="00AC4FD8" w:rsidRDefault="00AC4FD8" w:rsidP="00AC4FD8">
      <w:pPr>
        <w:pStyle w:val="ListParagraph"/>
        <w:rPr>
          <w:b/>
          <w:u w:val="single"/>
        </w:rPr>
      </w:pPr>
      <w:r>
        <w:rPr>
          <w:b/>
          <w:u w:val="single"/>
        </w:rPr>
        <w:t xml:space="preserve">6.3 What I Will Use </w:t>
      </w:r>
    </w:p>
    <w:p w:rsidR="002F7635" w:rsidRDefault="002F7635" w:rsidP="002F7635">
      <w:pPr>
        <w:pStyle w:val="ListParagraph"/>
        <w:numPr>
          <w:ilvl w:val="0"/>
          <w:numId w:val="1"/>
        </w:numPr>
        <w:rPr>
          <w:b/>
          <w:u w:val="single"/>
        </w:rPr>
      </w:pPr>
      <w:r>
        <w:rPr>
          <w:b/>
          <w:u w:val="single"/>
        </w:rPr>
        <w:t xml:space="preserve">Health and </w:t>
      </w:r>
      <w:r w:rsidR="00AC4FD8">
        <w:rPr>
          <w:b/>
          <w:u w:val="single"/>
        </w:rPr>
        <w:t>Safety</w:t>
      </w:r>
    </w:p>
    <w:p w:rsidR="00AC4FD8" w:rsidRDefault="00AC4FD8" w:rsidP="00AC4FD8">
      <w:pPr>
        <w:pStyle w:val="ListParagraph"/>
        <w:rPr>
          <w:b/>
          <w:u w:val="single"/>
        </w:rPr>
      </w:pPr>
      <w:r>
        <w:rPr>
          <w:b/>
          <w:u w:val="single"/>
        </w:rPr>
        <w:t>7.1 Segregation of walk ways</w:t>
      </w:r>
    </w:p>
    <w:p w:rsidR="00AC4FD8" w:rsidRDefault="00AC4FD8" w:rsidP="00AC4FD8">
      <w:pPr>
        <w:pStyle w:val="ListParagraph"/>
        <w:rPr>
          <w:b/>
          <w:u w:val="single"/>
        </w:rPr>
      </w:pPr>
      <w:r>
        <w:rPr>
          <w:b/>
          <w:u w:val="single"/>
        </w:rPr>
        <w:t xml:space="preserve">7.2 Correct signs </w:t>
      </w:r>
    </w:p>
    <w:p w:rsidR="00AC4FD8" w:rsidRDefault="00AC4FD8" w:rsidP="00AC4FD8">
      <w:pPr>
        <w:pStyle w:val="ListParagraph"/>
        <w:rPr>
          <w:b/>
          <w:u w:val="single"/>
        </w:rPr>
      </w:pPr>
      <w:r>
        <w:rPr>
          <w:b/>
          <w:u w:val="single"/>
        </w:rPr>
        <w:t>7.3 General Public</w:t>
      </w:r>
    </w:p>
    <w:p w:rsidR="002F7635" w:rsidRDefault="002F7635" w:rsidP="002F7635">
      <w:pPr>
        <w:pStyle w:val="ListParagraph"/>
        <w:numPr>
          <w:ilvl w:val="0"/>
          <w:numId w:val="1"/>
        </w:numPr>
        <w:rPr>
          <w:b/>
          <w:u w:val="single"/>
        </w:rPr>
      </w:pPr>
      <w:r>
        <w:rPr>
          <w:b/>
          <w:u w:val="single"/>
        </w:rPr>
        <w:t>Temporary Utilities</w:t>
      </w:r>
    </w:p>
    <w:p w:rsidR="00AC4FD8" w:rsidRDefault="00AC4FD8" w:rsidP="00AC4FD8">
      <w:pPr>
        <w:pStyle w:val="ListParagraph"/>
        <w:rPr>
          <w:b/>
          <w:u w:val="single"/>
        </w:rPr>
      </w:pPr>
      <w:r>
        <w:rPr>
          <w:b/>
          <w:u w:val="single"/>
        </w:rPr>
        <w:t>8.1 Different types of Temp. Utilities</w:t>
      </w:r>
    </w:p>
    <w:p w:rsidR="00AC4FD8" w:rsidRDefault="00AC4FD8" w:rsidP="00AC4FD8">
      <w:pPr>
        <w:pStyle w:val="ListParagraph"/>
        <w:rPr>
          <w:b/>
          <w:u w:val="single"/>
        </w:rPr>
      </w:pPr>
      <w:r>
        <w:rPr>
          <w:b/>
          <w:u w:val="single"/>
        </w:rPr>
        <w:t xml:space="preserve">8.2 What I Will Use  </w:t>
      </w:r>
    </w:p>
    <w:p w:rsidR="002F7635" w:rsidRDefault="002F7635" w:rsidP="002F7635">
      <w:pPr>
        <w:pStyle w:val="ListParagraph"/>
        <w:numPr>
          <w:ilvl w:val="0"/>
          <w:numId w:val="1"/>
        </w:numPr>
        <w:rPr>
          <w:b/>
          <w:u w:val="single"/>
        </w:rPr>
      </w:pPr>
      <w:r>
        <w:rPr>
          <w:b/>
          <w:u w:val="single"/>
        </w:rPr>
        <w:lastRenderedPageBreak/>
        <w:t>Conclusion</w:t>
      </w:r>
    </w:p>
    <w:p w:rsidR="002F7635" w:rsidRPr="002F7635" w:rsidRDefault="002F7635" w:rsidP="002F7635">
      <w:pPr>
        <w:pStyle w:val="ListParagraph"/>
        <w:numPr>
          <w:ilvl w:val="0"/>
          <w:numId w:val="1"/>
        </w:numPr>
        <w:rPr>
          <w:b/>
          <w:u w:val="single"/>
        </w:rPr>
      </w:pPr>
      <w:r>
        <w:rPr>
          <w:b/>
          <w:u w:val="single"/>
        </w:rPr>
        <w:t xml:space="preserve">All CAD Drawings at a bigger size </w:t>
      </w:r>
    </w:p>
    <w:p w:rsidR="002F7635" w:rsidRPr="002F7635" w:rsidRDefault="002F7635" w:rsidP="002F7635">
      <w:pPr>
        <w:rPr>
          <w:b/>
          <w:u w:val="single"/>
        </w:rPr>
      </w:pPr>
      <w:r>
        <w:rPr>
          <w:b/>
          <w:u w:val="single"/>
        </w:rPr>
        <w:t xml:space="preserve"> </w:t>
      </w:r>
    </w:p>
    <w:p w:rsidR="00F81022" w:rsidRPr="002F7635" w:rsidRDefault="00F81022" w:rsidP="002F7635">
      <w:pPr>
        <w:rPr>
          <w:b/>
          <w:u w:val="single"/>
        </w:rPr>
      </w:pPr>
    </w:p>
    <w:p w:rsidR="00BA3D92" w:rsidRPr="00934FEB" w:rsidRDefault="00BA3D92" w:rsidP="00934FEB">
      <w:pPr>
        <w:rPr>
          <w:b/>
          <w:u w:val="single"/>
        </w:rPr>
      </w:pPr>
    </w:p>
    <w:p w:rsidR="008576B2" w:rsidRDefault="008576B2" w:rsidP="00BA3D92">
      <w:pPr>
        <w:jc w:val="center"/>
        <w:rPr>
          <w:b/>
          <w:sz w:val="44"/>
          <w:szCs w:val="44"/>
          <w:u w:val="single"/>
        </w:rPr>
      </w:pPr>
    </w:p>
    <w:p w:rsidR="00D357D6" w:rsidRDefault="00D357D6" w:rsidP="00D357D6">
      <w:pPr>
        <w:rPr>
          <w:b/>
          <w:sz w:val="44"/>
          <w:szCs w:val="44"/>
          <w:u w:val="single"/>
        </w:rPr>
      </w:pPr>
    </w:p>
    <w:p w:rsidR="00D357D6" w:rsidRDefault="00D357D6" w:rsidP="00D357D6">
      <w:pPr>
        <w:rPr>
          <w:b/>
          <w:sz w:val="44"/>
          <w:szCs w:val="44"/>
          <w:u w:val="single"/>
        </w:rPr>
      </w:pPr>
    </w:p>
    <w:p w:rsidR="008576B2" w:rsidRPr="00D357D6" w:rsidRDefault="00051072" w:rsidP="00D357D6">
      <w:pPr>
        <w:jc w:val="center"/>
        <w:rPr>
          <w:b/>
          <w:sz w:val="44"/>
          <w:szCs w:val="44"/>
          <w:u w:val="single"/>
        </w:rPr>
      </w:pPr>
      <w:r w:rsidRPr="00D357D6">
        <w:rPr>
          <w:b/>
          <w:sz w:val="44"/>
          <w:szCs w:val="44"/>
          <w:u w:val="single"/>
        </w:rPr>
        <w:t>1</w:t>
      </w:r>
      <w:r w:rsidR="002F7635" w:rsidRPr="00D357D6">
        <w:rPr>
          <w:b/>
          <w:sz w:val="44"/>
          <w:szCs w:val="44"/>
          <w:u w:val="single"/>
        </w:rPr>
        <w:t>.</w:t>
      </w:r>
      <w:r w:rsidR="008576B2" w:rsidRPr="00D357D6">
        <w:rPr>
          <w:b/>
          <w:sz w:val="44"/>
          <w:szCs w:val="44"/>
          <w:u w:val="single"/>
        </w:rPr>
        <w:t>Site overview</w:t>
      </w:r>
    </w:p>
    <w:p w:rsidR="008576B2" w:rsidRDefault="008576B2" w:rsidP="008576B2">
      <w:pPr>
        <w:pStyle w:val="ListParagraph"/>
      </w:pPr>
    </w:p>
    <w:p w:rsidR="008576B2" w:rsidRDefault="008576B2" w:rsidP="008576B2">
      <w:pPr>
        <w:pStyle w:val="ListParagraph"/>
      </w:pPr>
    </w:p>
    <w:p w:rsidR="008576B2" w:rsidRDefault="00621508" w:rsidP="008576B2">
      <w:pPr>
        <w:pStyle w:val="ListParagraph"/>
      </w:pPr>
      <w:r>
        <w:rPr>
          <w:noProof/>
        </w:rPr>
        <w:drawing>
          <wp:anchor distT="0" distB="0" distL="114300" distR="114300" simplePos="0" relativeHeight="251658240" behindDoc="1" locked="0" layoutInCell="1" allowOverlap="1" wp14:anchorId="77157AF0">
            <wp:simplePos x="0" y="0"/>
            <wp:positionH relativeFrom="margin">
              <wp:align>left</wp:align>
            </wp:positionH>
            <wp:positionV relativeFrom="paragraph">
              <wp:posOffset>27940</wp:posOffset>
            </wp:positionV>
            <wp:extent cx="2752725" cy="1943100"/>
            <wp:effectExtent l="0" t="0" r="9525" b="0"/>
            <wp:wrapTight wrapText="bothSides">
              <wp:wrapPolygon edited="0">
                <wp:start x="0" y="0"/>
                <wp:lineTo x="0" y="21388"/>
                <wp:lineTo x="21525" y="21388"/>
                <wp:lineTo x="21525"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extLst>
                        <a:ext uri="{28A0092B-C50C-407E-A947-70E740481C1C}">
                          <a14:useLocalDpi xmlns:a14="http://schemas.microsoft.com/office/drawing/2010/main" val="0"/>
                        </a:ext>
                      </a:extLst>
                    </a:blip>
                    <a:srcRect l="34566" t="29557" r="17407" b="10148"/>
                    <a:stretch/>
                  </pic:blipFill>
                  <pic:spPr bwMode="auto">
                    <a:xfrm>
                      <a:off x="0" y="0"/>
                      <a:ext cx="2752725" cy="1943100"/>
                    </a:xfrm>
                    <a:prstGeom prst="rect">
                      <a:avLst/>
                    </a:prstGeom>
                    <a:ln>
                      <a:noFill/>
                    </a:ln>
                    <a:extLst>
                      <a:ext uri="{53640926-AAD7-44D8-BBD7-CCE9431645EC}">
                        <a14:shadowObscured xmlns:a14="http://schemas.microsoft.com/office/drawing/2010/main"/>
                      </a:ext>
                    </a:extLst>
                  </pic:spPr>
                </pic:pic>
              </a:graphicData>
            </a:graphic>
          </wp:anchor>
        </w:drawing>
      </w:r>
      <w:r w:rsidR="008576B2">
        <w:t>Based in the heart of swansea</w:t>
      </w:r>
      <w:r>
        <w:t>. This project would spark a</w:t>
      </w:r>
      <w:r w:rsidR="00E90F1E">
        <w:t>l</w:t>
      </w:r>
      <w:r>
        <w:t xml:space="preserve">lot of attention within the area as Swansea’s skyline continues to grow. Located in a heavily built up area with the BT tower located almost next door, this project will struggle with space if managed incorrectly. Due to </w:t>
      </w:r>
      <w:proofErr w:type="gramStart"/>
      <w:r>
        <w:t>being</w:t>
      </w:r>
      <w:proofErr w:type="gramEnd"/>
      <w:r>
        <w:t xml:space="preserve"> a heavily populated area with a high amount of footfall, security and traffic management will also be imperative not only for the safety of staff and </w:t>
      </w:r>
      <w:r w:rsidR="00FD004B">
        <w:t xml:space="preserve">materials. But </w:t>
      </w:r>
      <w:r w:rsidR="007E1B96">
        <w:t>also,</w:t>
      </w:r>
      <w:r w:rsidR="00FD004B">
        <w:t xml:space="preserve"> for the </w:t>
      </w:r>
      <w:proofErr w:type="gramStart"/>
      <w:r w:rsidR="00FD004B">
        <w:t>general public</w:t>
      </w:r>
      <w:proofErr w:type="gramEnd"/>
      <w:r w:rsidR="00FD004B">
        <w:t xml:space="preserve">. </w:t>
      </w:r>
    </w:p>
    <w:p w:rsidR="00FD004B" w:rsidRDefault="00FD004B" w:rsidP="008576B2">
      <w:pPr>
        <w:pStyle w:val="ListParagraph"/>
      </w:pPr>
    </w:p>
    <w:p w:rsidR="00FD004B" w:rsidRDefault="00D357D6" w:rsidP="008576B2">
      <w:pPr>
        <w:pStyle w:val="ListParagraph"/>
      </w:pPr>
      <w:r>
        <w:rPr>
          <w:rFonts w:ascii="Open Sans" w:hAnsi="Open Sans" w:cs="Open Sans"/>
          <w:color w:val="666666"/>
          <w:sz w:val="20"/>
          <w:szCs w:val="20"/>
          <w:shd w:val="clear" w:color="auto" w:fill="FFFFFF"/>
        </w:rPr>
        <w:t>https://www.google.co.uk/maps/place/Swansea/@51.6207349,-3.940223,187m/data=!3m1!1e3!4m5!3m4!1s0x486e45555a4e97b1:0x3d77128e2fe7cb74!8m2!3d51.62144!4d-3.943646 [Accessed 23 Jan. 2018].</w:t>
      </w:r>
    </w:p>
    <w:p w:rsidR="00FD004B" w:rsidRDefault="00FD004B" w:rsidP="008576B2">
      <w:pPr>
        <w:pStyle w:val="ListParagraph"/>
      </w:pPr>
    </w:p>
    <w:p w:rsidR="00FD004B" w:rsidRDefault="00FD004B" w:rsidP="008576B2">
      <w:pPr>
        <w:pStyle w:val="ListParagraph"/>
      </w:pPr>
    </w:p>
    <w:p w:rsidR="00FD004B" w:rsidRDefault="00FD004B" w:rsidP="008576B2">
      <w:pPr>
        <w:pStyle w:val="ListParagraph"/>
      </w:pPr>
    </w:p>
    <w:p w:rsidR="00B77C6D" w:rsidRDefault="00B77C6D" w:rsidP="00FD004B">
      <w:pPr>
        <w:pStyle w:val="ListParagraph"/>
        <w:jc w:val="center"/>
        <w:rPr>
          <w:b/>
          <w:sz w:val="44"/>
          <w:szCs w:val="44"/>
          <w:u w:val="single"/>
        </w:rPr>
      </w:pPr>
    </w:p>
    <w:p w:rsidR="00B77C6D" w:rsidRDefault="00B77C6D" w:rsidP="00FD004B">
      <w:pPr>
        <w:pStyle w:val="ListParagraph"/>
        <w:jc w:val="center"/>
        <w:rPr>
          <w:b/>
          <w:sz w:val="44"/>
          <w:szCs w:val="44"/>
          <w:u w:val="single"/>
        </w:rPr>
      </w:pPr>
    </w:p>
    <w:p w:rsidR="00B77C6D" w:rsidRDefault="00B77C6D" w:rsidP="00FD004B">
      <w:pPr>
        <w:pStyle w:val="ListParagraph"/>
        <w:jc w:val="center"/>
        <w:rPr>
          <w:b/>
          <w:sz w:val="44"/>
          <w:szCs w:val="44"/>
          <w:u w:val="single"/>
        </w:rPr>
      </w:pPr>
    </w:p>
    <w:p w:rsidR="00B77C6D" w:rsidRDefault="00B77C6D" w:rsidP="00FD004B">
      <w:pPr>
        <w:pStyle w:val="ListParagraph"/>
        <w:jc w:val="center"/>
        <w:rPr>
          <w:b/>
          <w:sz w:val="44"/>
          <w:szCs w:val="44"/>
          <w:u w:val="single"/>
        </w:rPr>
      </w:pPr>
    </w:p>
    <w:p w:rsidR="00B77C6D" w:rsidRDefault="00B77C6D" w:rsidP="00FD004B">
      <w:pPr>
        <w:pStyle w:val="ListParagraph"/>
        <w:jc w:val="center"/>
        <w:rPr>
          <w:b/>
          <w:sz w:val="44"/>
          <w:szCs w:val="44"/>
          <w:u w:val="single"/>
        </w:rPr>
      </w:pPr>
    </w:p>
    <w:p w:rsidR="00B77C6D" w:rsidRDefault="00B77C6D" w:rsidP="00FD004B">
      <w:pPr>
        <w:pStyle w:val="ListParagraph"/>
        <w:jc w:val="center"/>
        <w:rPr>
          <w:b/>
          <w:sz w:val="44"/>
          <w:szCs w:val="44"/>
          <w:u w:val="single"/>
        </w:rPr>
      </w:pPr>
    </w:p>
    <w:p w:rsidR="00B77C6D" w:rsidRDefault="00B77C6D" w:rsidP="00FD004B">
      <w:pPr>
        <w:pStyle w:val="ListParagraph"/>
        <w:jc w:val="center"/>
        <w:rPr>
          <w:b/>
          <w:sz w:val="44"/>
          <w:szCs w:val="44"/>
          <w:u w:val="single"/>
        </w:rPr>
      </w:pPr>
    </w:p>
    <w:p w:rsidR="00B77C6D" w:rsidRDefault="00B77C6D" w:rsidP="00FD004B">
      <w:pPr>
        <w:pStyle w:val="ListParagraph"/>
        <w:jc w:val="center"/>
        <w:rPr>
          <w:b/>
          <w:sz w:val="44"/>
          <w:szCs w:val="44"/>
          <w:u w:val="single"/>
        </w:rPr>
      </w:pPr>
    </w:p>
    <w:p w:rsidR="00B77C6D" w:rsidRDefault="00B77C6D" w:rsidP="00FD004B">
      <w:pPr>
        <w:pStyle w:val="ListParagraph"/>
        <w:jc w:val="center"/>
        <w:rPr>
          <w:b/>
          <w:sz w:val="44"/>
          <w:szCs w:val="44"/>
          <w:u w:val="single"/>
        </w:rPr>
      </w:pPr>
    </w:p>
    <w:p w:rsidR="00B77C6D" w:rsidRDefault="00B77C6D" w:rsidP="00FD004B">
      <w:pPr>
        <w:pStyle w:val="ListParagraph"/>
        <w:jc w:val="center"/>
        <w:rPr>
          <w:b/>
          <w:sz w:val="44"/>
          <w:szCs w:val="44"/>
          <w:u w:val="single"/>
        </w:rPr>
      </w:pPr>
    </w:p>
    <w:p w:rsidR="00B77C6D" w:rsidRDefault="00B77C6D" w:rsidP="00FD004B">
      <w:pPr>
        <w:pStyle w:val="ListParagraph"/>
        <w:jc w:val="center"/>
        <w:rPr>
          <w:b/>
          <w:sz w:val="44"/>
          <w:szCs w:val="44"/>
          <w:u w:val="single"/>
        </w:rPr>
      </w:pPr>
    </w:p>
    <w:p w:rsidR="00B77C6D" w:rsidRDefault="00B77C6D" w:rsidP="00FD004B">
      <w:pPr>
        <w:pStyle w:val="ListParagraph"/>
        <w:jc w:val="center"/>
        <w:rPr>
          <w:b/>
          <w:sz w:val="44"/>
          <w:szCs w:val="44"/>
          <w:u w:val="single"/>
        </w:rPr>
      </w:pPr>
    </w:p>
    <w:p w:rsidR="00B77C6D" w:rsidRDefault="00B77C6D" w:rsidP="00FD004B">
      <w:pPr>
        <w:pStyle w:val="ListParagraph"/>
        <w:jc w:val="center"/>
        <w:rPr>
          <w:b/>
          <w:sz w:val="44"/>
          <w:szCs w:val="44"/>
          <w:u w:val="single"/>
        </w:rPr>
      </w:pPr>
    </w:p>
    <w:p w:rsidR="00B77C6D" w:rsidRDefault="00B77C6D" w:rsidP="00FD004B">
      <w:pPr>
        <w:pStyle w:val="ListParagraph"/>
        <w:jc w:val="center"/>
        <w:rPr>
          <w:b/>
          <w:sz w:val="44"/>
          <w:szCs w:val="44"/>
          <w:u w:val="single"/>
        </w:rPr>
      </w:pPr>
    </w:p>
    <w:p w:rsidR="00734953" w:rsidRDefault="00734953" w:rsidP="00FD004B">
      <w:pPr>
        <w:pStyle w:val="ListParagraph"/>
        <w:jc w:val="center"/>
        <w:rPr>
          <w:b/>
          <w:sz w:val="44"/>
          <w:szCs w:val="44"/>
          <w:u w:val="single"/>
        </w:rPr>
      </w:pPr>
    </w:p>
    <w:p w:rsidR="00734953" w:rsidRDefault="00734953" w:rsidP="00FD004B">
      <w:pPr>
        <w:pStyle w:val="ListParagraph"/>
        <w:jc w:val="center"/>
        <w:rPr>
          <w:b/>
          <w:sz w:val="44"/>
          <w:szCs w:val="44"/>
          <w:u w:val="single"/>
        </w:rPr>
      </w:pPr>
    </w:p>
    <w:p w:rsidR="00FD004B" w:rsidRDefault="00FD004B" w:rsidP="00FD004B">
      <w:pPr>
        <w:pStyle w:val="ListParagraph"/>
        <w:jc w:val="center"/>
        <w:rPr>
          <w:b/>
          <w:sz w:val="44"/>
          <w:szCs w:val="44"/>
          <w:u w:val="single"/>
        </w:rPr>
      </w:pPr>
      <w:r>
        <w:rPr>
          <w:b/>
          <w:sz w:val="44"/>
          <w:szCs w:val="44"/>
          <w:u w:val="single"/>
        </w:rPr>
        <w:t xml:space="preserve">2.Site Security </w:t>
      </w:r>
    </w:p>
    <w:p w:rsidR="00FD004B" w:rsidRDefault="00FD004B" w:rsidP="00FD004B">
      <w:pPr>
        <w:pStyle w:val="ListParagraph"/>
        <w:jc w:val="center"/>
        <w:rPr>
          <w:b/>
          <w:sz w:val="44"/>
          <w:szCs w:val="44"/>
          <w:u w:val="single"/>
        </w:rPr>
      </w:pPr>
    </w:p>
    <w:p w:rsidR="008E407B" w:rsidRDefault="008E407B" w:rsidP="00FD004B">
      <w:pPr>
        <w:pStyle w:val="ListParagraph"/>
        <w:rPr>
          <w:noProof/>
        </w:rPr>
      </w:pPr>
    </w:p>
    <w:p w:rsidR="00FD004B" w:rsidRDefault="00FD004B" w:rsidP="00FD004B">
      <w:pPr>
        <w:pStyle w:val="ListParagraph"/>
      </w:pPr>
      <w:r>
        <w:rPr>
          <w:noProof/>
        </w:rPr>
        <w:drawing>
          <wp:inline distT="0" distB="0" distL="0" distR="0" wp14:anchorId="5452930B" wp14:editId="30CECDBB">
            <wp:extent cx="2047381" cy="4463062"/>
            <wp:effectExtent l="0" t="7620" r="2540" b="2540"/>
            <wp:docPr id="4" name="Picture 6"/>
            <wp:cNvGraphicFramePr/>
            <a:graphic xmlns:a="http://schemas.openxmlformats.org/drawingml/2006/main">
              <a:graphicData uri="http://schemas.openxmlformats.org/drawingml/2006/picture">
                <pic:pic xmlns:pic="http://schemas.openxmlformats.org/drawingml/2006/picture">
                  <pic:nvPicPr>
                    <pic:cNvPr id="4" name="Picture 6"/>
                    <pic:cNvPicPr/>
                  </pic:nvPicPr>
                  <pic:blipFill rotWithShape="1">
                    <a:blip r:embed="rId6" cstate="print">
                      <a:extLst>
                        <a:ext uri="{28A0092B-C50C-407E-A947-70E740481C1C}">
                          <a14:useLocalDpi xmlns:a14="http://schemas.microsoft.com/office/drawing/2010/main" val="0"/>
                        </a:ext>
                      </a:extLst>
                    </a:blip>
                    <a:srcRect l="3762" r="52532"/>
                    <a:stretch/>
                  </pic:blipFill>
                  <pic:spPr bwMode="auto">
                    <a:xfrm rot="16200000">
                      <a:off x="0" y="0"/>
                      <a:ext cx="2054986" cy="4479640"/>
                    </a:xfrm>
                    <a:prstGeom prst="rect">
                      <a:avLst/>
                    </a:prstGeom>
                    <a:ln>
                      <a:noFill/>
                    </a:ln>
                    <a:extLst>
                      <a:ext uri="{53640926-AAD7-44D8-BBD7-CCE9431645EC}">
                        <a14:shadowObscured xmlns:a14="http://schemas.microsoft.com/office/drawing/2010/main"/>
                      </a:ext>
                    </a:extLst>
                  </pic:spPr>
                </pic:pic>
              </a:graphicData>
            </a:graphic>
          </wp:inline>
        </w:drawing>
      </w:r>
    </w:p>
    <w:p w:rsidR="00FD004B" w:rsidRDefault="00FD004B" w:rsidP="00FD004B">
      <w:pPr>
        <w:pStyle w:val="ListParagraph"/>
        <w:rPr>
          <w:b/>
          <w:u w:val="single"/>
        </w:rPr>
      </w:pPr>
      <w:r>
        <w:rPr>
          <w:b/>
          <w:u w:val="single"/>
        </w:rPr>
        <w:t>2.1 Hoarding</w:t>
      </w:r>
      <w:r w:rsidR="00B77C6D">
        <w:rPr>
          <w:b/>
          <w:u w:val="single"/>
        </w:rPr>
        <w:t xml:space="preserve">/fencing </w:t>
      </w:r>
    </w:p>
    <w:p w:rsidR="00FD004B" w:rsidRDefault="008E407B" w:rsidP="00FD004B">
      <w:pPr>
        <w:pStyle w:val="ListParagraph"/>
      </w:pPr>
      <w:r>
        <w:rPr>
          <w:noProof/>
        </w:rPr>
        <w:drawing>
          <wp:anchor distT="0" distB="0" distL="114300" distR="114300" simplePos="0" relativeHeight="251659264" behindDoc="1" locked="0" layoutInCell="1" allowOverlap="1">
            <wp:simplePos x="0" y="0"/>
            <wp:positionH relativeFrom="column">
              <wp:posOffset>4674235</wp:posOffset>
            </wp:positionH>
            <wp:positionV relativeFrom="paragraph">
              <wp:posOffset>11430</wp:posOffset>
            </wp:positionV>
            <wp:extent cx="1422400" cy="1066800"/>
            <wp:effectExtent l="0" t="0" r="6350" b="0"/>
            <wp:wrapTight wrapText="bothSides">
              <wp:wrapPolygon edited="0">
                <wp:start x="0" y="0"/>
                <wp:lineTo x="0" y="21214"/>
                <wp:lineTo x="21407" y="21214"/>
                <wp:lineTo x="21407" y="0"/>
                <wp:lineTo x="0" y="0"/>
              </wp:wrapPolygon>
            </wp:wrapTight>
            <wp:docPr id="2" name="Picture 2" descr="Water-filled hoarding syst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ater-filled hoarding system"/>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422400" cy="1066800"/>
                    </a:xfrm>
                    <a:prstGeom prst="rect">
                      <a:avLst/>
                    </a:prstGeom>
                    <a:noFill/>
                    <a:ln>
                      <a:noFill/>
                    </a:ln>
                  </pic:spPr>
                </pic:pic>
              </a:graphicData>
            </a:graphic>
            <wp14:sizeRelH relativeFrom="page">
              <wp14:pctWidth>0</wp14:pctWidth>
            </wp14:sizeRelH>
            <wp14:sizeRelV relativeFrom="page">
              <wp14:pctHeight>0</wp14:pctHeight>
            </wp14:sizeRelV>
          </wp:anchor>
        </w:drawing>
      </w:r>
      <w:r w:rsidR="00FD004B">
        <w:t>Once gaining access to the site it is imperative that we make it safe from the public. There are many different types of hoarding that could be used</w:t>
      </w:r>
      <w:r w:rsidR="00B77C6D">
        <w:t xml:space="preserve">. However due to the small amount of distance we have between the start of the excavation and the roadside something slim and </w:t>
      </w:r>
      <w:r w:rsidR="007E1B96">
        <w:t>self-holding</w:t>
      </w:r>
      <w:r w:rsidR="00B77C6D">
        <w:t xml:space="preserve"> would be ideal. </w:t>
      </w:r>
      <w:proofErr w:type="gramStart"/>
      <w:r w:rsidR="007E1B96">
        <w:t>Therefore</w:t>
      </w:r>
      <w:proofErr w:type="gramEnd"/>
      <w:r w:rsidR="00B77C6D">
        <w:t xml:space="preserve"> I have chosen a water filled steel hording system as shown below</w:t>
      </w:r>
    </w:p>
    <w:p w:rsidR="00D357D6" w:rsidRDefault="00D357D6" w:rsidP="00FD004B">
      <w:pPr>
        <w:pStyle w:val="ListParagraph"/>
      </w:pPr>
      <w:r>
        <w:rPr>
          <w:rFonts w:ascii="Open Sans" w:hAnsi="Open Sans" w:cs="Open Sans"/>
          <w:color w:val="666666"/>
          <w:sz w:val="20"/>
          <w:szCs w:val="20"/>
          <w:shd w:val="clear" w:color="auto" w:fill="FFFFFF"/>
        </w:rPr>
        <w:t>http://www.safesitefacilities.co.uk/products/construction-site-security/construction-site-hoarding/construction-site-water-filled-hoarding [Accessed 23 Jan. 2018].</w:t>
      </w:r>
    </w:p>
    <w:p w:rsidR="00B77C6D" w:rsidRDefault="00A560E6" w:rsidP="00FD004B">
      <w:pPr>
        <w:pStyle w:val="ListParagraph"/>
        <w:rPr>
          <w:b/>
          <w:u w:val="single"/>
        </w:rPr>
      </w:pPr>
      <w:r>
        <w:rPr>
          <w:noProof/>
        </w:rPr>
        <w:lastRenderedPageBreak/>
        <w:drawing>
          <wp:anchor distT="0" distB="0" distL="114300" distR="114300" simplePos="0" relativeHeight="251660288" behindDoc="1" locked="0" layoutInCell="1" allowOverlap="1" wp14:anchorId="0EC36C08">
            <wp:simplePos x="0" y="0"/>
            <wp:positionH relativeFrom="column">
              <wp:posOffset>-285750</wp:posOffset>
            </wp:positionH>
            <wp:positionV relativeFrom="paragraph">
              <wp:posOffset>144780</wp:posOffset>
            </wp:positionV>
            <wp:extent cx="1778635" cy="2238375"/>
            <wp:effectExtent l="0" t="0" r="0" b="9525"/>
            <wp:wrapTight wrapText="bothSides">
              <wp:wrapPolygon edited="0">
                <wp:start x="0" y="0"/>
                <wp:lineTo x="0" y="21508"/>
                <wp:lineTo x="21284" y="21508"/>
                <wp:lineTo x="21284"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l="26181" t="18307" r="44295" b="15606"/>
                    <a:stretch/>
                  </pic:blipFill>
                  <pic:spPr bwMode="auto">
                    <a:xfrm>
                      <a:off x="0" y="0"/>
                      <a:ext cx="1778635" cy="22383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77C6D" w:rsidRPr="00B77C6D">
        <w:rPr>
          <w:b/>
          <w:u w:val="single"/>
        </w:rPr>
        <w:t>2.2</w:t>
      </w:r>
      <w:r w:rsidR="00B77C6D">
        <w:rPr>
          <w:b/>
          <w:u w:val="single"/>
        </w:rPr>
        <w:t xml:space="preserve"> access points</w:t>
      </w:r>
    </w:p>
    <w:p w:rsidR="00A560E6" w:rsidRDefault="00CA1C30" w:rsidP="00FD004B">
      <w:pPr>
        <w:pStyle w:val="ListParagraph"/>
        <w:rPr>
          <w:noProof/>
        </w:rPr>
      </w:pPr>
      <w:r>
        <w:rPr>
          <w:noProof/>
        </w:rPr>
        <w:drawing>
          <wp:anchor distT="0" distB="0" distL="114300" distR="114300" simplePos="0" relativeHeight="251661312" behindDoc="1" locked="0" layoutInCell="1" allowOverlap="1" wp14:anchorId="68B0DD0A">
            <wp:simplePos x="0" y="0"/>
            <wp:positionH relativeFrom="page">
              <wp:align>right</wp:align>
            </wp:positionH>
            <wp:positionV relativeFrom="paragraph">
              <wp:posOffset>638175</wp:posOffset>
            </wp:positionV>
            <wp:extent cx="2533650" cy="2809875"/>
            <wp:effectExtent l="0" t="0" r="0" b="9525"/>
            <wp:wrapThrough wrapText="bothSides">
              <wp:wrapPolygon edited="0">
                <wp:start x="0" y="0"/>
                <wp:lineTo x="0" y="21527"/>
                <wp:lineTo x="21438" y="21527"/>
                <wp:lineTo x="21438" y="0"/>
                <wp:lineTo x="0" y="0"/>
              </wp:wrapPolygon>
            </wp:wrapThrough>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16121" t="9458" r="39674" b="3349"/>
                    <a:stretch/>
                  </pic:blipFill>
                  <pic:spPr bwMode="auto">
                    <a:xfrm>
                      <a:off x="0" y="0"/>
                      <a:ext cx="2533650" cy="28098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77C6D">
        <w:t>There will be</w:t>
      </w:r>
      <w:r w:rsidR="008E407B">
        <w:t xml:space="preserve"> 2 stages of access points</w:t>
      </w:r>
      <w:r w:rsidR="008E407B">
        <w:rPr>
          <w:b/>
          <w:u w:val="single"/>
        </w:rPr>
        <w:t xml:space="preserve">. </w:t>
      </w:r>
      <w:r w:rsidR="008E407B">
        <w:t>one for strip out/excavation and one for the remainder of the project. This is due to the different requirements needed by each stage. During the strip out</w:t>
      </w:r>
      <w:r w:rsidR="00E90F1E">
        <w:t>,</w:t>
      </w:r>
      <w:r w:rsidR="008E407B">
        <w:t xml:space="preserve"> </w:t>
      </w:r>
      <w:r w:rsidR="00A560E6">
        <w:t xml:space="preserve">one at the corner of B (in) and one at the corner of A (out) as circled in green in the drawing on the </w:t>
      </w:r>
      <w:r w:rsidR="00C86B86">
        <w:t>left-hand</w:t>
      </w:r>
      <w:r w:rsidR="00A560E6">
        <w:t xml:space="preserve"> side of the page.</w:t>
      </w:r>
      <w:r w:rsidR="00A560E6" w:rsidRPr="00A560E6">
        <w:rPr>
          <w:noProof/>
        </w:rPr>
        <w:t xml:space="preserve"> </w:t>
      </w:r>
      <w:r w:rsidR="00A560E6">
        <w:rPr>
          <w:noProof/>
        </w:rPr>
        <w:t>Circled in purple is for pedestrian acess. This is to keep the two acess points as seporate as possible.  The reason for these ac</w:t>
      </w:r>
      <w:r w:rsidR="00E90F1E">
        <w:rPr>
          <w:noProof/>
        </w:rPr>
        <w:t>c</w:t>
      </w:r>
      <w:r w:rsidR="00A560E6">
        <w:rPr>
          <w:noProof/>
        </w:rPr>
        <w:t>ess points will be shown in the strip-out section.</w:t>
      </w:r>
    </w:p>
    <w:p w:rsidR="00A560E6" w:rsidRDefault="00A560E6" w:rsidP="00FD004B">
      <w:pPr>
        <w:pStyle w:val="ListParagraph"/>
        <w:rPr>
          <w:noProof/>
        </w:rPr>
      </w:pPr>
      <w:r>
        <w:rPr>
          <w:noProof/>
        </w:rPr>
        <w:t xml:space="preserve">For the latter stage of the project </w:t>
      </w:r>
      <w:r w:rsidR="00C86B86">
        <w:rPr>
          <w:noProof/>
        </w:rPr>
        <w:t>the ac</w:t>
      </w:r>
      <w:r w:rsidR="00E90F1E">
        <w:rPr>
          <w:noProof/>
        </w:rPr>
        <w:t>c</w:t>
      </w:r>
      <w:r w:rsidR="00C86B86">
        <w:rPr>
          <w:noProof/>
        </w:rPr>
        <w:t xml:space="preserve">ess points are shown on the right side of the page. The green by point D is in and by point A will be out. </w:t>
      </w:r>
      <w:r w:rsidR="00CA1C30">
        <w:rPr>
          <w:noProof/>
        </w:rPr>
        <w:t xml:space="preserve"> And purple again will be pedestrian acess point.</w:t>
      </w:r>
    </w:p>
    <w:p w:rsidR="00A560E6" w:rsidRDefault="00A560E6" w:rsidP="00FD004B">
      <w:pPr>
        <w:pStyle w:val="ListParagraph"/>
        <w:rPr>
          <w:noProof/>
        </w:rPr>
      </w:pPr>
    </w:p>
    <w:p w:rsidR="00B77C6D" w:rsidRPr="008E407B" w:rsidRDefault="00B77C6D" w:rsidP="00FD004B">
      <w:pPr>
        <w:pStyle w:val="ListParagraph"/>
      </w:pPr>
    </w:p>
    <w:p w:rsidR="00CA1C30" w:rsidRDefault="00CA1C30" w:rsidP="00CA1C30">
      <w:pPr>
        <w:rPr>
          <w:b/>
          <w:u w:val="single"/>
        </w:rPr>
      </w:pPr>
      <w:r>
        <w:rPr>
          <w:b/>
          <w:u w:val="single"/>
        </w:rPr>
        <w:t>2.3 Security</w:t>
      </w:r>
    </w:p>
    <w:p w:rsidR="00CA1C30" w:rsidRDefault="00CA1C30" w:rsidP="00CA1C30">
      <w:r>
        <w:t>Due to location there will be</w:t>
      </w:r>
      <w:r w:rsidR="007E1B96">
        <w:t xml:space="preserve"> </w:t>
      </w:r>
      <w:r>
        <w:t>24 hr security wi</w:t>
      </w:r>
      <w:r w:rsidR="00E90F1E">
        <w:t>th</w:t>
      </w:r>
      <w:r>
        <w:t xml:space="preserve"> lift gates at all access points.</w:t>
      </w:r>
    </w:p>
    <w:p w:rsidR="00CA1C30" w:rsidRDefault="00CA1C30" w:rsidP="00CA1C30"/>
    <w:p w:rsidR="00CA1C30" w:rsidRDefault="00CA1C30" w:rsidP="00CA1C30"/>
    <w:p w:rsidR="00CA1C30" w:rsidRDefault="00CA1C30" w:rsidP="00CA1C30">
      <w:pPr>
        <w:jc w:val="center"/>
        <w:rPr>
          <w:b/>
          <w:sz w:val="44"/>
          <w:szCs w:val="44"/>
          <w:u w:val="single"/>
        </w:rPr>
      </w:pPr>
      <w:r>
        <w:rPr>
          <w:b/>
          <w:sz w:val="44"/>
          <w:szCs w:val="44"/>
          <w:u w:val="single"/>
        </w:rPr>
        <w:t>3.Strip out/excavation</w:t>
      </w:r>
    </w:p>
    <w:p w:rsidR="00CA1C30" w:rsidRDefault="00CA1C30" w:rsidP="00CA1C30">
      <w:pPr>
        <w:jc w:val="center"/>
      </w:pPr>
    </w:p>
    <w:p w:rsidR="00CA1C30" w:rsidRPr="00CA1C30" w:rsidRDefault="00090814" w:rsidP="00CA1C30">
      <w:pPr>
        <w:rPr>
          <w:b/>
          <w:u w:val="single"/>
        </w:rPr>
      </w:pPr>
      <w:r>
        <w:rPr>
          <w:b/>
          <w:u w:val="single"/>
        </w:rPr>
        <w:t>3.1</w:t>
      </w:r>
      <w:r w:rsidR="00457E7A">
        <w:rPr>
          <w:b/>
          <w:u w:val="single"/>
        </w:rPr>
        <w:t xml:space="preserve"> Ramps</w:t>
      </w:r>
    </w:p>
    <w:p w:rsidR="00CA1C30" w:rsidRDefault="007A7DF5" w:rsidP="00CA1C30">
      <w:r>
        <w:rPr>
          <w:noProof/>
        </w:rPr>
        <w:drawing>
          <wp:anchor distT="0" distB="0" distL="114300" distR="114300" simplePos="0" relativeHeight="251662336" behindDoc="0" locked="0" layoutInCell="1" allowOverlap="1" wp14:anchorId="3684D316">
            <wp:simplePos x="0" y="0"/>
            <wp:positionH relativeFrom="column">
              <wp:posOffset>3933825</wp:posOffset>
            </wp:positionH>
            <wp:positionV relativeFrom="paragraph">
              <wp:posOffset>427990</wp:posOffset>
            </wp:positionV>
            <wp:extent cx="2028825" cy="2247900"/>
            <wp:effectExtent l="0" t="0" r="9525" b="0"/>
            <wp:wrapThrough wrapText="bothSides">
              <wp:wrapPolygon edited="0">
                <wp:start x="0" y="0"/>
                <wp:lineTo x="0" y="21417"/>
                <wp:lineTo x="21499" y="21417"/>
                <wp:lineTo x="21499" y="0"/>
                <wp:lineTo x="0" y="0"/>
              </wp:wrapPolygon>
            </wp:wrapThrough>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18447" t="14779" r="46155" b="15468"/>
                    <a:stretch/>
                  </pic:blipFill>
                  <pic:spPr bwMode="auto">
                    <a:xfrm>
                      <a:off x="0" y="0"/>
                      <a:ext cx="2028825" cy="2247900"/>
                    </a:xfrm>
                    <a:prstGeom prst="rect">
                      <a:avLst/>
                    </a:prstGeom>
                    <a:ln>
                      <a:noFill/>
                    </a:ln>
                    <a:extLst>
                      <a:ext uri="{53640926-AAD7-44D8-BBD7-CCE9431645EC}">
                        <a14:shadowObscured xmlns:a14="http://schemas.microsoft.com/office/drawing/2010/main"/>
                      </a:ext>
                    </a:extLst>
                  </pic:spPr>
                </pic:pic>
              </a:graphicData>
            </a:graphic>
          </wp:anchor>
        </w:drawing>
      </w:r>
      <w:r w:rsidR="00CA1C30">
        <w:t xml:space="preserve">As the excavation is being carried out by </w:t>
      </w:r>
      <w:r w:rsidR="00090814">
        <w:t>back-hoe excavators</w:t>
      </w:r>
      <w:r w:rsidR="00E90F1E">
        <w:t>,</w:t>
      </w:r>
      <w:r w:rsidR="00090814">
        <w:t xml:space="preserve"> a temporary ramp will need to be configured for trucks to be able to reach the bottom of the excavation to remove the soil. As the maximum gradient of a ramp is 12% and the depth of the excavation is </w:t>
      </w:r>
      <w:r w:rsidR="007E1B96">
        <w:t>approx.</w:t>
      </w:r>
      <w:r w:rsidR="00090814">
        <w:t xml:space="preserve"> 7 meters </w:t>
      </w:r>
    </w:p>
    <w:p w:rsidR="007A7DF5" w:rsidRDefault="00C61F86" w:rsidP="00CA1C30">
      <w:r>
        <w:t>Using</w:t>
      </w:r>
      <w:r w:rsidR="007E1B96">
        <w:t xml:space="preserve"> basic</w:t>
      </w:r>
      <w:r>
        <w:t xml:space="preserve"> trigonometry this would make the size of the ramp 32 meters long.</w:t>
      </w:r>
      <w:r w:rsidR="009E61EE">
        <w:t xml:space="preserve"> The distance between bottom left of B and top left of D is about 82 meters as per the </w:t>
      </w:r>
      <w:r w:rsidR="00457E7A">
        <w:t xml:space="preserve">CAD drawings and the distance between bottom left of B and bottom right of A is 66 meters. This means there is plenty of room for the ramps to be formed without any turns needed </w:t>
      </w:r>
    </w:p>
    <w:p w:rsidR="007A7DF5" w:rsidRDefault="007A7DF5" w:rsidP="00CA1C30">
      <w:pPr>
        <w:rPr>
          <w:b/>
          <w:noProof/>
          <w:u w:val="single"/>
        </w:rPr>
      </w:pPr>
      <w:r w:rsidRPr="007A7DF5">
        <w:rPr>
          <w:b/>
          <w:noProof/>
          <w:u w:val="single"/>
        </w:rPr>
        <w:t>3.2</w:t>
      </w:r>
      <w:r>
        <w:rPr>
          <w:b/>
          <w:noProof/>
          <w:u w:val="single"/>
        </w:rPr>
        <w:t xml:space="preserve"> Excavation of ramps</w:t>
      </w:r>
    </w:p>
    <w:p w:rsidR="007A7DF5" w:rsidRDefault="007A7DF5" w:rsidP="00CA1C30">
      <w:pPr>
        <w:rPr>
          <w:noProof/>
        </w:rPr>
      </w:pPr>
      <w:r>
        <w:rPr>
          <w:noProof/>
        </w:rPr>
        <w:t xml:space="preserve">This will be taken place by the original excavators and a crane to move from the bottom of the excavation. </w:t>
      </w:r>
    </w:p>
    <w:p w:rsidR="00B00651" w:rsidRDefault="00B00651" w:rsidP="00CA1C30">
      <w:pPr>
        <w:rPr>
          <w:noProof/>
        </w:rPr>
      </w:pPr>
    </w:p>
    <w:p w:rsidR="00B00651" w:rsidRDefault="00B00651" w:rsidP="00B00651">
      <w:pPr>
        <w:jc w:val="center"/>
        <w:rPr>
          <w:noProof/>
        </w:rPr>
      </w:pPr>
    </w:p>
    <w:p w:rsidR="007A7DF5" w:rsidRPr="007A7DF5" w:rsidRDefault="007A7DF5" w:rsidP="00CA1C30">
      <w:pPr>
        <w:rPr>
          <w:noProof/>
        </w:rPr>
      </w:pPr>
    </w:p>
    <w:p w:rsidR="002F7635" w:rsidRDefault="002F7635" w:rsidP="00B00651">
      <w:pPr>
        <w:jc w:val="center"/>
        <w:rPr>
          <w:b/>
          <w:sz w:val="44"/>
          <w:szCs w:val="44"/>
          <w:u w:val="single"/>
        </w:rPr>
      </w:pPr>
    </w:p>
    <w:p w:rsidR="00B00651" w:rsidRDefault="00B00651" w:rsidP="00B00651">
      <w:pPr>
        <w:jc w:val="center"/>
        <w:rPr>
          <w:b/>
          <w:sz w:val="44"/>
          <w:szCs w:val="44"/>
          <w:u w:val="single"/>
        </w:rPr>
      </w:pPr>
      <w:r>
        <w:rPr>
          <w:b/>
          <w:sz w:val="44"/>
          <w:szCs w:val="44"/>
          <w:u w:val="single"/>
        </w:rPr>
        <w:t xml:space="preserve">4. Site traffic </w:t>
      </w:r>
      <w:r w:rsidR="002F7635">
        <w:rPr>
          <w:b/>
          <w:sz w:val="44"/>
          <w:szCs w:val="44"/>
          <w:u w:val="single"/>
        </w:rPr>
        <w:t>Management</w:t>
      </w:r>
    </w:p>
    <w:p w:rsidR="00B00651" w:rsidRDefault="00B00651" w:rsidP="00B00651"/>
    <w:p w:rsidR="00090814" w:rsidRDefault="00B00651" w:rsidP="00B00651">
      <w:r>
        <w:t>Traffic and movement has already been discussed in above for the initial part of the project. This part will now discuss everything after this.</w:t>
      </w:r>
    </w:p>
    <w:p w:rsidR="00B00651" w:rsidRDefault="00B00651" w:rsidP="00B00651">
      <w:pPr>
        <w:rPr>
          <w:b/>
          <w:u w:val="single"/>
        </w:rPr>
      </w:pPr>
      <w:r>
        <w:rPr>
          <w:b/>
          <w:u w:val="single"/>
        </w:rPr>
        <w:t>4.1 Goods vehicles</w:t>
      </w:r>
    </w:p>
    <w:p w:rsidR="00C5312D" w:rsidRDefault="00B00651" w:rsidP="00B00651">
      <w:pPr>
        <w:rPr>
          <w:noProof/>
        </w:rPr>
      </w:pPr>
      <w:r>
        <w:t xml:space="preserve">The system I have created for goods vehicles has been used to minimise traffic issues in the </w:t>
      </w:r>
      <w:proofErr w:type="gramStart"/>
      <w:r>
        <w:t>built up</w:t>
      </w:r>
      <w:proofErr w:type="gramEnd"/>
      <w:r>
        <w:t xml:space="preserve"> area</w:t>
      </w:r>
      <w:r w:rsidR="0008498B">
        <w:t xml:space="preserve">. Creating no crossing traffic e.g. no turning right. And maintains a </w:t>
      </w:r>
      <w:proofErr w:type="gramStart"/>
      <w:r w:rsidR="0008498B">
        <w:t>1 way</w:t>
      </w:r>
      <w:proofErr w:type="gramEnd"/>
      <w:r w:rsidR="0008498B">
        <w:t xml:space="preserve"> system that means there will be no turning/turning circle. The map below would be direction of travel for both heavy goods and labour traffic. </w:t>
      </w:r>
      <w:r w:rsidR="00C5312D">
        <w:t xml:space="preserve">And pedestrian access. </w:t>
      </w:r>
    </w:p>
    <w:p w:rsidR="0068132F" w:rsidRDefault="0068132F" w:rsidP="00B00651">
      <w:pPr>
        <w:rPr>
          <w:noProof/>
        </w:rPr>
      </w:pPr>
    </w:p>
    <w:p w:rsidR="00C5312D" w:rsidRDefault="0068132F" w:rsidP="00B00651">
      <w:pPr>
        <w:rPr>
          <w:noProof/>
        </w:rPr>
      </w:pPr>
      <w:r>
        <w:rPr>
          <w:noProof/>
        </w:rPr>
        <w:drawing>
          <wp:inline distT="0" distB="0" distL="0" distR="0" wp14:anchorId="4EEC1411" wp14:editId="03587430">
            <wp:extent cx="6285542" cy="3874852"/>
            <wp:effectExtent l="0" t="0" r="127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2934" t="8572" r="6437" b="13990"/>
                    <a:stretch/>
                  </pic:blipFill>
                  <pic:spPr bwMode="auto">
                    <a:xfrm>
                      <a:off x="0" y="0"/>
                      <a:ext cx="6298547" cy="3882869"/>
                    </a:xfrm>
                    <a:prstGeom prst="rect">
                      <a:avLst/>
                    </a:prstGeom>
                    <a:ln>
                      <a:noFill/>
                    </a:ln>
                    <a:extLst>
                      <a:ext uri="{53640926-AAD7-44D8-BBD7-CCE9431645EC}">
                        <a14:shadowObscured xmlns:a14="http://schemas.microsoft.com/office/drawing/2010/main"/>
                      </a:ext>
                    </a:extLst>
                  </pic:spPr>
                </pic:pic>
              </a:graphicData>
            </a:graphic>
          </wp:inline>
        </w:drawing>
      </w:r>
    </w:p>
    <w:p w:rsidR="00B00651" w:rsidRDefault="00B00651" w:rsidP="00B00651">
      <w:pPr>
        <w:rPr>
          <w:b/>
          <w:u w:val="single"/>
        </w:rPr>
      </w:pPr>
    </w:p>
    <w:p w:rsidR="00C5312D" w:rsidRDefault="00C5312D" w:rsidP="00B00651">
      <w:r>
        <w:t xml:space="preserve">Red shows pedestrian access </w:t>
      </w:r>
    </w:p>
    <w:p w:rsidR="00C5312D" w:rsidRDefault="00C5312D" w:rsidP="00B00651">
      <w:r>
        <w:t xml:space="preserve">Purple shows staff vehicle access </w:t>
      </w:r>
    </w:p>
    <w:p w:rsidR="0068132F" w:rsidRDefault="00C5312D" w:rsidP="00B00651">
      <w:r>
        <w:t xml:space="preserve">Blue shows heavy good </w:t>
      </w:r>
      <w:r w:rsidR="0068132F">
        <w:t>access</w:t>
      </w:r>
    </w:p>
    <w:p w:rsidR="0068132F" w:rsidRDefault="0068132F" w:rsidP="00B00651">
      <w:r>
        <w:t xml:space="preserve">And green shows all goods access </w:t>
      </w:r>
    </w:p>
    <w:p w:rsidR="00C5312D" w:rsidRDefault="0068132F" w:rsidP="00B00651">
      <w:pPr>
        <w:rPr>
          <w:b/>
          <w:u w:val="single"/>
        </w:rPr>
      </w:pPr>
      <w:r w:rsidRPr="0068132F">
        <w:rPr>
          <w:b/>
          <w:u w:val="single"/>
        </w:rPr>
        <w:lastRenderedPageBreak/>
        <w:t xml:space="preserve">4.2 car parking </w:t>
      </w:r>
      <w:r w:rsidR="00C5312D" w:rsidRPr="0068132F">
        <w:rPr>
          <w:b/>
          <w:u w:val="single"/>
        </w:rPr>
        <w:t xml:space="preserve"> </w:t>
      </w:r>
    </w:p>
    <w:p w:rsidR="0068132F" w:rsidRDefault="0068132F" w:rsidP="00B00651">
      <w:r>
        <w:t xml:space="preserve">The points marked out in green on the drawing above as carpark is part of the old carpark that was there before. Permission would need to be granted from old owners to </w:t>
      </w:r>
      <w:r w:rsidR="00797603">
        <w:t xml:space="preserve">use. And use of access through the BT car park. </w:t>
      </w:r>
      <w:r w:rsidR="007E1B96">
        <w:t>However,</w:t>
      </w:r>
      <w:r w:rsidR="00797603">
        <w:t xml:space="preserve"> this could be beneficial to both sides as we could both use the whole car park. </w:t>
      </w:r>
    </w:p>
    <w:p w:rsidR="00CA1C30" w:rsidRDefault="003D34D8" w:rsidP="007E1B96">
      <w:pPr>
        <w:jc w:val="center"/>
        <w:rPr>
          <w:b/>
          <w:noProof/>
          <w:sz w:val="44"/>
          <w:szCs w:val="44"/>
          <w:u w:val="single"/>
        </w:rPr>
      </w:pPr>
      <w:r>
        <w:rPr>
          <w:b/>
          <w:noProof/>
          <w:sz w:val="44"/>
          <w:szCs w:val="44"/>
          <w:u w:val="single"/>
        </w:rPr>
        <w:t>5.</w:t>
      </w:r>
      <w:r w:rsidR="00EE64F7">
        <w:rPr>
          <w:b/>
          <w:noProof/>
          <w:sz w:val="44"/>
          <w:szCs w:val="44"/>
          <w:u w:val="single"/>
        </w:rPr>
        <w:t>Temporary services and equipment</w:t>
      </w:r>
    </w:p>
    <w:p w:rsidR="00BA6313" w:rsidRDefault="00BA6313" w:rsidP="003D34D8">
      <w:pPr>
        <w:rPr>
          <w:noProof/>
        </w:rPr>
      </w:pPr>
    </w:p>
    <w:p w:rsidR="00BA6313" w:rsidRDefault="003D34D8" w:rsidP="003D34D8">
      <w:pPr>
        <w:rPr>
          <w:noProof/>
        </w:rPr>
      </w:pPr>
      <w:r>
        <w:rPr>
          <w:noProof/>
        </w:rPr>
        <w:drawing>
          <wp:anchor distT="0" distB="0" distL="114300" distR="114300" simplePos="0" relativeHeight="251663360" behindDoc="0" locked="0" layoutInCell="1" allowOverlap="1" wp14:anchorId="60984D9D">
            <wp:simplePos x="914400" y="2135505"/>
            <wp:positionH relativeFrom="column">
              <wp:align>left</wp:align>
            </wp:positionH>
            <wp:positionV relativeFrom="paragraph">
              <wp:align>top</wp:align>
            </wp:positionV>
            <wp:extent cx="1857375" cy="2342515"/>
            <wp:effectExtent l="0" t="0" r="9525" b="635"/>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37392" t="31921" r="37181" b="11035"/>
                    <a:stretch/>
                  </pic:blipFill>
                  <pic:spPr bwMode="auto">
                    <a:xfrm>
                      <a:off x="0" y="0"/>
                      <a:ext cx="1857375" cy="2342515"/>
                    </a:xfrm>
                    <a:prstGeom prst="rect">
                      <a:avLst/>
                    </a:prstGeom>
                    <a:ln>
                      <a:noFill/>
                    </a:ln>
                    <a:extLst>
                      <a:ext uri="{53640926-AAD7-44D8-BBD7-CCE9431645EC}">
                        <a14:shadowObscured xmlns:a14="http://schemas.microsoft.com/office/drawing/2010/main"/>
                      </a:ext>
                    </a:extLst>
                  </pic:spPr>
                </pic:pic>
              </a:graphicData>
            </a:graphic>
          </wp:anchor>
        </w:drawing>
      </w:r>
    </w:p>
    <w:p w:rsidR="00BA6313" w:rsidRDefault="00BA6313" w:rsidP="00BA6313">
      <w:pPr>
        <w:ind w:firstLine="720"/>
        <w:rPr>
          <w:b/>
          <w:noProof/>
          <w:u w:val="single"/>
        </w:rPr>
      </w:pPr>
      <w:r>
        <w:rPr>
          <w:b/>
          <w:noProof/>
          <w:u w:val="single"/>
        </w:rPr>
        <w:t>5.1 welfare and services.</w:t>
      </w:r>
    </w:p>
    <w:p w:rsidR="00BA6313" w:rsidRDefault="00BA6313" w:rsidP="00BA6313">
      <w:pPr>
        <w:ind w:firstLine="720"/>
        <w:rPr>
          <w:noProof/>
        </w:rPr>
      </w:pPr>
      <w:r>
        <w:rPr>
          <w:b/>
          <w:noProof/>
          <w:u w:val="single"/>
        </w:rPr>
        <w:t xml:space="preserve"> </w:t>
      </w:r>
      <w:r w:rsidRPr="00BA6313">
        <w:rPr>
          <w:noProof/>
        </w:rPr>
        <w:t>As higlighted in white I have chosen</w:t>
      </w:r>
      <w:r>
        <w:rPr>
          <w:noProof/>
        </w:rPr>
        <w:t xml:space="preserve"> 3 double containors stacked for my welfare, services,and office  (6.05m by 4.95m) this should be enough room for all offices training rooms, break rooms, bathrooms, etc. I chose here as it will be far enough from crane boom that the crane will be crossing them minimally. It is also the first point of entry for all pedestrians on the one side and on the other is a</w:t>
      </w:r>
      <w:r w:rsidR="00E90F1E">
        <w:rPr>
          <w:noProof/>
        </w:rPr>
        <w:t>c</w:t>
      </w:r>
      <w:r>
        <w:rPr>
          <w:noProof/>
        </w:rPr>
        <w:t xml:space="preserve">cess for heavy goods. This means there is a constant monitoring of all intakes onto site from a central locatioin. </w:t>
      </w:r>
    </w:p>
    <w:p w:rsidR="00BA6313" w:rsidRDefault="00EE64F7" w:rsidP="00BA6313">
      <w:pPr>
        <w:ind w:firstLine="720"/>
        <w:rPr>
          <w:b/>
          <w:noProof/>
          <w:u w:val="single"/>
        </w:rPr>
      </w:pPr>
      <w:r>
        <w:rPr>
          <w:noProof/>
        </w:rPr>
        <w:drawing>
          <wp:anchor distT="0" distB="0" distL="114300" distR="114300" simplePos="0" relativeHeight="251664384" behindDoc="1" locked="0" layoutInCell="1" allowOverlap="1" wp14:anchorId="4B22A106">
            <wp:simplePos x="0" y="0"/>
            <wp:positionH relativeFrom="margin">
              <wp:posOffset>5010150</wp:posOffset>
            </wp:positionH>
            <wp:positionV relativeFrom="paragraph">
              <wp:posOffset>130810</wp:posOffset>
            </wp:positionV>
            <wp:extent cx="1466850" cy="2037080"/>
            <wp:effectExtent l="0" t="0" r="0" b="1270"/>
            <wp:wrapTight wrapText="bothSides">
              <wp:wrapPolygon edited="0">
                <wp:start x="0" y="0"/>
                <wp:lineTo x="0" y="21411"/>
                <wp:lineTo x="21319" y="21411"/>
                <wp:lineTo x="21319"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l="48361" t="23941" r="23886" b="7488"/>
                    <a:stretch/>
                  </pic:blipFill>
                  <pic:spPr bwMode="auto">
                    <a:xfrm>
                      <a:off x="0" y="0"/>
                      <a:ext cx="1466850" cy="20370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BA6313" w:rsidRDefault="00BA6313" w:rsidP="00BA6313">
      <w:pPr>
        <w:ind w:firstLine="720"/>
        <w:rPr>
          <w:b/>
          <w:noProof/>
          <w:u w:val="single"/>
        </w:rPr>
      </w:pPr>
      <w:r w:rsidRPr="00BA6313">
        <w:rPr>
          <w:b/>
          <w:noProof/>
          <w:u w:val="single"/>
        </w:rPr>
        <w:t xml:space="preserve">5.2 Storage </w:t>
      </w:r>
    </w:p>
    <w:p w:rsidR="00EE64F7" w:rsidRDefault="00EE64F7" w:rsidP="00BA6313">
      <w:pPr>
        <w:ind w:firstLine="720"/>
        <w:rPr>
          <w:noProof/>
        </w:rPr>
      </w:pPr>
      <w:r>
        <w:rPr>
          <w:noProof/>
        </w:rPr>
        <w:t xml:space="preserve">I have located a storage facility to go along side the building. This has a area of 420 sq. meters. This should be suffcent amount of storage for site. With the one way system along the other side of the storage this would mean a </w:t>
      </w:r>
      <w:r w:rsidR="005244D4">
        <w:rPr>
          <w:noProof/>
        </w:rPr>
        <w:t>‘</w:t>
      </w:r>
      <w:r>
        <w:rPr>
          <w:noProof/>
        </w:rPr>
        <w:t>Just in time</w:t>
      </w:r>
      <w:r w:rsidR="005244D4">
        <w:rPr>
          <w:noProof/>
        </w:rPr>
        <w:t>’</w:t>
      </w:r>
      <w:r>
        <w:rPr>
          <w:noProof/>
        </w:rPr>
        <w:t xml:space="preserve"> style process could be used where materials are coming onto site when we need them</w:t>
      </w:r>
      <w:r w:rsidR="00BD05EF">
        <w:rPr>
          <w:noProof/>
        </w:rPr>
        <w:t xml:space="preserve"> and stored on the floors they are required on</w:t>
      </w:r>
      <w:r w:rsidR="005244D4">
        <w:rPr>
          <w:noProof/>
        </w:rPr>
        <w:t>, r</w:t>
      </w:r>
      <w:r>
        <w:rPr>
          <w:noProof/>
        </w:rPr>
        <w:t>ather than b</w:t>
      </w:r>
      <w:r w:rsidR="005244D4">
        <w:rPr>
          <w:noProof/>
        </w:rPr>
        <w:t>eing</w:t>
      </w:r>
      <w:r>
        <w:rPr>
          <w:noProof/>
        </w:rPr>
        <w:t xml:space="preserve"> all together and store</w:t>
      </w:r>
      <w:r w:rsidR="005244D4">
        <w:rPr>
          <w:noProof/>
        </w:rPr>
        <w:t>d</w:t>
      </w:r>
      <w:r>
        <w:rPr>
          <w:noProof/>
        </w:rPr>
        <w:t xml:space="preserve"> seporatly</w:t>
      </w:r>
      <w:r w:rsidR="00BD05EF">
        <w:rPr>
          <w:noProof/>
        </w:rPr>
        <w:t xml:space="preserve"> taking up a lot of space. </w:t>
      </w:r>
    </w:p>
    <w:p w:rsidR="00EE64F7" w:rsidRDefault="00967DAA" w:rsidP="00BA6313">
      <w:pPr>
        <w:ind w:firstLine="720"/>
        <w:rPr>
          <w:b/>
          <w:noProof/>
          <w:u w:val="single"/>
        </w:rPr>
      </w:pPr>
      <w:r>
        <w:rPr>
          <w:noProof/>
        </w:rPr>
        <w:drawing>
          <wp:anchor distT="0" distB="0" distL="114300" distR="114300" simplePos="0" relativeHeight="251665408" behindDoc="1" locked="0" layoutInCell="1" allowOverlap="1" wp14:anchorId="55EF633B">
            <wp:simplePos x="0" y="0"/>
            <wp:positionH relativeFrom="page">
              <wp:align>left</wp:align>
            </wp:positionH>
            <wp:positionV relativeFrom="paragraph">
              <wp:posOffset>198755</wp:posOffset>
            </wp:positionV>
            <wp:extent cx="2095500" cy="2000250"/>
            <wp:effectExtent l="0" t="0" r="0" b="0"/>
            <wp:wrapTight wrapText="bothSides">
              <wp:wrapPolygon edited="0">
                <wp:start x="0" y="0"/>
                <wp:lineTo x="0" y="21394"/>
                <wp:lineTo x="21404" y="21394"/>
                <wp:lineTo x="21404"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32406" t="28670" r="31033" b="9261"/>
                    <a:stretch/>
                  </pic:blipFill>
                  <pic:spPr bwMode="auto">
                    <a:xfrm>
                      <a:off x="0" y="0"/>
                      <a:ext cx="2095500" cy="2000250"/>
                    </a:xfrm>
                    <a:prstGeom prst="rect">
                      <a:avLst/>
                    </a:prstGeom>
                    <a:ln>
                      <a:noFill/>
                    </a:ln>
                    <a:extLst>
                      <a:ext uri="{53640926-AAD7-44D8-BBD7-CCE9431645EC}">
                        <a14:shadowObscured xmlns:a14="http://schemas.microsoft.com/office/drawing/2010/main"/>
                      </a:ext>
                    </a:extLst>
                  </pic:spPr>
                </pic:pic>
              </a:graphicData>
            </a:graphic>
          </wp:anchor>
        </w:drawing>
      </w:r>
    </w:p>
    <w:p w:rsidR="00934FEB" w:rsidRPr="00967DAA" w:rsidRDefault="00967DAA" w:rsidP="00967DAA">
      <w:pPr>
        <w:rPr>
          <w:i/>
          <w:noProof/>
        </w:rPr>
      </w:pPr>
      <w:r>
        <w:rPr>
          <w:b/>
          <w:noProof/>
          <w:u w:val="single"/>
        </w:rPr>
        <w:t>5.3</w:t>
      </w:r>
      <w:r w:rsidR="005244D4">
        <w:rPr>
          <w:b/>
          <w:noProof/>
          <w:u w:val="single"/>
        </w:rPr>
        <w:t xml:space="preserve"> </w:t>
      </w:r>
      <w:r w:rsidR="004F2527" w:rsidRPr="00967DAA">
        <w:rPr>
          <w:b/>
          <w:noProof/>
          <w:u w:val="single"/>
        </w:rPr>
        <w:t xml:space="preserve">Crane </w:t>
      </w:r>
      <w:r>
        <w:rPr>
          <w:b/>
          <w:noProof/>
          <w:u w:val="single"/>
        </w:rPr>
        <w:t xml:space="preserve"> </w:t>
      </w:r>
      <w:r w:rsidR="004F2527" w:rsidRPr="00934FEB">
        <w:rPr>
          <w:noProof/>
        </w:rPr>
        <w:t xml:space="preserve">I have decided to use a luffing jib tower crane for this design due to the small boom and </w:t>
      </w:r>
      <w:r w:rsidR="00934FEB" w:rsidRPr="00934FEB">
        <w:rPr>
          <w:noProof/>
        </w:rPr>
        <w:t>abilities to carry large weights</w:t>
      </w:r>
      <w:r w:rsidR="00934FEB">
        <w:rPr>
          <w:noProof/>
        </w:rPr>
        <w:t xml:space="preserve">. I have used a 50 jib length and located next to storage facillity . </w:t>
      </w:r>
      <w:r w:rsidR="005244D4">
        <w:rPr>
          <w:noProof/>
        </w:rPr>
        <w:t>T</w:t>
      </w:r>
      <w:r w:rsidR="00934FEB">
        <w:rPr>
          <w:noProof/>
        </w:rPr>
        <w:t xml:space="preserve">he picture to the left showes in green the jib length and and boom length. As you can see it will cover the whole of the build and means only one crane will be required. The boom length crosses 2 buldings. One of witch has a very low height level. (side of BT building) There must be a agreement that no goods must pass over this. The other bulding  ( across the road) is quite large in height. </w:t>
      </w:r>
      <w:r w:rsidR="005B2689">
        <w:rPr>
          <w:noProof/>
        </w:rPr>
        <w:t>This building must not be crossed by the crane at any time. I feel that it is also important that the height of the crane must exceed the height of both the buldings for saftey purpouse.</w:t>
      </w:r>
      <w:r w:rsidR="00051072" w:rsidRPr="00051072">
        <w:t xml:space="preserve"> </w:t>
      </w:r>
      <w:r w:rsidR="00051072" w:rsidRPr="00967DAA">
        <w:rPr>
          <w:i/>
          <w:noProof/>
        </w:rPr>
        <w:t>https://www.terex.com/cranes/en/cs/groups/webcontent/@web/@cra/documents/web_content/ucm02_069910.pdf</w:t>
      </w:r>
    </w:p>
    <w:p w:rsidR="005B2689" w:rsidRDefault="005B2689" w:rsidP="007E1B96">
      <w:pPr>
        <w:jc w:val="center"/>
        <w:rPr>
          <w:b/>
          <w:noProof/>
          <w:sz w:val="44"/>
          <w:szCs w:val="44"/>
          <w:u w:val="single"/>
        </w:rPr>
      </w:pPr>
      <w:r>
        <w:rPr>
          <w:b/>
          <w:noProof/>
          <w:sz w:val="44"/>
          <w:szCs w:val="44"/>
          <w:u w:val="single"/>
        </w:rPr>
        <w:lastRenderedPageBreak/>
        <w:t>6.Waste</w:t>
      </w:r>
    </w:p>
    <w:p w:rsidR="005B2689" w:rsidRDefault="005B2689" w:rsidP="005B2689">
      <w:pPr>
        <w:ind w:left="720"/>
        <w:rPr>
          <w:b/>
          <w:noProof/>
          <w:u w:val="single"/>
        </w:rPr>
      </w:pPr>
      <w:r w:rsidRPr="005B2689">
        <w:rPr>
          <w:b/>
          <w:noProof/>
          <w:u w:val="single"/>
        </w:rPr>
        <w:t>6.1</w:t>
      </w:r>
      <w:r>
        <w:rPr>
          <w:b/>
          <w:noProof/>
          <w:u w:val="single"/>
        </w:rPr>
        <w:t xml:space="preserve"> Types of waste</w:t>
      </w:r>
    </w:p>
    <w:p w:rsidR="005B2689" w:rsidRDefault="005B2689" w:rsidP="005B2689">
      <w:pPr>
        <w:ind w:left="720"/>
        <w:rPr>
          <w:noProof/>
        </w:rPr>
      </w:pPr>
      <w:r>
        <w:rPr>
          <w:noProof/>
        </w:rPr>
        <w:t>There are many different types of waste. General, recyclable, wood &amp;</w:t>
      </w:r>
      <w:r w:rsidR="005244D4">
        <w:rPr>
          <w:noProof/>
        </w:rPr>
        <w:t xml:space="preserve"> </w:t>
      </w:r>
      <w:r>
        <w:rPr>
          <w:noProof/>
        </w:rPr>
        <w:t xml:space="preserve">hazordus are to name a few. The more you can seporate the better it is not only to the enviroment but also can cut costs as it is cheaper to recycle. </w:t>
      </w:r>
      <w:r w:rsidR="00643F32">
        <w:rPr>
          <w:noProof/>
        </w:rPr>
        <w:t xml:space="preserve">The two main catagories for waste are hazdourus waste e.g aspestos and general waste. These haft to be seporated. </w:t>
      </w:r>
    </w:p>
    <w:p w:rsidR="00643F32" w:rsidRDefault="00643F32" w:rsidP="005B2689">
      <w:pPr>
        <w:ind w:left="720"/>
        <w:rPr>
          <w:b/>
          <w:noProof/>
          <w:u w:val="single"/>
        </w:rPr>
      </w:pPr>
      <w:r>
        <w:rPr>
          <w:b/>
          <w:noProof/>
          <w:u w:val="single"/>
        </w:rPr>
        <w:t xml:space="preserve">6.2 Types of waste management </w:t>
      </w:r>
    </w:p>
    <w:p w:rsidR="00643F32" w:rsidRDefault="00643F32" w:rsidP="005B2689">
      <w:pPr>
        <w:ind w:left="720"/>
        <w:rPr>
          <w:noProof/>
        </w:rPr>
      </w:pPr>
      <w:r>
        <w:rPr>
          <w:noProof/>
        </w:rPr>
        <w:t>shoot – simpley when waste goes down a shoot into a skip where it is seporated</w:t>
      </w:r>
    </w:p>
    <w:p w:rsidR="00643F32" w:rsidRDefault="00643F32" w:rsidP="005B2689">
      <w:pPr>
        <w:ind w:left="720"/>
        <w:rPr>
          <w:noProof/>
        </w:rPr>
      </w:pPr>
      <w:r>
        <w:rPr>
          <w:noProof/>
        </w:rPr>
        <w:t xml:space="preserve">multishoot -  where there are seporate shoots for each type of waste. </w:t>
      </w:r>
    </w:p>
    <w:p w:rsidR="00643F32" w:rsidRDefault="00643F32" w:rsidP="005B2689">
      <w:pPr>
        <w:ind w:left="720"/>
        <w:rPr>
          <w:noProof/>
        </w:rPr>
      </w:pPr>
      <w:r>
        <w:rPr>
          <w:noProof/>
        </w:rPr>
        <w:t xml:space="preserve">Store  and collect -  where the waste is stored on each floor and collected by a crane or hoist at specific times </w:t>
      </w:r>
    </w:p>
    <w:p w:rsidR="00643F32" w:rsidRDefault="00643F32" w:rsidP="005B2689">
      <w:pPr>
        <w:ind w:left="720"/>
        <w:rPr>
          <w:b/>
          <w:noProof/>
          <w:u w:val="single"/>
        </w:rPr>
      </w:pPr>
      <w:r w:rsidRPr="00643F32">
        <w:rPr>
          <w:b/>
          <w:noProof/>
          <w:u w:val="single"/>
        </w:rPr>
        <w:t>6.3</w:t>
      </w:r>
      <w:r>
        <w:rPr>
          <w:b/>
          <w:noProof/>
          <w:u w:val="single"/>
        </w:rPr>
        <w:t xml:space="preserve"> what will I use </w:t>
      </w:r>
    </w:p>
    <w:p w:rsidR="00643F32" w:rsidRDefault="00643F32" w:rsidP="005B2689">
      <w:pPr>
        <w:ind w:left="720"/>
        <w:rPr>
          <w:noProof/>
        </w:rPr>
      </w:pPr>
      <w:r>
        <w:rPr>
          <w:noProof/>
        </w:rPr>
        <w:t xml:space="preserve">I wish to use a intergration of all 3 systems. Were specific days there are specific skips. So </w:t>
      </w:r>
      <w:r w:rsidR="00DC4C5E">
        <w:rPr>
          <w:noProof/>
        </w:rPr>
        <w:t>waste is stored on site/ each floor and then specific waste is emptyed each day of the week i.e. general-Monday,Wednesday,Friday recycleable – Tuesdays and Thursdays hazdouros – Saturdays.</w:t>
      </w:r>
    </w:p>
    <w:p w:rsidR="00DC4C5E" w:rsidRDefault="00954DB7" w:rsidP="005B2689">
      <w:pPr>
        <w:ind w:left="720"/>
        <w:rPr>
          <w:noProof/>
        </w:rPr>
      </w:pPr>
      <w:r>
        <w:rPr>
          <w:noProof/>
        </w:rPr>
        <w:t xml:space="preserve">This could be used at a shoot located from each floor from the right side of A so can be directly loaded onto a truck and removed from site in conjunction to oneway system. </w:t>
      </w:r>
    </w:p>
    <w:p w:rsidR="00954DB7" w:rsidRDefault="00954DB7" w:rsidP="005B2689">
      <w:pPr>
        <w:ind w:left="720"/>
        <w:rPr>
          <w:noProof/>
        </w:rPr>
      </w:pPr>
      <w:r>
        <w:rPr>
          <w:noProof/>
        </w:rPr>
        <w:t xml:space="preserve">This would increase space on site. And potential damage to the surrounding enviroment with runoff. </w:t>
      </w:r>
    </w:p>
    <w:p w:rsidR="00954DB7" w:rsidRDefault="00954DB7" w:rsidP="005B2689">
      <w:pPr>
        <w:ind w:left="720"/>
        <w:rPr>
          <w:noProof/>
        </w:rPr>
      </w:pPr>
      <w:r>
        <w:rPr>
          <w:noProof/>
        </w:rPr>
        <w:t>This would haft to be enclosed to prevent the spread of dust. This would only mean a netting cover over the area in w</w:t>
      </w:r>
      <w:r w:rsidR="005244D4">
        <w:rPr>
          <w:noProof/>
        </w:rPr>
        <w:t>hi</w:t>
      </w:r>
      <w:r>
        <w:rPr>
          <w:noProof/>
        </w:rPr>
        <w:t xml:space="preserve">ch waste is disposed from. </w:t>
      </w:r>
    </w:p>
    <w:p w:rsidR="00954DB7" w:rsidRDefault="00DA6A0D" w:rsidP="007E1B96">
      <w:pPr>
        <w:jc w:val="center"/>
        <w:rPr>
          <w:b/>
          <w:noProof/>
          <w:sz w:val="44"/>
          <w:szCs w:val="44"/>
          <w:u w:val="single"/>
        </w:rPr>
      </w:pPr>
      <w:r>
        <w:rPr>
          <w:b/>
          <w:noProof/>
          <w:sz w:val="44"/>
          <w:szCs w:val="44"/>
          <w:u w:val="single"/>
        </w:rPr>
        <w:t>7.Health and saftey</w:t>
      </w:r>
    </w:p>
    <w:p w:rsidR="00DA6A0D" w:rsidRPr="00DA6A0D" w:rsidRDefault="00DA6A0D" w:rsidP="00DA6A0D">
      <w:pPr>
        <w:ind w:left="720"/>
        <w:rPr>
          <w:b/>
          <w:noProof/>
          <w:u w:val="single"/>
        </w:rPr>
      </w:pPr>
    </w:p>
    <w:p w:rsidR="00DA6A0D" w:rsidRDefault="00DA6A0D" w:rsidP="00DA6A0D">
      <w:pPr>
        <w:ind w:firstLine="720"/>
        <w:rPr>
          <w:b/>
          <w:noProof/>
          <w:u w:val="single"/>
        </w:rPr>
      </w:pPr>
      <w:r>
        <w:rPr>
          <w:b/>
          <w:noProof/>
          <w:u w:val="single"/>
        </w:rPr>
        <w:t xml:space="preserve">7.1 segregation of walkways. </w:t>
      </w:r>
    </w:p>
    <w:p w:rsidR="00DA6A0D" w:rsidRDefault="00DA6A0D" w:rsidP="00DA6A0D">
      <w:pPr>
        <w:ind w:firstLine="720"/>
        <w:rPr>
          <w:noProof/>
        </w:rPr>
      </w:pPr>
      <w:r>
        <w:rPr>
          <w:noProof/>
        </w:rPr>
        <w:t xml:space="preserve">As shown in trafic management section there is complete seporation of walkways from vechicals. In addition to this there will also be additional barriers to identify these walkways with the correct signage and a colour coding system. As getting closer to the site there should also be </w:t>
      </w:r>
      <w:r w:rsidR="00971157">
        <w:rPr>
          <w:noProof/>
        </w:rPr>
        <w:t>signs to direct the correct traffic in the right direcition. For the heavy goods system the barriers should also be higher to ensure good visibility.</w:t>
      </w:r>
    </w:p>
    <w:p w:rsidR="00BD05EF" w:rsidRDefault="00BD05EF" w:rsidP="00DA6A0D">
      <w:pPr>
        <w:ind w:firstLine="720"/>
        <w:rPr>
          <w:b/>
          <w:noProof/>
          <w:u w:val="single"/>
        </w:rPr>
      </w:pPr>
    </w:p>
    <w:p w:rsidR="00BD05EF" w:rsidRDefault="00BD05EF" w:rsidP="00DA6A0D">
      <w:pPr>
        <w:ind w:firstLine="720"/>
        <w:rPr>
          <w:b/>
          <w:noProof/>
          <w:u w:val="single"/>
        </w:rPr>
      </w:pPr>
    </w:p>
    <w:p w:rsidR="00971157" w:rsidRDefault="00971157" w:rsidP="00DA6A0D">
      <w:pPr>
        <w:ind w:firstLine="720"/>
        <w:rPr>
          <w:b/>
          <w:noProof/>
          <w:u w:val="single"/>
        </w:rPr>
      </w:pPr>
      <w:r w:rsidRPr="00971157">
        <w:rPr>
          <w:b/>
          <w:noProof/>
          <w:u w:val="single"/>
        </w:rPr>
        <w:t>7.2 correct signs</w:t>
      </w:r>
    </w:p>
    <w:p w:rsidR="00971157" w:rsidRDefault="00971157" w:rsidP="00DA6A0D">
      <w:pPr>
        <w:ind w:firstLine="720"/>
        <w:rPr>
          <w:noProof/>
        </w:rPr>
      </w:pPr>
      <w:r>
        <w:rPr>
          <w:noProof/>
        </w:rPr>
        <w:t xml:space="preserve">Upon enterance to the site there will be the correct signs showing that they are going into a live site and all correct PPE should be worn. These signs will also show the correct PPE. </w:t>
      </w:r>
    </w:p>
    <w:p w:rsidR="00971157" w:rsidRDefault="00971157" w:rsidP="00DA6A0D">
      <w:pPr>
        <w:ind w:firstLine="720"/>
        <w:rPr>
          <w:noProof/>
        </w:rPr>
      </w:pPr>
    </w:p>
    <w:p w:rsidR="00971157" w:rsidRDefault="00971157" w:rsidP="00DA6A0D">
      <w:pPr>
        <w:ind w:firstLine="720"/>
        <w:rPr>
          <w:b/>
          <w:noProof/>
          <w:u w:val="single"/>
        </w:rPr>
      </w:pPr>
      <w:r w:rsidRPr="00971157">
        <w:rPr>
          <w:b/>
          <w:noProof/>
          <w:u w:val="single"/>
        </w:rPr>
        <w:t>7.3 General Public</w:t>
      </w:r>
    </w:p>
    <w:p w:rsidR="00971157" w:rsidRPr="00971157" w:rsidRDefault="00971157" w:rsidP="00DA6A0D">
      <w:pPr>
        <w:ind w:firstLine="720"/>
        <w:rPr>
          <w:noProof/>
        </w:rPr>
      </w:pPr>
      <w:r>
        <w:rPr>
          <w:noProof/>
        </w:rPr>
        <w:t>There should be carful concideration for the general public. There should be warning signs stating that there is a live bu</w:t>
      </w:r>
      <w:r w:rsidR="005244D4">
        <w:rPr>
          <w:noProof/>
        </w:rPr>
        <w:t>i</w:t>
      </w:r>
      <w:bookmarkStart w:id="0" w:name="_GoBack"/>
      <w:bookmarkEnd w:id="0"/>
      <w:r>
        <w:rPr>
          <w:noProof/>
        </w:rPr>
        <w:t>lding site near and a potential reduction in speed limit around the site. There should also be signs upon exiting the site to remind drivers that they are going into a area where there are untrained</w:t>
      </w:r>
      <w:r w:rsidR="00BD05EF">
        <w:rPr>
          <w:noProof/>
        </w:rPr>
        <w:t>/unaware</w:t>
      </w:r>
      <w:r>
        <w:rPr>
          <w:noProof/>
        </w:rPr>
        <w:t xml:space="preserve"> individual</w:t>
      </w:r>
      <w:r w:rsidR="00BD05EF">
        <w:rPr>
          <w:noProof/>
        </w:rPr>
        <w:t>s.</w:t>
      </w:r>
    </w:p>
    <w:p w:rsidR="008576B2" w:rsidRDefault="008576B2" w:rsidP="00BA3D92">
      <w:pPr>
        <w:jc w:val="center"/>
        <w:rPr>
          <w:noProof/>
        </w:rPr>
      </w:pPr>
    </w:p>
    <w:p w:rsidR="00BA3D92" w:rsidRDefault="00BD05EF" w:rsidP="00BA3D92">
      <w:pPr>
        <w:jc w:val="center"/>
        <w:rPr>
          <w:b/>
          <w:sz w:val="44"/>
          <w:szCs w:val="44"/>
          <w:u w:val="single"/>
        </w:rPr>
      </w:pPr>
      <w:r>
        <w:rPr>
          <w:b/>
          <w:sz w:val="44"/>
          <w:szCs w:val="44"/>
          <w:u w:val="single"/>
        </w:rPr>
        <w:t xml:space="preserve">8.Temporary Utilities </w:t>
      </w:r>
    </w:p>
    <w:p w:rsidR="00BD05EF" w:rsidRDefault="00BD05EF" w:rsidP="00BD05EF">
      <w:pPr>
        <w:rPr>
          <w:b/>
          <w:u w:val="single"/>
        </w:rPr>
      </w:pPr>
      <w:r>
        <w:rPr>
          <w:b/>
          <w:u w:val="single"/>
        </w:rPr>
        <w:t>8.1</w:t>
      </w:r>
      <w:r>
        <w:t xml:space="preserve"> </w:t>
      </w:r>
      <w:r>
        <w:rPr>
          <w:b/>
          <w:u w:val="single"/>
        </w:rPr>
        <w:t xml:space="preserve">Different types of temp. utilities </w:t>
      </w:r>
    </w:p>
    <w:p w:rsidR="00BD05EF" w:rsidRDefault="00BD05EF" w:rsidP="00BD05EF">
      <w:r>
        <w:t xml:space="preserve">There are 2 main ways to gain utilities onto site. Use generators for electricity and silos for water. These are very </w:t>
      </w:r>
      <w:proofErr w:type="gramStart"/>
      <w:r>
        <w:t>costly  and</w:t>
      </w:r>
      <w:proofErr w:type="gramEnd"/>
      <w:r>
        <w:t xml:space="preserve"> need to be refuelled or topped up consistently. The other option is to get a temp. supply from the mains. This can be a higher start up cost. </w:t>
      </w:r>
      <w:proofErr w:type="gramStart"/>
      <w:r>
        <w:t>However</w:t>
      </w:r>
      <w:proofErr w:type="gramEnd"/>
      <w:r>
        <w:t xml:space="preserve"> </w:t>
      </w:r>
      <w:r w:rsidR="003C7968">
        <w:t xml:space="preserve">it is a lot cheaper in the long run. </w:t>
      </w:r>
    </w:p>
    <w:p w:rsidR="003C7968" w:rsidRDefault="003C7968" w:rsidP="00BD05EF">
      <w:pPr>
        <w:rPr>
          <w:b/>
          <w:u w:val="single"/>
        </w:rPr>
      </w:pPr>
      <w:r>
        <w:rPr>
          <w:b/>
          <w:u w:val="single"/>
        </w:rPr>
        <w:t xml:space="preserve">8.2 what will I use </w:t>
      </w:r>
    </w:p>
    <w:p w:rsidR="003C7968" w:rsidRDefault="003C7968" w:rsidP="00BD05EF">
      <w:r>
        <w:t xml:space="preserve">I will be looking to gain a supply from the mains. Because this is for a commercial use utility will be needed after. This means it would make sense to put the buildings supply in place as a permanent feature and use this as the construction’s source. </w:t>
      </w:r>
    </w:p>
    <w:p w:rsidR="003C7968" w:rsidRDefault="003C7968" w:rsidP="00BD05EF"/>
    <w:p w:rsidR="003C7968" w:rsidRDefault="003C7968" w:rsidP="007E1B96">
      <w:pPr>
        <w:jc w:val="center"/>
        <w:rPr>
          <w:b/>
          <w:sz w:val="44"/>
          <w:szCs w:val="44"/>
          <w:u w:val="single"/>
        </w:rPr>
      </w:pPr>
      <w:r>
        <w:rPr>
          <w:b/>
          <w:sz w:val="44"/>
          <w:szCs w:val="44"/>
          <w:u w:val="single"/>
        </w:rPr>
        <w:t>9. Conclusion</w:t>
      </w:r>
    </w:p>
    <w:p w:rsidR="003C7968" w:rsidRDefault="003C7968" w:rsidP="003C7968">
      <w:r>
        <w:t xml:space="preserve">This project is very difficult to construct in terms of logistics as it is in a very built up area. This along with the high footfall in the area means safety and good site layout is paramount. I have tried to prevent the movement of anything throughout this project as things get more complicated we need to keep it simple </w:t>
      </w:r>
      <w:r w:rsidR="008840CD">
        <w:t xml:space="preserve">to ensure information to employees is efficient and effective and for nothing to go wrong. </w:t>
      </w:r>
    </w:p>
    <w:p w:rsidR="008840CD" w:rsidRDefault="008840CD" w:rsidP="003C7968">
      <w:r>
        <w:t xml:space="preserve">There is clearly more than one way to conduct this site layout some better than others. It all depends on the priorities of who </w:t>
      </w:r>
      <w:r w:rsidR="00734953">
        <w:t>oversees</w:t>
      </w:r>
      <w:r>
        <w:t xml:space="preserve"> the layout.</w:t>
      </w:r>
      <w:r w:rsidR="00734953">
        <w:t xml:space="preserve"> Although nothing should be forgotten about</w:t>
      </w:r>
    </w:p>
    <w:p w:rsidR="008840CD" w:rsidRDefault="008840CD" w:rsidP="003C7968"/>
    <w:p w:rsidR="008840CD" w:rsidRDefault="00051072" w:rsidP="003C7968">
      <w:r>
        <w:rPr>
          <w:noProof/>
        </w:rPr>
        <w:lastRenderedPageBreak/>
        <w:drawing>
          <wp:anchor distT="0" distB="0" distL="114300" distR="114300" simplePos="0" relativeHeight="251666432" behindDoc="0" locked="0" layoutInCell="1" allowOverlap="1" wp14:anchorId="3529F535">
            <wp:simplePos x="0" y="0"/>
            <wp:positionH relativeFrom="column">
              <wp:posOffset>2752725</wp:posOffset>
            </wp:positionH>
            <wp:positionV relativeFrom="paragraph">
              <wp:posOffset>288925</wp:posOffset>
            </wp:positionV>
            <wp:extent cx="3751580" cy="2733675"/>
            <wp:effectExtent l="0" t="0" r="1270" b="9525"/>
            <wp:wrapThrough wrapText="bothSides">
              <wp:wrapPolygon edited="0">
                <wp:start x="0" y="0"/>
                <wp:lineTo x="0" y="21525"/>
                <wp:lineTo x="21498" y="21525"/>
                <wp:lineTo x="21498" y="0"/>
                <wp:lineTo x="0" y="0"/>
              </wp:wrapPolygon>
            </wp:wrapThrough>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cstate="print">
                      <a:extLst>
                        <a:ext uri="{28A0092B-C50C-407E-A947-70E740481C1C}">
                          <a14:useLocalDpi xmlns:a14="http://schemas.microsoft.com/office/drawing/2010/main" val="0"/>
                        </a:ext>
                      </a:extLst>
                    </a:blip>
                    <a:srcRect l="5317" t="18325" r="21561" b="8375"/>
                    <a:stretch/>
                  </pic:blipFill>
                  <pic:spPr bwMode="auto">
                    <a:xfrm>
                      <a:off x="0" y="0"/>
                      <a:ext cx="3751580" cy="27336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7456" behindDoc="1" locked="0" layoutInCell="1" allowOverlap="1" wp14:anchorId="6DF39BC6">
            <wp:simplePos x="0" y="0"/>
            <wp:positionH relativeFrom="column">
              <wp:posOffset>-771525</wp:posOffset>
            </wp:positionH>
            <wp:positionV relativeFrom="paragraph">
              <wp:posOffset>298450</wp:posOffset>
            </wp:positionV>
            <wp:extent cx="3533775" cy="2736850"/>
            <wp:effectExtent l="0" t="0" r="9525" b="6350"/>
            <wp:wrapTight wrapText="bothSides">
              <wp:wrapPolygon edited="0">
                <wp:start x="0" y="0"/>
                <wp:lineTo x="0" y="21500"/>
                <wp:lineTo x="21542" y="21500"/>
                <wp:lineTo x="21542"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20108" t="12709" r="18237" b="2365"/>
                    <a:stretch/>
                  </pic:blipFill>
                  <pic:spPr bwMode="auto">
                    <a:xfrm>
                      <a:off x="0" y="0"/>
                      <a:ext cx="3533775" cy="27368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840CD">
        <w:t>Below is a picture of the site set up</w:t>
      </w:r>
      <w:r w:rsidR="00734953">
        <w:t xml:space="preserve"> in full</w:t>
      </w:r>
    </w:p>
    <w:p w:rsidR="0047575D" w:rsidRDefault="0047575D" w:rsidP="003C7968">
      <w:pPr>
        <w:rPr>
          <w:noProof/>
        </w:rPr>
      </w:pPr>
    </w:p>
    <w:p w:rsidR="0047575D" w:rsidRDefault="0047575D" w:rsidP="003C7968"/>
    <w:p w:rsidR="00051072" w:rsidRDefault="00051072" w:rsidP="003C7968">
      <w:pPr>
        <w:rPr>
          <w:noProof/>
        </w:rPr>
      </w:pPr>
    </w:p>
    <w:p w:rsidR="00734953" w:rsidRDefault="00734953" w:rsidP="003C7968"/>
    <w:p w:rsidR="00AC4FD8" w:rsidRDefault="00AC4FD8" w:rsidP="003C7968"/>
    <w:p w:rsidR="00AC4FD8" w:rsidRDefault="00AC4FD8" w:rsidP="003C7968"/>
    <w:p w:rsidR="00AC4FD8" w:rsidRDefault="00AC4FD8" w:rsidP="003C7968"/>
    <w:p w:rsidR="00AC4FD8" w:rsidRDefault="00AC4FD8" w:rsidP="003C7968"/>
    <w:p w:rsidR="00AC4FD8" w:rsidRDefault="00AC4FD8" w:rsidP="003C7968"/>
    <w:p w:rsidR="00AC4FD8" w:rsidRDefault="00AC4FD8" w:rsidP="003C7968"/>
    <w:p w:rsidR="00AC4FD8" w:rsidRDefault="00AC4FD8" w:rsidP="003C7968"/>
    <w:p w:rsidR="00967DAA" w:rsidRDefault="00967DAA" w:rsidP="00AC4FD8">
      <w:pPr>
        <w:jc w:val="center"/>
        <w:rPr>
          <w:b/>
          <w:sz w:val="44"/>
          <w:szCs w:val="44"/>
          <w:u w:val="single"/>
        </w:rPr>
      </w:pPr>
    </w:p>
    <w:p w:rsidR="00967DAA" w:rsidRDefault="00967DAA" w:rsidP="00AC4FD8">
      <w:pPr>
        <w:jc w:val="center"/>
        <w:rPr>
          <w:b/>
          <w:sz w:val="44"/>
          <w:szCs w:val="44"/>
          <w:u w:val="single"/>
        </w:rPr>
      </w:pPr>
    </w:p>
    <w:p w:rsidR="00967DAA" w:rsidRDefault="00967DAA" w:rsidP="00AC4FD8">
      <w:pPr>
        <w:jc w:val="center"/>
        <w:rPr>
          <w:b/>
          <w:sz w:val="44"/>
          <w:szCs w:val="44"/>
          <w:u w:val="single"/>
        </w:rPr>
      </w:pPr>
    </w:p>
    <w:p w:rsidR="00967DAA" w:rsidRDefault="00967DAA" w:rsidP="00AC4FD8">
      <w:pPr>
        <w:jc w:val="center"/>
        <w:rPr>
          <w:b/>
          <w:sz w:val="44"/>
          <w:szCs w:val="44"/>
          <w:u w:val="single"/>
        </w:rPr>
      </w:pPr>
    </w:p>
    <w:p w:rsidR="00967DAA" w:rsidRDefault="00967DAA" w:rsidP="00AC4FD8">
      <w:pPr>
        <w:jc w:val="center"/>
        <w:rPr>
          <w:b/>
          <w:sz w:val="44"/>
          <w:szCs w:val="44"/>
          <w:u w:val="single"/>
        </w:rPr>
      </w:pPr>
    </w:p>
    <w:p w:rsidR="00967DAA" w:rsidRDefault="00967DAA" w:rsidP="00AC4FD8">
      <w:pPr>
        <w:jc w:val="center"/>
        <w:rPr>
          <w:b/>
          <w:sz w:val="44"/>
          <w:szCs w:val="44"/>
          <w:u w:val="single"/>
        </w:rPr>
      </w:pPr>
    </w:p>
    <w:p w:rsidR="00AC4FD8" w:rsidRDefault="00AC4FD8" w:rsidP="00AC4FD8">
      <w:pPr>
        <w:jc w:val="center"/>
        <w:rPr>
          <w:b/>
          <w:sz w:val="44"/>
          <w:szCs w:val="44"/>
          <w:u w:val="single"/>
        </w:rPr>
      </w:pPr>
      <w:r>
        <w:rPr>
          <w:b/>
          <w:sz w:val="44"/>
          <w:szCs w:val="44"/>
          <w:u w:val="single"/>
        </w:rPr>
        <w:lastRenderedPageBreak/>
        <w:t xml:space="preserve">CAD drawings in a larger size </w:t>
      </w:r>
    </w:p>
    <w:p w:rsidR="00AC4FD8" w:rsidRDefault="00AC4FD8" w:rsidP="00AC4FD8">
      <w:pPr>
        <w:jc w:val="center"/>
        <w:rPr>
          <w:b/>
          <w:sz w:val="44"/>
          <w:szCs w:val="44"/>
          <w:u w:val="single"/>
        </w:rPr>
      </w:pPr>
    </w:p>
    <w:p w:rsidR="00AC4FD8" w:rsidRDefault="00AC4FD8" w:rsidP="00AC4FD8">
      <w:pPr>
        <w:jc w:val="center"/>
        <w:rPr>
          <w:b/>
          <w:u w:val="single"/>
        </w:rPr>
      </w:pPr>
      <w:r>
        <w:rPr>
          <w:b/>
          <w:u w:val="single"/>
        </w:rPr>
        <w:t>Access points A</w:t>
      </w:r>
    </w:p>
    <w:p w:rsidR="00AC4FD8" w:rsidRDefault="00AC4FD8" w:rsidP="00AC4FD8">
      <w:pPr>
        <w:jc w:val="center"/>
        <w:rPr>
          <w:b/>
          <w:u w:val="single"/>
        </w:rPr>
      </w:pPr>
      <w:r>
        <w:rPr>
          <w:noProof/>
        </w:rPr>
        <w:drawing>
          <wp:anchor distT="0" distB="0" distL="114300" distR="114300" simplePos="0" relativeHeight="251669504" behindDoc="1" locked="0" layoutInCell="1" allowOverlap="1" wp14:anchorId="4105B569" wp14:editId="130D4FDE">
            <wp:simplePos x="0" y="0"/>
            <wp:positionH relativeFrom="margin">
              <wp:align>left</wp:align>
            </wp:positionH>
            <wp:positionV relativeFrom="paragraph">
              <wp:posOffset>291465</wp:posOffset>
            </wp:positionV>
            <wp:extent cx="5600700" cy="4398645"/>
            <wp:effectExtent l="0" t="0" r="0" b="1905"/>
            <wp:wrapTight wrapText="bothSides">
              <wp:wrapPolygon edited="0">
                <wp:start x="0" y="0"/>
                <wp:lineTo x="0" y="21516"/>
                <wp:lineTo x="21527" y="21516"/>
                <wp:lineTo x="21527"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l="26181" t="18307" r="44295" b="15606"/>
                    <a:stretch/>
                  </pic:blipFill>
                  <pic:spPr bwMode="auto">
                    <a:xfrm>
                      <a:off x="0" y="0"/>
                      <a:ext cx="5600700" cy="43986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AC4FD8" w:rsidRDefault="00AC4FD8" w:rsidP="00AC4FD8">
      <w:pPr>
        <w:tabs>
          <w:tab w:val="left" w:pos="4995"/>
        </w:tabs>
        <w:jc w:val="center"/>
        <w:rPr>
          <w:b/>
          <w:u w:val="single"/>
        </w:rPr>
      </w:pPr>
    </w:p>
    <w:p w:rsidR="00AC4FD8" w:rsidRDefault="00AC4FD8" w:rsidP="00AC4FD8">
      <w:pPr>
        <w:tabs>
          <w:tab w:val="left" w:pos="4995"/>
        </w:tabs>
        <w:jc w:val="center"/>
        <w:rPr>
          <w:b/>
          <w:u w:val="single"/>
        </w:rPr>
      </w:pPr>
    </w:p>
    <w:p w:rsidR="00AC4FD8" w:rsidRDefault="00AC4FD8" w:rsidP="00AC4FD8">
      <w:pPr>
        <w:tabs>
          <w:tab w:val="left" w:pos="4995"/>
        </w:tabs>
        <w:jc w:val="center"/>
        <w:rPr>
          <w:b/>
          <w:u w:val="single"/>
        </w:rPr>
      </w:pPr>
    </w:p>
    <w:p w:rsidR="00AC4FD8" w:rsidRDefault="00AC4FD8" w:rsidP="00AC4FD8">
      <w:pPr>
        <w:tabs>
          <w:tab w:val="left" w:pos="4995"/>
        </w:tabs>
        <w:jc w:val="center"/>
        <w:rPr>
          <w:b/>
          <w:u w:val="single"/>
        </w:rPr>
      </w:pPr>
    </w:p>
    <w:p w:rsidR="00AC4FD8" w:rsidRDefault="00AC4FD8" w:rsidP="00AC4FD8">
      <w:pPr>
        <w:tabs>
          <w:tab w:val="left" w:pos="4995"/>
        </w:tabs>
        <w:jc w:val="center"/>
        <w:rPr>
          <w:b/>
          <w:u w:val="single"/>
        </w:rPr>
      </w:pPr>
    </w:p>
    <w:p w:rsidR="00AC4FD8" w:rsidRDefault="00AC4FD8" w:rsidP="00AC4FD8">
      <w:pPr>
        <w:tabs>
          <w:tab w:val="left" w:pos="4995"/>
        </w:tabs>
        <w:jc w:val="center"/>
        <w:rPr>
          <w:b/>
          <w:u w:val="single"/>
        </w:rPr>
      </w:pPr>
    </w:p>
    <w:p w:rsidR="00AC4FD8" w:rsidRDefault="00AC4FD8" w:rsidP="00AC4FD8">
      <w:pPr>
        <w:tabs>
          <w:tab w:val="left" w:pos="4995"/>
        </w:tabs>
        <w:jc w:val="center"/>
        <w:rPr>
          <w:b/>
          <w:u w:val="single"/>
        </w:rPr>
      </w:pPr>
    </w:p>
    <w:p w:rsidR="00AC4FD8" w:rsidRDefault="00AC4FD8" w:rsidP="00AC4FD8">
      <w:pPr>
        <w:tabs>
          <w:tab w:val="left" w:pos="4995"/>
        </w:tabs>
        <w:jc w:val="center"/>
        <w:rPr>
          <w:b/>
          <w:u w:val="single"/>
        </w:rPr>
      </w:pPr>
    </w:p>
    <w:p w:rsidR="00967DAA" w:rsidRDefault="00967DAA" w:rsidP="00AC4FD8">
      <w:pPr>
        <w:tabs>
          <w:tab w:val="left" w:pos="4995"/>
        </w:tabs>
        <w:jc w:val="center"/>
        <w:rPr>
          <w:b/>
          <w:u w:val="single"/>
        </w:rPr>
      </w:pPr>
    </w:p>
    <w:p w:rsidR="00967DAA" w:rsidRDefault="00967DAA" w:rsidP="00AC4FD8">
      <w:pPr>
        <w:tabs>
          <w:tab w:val="left" w:pos="4995"/>
        </w:tabs>
        <w:jc w:val="center"/>
        <w:rPr>
          <w:b/>
          <w:u w:val="single"/>
        </w:rPr>
      </w:pPr>
    </w:p>
    <w:p w:rsidR="00AC4FD8" w:rsidRPr="00AC4FD8" w:rsidRDefault="00AC4FD8" w:rsidP="00AC4FD8">
      <w:pPr>
        <w:tabs>
          <w:tab w:val="left" w:pos="4995"/>
        </w:tabs>
        <w:jc w:val="center"/>
        <w:rPr>
          <w:b/>
          <w:u w:val="single"/>
        </w:rPr>
      </w:pPr>
      <w:r>
        <w:rPr>
          <w:b/>
          <w:u w:val="single"/>
        </w:rPr>
        <w:lastRenderedPageBreak/>
        <w:t>Access points B</w:t>
      </w:r>
    </w:p>
    <w:p w:rsidR="00AC4FD8" w:rsidRPr="00AC4FD8" w:rsidRDefault="00AC4FD8" w:rsidP="00AC4FD8">
      <w:r>
        <w:rPr>
          <w:noProof/>
        </w:rPr>
        <w:drawing>
          <wp:anchor distT="0" distB="0" distL="114300" distR="114300" simplePos="0" relativeHeight="251671552" behindDoc="1" locked="0" layoutInCell="1" allowOverlap="1" wp14:anchorId="69C70B42" wp14:editId="1407D5E2">
            <wp:simplePos x="0" y="0"/>
            <wp:positionH relativeFrom="page">
              <wp:posOffset>561975</wp:posOffset>
            </wp:positionH>
            <wp:positionV relativeFrom="paragraph">
              <wp:posOffset>430530</wp:posOffset>
            </wp:positionV>
            <wp:extent cx="5772150" cy="6401435"/>
            <wp:effectExtent l="0" t="0" r="0" b="0"/>
            <wp:wrapThrough wrapText="bothSides">
              <wp:wrapPolygon edited="0">
                <wp:start x="0" y="0"/>
                <wp:lineTo x="0" y="21534"/>
                <wp:lineTo x="21529" y="21534"/>
                <wp:lineTo x="21529" y="0"/>
                <wp:lineTo x="0" y="0"/>
              </wp:wrapPolygon>
            </wp:wrapThrough>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16121" t="9458" r="39674" b="3349"/>
                    <a:stretch/>
                  </pic:blipFill>
                  <pic:spPr bwMode="auto">
                    <a:xfrm>
                      <a:off x="0" y="0"/>
                      <a:ext cx="5772150" cy="64014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AC4FD8" w:rsidRPr="00AC4FD8" w:rsidRDefault="00AC4FD8" w:rsidP="00AC4FD8"/>
    <w:p w:rsidR="00AC4FD8" w:rsidRDefault="00AC4FD8" w:rsidP="00AC4FD8"/>
    <w:p w:rsidR="00AC4FD8" w:rsidRDefault="00AC4FD8" w:rsidP="00AC4FD8"/>
    <w:p w:rsidR="00AC4FD8" w:rsidRDefault="00AC4FD8" w:rsidP="00AC4FD8"/>
    <w:p w:rsidR="00AC4FD8" w:rsidRDefault="00AC4FD8" w:rsidP="00AC4FD8"/>
    <w:p w:rsidR="00AC4FD8" w:rsidRDefault="00AC4FD8" w:rsidP="00AC4FD8"/>
    <w:p w:rsidR="00AC4FD8" w:rsidRDefault="00AC4FD8" w:rsidP="00AC4FD8"/>
    <w:p w:rsidR="00AC4FD8" w:rsidRDefault="00AC4FD8" w:rsidP="00AC4FD8">
      <w:pPr>
        <w:jc w:val="center"/>
        <w:rPr>
          <w:b/>
          <w:u w:val="single"/>
        </w:rPr>
      </w:pPr>
      <w:r>
        <w:rPr>
          <w:b/>
          <w:u w:val="single"/>
        </w:rPr>
        <w:t>Excavation Ramps</w:t>
      </w:r>
    </w:p>
    <w:p w:rsidR="00AC4FD8" w:rsidRPr="00AC4FD8" w:rsidRDefault="00AC4FD8" w:rsidP="00AC4FD8">
      <w:pPr>
        <w:jc w:val="center"/>
        <w:rPr>
          <w:b/>
          <w:u w:val="single"/>
        </w:rPr>
      </w:pPr>
      <w:r>
        <w:rPr>
          <w:noProof/>
        </w:rPr>
        <w:drawing>
          <wp:anchor distT="0" distB="0" distL="114300" distR="114300" simplePos="0" relativeHeight="251673600" behindDoc="0" locked="0" layoutInCell="1" allowOverlap="1" wp14:anchorId="5909C630" wp14:editId="6704FB73">
            <wp:simplePos x="0" y="0"/>
            <wp:positionH relativeFrom="margin">
              <wp:align>left</wp:align>
            </wp:positionH>
            <wp:positionV relativeFrom="paragraph">
              <wp:posOffset>287020</wp:posOffset>
            </wp:positionV>
            <wp:extent cx="5785485" cy="6410325"/>
            <wp:effectExtent l="0" t="0" r="5715" b="9525"/>
            <wp:wrapThrough wrapText="bothSides">
              <wp:wrapPolygon edited="0">
                <wp:start x="0" y="0"/>
                <wp:lineTo x="0" y="21568"/>
                <wp:lineTo x="21550" y="21568"/>
                <wp:lineTo x="21550" y="0"/>
                <wp:lineTo x="0" y="0"/>
              </wp:wrapPolygon>
            </wp:wrapThrough>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18447" t="14779" r="46155" b="15468"/>
                    <a:stretch/>
                  </pic:blipFill>
                  <pic:spPr bwMode="auto">
                    <a:xfrm>
                      <a:off x="0" y="0"/>
                      <a:ext cx="5785485" cy="64103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AC4FD8" w:rsidRPr="00AC4FD8" w:rsidRDefault="00AC4FD8" w:rsidP="00AC4FD8"/>
    <w:p w:rsidR="00AC4FD8" w:rsidRPr="00AC4FD8" w:rsidRDefault="00AC4FD8" w:rsidP="00AC4FD8"/>
    <w:p w:rsidR="00AC4FD8" w:rsidRPr="00AC4FD8" w:rsidRDefault="00AC4FD8" w:rsidP="00AC4FD8"/>
    <w:p w:rsidR="00AC4FD8" w:rsidRPr="00AC4FD8" w:rsidRDefault="00AC4FD8" w:rsidP="00AC4FD8"/>
    <w:p w:rsidR="00AC4FD8" w:rsidRPr="00AC4FD8" w:rsidRDefault="00AC4FD8" w:rsidP="00AC4FD8"/>
    <w:p w:rsidR="00AC4FD8" w:rsidRPr="00AC4FD8" w:rsidRDefault="00AC4FD8" w:rsidP="00AC4FD8"/>
    <w:p w:rsidR="00AC4FD8" w:rsidRDefault="00AC4FD8" w:rsidP="00AC4FD8">
      <w:pPr>
        <w:jc w:val="center"/>
        <w:rPr>
          <w:b/>
          <w:u w:val="single"/>
        </w:rPr>
      </w:pPr>
      <w:r>
        <w:rPr>
          <w:b/>
          <w:u w:val="single"/>
        </w:rPr>
        <w:t>Traffic Management with access point B</w:t>
      </w:r>
    </w:p>
    <w:p w:rsidR="00AC4FD8" w:rsidRPr="00AC4FD8" w:rsidRDefault="00AC4FD8" w:rsidP="00AC4FD8">
      <w:pPr>
        <w:jc w:val="center"/>
        <w:rPr>
          <w:b/>
          <w:u w:val="single"/>
        </w:rPr>
      </w:pPr>
      <w:r>
        <w:rPr>
          <w:noProof/>
        </w:rPr>
        <w:drawing>
          <wp:inline distT="0" distB="0" distL="0" distR="0" wp14:anchorId="652FA7DD" wp14:editId="7047C85C">
            <wp:extent cx="6238264" cy="471424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2934" t="8572" r="6437" b="13990"/>
                    <a:stretch/>
                  </pic:blipFill>
                  <pic:spPr bwMode="auto">
                    <a:xfrm>
                      <a:off x="0" y="0"/>
                      <a:ext cx="6250897" cy="4723787"/>
                    </a:xfrm>
                    <a:prstGeom prst="rect">
                      <a:avLst/>
                    </a:prstGeom>
                    <a:ln>
                      <a:noFill/>
                    </a:ln>
                    <a:extLst>
                      <a:ext uri="{53640926-AAD7-44D8-BBD7-CCE9431645EC}">
                        <a14:shadowObscured xmlns:a14="http://schemas.microsoft.com/office/drawing/2010/main"/>
                      </a:ext>
                    </a:extLst>
                  </pic:spPr>
                </pic:pic>
              </a:graphicData>
            </a:graphic>
          </wp:inline>
        </w:drawing>
      </w:r>
    </w:p>
    <w:p w:rsidR="00AC4FD8" w:rsidRPr="00AC4FD8" w:rsidRDefault="00AC4FD8" w:rsidP="00AC4FD8"/>
    <w:p w:rsidR="00AC4FD8" w:rsidRPr="00AC4FD8" w:rsidRDefault="00AC4FD8" w:rsidP="00AC4FD8"/>
    <w:p w:rsidR="00AC4FD8" w:rsidRPr="00AC4FD8" w:rsidRDefault="00AC4FD8" w:rsidP="00AC4FD8"/>
    <w:p w:rsidR="00AC4FD8" w:rsidRPr="00AC4FD8" w:rsidRDefault="00AC4FD8" w:rsidP="00AC4FD8"/>
    <w:p w:rsidR="00AC4FD8" w:rsidRDefault="00AC4FD8" w:rsidP="00AC4FD8"/>
    <w:p w:rsidR="00AC4FD8" w:rsidRDefault="00AC4FD8" w:rsidP="00AC4FD8"/>
    <w:p w:rsidR="00AC4FD8" w:rsidRDefault="00AC4FD8" w:rsidP="00AC4FD8"/>
    <w:p w:rsidR="00AC4FD8" w:rsidRDefault="00AC4FD8" w:rsidP="00AC4FD8"/>
    <w:p w:rsidR="00AC4FD8" w:rsidRDefault="00AC4FD8" w:rsidP="00AC4FD8"/>
    <w:p w:rsidR="00AC4FD8" w:rsidRDefault="00AC4FD8" w:rsidP="00AC4FD8"/>
    <w:p w:rsidR="00AC4FD8" w:rsidRDefault="00AC4FD8" w:rsidP="00AC4FD8"/>
    <w:p w:rsidR="00AC4FD8" w:rsidRDefault="00AC4FD8" w:rsidP="00AC4FD8"/>
    <w:p w:rsidR="00AC4FD8" w:rsidRDefault="00AC4FD8" w:rsidP="00AC4FD8"/>
    <w:p w:rsidR="00AC4FD8" w:rsidRDefault="00AC4FD8" w:rsidP="00AC4FD8">
      <w:pPr>
        <w:jc w:val="center"/>
        <w:rPr>
          <w:b/>
          <w:u w:val="single"/>
        </w:rPr>
      </w:pPr>
      <w:r>
        <w:rPr>
          <w:b/>
          <w:u w:val="single"/>
        </w:rPr>
        <w:t xml:space="preserve">Welfare and Offices </w:t>
      </w:r>
    </w:p>
    <w:p w:rsidR="00AC4FD8" w:rsidRPr="00AC4FD8" w:rsidRDefault="004E3518" w:rsidP="00AC4FD8">
      <w:pPr>
        <w:jc w:val="center"/>
        <w:rPr>
          <w:b/>
          <w:u w:val="single"/>
        </w:rPr>
      </w:pPr>
      <w:r>
        <w:rPr>
          <w:noProof/>
        </w:rPr>
        <w:drawing>
          <wp:anchor distT="0" distB="0" distL="114300" distR="114300" simplePos="0" relativeHeight="251675648" behindDoc="0" locked="0" layoutInCell="1" allowOverlap="1" wp14:anchorId="31A28981" wp14:editId="4381E58A">
            <wp:simplePos x="0" y="0"/>
            <wp:positionH relativeFrom="margin">
              <wp:align>left</wp:align>
            </wp:positionH>
            <wp:positionV relativeFrom="paragraph">
              <wp:posOffset>287655</wp:posOffset>
            </wp:positionV>
            <wp:extent cx="5038725" cy="6354445"/>
            <wp:effectExtent l="0" t="0" r="9525" b="8255"/>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37392" t="31921" r="37181" b="11035"/>
                    <a:stretch/>
                  </pic:blipFill>
                  <pic:spPr bwMode="auto">
                    <a:xfrm>
                      <a:off x="0" y="0"/>
                      <a:ext cx="5038725" cy="63544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AC4FD8" w:rsidRDefault="00AC4FD8" w:rsidP="00AC4FD8"/>
    <w:p w:rsidR="00AC4FD8" w:rsidRDefault="00AC4FD8" w:rsidP="00AC4FD8"/>
    <w:p w:rsidR="004E3518" w:rsidRDefault="004E3518" w:rsidP="00AC4FD8"/>
    <w:p w:rsidR="004E3518" w:rsidRPr="004E3518" w:rsidRDefault="004E3518" w:rsidP="004E3518"/>
    <w:p w:rsidR="004E3518" w:rsidRPr="004E3518" w:rsidRDefault="004E3518" w:rsidP="004E3518"/>
    <w:p w:rsidR="004E3518" w:rsidRPr="004E3518" w:rsidRDefault="004E3518" w:rsidP="004E3518"/>
    <w:p w:rsidR="004E3518" w:rsidRPr="004E3518" w:rsidRDefault="004E3518" w:rsidP="004E3518"/>
    <w:p w:rsidR="004E3518" w:rsidRPr="004E3518" w:rsidRDefault="004E3518" w:rsidP="004E3518"/>
    <w:p w:rsidR="004E3518" w:rsidRPr="004E3518" w:rsidRDefault="004E3518" w:rsidP="004E3518"/>
    <w:p w:rsidR="004E3518" w:rsidRPr="004E3518" w:rsidRDefault="004E3518" w:rsidP="004E3518"/>
    <w:p w:rsidR="004E3518" w:rsidRPr="004E3518" w:rsidRDefault="004E3518" w:rsidP="004E3518"/>
    <w:p w:rsidR="004E3518" w:rsidRPr="004E3518" w:rsidRDefault="004E3518" w:rsidP="004E3518"/>
    <w:p w:rsidR="004E3518" w:rsidRPr="004E3518" w:rsidRDefault="004E3518" w:rsidP="004E3518"/>
    <w:p w:rsidR="004E3518" w:rsidRPr="004E3518" w:rsidRDefault="004E3518" w:rsidP="004E3518"/>
    <w:p w:rsidR="004E3518" w:rsidRPr="004E3518" w:rsidRDefault="004E3518" w:rsidP="004E3518"/>
    <w:p w:rsidR="004E3518" w:rsidRPr="004E3518" w:rsidRDefault="004E3518" w:rsidP="004E3518"/>
    <w:p w:rsidR="004E3518" w:rsidRPr="004E3518" w:rsidRDefault="004E3518" w:rsidP="004E3518"/>
    <w:p w:rsidR="004E3518" w:rsidRPr="004E3518" w:rsidRDefault="004E3518" w:rsidP="004E3518"/>
    <w:p w:rsidR="004E3518" w:rsidRPr="004E3518" w:rsidRDefault="004E3518" w:rsidP="004E3518"/>
    <w:p w:rsidR="004E3518" w:rsidRPr="004E3518" w:rsidRDefault="004E3518" w:rsidP="004E3518"/>
    <w:p w:rsidR="004E3518" w:rsidRPr="004E3518" w:rsidRDefault="004E3518" w:rsidP="004E3518"/>
    <w:p w:rsidR="004E3518" w:rsidRPr="004E3518" w:rsidRDefault="004E3518" w:rsidP="004E3518"/>
    <w:p w:rsidR="004E3518" w:rsidRPr="004E3518" w:rsidRDefault="004E3518" w:rsidP="004E3518"/>
    <w:p w:rsidR="004E3518" w:rsidRPr="004E3518" w:rsidRDefault="004E3518" w:rsidP="004E3518"/>
    <w:p w:rsidR="004E3518" w:rsidRDefault="004E3518" w:rsidP="004E3518"/>
    <w:p w:rsidR="00AC4FD8" w:rsidRDefault="00AC4FD8" w:rsidP="004E3518">
      <w:pPr>
        <w:jc w:val="center"/>
      </w:pPr>
    </w:p>
    <w:p w:rsidR="004E3518" w:rsidRDefault="004E3518" w:rsidP="004E3518">
      <w:pPr>
        <w:jc w:val="center"/>
      </w:pPr>
    </w:p>
    <w:p w:rsidR="004E3518" w:rsidRDefault="004E3518" w:rsidP="004E3518">
      <w:pPr>
        <w:jc w:val="center"/>
      </w:pPr>
    </w:p>
    <w:p w:rsidR="004E3518" w:rsidRDefault="004E3518" w:rsidP="004E3518">
      <w:pPr>
        <w:jc w:val="center"/>
      </w:pPr>
    </w:p>
    <w:p w:rsidR="004E3518" w:rsidRDefault="004E3518" w:rsidP="004E3518">
      <w:pPr>
        <w:jc w:val="center"/>
        <w:rPr>
          <w:b/>
          <w:u w:val="single"/>
        </w:rPr>
      </w:pPr>
      <w:r>
        <w:rPr>
          <w:b/>
          <w:u w:val="single"/>
        </w:rPr>
        <w:t>Storage</w:t>
      </w:r>
    </w:p>
    <w:p w:rsidR="004E3518" w:rsidRDefault="004E3518" w:rsidP="004E3518">
      <w:pPr>
        <w:jc w:val="center"/>
        <w:rPr>
          <w:b/>
          <w:u w:val="single"/>
        </w:rPr>
      </w:pPr>
      <w:r>
        <w:rPr>
          <w:noProof/>
        </w:rPr>
        <w:drawing>
          <wp:anchor distT="0" distB="0" distL="114300" distR="114300" simplePos="0" relativeHeight="251677696" behindDoc="1" locked="0" layoutInCell="1" allowOverlap="1" wp14:anchorId="307B5D54" wp14:editId="07B837A3">
            <wp:simplePos x="0" y="0"/>
            <wp:positionH relativeFrom="margin">
              <wp:align>left</wp:align>
            </wp:positionH>
            <wp:positionV relativeFrom="paragraph">
              <wp:posOffset>287020</wp:posOffset>
            </wp:positionV>
            <wp:extent cx="5257800" cy="7301230"/>
            <wp:effectExtent l="0" t="0" r="0" b="0"/>
            <wp:wrapTight wrapText="bothSides">
              <wp:wrapPolygon edited="0">
                <wp:start x="0" y="0"/>
                <wp:lineTo x="0" y="21529"/>
                <wp:lineTo x="21522" y="21529"/>
                <wp:lineTo x="21522"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l="48361" t="23941" r="23886" b="7488"/>
                    <a:stretch/>
                  </pic:blipFill>
                  <pic:spPr bwMode="auto">
                    <a:xfrm>
                      <a:off x="0" y="0"/>
                      <a:ext cx="5257800" cy="73012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4E3518" w:rsidRPr="004E3518" w:rsidRDefault="004E3518" w:rsidP="004E3518"/>
    <w:p w:rsidR="004E3518" w:rsidRPr="004E3518" w:rsidRDefault="004E3518" w:rsidP="004E3518"/>
    <w:p w:rsidR="004E3518" w:rsidRPr="004E3518" w:rsidRDefault="004E3518" w:rsidP="004E3518"/>
    <w:p w:rsidR="004E3518" w:rsidRPr="004E3518" w:rsidRDefault="004E3518" w:rsidP="004E3518"/>
    <w:p w:rsidR="004E3518" w:rsidRPr="004E3518" w:rsidRDefault="004E3518" w:rsidP="004E3518"/>
    <w:p w:rsidR="004E3518" w:rsidRPr="004E3518" w:rsidRDefault="004E3518" w:rsidP="004E3518"/>
    <w:p w:rsidR="004E3518" w:rsidRPr="004E3518" w:rsidRDefault="004E3518" w:rsidP="004E3518"/>
    <w:p w:rsidR="004E3518" w:rsidRPr="004E3518" w:rsidRDefault="004E3518" w:rsidP="004E3518"/>
    <w:p w:rsidR="004E3518" w:rsidRPr="004E3518" w:rsidRDefault="004E3518" w:rsidP="004E3518"/>
    <w:p w:rsidR="004E3518" w:rsidRPr="004E3518" w:rsidRDefault="004E3518" w:rsidP="004E3518"/>
    <w:p w:rsidR="004E3518" w:rsidRPr="004E3518" w:rsidRDefault="004E3518" w:rsidP="004E3518"/>
    <w:p w:rsidR="004E3518" w:rsidRPr="004E3518" w:rsidRDefault="004E3518" w:rsidP="004E3518"/>
    <w:p w:rsidR="004E3518" w:rsidRPr="004E3518" w:rsidRDefault="004E3518" w:rsidP="004E3518"/>
    <w:p w:rsidR="004E3518" w:rsidRPr="004E3518" w:rsidRDefault="004E3518" w:rsidP="004E3518"/>
    <w:p w:rsidR="004E3518" w:rsidRPr="004E3518" w:rsidRDefault="004E3518" w:rsidP="004E3518"/>
    <w:p w:rsidR="004E3518" w:rsidRPr="004E3518" w:rsidRDefault="004E3518" w:rsidP="004E3518"/>
    <w:p w:rsidR="004E3518" w:rsidRPr="004E3518" w:rsidRDefault="004E3518" w:rsidP="004E3518"/>
    <w:p w:rsidR="004E3518" w:rsidRPr="004E3518" w:rsidRDefault="004E3518" w:rsidP="004E3518"/>
    <w:p w:rsidR="004E3518" w:rsidRPr="004E3518" w:rsidRDefault="004E3518" w:rsidP="004E3518"/>
    <w:p w:rsidR="004E3518" w:rsidRPr="004E3518" w:rsidRDefault="004E3518" w:rsidP="004E3518"/>
    <w:p w:rsidR="004E3518" w:rsidRPr="004E3518" w:rsidRDefault="004E3518" w:rsidP="004E3518"/>
    <w:p w:rsidR="004E3518" w:rsidRPr="004E3518" w:rsidRDefault="004E3518" w:rsidP="004E3518"/>
    <w:p w:rsidR="004E3518" w:rsidRPr="004E3518" w:rsidRDefault="004E3518" w:rsidP="004E3518"/>
    <w:p w:rsidR="004E3518" w:rsidRPr="004E3518" w:rsidRDefault="004E3518" w:rsidP="004E3518"/>
    <w:p w:rsidR="004E3518" w:rsidRPr="004E3518" w:rsidRDefault="004E3518" w:rsidP="004E3518"/>
    <w:p w:rsidR="004E3518" w:rsidRDefault="004E3518" w:rsidP="004E3518"/>
    <w:p w:rsidR="004E3518" w:rsidRDefault="004E3518" w:rsidP="004E3518">
      <w:pPr>
        <w:tabs>
          <w:tab w:val="left" w:pos="5580"/>
        </w:tabs>
      </w:pPr>
      <w:r>
        <w:tab/>
      </w:r>
    </w:p>
    <w:p w:rsidR="004E3518" w:rsidRDefault="004E3518" w:rsidP="004E3518">
      <w:pPr>
        <w:tabs>
          <w:tab w:val="left" w:pos="5580"/>
        </w:tabs>
      </w:pPr>
    </w:p>
    <w:p w:rsidR="004E3518" w:rsidRDefault="004E3518" w:rsidP="004E3518">
      <w:pPr>
        <w:tabs>
          <w:tab w:val="left" w:pos="5580"/>
        </w:tabs>
      </w:pPr>
    </w:p>
    <w:p w:rsidR="004E3518" w:rsidRDefault="004E3518" w:rsidP="004E3518">
      <w:pPr>
        <w:tabs>
          <w:tab w:val="left" w:pos="5580"/>
        </w:tabs>
        <w:jc w:val="center"/>
        <w:rPr>
          <w:b/>
          <w:u w:val="single"/>
        </w:rPr>
      </w:pPr>
      <w:r>
        <w:rPr>
          <w:b/>
          <w:u w:val="single"/>
        </w:rPr>
        <w:t>Crane</w:t>
      </w:r>
    </w:p>
    <w:p w:rsidR="004E3518" w:rsidRDefault="004E3518" w:rsidP="004E3518">
      <w:pPr>
        <w:tabs>
          <w:tab w:val="left" w:pos="5580"/>
        </w:tabs>
        <w:jc w:val="center"/>
        <w:rPr>
          <w:b/>
          <w:u w:val="single"/>
        </w:rPr>
      </w:pPr>
      <w:r>
        <w:rPr>
          <w:noProof/>
        </w:rPr>
        <w:drawing>
          <wp:anchor distT="0" distB="0" distL="114300" distR="114300" simplePos="0" relativeHeight="251679744" behindDoc="1" locked="0" layoutInCell="1" allowOverlap="1" wp14:anchorId="27BB3DB7" wp14:editId="553B6581">
            <wp:simplePos x="0" y="0"/>
            <wp:positionH relativeFrom="margin">
              <wp:align>left</wp:align>
            </wp:positionH>
            <wp:positionV relativeFrom="paragraph">
              <wp:posOffset>287020</wp:posOffset>
            </wp:positionV>
            <wp:extent cx="5717540" cy="5457825"/>
            <wp:effectExtent l="0" t="0" r="0" b="0"/>
            <wp:wrapTight wrapText="bothSides">
              <wp:wrapPolygon edited="0">
                <wp:start x="0" y="0"/>
                <wp:lineTo x="0" y="21487"/>
                <wp:lineTo x="21518" y="21487"/>
                <wp:lineTo x="21518" y="0"/>
                <wp:lineTo x="0"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32406" t="28670" r="31033" b="9261"/>
                    <a:stretch/>
                  </pic:blipFill>
                  <pic:spPr bwMode="auto">
                    <a:xfrm>
                      <a:off x="0" y="0"/>
                      <a:ext cx="5719895" cy="5459804"/>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4E3518" w:rsidRPr="004E3518" w:rsidRDefault="004E3518" w:rsidP="004E3518"/>
    <w:p w:rsidR="004E3518" w:rsidRPr="004E3518" w:rsidRDefault="004E3518" w:rsidP="004E3518"/>
    <w:p w:rsidR="004E3518" w:rsidRPr="004E3518" w:rsidRDefault="004E3518" w:rsidP="004E3518"/>
    <w:p w:rsidR="004E3518" w:rsidRPr="004E3518" w:rsidRDefault="004E3518" w:rsidP="004E3518"/>
    <w:p w:rsidR="004E3518" w:rsidRDefault="004E3518" w:rsidP="004E3518">
      <w:pPr>
        <w:jc w:val="center"/>
      </w:pPr>
    </w:p>
    <w:p w:rsidR="00D357D6" w:rsidRDefault="00D357D6" w:rsidP="00D357D6">
      <w:pPr>
        <w:jc w:val="center"/>
      </w:pPr>
    </w:p>
    <w:p w:rsidR="00D357D6" w:rsidRDefault="00D357D6" w:rsidP="00D357D6">
      <w:pPr>
        <w:jc w:val="center"/>
      </w:pPr>
    </w:p>
    <w:p w:rsidR="00D357D6" w:rsidRDefault="00D357D6" w:rsidP="00D357D6">
      <w:pPr>
        <w:jc w:val="center"/>
      </w:pPr>
    </w:p>
    <w:p w:rsidR="00D357D6" w:rsidRDefault="00D357D6" w:rsidP="00D357D6">
      <w:pPr>
        <w:jc w:val="center"/>
      </w:pPr>
    </w:p>
    <w:p w:rsidR="00D357D6" w:rsidRDefault="00D357D6" w:rsidP="00D357D6">
      <w:pPr>
        <w:jc w:val="center"/>
      </w:pPr>
    </w:p>
    <w:p w:rsidR="00D357D6" w:rsidRDefault="00D357D6" w:rsidP="00D357D6">
      <w:pPr>
        <w:jc w:val="center"/>
      </w:pPr>
    </w:p>
    <w:p w:rsidR="00D357D6" w:rsidRDefault="00D357D6" w:rsidP="00D357D6">
      <w:pPr>
        <w:jc w:val="center"/>
      </w:pPr>
    </w:p>
    <w:p w:rsidR="004E3518" w:rsidRPr="00062ECC" w:rsidRDefault="00062ECC" w:rsidP="004E3518">
      <w:pPr>
        <w:jc w:val="center"/>
        <w:rPr>
          <w:b/>
          <w:sz w:val="44"/>
          <w:szCs w:val="44"/>
          <w:u w:val="single"/>
        </w:rPr>
      </w:pPr>
      <w:r w:rsidRPr="00062ECC">
        <w:rPr>
          <w:b/>
          <w:sz w:val="44"/>
          <w:szCs w:val="44"/>
          <w:u w:val="single"/>
        </w:rPr>
        <w:t>Accreditation</w:t>
      </w:r>
    </w:p>
    <w:p w:rsidR="004E3518" w:rsidRDefault="00062ECC" w:rsidP="00062ECC">
      <w:r>
        <w:t xml:space="preserve">Juan </w:t>
      </w:r>
      <w:proofErr w:type="spellStart"/>
      <w:r>
        <w:t>Papi-Ferez</w:t>
      </w:r>
      <w:proofErr w:type="spellEnd"/>
      <w:r>
        <w:t xml:space="preserve"> Lectured -  Accessed September 2017- January 2018</w:t>
      </w:r>
    </w:p>
    <w:p w:rsidR="00062ECC" w:rsidRPr="00062ECC" w:rsidRDefault="00062ECC" w:rsidP="00062ECC">
      <w:pPr>
        <w:rPr>
          <w:rFonts w:cstheme="minorHAnsi"/>
        </w:rPr>
      </w:pPr>
    </w:p>
    <w:p w:rsidR="00062ECC" w:rsidRPr="00062ECC" w:rsidRDefault="00062ECC" w:rsidP="00062ECC">
      <w:pPr>
        <w:rPr>
          <w:rFonts w:cstheme="minorHAnsi"/>
        </w:rPr>
      </w:pPr>
      <w:proofErr w:type="gramStart"/>
      <w:r w:rsidRPr="00062ECC">
        <w:rPr>
          <w:rFonts w:cstheme="minorHAnsi"/>
          <w:shd w:val="clear" w:color="auto" w:fill="FFFFFF"/>
        </w:rPr>
        <w:t xml:space="preserve">https://www.terex.com/cranes/en/cs/groups/webcontent/@web/@cra/documents/web_content/ucm02_069910.pdf </w:t>
      </w:r>
      <w:r>
        <w:rPr>
          <w:rFonts w:cstheme="minorHAnsi"/>
          <w:shd w:val="clear" w:color="auto" w:fill="FFFFFF"/>
        </w:rPr>
        <w:t xml:space="preserve"> Accessed</w:t>
      </w:r>
      <w:proofErr w:type="gramEnd"/>
      <w:r>
        <w:rPr>
          <w:rFonts w:cstheme="minorHAnsi"/>
          <w:shd w:val="clear" w:color="auto" w:fill="FFFFFF"/>
        </w:rPr>
        <w:t xml:space="preserve"> January 2018.</w:t>
      </w:r>
    </w:p>
    <w:p w:rsidR="004E3518" w:rsidRDefault="004E3518" w:rsidP="004E3518">
      <w:pPr>
        <w:jc w:val="center"/>
      </w:pPr>
    </w:p>
    <w:p w:rsidR="004E3518" w:rsidRDefault="004E3518" w:rsidP="004E3518">
      <w:pPr>
        <w:jc w:val="center"/>
      </w:pPr>
    </w:p>
    <w:p w:rsidR="004E3518" w:rsidRDefault="004E3518" w:rsidP="004E3518">
      <w:pPr>
        <w:jc w:val="center"/>
      </w:pPr>
    </w:p>
    <w:p w:rsidR="004E3518" w:rsidRPr="004E3518" w:rsidRDefault="004E3518" w:rsidP="004E3518">
      <w:pPr>
        <w:rPr>
          <w:b/>
          <w:u w:val="single"/>
        </w:rPr>
      </w:pPr>
    </w:p>
    <w:p w:rsidR="004E3518" w:rsidRPr="004E3518" w:rsidRDefault="004E3518" w:rsidP="004E3518"/>
    <w:p w:rsidR="004E3518" w:rsidRPr="004E3518" w:rsidRDefault="004E3518" w:rsidP="004E3518"/>
    <w:p w:rsidR="004E3518" w:rsidRPr="004E3518" w:rsidRDefault="004E3518" w:rsidP="004E3518"/>
    <w:p w:rsidR="004E3518" w:rsidRPr="004E3518" w:rsidRDefault="004E3518" w:rsidP="004E3518"/>
    <w:p w:rsidR="004E3518" w:rsidRPr="004E3518" w:rsidRDefault="004E3518" w:rsidP="004E3518"/>
    <w:p w:rsidR="004E3518" w:rsidRPr="004E3518" w:rsidRDefault="004E3518" w:rsidP="004E3518"/>
    <w:p w:rsidR="004E3518" w:rsidRPr="004E3518" w:rsidRDefault="004E3518" w:rsidP="004E3518"/>
    <w:p w:rsidR="004E3518" w:rsidRPr="004E3518" w:rsidRDefault="004E3518" w:rsidP="004E3518"/>
    <w:p w:rsidR="004E3518" w:rsidRPr="004E3518" w:rsidRDefault="004E3518" w:rsidP="004E3518"/>
    <w:p w:rsidR="004E3518" w:rsidRPr="004E3518" w:rsidRDefault="004E3518" w:rsidP="004E3518"/>
    <w:p w:rsidR="004E3518" w:rsidRPr="004E3518" w:rsidRDefault="004E3518" w:rsidP="004E3518"/>
    <w:p w:rsidR="004E3518" w:rsidRPr="004E3518" w:rsidRDefault="004E3518" w:rsidP="004E3518"/>
    <w:p w:rsidR="004E3518" w:rsidRPr="004E3518" w:rsidRDefault="004E3518" w:rsidP="004E3518"/>
    <w:p w:rsidR="004E3518" w:rsidRPr="004E3518" w:rsidRDefault="004E3518" w:rsidP="004E3518"/>
    <w:p w:rsidR="004E3518" w:rsidRPr="004E3518" w:rsidRDefault="004E3518" w:rsidP="004E3518"/>
    <w:p w:rsidR="004E3518" w:rsidRPr="004E3518" w:rsidRDefault="004E3518" w:rsidP="004E3518"/>
    <w:p w:rsidR="004E3518" w:rsidRPr="004E3518" w:rsidRDefault="004E3518" w:rsidP="004E3518"/>
    <w:p w:rsidR="004E3518" w:rsidRPr="004E3518" w:rsidRDefault="004E3518" w:rsidP="004E3518"/>
    <w:sectPr w:rsidR="004E3518" w:rsidRPr="004E351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9986F9F"/>
    <w:multiLevelType w:val="multilevel"/>
    <w:tmpl w:val="FA2AA406"/>
    <w:lvl w:ilvl="0">
      <w:start w:val="1"/>
      <w:numFmt w:val="decimal"/>
      <w:lvlText w:val="%1."/>
      <w:lvlJc w:val="left"/>
      <w:pPr>
        <w:ind w:left="720" w:hanging="360"/>
      </w:pPr>
      <w:rPr>
        <w:rFonts w:hint="default"/>
      </w:rPr>
    </w:lvl>
    <w:lvl w:ilvl="1">
      <w:start w:val="3"/>
      <w:numFmt w:val="decimal"/>
      <w:isLgl/>
      <w:lvlText w:val="%1.%2"/>
      <w:lvlJc w:val="left"/>
      <w:pPr>
        <w:ind w:left="1080" w:hanging="360"/>
      </w:pPr>
      <w:rPr>
        <w:rFonts w:hint="default"/>
        <w:b/>
        <w:u w:val="single"/>
      </w:rPr>
    </w:lvl>
    <w:lvl w:ilvl="2">
      <w:start w:val="1"/>
      <w:numFmt w:val="decimal"/>
      <w:isLgl/>
      <w:lvlText w:val="%1.%2.%3"/>
      <w:lvlJc w:val="left"/>
      <w:pPr>
        <w:ind w:left="1800" w:hanging="720"/>
      </w:pPr>
      <w:rPr>
        <w:rFonts w:hint="default"/>
        <w:b/>
        <w:u w:val="single"/>
      </w:rPr>
    </w:lvl>
    <w:lvl w:ilvl="3">
      <w:start w:val="1"/>
      <w:numFmt w:val="decimal"/>
      <w:isLgl/>
      <w:lvlText w:val="%1.%2.%3.%4"/>
      <w:lvlJc w:val="left"/>
      <w:pPr>
        <w:ind w:left="2160" w:hanging="720"/>
      </w:pPr>
      <w:rPr>
        <w:rFonts w:hint="default"/>
        <w:b/>
        <w:u w:val="single"/>
      </w:rPr>
    </w:lvl>
    <w:lvl w:ilvl="4">
      <w:start w:val="1"/>
      <w:numFmt w:val="decimal"/>
      <w:isLgl/>
      <w:lvlText w:val="%1.%2.%3.%4.%5"/>
      <w:lvlJc w:val="left"/>
      <w:pPr>
        <w:ind w:left="2880" w:hanging="1080"/>
      </w:pPr>
      <w:rPr>
        <w:rFonts w:hint="default"/>
        <w:b/>
        <w:u w:val="single"/>
      </w:rPr>
    </w:lvl>
    <w:lvl w:ilvl="5">
      <w:start w:val="1"/>
      <w:numFmt w:val="decimal"/>
      <w:isLgl/>
      <w:lvlText w:val="%1.%2.%3.%4.%5.%6"/>
      <w:lvlJc w:val="left"/>
      <w:pPr>
        <w:ind w:left="3240" w:hanging="1080"/>
      </w:pPr>
      <w:rPr>
        <w:rFonts w:hint="default"/>
        <w:b/>
        <w:u w:val="single"/>
      </w:rPr>
    </w:lvl>
    <w:lvl w:ilvl="6">
      <w:start w:val="1"/>
      <w:numFmt w:val="decimal"/>
      <w:isLgl/>
      <w:lvlText w:val="%1.%2.%3.%4.%5.%6.%7"/>
      <w:lvlJc w:val="left"/>
      <w:pPr>
        <w:ind w:left="3960" w:hanging="1440"/>
      </w:pPr>
      <w:rPr>
        <w:rFonts w:hint="default"/>
        <w:b/>
        <w:u w:val="single"/>
      </w:rPr>
    </w:lvl>
    <w:lvl w:ilvl="7">
      <w:start w:val="1"/>
      <w:numFmt w:val="decimal"/>
      <w:isLgl/>
      <w:lvlText w:val="%1.%2.%3.%4.%5.%6.%7.%8"/>
      <w:lvlJc w:val="left"/>
      <w:pPr>
        <w:ind w:left="4320" w:hanging="1440"/>
      </w:pPr>
      <w:rPr>
        <w:rFonts w:hint="default"/>
        <w:b/>
        <w:u w:val="single"/>
      </w:rPr>
    </w:lvl>
    <w:lvl w:ilvl="8">
      <w:start w:val="1"/>
      <w:numFmt w:val="decimal"/>
      <w:isLgl/>
      <w:lvlText w:val="%1.%2.%3.%4.%5.%6.%7.%8.%9"/>
      <w:lvlJc w:val="left"/>
      <w:pPr>
        <w:ind w:left="4680" w:hanging="1440"/>
      </w:pPr>
      <w:rPr>
        <w:rFonts w:hint="default"/>
        <w:b/>
        <w:u w:val="single"/>
      </w:rPr>
    </w:lvl>
  </w:abstractNum>
  <w:abstractNum w:abstractNumId="1" w15:restartNumberingAfterBreak="0">
    <w:nsid w:val="5AAA6381"/>
    <w:multiLevelType w:val="hybridMultilevel"/>
    <w:tmpl w:val="1BF262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3D92"/>
    <w:rsid w:val="00051072"/>
    <w:rsid w:val="00062ECC"/>
    <w:rsid w:val="00076F3A"/>
    <w:rsid w:val="0008498B"/>
    <w:rsid w:val="00090814"/>
    <w:rsid w:val="002F7635"/>
    <w:rsid w:val="003C7968"/>
    <w:rsid w:val="003D34D8"/>
    <w:rsid w:val="00457E7A"/>
    <w:rsid w:val="0047575D"/>
    <w:rsid w:val="004E3518"/>
    <w:rsid w:val="004F2527"/>
    <w:rsid w:val="005244D4"/>
    <w:rsid w:val="005B2689"/>
    <w:rsid w:val="00621508"/>
    <w:rsid w:val="00643F32"/>
    <w:rsid w:val="0068132F"/>
    <w:rsid w:val="006F0001"/>
    <w:rsid w:val="00734953"/>
    <w:rsid w:val="00797603"/>
    <w:rsid w:val="007A7DF5"/>
    <w:rsid w:val="007E1B96"/>
    <w:rsid w:val="008576B2"/>
    <w:rsid w:val="008840CD"/>
    <w:rsid w:val="008E407B"/>
    <w:rsid w:val="0092529F"/>
    <w:rsid w:val="00934FEB"/>
    <w:rsid w:val="00954DB7"/>
    <w:rsid w:val="00967DAA"/>
    <w:rsid w:val="00971157"/>
    <w:rsid w:val="009E61EE"/>
    <w:rsid w:val="00A32954"/>
    <w:rsid w:val="00A37158"/>
    <w:rsid w:val="00A560E6"/>
    <w:rsid w:val="00A81135"/>
    <w:rsid w:val="00AC4FD8"/>
    <w:rsid w:val="00B00651"/>
    <w:rsid w:val="00B77C6D"/>
    <w:rsid w:val="00BA3D92"/>
    <w:rsid w:val="00BA6313"/>
    <w:rsid w:val="00BD05EF"/>
    <w:rsid w:val="00C5312D"/>
    <w:rsid w:val="00C61F86"/>
    <w:rsid w:val="00C86B86"/>
    <w:rsid w:val="00CA1C30"/>
    <w:rsid w:val="00D357D6"/>
    <w:rsid w:val="00DA6A0D"/>
    <w:rsid w:val="00DC4C5E"/>
    <w:rsid w:val="00E90F1E"/>
    <w:rsid w:val="00EE64F7"/>
    <w:rsid w:val="00F81022"/>
    <w:rsid w:val="00FD00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079C60"/>
  <w15:chartTrackingRefBased/>
  <w15:docId w15:val="{24785C0A-0B81-444C-925D-0F73553BC8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A3D9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image" Target="media/image8.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2.png"/><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497</TotalTime>
  <Pages>19</Pages>
  <Words>1686</Words>
  <Characters>9616</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andy Holloway</dc:creator>
  <cp:keywords/>
  <dc:description/>
  <cp:lastModifiedBy>andy Holloway</cp:lastModifiedBy>
  <cp:revision>5</cp:revision>
  <dcterms:created xsi:type="dcterms:W3CDTF">2018-01-23T09:03:00Z</dcterms:created>
  <dcterms:modified xsi:type="dcterms:W3CDTF">2018-01-23T18:01:00Z</dcterms:modified>
</cp:coreProperties>
</file>