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B8436C" w14:textId="47B57DEA" w:rsidR="00237B6A" w:rsidRDefault="00AE2DAF" w:rsidP="00DF79C5">
      <w:pPr>
        <w:jc w:val="center"/>
        <w:rPr>
          <w:b/>
        </w:rPr>
      </w:pPr>
      <w:r w:rsidRPr="00DF79C5">
        <w:rPr>
          <w:b/>
        </w:rPr>
        <w:t>BS EN 50001:2018</w:t>
      </w:r>
    </w:p>
    <w:p w14:paraId="18AC538D" w14:textId="6932BB49" w:rsidR="00DF79C5" w:rsidRPr="00DF79C5" w:rsidRDefault="00DF79C5" w:rsidP="00DF79C5">
      <w:pPr>
        <w:jc w:val="center"/>
        <w:rPr>
          <w:b/>
        </w:rPr>
      </w:pPr>
      <w:r>
        <w:rPr>
          <w:b/>
        </w:rPr>
        <w:t>QUESTIONS</w:t>
      </w:r>
    </w:p>
    <w:p w14:paraId="08FF3239" w14:textId="77777777" w:rsidR="00AE2DAF" w:rsidRDefault="00AE2DAF" w:rsidP="00AE2DAF">
      <w:pPr>
        <w:pStyle w:val="ListParagraph"/>
        <w:numPr>
          <w:ilvl w:val="0"/>
          <w:numId w:val="1"/>
        </w:numPr>
      </w:pPr>
      <w:r>
        <w:t>Try to define the following concepts</w:t>
      </w:r>
      <w:r w:rsidR="000F1BE3">
        <w:t>:</w:t>
      </w:r>
    </w:p>
    <w:p w14:paraId="413659B9" w14:textId="5A47CF89" w:rsidR="00AE2DAF" w:rsidRDefault="00AE2DAF" w:rsidP="00AE2DAF">
      <w:pPr>
        <w:pStyle w:val="ListParagraph"/>
      </w:pPr>
      <w:r>
        <w:t>Energy performance</w:t>
      </w:r>
    </w:p>
    <w:p w14:paraId="0FF1A9D1" w14:textId="53EFAC07" w:rsidR="00DF79C5" w:rsidRDefault="00DF79C5" w:rsidP="00AE2DAF">
      <w:pPr>
        <w:pStyle w:val="ListParagraph"/>
      </w:pPr>
    </w:p>
    <w:p w14:paraId="5D1CDDB4" w14:textId="474AE352" w:rsidR="00AE2DAF" w:rsidRDefault="00AE2DAF" w:rsidP="00AE2DAF">
      <w:pPr>
        <w:pStyle w:val="ListParagraph"/>
      </w:pPr>
      <w:r>
        <w:t>Energy baseline</w:t>
      </w:r>
    </w:p>
    <w:p w14:paraId="1EFF8F8B" w14:textId="388DAABC" w:rsidR="00DF79C5" w:rsidRDefault="00DF79C5" w:rsidP="00AE2DAF">
      <w:pPr>
        <w:pStyle w:val="ListParagraph"/>
      </w:pPr>
    </w:p>
    <w:p w14:paraId="377237E1" w14:textId="4287019A" w:rsidR="00B16479" w:rsidRDefault="00B16479" w:rsidP="00AE2DAF">
      <w:pPr>
        <w:pStyle w:val="ListParagraph"/>
      </w:pPr>
      <w:r>
        <w:t>Energy targets</w:t>
      </w:r>
    </w:p>
    <w:p w14:paraId="50553701" w14:textId="333D0412" w:rsidR="00DF79C5" w:rsidRDefault="00DF79C5" w:rsidP="00AE2DAF">
      <w:pPr>
        <w:pStyle w:val="ListParagraph"/>
      </w:pPr>
    </w:p>
    <w:p w14:paraId="33D68563" w14:textId="6A42C41D" w:rsidR="00AE2DAF" w:rsidRDefault="00AE2DAF" w:rsidP="00AE2DAF">
      <w:pPr>
        <w:pStyle w:val="ListParagraph"/>
      </w:pPr>
      <w:r>
        <w:t>Energy policy</w:t>
      </w:r>
    </w:p>
    <w:p w14:paraId="1E6A8BD7" w14:textId="6068E0EE" w:rsidR="00DF79C5" w:rsidRDefault="00DF79C5" w:rsidP="00AE2DAF">
      <w:pPr>
        <w:pStyle w:val="ListParagraph"/>
      </w:pPr>
    </w:p>
    <w:p w14:paraId="47C7E7DA" w14:textId="6A92FC5C" w:rsidR="00B16479" w:rsidRDefault="00B16479" w:rsidP="00AE2DAF">
      <w:pPr>
        <w:pStyle w:val="ListParagraph"/>
      </w:pPr>
      <w:r>
        <w:t>Organization’s activities and processes</w:t>
      </w:r>
    </w:p>
    <w:p w14:paraId="23E84332" w14:textId="7426D5D7" w:rsidR="00DF79C5" w:rsidRDefault="00DF79C5" w:rsidP="00AE2DAF">
      <w:pPr>
        <w:pStyle w:val="ListParagraph"/>
      </w:pPr>
    </w:p>
    <w:p w14:paraId="5B167B92" w14:textId="7FA9C1CA" w:rsidR="00B16479" w:rsidRDefault="00B16479" w:rsidP="00B16479">
      <w:pPr>
        <w:pStyle w:val="ListParagraph"/>
      </w:pPr>
      <w:r>
        <w:t>Significant Energy Uses (S</w:t>
      </w:r>
      <w:r w:rsidR="00B921FD">
        <w:t>E</w:t>
      </w:r>
      <w:r>
        <w:t>Us)</w:t>
      </w:r>
    </w:p>
    <w:p w14:paraId="0334BA4B" w14:textId="77777777" w:rsidR="00DF79C5" w:rsidRDefault="00DF79C5" w:rsidP="00B16479">
      <w:pPr>
        <w:pStyle w:val="ListParagraph"/>
      </w:pPr>
    </w:p>
    <w:p w14:paraId="088F8707" w14:textId="7555AD24" w:rsidR="00B16479" w:rsidRDefault="00B16479" w:rsidP="00AE2DAF">
      <w:pPr>
        <w:pStyle w:val="ListParagraph"/>
      </w:pPr>
      <w:r>
        <w:t>Action plan</w:t>
      </w:r>
    </w:p>
    <w:p w14:paraId="5D077A9D" w14:textId="77777777" w:rsidR="00DF79C5" w:rsidRDefault="00DF79C5" w:rsidP="00AE2DAF">
      <w:pPr>
        <w:pStyle w:val="ListParagraph"/>
      </w:pPr>
    </w:p>
    <w:p w14:paraId="053BDC1B" w14:textId="2F789D38" w:rsidR="00B16479" w:rsidRDefault="00B16479" w:rsidP="00AE2DAF">
      <w:pPr>
        <w:pStyle w:val="ListParagraph"/>
      </w:pPr>
      <w:r>
        <w:t>Operational control</w:t>
      </w:r>
    </w:p>
    <w:p w14:paraId="4134429D" w14:textId="0A5D3B27" w:rsidR="00DF79C5" w:rsidRDefault="00DF79C5" w:rsidP="00AE2DAF">
      <w:pPr>
        <w:pStyle w:val="ListParagraph"/>
      </w:pPr>
    </w:p>
    <w:p w14:paraId="6477B300" w14:textId="2E2F6F51" w:rsidR="000F1BE3" w:rsidRDefault="000F1BE3" w:rsidP="00AE2DAF">
      <w:pPr>
        <w:pStyle w:val="ListParagraph"/>
      </w:pPr>
      <w:r>
        <w:t>Non-conformity</w:t>
      </w:r>
    </w:p>
    <w:p w14:paraId="5457BBD1" w14:textId="77777777" w:rsidR="00DF79C5" w:rsidRDefault="00DF79C5" w:rsidP="00AE2DAF">
      <w:pPr>
        <w:pStyle w:val="ListParagraph"/>
      </w:pPr>
    </w:p>
    <w:p w14:paraId="5F1AF3DF" w14:textId="0FA127E7" w:rsidR="000F1BE3" w:rsidRDefault="000F1BE3" w:rsidP="00AE2DAF">
      <w:pPr>
        <w:pStyle w:val="ListParagraph"/>
      </w:pPr>
      <w:r>
        <w:t>Corrective action</w:t>
      </w:r>
    </w:p>
    <w:p w14:paraId="34847A5F" w14:textId="48251C19" w:rsidR="00DF79C5" w:rsidRDefault="00DF79C5" w:rsidP="00AE2DAF">
      <w:pPr>
        <w:pStyle w:val="ListParagraph"/>
      </w:pPr>
    </w:p>
    <w:p w14:paraId="280A88EE" w14:textId="77777777" w:rsidR="00B16479" w:rsidRDefault="00B16479" w:rsidP="00AE2DAF">
      <w:pPr>
        <w:pStyle w:val="ListParagraph"/>
      </w:pPr>
      <w:bookmarkStart w:id="0" w:name="_GoBack"/>
      <w:bookmarkEnd w:id="0"/>
    </w:p>
    <w:p w14:paraId="3733E0E9" w14:textId="77777777" w:rsidR="00B16479" w:rsidRDefault="00B16479" w:rsidP="00B16479">
      <w:pPr>
        <w:pStyle w:val="ListParagraph"/>
        <w:numPr>
          <w:ilvl w:val="0"/>
          <w:numId w:val="1"/>
        </w:numPr>
      </w:pPr>
      <w:r>
        <w:t>What risks and opportunities can we have when implementing an EnMS?</w:t>
      </w:r>
    </w:p>
    <w:p w14:paraId="5C482B4D" w14:textId="77777777" w:rsidR="00B16479" w:rsidRDefault="00B16479" w:rsidP="00B16479">
      <w:pPr>
        <w:pStyle w:val="ListParagraph"/>
        <w:numPr>
          <w:ilvl w:val="1"/>
          <w:numId w:val="1"/>
        </w:numPr>
      </w:pPr>
      <w:r>
        <w:t>Discussion</w:t>
      </w:r>
    </w:p>
    <w:p w14:paraId="57B20EF3" w14:textId="77777777" w:rsidR="00B16479" w:rsidRDefault="00B16479" w:rsidP="00B16479">
      <w:pPr>
        <w:pStyle w:val="ListParagraph"/>
        <w:numPr>
          <w:ilvl w:val="0"/>
          <w:numId w:val="1"/>
        </w:numPr>
      </w:pPr>
      <w:r>
        <w:t>How can the organization ensure the right competence for operatives?</w:t>
      </w:r>
    </w:p>
    <w:p w14:paraId="64F46248" w14:textId="77777777" w:rsidR="00B16479" w:rsidRDefault="00B16479" w:rsidP="00B16479">
      <w:pPr>
        <w:pStyle w:val="ListParagraph"/>
        <w:numPr>
          <w:ilvl w:val="1"/>
          <w:numId w:val="1"/>
        </w:numPr>
      </w:pPr>
      <w:r>
        <w:t>Training, skills, experience, etc.</w:t>
      </w:r>
    </w:p>
    <w:p w14:paraId="0E6B547A" w14:textId="77777777" w:rsidR="00AE2DAF" w:rsidRDefault="00B16479" w:rsidP="00B16479">
      <w:pPr>
        <w:pStyle w:val="ListParagraph"/>
        <w:numPr>
          <w:ilvl w:val="0"/>
          <w:numId w:val="1"/>
        </w:numPr>
      </w:pPr>
      <w:r>
        <w:t>What aspects should be considered when talking about procurement in an EnMS?</w:t>
      </w:r>
    </w:p>
    <w:p w14:paraId="46948A83" w14:textId="77777777" w:rsidR="00B16479" w:rsidRDefault="00B16479" w:rsidP="00B16479">
      <w:pPr>
        <w:pStyle w:val="ListParagraph"/>
        <w:numPr>
          <w:ilvl w:val="1"/>
          <w:numId w:val="1"/>
        </w:numPr>
      </w:pPr>
      <w:r>
        <w:t>Energy performance of procured equipment and services</w:t>
      </w:r>
    </w:p>
    <w:p w14:paraId="4B92944A" w14:textId="77777777" w:rsidR="00B16479" w:rsidRDefault="00B16479" w:rsidP="00B16479">
      <w:pPr>
        <w:pStyle w:val="ListParagraph"/>
        <w:numPr>
          <w:ilvl w:val="1"/>
          <w:numId w:val="1"/>
        </w:numPr>
      </w:pPr>
      <w:r>
        <w:t>The purchase of energy</w:t>
      </w:r>
    </w:p>
    <w:p w14:paraId="514FA669" w14:textId="77777777" w:rsidR="00B16479" w:rsidRDefault="00B16479" w:rsidP="00B16479">
      <w:pPr>
        <w:pStyle w:val="ListParagraph"/>
        <w:numPr>
          <w:ilvl w:val="0"/>
          <w:numId w:val="1"/>
        </w:numPr>
      </w:pPr>
      <w:r>
        <w:t>What impact can maintenance have in energy consumption?</w:t>
      </w:r>
    </w:p>
    <w:p w14:paraId="77AFE794" w14:textId="77777777" w:rsidR="000F1BE3" w:rsidRDefault="000F1BE3" w:rsidP="000F1BE3">
      <w:pPr>
        <w:pStyle w:val="ListParagraph"/>
        <w:numPr>
          <w:ilvl w:val="1"/>
          <w:numId w:val="1"/>
        </w:numPr>
      </w:pPr>
      <w:r>
        <w:t>discussion</w:t>
      </w:r>
    </w:p>
    <w:p w14:paraId="32540603" w14:textId="77777777" w:rsidR="00B16479" w:rsidRDefault="000F1BE3" w:rsidP="00B16479">
      <w:pPr>
        <w:pStyle w:val="ListParagraph"/>
        <w:numPr>
          <w:ilvl w:val="0"/>
          <w:numId w:val="1"/>
        </w:numPr>
      </w:pPr>
      <w:r>
        <w:t>How can we measure effectiveness of action plans</w:t>
      </w:r>
      <w:r w:rsidR="00B16479">
        <w:t>?</w:t>
      </w:r>
    </w:p>
    <w:p w14:paraId="5C7774A2" w14:textId="77777777" w:rsidR="00B16479" w:rsidRDefault="00B16479" w:rsidP="00B16479">
      <w:pPr>
        <w:pStyle w:val="ListParagraph"/>
        <w:numPr>
          <w:ilvl w:val="1"/>
          <w:numId w:val="1"/>
        </w:numPr>
      </w:pPr>
      <w:r>
        <w:t xml:space="preserve">Comparison of </w:t>
      </w:r>
      <w:r w:rsidR="000F1BE3">
        <w:t>Energy Performance Indicators EnPI(s) and Energy Baseline EnB(s)</w:t>
      </w:r>
      <w:r>
        <w:t xml:space="preserve"> and look for any significant deviations</w:t>
      </w:r>
    </w:p>
    <w:p w14:paraId="6DC258FE" w14:textId="77777777" w:rsidR="00B16479" w:rsidRDefault="00B16479" w:rsidP="00B16479">
      <w:pPr>
        <w:pStyle w:val="ListParagraph"/>
        <w:numPr>
          <w:ilvl w:val="0"/>
          <w:numId w:val="1"/>
        </w:numPr>
      </w:pPr>
      <w:r>
        <w:t>What characteristics should be considered for internal audits?</w:t>
      </w:r>
    </w:p>
    <w:p w14:paraId="53DD08ED" w14:textId="77777777" w:rsidR="00B16479" w:rsidRPr="00B16479" w:rsidRDefault="00B16479" w:rsidP="00B16479">
      <w:pPr>
        <w:pStyle w:val="ListParagraph"/>
        <w:numPr>
          <w:ilvl w:val="1"/>
          <w:numId w:val="1"/>
        </w:numPr>
      </w:pPr>
      <w:r w:rsidRPr="00B16479">
        <w:t>Conducted at planned intervals to obtain information if the EnMS:</w:t>
      </w:r>
    </w:p>
    <w:p w14:paraId="61AC414A" w14:textId="77777777" w:rsidR="00B16479" w:rsidRPr="00B16479" w:rsidRDefault="00B16479" w:rsidP="00B16479">
      <w:pPr>
        <w:pStyle w:val="ListParagraph"/>
        <w:numPr>
          <w:ilvl w:val="2"/>
          <w:numId w:val="1"/>
        </w:numPr>
      </w:pPr>
      <w:r w:rsidRPr="00B16479">
        <w:t>Improves energy performance</w:t>
      </w:r>
    </w:p>
    <w:p w14:paraId="2851A1E1" w14:textId="77777777" w:rsidR="00B16479" w:rsidRPr="00B16479" w:rsidRDefault="00B16479" w:rsidP="00B16479">
      <w:pPr>
        <w:pStyle w:val="ListParagraph"/>
        <w:numPr>
          <w:ilvl w:val="2"/>
          <w:numId w:val="1"/>
        </w:numPr>
      </w:pPr>
      <w:r w:rsidRPr="00B16479">
        <w:t>Conforms to:</w:t>
      </w:r>
    </w:p>
    <w:p w14:paraId="5EBC0117" w14:textId="77777777" w:rsidR="00B16479" w:rsidRPr="00B16479" w:rsidRDefault="00B16479" w:rsidP="00B16479">
      <w:pPr>
        <w:pStyle w:val="ListParagraph"/>
        <w:numPr>
          <w:ilvl w:val="3"/>
          <w:numId w:val="3"/>
        </w:numPr>
      </w:pPr>
      <w:r w:rsidRPr="00B16479">
        <w:t>The organization’s own requirements</w:t>
      </w:r>
    </w:p>
    <w:p w14:paraId="6D82ACB7" w14:textId="77777777" w:rsidR="00B16479" w:rsidRPr="00B16479" w:rsidRDefault="00B16479" w:rsidP="00B16479">
      <w:pPr>
        <w:pStyle w:val="ListParagraph"/>
        <w:numPr>
          <w:ilvl w:val="3"/>
          <w:numId w:val="3"/>
        </w:numPr>
      </w:pPr>
      <w:r w:rsidRPr="00B16479">
        <w:t>The energy policy, objectives and targets</w:t>
      </w:r>
    </w:p>
    <w:p w14:paraId="4928CEC2" w14:textId="77777777" w:rsidR="00B16479" w:rsidRPr="00B16479" w:rsidRDefault="00B16479" w:rsidP="00B16479">
      <w:pPr>
        <w:pStyle w:val="ListParagraph"/>
        <w:numPr>
          <w:ilvl w:val="3"/>
          <w:numId w:val="3"/>
        </w:numPr>
      </w:pPr>
      <w:r w:rsidRPr="00B16479">
        <w:t>The requirements of standard</w:t>
      </w:r>
    </w:p>
    <w:p w14:paraId="3D90C011" w14:textId="77777777" w:rsidR="00B16479" w:rsidRDefault="00B16479" w:rsidP="00B16479">
      <w:pPr>
        <w:pStyle w:val="ListParagraph"/>
        <w:numPr>
          <w:ilvl w:val="2"/>
          <w:numId w:val="1"/>
        </w:numPr>
      </w:pPr>
      <w:r w:rsidRPr="00B16479">
        <w:t>Is effectively implemented and maintained</w:t>
      </w:r>
    </w:p>
    <w:p w14:paraId="752532F9" w14:textId="77777777" w:rsidR="00B16479" w:rsidRPr="00B16479" w:rsidRDefault="00B16479" w:rsidP="00B16479">
      <w:pPr>
        <w:pStyle w:val="ListParagraph"/>
        <w:numPr>
          <w:ilvl w:val="2"/>
          <w:numId w:val="1"/>
        </w:numPr>
      </w:pPr>
      <w:r w:rsidRPr="00B16479">
        <w:t>Development of an audit programme defining:</w:t>
      </w:r>
    </w:p>
    <w:p w14:paraId="2F2182C1" w14:textId="77777777" w:rsidR="00B16479" w:rsidRPr="00B16479" w:rsidRDefault="00B16479" w:rsidP="000F1BE3">
      <w:pPr>
        <w:pStyle w:val="ListParagraph"/>
        <w:numPr>
          <w:ilvl w:val="3"/>
          <w:numId w:val="4"/>
        </w:numPr>
      </w:pPr>
      <w:r w:rsidRPr="00B16479">
        <w:t xml:space="preserve">Frequency </w:t>
      </w:r>
    </w:p>
    <w:p w14:paraId="33A1E92D" w14:textId="77777777" w:rsidR="00B16479" w:rsidRPr="00B16479" w:rsidRDefault="00B16479" w:rsidP="000F1BE3">
      <w:pPr>
        <w:pStyle w:val="ListParagraph"/>
        <w:numPr>
          <w:ilvl w:val="3"/>
          <w:numId w:val="4"/>
        </w:numPr>
      </w:pPr>
      <w:r w:rsidRPr="00B16479">
        <w:lastRenderedPageBreak/>
        <w:t>Methods</w:t>
      </w:r>
    </w:p>
    <w:p w14:paraId="657B2CA0" w14:textId="77777777" w:rsidR="00B16479" w:rsidRPr="00B16479" w:rsidRDefault="00B16479" w:rsidP="000F1BE3">
      <w:pPr>
        <w:pStyle w:val="ListParagraph"/>
        <w:numPr>
          <w:ilvl w:val="3"/>
          <w:numId w:val="4"/>
        </w:numPr>
      </w:pPr>
      <w:r w:rsidRPr="00B16479">
        <w:t>Responsibilities</w:t>
      </w:r>
    </w:p>
    <w:p w14:paraId="416BE8B1" w14:textId="77777777" w:rsidR="00B16479" w:rsidRPr="00B16479" w:rsidRDefault="00B16479" w:rsidP="000F1BE3">
      <w:pPr>
        <w:pStyle w:val="ListParagraph"/>
        <w:numPr>
          <w:ilvl w:val="3"/>
          <w:numId w:val="4"/>
        </w:numPr>
      </w:pPr>
      <w:r w:rsidRPr="00B16479">
        <w:t xml:space="preserve">Planning requirements </w:t>
      </w:r>
    </w:p>
    <w:p w14:paraId="63CA9DB9" w14:textId="77777777" w:rsidR="00B16479" w:rsidRPr="00B16479" w:rsidRDefault="00B16479" w:rsidP="000F1BE3">
      <w:pPr>
        <w:pStyle w:val="ListParagraph"/>
        <w:numPr>
          <w:ilvl w:val="3"/>
          <w:numId w:val="4"/>
        </w:numPr>
      </w:pPr>
      <w:r w:rsidRPr="00B16479">
        <w:t>Reporting</w:t>
      </w:r>
    </w:p>
    <w:p w14:paraId="6F11B0B9" w14:textId="77777777" w:rsidR="00B16479" w:rsidRPr="00B16479" w:rsidRDefault="00B16479" w:rsidP="00B16479">
      <w:pPr>
        <w:pStyle w:val="ListParagraph"/>
        <w:numPr>
          <w:ilvl w:val="2"/>
          <w:numId w:val="1"/>
        </w:numPr>
      </w:pPr>
      <w:r w:rsidRPr="00B16479">
        <w:t>Definition of audit criteria and scope of each audit</w:t>
      </w:r>
    </w:p>
    <w:p w14:paraId="14B5A657" w14:textId="77777777" w:rsidR="00B16479" w:rsidRPr="00B16479" w:rsidRDefault="00B16479" w:rsidP="00B16479">
      <w:pPr>
        <w:pStyle w:val="ListParagraph"/>
        <w:numPr>
          <w:ilvl w:val="2"/>
          <w:numId w:val="1"/>
        </w:numPr>
      </w:pPr>
      <w:r w:rsidRPr="00B16479">
        <w:t>Select auditors (impartiality)</w:t>
      </w:r>
    </w:p>
    <w:p w14:paraId="17BB1845" w14:textId="77777777" w:rsidR="00B16479" w:rsidRPr="00B16479" w:rsidRDefault="00B16479" w:rsidP="00B16479">
      <w:pPr>
        <w:pStyle w:val="ListParagraph"/>
        <w:numPr>
          <w:ilvl w:val="2"/>
          <w:numId w:val="1"/>
        </w:numPr>
      </w:pPr>
      <w:r w:rsidRPr="00B16479">
        <w:t>Report the results to relevant management</w:t>
      </w:r>
    </w:p>
    <w:p w14:paraId="7F9EDF89" w14:textId="77777777" w:rsidR="00B16479" w:rsidRDefault="00B16479" w:rsidP="00B16479">
      <w:pPr>
        <w:pStyle w:val="ListParagraph"/>
        <w:numPr>
          <w:ilvl w:val="2"/>
          <w:numId w:val="1"/>
        </w:numPr>
      </w:pPr>
      <w:r w:rsidRPr="00B16479">
        <w:t>Identification of non-conformity, corrective action and continuous improvement</w:t>
      </w:r>
    </w:p>
    <w:p w14:paraId="0CF28E1F" w14:textId="77777777" w:rsidR="00AE2DAF" w:rsidRDefault="00AE2DAF" w:rsidP="00AE2DAF">
      <w:pPr>
        <w:pStyle w:val="ListParagraph"/>
        <w:numPr>
          <w:ilvl w:val="0"/>
          <w:numId w:val="1"/>
        </w:numPr>
      </w:pPr>
      <w:r>
        <w:t>According to BS EN 50001: 2018, describe what steps are needed to complete each one of these phases:</w:t>
      </w:r>
    </w:p>
    <w:p w14:paraId="5042FEC5" w14:textId="77777777" w:rsidR="00AE2DAF" w:rsidRDefault="00AE2DAF" w:rsidP="00AE2DAF">
      <w:pPr>
        <w:pStyle w:val="ListParagraph"/>
      </w:pPr>
      <w:r>
        <w:t xml:space="preserve">Planning – Implementation – Monitoring </w:t>
      </w:r>
      <w:r w:rsidR="000F1BE3">
        <w:t>–</w:t>
      </w:r>
      <w:r>
        <w:t xml:space="preserve"> Review</w:t>
      </w:r>
    </w:p>
    <w:p w14:paraId="3534BEA8" w14:textId="77777777" w:rsidR="000F1BE3" w:rsidRDefault="000F1BE3" w:rsidP="00AE2DAF">
      <w:pPr>
        <w:pStyle w:val="ListParagraph"/>
      </w:pPr>
      <w:r>
        <w:t>Planning</w:t>
      </w:r>
    </w:p>
    <w:p w14:paraId="43830CDF" w14:textId="77777777" w:rsidR="000F1BE3" w:rsidRDefault="000F1BE3" w:rsidP="000F1BE3">
      <w:pPr>
        <w:pStyle w:val="ListParagraph"/>
        <w:numPr>
          <w:ilvl w:val="1"/>
          <w:numId w:val="4"/>
        </w:numPr>
      </w:pPr>
      <w:r>
        <w:t>Energy review</w:t>
      </w:r>
    </w:p>
    <w:p w14:paraId="159198B0" w14:textId="77777777" w:rsidR="000F1BE3" w:rsidRDefault="000F1BE3" w:rsidP="000F1BE3">
      <w:pPr>
        <w:pStyle w:val="ListParagraph"/>
        <w:numPr>
          <w:ilvl w:val="1"/>
          <w:numId w:val="4"/>
        </w:numPr>
      </w:pPr>
      <w:r>
        <w:t>Identification of processes linked to energy</w:t>
      </w:r>
    </w:p>
    <w:p w14:paraId="0D9B4AF8" w14:textId="77777777" w:rsidR="000F1BE3" w:rsidRDefault="000F1BE3" w:rsidP="000F1BE3">
      <w:pPr>
        <w:pStyle w:val="ListParagraph"/>
        <w:numPr>
          <w:ilvl w:val="1"/>
          <w:numId w:val="4"/>
        </w:numPr>
      </w:pPr>
      <w:r>
        <w:t>Identification of SEUs</w:t>
      </w:r>
    </w:p>
    <w:p w14:paraId="1997B3F5" w14:textId="77777777" w:rsidR="000F1BE3" w:rsidRDefault="000F1BE3" w:rsidP="000F1BE3">
      <w:pPr>
        <w:pStyle w:val="ListParagraph"/>
        <w:numPr>
          <w:ilvl w:val="1"/>
          <w:numId w:val="4"/>
        </w:numPr>
      </w:pPr>
      <w:r>
        <w:t>Objectives and targets</w:t>
      </w:r>
    </w:p>
    <w:p w14:paraId="6BDF89C1" w14:textId="77777777" w:rsidR="000F1BE3" w:rsidRDefault="000F1BE3" w:rsidP="000F1BE3">
      <w:pPr>
        <w:pStyle w:val="ListParagraph"/>
        <w:numPr>
          <w:ilvl w:val="1"/>
          <w:numId w:val="4"/>
        </w:numPr>
      </w:pPr>
      <w:r>
        <w:t>Energy Baselines</w:t>
      </w:r>
    </w:p>
    <w:p w14:paraId="79B4A373" w14:textId="77777777" w:rsidR="000F1BE3" w:rsidRDefault="000F1BE3" w:rsidP="000F1BE3">
      <w:pPr>
        <w:pStyle w:val="ListParagraph"/>
        <w:numPr>
          <w:ilvl w:val="1"/>
          <w:numId w:val="4"/>
        </w:numPr>
      </w:pPr>
      <w:r>
        <w:t>Action plans</w:t>
      </w:r>
    </w:p>
    <w:p w14:paraId="21EF7A2D" w14:textId="77777777" w:rsidR="000F1BE3" w:rsidRDefault="000F1BE3" w:rsidP="000F1BE3">
      <w:pPr>
        <w:pStyle w:val="ListParagraph"/>
        <w:numPr>
          <w:ilvl w:val="1"/>
          <w:numId w:val="4"/>
        </w:numPr>
      </w:pPr>
      <w:r>
        <w:t>Desing energy performance indicators</w:t>
      </w:r>
    </w:p>
    <w:p w14:paraId="7B2ECC83" w14:textId="77777777" w:rsidR="000F1BE3" w:rsidRDefault="000F1BE3" w:rsidP="000F1BE3">
      <w:pPr>
        <w:pStyle w:val="ListParagraph"/>
      </w:pPr>
      <w:r>
        <w:t>Implementation</w:t>
      </w:r>
    </w:p>
    <w:p w14:paraId="4D68B852" w14:textId="77777777" w:rsidR="000F1BE3" w:rsidRDefault="000F1BE3" w:rsidP="000F1BE3">
      <w:pPr>
        <w:pStyle w:val="ListParagraph"/>
        <w:numPr>
          <w:ilvl w:val="0"/>
          <w:numId w:val="5"/>
        </w:numPr>
        <w:ind w:left="1418"/>
      </w:pPr>
      <w:r>
        <w:t>Resources provision</w:t>
      </w:r>
    </w:p>
    <w:p w14:paraId="45741002" w14:textId="77777777" w:rsidR="000F1BE3" w:rsidRDefault="000F1BE3" w:rsidP="000F1BE3">
      <w:pPr>
        <w:pStyle w:val="ListParagraph"/>
        <w:numPr>
          <w:ilvl w:val="0"/>
          <w:numId w:val="5"/>
        </w:numPr>
        <w:ind w:left="1418"/>
      </w:pPr>
      <w:r>
        <w:t>Competence assurance</w:t>
      </w:r>
    </w:p>
    <w:p w14:paraId="1096FDFD" w14:textId="77777777" w:rsidR="000F1BE3" w:rsidRDefault="000F1BE3" w:rsidP="000F1BE3">
      <w:pPr>
        <w:pStyle w:val="ListParagraph"/>
        <w:numPr>
          <w:ilvl w:val="0"/>
          <w:numId w:val="5"/>
        </w:numPr>
        <w:ind w:left="1418"/>
      </w:pPr>
      <w:r>
        <w:t>Communication</w:t>
      </w:r>
    </w:p>
    <w:p w14:paraId="0B9A7D8C" w14:textId="77777777" w:rsidR="000F1BE3" w:rsidRDefault="000F1BE3" w:rsidP="000F1BE3">
      <w:pPr>
        <w:pStyle w:val="ListParagraph"/>
        <w:numPr>
          <w:ilvl w:val="0"/>
          <w:numId w:val="5"/>
        </w:numPr>
        <w:ind w:left="1418"/>
      </w:pPr>
      <w:r>
        <w:t>Document control</w:t>
      </w:r>
    </w:p>
    <w:p w14:paraId="40CF24E6" w14:textId="77777777" w:rsidR="000F1BE3" w:rsidRDefault="000F1BE3" w:rsidP="000F1BE3">
      <w:pPr>
        <w:pStyle w:val="ListParagraph"/>
        <w:numPr>
          <w:ilvl w:val="0"/>
          <w:numId w:val="5"/>
        </w:numPr>
        <w:ind w:left="1418"/>
      </w:pPr>
      <w:r>
        <w:t>Operational control</w:t>
      </w:r>
    </w:p>
    <w:p w14:paraId="65C75881" w14:textId="77777777" w:rsidR="000F1BE3" w:rsidRDefault="000F1BE3" w:rsidP="000F1BE3">
      <w:pPr>
        <w:pStyle w:val="ListParagraph"/>
        <w:numPr>
          <w:ilvl w:val="0"/>
          <w:numId w:val="5"/>
        </w:numPr>
        <w:ind w:left="1418"/>
      </w:pPr>
      <w:r>
        <w:t>Procurement</w:t>
      </w:r>
    </w:p>
    <w:p w14:paraId="2B9B3B9C" w14:textId="77777777" w:rsidR="000F1BE3" w:rsidRDefault="000F1BE3" w:rsidP="000F1BE3">
      <w:pPr>
        <w:ind w:left="720"/>
      </w:pPr>
      <w:r>
        <w:t>Monitoring</w:t>
      </w:r>
    </w:p>
    <w:p w14:paraId="7D4A94FA" w14:textId="77777777" w:rsidR="000F1BE3" w:rsidRDefault="000F1BE3" w:rsidP="000F1BE3">
      <w:pPr>
        <w:pStyle w:val="ListParagraph"/>
        <w:numPr>
          <w:ilvl w:val="0"/>
          <w:numId w:val="6"/>
        </w:numPr>
      </w:pPr>
      <w:r>
        <w:t>Measurement</w:t>
      </w:r>
    </w:p>
    <w:p w14:paraId="31423BB3" w14:textId="77777777" w:rsidR="000F1BE3" w:rsidRDefault="000F1BE3" w:rsidP="000F1BE3">
      <w:pPr>
        <w:pStyle w:val="ListParagraph"/>
        <w:numPr>
          <w:ilvl w:val="0"/>
          <w:numId w:val="6"/>
        </w:numPr>
      </w:pPr>
      <w:r>
        <w:t>EnB(s) vs EnPI(s)</w:t>
      </w:r>
    </w:p>
    <w:p w14:paraId="54F905B0" w14:textId="77777777" w:rsidR="000F1BE3" w:rsidRDefault="000F1BE3" w:rsidP="000F1BE3">
      <w:pPr>
        <w:pStyle w:val="ListParagraph"/>
        <w:numPr>
          <w:ilvl w:val="0"/>
          <w:numId w:val="6"/>
        </w:numPr>
      </w:pPr>
      <w:r>
        <w:t>Analysis of significant deviations</w:t>
      </w:r>
    </w:p>
    <w:p w14:paraId="705C0B99" w14:textId="77777777" w:rsidR="000F1BE3" w:rsidRDefault="000F1BE3" w:rsidP="000F1BE3">
      <w:pPr>
        <w:pStyle w:val="ListParagraph"/>
        <w:numPr>
          <w:ilvl w:val="0"/>
          <w:numId w:val="6"/>
        </w:numPr>
      </w:pPr>
      <w:r>
        <w:t>Internal audits</w:t>
      </w:r>
    </w:p>
    <w:p w14:paraId="1635E48C" w14:textId="77777777" w:rsidR="000F1BE3" w:rsidRDefault="000F1BE3" w:rsidP="000F1BE3">
      <w:pPr>
        <w:ind w:left="720"/>
      </w:pPr>
      <w:r>
        <w:t>Review</w:t>
      </w:r>
    </w:p>
    <w:p w14:paraId="2C8D7AFE" w14:textId="77777777" w:rsidR="000F1BE3" w:rsidRDefault="000F1BE3" w:rsidP="000F1BE3">
      <w:pPr>
        <w:pStyle w:val="ListParagraph"/>
        <w:numPr>
          <w:ilvl w:val="0"/>
          <w:numId w:val="7"/>
        </w:numPr>
      </w:pPr>
      <w:r>
        <w:t>Management review</w:t>
      </w:r>
    </w:p>
    <w:p w14:paraId="4AB43B96" w14:textId="77777777" w:rsidR="000F1BE3" w:rsidRDefault="000F1BE3" w:rsidP="000F1BE3">
      <w:pPr>
        <w:pStyle w:val="ListParagraph"/>
        <w:numPr>
          <w:ilvl w:val="0"/>
          <w:numId w:val="7"/>
        </w:numPr>
      </w:pPr>
      <w:r>
        <w:t>Non-conformity and corrective action</w:t>
      </w:r>
    </w:p>
    <w:p w14:paraId="7F5ED71C" w14:textId="77777777" w:rsidR="000F1BE3" w:rsidRDefault="000F1BE3" w:rsidP="000F1BE3">
      <w:pPr>
        <w:pStyle w:val="ListParagraph"/>
        <w:numPr>
          <w:ilvl w:val="0"/>
          <w:numId w:val="7"/>
        </w:numPr>
      </w:pPr>
      <w:r>
        <w:t>Continuous improvement</w:t>
      </w:r>
    </w:p>
    <w:sectPr w:rsidR="000F1B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46CCA"/>
    <w:multiLevelType w:val="hybridMultilevel"/>
    <w:tmpl w:val="1ECA92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3E033A">
      <w:start w:val="1"/>
      <w:numFmt w:val="bullet"/>
      <w:lvlText w:val="-"/>
      <w:lvlJc w:val="left"/>
      <w:pPr>
        <w:ind w:left="3600" w:hanging="360"/>
      </w:pPr>
      <w:rPr>
        <w:rFonts w:ascii="Calibri" w:eastAsiaTheme="minorHAnsi" w:hAnsi="Calibri" w:cs="Calibri" w:hint="default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73AE4"/>
    <w:multiLevelType w:val="hybridMultilevel"/>
    <w:tmpl w:val="E9D890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AA2602"/>
    <w:multiLevelType w:val="hybridMultilevel"/>
    <w:tmpl w:val="BB1EEC0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2FF7F65"/>
    <w:multiLevelType w:val="hybridMultilevel"/>
    <w:tmpl w:val="5008C5F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2C7A0C91"/>
    <w:multiLevelType w:val="hybridMultilevel"/>
    <w:tmpl w:val="8C5C30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9D1C77"/>
    <w:multiLevelType w:val="hybridMultilevel"/>
    <w:tmpl w:val="8BB2C3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612DCF"/>
    <w:multiLevelType w:val="hybridMultilevel"/>
    <w:tmpl w:val="395E454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8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DAF"/>
    <w:rsid w:val="00007BC7"/>
    <w:rsid w:val="000148DC"/>
    <w:rsid w:val="00014E22"/>
    <w:rsid w:val="00021316"/>
    <w:rsid w:val="00045D74"/>
    <w:rsid w:val="000543B9"/>
    <w:rsid w:val="00056BBE"/>
    <w:rsid w:val="00065F1A"/>
    <w:rsid w:val="00083D6E"/>
    <w:rsid w:val="000E16D3"/>
    <w:rsid w:val="000E5BE7"/>
    <w:rsid w:val="000F1BE3"/>
    <w:rsid w:val="000F40EF"/>
    <w:rsid w:val="000F4902"/>
    <w:rsid w:val="00112FC1"/>
    <w:rsid w:val="00134183"/>
    <w:rsid w:val="00141143"/>
    <w:rsid w:val="001607CD"/>
    <w:rsid w:val="00173B33"/>
    <w:rsid w:val="00181D94"/>
    <w:rsid w:val="001902A9"/>
    <w:rsid w:val="00193B3F"/>
    <w:rsid w:val="001A0D52"/>
    <w:rsid w:val="001B6660"/>
    <w:rsid w:val="001D63DD"/>
    <w:rsid w:val="001F7E35"/>
    <w:rsid w:val="00237B6A"/>
    <w:rsid w:val="00267E12"/>
    <w:rsid w:val="002943A7"/>
    <w:rsid w:val="002D5693"/>
    <w:rsid w:val="00305E9C"/>
    <w:rsid w:val="00324A27"/>
    <w:rsid w:val="0032622F"/>
    <w:rsid w:val="0035021C"/>
    <w:rsid w:val="00351641"/>
    <w:rsid w:val="00356293"/>
    <w:rsid w:val="003827AF"/>
    <w:rsid w:val="003840E1"/>
    <w:rsid w:val="00394540"/>
    <w:rsid w:val="003B7430"/>
    <w:rsid w:val="003C1E34"/>
    <w:rsid w:val="003E720F"/>
    <w:rsid w:val="003E7AF4"/>
    <w:rsid w:val="00417138"/>
    <w:rsid w:val="00442103"/>
    <w:rsid w:val="00446D8E"/>
    <w:rsid w:val="00456FEE"/>
    <w:rsid w:val="004653ED"/>
    <w:rsid w:val="004A488B"/>
    <w:rsid w:val="004A6584"/>
    <w:rsid w:val="004A6835"/>
    <w:rsid w:val="004C53C9"/>
    <w:rsid w:val="004D29E8"/>
    <w:rsid w:val="004E1D31"/>
    <w:rsid w:val="004E25B5"/>
    <w:rsid w:val="00520E42"/>
    <w:rsid w:val="00524DB2"/>
    <w:rsid w:val="0052642A"/>
    <w:rsid w:val="00536C73"/>
    <w:rsid w:val="005571F7"/>
    <w:rsid w:val="005654B8"/>
    <w:rsid w:val="0058188A"/>
    <w:rsid w:val="00592B1B"/>
    <w:rsid w:val="0059457F"/>
    <w:rsid w:val="005D5358"/>
    <w:rsid w:val="005E1BB9"/>
    <w:rsid w:val="005E341C"/>
    <w:rsid w:val="00613DE5"/>
    <w:rsid w:val="006240D6"/>
    <w:rsid w:val="0065585F"/>
    <w:rsid w:val="00682E95"/>
    <w:rsid w:val="006913CC"/>
    <w:rsid w:val="006979C4"/>
    <w:rsid w:val="006B0466"/>
    <w:rsid w:val="006E2D90"/>
    <w:rsid w:val="00707CB1"/>
    <w:rsid w:val="0074191B"/>
    <w:rsid w:val="007660F0"/>
    <w:rsid w:val="0079153D"/>
    <w:rsid w:val="007A44A2"/>
    <w:rsid w:val="007B0E8C"/>
    <w:rsid w:val="007C591D"/>
    <w:rsid w:val="007E63BE"/>
    <w:rsid w:val="007F6E60"/>
    <w:rsid w:val="0081459F"/>
    <w:rsid w:val="008307F6"/>
    <w:rsid w:val="00841C5F"/>
    <w:rsid w:val="0085402C"/>
    <w:rsid w:val="00855D3D"/>
    <w:rsid w:val="008707B0"/>
    <w:rsid w:val="0088139D"/>
    <w:rsid w:val="00883FE5"/>
    <w:rsid w:val="008A0B16"/>
    <w:rsid w:val="008A5659"/>
    <w:rsid w:val="008B0AC9"/>
    <w:rsid w:val="008C7F0F"/>
    <w:rsid w:val="008D1D10"/>
    <w:rsid w:val="008D1FE2"/>
    <w:rsid w:val="008E45D6"/>
    <w:rsid w:val="008F52F2"/>
    <w:rsid w:val="00905405"/>
    <w:rsid w:val="00965571"/>
    <w:rsid w:val="009751C8"/>
    <w:rsid w:val="00984EFA"/>
    <w:rsid w:val="009E4B9A"/>
    <w:rsid w:val="00A150B5"/>
    <w:rsid w:val="00A16E6A"/>
    <w:rsid w:val="00A170DB"/>
    <w:rsid w:val="00A63887"/>
    <w:rsid w:val="00A644DF"/>
    <w:rsid w:val="00A67F6F"/>
    <w:rsid w:val="00A77033"/>
    <w:rsid w:val="00AE2DAF"/>
    <w:rsid w:val="00AE5B43"/>
    <w:rsid w:val="00AF6583"/>
    <w:rsid w:val="00B16479"/>
    <w:rsid w:val="00B21F34"/>
    <w:rsid w:val="00B43C91"/>
    <w:rsid w:val="00B44079"/>
    <w:rsid w:val="00B6035C"/>
    <w:rsid w:val="00B61F68"/>
    <w:rsid w:val="00B70A4E"/>
    <w:rsid w:val="00B724C2"/>
    <w:rsid w:val="00B921FD"/>
    <w:rsid w:val="00B9451C"/>
    <w:rsid w:val="00BC22C1"/>
    <w:rsid w:val="00BC5902"/>
    <w:rsid w:val="00BD4E91"/>
    <w:rsid w:val="00BE1FD7"/>
    <w:rsid w:val="00BE6FBD"/>
    <w:rsid w:val="00BF3307"/>
    <w:rsid w:val="00C07B08"/>
    <w:rsid w:val="00C150A9"/>
    <w:rsid w:val="00C31DDD"/>
    <w:rsid w:val="00C32BA9"/>
    <w:rsid w:val="00C944EC"/>
    <w:rsid w:val="00C979FB"/>
    <w:rsid w:val="00CA3F83"/>
    <w:rsid w:val="00CC680F"/>
    <w:rsid w:val="00CE294C"/>
    <w:rsid w:val="00CF47DE"/>
    <w:rsid w:val="00CF73C9"/>
    <w:rsid w:val="00CF7FD2"/>
    <w:rsid w:val="00D03EBE"/>
    <w:rsid w:val="00D062B4"/>
    <w:rsid w:val="00D47EF0"/>
    <w:rsid w:val="00D77D73"/>
    <w:rsid w:val="00D84D56"/>
    <w:rsid w:val="00D96280"/>
    <w:rsid w:val="00DA4ABD"/>
    <w:rsid w:val="00DA7C70"/>
    <w:rsid w:val="00DF79C5"/>
    <w:rsid w:val="00E02537"/>
    <w:rsid w:val="00E03833"/>
    <w:rsid w:val="00E044D4"/>
    <w:rsid w:val="00E05559"/>
    <w:rsid w:val="00E131FC"/>
    <w:rsid w:val="00E144F4"/>
    <w:rsid w:val="00E24797"/>
    <w:rsid w:val="00E26542"/>
    <w:rsid w:val="00E31FF5"/>
    <w:rsid w:val="00E55464"/>
    <w:rsid w:val="00E6455F"/>
    <w:rsid w:val="00EA1991"/>
    <w:rsid w:val="00EA5CBC"/>
    <w:rsid w:val="00F017AD"/>
    <w:rsid w:val="00F10D78"/>
    <w:rsid w:val="00F36F7E"/>
    <w:rsid w:val="00F41B98"/>
    <w:rsid w:val="00F47F63"/>
    <w:rsid w:val="00F6221F"/>
    <w:rsid w:val="00F748FE"/>
    <w:rsid w:val="00FE0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0608C0"/>
  <w15:chartTrackingRefBased/>
  <w15:docId w15:val="{111BB419-E4AB-4043-969E-D67E221FF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2D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ECBA6C8EBCAA418226F242F7876712" ma:contentTypeVersion="11" ma:contentTypeDescription="Create a new document." ma:contentTypeScope="" ma:versionID="6224b611f5ffe386836a465907514dbe">
  <xsd:schema xmlns:xsd="http://www.w3.org/2001/XMLSchema" xmlns:xs="http://www.w3.org/2001/XMLSchema" xmlns:p="http://schemas.microsoft.com/office/2006/metadata/properties" xmlns:ns3="9c361958-d63d-4444-9986-5debd40b8faa" xmlns:ns4="d6763200-d287-43bd-9663-450c381dd6d6" targetNamespace="http://schemas.microsoft.com/office/2006/metadata/properties" ma:root="true" ma:fieldsID="81d96693cf7985b39159bafc1c2bab6e" ns3:_="" ns4:_="">
    <xsd:import namespace="9c361958-d63d-4444-9986-5debd40b8faa"/>
    <xsd:import namespace="d6763200-d287-43bd-9663-450c381dd6d6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361958-d63d-4444-9986-5debd40b8fa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763200-d287-43bd-9663-450c381dd6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C564BE9-5B36-433C-B754-E845EC1AB6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361958-d63d-4444-9986-5debd40b8faa"/>
    <ds:schemaRef ds:uri="d6763200-d287-43bd-9663-450c381dd6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80650DD-E6A3-4412-AAAA-80BB6679C7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D6B19CD-3E15-4107-95C7-63DC64E1000F}">
  <ds:schemaRefs>
    <ds:schemaRef ds:uri="http://purl.org/dc/elements/1.1/"/>
    <ds:schemaRef ds:uri="http://schemas.microsoft.com/office/2006/metadata/properties"/>
    <ds:schemaRef ds:uri="d6763200-d287-43bd-9663-450c381dd6d6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9c361958-d63d-4444-9986-5debd40b8faa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Ferriz-Papi</dc:creator>
  <cp:keywords/>
  <dc:description/>
  <cp:lastModifiedBy>Juan Ferriz-Papi</cp:lastModifiedBy>
  <cp:revision>3</cp:revision>
  <dcterms:created xsi:type="dcterms:W3CDTF">2019-11-05T10:51:00Z</dcterms:created>
  <dcterms:modified xsi:type="dcterms:W3CDTF">2019-11-05T10:51:00Z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0x01010085ECBA6C8EBCAA418226F242F7876712</vt:lpwstr>
  </property>
</Properties>
</file>