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74058" w:rsidP="00E51AAC">
            <w:pPr>
              <w:spacing w:before="120" w:after="120"/>
              <w:jc w:val="both"/>
              <w:rPr>
                <w:rFonts w:ascii="Arial" w:hAnsi="Arial" w:cs="Arial"/>
                <w:b/>
                <w:sz w:val="22"/>
                <w:szCs w:val="22"/>
              </w:rPr>
            </w:pPr>
            <w:r>
              <w:rPr>
                <w:rFonts w:ascii="Arial" w:hAnsi="Arial" w:cs="Arial"/>
                <w:b/>
                <w:sz w:val="22"/>
                <w:szCs w:val="22"/>
              </w:rPr>
              <w:t>Computer Networks and Cyber Security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107BA" w:rsidP="00E51AAC">
            <w:pPr>
              <w:spacing w:before="120" w:after="120"/>
              <w:jc w:val="both"/>
              <w:rPr>
                <w:rFonts w:ascii="Arial" w:hAnsi="Arial" w:cs="Arial"/>
                <w:b/>
                <w:sz w:val="22"/>
                <w:szCs w:val="22"/>
              </w:rPr>
            </w:pPr>
            <w:r>
              <w:rPr>
                <w:rFonts w:ascii="Arial" w:hAnsi="Arial" w:cs="Arial"/>
                <w:b/>
                <w:sz w:val="22"/>
                <w:szCs w:val="22"/>
              </w:rPr>
              <w:t>Advanced Cybersecurity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74058" w:rsidP="007107BA">
            <w:pPr>
              <w:spacing w:before="120" w:after="120"/>
              <w:jc w:val="both"/>
              <w:rPr>
                <w:rFonts w:ascii="Arial" w:hAnsi="Arial" w:cs="Arial"/>
                <w:b/>
                <w:sz w:val="22"/>
                <w:szCs w:val="22"/>
              </w:rPr>
            </w:pPr>
            <w:r>
              <w:rPr>
                <w:rFonts w:ascii="Arial" w:hAnsi="Arial" w:cs="Arial"/>
                <w:b/>
                <w:sz w:val="22"/>
                <w:szCs w:val="22"/>
              </w:rPr>
              <w:t>ACCA600</w:t>
            </w:r>
            <w:r w:rsidR="007107BA">
              <w:rPr>
                <w:rFonts w:ascii="Arial" w:hAnsi="Arial" w:cs="Arial"/>
                <w:b/>
                <w:sz w:val="22"/>
                <w:szCs w:val="22"/>
              </w:rPr>
              <w:t>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F0213" w:rsidP="00E51AAC">
            <w:pPr>
              <w:spacing w:before="120" w:after="120"/>
              <w:jc w:val="both"/>
              <w:rPr>
                <w:rFonts w:ascii="Arial" w:hAnsi="Arial" w:cs="Arial"/>
                <w:b/>
                <w:sz w:val="22"/>
                <w:szCs w:val="22"/>
              </w:rPr>
            </w:pPr>
            <w:r>
              <w:rPr>
                <w:rFonts w:ascii="Arial" w:hAnsi="Arial" w:cs="Arial"/>
                <w:b/>
                <w:sz w:val="22"/>
                <w:szCs w:val="22"/>
              </w:rPr>
              <w:t>10</w:t>
            </w:r>
            <w:r w:rsidR="00974058">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74058" w:rsidP="00E51AAC">
            <w:pPr>
              <w:spacing w:before="120" w:after="120"/>
              <w:jc w:val="both"/>
              <w:rPr>
                <w:rFonts w:ascii="Arial" w:hAnsi="Arial" w:cs="Arial"/>
                <w:b/>
                <w:sz w:val="22"/>
                <w:szCs w:val="22"/>
              </w:rPr>
            </w:pPr>
            <w:r>
              <w:rPr>
                <w:rFonts w:ascii="Arial" w:hAnsi="Arial" w:cs="Arial"/>
                <w:b/>
                <w:sz w:val="22"/>
                <w:szCs w:val="22"/>
              </w:rPr>
              <w:t xml:space="preserve">Dr </w:t>
            </w:r>
            <w:r w:rsidRPr="00974058">
              <w:rPr>
                <w:rFonts w:ascii="Arial" w:hAnsi="Arial" w:cs="Arial"/>
                <w:b/>
                <w:sz w:val="22"/>
                <w:szCs w:val="22"/>
              </w:rPr>
              <w:t>Carlene Campbell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974058" w:rsidRDefault="00974058" w:rsidP="00E51AAC">
            <w:pPr>
              <w:spacing w:before="120" w:after="120"/>
              <w:jc w:val="both"/>
              <w:rPr>
                <w:rFonts w:asciiTheme="majorHAnsi" w:hAnsiTheme="majorHAnsi" w:cs="Arial"/>
                <w:b/>
                <w:sz w:val="22"/>
                <w:szCs w:val="22"/>
              </w:rPr>
            </w:pPr>
            <w:r w:rsidRPr="00974058">
              <w:rPr>
                <w:rFonts w:asciiTheme="majorHAnsi" w:hAnsiTheme="majorHAnsi"/>
                <w:b/>
                <w:sz w:val="22"/>
                <w:szCs w:val="22"/>
              </w:rPr>
              <w:t>Dr Kapilan Radhakrishnan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7107BA"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74058" w:rsidP="00414C65">
            <w:pPr>
              <w:spacing w:before="120" w:after="120"/>
              <w:jc w:val="both"/>
              <w:rPr>
                <w:rFonts w:ascii="Arial" w:hAnsi="Arial" w:cs="Arial"/>
                <w:b/>
                <w:sz w:val="22"/>
                <w:szCs w:val="22"/>
              </w:rPr>
            </w:pPr>
            <w:r>
              <w:rPr>
                <w:rFonts w:ascii="Arial" w:hAnsi="Arial" w:cs="Arial"/>
                <w:b/>
                <w:sz w:val="22"/>
                <w:szCs w:val="22"/>
              </w:rPr>
              <w:t>5</w:t>
            </w:r>
            <w:r w:rsidR="00414C65">
              <w:rPr>
                <w:rFonts w:ascii="Arial" w:hAnsi="Arial" w:cs="Arial"/>
                <w:b/>
                <w:sz w:val="22"/>
                <w:szCs w:val="22"/>
              </w:rPr>
              <w:t>,0</w:t>
            </w:r>
            <w:r>
              <w:rPr>
                <w:rFonts w:ascii="Arial" w:hAnsi="Arial" w:cs="Arial"/>
                <w:b/>
                <w:sz w:val="22"/>
                <w:szCs w:val="22"/>
              </w:rPr>
              <w:t>00-</w:t>
            </w:r>
            <w:r w:rsidR="00414C65">
              <w:rPr>
                <w:rFonts w:ascii="Arial" w:hAnsi="Arial" w:cs="Arial"/>
                <w:b/>
                <w:sz w:val="22"/>
                <w:szCs w:val="22"/>
              </w:rPr>
              <w:t>6</w:t>
            </w:r>
            <w:r>
              <w:rPr>
                <w:rFonts w:ascii="Arial" w:hAnsi="Arial" w:cs="Arial"/>
                <w:b/>
                <w:sz w:val="22"/>
                <w:szCs w:val="22"/>
              </w:rPr>
              <w:t>,000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974058" w:rsidRDefault="00414C65" w:rsidP="00E36C3A">
            <w:pPr>
              <w:spacing w:before="120" w:after="120"/>
              <w:jc w:val="both"/>
              <w:rPr>
                <w:rFonts w:ascii="Arial" w:hAnsi="Arial" w:cs="Arial"/>
                <w:b/>
                <w:sz w:val="22"/>
                <w:szCs w:val="22"/>
              </w:rPr>
            </w:pPr>
            <w:r>
              <w:rPr>
                <w:rFonts w:ascii="Arial" w:hAnsi="Arial" w:cs="Arial"/>
                <w:b/>
                <w:sz w:val="22"/>
                <w:szCs w:val="22"/>
              </w:rPr>
              <w:t>May</w:t>
            </w:r>
            <w:r w:rsidR="00974058" w:rsidRPr="00974058">
              <w:rPr>
                <w:rFonts w:ascii="Arial" w:hAnsi="Arial" w:cs="Arial"/>
                <w:b/>
                <w:sz w:val="22"/>
                <w:szCs w:val="22"/>
              </w:rPr>
              <w:t xml:space="preserve"> </w:t>
            </w:r>
            <w:r w:rsidR="00E36C3A">
              <w:rPr>
                <w:rFonts w:ascii="Arial" w:hAnsi="Arial" w:cs="Arial"/>
                <w:b/>
                <w:sz w:val="22"/>
                <w:szCs w:val="22"/>
              </w:rPr>
              <w:t>4</w:t>
            </w:r>
            <w:r w:rsidR="00974058" w:rsidRPr="00974058">
              <w:rPr>
                <w:rFonts w:ascii="Arial" w:hAnsi="Arial" w:cs="Arial"/>
                <w:b/>
                <w:sz w:val="22"/>
                <w:szCs w:val="22"/>
              </w:rPr>
              <w:t>, 20</w:t>
            </w:r>
            <w:r w:rsidR="00E36C3A">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107BA" w:rsidRPr="00A406E5" w:rsidTr="007107BA">
        <w:trPr>
          <w:trHeight w:val="803"/>
        </w:trPr>
        <w:tc>
          <w:tcPr>
            <w:tcW w:w="9747" w:type="dxa"/>
          </w:tcPr>
          <w:p w:rsidR="007107BA" w:rsidRDefault="007107BA" w:rsidP="007107BA">
            <w:pPr>
              <w:rPr>
                <w:rFonts w:ascii="Calibri" w:hAnsi="Calibri"/>
                <w:sz w:val="22"/>
                <w:szCs w:val="22"/>
              </w:rPr>
            </w:pPr>
          </w:p>
          <w:p w:rsidR="007107BA" w:rsidRPr="00C359BE" w:rsidRDefault="007107BA" w:rsidP="007107BA">
            <w:pPr>
              <w:ind w:right="84"/>
              <w:jc w:val="both"/>
              <w:rPr>
                <w:rFonts w:ascii="Arial" w:hAnsi="Arial" w:cs="Arial"/>
                <w:color w:val="FF0000"/>
                <w:sz w:val="22"/>
                <w:szCs w:val="22"/>
              </w:rPr>
            </w:pPr>
            <w:r w:rsidRPr="00C359BE">
              <w:rPr>
                <w:rFonts w:ascii="Arial" w:hAnsi="Arial" w:cs="Arial"/>
                <w:sz w:val="22"/>
                <w:szCs w:val="22"/>
              </w:rPr>
              <w:t>Demonstrate a systematic understanding of a wide range of current research and technological advances in cybersecurity.</w:t>
            </w:r>
          </w:p>
          <w:p w:rsidR="007107BA" w:rsidRDefault="007107BA" w:rsidP="007107BA">
            <w:pPr>
              <w:rPr>
                <w:rFonts w:ascii="Calibri" w:hAnsi="Calibri"/>
                <w:sz w:val="22"/>
                <w:szCs w:val="22"/>
              </w:rPr>
            </w:pPr>
          </w:p>
        </w:tc>
      </w:tr>
      <w:tr w:rsidR="007107BA" w:rsidRPr="00A406E5" w:rsidTr="007107BA">
        <w:trPr>
          <w:trHeight w:val="748"/>
        </w:trPr>
        <w:tc>
          <w:tcPr>
            <w:tcW w:w="9747" w:type="dxa"/>
          </w:tcPr>
          <w:p w:rsidR="007107BA" w:rsidRDefault="007107BA" w:rsidP="007107BA">
            <w:pPr>
              <w:rPr>
                <w:rFonts w:ascii="Calibri" w:hAnsi="Calibri"/>
                <w:sz w:val="22"/>
                <w:szCs w:val="22"/>
              </w:rPr>
            </w:pPr>
          </w:p>
          <w:p w:rsidR="007107BA" w:rsidRDefault="007107BA" w:rsidP="007107BA">
            <w:pPr>
              <w:rPr>
                <w:rFonts w:ascii="Calibri" w:hAnsi="Calibri"/>
                <w:sz w:val="22"/>
                <w:szCs w:val="22"/>
              </w:rPr>
            </w:pPr>
            <w:r w:rsidRPr="00C359BE">
              <w:rPr>
                <w:rFonts w:ascii="Arial" w:hAnsi="Arial" w:cs="Arial"/>
                <w:sz w:val="22"/>
                <w:szCs w:val="22"/>
              </w:rPr>
              <w:t>Consistently apply the principles and practices of cybersecurity for mitigating the key technical internet security vulnerabilities and threats that organisations face.</w:t>
            </w:r>
          </w:p>
          <w:p w:rsidR="007107BA" w:rsidRDefault="007107BA" w:rsidP="007107BA">
            <w:pPr>
              <w:rPr>
                <w:rFonts w:ascii="Calibri" w:hAnsi="Calibri"/>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63197" w:rsidRDefault="00E02D1D" w:rsidP="00E02D1D">
      <w:pPr>
        <w:jc w:val="both"/>
        <w:rPr>
          <w:sz w:val="24"/>
          <w:szCs w:val="24"/>
        </w:rPr>
      </w:pPr>
      <w:r w:rsidRPr="007E0749">
        <w:rPr>
          <w:sz w:val="24"/>
          <w:szCs w:val="24"/>
        </w:rPr>
        <w:t xml:space="preserve">The </w:t>
      </w:r>
      <w:r w:rsidR="00463197">
        <w:rPr>
          <w:sz w:val="24"/>
          <w:szCs w:val="24"/>
        </w:rPr>
        <w:t xml:space="preserve">first </w:t>
      </w:r>
      <w:r w:rsidR="00475774">
        <w:rPr>
          <w:sz w:val="24"/>
          <w:szCs w:val="24"/>
        </w:rPr>
        <w:t>part</w:t>
      </w:r>
      <w:r w:rsidRPr="007E0749">
        <w:rPr>
          <w:sz w:val="24"/>
          <w:szCs w:val="24"/>
        </w:rPr>
        <w:t xml:space="preserve"> of the assignment is intended to </w:t>
      </w:r>
      <w:r w:rsidR="00463197">
        <w:rPr>
          <w:sz w:val="24"/>
          <w:szCs w:val="24"/>
        </w:rPr>
        <w:t>allow you to conduct research on related work from subject areas in the field of security and current technologies. You will also use this knowledge to critically analyse various labs exercises.</w:t>
      </w:r>
    </w:p>
    <w:p w:rsidR="00E02D1D" w:rsidRPr="007E0749" w:rsidRDefault="00E02D1D" w:rsidP="00E02D1D">
      <w:pPr>
        <w:jc w:val="both"/>
        <w:rPr>
          <w:sz w:val="24"/>
          <w:szCs w:val="24"/>
        </w:rPr>
      </w:pPr>
    </w:p>
    <w:p w:rsidR="00E02D1D" w:rsidRPr="007E0749" w:rsidRDefault="00E02D1D" w:rsidP="00E02D1D">
      <w:pPr>
        <w:jc w:val="both"/>
        <w:rPr>
          <w:sz w:val="24"/>
          <w:szCs w:val="24"/>
        </w:rPr>
      </w:pPr>
      <w:r w:rsidRPr="007E0749">
        <w:rPr>
          <w:sz w:val="24"/>
          <w:szCs w:val="24"/>
        </w:rPr>
        <w:t xml:space="preserve">The second </w:t>
      </w:r>
      <w:r w:rsidR="00463197">
        <w:rPr>
          <w:sz w:val="24"/>
          <w:szCs w:val="24"/>
        </w:rPr>
        <w:t>part requires you to use the knowledge and understanding gain</w:t>
      </w:r>
      <w:r w:rsidR="00834C1C">
        <w:rPr>
          <w:sz w:val="24"/>
          <w:szCs w:val="24"/>
        </w:rPr>
        <w:t>ed</w:t>
      </w:r>
      <w:r w:rsidR="00463197">
        <w:rPr>
          <w:sz w:val="24"/>
          <w:szCs w:val="24"/>
        </w:rPr>
        <w:t xml:space="preserve"> in Part 1 to design and simulate security measures to protect a given organisation resources and services based on a given potential real life scenario. </w:t>
      </w:r>
    </w:p>
    <w:p w:rsidR="00974058" w:rsidRPr="003E6237" w:rsidRDefault="00974058" w:rsidP="00974058">
      <w:pPr>
        <w:jc w:val="both"/>
        <w:rPr>
          <w:sz w:val="32"/>
          <w:szCs w:val="32"/>
        </w:rPr>
      </w:pPr>
    </w:p>
    <w:p w:rsidR="008E702B" w:rsidRDefault="008E702B" w:rsidP="00974058">
      <w:pPr>
        <w:jc w:val="both"/>
        <w:rPr>
          <w:b/>
          <w:sz w:val="32"/>
          <w:szCs w:val="32"/>
        </w:rPr>
      </w:pPr>
    </w:p>
    <w:p w:rsidR="00974058" w:rsidRPr="003E6237" w:rsidRDefault="00E02D1D" w:rsidP="00974058">
      <w:pPr>
        <w:jc w:val="both"/>
        <w:rPr>
          <w:b/>
          <w:sz w:val="32"/>
          <w:szCs w:val="32"/>
        </w:rPr>
      </w:pPr>
      <w:r w:rsidRPr="00331700">
        <w:rPr>
          <w:b/>
          <w:color w:val="FF0000"/>
          <w:sz w:val="32"/>
          <w:szCs w:val="32"/>
        </w:rPr>
        <w:t>Part</w:t>
      </w:r>
      <w:r w:rsidR="00974058" w:rsidRPr="00331700">
        <w:rPr>
          <w:b/>
          <w:color w:val="FF0000"/>
          <w:sz w:val="32"/>
          <w:szCs w:val="32"/>
        </w:rPr>
        <w:t xml:space="preserve"> 1</w:t>
      </w:r>
      <w:r w:rsidR="00974058" w:rsidRPr="003E6237">
        <w:rPr>
          <w:b/>
          <w:sz w:val="32"/>
          <w:szCs w:val="32"/>
        </w:rPr>
        <w:t xml:space="preserve"> – </w:t>
      </w:r>
      <w:r w:rsidRPr="00E02D1D">
        <w:rPr>
          <w:b/>
          <w:sz w:val="32"/>
          <w:szCs w:val="32"/>
        </w:rPr>
        <w:t xml:space="preserve">Research and </w:t>
      </w:r>
      <w:r>
        <w:rPr>
          <w:b/>
          <w:sz w:val="32"/>
          <w:szCs w:val="32"/>
        </w:rPr>
        <w:t>Analysis</w:t>
      </w:r>
      <w:r w:rsidRPr="00E02D1D">
        <w:rPr>
          <w:b/>
          <w:sz w:val="32"/>
          <w:szCs w:val="32"/>
        </w:rPr>
        <w:t xml:space="preserve"> of </w:t>
      </w:r>
      <w:r>
        <w:rPr>
          <w:b/>
          <w:sz w:val="32"/>
          <w:szCs w:val="32"/>
        </w:rPr>
        <w:t>Lab Exercises</w:t>
      </w:r>
    </w:p>
    <w:p w:rsidR="00974058" w:rsidRPr="003E6237" w:rsidRDefault="00974058" w:rsidP="00974058">
      <w:pPr>
        <w:ind w:left="360"/>
        <w:jc w:val="both"/>
        <w:rPr>
          <w:sz w:val="24"/>
          <w:szCs w:val="24"/>
        </w:rPr>
      </w:pPr>
    </w:p>
    <w:p w:rsidR="00E02D1D" w:rsidRPr="007E0749" w:rsidRDefault="00E02D1D" w:rsidP="00E02D1D">
      <w:pPr>
        <w:jc w:val="both"/>
        <w:rPr>
          <w:b/>
          <w:sz w:val="24"/>
          <w:szCs w:val="24"/>
        </w:rPr>
      </w:pPr>
      <w:r>
        <w:rPr>
          <w:b/>
          <w:sz w:val="24"/>
          <w:szCs w:val="24"/>
        </w:rPr>
        <w:t>Task</w:t>
      </w:r>
      <w:r w:rsidRPr="007E0749">
        <w:rPr>
          <w:b/>
          <w:sz w:val="24"/>
          <w:szCs w:val="24"/>
        </w:rPr>
        <w:t xml:space="preserve"> A – Research</w:t>
      </w:r>
    </w:p>
    <w:p w:rsidR="00E02D1D" w:rsidRPr="007E0749" w:rsidRDefault="00E02D1D" w:rsidP="00E02D1D">
      <w:pPr>
        <w:jc w:val="both"/>
        <w:rPr>
          <w:b/>
          <w:sz w:val="24"/>
          <w:szCs w:val="24"/>
        </w:rPr>
      </w:pPr>
    </w:p>
    <w:p w:rsidR="00D53307" w:rsidRDefault="00822ED3" w:rsidP="0037185E">
      <w:pPr>
        <w:jc w:val="both"/>
        <w:rPr>
          <w:sz w:val="24"/>
          <w:szCs w:val="24"/>
        </w:rPr>
      </w:pPr>
      <w:r w:rsidRPr="0037185E">
        <w:rPr>
          <w:sz w:val="24"/>
          <w:szCs w:val="24"/>
        </w:rPr>
        <w:t xml:space="preserve">Before you get started you </w:t>
      </w:r>
      <w:r w:rsidR="0037185E" w:rsidRPr="0037185E">
        <w:rPr>
          <w:sz w:val="24"/>
          <w:szCs w:val="24"/>
        </w:rPr>
        <w:t xml:space="preserve">are required to </w:t>
      </w:r>
      <w:r w:rsidRPr="0037185E">
        <w:rPr>
          <w:sz w:val="24"/>
          <w:szCs w:val="24"/>
        </w:rPr>
        <w:t xml:space="preserve">carry out research in </w:t>
      </w:r>
      <w:r w:rsidR="0037185E" w:rsidRPr="00D53307">
        <w:rPr>
          <w:b/>
          <w:color w:val="FF0000"/>
          <w:sz w:val="24"/>
          <w:szCs w:val="24"/>
        </w:rPr>
        <w:t>one or more</w:t>
      </w:r>
      <w:r w:rsidR="0037185E" w:rsidRPr="00D53307">
        <w:rPr>
          <w:color w:val="FF0000"/>
          <w:sz w:val="24"/>
          <w:szCs w:val="24"/>
        </w:rPr>
        <w:t xml:space="preserve"> </w:t>
      </w:r>
      <w:r w:rsidR="0037185E" w:rsidRPr="0037185E">
        <w:rPr>
          <w:sz w:val="24"/>
          <w:szCs w:val="24"/>
        </w:rPr>
        <w:t>of the listed areas below but not limited to them.  Th</w:t>
      </w:r>
      <w:r w:rsidR="0037185E">
        <w:rPr>
          <w:sz w:val="24"/>
          <w:szCs w:val="24"/>
        </w:rPr>
        <w:t>e r</w:t>
      </w:r>
      <w:r w:rsidR="0037185E" w:rsidRPr="0037185E">
        <w:rPr>
          <w:sz w:val="24"/>
          <w:szCs w:val="24"/>
        </w:rPr>
        <w:t xml:space="preserve">esearch </w:t>
      </w:r>
      <w:r w:rsidR="0037185E">
        <w:rPr>
          <w:sz w:val="24"/>
          <w:szCs w:val="24"/>
        </w:rPr>
        <w:t xml:space="preserve">element </w:t>
      </w:r>
      <w:r w:rsidR="0037185E" w:rsidRPr="0037185E">
        <w:rPr>
          <w:sz w:val="24"/>
          <w:szCs w:val="24"/>
        </w:rPr>
        <w:t>should be evident in your literature</w:t>
      </w:r>
      <w:r w:rsidR="00D53307">
        <w:rPr>
          <w:sz w:val="24"/>
          <w:szCs w:val="24"/>
        </w:rPr>
        <w:t xml:space="preserve"> review</w:t>
      </w:r>
      <w:r w:rsidR="0037185E" w:rsidRPr="0037185E">
        <w:rPr>
          <w:sz w:val="24"/>
          <w:szCs w:val="24"/>
        </w:rPr>
        <w:t>/related work of your report. Most organisation</w:t>
      </w:r>
      <w:r w:rsidR="00205AED">
        <w:rPr>
          <w:sz w:val="24"/>
          <w:szCs w:val="24"/>
        </w:rPr>
        <w:t>s</w:t>
      </w:r>
      <w:r w:rsidR="0037185E" w:rsidRPr="0037185E">
        <w:rPr>
          <w:sz w:val="24"/>
          <w:szCs w:val="24"/>
        </w:rPr>
        <w:t xml:space="preserve"> </w:t>
      </w:r>
      <w:r w:rsidRPr="0037185E">
        <w:rPr>
          <w:sz w:val="24"/>
          <w:szCs w:val="24"/>
        </w:rPr>
        <w:t>rely heavily on Internet</w:t>
      </w:r>
      <w:r w:rsidR="0037185E" w:rsidRPr="0037185E">
        <w:rPr>
          <w:sz w:val="24"/>
          <w:szCs w:val="24"/>
        </w:rPr>
        <w:t xml:space="preserve">, </w:t>
      </w:r>
      <w:r w:rsidR="00205AED">
        <w:rPr>
          <w:sz w:val="24"/>
          <w:szCs w:val="24"/>
        </w:rPr>
        <w:t>c</w:t>
      </w:r>
      <w:r w:rsidRPr="0037185E">
        <w:rPr>
          <w:sz w:val="24"/>
          <w:szCs w:val="24"/>
        </w:rPr>
        <w:t xml:space="preserve">loud </w:t>
      </w:r>
      <w:r w:rsidR="00205AED">
        <w:rPr>
          <w:sz w:val="24"/>
          <w:szCs w:val="24"/>
        </w:rPr>
        <w:t>s</w:t>
      </w:r>
      <w:r w:rsidRPr="0037185E">
        <w:rPr>
          <w:sz w:val="24"/>
          <w:szCs w:val="24"/>
        </w:rPr>
        <w:t>ervices, video communications</w:t>
      </w:r>
      <w:r w:rsidR="0037185E" w:rsidRPr="0037185E">
        <w:rPr>
          <w:sz w:val="24"/>
          <w:szCs w:val="24"/>
        </w:rPr>
        <w:t xml:space="preserve">, </w:t>
      </w:r>
      <w:r w:rsidRPr="0037185E">
        <w:rPr>
          <w:sz w:val="24"/>
          <w:szCs w:val="24"/>
        </w:rPr>
        <w:t xml:space="preserve">sensor monitoring, and </w:t>
      </w:r>
      <w:r w:rsidR="0037185E" w:rsidRPr="0037185E">
        <w:rPr>
          <w:sz w:val="24"/>
          <w:szCs w:val="24"/>
        </w:rPr>
        <w:t xml:space="preserve">other </w:t>
      </w:r>
      <w:r w:rsidRPr="0037185E">
        <w:rPr>
          <w:sz w:val="24"/>
          <w:szCs w:val="24"/>
        </w:rPr>
        <w:t xml:space="preserve">services based on </w:t>
      </w:r>
      <w:r w:rsidR="0037185E" w:rsidRPr="0037185E">
        <w:rPr>
          <w:sz w:val="24"/>
          <w:szCs w:val="24"/>
        </w:rPr>
        <w:t>Internet of Things (</w:t>
      </w:r>
      <w:r w:rsidRPr="0037185E">
        <w:rPr>
          <w:sz w:val="24"/>
          <w:szCs w:val="24"/>
        </w:rPr>
        <w:t>IoT</w:t>
      </w:r>
      <w:r w:rsidR="0037185E" w:rsidRPr="0037185E">
        <w:rPr>
          <w:sz w:val="24"/>
          <w:szCs w:val="24"/>
        </w:rPr>
        <w:t>)</w:t>
      </w:r>
      <w:r w:rsidRPr="0037185E">
        <w:rPr>
          <w:sz w:val="24"/>
          <w:szCs w:val="24"/>
        </w:rPr>
        <w:t xml:space="preserve">. </w:t>
      </w:r>
      <w:r w:rsidR="0037185E">
        <w:rPr>
          <w:sz w:val="24"/>
          <w:szCs w:val="24"/>
        </w:rPr>
        <w:t xml:space="preserve">With the </w:t>
      </w:r>
      <w:r w:rsidR="00D53307">
        <w:rPr>
          <w:sz w:val="24"/>
          <w:szCs w:val="24"/>
        </w:rPr>
        <w:t>alarm</w:t>
      </w:r>
      <w:r w:rsidR="00205AED">
        <w:rPr>
          <w:sz w:val="24"/>
          <w:szCs w:val="24"/>
        </w:rPr>
        <w:t>ing</w:t>
      </w:r>
      <w:r w:rsidR="00D53307">
        <w:rPr>
          <w:sz w:val="24"/>
          <w:szCs w:val="24"/>
        </w:rPr>
        <w:t xml:space="preserve"> rate of new attacks on organisations around the world by hackers, organisations need to be protected from security breaches. </w:t>
      </w:r>
      <w:r w:rsidR="0037185E">
        <w:rPr>
          <w:sz w:val="24"/>
          <w:szCs w:val="24"/>
        </w:rPr>
        <w:t xml:space="preserve"> </w:t>
      </w:r>
      <w:r w:rsidRPr="0037185E">
        <w:rPr>
          <w:sz w:val="24"/>
          <w:szCs w:val="24"/>
        </w:rPr>
        <w:t xml:space="preserve"> </w:t>
      </w:r>
    </w:p>
    <w:p w:rsidR="00D53307" w:rsidRDefault="00D53307" w:rsidP="0037185E">
      <w:pPr>
        <w:jc w:val="both"/>
        <w:rPr>
          <w:sz w:val="24"/>
          <w:szCs w:val="24"/>
        </w:rPr>
      </w:pPr>
    </w:p>
    <w:p w:rsidR="00822ED3" w:rsidRPr="00D53307" w:rsidRDefault="00822ED3" w:rsidP="0037185E">
      <w:pPr>
        <w:jc w:val="both"/>
        <w:rPr>
          <w:b/>
          <w:sz w:val="24"/>
          <w:szCs w:val="24"/>
        </w:rPr>
      </w:pPr>
      <w:r w:rsidRPr="00D53307">
        <w:rPr>
          <w:b/>
          <w:sz w:val="24"/>
          <w:szCs w:val="24"/>
        </w:rPr>
        <w:t xml:space="preserve">Research </w:t>
      </w:r>
      <w:r w:rsidR="00D53307" w:rsidRPr="00D53307">
        <w:rPr>
          <w:b/>
          <w:sz w:val="24"/>
          <w:szCs w:val="24"/>
        </w:rPr>
        <w:t>areas</w:t>
      </w:r>
      <w:r w:rsidRPr="00D53307">
        <w:rPr>
          <w:b/>
          <w:sz w:val="24"/>
          <w:szCs w:val="24"/>
        </w:rPr>
        <w:t>:</w:t>
      </w:r>
    </w:p>
    <w:p w:rsidR="00822ED3" w:rsidRPr="0037185E" w:rsidRDefault="00822ED3" w:rsidP="00822ED3">
      <w:pPr>
        <w:pStyle w:val="SMUNORMALARIAL"/>
        <w:numPr>
          <w:ilvl w:val="0"/>
          <w:numId w:val="25"/>
        </w:numPr>
        <w:jc w:val="both"/>
        <w:rPr>
          <w:rFonts w:ascii="Times New Roman" w:hAnsi="Times New Roman"/>
          <w:sz w:val="24"/>
        </w:rPr>
      </w:pPr>
      <w:r w:rsidRPr="0037185E">
        <w:rPr>
          <w:rFonts w:ascii="Times New Roman" w:hAnsi="Times New Roman"/>
          <w:sz w:val="24"/>
        </w:rPr>
        <w:t xml:space="preserve">Future trends in </w:t>
      </w:r>
      <w:r w:rsidR="00205AED">
        <w:rPr>
          <w:rFonts w:ascii="Times New Roman" w:hAnsi="Times New Roman"/>
          <w:sz w:val="24"/>
        </w:rPr>
        <w:t>c</w:t>
      </w:r>
      <w:r w:rsidRPr="0037185E">
        <w:rPr>
          <w:rFonts w:ascii="Times New Roman" w:hAnsi="Times New Roman"/>
          <w:sz w:val="24"/>
        </w:rPr>
        <w:t>yber</w:t>
      </w:r>
      <w:r w:rsidR="00205AED">
        <w:rPr>
          <w:rFonts w:ascii="Times New Roman" w:hAnsi="Times New Roman"/>
          <w:sz w:val="24"/>
        </w:rPr>
        <w:t>s</w:t>
      </w:r>
      <w:r w:rsidRPr="0037185E">
        <w:rPr>
          <w:rFonts w:ascii="Times New Roman" w:hAnsi="Times New Roman"/>
          <w:sz w:val="24"/>
        </w:rPr>
        <w:t>ecurity</w:t>
      </w:r>
    </w:p>
    <w:p w:rsidR="00822ED3" w:rsidRPr="0037185E" w:rsidRDefault="00822ED3" w:rsidP="00822ED3">
      <w:pPr>
        <w:pStyle w:val="SMUNORMALARIAL"/>
        <w:numPr>
          <w:ilvl w:val="0"/>
          <w:numId w:val="25"/>
        </w:numPr>
        <w:jc w:val="both"/>
        <w:rPr>
          <w:rFonts w:ascii="Times New Roman" w:hAnsi="Times New Roman"/>
          <w:sz w:val="24"/>
        </w:rPr>
      </w:pPr>
      <w:r w:rsidRPr="0037185E">
        <w:rPr>
          <w:rFonts w:ascii="Times New Roman" w:hAnsi="Times New Roman"/>
          <w:sz w:val="24"/>
        </w:rPr>
        <w:t xml:space="preserve">Cloud-based </w:t>
      </w:r>
      <w:r w:rsidR="00205AED">
        <w:rPr>
          <w:rFonts w:ascii="Times New Roman" w:hAnsi="Times New Roman"/>
          <w:sz w:val="24"/>
        </w:rPr>
        <w:t>s</w:t>
      </w:r>
      <w:r w:rsidRPr="0037185E">
        <w:rPr>
          <w:rFonts w:ascii="Times New Roman" w:hAnsi="Times New Roman"/>
          <w:sz w:val="24"/>
        </w:rPr>
        <w:t>ervices security issues</w:t>
      </w:r>
    </w:p>
    <w:p w:rsidR="00822ED3" w:rsidRPr="0037185E" w:rsidRDefault="00822ED3" w:rsidP="00822ED3">
      <w:pPr>
        <w:pStyle w:val="SMUNORMALARIAL"/>
        <w:numPr>
          <w:ilvl w:val="0"/>
          <w:numId w:val="25"/>
        </w:numPr>
        <w:jc w:val="both"/>
        <w:rPr>
          <w:rFonts w:ascii="Times New Roman" w:hAnsi="Times New Roman"/>
          <w:sz w:val="24"/>
        </w:rPr>
      </w:pPr>
      <w:r w:rsidRPr="0037185E">
        <w:rPr>
          <w:rFonts w:ascii="Times New Roman" w:hAnsi="Times New Roman"/>
          <w:sz w:val="24"/>
        </w:rPr>
        <w:t xml:space="preserve">Internet of Things and Smart City </w:t>
      </w:r>
      <w:r w:rsidR="00205AED">
        <w:rPr>
          <w:rFonts w:ascii="Times New Roman" w:hAnsi="Times New Roman"/>
          <w:sz w:val="24"/>
        </w:rPr>
        <w:t>s</w:t>
      </w:r>
      <w:r w:rsidRPr="0037185E">
        <w:rPr>
          <w:rFonts w:ascii="Times New Roman" w:hAnsi="Times New Roman"/>
          <w:sz w:val="24"/>
        </w:rPr>
        <w:t>ecurity issues</w:t>
      </w:r>
    </w:p>
    <w:p w:rsidR="00E36C3A" w:rsidRDefault="00822ED3" w:rsidP="00822ED3">
      <w:pPr>
        <w:pStyle w:val="SMUNORMALARIAL"/>
        <w:numPr>
          <w:ilvl w:val="0"/>
          <w:numId w:val="25"/>
        </w:numPr>
        <w:jc w:val="both"/>
        <w:rPr>
          <w:rFonts w:ascii="Times New Roman" w:hAnsi="Times New Roman"/>
          <w:sz w:val="24"/>
        </w:rPr>
      </w:pPr>
      <w:r w:rsidRPr="0037185E">
        <w:rPr>
          <w:rFonts w:ascii="Times New Roman" w:hAnsi="Times New Roman"/>
          <w:sz w:val="24"/>
        </w:rPr>
        <w:t xml:space="preserve">Web </w:t>
      </w:r>
      <w:r w:rsidR="00205AED">
        <w:rPr>
          <w:rFonts w:ascii="Times New Roman" w:hAnsi="Times New Roman"/>
          <w:sz w:val="24"/>
        </w:rPr>
        <w:t>m</w:t>
      </w:r>
      <w:r w:rsidRPr="0037185E">
        <w:rPr>
          <w:rFonts w:ascii="Times New Roman" w:hAnsi="Times New Roman"/>
          <w:sz w:val="24"/>
        </w:rPr>
        <w:t>ark-up language (HTML5 vulnerabilities) and database application security issues</w:t>
      </w:r>
    </w:p>
    <w:p w:rsidR="00822ED3" w:rsidRPr="0037185E" w:rsidRDefault="00E36C3A" w:rsidP="00822ED3">
      <w:pPr>
        <w:pStyle w:val="SMUNORMALARIAL"/>
        <w:numPr>
          <w:ilvl w:val="0"/>
          <w:numId w:val="25"/>
        </w:numPr>
        <w:jc w:val="both"/>
        <w:rPr>
          <w:rFonts w:ascii="Times New Roman" w:hAnsi="Times New Roman"/>
          <w:sz w:val="24"/>
        </w:rPr>
      </w:pPr>
      <w:r>
        <w:rPr>
          <w:rFonts w:ascii="Times New Roman" w:hAnsi="Times New Roman"/>
          <w:sz w:val="24"/>
        </w:rPr>
        <w:t>Computer/Communication networks and Infrastructures security issues</w:t>
      </w:r>
      <w:r w:rsidR="00822ED3" w:rsidRPr="0037185E">
        <w:rPr>
          <w:rFonts w:ascii="Times New Roman" w:hAnsi="Times New Roman"/>
          <w:sz w:val="24"/>
        </w:rPr>
        <w:t xml:space="preserve"> </w:t>
      </w:r>
    </w:p>
    <w:p w:rsidR="00E02D1D" w:rsidRPr="007E0749" w:rsidRDefault="00E02D1D" w:rsidP="00E02D1D">
      <w:pPr>
        <w:jc w:val="both"/>
        <w:rPr>
          <w:b/>
          <w:sz w:val="24"/>
          <w:szCs w:val="24"/>
        </w:rPr>
      </w:pPr>
    </w:p>
    <w:p w:rsidR="00D53307" w:rsidRDefault="00D53307" w:rsidP="00E02D1D">
      <w:pPr>
        <w:jc w:val="both"/>
        <w:rPr>
          <w:b/>
          <w:sz w:val="24"/>
          <w:szCs w:val="24"/>
        </w:rPr>
      </w:pPr>
    </w:p>
    <w:p w:rsidR="00E02D1D" w:rsidRPr="007E0749" w:rsidRDefault="00E02D1D" w:rsidP="00E02D1D">
      <w:pPr>
        <w:jc w:val="both"/>
        <w:rPr>
          <w:b/>
          <w:sz w:val="24"/>
          <w:szCs w:val="24"/>
        </w:rPr>
      </w:pPr>
      <w:r>
        <w:rPr>
          <w:b/>
          <w:sz w:val="24"/>
          <w:szCs w:val="24"/>
        </w:rPr>
        <w:t>Task</w:t>
      </w:r>
      <w:r w:rsidRPr="007E0749">
        <w:rPr>
          <w:b/>
          <w:sz w:val="24"/>
          <w:szCs w:val="24"/>
        </w:rPr>
        <w:t xml:space="preserve"> B – </w:t>
      </w:r>
      <w:r>
        <w:rPr>
          <w:b/>
          <w:sz w:val="24"/>
          <w:szCs w:val="24"/>
        </w:rPr>
        <w:t>Analysis of Lab Exercises</w:t>
      </w:r>
    </w:p>
    <w:p w:rsidR="00E02D1D" w:rsidRPr="007E0749" w:rsidRDefault="00E02D1D" w:rsidP="00E02D1D">
      <w:pPr>
        <w:jc w:val="both"/>
        <w:rPr>
          <w:b/>
          <w:sz w:val="24"/>
          <w:szCs w:val="24"/>
        </w:rPr>
      </w:pPr>
    </w:p>
    <w:p w:rsidR="00D53307" w:rsidRDefault="00D53307" w:rsidP="00E02D1D">
      <w:pPr>
        <w:jc w:val="both"/>
        <w:rPr>
          <w:sz w:val="24"/>
          <w:szCs w:val="24"/>
        </w:rPr>
      </w:pPr>
      <w:r>
        <w:rPr>
          <w:sz w:val="24"/>
          <w:szCs w:val="24"/>
        </w:rPr>
        <w:t xml:space="preserve">You are required to analyse and document the results of </w:t>
      </w:r>
      <w:r w:rsidRPr="008E702B">
        <w:rPr>
          <w:b/>
          <w:color w:val="FF0000"/>
          <w:sz w:val="24"/>
          <w:szCs w:val="24"/>
        </w:rPr>
        <w:t>any four labs</w:t>
      </w:r>
      <w:r w:rsidRPr="008E702B">
        <w:rPr>
          <w:color w:val="FF0000"/>
          <w:sz w:val="24"/>
          <w:szCs w:val="24"/>
        </w:rPr>
        <w:t xml:space="preserve"> </w:t>
      </w:r>
      <w:r>
        <w:rPr>
          <w:sz w:val="24"/>
          <w:szCs w:val="24"/>
        </w:rPr>
        <w:t>from the lab exercises given each week in class. You are also required:</w:t>
      </w:r>
    </w:p>
    <w:p w:rsidR="00D53307" w:rsidRDefault="008E702B" w:rsidP="00D53307">
      <w:pPr>
        <w:pStyle w:val="ListParagraph"/>
        <w:numPr>
          <w:ilvl w:val="0"/>
          <w:numId w:val="26"/>
        </w:numPr>
        <w:jc w:val="both"/>
        <w:rPr>
          <w:sz w:val="24"/>
          <w:szCs w:val="24"/>
        </w:rPr>
      </w:pPr>
      <w:r>
        <w:rPr>
          <w:sz w:val="24"/>
          <w:szCs w:val="24"/>
        </w:rPr>
        <w:t>W</w:t>
      </w:r>
      <w:r w:rsidR="00D53307">
        <w:rPr>
          <w:sz w:val="24"/>
          <w:szCs w:val="24"/>
        </w:rPr>
        <w:t>here necessary</w:t>
      </w:r>
      <w:r>
        <w:rPr>
          <w:sz w:val="24"/>
          <w:szCs w:val="24"/>
        </w:rPr>
        <w:t xml:space="preserve"> to give opinion</w:t>
      </w:r>
      <w:r w:rsidR="00205AED">
        <w:rPr>
          <w:sz w:val="24"/>
          <w:szCs w:val="24"/>
        </w:rPr>
        <w:t>s</w:t>
      </w:r>
      <w:r>
        <w:rPr>
          <w:sz w:val="24"/>
          <w:szCs w:val="24"/>
        </w:rPr>
        <w:t xml:space="preserve"> on your target’s security posture and exposure through free public information.</w:t>
      </w:r>
    </w:p>
    <w:p w:rsidR="008E702B" w:rsidRPr="00D53307" w:rsidRDefault="008E702B" w:rsidP="00D53307">
      <w:pPr>
        <w:pStyle w:val="ListParagraph"/>
        <w:numPr>
          <w:ilvl w:val="0"/>
          <w:numId w:val="26"/>
        </w:numPr>
        <w:jc w:val="both"/>
        <w:rPr>
          <w:sz w:val="24"/>
          <w:szCs w:val="24"/>
        </w:rPr>
      </w:pPr>
      <w:r>
        <w:rPr>
          <w:sz w:val="24"/>
          <w:szCs w:val="24"/>
        </w:rPr>
        <w:t>To discuss how these labs can aid or assist an organisation to prevent and/or detect vulnerabilities, threats and attacks.</w:t>
      </w:r>
    </w:p>
    <w:p w:rsidR="00E02D1D" w:rsidRPr="007E0749" w:rsidRDefault="00E02D1D" w:rsidP="00E02D1D">
      <w:pPr>
        <w:jc w:val="both"/>
        <w:rPr>
          <w:sz w:val="24"/>
          <w:szCs w:val="24"/>
        </w:rPr>
      </w:pPr>
    </w:p>
    <w:p w:rsidR="00974058" w:rsidRPr="003E6237" w:rsidRDefault="00974058" w:rsidP="00974058">
      <w:pPr>
        <w:jc w:val="both"/>
        <w:rPr>
          <w:sz w:val="24"/>
          <w:szCs w:val="24"/>
        </w:rPr>
      </w:pPr>
    </w:p>
    <w:p w:rsidR="00974058" w:rsidRPr="003E6237" w:rsidRDefault="00974058" w:rsidP="00974058">
      <w:pPr>
        <w:jc w:val="both"/>
        <w:rPr>
          <w:sz w:val="24"/>
          <w:szCs w:val="24"/>
        </w:rPr>
      </w:pPr>
    </w:p>
    <w:p w:rsidR="00974058" w:rsidRPr="003E6237" w:rsidRDefault="00E02D1D" w:rsidP="00974058">
      <w:pPr>
        <w:jc w:val="both"/>
        <w:rPr>
          <w:b/>
          <w:sz w:val="32"/>
          <w:szCs w:val="32"/>
        </w:rPr>
      </w:pPr>
      <w:r w:rsidRPr="00331700">
        <w:rPr>
          <w:b/>
          <w:color w:val="FF0000"/>
          <w:sz w:val="32"/>
          <w:szCs w:val="32"/>
        </w:rPr>
        <w:t>Part</w:t>
      </w:r>
      <w:r w:rsidR="00974058" w:rsidRPr="00331700">
        <w:rPr>
          <w:b/>
          <w:color w:val="FF0000"/>
          <w:sz w:val="32"/>
          <w:szCs w:val="32"/>
        </w:rPr>
        <w:t xml:space="preserve"> 2</w:t>
      </w:r>
      <w:r w:rsidR="00974058" w:rsidRPr="003E6237">
        <w:rPr>
          <w:b/>
          <w:sz w:val="32"/>
          <w:szCs w:val="32"/>
        </w:rPr>
        <w:t xml:space="preserve"> – </w:t>
      </w:r>
      <w:r w:rsidRPr="00E02D1D">
        <w:rPr>
          <w:b/>
          <w:sz w:val="32"/>
          <w:szCs w:val="32"/>
        </w:rPr>
        <w:t>Synthesize a solution to a potential real life scenario</w:t>
      </w:r>
    </w:p>
    <w:p w:rsidR="00974058" w:rsidRPr="003E6237" w:rsidRDefault="00974058" w:rsidP="00974058">
      <w:pPr>
        <w:jc w:val="both"/>
        <w:rPr>
          <w:sz w:val="32"/>
          <w:szCs w:val="32"/>
        </w:rPr>
      </w:pPr>
    </w:p>
    <w:p w:rsidR="00E02D1D" w:rsidRDefault="00E02D1D" w:rsidP="00E02D1D">
      <w:pPr>
        <w:pStyle w:val="SMUNORMALARIAL"/>
        <w:jc w:val="both"/>
        <w:rPr>
          <w:rFonts w:ascii="Times New Roman" w:hAnsi="Times New Roman"/>
          <w:b/>
          <w:sz w:val="24"/>
        </w:rPr>
      </w:pPr>
      <w:r w:rsidRPr="008E702B">
        <w:rPr>
          <w:rFonts w:ascii="Times New Roman" w:hAnsi="Times New Roman"/>
          <w:b/>
          <w:sz w:val="24"/>
        </w:rPr>
        <w:t>Scenario:</w:t>
      </w:r>
    </w:p>
    <w:p w:rsidR="00A12AA8" w:rsidRPr="008E702B" w:rsidRDefault="00A12AA8" w:rsidP="00E02D1D">
      <w:pPr>
        <w:pStyle w:val="SMUNORMALARIAL"/>
        <w:jc w:val="both"/>
        <w:rPr>
          <w:rFonts w:ascii="Times New Roman" w:hAnsi="Times New Roman"/>
          <w:b/>
          <w:sz w:val="24"/>
        </w:rPr>
      </w:pPr>
    </w:p>
    <w:p w:rsidR="00E02D1D" w:rsidRPr="008E702B" w:rsidRDefault="00E02D1D" w:rsidP="00A12AA8">
      <w:pPr>
        <w:pStyle w:val="xmsonormal"/>
        <w:jc w:val="both"/>
        <w:rPr>
          <w:rFonts w:ascii="Times New Roman" w:hAnsi="Times New Roman" w:cs="Times New Roman"/>
          <w:sz w:val="24"/>
          <w:szCs w:val="24"/>
        </w:rPr>
      </w:pPr>
      <w:r w:rsidRPr="008E702B">
        <w:rPr>
          <w:rFonts w:ascii="Times New Roman" w:hAnsi="Times New Roman" w:cs="Times New Roman"/>
          <w:sz w:val="24"/>
          <w:szCs w:val="24"/>
        </w:rPr>
        <w:t xml:space="preserve">The </w:t>
      </w:r>
      <w:r w:rsidR="00205AED">
        <w:rPr>
          <w:rFonts w:ascii="Times New Roman" w:hAnsi="Times New Roman" w:cs="Times New Roman"/>
          <w:sz w:val="24"/>
          <w:szCs w:val="24"/>
        </w:rPr>
        <w:t>IQ Building</w:t>
      </w:r>
      <w:r w:rsidR="00205AED" w:rsidRPr="008E702B">
        <w:rPr>
          <w:rFonts w:ascii="Times New Roman" w:hAnsi="Times New Roman" w:cs="Times New Roman"/>
          <w:sz w:val="24"/>
          <w:szCs w:val="24"/>
        </w:rPr>
        <w:t xml:space="preserve"> </w:t>
      </w:r>
      <w:r w:rsidR="00205AED">
        <w:rPr>
          <w:rFonts w:ascii="Times New Roman" w:hAnsi="Times New Roman" w:cs="Times New Roman"/>
          <w:sz w:val="24"/>
          <w:szCs w:val="24"/>
        </w:rPr>
        <w:t xml:space="preserve">at the </w:t>
      </w:r>
      <w:r w:rsidRPr="008E702B">
        <w:rPr>
          <w:rFonts w:ascii="Times New Roman" w:hAnsi="Times New Roman" w:cs="Times New Roman"/>
          <w:sz w:val="24"/>
          <w:szCs w:val="24"/>
        </w:rPr>
        <w:t>University of Wales Trinity Saint David (UWTSD)</w:t>
      </w:r>
      <w:r w:rsidR="00205AED">
        <w:rPr>
          <w:rFonts w:ascii="Times New Roman" w:hAnsi="Times New Roman" w:cs="Times New Roman"/>
          <w:sz w:val="24"/>
          <w:szCs w:val="24"/>
        </w:rPr>
        <w:t xml:space="preserve"> is</w:t>
      </w:r>
      <w:r w:rsidR="00A12AA8">
        <w:rPr>
          <w:rFonts w:ascii="Times New Roman" w:hAnsi="Times New Roman" w:cs="Times New Roman"/>
          <w:sz w:val="24"/>
          <w:szCs w:val="24"/>
        </w:rPr>
        <w:t xml:space="preserve"> a newly </w:t>
      </w:r>
      <w:r w:rsidRPr="008E702B">
        <w:rPr>
          <w:rFonts w:ascii="Times New Roman" w:hAnsi="Times New Roman" w:cs="Times New Roman"/>
          <w:sz w:val="24"/>
          <w:szCs w:val="24"/>
        </w:rPr>
        <w:t>buil</w:t>
      </w:r>
      <w:r w:rsidR="00A12AA8">
        <w:rPr>
          <w:rFonts w:ascii="Times New Roman" w:hAnsi="Times New Roman" w:cs="Times New Roman"/>
          <w:sz w:val="24"/>
          <w:szCs w:val="24"/>
        </w:rPr>
        <w:t>t</w:t>
      </w:r>
      <w:r w:rsidRPr="008E702B">
        <w:rPr>
          <w:rFonts w:ascii="Times New Roman" w:hAnsi="Times New Roman" w:cs="Times New Roman"/>
          <w:sz w:val="24"/>
          <w:szCs w:val="24"/>
        </w:rPr>
        <w:t xml:space="preserve"> “Smart Campus”, </w:t>
      </w:r>
      <w:r w:rsidR="00A12AA8">
        <w:rPr>
          <w:rFonts w:ascii="Times New Roman" w:hAnsi="Times New Roman" w:cs="Times New Roman"/>
          <w:sz w:val="24"/>
          <w:szCs w:val="24"/>
        </w:rPr>
        <w:t xml:space="preserve">in </w:t>
      </w:r>
      <w:r w:rsidRPr="008E702B">
        <w:rPr>
          <w:rFonts w:ascii="Times New Roman" w:hAnsi="Times New Roman" w:cs="Times New Roman"/>
          <w:sz w:val="24"/>
          <w:szCs w:val="24"/>
        </w:rPr>
        <w:t xml:space="preserve">the heart of the city. The Internet of Things (IoT) </w:t>
      </w:r>
      <w:r w:rsidR="00205AED">
        <w:rPr>
          <w:rFonts w:ascii="Times New Roman" w:hAnsi="Times New Roman" w:cs="Times New Roman"/>
          <w:sz w:val="24"/>
          <w:szCs w:val="24"/>
        </w:rPr>
        <w:t>plays</w:t>
      </w:r>
      <w:r w:rsidR="00A12AA8">
        <w:rPr>
          <w:rFonts w:ascii="Times New Roman" w:hAnsi="Times New Roman" w:cs="Times New Roman"/>
          <w:sz w:val="24"/>
          <w:szCs w:val="24"/>
        </w:rPr>
        <w:t xml:space="preserve"> a</w:t>
      </w:r>
      <w:r w:rsidRPr="008E702B">
        <w:rPr>
          <w:rFonts w:ascii="Times New Roman" w:hAnsi="Times New Roman" w:cs="Times New Roman"/>
          <w:sz w:val="24"/>
          <w:szCs w:val="24"/>
        </w:rPr>
        <w:t xml:space="preserve"> vital role </w:t>
      </w:r>
      <w:r w:rsidR="00205AED">
        <w:rPr>
          <w:rFonts w:ascii="Times New Roman" w:hAnsi="Times New Roman" w:cs="Times New Roman"/>
          <w:sz w:val="24"/>
          <w:szCs w:val="24"/>
        </w:rPr>
        <w:t>on</w:t>
      </w:r>
      <w:r w:rsidRPr="008E702B">
        <w:rPr>
          <w:rFonts w:ascii="Times New Roman" w:hAnsi="Times New Roman" w:cs="Times New Roman"/>
          <w:sz w:val="24"/>
          <w:szCs w:val="24"/>
        </w:rPr>
        <w:t xml:space="preserve"> this campus where resources and services </w:t>
      </w:r>
      <w:r w:rsidR="00A12AA8">
        <w:rPr>
          <w:rFonts w:ascii="Times New Roman" w:hAnsi="Times New Roman" w:cs="Times New Roman"/>
          <w:sz w:val="24"/>
          <w:szCs w:val="24"/>
        </w:rPr>
        <w:t>are</w:t>
      </w:r>
      <w:r w:rsidRPr="008E702B">
        <w:rPr>
          <w:rFonts w:ascii="Times New Roman" w:hAnsi="Times New Roman" w:cs="Times New Roman"/>
          <w:sz w:val="24"/>
          <w:szCs w:val="24"/>
        </w:rPr>
        <w:t xml:space="preserve"> using the Internet to communicate. </w:t>
      </w:r>
      <w:r w:rsidR="00205AED">
        <w:rPr>
          <w:rFonts w:ascii="Times New Roman" w:hAnsi="Times New Roman" w:cs="Times New Roman"/>
          <w:sz w:val="24"/>
          <w:szCs w:val="24"/>
        </w:rPr>
        <w:t>D</w:t>
      </w:r>
      <w:r w:rsidRPr="008E702B">
        <w:rPr>
          <w:rFonts w:ascii="Times New Roman" w:hAnsi="Times New Roman" w:cs="Times New Roman"/>
          <w:sz w:val="24"/>
          <w:szCs w:val="24"/>
        </w:rPr>
        <w:t xml:space="preserve">igital information &amp; communication technologies </w:t>
      </w:r>
      <w:r w:rsidR="00AF676E">
        <w:rPr>
          <w:rFonts w:ascii="Times New Roman" w:hAnsi="Times New Roman" w:cs="Times New Roman"/>
          <w:sz w:val="24"/>
          <w:szCs w:val="24"/>
        </w:rPr>
        <w:t xml:space="preserve">are being used </w:t>
      </w:r>
      <w:r w:rsidRPr="008E702B">
        <w:rPr>
          <w:rFonts w:ascii="Times New Roman" w:hAnsi="Times New Roman" w:cs="Times New Roman"/>
          <w:sz w:val="24"/>
          <w:szCs w:val="24"/>
        </w:rPr>
        <w:t>to enhance quality and performance of the university services and resources</w:t>
      </w:r>
      <w:r w:rsidR="00205AED">
        <w:rPr>
          <w:rFonts w:ascii="Times New Roman" w:hAnsi="Times New Roman" w:cs="Times New Roman"/>
          <w:sz w:val="24"/>
          <w:szCs w:val="24"/>
        </w:rPr>
        <w:t xml:space="preserve">.  This </w:t>
      </w:r>
      <w:r w:rsidRPr="008E702B">
        <w:rPr>
          <w:rFonts w:ascii="Times New Roman" w:hAnsi="Times New Roman" w:cs="Times New Roman"/>
          <w:sz w:val="24"/>
          <w:szCs w:val="24"/>
        </w:rPr>
        <w:t>include</w:t>
      </w:r>
      <w:r w:rsidR="00205AED">
        <w:rPr>
          <w:rFonts w:ascii="Times New Roman" w:hAnsi="Times New Roman" w:cs="Times New Roman"/>
          <w:sz w:val="24"/>
          <w:szCs w:val="24"/>
        </w:rPr>
        <w:t>s</w:t>
      </w:r>
      <w:r w:rsidRPr="008E702B">
        <w:rPr>
          <w:rFonts w:ascii="Times New Roman" w:hAnsi="Times New Roman" w:cs="Times New Roman"/>
          <w:sz w:val="24"/>
          <w:szCs w:val="24"/>
        </w:rPr>
        <w:t xml:space="preserve"> class room management, lightening, outdoor facilities </w:t>
      </w:r>
      <w:r w:rsidR="00A12AA8">
        <w:rPr>
          <w:rFonts w:ascii="Times New Roman" w:hAnsi="Times New Roman" w:cs="Times New Roman"/>
          <w:sz w:val="24"/>
          <w:szCs w:val="24"/>
        </w:rPr>
        <w:t xml:space="preserve">and coming soon </w:t>
      </w:r>
      <w:r w:rsidRPr="008E702B">
        <w:rPr>
          <w:rFonts w:ascii="Times New Roman" w:hAnsi="Times New Roman" w:cs="Times New Roman"/>
          <w:sz w:val="24"/>
          <w:szCs w:val="24"/>
        </w:rPr>
        <w:t>a ‘smart garden</w:t>
      </w:r>
      <w:r w:rsidR="00E36C3A">
        <w:rPr>
          <w:rFonts w:ascii="Times New Roman" w:hAnsi="Times New Roman" w:cs="Times New Roman"/>
          <w:sz w:val="24"/>
          <w:szCs w:val="24"/>
        </w:rPr>
        <w:t xml:space="preserve"> and smart car park</w:t>
      </w:r>
      <w:r w:rsidR="00205AED">
        <w:rPr>
          <w:rFonts w:ascii="Times New Roman" w:hAnsi="Times New Roman" w:cs="Times New Roman"/>
          <w:sz w:val="24"/>
          <w:szCs w:val="24"/>
        </w:rPr>
        <w:t>’, in order</w:t>
      </w:r>
      <w:r w:rsidRPr="008E702B">
        <w:rPr>
          <w:rFonts w:ascii="Times New Roman" w:hAnsi="Times New Roman" w:cs="Times New Roman"/>
          <w:sz w:val="24"/>
          <w:szCs w:val="24"/>
        </w:rPr>
        <w:t xml:space="preserve"> to engage more effectively and actively with students, staff and collaborative partners. Also, all relevant resources </w:t>
      </w:r>
      <w:r w:rsidR="00205AED">
        <w:rPr>
          <w:rFonts w:ascii="Times New Roman" w:hAnsi="Times New Roman" w:cs="Times New Roman"/>
          <w:sz w:val="24"/>
          <w:szCs w:val="24"/>
        </w:rPr>
        <w:t>for</w:t>
      </w:r>
      <w:r w:rsidRPr="008E702B">
        <w:rPr>
          <w:rFonts w:ascii="Times New Roman" w:hAnsi="Times New Roman" w:cs="Times New Roman"/>
          <w:sz w:val="24"/>
          <w:szCs w:val="24"/>
        </w:rPr>
        <w:t xml:space="preserve"> student</w:t>
      </w:r>
      <w:r w:rsidR="00205AED">
        <w:rPr>
          <w:rFonts w:ascii="Times New Roman" w:hAnsi="Times New Roman" w:cs="Times New Roman"/>
          <w:sz w:val="24"/>
          <w:szCs w:val="24"/>
        </w:rPr>
        <w:t>s</w:t>
      </w:r>
      <w:r w:rsidRPr="008E702B">
        <w:rPr>
          <w:rFonts w:ascii="Times New Roman" w:hAnsi="Times New Roman" w:cs="Times New Roman"/>
          <w:sz w:val="24"/>
          <w:szCs w:val="24"/>
        </w:rPr>
        <w:t>, staff and collaborative partner</w:t>
      </w:r>
      <w:r w:rsidR="00205AED">
        <w:rPr>
          <w:rFonts w:ascii="Times New Roman" w:hAnsi="Times New Roman" w:cs="Times New Roman"/>
          <w:sz w:val="24"/>
          <w:szCs w:val="24"/>
        </w:rPr>
        <w:t>s</w:t>
      </w:r>
      <w:r w:rsidRPr="008E702B">
        <w:rPr>
          <w:rFonts w:ascii="Times New Roman" w:hAnsi="Times New Roman" w:cs="Times New Roman"/>
          <w:sz w:val="24"/>
          <w:szCs w:val="24"/>
        </w:rPr>
        <w:t xml:space="preserve"> </w:t>
      </w:r>
      <w:r w:rsidR="00205AED">
        <w:rPr>
          <w:rFonts w:ascii="Times New Roman" w:hAnsi="Times New Roman" w:cs="Times New Roman"/>
          <w:sz w:val="24"/>
          <w:szCs w:val="24"/>
        </w:rPr>
        <w:t>can be</w:t>
      </w:r>
      <w:r w:rsidRPr="008E702B">
        <w:rPr>
          <w:rFonts w:ascii="Times New Roman" w:hAnsi="Times New Roman" w:cs="Times New Roman"/>
          <w:sz w:val="24"/>
          <w:szCs w:val="24"/>
        </w:rPr>
        <w:t xml:space="preserve"> accessed over the Internet anywhere, anytime. Access</w:t>
      </w:r>
      <w:r w:rsidR="00205AED">
        <w:rPr>
          <w:rFonts w:ascii="Times New Roman" w:hAnsi="Times New Roman" w:cs="Times New Roman"/>
          <w:sz w:val="24"/>
          <w:szCs w:val="24"/>
        </w:rPr>
        <w:t xml:space="preserve"> is</w:t>
      </w:r>
      <w:r w:rsidRPr="008E702B">
        <w:rPr>
          <w:rFonts w:ascii="Times New Roman" w:hAnsi="Times New Roman" w:cs="Times New Roman"/>
          <w:sz w:val="24"/>
          <w:szCs w:val="24"/>
        </w:rPr>
        <w:t xml:space="preserve"> given to staff and collaborative partners to work from home or remotely. Bring your own Devices/Technologies is supported on the campus network. These pose</w:t>
      </w:r>
      <w:r w:rsidR="00E36C3A">
        <w:rPr>
          <w:rFonts w:ascii="Times New Roman" w:hAnsi="Times New Roman" w:cs="Times New Roman"/>
          <w:sz w:val="24"/>
          <w:szCs w:val="24"/>
        </w:rPr>
        <w:t>s</w:t>
      </w:r>
      <w:r w:rsidRPr="008E702B">
        <w:rPr>
          <w:rFonts w:ascii="Times New Roman" w:hAnsi="Times New Roman" w:cs="Times New Roman"/>
          <w:sz w:val="24"/>
          <w:szCs w:val="24"/>
        </w:rPr>
        <w:t xml:space="preserve"> several security challenges to the University network, especially the security risk of devices and services.</w:t>
      </w:r>
    </w:p>
    <w:p w:rsidR="00E02D1D" w:rsidRPr="008E702B" w:rsidRDefault="00E02D1D" w:rsidP="00E02D1D">
      <w:pPr>
        <w:jc w:val="both"/>
        <w:rPr>
          <w:sz w:val="24"/>
          <w:szCs w:val="24"/>
        </w:rPr>
      </w:pPr>
    </w:p>
    <w:p w:rsidR="00E02D1D" w:rsidRPr="008E702B" w:rsidRDefault="00E02D1D" w:rsidP="00E02D1D">
      <w:pPr>
        <w:pStyle w:val="SMUNORMALARIAL"/>
        <w:jc w:val="both"/>
        <w:rPr>
          <w:rFonts w:ascii="Times New Roman" w:hAnsi="Times New Roman"/>
          <w:sz w:val="24"/>
        </w:rPr>
      </w:pPr>
    </w:p>
    <w:p w:rsidR="00E02D1D" w:rsidRPr="008E702B" w:rsidRDefault="00E02D1D" w:rsidP="00E02D1D">
      <w:pPr>
        <w:pStyle w:val="SMUNORMALARIAL"/>
        <w:jc w:val="both"/>
        <w:rPr>
          <w:rFonts w:ascii="Times New Roman" w:hAnsi="Times New Roman"/>
          <w:b/>
          <w:sz w:val="24"/>
        </w:rPr>
      </w:pPr>
      <w:r w:rsidRPr="008E702B">
        <w:rPr>
          <w:rFonts w:ascii="Times New Roman" w:hAnsi="Times New Roman"/>
          <w:b/>
          <w:sz w:val="24"/>
        </w:rPr>
        <w:t>You are asked to:</w:t>
      </w:r>
    </w:p>
    <w:p w:rsidR="00AF676E" w:rsidRDefault="00AF676E" w:rsidP="00E02D1D">
      <w:pPr>
        <w:pStyle w:val="SMUNORMALARIAL"/>
        <w:jc w:val="both"/>
        <w:rPr>
          <w:rFonts w:ascii="Times New Roman" w:hAnsi="Times New Roman"/>
          <w:sz w:val="24"/>
        </w:rPr>
      </w:pPr>
    </w:p>
    <w:p w:rsidR="000173D4" w:rsidRDefault="00AF676E" w:rsidP="00E02D1D">
      <w:pPr>
        <w:pStyle w:val="SMUNORMALARIAL"/>
        <w:jc w:val="both"/>
        <w:rPr>
          <w:rFonts w:ascii="Times New Roman" w:hAnsi="Times New Roman"/>
          <w:sz w:val="24"/>
        </w:rPr>
      </w:pPr>
      <w:r>
        <w:rPr>
          <w:rFonts w:ascii="Times New Roman" w:hAnsi="Times New Roman"/>
          <w:sz w:val="24"/>
        </w:rPr>
        <w:t xml:space="preserve">Use the knowledge and understanding gained from Part 1 and the scenario given in Part 2 above to design and simulate security measures to protect resources and services on the </w:t>
      </w:r>
      <w:r w:rsidR="00205AED">
        <w:rPr>
          <w:rFonts w:ascii="Times New Roman" w:hAnsi="Times New Roman"/>
          <w:sz w:val="24"/>
        </w:rPr>
        <w:t>u</w:t>
      </w:r>
      <w:r>
        <w:rPr>
          <w:rFonts w:ascii="Times New Roman" w:hAnsi="Times New Roman"/>
          <w:sz w:val="24"/>
        </w:rPr>
        <w:t xml:space="preserve">niversity </w:t>
      </w:r>
      <w:r w:rsidR="00205AED">
        <w:rPr>
          <w:rFonts w:ascii="Times New Roman" w:hAnsi="Times New Roman"/>
          <w:sz w:val="24"/>
        </w:rPr>
        <w:t>c</w:t>
      </w:r>
      <w:r>
        <w:rPr>
          <w:rFonts w:ascii="Times New Roman" w:hAnsi="Times New Roman"/>
          <w:sz w:val="24"/>
        </w:rPr>
        <w:t xml:space="preserve">ampus. </w:t>
      </w:r>
      <w:r w:rsidR="00E02D1D" w:rsidRPr="008E702B">
        <w:rPr>
          <w:rFonts w:ascii="Times New Roman" w:hAnsi="Times New Roman"/>
          <w:sz w:val="24"/>
        </w:rPr>
        <w:t xml:space="preserve"> </w:t>
      </w:r>
      <w:r>
        <w:rPr>
          <w:rFonts w:ascii="Times New Roman" w:hAnsi="Times New Roman"/>
          <w:sz w:val="24"/>
        </w:rPr>
        <w:t xml:space="preserve">These resources and services </w:t>
      </w:r>
      <w:r w:rsidR="00E02D1D" w:rsidRPr="008E702B">
        <w:rPr>
          <w:rFonts w:ascii="Times New Roman" w:hAnsi="Times New Roman"/>
          <w:sz w:val="24"/>
        </w:rPr>
        <w:t xml:space="preserve">include </w:t>
      </w:r>
      <w:r>
        <w:rPr>
          <w:rFonts w:ascii="Times New Roman" w:hAnsi="Times New Roman"/>
          <w:sz w:val="24"/>
        </w:rPr>
        <w:t xml:space="preserve">but </w:t>
      </w:r>
      <w:r w:rsidR="009B61DD">
        <w:rPr>
          <w:rFonts w:ascii="Times New Roman" w:hAnsi="Times New Roman"/>
          <w:sz w:val="24"/>
        </w:rPr>
        <w:t xml:space="preserve">are </w:t>
      </w:r>
      <w:r>
        <w:rPr>
          <w:rFonts w:ascii="Times New Roman" w:hAnsi="Times New Roman"/>
          <w:sz w:val="24"/>
        </w:rPr>
        <w:t xml:space="preserve">not limited to computer network hardware, servers (DHCP, Web, DNS, etc.) and </w:t>
      </w:r>
      <w:r w:rsidR="009B61DD">
        <w:rPr>
          <w:rFonts w:ascii="Times New Roman" w:hAnsi="Times New Roman"/>
          <w:sz w:val="24"/>
        </w:rPr>
        <w:t>d</w:t>
      </w:r>
      <w:r>
        <w:rPr>
          <w:rFonts w:ascii="Times New Roman" w:hAnsi="Times New Roman"/>
          <w:sz w:val="24"/>
        </w:rPr>
        <w:t>atabases.</w:t>
      </w:r>
      <w:r w:rsidR="00E02D1D" w:rsidRPr="008E702B">
        <w:rPr>
          <w:rFonts w:ascii="Times New Roman" w:hAnsi="Times New Roman"/>
          <w:sz w:val="24"/>
        </w:rPr>
        <w:t xml:space="preserve"> Use</w:t>
      </w:r>
      <w:r w:rsidR="000173D4">
        <w:rPr>
          <w:rFonts w:ascii="Times New Roman" w:hAnsi="Times New Roman"/>
          <w:sz w:val="24"/>
        </w:rPr>
        <w:t xml:space="preserve"> </w:t>
      </w:r>
      <w:r w:rsidR="000173D4" w:rsidRPr="000173D4">
        <w:rPr>
          <w:rFonts w:ascii="Times New Roman" w:hAnsi="Times New Roman"/>
          <w:b/>
          <w:sz w:val="24"/>
        </w:rPr>
        <w:t xml:space="preserve">any appropriate network simulation and penetration tools </w:t>
      </w:r>
      <w:r w:rsidR="000173D4">
        <w:rPr>
          <w:rFonts w:ascii="Times New Roman" w:hAnsi="Times New Roman"/>
          <w:sz w:val="24"/>
        </w:rPr>
        <w:t xml:space="preserve">such as Cisco Packet Tracer, GNS3, NetSim, Wireshark, Kali Linux, etc., </w:t>
      </w:r>
      <w:r w:rsidR="000173D4" w:rsidRPr="008E702B">
        <w:rPr>
          <w:rFonts w:ascii="Times New Roman" w:hAnsi="Times New Roman"/>
          <w:sz w:val="24"/>
        </w:rPr>
        <w:t>to</w:t>
      </w:r>
      <w:r w:rsidR="00E02D1D" w:rsidRPr="008E702B">
        <w:rPr>
          <w:rFonts w:ascii="Times New Roman" w:hAnsi="Times New Roman"/>
          <w:sz w:val="24"/>
        </w:rPr>
        <w:t xml:space="preserve"> construct your design, simulate and analyse </w:t>
      </w:r>
      <w:r w:rsidR="000173D4">
        <w:rPr>
          <w:rFonts w:ascii="Times New Roman" w:hAnsi="Times New Roman"/>
          <w:sz w:val="24"/>
        </w:rPr>
        <w:t xml:space="preserve">potential risks threats, attacks and network </w:t>
      </w:r>
      <w:r w:rsidR="00E02D1D" w:rsidRPr="008E702B">
        <w:rPr>
          <w:rFonts w:ascii="Times New Roman" w:hAnsi="Times New Roman"/>
          <w:sz w:val="24"/>
        </w:rPr>
        <w:t>traffic</w:t>
      </w:r>
      <w:r w:rsidR="000173D4">
        <w:rPr>
          <w:rFonts w:ascii="Times New Roman" w:hAnsi="Times New Roman"/>
          <w:sz w:val="24"/>
        </w:rPr>
        <w:t>.</w:t>
      </w:r>
      <w:r w:rsidR="00E02D1D" w:rsidRPr="008E702B">
        <w:rPr>
          <w:rFonts w:ascii="Times New Roman" w:hAnsi="Times New Roman"/>
          <w:sz w:val="24"/>
        </w:rPr>
        <w:t xml:space="preserve">  </w:t>
      </w:r>
    </w:p>
    <w:p w:rsidR="00205AED" w:rsidRDefault="00205AED" w:rsidP="00E02D1D">
      <w:pPr>
        <w:pStyle w:val="SMUNORMALARIAL"/>
        <w:jc w:val="both"/>
        <w:rPr>
          <w:rFonts w:ascii="Times New Roman" w:hAnsi="Times New Roman"/>
          <w:sz w:val="24"/>
        </w:rPr>
      </w:pPr>
    </w:p>
    <w:p w:rsidR="00E02D1D" w:rsidRPr="008E702B" w:rsidRDefault="00E02D1D" w:rsidP="00E02D1D">
      <w:pPr>
        <w:pStyle w:val="SMUNORMALARIAL"/>
        <w:jc w:val="both"/>
        <w:rPr>
          <w:rFonts w:ascii="Times New Roman" w:hAnsi="Times New Roman"/>
          <w:sz w:val="24"/>
        </w:rPr>
      </w:pPr>
      <w:r w:rsidRPr="008E702B">
        <w:rPr>
          <w:rFonts w:ascii="Times New Roman" w:hAnsi="Times New Roman"/>
          <w:sz w:val="24"/>
        </w:rPr>
        <w:t>The implementation should include security countermeasures such as firewall, IPS/IDS, access control</w:t>
      </w:r>
      <w:r w:rsidR="000173D4">
        <w:rPr>
          <w:rFonts w:ascii="Times New Roman" w:hAnsi="Times New Roman"/>
          <w:sz w:val="24"/>
        </w:rPr>
        <w:t>,</w:t>
      </w:r>
      <w:r w:rsidRPr="008E702B">
        <w:rPr>
          <w:rFonts w:ascii="Times New Roman" w:hAnsi="Times New Roman"/>
          <w:sz w:val="24"/>
        </w:rPr>
        <w:t xml:space="preserve"> encryption and cryptography, etc. and </w:t>
      </w:r>
      <w:r w:rsidRPr="008E702B">
        <w:rPr>
          <w:rFonts w:ascii="Times New Roman" w:hAnsi="Times New Roman"/>
          <w:b/>
          <w:sz w:val="24"/>
        </w:rPr>
        <w:t>must be upload</w:t>
      </w:r>
      <w:r w:rsidR="009B61DD">
        <w:rPr>
          <w:rFonts w:ascii="Times New Roman" w:hAnsi="Times New Roman"/>
          <w:b/>
          <w:sz w:val="24"/>
        </w:rPr>
        <w:t>ed</w:t>
      </w:r>
      <w:r w:rsidRPr="008E702B">
        <w:rPr>
          <w:rFonts w:ascii="Times New Roman" w:hAnsi="Times New Roman"/>
          <w:b/>
          <w:sz w:val="24"/>
        </w:rPr>
        <w:t xml:space="preserve"> to the Moodle link that will be created for this submission.</w:t>
      </w:r>
    </w:p>
    <w:p w:rsidR="00152E9D" w:rsidRPr="00A406E5" w:rsidRDefault="00152E9D" w:rsidP="00A67FB1">
      <w:pPr>
        <w:ind w:left="720"/>
        <w:rPr>
          <w:rFonts w:ascii="Arial" w:hAnsi="Arial" w:cs="Arial"/>
          <w:sz w:val="24"/>
          <w:szCs w:val="24"/>
        </w:rPr>
      </w:pPr>
    </w:p>
    <w:p w:rsidR="00AF676E" w:rsidRPr="00AF676E" w:rsidRDefault="00AF676E" w:rsidP="00AF676E">
      <w:pPr>
        <w:pStyle w:val="SMUNORMALARIAL"/>
        <w:jc w:val="center"/>
        <w:rPr>
          <w:rFonts w:ascii="Times New Roman" w:hAnsi="Times New Roman"/>
          <w:b/>
          <w:color w:val="FF0000"/>
          <w:sz w:val="30"/>
        </w:rPr>
      </w:pPr>
      <w:r w:rsidRPr="00AF676E">
        <w:rPr>
          <w:rFonts w:ascii="Times New Roman" w:hAnsi="Times New Roman"/>
          <w:b/>
          <w:color w:val="FF0000"/>
          <w:sz w:val="30"/>
        </w:rPr>
        <w:t>State All Assumptions Made</w:t>
      </w:r>
      <w:r>
        <w:rPr>
          <w:rFonts w:ascii="Times New Roman" w:hAnsi="Times New Roman"/>
          <w:b/>
          <w:color w:val="FF0000"/>
          <w:sz w:val="30"/>
        </w:rPr>
        <w:t>!</w:t>
      </w:r>
    </w:p>
    <w:p w:rsidR="00AF676E" w:rsidRPr="00A406E5" w:rsidRDefault="00AF676E" w:rsidP="00AF676E">
      <w:pPr>
        <w:ind w:left="720"/>
        <w:jc w:val="center"/>
        <w:rPr>
          <w:rFonts w:ascii="Arial" w:hAnsi="Arial" w:cs="Arial"/>
          <w:sz w:val="24"/>
          <w:szCs w:val="24"/>
        </w:rPr>
      </w:pPr>
    </w:p>
    <w:p w:rsidR="00331700" w:rsidRDefault="00331700">
      <w:pPr>
        <w:rPr>
          <w:rFonts w:ascii="Arial" w:hAnsi="Arial" w:cs="Arial"/>
          <w:sz w:val="24"/>
          <w:szCs w:val="24"/>
        </w:rPr>
      </w:pPr>
      <w:r>
        <w:rPr>
          <w:rFonts w:ascii="Arial" w:hAnsi="Arial" w:cs="Arial"/>
          <w:sz w:val="24"/>
          <w:szCs w:val="24"/>
        </w:rPr>
        <w:br w:type="page"/>
      </w: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773BCE">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801F94" w:rsidRPr="00CC59AE" w:rsidRDefault="00B32967" w:rsidP="00801F94">
      <w:pPr>
        <w:jc w:val="both"/>
        <w:rPr>
          <w:rFonts w:ascii="Arial" w:hAnsi="Arial" w:cs="Arial"/>
          <w:b/>
          <w:sz w:val="22"/>
          <w:szCs w:val="22"/>
        </w:rPr>
      </w:pPr>
      <w:r w:rsidRPr="00A406E5">
        <w:rPr>
          <w:rFonts w:ascii="Arial" w:hAnsi="Arial" w:cs="Arial"/>
          <w:b/>
          <w:sz w:val="22"/>
          <w:szCs w:val="22"/>
        </w:rPr>
        <w:t xml:space="preserve">NOTE: </w:t>
      </w:r>
      <w:r>
        <w:rPr>
          <w:rFonts w:ascii="Arial" w:hAnsi="Arial" w:cs="Arial"/>
          <w:b/>
          <w:sz w:val="22"/>
          <w:szCs w:val="22"/>
        </w:rPr>
        <w:t xml:space="preserve">You will be assessed against </w:t>
      </w:r>
      <w:r w:rsidR="00CC59AE">
        <w:rPr>
          <w:rFonts w:ascii="Arial" w:hAnsi="Arial" w:cs="Arial"/>
          <w:b/>
          <w:sz w:val="22"/>
          <w:szCs w:val="22"/>
        </w:rPr>
        <w:t>t</w:t>
      </w:r>
      <w:r w:rsidRPr="00A406E5">
        <w:rPr>
          <w:rFonts w:ascii="Arial" w:hAnsi="Arial" w:cs="Arial"/>
          <w:b/>
          <w:sz w:val="22"/>
          <w:szCs w:val="22"/>
        </w:rPr>
        <w:t xml:space="preserve">he guidance offered below </w:t>
      </w:r>
      <w:r w:rsidR="00CC59AE">
        <w:rPr>
          <w:rFonts w:ascii="Arial" w:hAnsi="Arial" w:cs="Arial"/>
          <w:b/>
          <w:sz w:val="22"/>
          <w:szCs w:val="22"/>
        </w:rPr>
        <w:t xml:space="preserve">which </w:t>
      </w:r>
      <w:r w:rsidRPr="00A406E5">
        <w:rPr>
          <w:rFonts w:ascii="Arial" w:hAnsi="Arial" w:cs="Arial"/>
          <w:b/>
          <w:sz w:val="22"/>
          <w:szCs w:val="22"/>
        </w:rPr>
        <w:t xml:space="preserve">is linked to the five </w:t>
      </w:r>
      <w:r>
        <w:rPr>
          <w:rFonts w:ascii="Arial" w:hAnsi="Arial" w:cs="Arial"/>
          <w:b/>
          <w:sz w:val="22"/>
          <w:szCs w:val="22"/>
        </w:rPr>
        <w:t>generic</w:t>
      </w:r>
      <w:r w:rsidRPr="00A406E5">
        <w:rPr>
          <w:rFonts w:ascii="Arial" w:hAnsi="Arial" w:cs="Arial"/>
          <w:b/>
          <w:sz w:val="22"/>
          <w:szCs w:val="22"/>
        </w:rPr>
        <w:t xml:space="preserve"> assessment criteria </w:t>
      </w:r>
      <w:r w:rsidR="00801F94" w:rsidRPr="00CC59AE">
        <w:rPr>
          <w:rFonts w:ascii="Arial" w:hAnsi="Arial" w:cs="Arial"/>
          <w:b/>
          <w:sz w:val="22"/>
          <w:szCs w:val="22"/>
        </w:rPr>
        <w:t>and marks will be divided between the two assessments components for the module as follows:</w:t>
      </w:r>
    </w:p>
    <w:p w:rsidR="00801F94" w:rsidRPr="00805C2F" w:rsidRDefault="00801F94" w:rsidP="00801F94">
      <w:pPr>
        <w:jc w:val="both"/>
        <w:rPr>
          <w:sz w:val="24"/>
          <w:szCs w:val="24"/>
        </w:rPr>
      </w:pPr>
    </w:p>
    <w:p w:rsidR="009F7052" w:rsidRDefault="009F7052" w:rsidP="00801F94">
      <w:pPr>
        <w:jc w:val="both"/>
        <w:rPr>
          <w:b/>
          <w:color w:val="FF0000"/>
          <w:sz w:val="28"/>
          <w:szCs w:val="24"/>
        </w:rPr>
      </w:pPr>
    </w:p>
    <w:p w:rsidR="00801F94" w:rsidRPr="00CC59AE" w:rsidRDefault="00B32967" w:rsidP="00801F94">
      <w:pPr>
        <w:jc w:val="both"/>
        <w:rPr>
          <w:b/>
          <w:color w:val="FF0000"/>
          <w:sz w:val="28"/>
          <w:szCs w:val="24"/>
        </w:rPr>
      </w:pPr>
      <w:bookmarkStart w:id="0" w:name="_GoBack"/>
      <w:bookmarkEnd w:id="0"/>
      <w:r w:rsidRPr="00CC59AE">
        <w:rPr>
          <w:b/>
          <w:color w:val="FF0000"/>
          <w:sz w:val="28"/>
          <w:szCs w:val="24"/>
        </w:rPr>
        <w:t>Part</w:t>
      </w:r>
      <w:r w:rsidR="00801F94" w:rsidRPr="00CC59AE">
        <w:rPr>
          <w:b/>
          <w:color w:val="FF0000"/>
          <w:sz w:val="28"/>
          <w:szCs w:val="24"/>
        </w:rPr>
        <w:t xml:space="preserve"> 1</w:t>
      </w:r>
    </w:p>
    <w:p w:rsidR="00801F94" w:rsidRPr="00805C2F" w:rsidRDefault="00801F94" w:rsidP="00801F94">
      <w:pPr>
        <w:jc w:val="both"/>
        <w:rPr>
          <w:b/>
          <w:sz w:val="24"/>
          <w:szCs w:val="24"/>
        </w:rPr>
      </w:pPr>
    </w:p>
    <w:p w:rsidR="00B32967" w:rsidRPr="00A406E5" w:rsidRDefault="00B32967" w:rsidP="00B3296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 (45%)</w:t>
      </w:r>
    </w:p>
    <w:p w:rsidR="00B32967" w:rsidRDefault="00B32967" w:rsidP="00B3296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300BF4" w:rsidRDefault="00300BF4" w:rsidP="00300BF4">
      <w:pPr>
        <w:jc w:val="both"/>
        <w:rPr>
          <w:rFonts w:ascii="Calibri" w:hAnsi="Calibri" w:cs="Calibri"/>
          <w:i/>
          <w:sz w:val="22"/>
          <w:szCs w:val="22"/>
        </w:rPr>
      </w:pPr>
    </w:p>
    <w:p w:rsidR="00300BF4" w:rsidRDefault="00300BF4" w:rsidP="00300BF4">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Your work must include articles published by peer reviewed journals, conference proceedings, books, and related website (e.g. IEEE, ACM, Science direct). Information from website such as how, wiki, forums, etc. is not be accepted.</w:t>
      </w:r>
    </w:p>
    <w:p w:rsidR="00300BF4" w:rsidRDefault="00300BF4" w:rsidP="00300BF4">
      <w:pPr>
        <w:jc w:val="both"/>
        <w:rPr>
          <w:rFonts w:ascii="Calibri" w:hAnsi="Calibri" w:cs="Calibri"/>
          <w:sz w:val="22"/>
          <w:szCs w:val="22"/>
        </w:rPr>
      </w:pPr>
    </w:p>
    <w:p w:rsidR="00300BF4" w:rsidRPr="002B0262" w:rsidRDefault="00300BF4" w:rsidP="00300BF4">
      <w:pPr>
        <w:rPr>
          <w:rFonts w:ascii="Calibri" w:hAnsi="Calibri" w:cs="Calibri"/>
          <w:b/>
          <w:sz w:val="22"/>
          <w:szCs w:val="22"/>
        </w:rPr>
      </w:pPr>
      <w:r w:rsidRPr="002B0262">
        <w:rPr>
          <w:rFonts w:ascii="Calibri" w:hAnsi="Calibri" w:cs="Calibri"/>
          <w:b/>
          <w:sz w:val="22"/>
          <w:szCs w:val="22"/>
        </w:rPr>
        <w:t>Marks will be awarded for:</w:t>
      </w:r>
    </w:p>
    <w:p w:rsidR="00300BF4" w:rsidRPr="002B0262" w:rsidRDefault="00300BF4" w:rsidP="00300BF4">
      <w:pPr>
        <w:pStyle w:val="ListParagraph"/>
        <w:numPr>
          <w:ilvl w:val="0"/>
          <w:numId w:val="21"/>
        </w:numPr>
        <w:contextualSpacing w:val="0"/>
        <w:rPr>
          <w:rFonts w:ascii="Calibri" w:hAnsi="Calibri" w:cs="Calibri"/>
          <w:sz w:val="22"/>
          <w:szCs w:val="22"/>
        </w:rPr>
      </w:pPr>
      <w:r w:rsidRPr="002B0262">
        <w:rPr>
          <w:rFonts w:ascii="Calibri" w:hAnsi="Calibri" w:cs="Calibri"/>
          <w:sz w:val="22"/>
          <w:szCs w:val="22"/>
        </w:rPr>
        <w:t>Diversity of sources and materials used</w:t>
      </w:r>
    </w:p>
    <w:p w:rsidR="00300BF4" w:rsidRPr="002B0262" w:rsidRDefault="00300BF4" w:rsidP="00300BF4">
      <w:pPr>
        <w:pStyle w:val="ListParagraph"/>
        <w:numPr>
          <w:ilvl w:val="0"/>
          <w:numId w:val="21"/>
        </w:numPr>
        <w:contextualSpacing w:val="0"/>
        <w:rPr>
          <w:rFonts w:ascii="Calibri" w:hAnsi="Calibri" w:cs="Calibri"/>
          <w:sz w:val="22"/>
          <w:szCs w:val="22"/>
        </w:rPr>
      </w:pPr>
      <w:r w:rsidRPr="002B0262">
        <w:rPr>
          <w:rFonts w:ascii="Calibri" w:hAnsi="Calibri" w:cs="Calibri"/>
          <w:sz w:val="22"/>
          <w:szCs w:val="22"/>
        </w:rPr>
        <w:t xml:space="preserve">Key concepts discussed </w:t>
      </w:r>
    </w:p>
    <w:p w:rsidR="00300BF4" w:rsidRPr="002B0262" w:rsidRDefault="00300BF4" w:rsidP="00300BF4">
      <w:pPr>
        <w:pStyle w:val="ListParagraph"/>
        <w:numPr>
          <w:ilvl w:val="0"/>
          <w:numId w:val="21"/>
        </w:numPr>
        <w:contextualSpacing w:val="0"/>
        <w:rPr>
          <w:rFonts w:ascii="Calibri" w:hAnsi="Calibri" w:cs="Calibri"/>
          <w:sz w:val="22"/>
          <w:szCs w:val="22"/>
        </w:rPr>
      </w:pPr>
      <w:r w:rsidRPr="002B0262">
        <w:rPr>
          <w:rFonts w:ascii="Calibri" w:hAnsi="Calibri" w:cs="Calibri"/>
          <w:sz w:val="22"/>
          <w:szCs w:val="22"/>
        </w:rPr>
        <w:t>Appropriate summaries of articles and level of critical appraisal of literature</w:t>
      </w:r>
    </w:p>
    <w:p w:rsidR="00300BF4" w:rsidRPr="0087716B" w:rsidRDefault="00300BF4" w:rsidP="00300BF4">
      <w:pPr>
        <w:pStyle w:val="ListParagraph"/>
        <w:numPr>
          <w:ilvl w:val="0"/>
          <w:numId w:val="21"/>
        </w:numPr>
        <w:contextualSpacing w:val="0"/>
        <w:rPr>
          <w:rFonts w:ascii="Calibri" w:hAnsi="Calibri" w:cs="Calibri"/>
          <w:b/>
          <w:i/>
          <w:sz w:val="22"/>
          <w:szCs w:val="22"/>
        </w:rPr>
      </w:pPr>
      <w:r w:rsidRPr="0087716B">
        <w:rPr>
          <w:rFonts w:ascii="Calibri" w:hAnsi="Calibri" w:cs="Calibri"/>
          <w:b/>
          <w:sz w:val="22"/>
          <w:szCs w:val="22"/>
        </w:rPr>
        <w:t xml:space="preserve">Application of appropriate referencing conventions </w:t>
      </w:r>
      <w:r w:rsidRPr="0087716B">
        <w:rPr>
          <w:rFonts w:ascii="Calibri" w:hAnsi="Calibri" w:cs="Calibri"/>
          <w:b/>
          <w:i/>
          <w:sz w:val="22"/>
          <w:szCs w:val="22"/>
        </w:rPr>
        <w:t>(</w:t>
      </w:r>
      <w:r>
        <w:rPr>
          <w:rFonts w:ascii="Calibri" w:hAnsi="Calibri" w:cs="Calibri"/>
          <w:b/>
          <w:i/>
          <w:sz w:val="22"/>
          <w:szCs w:val="22"/>
        </w:rPr>
        <w:t xml:space="preserve">Higher </w:t>
      </w:r>
      <w:r w:rsidRPr="0087716B">
        <w:rPr>
          <w:rFonts w:ascii="Calibri" w:hAnsi="Calibri" w:cs="Calibri"/>
          <w:b/>
          <w:i/>
          <w:sz w:val="22"/>
          <w:szCs w:val="22"/>
        </w:rPr>
        <w:t>marks allocated for proper and appropriate referencing)</w:t>
      </w:r>
    </w:p>
    <w:p w:rsidR="00300BF4" w:rsidRDefault="00300BF4" w:rsidP="00B32967">
      <w:pPr>
        <w:jc w:val="both"/>
        <w:rPr>
          <w:rFonts w:ascii="Arial" w:hAnsi="Arial" w:cs="Arial"/>
          <w:sz w:val="22"/>
          <w:szCs w:val="22"/>
        </w:rPr>
      </w:pPr>
    </w:p>
    <w:p w:rsidR="00801F94" w:rsidRPr="00805C2F" w:rsidRDefault="00801F94" w:rsidP="00801F94">
      <w:pPr>
        <w:jc w:val="both"/>
        <w:rPr>
          <w:sz w:val="24"/>
          <w:szCs w:val="24"/>
        </w:rPr>
      </w:pPr>
    </w:p>
    <w:p w:rsidR="00B32967" w:rsidRPr="00A406E5" w:rsidRDefault="00B32967" w:rsidP="00B32967">
      <w:pPr>
        <w:numPr>
          <w:ilvl w:val="0"/>
          <w:numId w:val="6"/>
        </w:numPr>
        <w:jc w:val="both"/>
        <w:rPr>
          <w:rFonts w:ascii="Arial" w:hAnsi="Arial" w:cs="Arial"/>
          <w:b/>
          <w:sz w:val="22"/>
          <w:szCs w:val="22"/>
        </w:rPr>
      </w:pPr>
      <w:r>
        <w:rPr>
          <w:rFonts w:ascii="Arial" w:hAnsi="Arial" w:cs="Arial"/>
          <w:b/>
          <w:sz w:val="22"/>
          <w:szCs w:val="22"/>
        </w:rPr>
        <w:t>Cognitive and Intellectual Skills (45%)</w:t>
      </w:r>
    </w:p>
    <w:p w:rsidR="00B32967" w:rsidRDefault="00B32967" w:rsidP="00B3296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1E33FC" w:rsidRDefault="001E33FC" w:rsidP="00B32967">
      <w:pPr>
        <w:jc w:val="both"/>
        <w:rPr>
          <w:rFonts w:ascii="Arial" w:hAnsi="Arial" w:cs="Arial"/>
          <w:sz w:val="22"/>
          <w:szCs w:val="22"/>
        </w:rPr>
      </w:pPr>
    </w:p>
    <w:p w:rsidR="001E33FC" w:rsidRPr="00D22209" w:rsidRDefault="001E33FC" w:rsidP="001E33FC">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sidRPr="00D22209">
        <w:rPr>
          <w:rFonts w:asciiTheme="minorHAnsi" w:hAnsiTheme="minorHAnsi" w:cs="Calibri"/>
          <w:sz w:val="22"/>
          <w:szCs w:val="22"/>
        </w:rPr>
        <w:t xml:space="preserve">Your work must demonstrate critical analysis and evaluation of chosen technologies. Your work must also justify your </w:t>
      </w:r>
      <w:r w:rsidR="009F7052">
        <w:rPr>
          <w:rFonts w:asciiTheme="minorHAnsi" w:hAnsiTheme="minorHAnsi" w:cs="Calibri"/>
          <w:sz w:val="22"/>
          <w:szCs w:val="22"/>
        </w:rPr>
        <w:t xml:space="preserve">research findings and provide evidences. </w:t>
      </w:r>
    </w:p>
    <w:p w:rsidR="001E33FC" w:rsidRPr="00D22209" w:rsidRDefault="001E33FC" w:rsidP="001E33FC">
      <w:pPr>
        <w:jc w:val="both"/>
        <w:rPr>
          <w:rFonts w:asciiTheme="minorHAnsi" w:hAnsiTheme="minorHAnsi" w:cs="Calibri"/>
          <w:sz w:val="22"/>
          <w:szCs w:val="22"/>
        </w:rPr>
      </w:pPr>
    </w:p>
    <w:p w:rsidR="001E33FC" w:rsidRDefault="001E33FC" w:rsidP="00B32967">
      <w:pPr>
        <w:jc w:val="both"/>
        <w:rPr>
          <w:rFonts w:ascii="Arial" w:hAnsi="Arial" w:cs="Arial"/>
          <w:sz w:val="22"/>
          <w:szCs w:val="22"/>
        </w:rPr>
      </w:pPr>
    </w:p>
    <w:p w:rsidR="009F7052" w:rsidRDefault="009F7052" w:rsidP="00B32967">
      <w:pPr>
        <w:jc w:val="both"/>
        <w:rPr>
          <w:rFonts w:ascii="Arial" w:hAnsi="Arial" w:cs="Arial"/>
          <w:sz w:val="22"/>
          <w:szCs w:val="22"/>
        </w:rPr>
      </w:pPr>
    </w:p>
    <w:p w:rsidR="00B32967" w:rsidRPr="00A406E5" w:rsidRDefault="00B32967" w:rsidP="00B32967">
      <w:pPr>
        <w:jc w:val="both"/>
        <w:rPr>
          <w:rFonts w:ascii="Arial" w:hAnsi="Arial" w:cs="Arial"/>
          <w:sz w:val="22"/>
          <w:szCs w:val="22"/>
        </w:rPr>
      </w:pPr>
    </w:p>
    <w:p w:rsidR="00B32967" w:rsidRPr="00A406E5" w:rsidRDefault="00B32967" w:rsidP="00B32967">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Pr>
          <w:rFonts w:ascii="Arial" w:hAnsi="Arial" w:cs="Arial"/>
          <w:b/>
          <w:sz w:val="22"/>
          <w:szCs w:val="22"/>
        </w:rPr>
        <w:t>(10%)</w:t>
      </w:r>
    </w:p>
    <w:p w:rsidR="00B32967" w:rsidRDefault="00B32967" w:rsidP="00B3296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300BF4" w:rsidRDefault="00300BF4" w:rsidP="00B32967">
      <w:pPr>
        <w:jc w:val="both"/>
        <w:rPr>
          <w:rFonts w:ascii="Arial" w:hAnsi="Arial" w:cs="Arial"/>
          <w:sz w:val="22"/>
          <w:szCs w:val="22"/>
        </w:rPr>
      </w:pPr>
    </w:p>
    <w:p w:rsidR="00300BF4" w:rsidRDefault="00300BF4" w:rsidP="00300BF4">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Pr>
          <w:rFonts w:ascii="Calibri" w:hAnsi="Calibri" w:cs="Calibri"/>
          <w:sz w:val="22"/>
          <w:szCs w:val="22"/>
        </w:rPr>
        <w:t xml:space="preserve">You must submit a report which should be approximately 5,000 – 6,000 words in length. The report should be presented in an academic way (IEEE/ACM format) and therefore must include an abstract, an introduction, a conclusion and a list of references. The report must be submitted </w:t>
      </w:r>
      <w:r w:rsidRPr="00300BF4">
        <w:rPr>
          <w:rFonts w:ascii="Calibri" w:hAnsi="Calibri" w:cs="Calibri"/>
          <w:b/>
          <w:sz w:val="22"/>
          <w:szCs w:val="22"/>
        </w:rPr>
        <w:t>via Turnitin</w:t>
      </w:r>
      <w:r>
        <w:rPr>
          <w:rFonts w:ascii="Calibri" w:hAnsi="Calibri" w:cs="Calibri"/>
          <w:sz w:val="22"/>
          <w:szCs w:val="22"/>
        </w:rPr>
        <w:t xml:space="preserve"> as well.</w:t>
      </w:r>
    </w:p>
    <w:p w:rsidR="00300BF4" w:rsidRDefault="00300BF4" w:rsidP="00300BF4">
      <w:pPr>
        <w:jc w:val="both"/>
        <w:rPr>
          <w:rFonts w:ascii="Calibri" w:hAnsi="Calibri" w:cs="Calibri"/>
          <w:sz w:val="22"/>
          <w:szCs w:val="22"/>
        </w:rPr>
      </w:pPr>
    </w:p>
    <w:p w:rsidR="00300BF4" w:rsidRPr="00300BF4" w:rsidRDefault="00300BF4" w:rsidP="00300BF4">
      <w:pPr>
        <w:jc w:val="both"/>
        <w:rPr>
          <w:rFonts w:ascii="Calibri" w:hAnsi="Calibri" w:cs="Calibri"/>
          <w:b/>
          <w:sz w:val="22"/>
          <w:szCs w:val="22"/>
        </w:rPr>
      </w:pPr>
      <w:r w:rsidRPr="00300BF4">
        <w:rPr>
          <w:rFonts w:ascii="Calibri" w:hAnsi="Calibri" w:cs="Calibri"/>
          <w:b/>
          <w:sz w:val="22"/>
          <w:szCs w:val="22"/>
        </w:rPr>
        <w:t>This will be assessed based on the written and presentational quality of your report:</w:t>
      </w:r>
    </w:p>
    <w:p w:rsidR="00300BF4" w:rsidRPr="00300BF4" w:rsidRDefault="00300BF4" w:rsidP="00300BF4">
      <w:pPr>
        <w:pStyle w:val="ListParagraph"/>
        <w:numPr>
          <w:ilvl w:val="0"/>
          <w:numId w:val="30"/>
        </w:numPr>
        <w:rPr>
          <w:rFonts w:ascii="Calibri" w:hAnsi="Calibri" w:cs="Calibri"/>
          <w:sz w:val="22"/>
          <w:szCs w:val="22"/>
        </w:rPr>
      </w:pPr>
      <w:r w:rsidRPr="00300BF4">
        <w:rPr>
          <w:rFonts w:ascii="Calibri" w:hAnsi="Calibri" w:cs="Calibri"/>
          <w:sz w:val="22"/>
          <w:szCs w:val="22"/>
        </w:rPr>
        <w:t>Logical order of ideas</w:t>
      </w:r>
    </w:p>
    <w:p w:rsidR="00300BF4" w:rsidRPr="00300BF4" w:rsidRDefault="00300BF4" w:rsidP="00300BF4">
      <w:pPr>
        <w:pStyle w:val="ListParagraph"/>
        <w:numPr>
          <w:ilvl w:val="0"/>
          <w:numId w:val="30"/>
        </w:numPr>
        <w:rPr>
          <w:rFonts w:ascii="Calibri" w:hAnsi="Calibri" w:cs="Calibri"/>
          <w:sz w:val="22"/>
          <w:szCs w:val="22"/>
        </w:rPr>
      </w:pPr>
      <w:r w:rsidRPr="00300BF4">
        <w:rPr>
          <w:rFonts w:ascii="Calibri" w:hAnsi="Calibri" w:cs="Calibri"/>
          <w:sz w:val="22"/>
          <w:szCs w:val="22"/>
        </w:rPr>
        <w:t>Flow in the report from beginning to end</w:t>
      </w:r>
    </w:p>
    <w:p w:rsidR="00300BF4" w:rsidRPr="00300BF4" w:rsidRDefault="00300BF4" w:rsidP="00300BF4">
      <w:pPr>
        <w:pStyle w:val="ListParagraph"/>
        <w:numPr>
          <w:ilvl w:val="0"/>
          <w:numId w:val="30"/>
        </w:numPr>
        <w:rPr>
          <w:rFonts w:ascii="Calibri" w:hAnsi="Calibri" w:cs="Calibri"/>
          <w:sz w:val="22"/>
          <w:szCs w:val="22"/>
        </w:rPr>
      </w:pPr>
      <w:r w:rsidRPr="00300BF4">
        <w:rPr>
          <w:rFonts w:ascii="Calibri" w:hAnsi="Calibri" w:cs="Calibri"/>
          <w:sz w:val="22"/>
          <w:szCs w:val="22"/>
        </w:rPr>
        <w:t xml:space="preserve">Define acronyms and abbreviations. </w:t>
      </w:r>
    </w:p>
    <w:p w:rsidR="00300BF4" w:rsidRPr="00300BF4" w:rsidRDefault="00300BF4" w:rsidP="00300BF4">
      <w:pPr>
        <w:pStyle w:val="ListParagraph"/>
        <w:numPr>
          <w:ilvl w:val="0"/>
          <w:numId w:val="30"/>
        </w:numPr>
        <w:rPr>
          <w:rFonts w:ascii="Calibri" w:hAnsi="Calibri" w:cs="Calibri"/>
          <w:sz w:val="22"/>
          <w:szCs w:val="22"/>
        </w:rPr>
      </w:pPr>
      <w:r w:rsidRPr="00300BF4">
        <w:rPr>
          <w:rFonts w:ascii="Calibri" w:hAnsi="Calibri" w:cs="Calibri"/>
          <w:sz w:val="22"/>
          <w:szCs w:val="22"/>
        </w:rPr>
        <w:t xml:space="preserve">Professionalism; avoid jargon, slang, or colloquial terms. </w:t>
      </w:r>
    </w:p>
    <w:p w:rsidR="00300BF4" w:rsidRPr="00300BF4" w:rsidRDefault="00300BF4" w:rsidP="000E660B">
      <w:pPr>
        <w:pStyle w:val="ListParagraph"/>
        <w:numPr>
          <w:ilvl w:val="0"/>
          <w:numId w:val="30"/>
        </w:numPr>
        <w:jc w:val="both"/>
        <w:rPr>
          <w:rFonts w:ascii="Arial" w:hAnsi="Arial" w:cs="Arial"/>
          <w:sz w:val="22"/>
          <w:szCs w:val="22"/>
        </w:rPr>
      </w:pPr>
      <w:r w:rsidRPr="00300BF4">
        <w:rPr>
          <w:rFonts w:ascii="Calibri" w:hAnsi="Calibri" w:cs="Calibri"/>
          <w:sz w:val="22"/>
          <w:szCs w:val="22"/>
        </w:rPr>
        <w:t xml:space="preserve">Comprehension (grammar and spelling) </w:t>
      </w:r>
    </w:p>
    <w:p w:rsidR="00300BF4" w:rsidRPr="00300BF4" w:rsidRDefault="00300BF4" w:rsidP="000E660B">
      <w:pPr>
        <w:pStyle w:val="ListParagraph"/>
        <w:numPr>
          <w:ilvl w:val="0"/>
          <w:numId w:val="30"/>
        </w:numPr>
        <w:jc w:val="both"/>
        <w:rPr>
          <w:rFonts w:ascii="Arial" w:hAnsi="Arial" w:cs="Arial"/>
          <w:sz w:val="22"/>
          <w:szCs w:val="22"/>
        </w:rPr>
      </w:pPr>
      <w:r w:rsidRPr="00300BF4">
        <w:rPr>
          <w:rFonts w:ascii="Calibri" w:hAnsi="Calibri" w:cs="Calibri"/>
          <w:sz w:val="22"/>
          <w:szCs w:val="22"/>
        </w:rPr>
        <w:t>Completeness and presentation of report</w:t>
      </w:r>
    </w:p>
    <w:p w:rsidR="00801F94" w:rsidRDefault="00801F94" w:rsidP="00801F94">
      <w:pPr>
        <w:jc w:val="both"/>
        <w:rPr>
          <w:sz w:val="24"/>
          <w:szCs w:val="24"/>
        </w:rPr>
      </w:pPr>
    </w:p>
    <w:p w:rsidR="00300BF4" w:rsidRPr="00805C2F" w:rsidRDefault="00300BF4" w:rsidP="00801F94">
      <w:pPr>
        <w:jc w:val="both"/>
        <w:rPr>
          <w:sz w:val="24"/>
          <w:szCs w:val="24"/>
        </w:rPr>
      </w:pPr>
    </w:p>
    <w:p w:rsidR="00801F94" w:rsidRDefault="00801F94" w:rsidP="00801F94">
      <w:pPr>
        <w:jc w:val="both"/>
        <w:rPr>
          <w:b/>
          <w:sz w:val="24"/>
          <w:szCs w:val="24"/>
        </w:rPr>
      </w:pPr>
    </w:p>
    <w:p w:rsidR="00801F94" w:rsidRPr="00CC59AE" w:rsidRDefault="00B32967" w:rsidP="00801F94">
      <w:pPr>
        <w:jc w:val="both"/>
        <w:rPr>
          <w:b/>
          <w:color w:val="FF0000"/>
          <w:sz w:val="28"/>
          <w:szCs w:val="24"/>
        </w:rPr>
      </w:pPr>
      <w:r w:rsidRPr="00CC59AE">
        <w:rPr>
          <w:b/>
          <w:color w:val="FF0000"/>
          <w:sz w:val="28"/>
          <w:szCs w:val="24"/>
        </w:rPr>
        <w:t>Part</w:t>
      </w:r>
      <w:r w:rsidR="00801F94" w:rsidRPr="00CC59AE">
        <w:rPr>
          <w:b/>
          <w:color w:val="FF0000"/>
          <w:sz w:val="28"/>
          <w:szCs w:val="24"/>
        </w:rPr>
        <w:t xml:space="preserve"> 2</w:t>
      </w:r>
    </w:p>
    <w:p w:rsidR="00801F94" w:rsidRPr="00805C2F" w:rsidRDefault="00801F94" w:rsidP="00801F94">
      <w:pPr>
        <w:jc w:val="both"/>
        <w:rPr>
          <w:b/>
          <w:sz w:val="24"/>
          <w:szCs w:val="24"/>
        </w:rPr>
      </w:pPr>
    </w:p>
    <w:p w:rsidR="00B32967" w:rsidRPr="00A406E5" w:rsidRDefault="00B32967" w:rsidP="00B32967">
      <w:pPr>
        <w:numPr>
          <w:ilvl w:val="0"/>
          <w:numId w:val="27"/>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 (20)</w:t>
      </w:r>
    </w:p>
    <w:p w:rsidR="00801F94" w:rsidRDefault="00B32967" w:rsidP="00B3296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p>
    <w:p w:rsidR="001E33FC" w:rsidRDefault="001E33FC" w:rsidP="00B32967">
      <w:pPr>
        <w:jc w:val="both"/>
        <w:rPr>
          <w:rFonts w:ascii="Arial" w:hAnsi="Arial" w:cs="Arial"/>
          <w:sz w:val="22"/>
          <w:szCs w:val="22"/>
        </w:rPr>
      </w:pPr>
    </w:p>
    <w:p w:rsidR="001E33FC" w:rsidRDefault="001E33FC" w:rsidP="001E33FC">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Your work must demonstrate understanding of concepts and underlying principles.  You should explain and analyse the scenarios you have derived for the campus from your chosen research area(s) in a meaningful way.   </w:t>
      </w:r>
      <w:r w:rsidRPr="001E33FC">
        <w:rPr>
          <w:rFonts w:ascii="Calibri" w:hAnsi="Calibri" w:cs="Calibri"/>
          <w:b/>
          <w:sz w:val="22"/>
          <w:szCs w:val="22"/>
        </w:rPr>
        <w:t>If</w:t>
      </w:r>
      <w:r>
        <w:rPr>
          <w:rFonts w:ascii="Calibri" w:hAnsi="Calibri" w:cs="Calibri"/>
          <w:sz w:val="22"/>
          <w:szCs w:val="22"/>
        </w:rPr>
        <w:t xml:space="preserve"> a security policy is written, you make use it as the blueprint to dictates your scenarios for the campus. </w:t>
      </w:r>
    </w:p>
    <w:p w:rsidR="001E33FC" w:rsidRDefault="001E33FC" w:rsidP="001E33FC">
      <w:pPr>
        <w:jc w:val="both"/>
        <w:rPr>
          <w:rFonts w:ascii="Calibri" w:hAnsi="Calibri" w:cs="Calibri"/>
          <w:sz w:val="22"/>
          <w:szCs w:val="22"/>
        </w:rPr>
      </w:pPr>
    </w:p>
    <w:p w:rsidR="001E33FC" w:rsidRPr="002B0262" w:rsidRDefault="001E33FC" w:rsidP="001E33FC">
      <w:pPr>
        <w:jc w:val="both"/>
        <w:rPr>
          <w:rFonts w:ascii="Calibri" w:hAnsi="Calibri" w:cs="Calibri"/>
          <w:b/>
          <w:sz w:val="22"/>
          <w:szCs w:val="22"/>
        </w:rPr>
      </w:pPr>
      <w:r w:rsidRPr="002B0262">
        <w:rPr>
          <w:rFonts w:ascii="Calibri" w:hAnsi="Calibri" w:cs="Calibri"/>
          <w:b/>
          <w:sz w:val="22"/>
          <w:szCs w:val="22"/>
        </w:rPr>
        <w:t xml:space="preserve">This will be assessed by </w:t>
      </w:r>
    </w:p>
    <w:p w:rsidR="001E33FC" w:rsidRPr="002B0262" w:rsidRDefault="001E33FC" w:rsidP="001E33FC">
      <w:pPr>
        <w:pStyle w:val="BodyText20"/>
        <w:numPr>
          <w:ilvl w:val="0"/>
          <w:numId w:val="22"/>
        </w:numPr>
        <w:tabs>
          <w:tab w:val="clear" w:pos="1440"/>
        </w:tabs>
        <w:rPr>
          <w:rFonts w:ascii="Calibri" w:hAnsi="Calibri" w:cs="Calibri"/>
          <w:sz w:val="22"/>
          <w:szCs w:val="22"/>
        </w:rPr>
      </w:pPr>
      <w:r w:rsidRPr="002B0262">
        <w:rPr>
          <w:rFonts w:ascii="Calibri" w:hAnsi="Calibri" w:cs="Calibri"/>
          <w:sz w:val="22"/>
          <w:szCs w:val="22"/>
        </w:rPr>
        <w:t>Depth of the research</w:t>
      </w:r>
    </w:p>
    <w:p w:rsidR="001E33FC" w:rsidRPr="002B0262" w:rsidRDefault="001E33FC" w:rsidP="001E33FC">
      <w:pPr>
        <w:pStyle w:val="BodyText20"/>
        <w:numPr>
          <w:ilvl w:val="0"/>
          <w:numId w:val="22"/>
        </w:numPr>
        <w:tabs>
          <w:tab w:val="clear" w:pos="1440"/>
        </w:tabs>
        <w:rPr>
          <w:rFonts w:ascii="Calibri" w:hAnsi="Calibri" w:cs="Calibri"/>
          <w:sz w:val="22"/>
          <w:szCs w:val="22"/>
        </w:rPr>
      </w:pPr>
      <w:r w:rsidRPr="002B0262">
        <w:rPr>
          <w:rFonts w:ascii="Calibri" w:hAnsi="Calibri" w:cs="Calibri"/>
          <w:sz w:val="22"/>
          <w:szCs w:val="22"/>
        </w:rPr>
        <w:t>Strength of the statements</w:t>
      </w:r>
    </w:p>
    <w:p w:rsidR="001E33FC" w:rsidRPr="002B0262" w:rsidRDefault="001E33FC" w:rsidP="001E33FC">
      <w:pPr>
        <w:pStyle w:val="BodyText20"/>
        <w:numPr>
          <w:ilvl w:val="0"/>
          <w:numId w:val="22"/>
        </w:numPr>
        <w:tabs>
          <w:tab w:val="clear" w:pos="1440"/>
        </w:tabs>
        <w:rPr>
          <w:rFonts w:ascii="Calibri" w:hAnsi="Calibri" w:cs="Calibri"/>
          <w:sz w:val="22"/>
          <w:szCs w:val="22"/>
        </w:rPr>
      </w:pPr>
      <w:r w:rsidRPr="002B0262">
        <w:rPr>
          <w:rFonts w:ascii="Calibri" w:hAnsi="Calibri" w:cs="Calibri"/>
          <w:sz w:val="22"/>
          <w:szCs w:val="22"/>
        </w:rPr>
        <w:t>Structure of the paper</w:t>
      </w:r>
    </w:p>
    <w:p w:rsidR="001E33FC" w:rsidRPr="002B0262" w:rsidRDefault="001E33FC" w:rsidP="001E33FC">
      <w:pPr>
        <w:numPr>
          <w:ilvl w:val="0"/>
          <w:numId w:val="22"/>
        </w:numPr>
        <w:rPr>
          <w:rFonts w:ascii="Calibri" w:hAnsi="Calibri" w:cs="Calibri"/>
          <w:sz w:val="22"/>
          <w:szCs w:val="22"/>
        </w:rPr>
      </w:pPr>
      <w:r w:rsidRPr="002B0262">
        <w:rPr>
          <w:rFonts w:ascii="Calibri" w:hAnsi="Calibri" w:cs="Calibri"/>
          <w:sz w:val="22"/>
          <w:szCs w:val="22"/>
        </w:rPr>
        <w:t>Quality of the report</w:t>
      </w:r>
    </w:p>
    <w:p w:rsidR="001E33FC" w:rsidRDefault="001E33FC" w:rsidP="001E33FC">
      <w:pPr>
        <w:pStyle w:val="BodyText20"/>
        <w:numPr>
          <w:ilvl w:val="0"/>
          <w:numId w:val="22"/>
        </w:numPr>
        <w:tabs>
          <w:tab w:val="clear" w:pos="1440"/>
        </w:tabs>
        <w:rPr>
          <w:rFonts w:ascii="Calibri" w:hAnsi="Calibri" w:cs="Calibri"/>
          <w:sz w:val="22"/>
          <w:szCs w:val="22"/>
        </w:rPr>
      </w:pPr>
      <w:r w:rsidRPr="002B0262">
        <w:rPr>
          <w:rFonts w:ascii="Calibri" w:hAnsi="Calibri" w:cs="Calibri"/>
          <w:sz w:val="22"/>
          <w:szCs w:val="22"/>
        </w:rPr>
        <w:t>Following IEEE format</w:t>
      </w:r>
    </w:p>
    <w:p w:rsidR="00202B74" w:rsidRPr="002B0262" w:rsidRDefault="00202B74" w:rsidP="00202B74">
      <w:pPr>
        <w:pStyle w:val="BodyText20"/>
        <w:tabs>
          <w:tab w:val="clear" w:pos="1440"/>
        </w:tabs>
        <w:ind w:left="720"/>
        <w:rPr>
          <w:rFonts w:ascii="Calibri" w:hAnsi="Calibri" w:cs="Calibri"/>
          <w:sz w:val="22"/>
          <w:szCs w:val="22"/>
        </w:rPr>
      </w:pPr>
    </w:p>
    <w:p w:rsidR="00B32967" w:rsidRPr="00A406E5" w:rsidRDefault="00B32967" w:rsidP="00B32967">
      <w:pPr>
        <w:numPr>
          <w:ilvl w:val="0"/>
          <w:numId w:val="27"/>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 (60%)</w:t>
      </w:r>
    </w:p>
    <w:p w:rsidR="00B32967" w:rsidRDefault="00B32967" w:rsidP="00B3296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w:t>
      </w:r>
      <w:r>
        <w:rPr>
          <w:rFonts w:ascii="Arial" w:hAnsi="Arial" w:cs="Arial"/>
          <w:sz w:val="22"/>
          <w:szCs w:val="22"/>
        </w:rPr>
        <w:lastRenderedPageBreak/>
        <w:t xml:space="preserve">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1E33FC" w:rsidRDefault="001E33FC" w:rsidP="00B32967">
      <w:pPr>
        <w:jc w:val="both"/>
        <w:rPr>
          <w:rFonts w:ascii="Arial" w:hAnsi="Arial" w:cs="Arial"/>
          <w:sz w:val="22"/>
          <w:szCs w:val="22"/>
        </w:rPr>
      </w:pPr>
    </w:p>
    <w:p w:rsidR="001E33FC" w:rsidRPr="003E6237" w:rsidRDefault="001E33FC" w:rsidP="001E33FC">
      <w:pPr>
        <w:jc w:val="both"/>
        <w:rPr>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3E6237">
        <w:rPr>
          <w:sz w:val="22"/>
          <w:szCs w:val="22"/>
        </w:rPr>
        <w:t xml:space="preserve">You must use software such </w:t>
      </w:r>
      <w:r>
        <w:rPr>
          <w:sz w:val="22"/>
          <w:szCs w:val="22"/>
        </w:rPr>
        <w:t xml:space="preserve">Cisco </w:t>
      </w:r>
      <w:r w:rsidRPr="00557675">
        <w:rPr>
          <w:sz w:val="22"/>
          <w:szCs w:val="22"/>
        </w:rPr>
        <w:t xml:space="preserve">Packet Tracer, GSN3, NetSim, </w:t>
      </w:r>
      <w:r>
        <w:rPr>
          <w:sz w:val="22"/>
          <w:szCs w:val="22"/>
        </w:rPr>
        <w:t>Kali Linux</w:t>
      </w:r>
      <w:r w:rsidRPr="00557675">
        <w:rPr>
          <w:sz w:val="22"/>
          <w:szCs w:val="22"/>
        </w:rPr>
        <w:t>, etc,</w:t>
      </w:r>
      <w:r w:rsidRPr="003E6237">
        <w:rPr>
          <w:sz w:val="22"/>
          <w:szCs w:val="22"/>
        </w:rPr>
        <w:t xml:space="preserve"> to demonstrate the network design you have </w:t>
      </w:r>
      <w:r>
        <w:rPr>
          <w:sz w:val="22"/>
          <w:szCs w:val="22"/>
        </w:rPr>
        <w:t>adopted</w:t>
      </w:r>
      <w:r w:rsidRPr="003E6237">
        <w:rPr>
          <w:sz w:val="22"/>
          <w:szCs w:val="22"/>
        </w:rPr>
        <w:t xml:space="preserve">. </w:t>
      </w:r>
      <w:r w:rsidRPr="003E6237">
        <w:rPr>
          <w:b/>
          <w:sz w:val="22"/>
          <w:szCs w:val="22"/>
        </w:rPr>
        <w:t>The working design must be uploaded to the Moodle link.</w:t>
      </w:r>
    </w:p>
    <w:p w:rsidR="001E33FC" w:rsidRPr="00A406E5" w:rsidRDefault="001E33FC" w:rsidP="00B32967">
      <w:pPr>
        <w:jc w:val="both"/>
        <w:rPr>
          <w:rFonts w:ascii="Arial" w:hAnsi="Arial" w:cs="Arial"/>
          <w:sz w:val="22"/>
          <w:szCs w:val="22"/>
        </w:rPr>
      </w:pPr>
    </w:p>
    <w:p w:rsidR="001E33FC" w:rsidRPr="00D22209" w:rsidRDefault="001E33FC" w:rsidP="001E33FC">
      <w:pPr>
        <w:rPr>
          <w:rFonts w:asciiTheme="minorHAnsi" w:hAnsiTheme="minorHAnsi" w:cs="Cambria"/>
          <w:b/>
          <w:sz w:val="22"/>
          <w:szCs w:val="22"/>
        </w:rPr>
      </w:pPr>
      <w:r w:rsidRPr="00D22209">
        <w:rPr>
          <w:rFonts w:asciiTheme="minorHAnsi" w:hAnsiTheme="minorHAnsi" w:cs="Cambria"/>
          <w:b/>
          <w:sz w:val="22"/>
          <w:szCs w:val="22"/>
        </w:rPr>
        <w:t xml:space="preserve">This will be assessed by a fully functional network model construction based on: </w:t>
      </w:r>
    </w:p>
    <w:p w:rsidR="001E33FC" w:rsidRPr="00D22209" w:rsidRDefault="001E33FC" w:rsidP="001E33FC">
      <w:pPr>
        <w:pStyle w:val="ListParagraph"/>
        <w:numPr>
          <w:ilvl w:val="0"/>
          <w:numId w:val="21"/>
        </w:numPr>
        <w:contextualSpacing w:val="0"/>
        <w:rPr>
          <w:rFonts w:asciiTheme="minorHAnsi" w:hAnsiTheme="minorHAnsi" w:cs="Cambria"/>
          <w:sz w:val="22"/>
          <w:szCs w:val="22"/>
        </w:rPr>
      </w:pPr>
      <w:r w:rsidRPr="00D22209">
        <w:rPr>
          <w:rFonts w:asciiTheme="minorHAnsi" w:hAnsiTheme="minorHAnsi" w:cs="Cambria"/>
          <w:color w:val="000000"/>
          <w:sz w:val="22"/>
          <w:szCs w:val="22"/>
        </w:rPr>
        <w:t>The configuration of the infrastructure</w:t>
      </w:r>
      <w:r w:rsidRPr="00D22209">
        <w:rPr>
          <w:rFonts w:asciiTheme="minorHAnsi" w:hAnsiTheme="minorHAnsi" w:cs="Cambria"/>
          <w:sz w:val="22"/>
          <w:szCs w:val="22"/>
        </w:rPr>
        <w:t xml:space="preserve"> (LAN/WAN technology use</w:t>
      </w:r>
      <w:r>
        <w:rPr>
          <w:rFonts w:asciiTheme="minorHAnsi" w:hAnsiTheme="minorHAnsi" w:cs="Cambria"/>
          <w:sz w:val="22"/>
          <w:szCs w:val="22"/>
        </w:rPr>
        <w:t xml:space="preserve"> or the technologies use to secure the servers and databases.</w:t>
      </w:r>
      <w:r w:rsidRPr="00D22209">
        <w:rPr>
          <w:rFonts w:asciiTheme="minorHAnsi" w:hAnsiTheme="minorHAnsi" w:cs="Cambria"/>
          <w:sz w:val="22"/>
          <w:szCs w:val="22"/>
        </w:rPr>
        <w:t>)</w:t>
      </w:r>
      <w:r>
        <w:rPr>
          <w:rFonts w:asciiTheme="minorHAnsi" w:hAnsiTheme="minorHAnsi" w:cs="Cambria"/>
          <w:sz w:val="22"/>
          <w:szCs w:val="22"/>
        </w:rPr>
        <w:t xml:space="preserve"> </w:t>
      </w:r>
    </w:p>
    <w:p w:rsidR="001E33FC" w:rsidRPr="00D22209" w:rsidRDefault="001E33FC" w:rsidP="001E33FC">
      <w:pPr>
        <w:numPr>
          <w:ilvl w:val="0"/>
          <w:numId w:val="21"/>
        </w:numPr>
        <w:rPr>
          <w:rFonts w:asciiTheme="minorHAnsi" w:hAnsiTheme="minorHAnsi" w:cs="Cambria"/>
          <w:sz w:val="22"/>
          <w:szCs w:val="22"/>
        </w:rPr>
      </w:pPr>
      <w:r w:rsidRPr="00D22209">
        <w:rPr>
          <w:rFonts w:asciiTheme="minorHAnsi" w:hAnsiTheme="minorHAnsi" w:cs="Cambria"/>
          <w:color w:val="000000"/>
          <w:sz w:val="22"/>
          <w:szCs w:val="22"/>
        </w:rPr>
        <w:t xml:space="preserve">Innovative approach used in designing a complete countermeasure solution </w:t>
      </w:r>
      <w:r>
        <w:rPr>
          <w:rFonts w:asciiTheme="minorHAnsi" w:hAnsiTheme="minorHAnsi" w:cs="Cambria"/>
          <w:color w:val="000000"/>
          <w:sz w:val="22"/>
          <w:szCs w:val="22"/>
        </w:rPr>
        <w:t>for</w:t>
      </w:r>
      <w:r w:rsidRPr="00D22209">
        <w:rPr>
          <w:rFonts w:asciiTheme="minorHAnsi" w:hAnsiTheme="minorHAnsi" w:cs="Cambria"/>
          <w:color w:val="000000"/>
          <w:sz w:val="22"/>
          <w:szCs w:val="22"/>
        </w:rPr>
        <w:t xml:space="preserve"> the </w:t>
      </w:r>
      <w:r w:rsidRPr="00D22209">
        <w:rPr>
          <w:rFonts w:asciiTheme="minorHAnsi" w:hAnsiTheme="minorHAnsi" w:cs="Cambria"/>
          <w:sz w:val="22"/>
          <w:szCs w:val="22"/>
        </w:rPr>
        <w:t xml:space="preserve">campus </w:t>
      </w:r>
    </w:p>
    <w:p w:rsidR="001E33FC" w:rsidRPr="00D22209" w:rsidRDefault="001E33FC" w:rsidP="001E33FC">
      <w:pPr>
        <w:numPr>
          <w:ilvl w:val="0"/>
          <w:numId w:val="21"/>
        </w:numPr>
        <w:rPr>
          <w:rFonts w:asciiTheme="minorHAnsi" w:hAnsiTheme="minorHAnsi" w:cs="Cambria"/>
          <w:sz w:val="22"/>
          <w:szCs w:val="22"/>
        </w:rPr>
      </w:pPr>
      <w:r w:rsidRPr="00D22209">
        <w:rPr>
          <w:rFonts w:asciiTheme="minorHAnsi" w:hAnsiTheme="minorHAnsi" w:cs="Cambria"/>
          <w:sz w:val="22"/>
          <w:szCs w:val="22"/>
        </w:rPr>
        <w:t xml:space="preserve">Implementation of </w:t>
      </w:r>
      <w:r>
        <w:rPr>
          <w:rFonts w:asciiTheme="minorHAnsi" w:hAnsiTheme="minorHAnsi" w:cs="Cambria"/>
          <w:sz w:val="22"/>
          <w:szCs w:val="22"/>
        </w:rPr>
        <w:t xml:space="preserve">a </w:t>
      </w:r>
      <w:r w:rsidRPr="00D22209">
        <w:rPr>
          <w:rFonts w:asciiTheme="minorHAnsi" w:hAnsiTheme="minorHAnsi" w:cs="Cambria"/>
          <w:sz w:val="22"/>
          <w:szCs w:val="22"/>
        </w:rPr>
        <w:t>secured and restricted access to the necessary site(s)</w:t>
      </w:r>
    </w:p>
    <w:p w:rsidR="001E33FC" w:rsidRPr="00D22209" w:rsidRDefault="001E33FC" w:rsidP="001E33FC">
      <w:pPr>
        <w:numPr>
          <w:ilvl w:val="0"/>
          <w:numId w:val="21"/>
        </w:numPr>
        <w:rPr>
          <w:rFonts w:asciiTheme="minorHAnsi" w:hAnsiTheme="minorHAnsi" w:cs="Cambria"/>
          <w:sz w:val="22"/>
          <w:szCs w:val="22"/>
        </w:rPr>
      </w:pPr>
      <w:r w:rsidRPr="00D22209">
        <w:rPr>
          <w:rFonts w:asciiTheme="minorHAnsi" w:hAnsiTheme="minorHAnsi" w:cs="Cambria"/>
          <w:sz w:val="22"/>
          <w:szCs w:val="22"/>
        </w:rPr>
        <w:t>Application</w:t>
      </w:r>
      <w:r w:rsidR="009B61DD">
        <w:rPr>
          <w:rFonts w:asciiTheme="minorHAnsi" w:hAnsiTheme="minorHAnsi" w:cs="Cambria"/>
          <w:sz w:val="22"/>
          <w:szCs w:val="22"/>
        </w:rPr>
        <w:t>s</w:t>
      </w:r>
      <w:r w:rsidRPr="00D22209">
        <w:rPr>
          <w:rFonts w:asciiTheme="minorHAnsi" w:hAnsiTheme="minorHAnsi" w:cs="Cambria"/>
          <w:sz w:val="22"/>
          <w:szCs w:val="22"/>
        </w:rPr>
        <w:t xml:space="preserve"> used</w:t>
      </w:r>
    </w:p>
    <w:p w:rsidR="001E33FC" w:rsidRPr="00D22209" w:rsidRDefault="001E33FC" w:rsidP="001E33FC">
      <w:pPr>
        <w:numPr>
          <w:ilvl w:val="0"/>
          <w:numId w:val="21"/>
        </w:numPr>
        <w:rPr>
          <w:rFonts w:asciiTheme="minorHAnsi" w:hAnsiTheme="minorHAnsi" w:cs="Cambria"/>
          <w:sz w:val="22"/>
          <w:szCs w:val="22"/>
        </w:rPr>
      </w:pPr>
      <w:r w:rsidRPr="00D22209">
        <w:rPr>
          <w:rFonts w:asciiTheme="minorHAnsi" w:hAnsiTheme="minorHAnsi" w:cs="Cambria"/>
          <w:sz w:val="22"/>
          <w:szCs w:val="22"/>
        </w:rPr>
        <w:t>Protocol</w:t>
      </w:r>
      <w:r w:rsidR="009B61DD">
        <w:rPr>
          <w:rFonts w:asciiTheme="minorHAnsi" w:hAnsiTheme="minorHAnsi" w:cs="Cambria"/>
          <w:sz w:val="22"/>
          <w:szCs w:val="22"/>
        </w:rPr>
        <w:t>s</w:t>
      </w:r>
      <w:r w:rsidRPr="00D22209">
        <w:rPr>
          <w:rFonts w:asciiTheme="minorHAnsi" w:hAnsiTheme="minorHAnsi" w:cs="Cambria"/>
          <w:sz w:val="22"/>
          <w:szCs w:val="22"/>
        </w:rPr>
        <w:t xml:space="preserve"> involved</w:t>
      </w:r>
    </w:p>
    <w:p w:rsidR="00801F94" w:rsidRDefault="00801F94" w:rsidP="00801F94">
      <w:pPr>
        <w:jc w:val="both"/>
        <w:rPr>
          <w:sz w:val="24"/>
          <w:szCs w:val="24"/>
        </w:rPr>
      </w:pPr>
    </w:p>
    <w:p w:rsidR="00801F94" w:rsidRPr="00805C2F" w:rsidRDefault="00801F94" w:rsidP="00801F94">
      <w:pPr>
        <w:jc w:val="both"/>
        <w:rPr>
          <w:sz w:val="24"/>
          <w:szCs w:val="24"/>
        </w:rPr>
      </w:pPr>
    </w:p>
    <w:p w:rsidR="00B32967" w:rsidRPr="00A406E5" w:rsidRDefault="00B32967" w:rsidP="00B32967">
      <w:pPr>
        <w:numPr>
          <w:ilvl w:val="0"/>
          <w:numId w:val="27"/>
        </w:numPr>
        <w:jc w:val="both"/>
        <w:rPr>
          <w:rFonts w:ascii="Arial" w:hAnsi="Arial" w:cs="Arial"/>
          <w:b/>
          <w:sz w:val="22"/>
          <w:szCs w:val="22"/>
        </w:rPr>
      </w:pPr>
      <w:r>
        <w:rPr>
          <w:rFonts w:ascii="Arial" w:hAnsi="Arial" w:cs="Arial"/>
          <w:b/>
          <w:sz w:val="22"/>
          <w:szCs w:val="22"/>
        </w:rPr>
        <w:t>Cognitive and Intellectual Skills (20%)</w:t>
      </w:r>
    </w:p>
    <w:p w:rsidR="00B32967" w:rsidRPr="00A406E5" w:rsidRDefault="00B32967" w:rsidP="00B3296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801F94" w:rsidRDefault="00801F94" w:rsidP="00801F94">
      <w:pPr>
        <w:rPr>
          <w:b/>
          <w:sz w:val="24"/>
          <w:szCs w:val="24"/>
        </w:rPr>
      </w:pPr>
    </w:p>
    <w:p w:rsidR="00464F44" w:rsidRDefault="00464F44" w:rsidP="00D22D9C">
      <w:pPr>
        <w:jc w:val="both"/>
        <w:rPr>
          <w:rFonts w:ascii="Arial" w:hAnsi="Arial" w:cs="Arial"/>
          <w:b/>
          <w:sz w:val="22"/>
          <w:szCs w:val="22"/>
        </w:rPr>
      </w:pPr>
    </w:p>
    <w:p w:rsidR="001E33FC" w:rsidRPr="00D22209" w:rsidRDefault="001E33FC" w:rsidP="001E33FC">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D22209">
        <w:rPr>
          <w:rFonts w:asciiTheme="minorHAnsi" w:hAnsiTheme="minorHAnsi" w:cs="Calibri"/>
          <w:sz w:val="22"/>
          <w:szCs w:val="22"/>
        </w:rPr>
        <w:t xml:space="preserve"> Your work must demonstrate critical analysis and evaluation of chosen technologies. Your work must also justify your choice and provide evidence that your choice is better than other methods.</w:t>
      </w:r>
    </w:p>
    <w:p w:rsidR="001E33FC" w:rsidRPr="00D22209" w:rsidRDefault="001E33FC" w:rsidP="001E33FC">
      <w:pPr>
        <w:jc w:val="both"/>
        <w:rPr>
          <w:rFonts w:asciiTheme="minorHAnsi" w:hAnsiTheme="minorHAnsi" w:cs="Calibri"/>
          <w:sz w:val="22"/>
          <w:szCs w:val="22"/>
        </w:rPr>
      </w:pPr>
    </w:p>
    <w:p w:rsidR="001E33FC" w:rsidRPr="00D22209" w:rsidRDefault="001E33FC" w:rsidP="001E33FC">
      <w:pPr>
        <w:jc w:val="both"/>
        <w:rPr>
          <w:rFonts w:asciiTheme="minorHAnsi" w:hAnsiTheme="minorHAnsi" w:cs="Cambria"/>
          <w:b/>
          <w:sz w:val="22"/>
          <w:szCs w:val="22"/>
        </w:rPr>
      </w:pPr>
      <w:r w:rsidRPr="00D22209">
        <w:rPr>
          <w:rFonts w:asciiTheme="minorHAnsi" w:hAnsiTheme="minorHAnsi" w:cs="Cambria"/>
          <w:b/>
          <w:sz w:val="22"/>
          <w:szCs w:val="22"/>
        </w:rPr>
        <w:t>This will be assessed by the quality of your comments and conclusions, throughout the report:</w:t>
      </w:r>
    </w:p>
    <w:p w:rsidR="001E33FC" w:rsidRPr="00D22209" w:rsidRDefault="001E33FC" w:rsidP="00A4601B">
      <w:pPr>
        <w:pStyle w:val="ListParagraph"/>
        <w:numPr>
          <w:ilvl w:val="0"/>
          <w:numId w:val="29"/>
        </w:numPr>
        <w:spacing w:after="200" w:line="276" w:lineRule="auto"/>
        <w:jc w:val="both"/>
        <w:rPr>
          <w:rFonts w:asciiTheme="minorHAnsi" w:hAnsiTheme="minorHAnsi" w:cs="Cambria"/>
          <w:sz w:val="22"/>
          <w:szCs w:val="22"/>
        </w:rPr>
      </w:pPr>
      <w:r>
        <w:rPr>
          <w:rFonts w:asciiTheme="minorHAnsi" w:hAnsiTheme="minorHAnsi" w:cs="Cambria"/>
          <w:color w:val="000000"/>
          <w:sz w:val="22"/>
          <w:szCs w:val="22"/>
        </w:rPr>
        <w:t>Communication of the results gathered from the simulated traffic of your design</w:t>
      </w:r>
      <w:r w:rsidR="00097074">
        <w:rPr>
          <w:rFonts w:asciiTheme="minorHAnsi" w:hAnsiTheme="minorHAnsi" w:cs="Cambria"/>
          <w:color w:val="000000"/>
          <w:sz w:val="22"/>
          <w:szCs w:val="22"/>
        </w:rPr>
        <w:t>.</w:t>
      </w:r>
      <w:r w:rsidR="00097074" w:rsidRPr="00D22209">
        <w:rPr>
          <w:rFonts w:asciiTheme="minorHAnsi" w:hAnsiTheme="minorHAnsi" w:cs="Cambria"/>
          <w:sz w:val="22"/>
          <w:szCs w:val="22"/>
        </w:rPr>
        <w:t xml:space="preserve"> </w:t>
      </w:r>
    </w:p>
    <w:p w:rsidR="00097074" w:rsidRPr="00097074" w:rsidRDefault="001E33FC" w:rsidP="00B30D4E">
      <w:pPr>
        <w:pStyle w:val="ListParagraph"/>
        <w:numPr>
          <w:ilvl w:val="0"/>
          <w:numId w:val="23"/>
        </w:numPr>
        <w:contextualSpacing w:val="0"/>
        <w:rPr>
          <w:rFonts w:asciiTheme="minorHAnsi" w:hAnsiTheme="minorHAnsi" w:cs="Cambria"/>
          <w:sz w:val="22"/>
          <w:szCs w:val="22"/>
        </w:rPr>
      </w:pPr>
      <w:r w:rsidRPr="00097074">
        <w:rPr>
          <w:rFonts w:asciiTheme="minorHAnsi" w:hAnsiTheme="minorHAnsi" w:cs="Cambria"/>
          <w:color w:val="000000"/>
          <w:sz w:val="22"/>
          <w:szCs w:val="22"/>
        </w:rPr>
        <w:t>Key observations and impact identified to support security measures for future growth</w:t>
      </w:r>
      <w:r w:rsidR="00097074">
        <w:rPr>
          <w:rFonts w:asciiTheme="minorHAnsi" w:hAnsiTheme="minorHAnsi" w:cs="Cambria"/>
          <w:color w:val="000000"/>
          <w:sz w:val="22"/>
          <w:szCs w:val="22"/>
        </w:rPr>
        <w:t>, which could include: Router configuration, ACL, NAT, DMZ, Packet Filtering, Stateful Packet Inspection, Application Layer Inspection, Web filtering, Using configuration and risk analysis tools for firewalls and routers, etc.</w:t>
      </w:r>
    </w:p>
    <w:p w:rsidR="001E33FC" w:rsidRPr="00097074" w:rsidRDefault="001E33FC" w:rsidP="00B30D4E">
      <w:pPr>
        <w:pStyle w:val="ListParagraph"/>
        <w:numPr>
          <w:ilvl w:val="0"/>
          <w:numId w:val="23"/>
        </w:numPr>
        <w:contextualSpacing w:val="0"/>
        <w:rPr>
          <w:rFonts w:asciiTheme="minorHAnsi" w:hAnsiTheme="minorHAnsi" w:cs="Cambria"/>
          <w:sz w:val="22"/>
          <w:szCs w:val="22"/>
        </w:rPr>
      </w:pPr>
      <w:r w:rsidRPr="00097074">
        <w:rPr>
          <w:rFonts w:asciiTheme="minorHAnsi" w:hAnsiTheme="minorHAnsi" w:cs="Cambria"/>
          <w:color w:val="000000"/>
          <w:sz w:val="22"/>
          <w:szCs w:val="22"/>
        </w:rPr>
        <w:t>Observations are well thought through and discussed</w:t>
      </w:r>
    </w:p>
    <w:p w:rsidR="001E33FC" w:rsidRPr="00D22209" w:rsidRDefault="001E33FC" w:rsidP="001E33FC">
      <w:pPr>
        <w:pStyle w:val="ListParagraph"/>
        <w:numPr>
          <w:ilvl w:val="0"/>
          <w:numId w:val="23"/>
        </w:numPr>
        <w:contextualSpacing w:val="0"/>
        <w:rPr>
          <w:rFonts w:asciiTheme="minorHAnsi" w:hAnsiTheme="minorHAnsi" w:cs="Cambria"/>
          <w:sz w:val="22"/>
          <w:szCs w:val="22"/>
        </w:rPr>
      </w:pPr>
      <w:r w:rsidRPr="00D22209">
        <w:rPr>
          <w:rFonts w:asciiTheme="minorHAnsi" w:hAnsiTheme="minorHAnsi" w:cs="Cambria"/>
          <w:color w:val="000000"/>
          <w:sz w:val="22"/>
          <w:szCs w:val="22"/>
        </w:rPr>
        <w:t>Organisation of ideas and evidence</w:t>
      </w:r>
    </w:p>
    <w:p w:rsidR="001E33FC" w:rsidRPr="00D22209" w:rsidRDefault="001E33FC" w:rsidP="001E33FC">
      <w:pPr>
        <w:pStyle w:val="ListParagraph"/>
        <w:numPr>
          <w:ilvl w:val="0"/>
          <w:numId w:val="23"/>
        </w:numPr>
        <w:contextualSpacing w:val="0"/>
        <w:rPr>
          <w:rFonts w:asciiTheme="minorHAnsi" w:hAnsiTheme="minorHAnsi" w:cs="Cambria"/>
          <w:sz w:val="22"/>
          <w:szCs w:val="22"/>
        </w:rPr>
      </w:pPr>
      <w:r w:rsidRPr="00D22209">
        <w:rPr>
          <w:rFonts w:asciiTheme="minorHAnsi" w:hAnsiTheme="minorHAnsi" w:cs="Cambria"/>
          <w:color w:val="000000"/>
          <w:sz w:val="22"/>
          <w:szCs w:val="22"/>
        </w:rPr>
        <w:t>Analysis of the findings</w:t>
      </w:r>
    </w:p>
    <w:p w:rsidR="00464F44" w:rsidRDefault="00464F44" w:rsidP="00D22D9C">
      <w:pPr>
        <w:jc w:val="both"/>
        <w:rPr>
          <w:rFonts w:ascii="Arial" w:hAnsi="Arial" w:cs="Arial"/>
          <w:b/>
          <w:sz w:val="22"/>
          <w:szCs w:val="22"/>
        </w:rPr>
      </w:pPr>
    </w:p>
    <w:p w:rsidR="00097074" w:rsidRPr="008115F7" w:rsidRDefault="00CC59AE" w:rsidP="00202B74">
      <w:pPr>
        <w:pStyle w:val="ListParagraph"/>
        <w:spacing w:after="200" w:line="276" w:lineRule="auto"/>
        <w:ind w:left="284"/>
        <w:jc w:val="both"/>
        <w:rPr>
          <w:lang w:val="en-US"/>
        </w:rPr>
      </w:pPr>
      <w:r>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0A98" w:rsidRDefault="00C80A98">
      <w:r>
        <w:separator/>
      </w:r>
    </w:p>
  </w:endnote>
  <w:endnote w:type="continuationSeparator" w:id="0">
    <w:p w:rsidR="00C80A98" w:rsidRDefault="00C80A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B1494">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B1494">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0A98" w:rsidRDefault="00C80A98">
      <w:r>
        <w:separator/>
      </w:r>
    </w:p>
  </w:footnote>
  <w:footnote w:type="continuationSeparator" w:id="0">
    <w:p w:rsidR="00C80A98" w:rsidRDefault="00C80A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AD2983"/>
    <w:multiLevelType w:val="hybridMultilevel"/>
    <w:tmpl w:val="9906EE70"/>
    <w:lvl w:ilvl="0" w:tplc="1A00DC96">
      <w:start w:val="1"/>
      <w:numFmt w:val="bullet"/>
      <w:lvlText w:val="•"/>
      <w:lvlJc w:val="left"/>
      <w:pPr>
        <w:tabs>
          <w:tab w:val="num" w:pos="1004"/>
        </w:tabs>
        <w:ind w:left="1004" w:hanging="360"/>
      </w:pPr>
      <w:rPr>
        <w:rFonts w:ascii="Arial" w:hAnsi="Aria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16431F"/>
    <w:multiLevelType w:val="hybridMultilevel"/>
    <w:tmpl w:val="618C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810B39"/>
    <w:multiLevelType w:val="hybridMultilevel"/>
    <w:tmpl w:val="8D0216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0" w15:restartNumberingAfterBreak="0">
    <w:nsid w:val="552A7A85"/>
    <w:multiLevelType w:val="hybridMultilevel"/>
    <w:tmpl w:val="472231B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F32B97"/>
    <w:multiLevelType w:val="hybridMultilevel"/>
    <w:tmpl w:val="150CE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394089"/>
    <w:multiLevelType w:val="hybridMultilevel"/>
    <w:tmpl w:val="0AF83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5E07427"/>
    <w:multiLevelType w:val="hybridMultilevel"/>
    <w:tmpl w:val="7DBE6B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7C94091F"/>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15"/>
  </w:num>
  <w:num w:numId="3">
    <w:abstractNumId w:val="27"/>
  </w:num>
  <w:num w:numId="4">
    <w:abstractNumId w:val="17"/>
  </w:num>
  <w:num w:numId="5">
    <w:abstractNumId w:val="12"/>
  </w:num>
  <w:num w:numId="6">
    <w:abstractNumId w:val="26"/>
  </w:num>
  <w:num w:numId="7">
    <w:abstractNumId w:val="5"/>
  </w:num>
  <w:num w:numId="8">
    <w:abstractNumId w:val="22"/>
  </w:num>
  <w:num w:numId="9">
    <w:abstractNumId w:val="16"/>
  </w:num>
  <w:num w:numId="10">
    <w:abstractNumId w:val="7"/>
  </w:num>
  <w:num w:numId="11">
    <w:abstractNumId w:val="8"/>
  </w:num>
  <w:num w:numId="12">
    <w:abstractNumId w:val="13"/>
  </w:num>
  <w:num w:numId="13">
    <w:abstractNumId w:val="21"/>
  </w:num>
  <w:num w:numId="14">
    <w:abstractNumId w:val="6"/>
  </w:num>
  <w:num w:numId="15">
    <w:abstractNumId w:val="0"/>
  </w:num>
  <w:num w:numId="16">
    <w:abstractNumId w:val="10"/>
  </w:num>
  <w:num w:numId="17">
    <w:abstractNumId w:val="20"/>
  </w:num>
  <w:num w:numId="18">
    <w:abstractNumId w:val="18"/>
  </w:num>
  <w:num w:numId="19">
    <w:abstractNumId w:val="25"/>
  </w:num>
  <w:num w:numId="20">
    <w:abstractNumId w:val="24"/>
  </w:num>
  <w:num w:numId="21">
    <w:abstractNumId w:val="3"/>
  </w:num>
  <w:num w:numId="22">
    <w:abstractNumId w:val="1"/>
  </w:num>
  <w:num w:numId="23">
    <w:abstractNumId w:val="14"/>
  </w:num>
  <w:num w:numId="24">
    <w:abstractNumId w:val="2"/>
  </w:num>
  <w:num w:numId="25">
    <w:abstractNumId w:val="28"/>
  </w:num>
  <w:num w:numId="26">
    <w:abstractNumId w:val="23"/>
  </w:num>
  <w:num w:numId="27">
    <w:abstractNumId w:val="29"/>
  </w:num>
  <w:num w:numId="28">
    <w:abstractNumId w:val="9"/>
  </w:num>
  <w:num w:numId="29">
    <w:abstractNumId w:val="11"/>
  </w:num>
  <w:num w:numId="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3D4"/>
    <w:rsid w:val="00026B02"/>
    <w:rsid w:val="000822E5"/>
    <w:rsid w:val="00097074"/>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33FC"/>
    <w:rsid w:val="001E57C1"/>
    <w:rsid w:val="001F07EF"/>
    <w:rsid w:val="001F50B6"/>
    <w:rsid w:val="001F6D7A"/>
    <w:rsid w:val="00202B74"/>
    <w:rsid w:val="00205AED"/>
    <w:rsid w:val="0022746E"/>
    <w:rsid w:val="00235F71"/>
    <w:rsid w:val="002444CA"/>
    <w:rsid w:val="00260DE6"/>
    <w:rsid w:val="00273FEE"/>
    <w:rsid w:val="0028204E"/>
    <w:rsid w:val="0028591B"/>
    <w:rsid w:val="00291841"/>
    <w:rsid w:val="002C449B"/>
    <w:rsid w:val="002C6040"/>
    <w:rsid w:val="002D05C7"/>
    <w:rsid w:val="002D5B3F"/>
    <w:rsid w:val="002E272E"/>
    <w:rsid w:val="002F5778"/>
    <w:rsid w:val="00300BF4"/>
    <w:rsid w:val="003223E0"/>
    <w:rsid w:val="00331700"/>
    <w:rsid w:val="00352C4A"/>
    <w:rsid w:val="00362560"/>
    <w:rsid w:val="0037185E"/>
    <w:rsid w:val="003732FD"/>
    <w:rsid w:val="003753B2"/>
    <w:rsid w:val="00376559"/>
    <w:rsid w:val="00382BAA"/>
    <w:rsid w:val="00384D73"/>
    <w:rsid w:val="00393EB6"/>
    <w:rsid w:val="003A3CE5"/>
    <w:rsid w:val="003B366F"/>
    <w:rsid w:val="003B3F9D"/>
    <w:rsid w:val="003B6C95"/>
    <w:rsid w:val="003B6EEC"/>
    <w:rsid w:val="003E5751"/>
    <w:rsid w:val="004046A9"/>
    <w:rsid w:val="00404C50"/>
    <w:rsid w:val="00414C65"/>
    <w:rsid w:val="00423934"/>
    <w:rsid w:val="00426244"/>
    <w:rsid w:val="00463197"/>
    <w:rsid w:val="00464F44"/>
    <w:rsid w:val="00466C5C"/>
    <w:rsid w:val="00470A38"/>
    <w:rsid w:val="00475774"/>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AFA"/>
    <w:rsid w:val="006D49ED"/>
    <w:rsid w:val="006D55CE"/>
    <w:rsid w:val="006D637A"/>
    <w:rsid w:val="006D6B5E"/>
    <w:rsid w:val="006D6F24"/>
    <w:rsid w:val="006E3E4E"/>
    <w:rsid w:val="006F45BF"/>
    <w:rsid w:val="006F60E0"/>
    <w:rsid w:val="00702F71"/>
    <w:rsid w:val="007107BA"/>
    <w:rsid w:val="007366DF"/>
    <w:rsid w:val="00757839"/>
    <w:rsid w:val="00770C81"/>
    <w:rsid w:val="00773BCE"/>
    <w:rsid w:val="00791024"/>
    <w:rsid w:val="00793F0A"/>
    <w:rsid w:val="007A2657"/>
    <w:rsid w:val="007C682C"/>
    <w:rsid w:val="007D2385"/>
    <w:rsid w:val="007E6F99"/>
    <w:rsid w:val="007F214F"/>
    <w:rsid w:val="00800069"/>
    <w:rsid w:val="00801F94"/>
    <w:rsid w:val="008042F0"/>
    <w:rsid w:val="00822ED3"/>
    <w:rsid w:val="008310A0"/>
    <w:rsid w:val="00833C0D"/>
    <w:rsid w:val="00834C1C"/>
    <w:rsid w:val="00835D29"/>
    <w:rsid w:val="00842E7F"/>
    <w:rsid w:val="00852933"/>
    <w:rsid w:val="008566E5"/>
    <w:rsid w:val="008566FE"/>
    <w:rsid w:val="00865B46"/>
    <w:rsid w:val="00896134"/>
    <w:rsid w:val="008A62BC"/>
    <w:rsid w:val="008B43E7"/>
    <w:rsid w:val="008D763F"/>
    <w:rsid w:val="008E702B"/>
    <w:rsid w:val="008F036F"/>
    <w:rsid w:val="008F1308"/>
    <w:rsid w:val="008F78C2"/>
    <w:rsid w:val="00904568"/>
    <w:rsid w:val="00911394"/>
    <w:rsid w:val="00923EF2"/>
    <w:rsid w:val="00926D25"/>
    <w:rsid w:val="00926E9D"/>
    <w:rsid w:val="00932C6E"/>
    <w:rsid w:val="00933F10"/>
    <w:rsid w:val="009433C5"/>
    <w:rsid w:val="00965881"/>
    <w:rsid w:val="00974058"/>
    <w:rsid w:val="00975DEE"/>
    <w:rsid w:val="009862AA"/>
    <w:rsid w:val="009871FF"/>
    <w:rsid w:val="00990799"/>
    <w:rsid w:val="00995D51"/>
    <w:rsid w:val="009A0631"/>
    <w:rsid w:val="009B10ED"/>
    <w:rsid w:val="009B61DD"/>
    <w:rsid w:val="009D3EA4"/>
    <w:rsid w:val="009D649C"/>
    <w:rsid w:val="009E4BC1"/>
    <w:rsid w:val="009F5CB2"/>
    <w:rsid w:val="009F7052"/>
    <w:rsid w:val="00A03BB8"/>
    <w:rsid w:val="00A12AA8"/>
    <w:rsid w:val="00A3505D"/>
    <w:rsid w:val="00A4036F"/>
    <w:rsid w:val="00A406E5"/>
    <w:rsid w:val="00A4601B"/>
    <w:rsid w:val="00A4641C"/>
    <w:rsid w:val="00A55876"/>
    <w:rsid w:val="00A67FB1"/>
    <w:rsid w:val="00A85BFE"/>
    <w:rsid w:val="00AA50CB"/>
    <w:rsid w:val="00AB6FE7"/>
    <w:rsid w:val="00AB7AD7"/>
    <w:rsid w:val="00AC5F32"/>
    <w:rsid w:val="00AD2430"/>
    <w:rsid w:val="00AE41A6"/>
    <w:rsid w:val="00AF0E34"/>
    <w:rsid w:val="00AF271D"/>
    <w:rsid w:val="00AF56C2"/>
    <w:rsid w:val="00AF676E"/>
    <w:rsid w:val="00B004E6"/>
    <w:rsid w:val="00B0744D"/>
    <w:rsid w:val="00B16158"/>
    <w:rsid w:val="00B32967"/>
    <w:rsid w:val="00B50EA8"/>
    <w:rsid w:val="00B64082"/>
    <w:rsid w:val="00B72325"/>
    <w:rsid w:val="00B81AD3"/>
    <w:rsid w:val="00B829D8"/>
    <w:rsid w:val="00B84B5B"/>
    <w:rsid w:val="00B86446"/>
    <w:rsid w:val="00BA1176"/>
    <w:rsid w:val="00BC7131"/>
    <w:rsid w:val="00BE0B01"/>
    <w:rsid w:val="00BE79C7"/>
    <w:rsid w:val="00BF3CB5"/>
    <w:rsid w:val="00C01A3F"/>
    <w:rsid w:val="00C073F1"/>
    <w:rsid w:val="00C1285B"/>
    <w:rsid w:val="00C1361B"/>
    <w:rsid w:val="00C14E1F"/>
    <w:rsid w:val="00C315AF"/>
    <w:rsid w:val="00C36D9A"/>
    <w:rsid w:val="00C44A72"/>
    <w:rsid w:val="00C61FC2"/>
    <w:rsid w:val="00C705F9"/>
    <w:rsid w:val="00C80A98"/>
    <w:rsid w:val="00C80F0F"/>
    <w:rsid w:val="00C8667A"/>
    <w:rsid w:val="00C93BCB"/>
    <w:rsid w:val="00CB1494"/>
    <w:rsid w:val="00CC241A"/>
    <w:rsid w:val="00CC59AE"/>
    <w:rsid w:val="00CE4035"/>
    <w:rsid w:val="00CE65AB"/>
    <w:rsid w:val="00CF4266"/>
    <w:rsid w:val="00D22D9C"/>
    <w:rsid w:val="00D241F1"/>
    <w:rsid w:val="00D275CB"/>
    <w:rsid w:val="00D30DFA"/>
    <w:rsid w:val="00D463A5"/>
    <w:rsid w:val="00D4710D"/>
    <w:rsid w:val="00D47D25"/>
    <w:rsid w:val="00D53307"/>
    <w:rsid w:val="00D62ACD"/>
    <w:rsid w:val="00DA36EE"/>
    <w:rsid w:val="00DB116D"/>
    <w:rsid w:val="00DD17CC"/>
    <w:rsid w:val="00DE217A"/>
    <w:rsid w:val="00DF321B"/>
    <w:rsid w:val="00E02D1D"/>
    <w:rsid w:val="00E05287"/>
    <w:rsid w:val="00E230E0"/>
    <w:rsid w:val="00E36C3A"/>
    <w:rsid w:val="00E51AAC"/>
    <w:rsid w:val="00E66CC0"/>
    <w:rsid w:val="00E728A9"/>
    <w:rsid w:val="00E807D9"/>
    <w:rsid w:val="00EA0F4E"/>
    <w:rsid w:val="00EA295B"/>
    <w:rsid w:val="00EA3B9B"/>
    <w:rsid w:val="00EA6801"/>
    <w:rsid w:val="00EB4F96"/>
    <w:rsid w:val="00ED7072"/>
    <w:rsid w:val="00EE3132"/>
    <w:rsid w:val="00EE3D9D"/>
    <w:rsid w:val="00EE6F25"/>
    <w:rsid w:val="00EF2F3B"/>
    <w:rsid w:val="00F02126"/>
    <w:rsid w:val="00F03D85"/>
    <w:rsid w:val="00F07C8C"/>
    <w:rsid w:val="00F249F1"/>
    <w:rsid w:val="00F25B9D"/>
    <w:rsid w:val="00F2664E"/>
    <w:rsid w:val="00F31163"/>
    <w:rsid w:val="00F31C04"/>
    <w:rsid w:val="00F442A7"/>
    <w:rsid w:val="00F57004"/>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21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011D4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E02D1D"/>
    <w:rPr>
      <w:rFonts w:ascii="Arial" w:hAnsi="Arial"/>
      <w:color w:val="00000A"/>
      <w:sz w:val="22"/>
      <w:szCs w:val="24"/>
    </w:rPr>
  </w:style>
  <w:style w:type="paragraph" w:customStyle="1" w:styleId="xmsonormal">
    <w:name w:val="x_msonormal"/>
    <w:basedOn w:val="Normal"/>
    <w:rsid w:val="00A12AA8"/>
    <w:rPr>
      <w:rFonts w:ascii="Calibri" w:eastAsiaTheme="minorHAnsi" w:hAnsi="Calibri" w:cs="Calibri"/>
      <w:sz w:val="22"/>
      <w:szCs w:val="22"/>
    </w:rPr>
  </w:style>
  <w:style w:type="paragraph" w:customStyle="1" w:styleId="BodyText20">
    <w:name w:val="Body Text2"/>
    <w:basedOn w:val="Normal"/>
    <w:qFormat/>
    <w:rsid w:val="001E33FC"/>
    <w:pPr>
      <w:tabs>
        <w:tab w:val="left" w:pos="720"/>
        <w:tab w:val="left" w:pos="1440"/>
      </w:tabs>
    </w:pPr>
    <w:rPr>
      <w:rFonts w:ascii="CG Times (WN)" w:hAnsi="CG Times (WN)"/>
      <w:color w:val="00000A"/>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12169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34</TotalTime>
  <Pages>11</Pages>
  <Words>2021</Words>
  <Characters>28483</Characters>
  <Application>Microsoft Office Word</Application>
  <DocSecurity>0</DocSecurity>
  <Lines>3164</Lines>
  <Paragraphs>376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30128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Carlene Campbell</cp:lastModifiedBy>
  <cp:revision>5</cp:revision>
  <cp:lastPrinted>2014-10-10T07:42:00Z</cp:lastPrinted>
  <dcterms:created xsi:type="dcterms:W3CDTF">2019-02-03T17:20:00Z</dcterms:created>
  <dcterms:modified xsi:type="dcterms:W3CDTF">2020-01-18T23:53:00Z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