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8E0F4" w14:textId="537E93ED" w:rsidR="00491D1A" w:rsidRDefault="00491D1A" w:rsidP="003A76F9">
      <w:pPr>
        <w:pStyle w:val="NoSpacing"/>
        <w:rPr>
          <w:rFonts w:eastAsiaTheme="minorHAnsi"/>
          <w:sz w:val="2"/>
          <w:szCs w:val="24"/>
          <w:lang w:val="en-GB" w:eastAsia="en-US"/>
        </w:rPr>
      </w:pPr>
    </w:p>
    <w:sdt>
      <w:sdtPr>
        <w:rPr>
          <w:rFonts w:ascii="Times New Roman" w:eastAsiaTheme="minorHAnsi" w:hAnsi="Times New Roman" w:cstheme="minorHAnsi"/>
          <w:sz w:val="2"/>
          <w:szCs w:val="24"/>
          <w:lang w:val="en-GB" w:eastAsia="en-US"/>
        </w:rPr>
        <w:id w:val="-1565336710"/>
        <w:docPartObj>
          <w:docPartGallery w:val="Cover Pages"/>
          <w:docPartUnique/>
        </w:docPartObj>
      </w:sdtPr>
      <w:sdtEndPr>
        <w:rPr>
          <w:rFonts w:eastAsia="Times New Roman"/>
          <w:b/>
          <w:bCs/>
          <w:sz w:val="24"/>
          <w:u w:val="single"/>
          <w:lang w:eastAsia="en-GB"/>
        </w:rPr>
      </w:sdtEndPr>
      <w:sdtContent>
        <w:p w14:paraId="57F1CA2C" w14:textId="1C904CA4" w:rsidR="003A76F9" w:rsidRPr="00C72F67" w:rsidRDefault="003A76F9" w:rsidP="003A76F9">
          <w:pPr>
            <w:pStyle w:val="NoSpacing"/>
            <w:rPr>
              <w:rFonts w:cstheme="minorHAnsi"/>
              <w:sz w:val="2"/>
            </w:rPr>
          </w:pPr>
        </w:p>
        <w:p w14:paraId="71E5D0AC" w14:textId="77777777" w:rsidR="003A76F9" w:rsidRPr="00C72F67" w:rsidRDefault="003A76F9" w:rsidP="003A76F9">
          <w:pPr>
            <w:spacing w:line="480" w:lineRule="auto"/>
            <w:rPr>
              <w:rFonts w:asciiTheme="minorHAnsi" w:hAnsiTheme="minorHAnsi" w:cstheme="minorHAnsi"/>
            </w:rPr>
          </w:pPr>
        </w:p>
        <w:p w14:paraId="18835CC2" w14:textId="1D995C7A" w:rsidR="003A76F9" w:rsidRPr="00C72F67" w:rsidRDefault="00473B54" w:rsidP="003A76F9">
          <w:pPr>
            <w:spacing w:line="480" w:lineRule="auto"/>
            <w:rPr>
              <w:rFonts w:asciiTheme="minorHAnsi" w:hAnsiTheme="minorHAnsi" w:cstheme="minorHAnsi"/>
            </w:rPr>
          </w:pPr>
          <w:r>
            <w:rPr>
              <w:rFonts w:asciiTheme="minorHAnsi" w:hAnsiTheme="minorHAnsi" w:cstheme="minorHAnsi"/>
            </w:rPr>
            <w:t xml:space="preserve">Student Name: </w:t>
          </w:r>
          <w:r w:rsidR="003A76F9" w:rsidRPr="00C72F67">
            <w:rPr>
              <w:rFonts w:asciiTheme="minorHAnsi" w:hAnsiTheme="minorHAnsi" w:cstheme="minorHAnsi"/>
            </w:rPr>
            <w:t>Mary Bath</w:t>
          </w:r>
        </w:p>
        <w:p w14:paraId="028A4523" w14:textId="0033A9FA" w:rsidR="003A76F9" w:rsidRPr="00C72F67" w:rsidRDefault="00473B54" w:rsidP="003A76F9">
          <w:pPr>
            <w:spacing w:line="480" w:lineRule="auto"/>
            <w:rPr>
              <w:rFonts w:asciiTheme="minorHAnsi" w:hAnsiTheme="minorHAnsi" w:cstheme="minorHAnsi"/>
            </w:rPr>
          </w:pPr>
          <w:r>
            <w:rPr>
              <w:rFonts w:asciiTheme="minorHAnsi" w:hAnsiTheme="minorHAnsi" w:cstheme="minorHAnsi"/>
            </w:rPr>
            <w:t xml:space="preserve">P Number: </w:t>
          </w:r>
          <w:r w:rsidR="003A76F9" w:rsidRPr="00C72F67">
            <w:rPr>
              <w:rFonts w:asciiTheme="minorHAnsi" w:hAnsiTheme="minorHAnsi" w:cstheme="minorHAnsi"/>
            </w:rPr>
            <w:t>1802660</w:t>
          </w:r>
        </w:p>
        <w:p w14:paraId="0D8B0E35" w14:textId="1E3A823F" w:rsidR="003A76F9" w:rsidRPr="00C72F67" w:rsidRDefault="00473B54" w:rsidP="003A76F9">
          <w:pPr>
            <w:spacing w:line="480" w:lineRule="auto"/>
            <w:rPr>
              <w:rFonts w:asciiTheme="minorHAnsi" w:hAnsiTheme="minorHAnsi" w:cstheme="minorHAnsi"/>
            </w:rPr>
          </w:pPr>
          <w:r>
            <w:rPr>
              <w:rFonts w:asciiTheme="minorHAnsi" w:hAnsiTheme="minorHAnsi" w:cstheme="minorHAnsi"/>
            </w:rPr>
            <w:t>Program of Study: I</w:t>
          </w:r>
          <w:r w:rsidRPr="00C72F67">
            <w:rPr>
              <w:rFonts w:asciiTheme="minorHAnsi" w:hAnsiTheme="minorHAnsi" w:cstheme="minorHAnsi"/>
            </w:rPr>
            <w:t>llustration</w:t>
          </w:r>
        </w:p>
        <w:p w14:paraId="2AACCD77" w14:textId="33992792" w:rsidR="003A76F9" w:rsidRPr="00C72F67" w:rsidRDefault="00473B54" w:rsidP="003A76F9">
          <w:pPr>
            <w:spacing w:line="480" w:lineRule="auto"/>
            <w:rPr>
              <w:rFonts w:asciiTheme="minorHAnsi" w:hAnsiTheme="minorHAnsi" w:cstheme="minorHAnsi"/>
            </w:rPr>
          </w:pPr>
          <w:r>
            <w:rPr>
              <w:rFonts w:asciiTheme="minorHAnsi" w:hAnsiTheme="minorHAnsi" w:cstheme="minorHAnsi"/>
            </w:rPr>
            <w:t xml:space="preserve">Module: </w:t>
          </w:r>
          <w:r w:rsidR="003A76F9" w:rsidRPr="00C72F67">
            <w:rPr>
              <w:rFonts w:asciiTheme="minorHAnsi" w:hAnsiTheme="minorHAnsi" w:cstheme="minorHAnsi"/>
            </w:rPr>
            <w:t>ADAD4018</w:t>
          </w:r>
        </w:p>
        <w:p w14:paraId="42532047" w14:textId="10F2DCCA" w:rsidR="003A76F9" w:rsidRPr="00C72F67" w:rsidRDefault="00473B54" w:rsidP="003A76F9">
          <w:pPr>
            <w:spacing w:line="480" w:lineRule="auto"/>
            <w:rPr>
              <w:rFonts w:asciiTheme="minorHAnsi" w:hAnsiTheme="minorHAnsi" w:cstheme="minorHAnsi"/>
            </w:rPr>
          </w:pPr>
          <w:r>
            <w:rPr>
              <w:rFonts w:asciiTheme="minorHAnsi" w:hAnsiTheme="minorHAnsi" w:cstheme="minorHAnsi"/>
            </w:rPr>
            <w:t xml:space="preserve">Ways of Thinking Lecturer’s name: </w:t>
          </w:r>
          <w:r w:rsidR="003A76F9" w:rsidRPr="00C72F67">
            <w:rPr>
              <w:rFonts w:asciiTheme="minorHAnsi" w:hAnsiTheme="minorHAnsi" w:cstheme="minorHAnsi"/>
            </w:rPr>
            <w:t>Jonathan Pugh</w:t>
          </w:r>
        </w:p>
        <w:p w14:paraId="0A0A19AA" w14:textId="77777777" w:rsidR="003A76F9" w:rsidRPr="00C72F67" w:rsidRDefault="003A76F9" w:rsidP="003A76F9">
          <w:pPr>
            <w:spacing w:line="480" w:lineRule="auto"/>
            <w:rPr>
              <w:rFonts w:asciiTheme="minorHAnsi" w:hAnsiTheme="minorHAnsi" w:cstheme="minorHAnsi"/>
            </w:rPr>
          </w:pPr>
        </w:p>
        <w:p w14:paraId="40874861" w14:textId="77777777" w:rsidR="003A76F9" w:rsidRPr="00C72F67" w:rsidRDefault="003A76F9" w:rsidP="003A76F9">
          <w:pPr>
            <w:spacing w:line="480" w:lineRule="auto"/>
            <w:rPr>
              <w:rFonts w:asciiTheme="minorHAnsi" w:hAnsiTheme="minorHAnsi" w:cstheme="minorHAnsi"/>
            </w:rPr>
          </w:pPr>
        </w:p>
        <w:p w14:paraId="20F07EDE" w14:textId="77777777" w:rsidR="003A76F9" w:rsidRPr="00C72F67" w:rsidRDefault="003A76F9" w:rsidP="003A76F9">
          <w:pPr>
            <w:spacing w:line="480" w:lineRule="auto"/>
            <w:rPr>
              <w:rFonts w:asciiTheme="minorHAnsi" w:hAnsiTheme="minorHAnsi" w:cstheme="minorHAnsi"/>
            </w:rPr>
          </w:pPr>
        </w:p>
        <w:p w14:paraId="453FC505" w14:textId="77777777" w:rsidR="003A76F9" w:rsidRPr="00C72F67" w:rsidRDefault="003A76F9" w:rsidP="003A76F9">
          <w:pPr>
            <w:spacing w:line="480" w:lineRule="auto"/>
            <w:rPr>
              <w:rFonts w:asciiTheme="minorHAnsi" w:hAnsiTheme="minorHAnsi" w:cstheme="minorHAnsi"/>
              <w:b/>
              <w:bCs/>
            </w:rPr>
          </w:pPr>
          <w:r w:rsidRPr="00C72F67">
            <w:rPr>
              <w:rFonts w:asciiTheme="minorHAnsi" w:hAnsiTheme="minorHAnsi" w:cstheme="minorHAnsi"/>
              <w:b/>
              <w:bCs/>
            </w:rPr>
            <w:t>Tasks in order I received them:</w:t>
          </w:r>
        </w:p>
        <w:p w14:paraId="3A761766" w14:textId="6B1B6F58" w:rsidR="003A76F9" w:rsidRPr="00C72F67" w:rsidRDefault="003A76F9" w:rsidP="003A76F9">
          <w:pPr>
            <w:spacing w:line="480" w:lineRule="auto"/>
            <w:rPr>
              <w:rFonts w:asciiTheme="minorHAnsi" w:hAnsiTheme="minorHAnsi" w:cstheme="minorHAnsi"/>
              <w:b/>
              <w:bCs/>
            </w:rPr>
          </w:pPr>
          <w:r w:rsidRPr="00C72F67">
            <w:rPr>
              <w:rFonts w:asciiTheme="minorHAnsi" w:hAnsiTheme="minorHAnsi" w:cstheme="minorHAnsi"/>
              <w:b/>
              <w:bCs/>
            </w:rPr>
            <w:t>Task 1: Observational Writing = 4</w:t>
          </w:r>
          <w:r w:rsidR="0023576E" w:rsidRPr="00C72F67">
            <w:rPr>
              <w:rFonts w:asciiTheme="minorHAnsi" w:hAnsiTheme="minorHAnsi" w:cstheme="minorHAnsi"/>
              <w:b/>
              <w:bCs/>
            </w:rPr>
            <w:t>5</w:t>
          </w:r>
          <w:r w:rsidR="00FE03D9">
            <w:rPr>
              <w:rFonts w:asciiTheme="minorHAnsi" w:hAnsiTheme="minorHAnsi" w:cstheme="minorHAnsi"/>
              <w:b/>
              <w:bCs/>
            </w:rPr>
            <w:t>4</w:t>
          </w:r>
        </w:p>
        <w:p w14:paraId="5F6C81F0" w14:textId="2680AF88" w:rsidR="003A76F9" w:rsidRPr="00C72F67" w:rsidRDefault="003A76F9" w:rsidP="003A76F9">
          <w:pPr>
            <w:spacing w:line="480" w:lineRule="auto"/>
            <w:rPr>
              <w:rFonts w:asciiTheme="minorHAnsi" w:hAnsiTheme="minorHAnsi" w:cstheme="minorHAnsi"/>
              <w:b/>
              <w:bCs/>
            </w:rPr>
          </w:pPr>
          <w:r w:rsidRPr="00C72F67">
            <w:rPr>
              <w:rFonts w:asciiTheme="minorHAnsi" w:hAnsiTheme="minorHAnsi" w:cstheme="minorHAnsi"/>
              <w:b/>
              <w:bCs/>
            </w:rPr>
            <w:t>Task 2: Manifesto Writing = 5</w:t>
          </w:r>
          <w:r w:rsidR="004E3F9A" w:rsidRPr="00C72F67">
            <w:rPr>
              <w:rFonts w:asciiTheme="minorHAnsi" w:hAnsiTheme="minorHAnsi" w:cstheme="minorHAnsi"/>
              <w:b/>
              <w:bCs/>
            </w:rPr>
            <w:t>2</w:t>
          </w:r>
          <w:r w:rsidRPr="00C72F67">
            <w:rPr>
              <w:rFonts w:asciiTheme="minorHAnsi" w:hAnsiTheme="minorHAnsi" w:cstheme="minorHAnsi"/>
              <w:b/>
              <w:bCs/>
            </w:rPr>
            <w:t>1</w:t>
          </w:r>
        </w:p>
        <w:p w14:paraId="60C1C4E1" w14:textId="3D9B5C15" w:rsidR="003A76F9" w:rsidRPr="00C72F67" w:rsidRDefault="003A76F9" w:rsidP="003A76F9">
          <w:pPr>
            <w:spacing w:line="480" w:lineRule="auto"/>
            <w:rPr>
              <w:rFonts w:asciiTheme="minorHAnsi" w:hAnsiTheme="minorHAnsi" w:cstheme="minorHAnsi"/>
              <w:b/>
              <w:bCs/>
            </w:rPr>
          </w:pPr>
          <w:r w:rsidRPr="00C72F67">
            <w:rPr>
              <w:rFonts w:asciiTheme="minorHAnsi" w:hAnsiTheme="minorHAnsi" w:cstheme="minorHAnsi"/>
              <w:b/>
              <w:bCs/>
            </w:rPr>
            <w:t>Task 3: Practice-based writing = 45</w:t>
          </w:r>
          <w:r w:rsidR="00D76D47" w:rsidRPr="00C72F67">
            <w:rPr>
              <w:rFonts w:asciiTheme="minorHAnsi" w:hAnsiTheme="minorHAnsi" w:cstheme="minorHAnsi"/>
              <w:b/>
              <w:bCs/>
            </w:rPr>
            <w:t>6</w:t>
          </w:r>
        </w:p>
        <w:p w14:paraId="43BF60B6" w14:textId="1FEDEBBA" w:rsidR="00491D1A" w:rsidRPr="00C72F67" w:rsidRDefault="00491D1A" w:rsidP="003A76F9">
          <w:pPr>
            <w:spacing w:line="480" w:lineRule="auto"/>
            <w:rPr>
              <w:rFonts w:asciiTheme="minorHAnsi" w:hAnsiTheme="minorHAnsi" w:cstheme="minorHAnsi"/>
              <w:b/>
              <w:bCs/>
            </w:rPr>
          </w:pPr>
        </w:p>
        <w:p w14:paraId="05790E99" w14:textId="1031B6C3" w:rsidR="00491D1A" w:rsidRPr="00C72F67" w:rsidRDefault="00491D1A" w:rsidP="003A76F9">
          <w:pPr>
            <w:spacing w:line="480" w:lineRule="auto"/>
            <w:rPr>
              <w:rFonts w:asciiTheme="minorHAnsi" w:hAnsiTheme="minorHAnsi" w:cstheme="minorHAnsi"/>
              <w:b/>
              <w:bCs/>
            </w:rPr>
          </w:pPr>
        </w:p>
        <w:p w14:paraId="5E3D0CA3" w14:textId="77777777" w:rsidR="00491D1A" w:rsidRPr="00C72F67" w:rsidRDefault="00491D1A" w:rsidP="003A76F9">
          <w:pPr>
            <w:spacing w:line="480" w:lineRule="auto"/>
            <w:rPr>
              <w:rFonts w:asciiTheme="minorHAnsi" w:hAnsiTheme="minorHAnsi" w:cstheme="minorHAnsi"/>
              <w:b/>
              <w:bCs/>
            </w:rPr>
          </w:pPr>
        </w:p>
        <w:p w14:paraId="04AACCC6" w14:textId="77777777" w:rsidR="003A76F9" w:rsidRPr="00C72F67" w:rsidRDefault="003A76F9" w:rsidP="003A76F9">
          <w:pPr>
            <w:spacing w:line="480" w:lineRule="auto"/>
            <w:rPr>
              <w:rFonts w:asciiTheme="minorHAnsi" w:hAnsiTheme="minorHAnsi" w:cstheme="minorHAnsi"/>
              <w:b/>
              <w:bCs/>
            </w:rPr>
          </w:pPr>
        </w:p>
        <w:p w14:paraId="69452216" w14:textId="1FAAEEBB" w:rsidR="003A76F9" w:rsidRPr="00C72F67" w:rsidRDefault="003A76F9" w:rsidP="003A76F9">
          <w:pPr>
            <w:rPr>
              <w:rFonts w:asciiTheme="minorHAnsi" w:hAnsiTheme="minorHAnsi" w:cstheme="minorHAnsi"/>
              <w:color w:val="FF0000"/>
              <w:sz w:val="32"/>
              <w:szCs w:val="32"/>
            </w:rPr>
          </w:pPr>
        </w:p>
        <w:p w14:paraId="7B954ECD" w14:textId="29FD0AA1" w:rsidR="00A867BA" w:rsidRPr="00C72F67" w:rsidRDefault="00A867BA" w:rsidP="003A76F9">
          <w:pPr>
            <w:rPr>
              <w:rFonts w:asciiTheme="minorHAnsi" w:hAnsiTheme="minorHAnsi" w:cstheme="minorHAnsi"/>
              <w:color w:val="FF0000"/>
              <w:sz w:val="32"/>
              <w:szCs w:val="32"/>
            </w:rPr>
          </w:pPr>
        </w:p>
        <w:p w14:paraId="6B8D9B93" w14:textId="3296557B" w:rsidR="00A867BA" w:rsidRPr="00C72F67" w:rsidRDefault="00A867BA" w:rsidP="003A76F9">
          <w:pPr>
            <w:rPr>
              <w:rFonts w:asciiTheme="minorHAnsi" w:hAnsiTheme="minorHAnsi" w:cstheme="minorHAnsi"/>
              <w:color w:val="FF0000"/>
              <w:sz w:val="32"/>
              <w:szCs w:val="32"/>
            </w:rPr>
          </w:pPr>
        </w:p>
        <w:p w14:paraId="3B0E5196" w14:textId="77777777" w:rsidR="00A867BA" w:rsidRPr="00C72F67" w:rsidRDefault="00A867BA" w:rsidP="003A76F9">
          <w:pPr>
            <w:rPr>
              <w:rFonts w:asciiTheme="minorHAnsi" w:hAnsiTheme="minorHAnsi" w:cstheme="minorHAnsi"/>
            </w:rPr>
          </w:pPr>
        </w:p>
        <w:p w14:paraId="1C39890D" w14:textId="77777777" w:rsidR="003A76F9" w:rsidRPr="00C72F67" w:rsidRDefault="003A76F9" w:rsidP="003A76F9">
          <w:pPr>
            <w:rPr>
              <w:rFonts w:asciiTheme="minorHAnsi" w:hAnsiTheme="minorHAnsi" w:cstheme="minorHAnsi"/>
            </w:rPr>
          </w:pPr>
        </w:p>
        <w:p w14:paraId="664B7024" w14:textId="77777777" w:rsidR="003A76F9" w:rsidRPr="00C72F67" w:rsidRDefault="003A76F9" w:rsidP="003A76F9">
          <w:pPr>
            <w:rPr>
              <w:rFonts w:asciiTheme="minorHAnsi" w:hAnsiTheme="minorHAnsi" w:cstheme="minorHAnsi"/>
            </w:rPr>
          </w:pPr>
        </w:p>
        <w:p w14:paraId="771A0CA9" w14:textId="77777777" w:rsidR="003A76F9" w:rsidRPr="00C72F67" w:rsidRDefault="003A76F9" w:rsidP="003A76F9">
          <w:pPr>
            <w:rPr>
              <w:rFonts w:asciiTheme="minorHAnsi" w:hAnsiTheme="minorHAnsi" w:cstheme="minorHAnsi"/>
            </w:rPr>
          </w:pPr>
        </w:p>
        <w:p w14:paraId="3D64ABB3" w14:textId="77777777" w:rsidR="003A76F9" w:rsidRPr="00C72F67" w:rsidRDefault="003A76F9" w:rsidP="003A76F9">
          <w:pPr>
            <w:rPr>
              <w:rFonts w:asciiTheme="minorHAnsi" w:hAnsiTheme="minorHAnsi" w:cstheme="minorHAnsi"/>
            </w:rPr>
          </w:pPr>
        </w:p>
        <w:p w14:paraId="5A1BD90D" w14:textId="77777777" w:rsidR="003A76F9" w:rsidRPr="00C72F67" w:rsidRDefault="003A76F9" w:rsidP="003A76F9">
          <w:pPr>
            <w:rPr>
              <w:rFonts w:asciiTheme="minorHAnsi" w:hAnsiTheme="minorHAnsi" w:cstheme="minorHAnsi"/>
            </w:rPr>
          </w:pPr>
        </w:p>
        <w:p w14:paraId="7962BE8E" w14:textId="77777777" w:rsidR="003A76F9" w:rsidRPr="00C72F67" w:rsidRDefault="003A76F9" w:rsidP="003A76F9">
          <w:pPr>
            <w:rPr>
              <w:rFonts w:asciiTheme="minorHAnsi" w:hAnsiTheme="minorHAnsi" w:cstheme="minorHAnsi"/>
            </w:rPr>
          </w:pPr>
        </w:p>
        <w:p w14:paraId="5C3550EF" w14:textId="77777777" w:rsidR="003A76F9" w:rsidRPr="00C72F67" w:rsidRDefault="003A76F9" w:rsidP="003A76F9">
          <w:pPr>
            <w:rPr>
              <w:rFonts w:asciiTheme="minorHAnsi" w:hAnsiTheme="minorHAnsi" w:cstheme="minorHAnsi"/>
            </w:rPr>
          </w:pPr>
        </w:p>
        <w:p w14:paraId="046ECAB4" w14:textId="77777777" w:rsidR="003A76F9" w:rsidRPr="00C72F67" w:rsidRDefault="003A76F9" w:rsidP="003A76F9">
          <w:pPr>
            <w:rPr>
              <w:rFonts w:asciiTheme="minorHAnsi" w:hAnsiTheme="minorHAnsi" w:cstheme="minorHAnsi"/>
              <w:b/>
              <w:bCs/>
              <w:u w:val="single"/>
            </w:rPr>
          </w:pPr>
          <w:r w:rsidRPr="00C72F67">
            <w:rPr>
              <w:rFonts w:asciiTheme="minorHAnsi" w:hAnsiTheme="minorHAnsi" w:cstheme="minorHAnsi"/>
              <w:b/>
              <w:bCs/>
              <w:u w:val="single"/>
            </w:rPr>
            <w:br w:type="page"/>
          </w:r>
        </w:p>
      </w:sdtContent>
    </w:sdt>
    <w:p w14:paraId="70892273" w14:textId="45A375AA" w:rsidR="003A76F9" w:rsidRPr="00473B54" w:rsidRDefault="003A76F9" w:rsidP="00473B54">
      <w:pPr>
        <w:spacing w:line="480" w:lineRule="auto"/>
        <w:rPr>
          <w:rFonts w:asciiTheme="minorHAnsi" w:hAnsiTheme="minorHAnsi" w:cstheme="minorHAnsi"/>
          <w:b/>
          <w:bCs/>
        </w:rPr>
      </w:pPr>
      <w:r w:rsidRPr="00473B54">
        <w:rPr>
          <w:rFonts w:asciiTheme="minorHAnsi" w:hAnsiTheme="minorHAnsi" w:cstheme="minorHAnsi"/>
          <w:b/>
          <w:bCs/>
        </w:rPr>
        <w:lastRenderedPageBreak/>
        <w:t xml:space="preserve">Task 1: Observational writing </w:t>
      </w:r>
    </w:p>
    <w:p w14:paraId="57FB8A5E" w14:textId="62FFD0A3"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t xml:space="preserve">This text </w:t>
      </w:r>
      <w:r w:rsidR="00B95C57">
        <w:rPr>
          <w:rFonts w:asciiTheme="minorHAnsi" w:hAnsiTheme="minorHAnsi" w:cstheme="minorHAnsi"/>
        </w:rPr>
        <w:t xml:space="preserve">exhibits </w:t>
      </w:r>
      <w:r w:rsidRPr="00C72F67">
        <w:rPr>
          <w:rFonts w:asciiTheme="minorHAnsi" w:hAnsiTheme="minorHAnsi" w:cstheme="minorHAnsi"/>
        </w:rPr>
        <w:t xml:space="preserve">how Banksy </w:t>
      </w:r>
      <w:r w:rsidR="002F1F93" w:rsidRPr="00C72F67">
        <w:rPr>
          <w:rFonts w:asciiTheme="minorHAnsi" w:hAnsiTheme="minorHAnsi" w:cstheme="minorHAnsi"/>
        </w:rPr>
        <w:t xml:space="preserve">confronts </w:t>
      </w:r>
      <w:r w:rsidRPr="00C72F67">
        <w:rPr>
          <w:rFonts w:asciiTheme="minorHAnsi" w:hAnsiTheme="minorHAnsi" w:cstheme="minorHAnsi"/>
        </w:rPr>
        <w:t>ethical issues through his art by his use of semiotics</w:t>
      </w:r>
      <w:r w:rsidR="00D3208F" w:rsidRPr="00C72F67">
        <w:rPr>
          <w:rFonts w:asciiTheme="minorHAnsi" w:hAnsiTheme="minorHAnsi" w:cstheme="minorHAnsi"/>
        </w:rPr>
        <w:t>, the term used for the use and interpretation of symbols and signs.</w:t>
      </w:r>
      <w:r w:rsidRPr="00C72F67">
        <w:rPr>
          <w:rFonts w:asciiTheme="minorHAnsi" w:hAnsiTheme="minorHAnsi" w:cstheme="minorHAnsi"/>
        </w:rPr>
        <w:t xml:space="preserve"> I will also discuss Banksy’s controversial work and influence, specifically in his famous piece ‘Festival (Destroy Capitalism)’.  </w:t>
      </w:r>
    </w:p>
    <w:p w14:paraId="67F81AFA" w14:textId="77777777" w:rsidR="003A76F9" w:rsidRPr="00C72F67" w:rsidRDefault="003A76F9" w:rsidP="003A76F9">
      <w:pPr>
        <w:spacing w:line="480" w:lineRule="auto"/>
        <w:rPr>
          <w:rFonts w:asciiTheme="minorHAnsi" w:hAnsiTheme="minorHAnsi" w:cstheme="minorHAnsi"/>
        </w:rPr>
      </w:pPr>
    </w:p>
    <w:p w14:paraId="342FD910" w14:textId="590CF77C" w:rsidR="003A76F9" w:rsidRPr="00C72F67" w:rsidRDefault="003A76F9" w:rsidP="003A76F9">
      <w:pPr>
        <w:pStyle w:val="NormalWeb"/>
        <w:spacing w:line="480" w:lineRule="auto"/>
        <w:rPr>
          <w:rFonts w:asciiTheme="minorHAnsi" w:hAnsiTheme="minorHAnsi" w:cstheme="minorHAnsi"/>
        </w:rPr>
      </w:pPr>
      <w:r w:rsidRPr="00C72F67">
        <w:rPr>
          <w:rFonts w:asciiTheme="minorHAnsi" w:hAnsiTheme="minorHAnsi" w:cstheme="minorHAnsi"/>
        </w:rPr>
        <w:t>Banksy, a renowned artist merg</w:t>
      </w:r>
      <w:r w:rsidR="003F516F" w:rsidRPr="00C72F67">
        <w:rPr>
          <w:rFonts w:asciiTheme="minorHAnsi" w:hAnsiTheme="minorHAnsi" w:cstheme="minorHAnsi"/>
        </w:rPr>
        <w:t>es</w:t>
      </w:r>
      <w:r w:rsidRPr="00C72F67">
        <w:rPr>
          <w:rFonts w:asciiTheme="minorHAnsi" w:hAnsiTheme="minorHAnsi" w:cstheme="minorHAnsi"/>
        </w:rPr>
        <w:t xml:space="preserve"> both the fine art and graffiti world (Lexa, 2019). Themes of dark humour, political satire, as well as controversial images are not uncommon (Lexa, 2019). </w:t>
      </w:r>
      <w:r w:rsidR="003F516F" w:rsidRPr="00C72F67">
        <w:rPr>
          <w:rFonts w:asciiTheme="minorHAnsi" w:hAnsiTheme="minorHAnsi" w:cstheme="minorHAnsi"/>
        </w:rPr>
        <w:t>He juxtaposes</w:t>
      </w:r>
      <w:r w:rsidRPr="00C72F67">
        <w:rPr>
          <w:rFonts w:asciiTheme="minorHAnsi" w:hAnsiTheme="minorHAnsi" w:cstheme="minorHAnsi"/>
        </w:rPr>
        <w:t xml:space="preserve"> </w:t>
      </w:r>
      <w:r w:rsidRPr="00C72F67">
        <w:rPr>
          <w:rFonts w:asciiTheme="minorHAnsi" w:hAnsiTheme="minorHAnsi" w:cstheme="minorHAnsi"/>
          <w:color w:val="211E1E"/>
        </w:rPr>
        <w:t>icons of western imperialism with familiar icons of western capitalism (</w:t>
      </w:r>
      <w:proofErr w:type="spellStart"/>
      <w:r w:rsidRPr="00C72F67">
        <w:rPr>
          <w:rFonts w:asciiTheme="minorHAnsi" w:hAnsiTheme="minorHAnsi" w:cstheme="minorHAnsi"/>
          <w:color w:val="211E1E"/>
        </w:rPr>
        <w:t>Brassett</w:t>
      </w:r>
      <w:proofErr w:type="spellEnd"/>
      <w:r w:rsidRPr="00C72F67">
        <w:rPr>
          <w:rFonts w:asciiTheme="minorHAnsi" w:hAnsiTheme="minorHAnsi" w:cstheme="minorHAnsi"/>
          <w:color w:val="211E1E"/>
        </w:rPr>
        <w:t xml:space="preserve">, 2009). </w:t>
      </w:r>
      <w:proofErr w:type="spellStart"/>
      <w:r w:rsidRPr="00C72F67">
        <w:rPr>
          <w:rFonts w:asciiTheme="minorHAnsi" w:hAnsiTheme="minorHAnsi" w:cstheme="minorHAnsi"/>
        </w:rPr>
        <w:t>Bansky’s</w:t>
      </w:r>
      <w:proofErr w:type="spellEnd"/>
      <w:r w:rsidRPr="00C72F67">
        <w:rPr>
          <w:rFonts w:asciiTheme="minorHAnsi" w:hAnsiTheme="minorHAnsi" w:cstheme="minorHAnsi"/>
        </w:rPr>
        <w:t xml:space="preserve"> work has been found in streets world</w:t>
      </w:r>
      <w:r w:rsidR="003F516F" w:rsidRPr="00C72F67">
        <w:rPr>
          <w:rFonts w:asciiTheme="minorHAnsi" w:hAnsiTheme="minorHAnsi" w:cstheme="minorHAnsi"/>
        </w:rPr>
        <w:t>wide</w:t>
      </w:r>
      <w:r w:rsidRPr="00C72F67">
        <w:rPr>
          <w:rFonts w:asciiTheme="minorHAnsi" w:hAnsiTheme="minorHAnsi" w:cstheme="minorHAnsi"/>
        </w:rPr>
        <w:t xml:space="preserve"> showcasing his political views</w:t>
      </w:r>
      <w:r w:rsidR="003F516F" w:rsidRPr="00C72F67">
        <w:rPr>
          <w:rFonts w:asciiTheme="minorHAnsi" w:hAnsiTheme="minorHAnsi" w:cstheme="minorHAnsi"/>
        </w:rPr>
        <w:t>, whilst encompassing</w:t>
      </w:r>
      <w:r w:rsidRPr="00C72F67">
        <w:rPr>
          <w:rFonts w:asciiTheme="minorHAnsi" w:hAnsiTheme="minorHAnsi" w:cstheme="minorHAnsi"/>
        </w:rPr>
        <w:t xml:space="preserve"> the prospects of change (Lexa, 2019). Banksy’s work is carried by semiotics and the use of iconic symbols, whether religious or political</w:t>
      </w:r>
      <w:r w:rsidR="003F516F" w:rsidRPr="00C72F67">
        <w:rPr>
          <w:rFonts w:asciiTheme="minorHAnsi" w:hAnsiTheme="minorHAnsi" w:cstheme="minorHAnsi"/>
        </w:rPr>
        <w:t>,</w:t>
      </w:r>
      <w:r w:rsidRPr="00C72F67">
        <w:rPr>
          <w:rFonts w:asciiTheme="minorHAnsi" w:hAnsiTheme="minorHAnsi" w:cstheme="minorHAnsi"/>
        </w:rPr>
        <w:t xml:space="preserve"> to carry his messages of ethical issues (</w:t>
      </w:r>
      <w:proofErr w:type="spellStart"/>
      <w:r w:rsidRPr="00C72F67">
        <w:rPr>
          <w:rFonts w:asciiTheme="minorHAnsi" w:hAnsiTheme="minorHAnsi" w:cstheme="minorHAnsi"/>
        </w:rPr>
        <w:t>Wicaksono</w:t>
      </w:r>
      <w:proofErr w:type="spellEnd"/>
      <w:r w:rsidRPr="00C72F67">
        <w:rPr>
          <w:rFonts w:asciiTheme="minorHAnsi" w:hAnsiTheme="minorHAnsi" w:cstheme="minorHAnsi"/>
        </w:rPr>
        <w:t xml:space="preserve"> and </w:t>
      </w:r>
      <w:proofErr w:type="spellStart"/>
      <w:r w:rsidRPr="00C72F67">
        <w:rPr>
          <w:rFonts w:asciiTheme="minorHAnsi" w:hAnsiTheme="minorHAnsi" w:cstheme="minorHAnsi"/>
        </w:rPr>
        <w:t>Yanuartuti</w:t>
      </w:r>
      <w:proofErr w:type="spellEnd"/>
      <w:r w:rsidRPr="00C72F67">
        <w:rPr>
          <w:rFonts w:asciiTheme="minorHAnsi" w:hAnsiTheme="minorHAnsi" w:cstheme="minorHAnsi"/>
        </w:rPr>
        <w:t xml:space="preserve">, 2020). </w:t>
      </w:r>
    </w:p>
    <w:p w14:paraId="2AA71866" w14:textId="3CEC036F" w:rsidR="003A76F9" w:rsidRPr="00C72F67" w:rsidRDefault="003A76F9" w:rsidP="00FE1276">
      <w:pPr>
        <w:pStyle w:val="NormalWeb"/>
        <w:spacing w:line="480" w:lineRule="auto"/>
        <w:jc w:val="center"/>
        <w:rPr>
          <w:rFonts w:asciiTheme="minorHAnsi" w:hAnsiTheme="minorHAnsi" w:cstheme="minorHAnsi"/>
        </w:rPr>
      </w:pPr>
      <w:r w:rsidRPr="00C72F67">
        <w:rPr>
          <w:rFonts w:asciiTheme="minorHAnsi" w:hAnsiTheme="minorHAnsi" w:cstheme="minorHAnsi"/>
        </w:rPr>
        <w:lastRenderedPageBreak/>
        <w:fldChar w:fldCharType="begin"/>
      </w:r>
      <w:r w:rsidRPr="00C72F67">
        <w:rPr>
          <w:rFonts w:asciiTheme="minorHAnsi" w:hAnsiTheme="minorHAnsi" w:cstheme="minorHAnsi"/>
        </w:rPr>
        <w:instrText xml:space="preserve"> INCLUDEPICTURE "/var/folders/wd/s9g13ccs6bg9b98s3vdqhjm40000gn/T/com.microsoft.Word/WebArchiveCopyPasteTempFiles/banksy-festival-signed-print-framed" \* MERGEFORMATINET </w:instrText>
      </w:r>
      <w:r w:rsidRPr="00C72F67">
        <w:rPr>
          <w:rFonts w:asciiTheme="minorHAnsi" w:hAnsiTheme="minorHAnsi" w:cstheme="minorHAnsi"/>
        </w:rPr>
        <w:fldChar w:fldCharType="separate"/>
      </w:r>
      <w:r w:rsidRPr="00C72F67">
        <w:rPr>
          <w:rFonts w:asciiTheme="minorHAnsi" w:hAnsiTheme="minorHAnsi" w:cstheme="minorHAnsi"/>
          <w:noProof/>
        </w:rPr>
        <w:drawing>
          <wp:inline distT="0" distB="0" distL="0" distR="0" wp14:anchorId="56F68AB3" wp14:editId="7A26C8A3">
            <wp:extent cx="5653091" cy="4136164"/>
            <wp:effectExtent l="0" t="0" r="0" b="4445"/>
            <wp:docPr id="1" name="Picture 1" descr="Festival (Destroy Capitalism) by Banksy - Signed Screen 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ival (Destroy Capitalism) by Banksy - Signed Screen Pri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4028" cy="4180749"/>
                    </a:xfrm>
                    <a:prstGeom prst="rect">
                      <a:avLst/>
                    </a:prstGeom>
                    <a:noFill/>
                    <a:ln>
                      <a:noFill/>
                    </a:ln>
                  </pic:spPr>
                </pic:pic>
              </a:graphicData>
            </a:graphic>
          </wp:inline>
        </w:drawing>
      </w:r>
      <w:r w:rsidRPr="00C72F67">
        <w:rPr>
          <w:rFonts w:asciiTheme="minorHAnsi" w:hAnsiTheme="minorHAnsi" w:cstheme="minorHAnsi"/>
        </w:rPr>
        <w:fldChar w:fldCharType="end"/>
      </w:r>
      <w:r w:rsidRPr="00C72F67">
        <w:rPr>
          <w:rFonts w:asciiTheme="minorHAnsi" w:hAnsiTheme="minorHAnsi" w:cstheme="minorHAnsi"/>
          <w:i/>
          <w:iCs/>
          <w:sz w:val="18"/>
          <w:szCs w:val="18"/>
        </w:rPr>
        <w:t>Fig 1.</w:t>
      </w:r>
      <w:r w:rsidRPr="00473B54">
        <w:rPr>
          <w:rFonts w:asciiTheme="minorHAnsi" w:hAnsiTheme="minorHAnsi" w:cstheme="minorHAnsi"/>
          <w:i/>
          <w:iCs/>
          <w:color w:val="212529"/>
          <w:sz w:val="18"/>
          <w:szCs w:val="18"/>
        </w:rPr>
        <w:t xml:space="preserve"> </w:t>
      </w:r>
      <w:r w:rsidR="00473B54" w:rsidRPr="00473B54">
        <w:rPr>
          <w:rFonts w:asciiTheme="minorHAnsi" w:hAnsiTheme="minorHAnsi" w:cstheme="minorHAnsi"/>
          <w:i/>
          <w:iCs/>
          <w:color w:val="212529"/>
          <w:sz w:val="18"/>
          <w:szCs w:val="18"/>
        </w:rPr>
        <w:t>Festival</w:t>
      </w:r>
      <w:r w:rsidR="00473B54">
        <w:rPr>
          <w:rFonts w:asciiTheme="minorHAnsi" w:hAnsiTheme="minorHAnsi" w:cstheme="minorHAnsi"/>
          <w:color w:val="212529"/>
          <w:sz w:val="18"/>
          <w:szCs w:val="18"/>
        </w:rPr>
        <w:t xml:space="preserve">, </w:t>
      </w:r>
      <w:r w:rsidRPr="00473B54">
        <w:rPr>
          <w:rFonts w:asciiTheme="minorHAnsi" w:hAnsiTheme="minorHAnsi" w:cstheme="minorHAnsi"/>
          <w:color w:val="212529"/>
          <w:sz w:val="18"/>
          <w:szCs w:val="18"/>
        </w:rPr>
        <w:t>Banksy, 2006</w:t>
      </w:r>
    </w:p>
    <w:p w14:paraId="675FD5DF" w14:textId="77777777" w:rsidR="003A76F9" w:rsidRPr="00C72F67" w:rsidRDefault="003A76F9" w:rsidP="003A76F9">
      <w:pPr>
        <w:pStyle w:val="NormalWeb"/>
        <w:spacing w:line="480" w:lineRule="auto"/>
        <w:rPr>
          <w:rFonts w:asciiTheme="minorHAnsi" w:hAnsiTheme="minorHAnsi" w:cstheme="minorHAnsi"/>
          <w:highlight w:val="yellow"/>
        </w:rPr>
      </w:pPr>
    </w:p>
    <w:p w14:paraId="629CBD87" w14:textId="584F78C1"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t xml:space="preserve">In 2006 Banksy created his iconic exhibition ‘Barely Legal’, which took place in an La warehouse </w:t>
      </w:r>
      <w:r w:rsidR="003F516F" w:rsidRPr="00C72F67">
        <w:rPr>
          <w:rFonts w:asciiTheme="minorHAnsi" w:hAnsiTheme="minorHAnsi" w:cstheme="minorHAnsi"/>
        </w:rPr>
        <w:t xml:space="preserve">and </w:t>
      </w:r>
      <w:r w:rsidRPr="00C72F67">
        <w:rPr>
          <w:rFonts w:asciiTheme="minorHAnsi" w:hAnsiTheme="minorHAnsi" w:cstheme="minorHAnsi"/>
        </w:rPr>
        <w:t>included famous pieces such as ‘</w:t>
      </w:r>
      <w:r w:rsidRPr="00C72F67">
        <w:rPr>
          <w:rFonts w:asciiTheme="minorHAnsi" w:hAnsiTheme="minorHAnsi" w:cstheme="minorHAnsi"/>
          <w:i/>
          <w:iCs/>
        </w:rPr>
        <w:t xml:space="preserve">Trolleys’, ‘morons’ </w:t>
      </w:r>
      <w:r w:rsidRPr="00C72F67">
        <w:rPr>
          <w:rFonts w:asciiTheme="minorHAnsi" w:hAnsiTheme="minorHAnsi" w:cstheme="minorHAnsi"/>
        </w:rPr>
        <w:t>and ‘</w:t>
      </w:r>
      <w:r w:rsidRPr="00C72F67">
        <w:rPr>
          <w:rFonts w:asciiTheme="minorHAnsi" w:hAnsiTheme="minorHAnsi" w:cstheme="minorHAnsi"/>
          <w:i/>
          <w:iCs/>
        </w:rPr>
        <w:t>Festival (Destroy Capitalism)’</w:t>
      </w:r>
      <w:r w:rsidRPr="00C72F67">
        <w:rPr>
          <w:rFonts w:asciiTheme="minorHAnsi" w:hAnsiTheme="minorHAnsi" w:cstheme="minorHAnsi"/>
        </w:rPr>
        <w:t xml:space="preserve"> (</w:t>
      </w:r>
      <w:proofErr w:type="spellStart"/>
      <w:r w:rsidRPr="00C72F67">
        <w:rPr>
          <w:rFonts w:asciiTheme="minorHAnsi" w:hAnsiTheme="minorHAnsi" w:cstheme="minorHAnsi"/>
        </w:rPr>
        <w:t>MyArtBroker</w:t>
      </w:r>
      <w:proofErr w:type="spellEnd"/>
      <w:r w:rsidRPr="00C72F67">
        <w:rPr>
          <w:rFonts w:asciiTheme="minorHAnsi" w:hAnsiTheme="minorHAnsi" w:cstheme="minorHAnsi"/>
        </w:rPr>
        <w:t>, 2021).</w:t>
      </w:r>
      <w:r w:rsidRPr="00C72F67">
        <w:rPr>
          <w:rFonts w:asciiTheme="minorHAnsi" w:hAnsiTheme="minorHAnsi" w:cstheme="minorHAnsi"/>
          <w:color w:val="FF0000"/>
        </w:rPr>
        <w:t xml:space="preserve"> </w:t>
      </w:r>
      <w:r w:rsidRPr="00C72F67">
        <w:rPr>
          <w:rFonts w:asciiTheme="minorHAnsi" w:hAnsiTheme="minorHAnsi" w:cstheme="minorHAnsi"/>
        </w:rPr>
        <w:t xml:space="preserve">One of his screen prints ‘Festival (Destroy Capitalism)’ illustrates a queue of people in black and white leading to a merchandise booth that is selling $30 bold red t-shirts that states, “Destroy Capitalism”. The people in the queue look </w:t>
      </w:r>
      <w:r w:rsidR="003F516F" w:rsidRPr="00C72F67">
        <w:rPr>
          <w:rFonts w:asciiTheme="minorHAnsi" w:hAnsiTheme="minorHAnsi" w:cstheme="minorHAnsi"/>
        </w:rPr>
        <w:t xml:space="preserve">as though they belong to </w:t>
      </w:r>
      <w:r w:rsidRPr="00C72F67">
        <w:rPr>
          <w:rFonts w:asciiTheme="minorHAnsi" w:hAnsiTheme="minorHAnsi" w:cstheme="minorHAnsi"/>
        </w:rPr>
        <w:t>alternative subcultures, a variation of stereotypical freegans, leftists, hippies and punks, presented by their hair, clothes and attitudes (</w:t>
      </w:r>
      <w:proofErr w:type="spellStart"/>
      <w:r w:rsidRPr="00C72F67">
        <w:rPr>
          <w:rFonts w:asciiTheme="minorHAnsi" w:hAnsiTheme="minorHAnsi" w:cstheme="minorHAnsi"/>
        </w:rPr>
        <w:t>MyArtBroker</w:t>
      </w:r>
      <w:proofErr w:type="spellEnd"/>
      <w:r w:rsidRPr="00C72F67">
        <w:rPr>
          <w:rFonts w:asciiTheme="minorHAnsi" w:hAnsiTheme="minorHAnsi" w:cstheme="minorHAnsi"/>
        </w:rPr>
        <w:t xml:space="preserve">, 2021). </w:t>
      </w:r>
      <w:r w:rsidR="003F516F" w:rsidRPr="00C72F67">
        <w:rPr>
          <w:rFonts w:asciiTheme="minorHAnsi" w:hAnsiTheme="minorHAnsi" w:cstheme="minorHAnsi"/>
        </w:rPr>
        <w:t>Such i</w:t>
      </w:r>
      <w:r w:rsidRPr="00C72F67">
        <w:rPr>
          <w:rFonts w:asciiTheme="minorHAnsi" w:hAnsiTheme="minorHAnsi" w:cstheme="minorHAnsi"/>
        </w:rPr>
        <w:t xml:space="preserve">ndividuals </w:t>
      </w:r>
      <w:r w:rsidR="003F516F" w:rsidRPr="00C72F67">
        <w:rPr>
          <w:rFonts w:asciiTheme="minorHAnsi" w:hAnsiTheme="minorHAnsi" w:cstheme="minorHAnsi"/>
        </w:rPr>
        <w:t xml:space="preserve">are not those </w:t>
      </w:r>
      <w:r w:rsidRPr="00C72F67">
        <w:rPr>
          <w:rFonts w:asciiTheme="minorHAnsi" w:hAnsiTheme="minorHAnsi" w:cstheme="minorHAnsi"/>
        </w:rPr>
        <w:t xml:space="preserve">that one would necessarily consider </w:t>
      </w:r>
      <w:r w:rsidR="003F516F" w:rsidRPr="00C72F67">
        <w:rPr>
          <w:rFonts w:asciiTheme="minorHAnsi" w:hAnsiTheme="minorHAnsi" w:cstheme="minorHAnsi"/>
        </w:rPr>
        <w:t xml:space="preserve">would </w:t>
      </w:r>
      <w:r w:rsidRPr="00C72F67">
        <w:rPr>
          <w:rFonts w:asciiTheme="minorHAnsi" w:hAnsiTheme="minorHAnsi" w:cstheme="minorHAnsi"/>
        </w:rPr>
        <w:t>giv</w:t>
      </w:r>
      <w:r w:rsidR="003F516F" w:rsidRPr="00C72F67">
        <w:rPr>
          <w:rFonts w:asciiTheme="minorHAnsi" w:hAnsiTheme="minorHAnsi" w:cstheme="minorHAnsi"/>
        </w:rPr>
        <w:t>e</w:t>
      </w:r>
      <w:r w:rsidRPr="00C72F67">
        <w:rPr>
          <w:rFonts w:asciiTheme="minorHAnsi" w:hAnsiTheme="minorHAnsi" w:cstheme="minorHAnsi"/>
        </w:rPr>
        <w:t xml:space="preserve"> into conventional capitalism, yet capitalism manages to </w:t>
      </w:r>
      <w:r w:rsidR="003F516F" w:rsidRPr="00C72F67">
        <w:rPr>
          <w:rFonts w:asciiTheme="minorHAnsi" w:hAnsiTheme="minorHAnsi" w:cstheme="minorHAnsi"/>
        </w:rPr>
        <w:t>entrap them</w:t>
      </w:r>
      <w:r w:rsidRPr="00C72F67">
        <w:rPr>
          <w:rFonts w:asciiTheme="minorHAnsi" w:hAnsiTheme="minorHAnsi" w:cstheme="minorHAnsi"/>
        </w:rPr>
        <w:t xml:space="preserve">. </w:t>
      </w:r>
    </w:p>
    <w:p w14:paraId="321FC500" w14:textId="6D2C1BFF"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lastRenderedPageBreak/>
        <w:t>The irony does</w:t>
      </w:r>
      <w:r w:rsidR="003F516F" w:rsidRPr="00C72F67">
        <w:rPr>
          <w:rFonts w:asciiTheme="minorHAnsi" w:hAnsiTheme="minorHAnsi" w:cstheme="minorHAnsi"/>
        </w:rPr>
        <w:t xml:space="preserve"> not</w:t>
      </w:r>
      <w:r w:rsidRPr="00C72F67">
        <w:rPr>
          <w:rFonts w:asciiTheme="minorHAnsi" w:hAnsiTheme="minorHAnsi" w:cstheme="minorHAnsi"/>
        </w:rPr>
        <w:t xml:space="preserve"> end there. Banksy sold prints for $500 </w:t>
      </w:r>
      <w:r w:rsidR="003F516F" w:rsidRPr="00C72F67">
        <w:rPr>
          <w:rFonts w:asciiTheme="minorHAnsi" w:hAnsiTheme="minorHAnsi" w:cstheme="minorHAnsi"/>
        </w:rPr>
        <w:t xml:space="preserve">each </w:t>
      </w:r>
      <w:r w:rsidRPr="00C72F67">
        <w:rPr>
          <w:rFonts w:asciiTheme="minorHAnsi" w:hAnsiTheme="minorHAnsi" w:cstheme="minorHAnsi"/>
        </w:rPr>
        <w:t>during his exhibition (</w:t>
      </w:r>
      <w:proofErr w:type="spellStart"/>
      <w:r w:rsidRPr="00C72F67">
        <w:rPr>
          <w:rFonts w:asciiTheme="minorHAnsi" w:hAnsiTheme="minorHAnsi" w:cstheme="minorHAnsi"/>
        </w:rPr>
        <w:t>HexagonGallery</w:t>
      </w:r>
      <w:proofErr w:type="spellEnd"/>
      <w:r w:rsidRPr="00C72F67">
        <w:rPr>
          <w:rFonts w:asciiTheme="minorHAnsi" w:hAnsiTheme="minorHAnsi" w:cstheme="minorHAnsi"/>
        </w:rPr>
        <w:t>, 2017), and in 2013 Walmart, the hart of capitalism (</w:t>
      </w:r>
      <w:proofErr w:type="spellStart"/>
      <w:r w:rsidRPr="00C72F67">
        <w:rPr>
          <w:rFonts w:asciiTheme="minorHAnsi" w:hAnsiTheme="minorHAnsi" w:cstheme="minorHAnsi"/>
        </w:rPr>
        <w:t>HexagonGallery</w:t>
      </w:r>
      <w:proofErr w:type="spellEnd"/>
      <w:r w:rsidRPr="00C72F67">
        <w:rPr>
          <w:rFonts w:asciiTheme="minorHAnsi" w:hAnsiTheme="minorHAnsi" w:cstheme="minorHAnsi"/>
        </w:rPr>
        <w:t>, 2017) sold a number of ‘Destroy Capitalism’ posters without Banksy’s permission (</w:t>
      </w:r>
      <w:proofErr w:type="spellStart"/>
      <w:r w:rsidRPr="00C72F67">
        <w:rPr>
          <w:rFonts w:asciiTheme="minorHAnsi" w:hAnsiTheme="minorHAnsi" w:cstheme="minorHAnsi"/>
        </w:rPr>
        <w:t>Liljas</w:t>
      </w:r>
      <w:proofErr w:type="spellEnd"/>
      <w:r w:rsidRPr="00C72F67">
        <w:rPr>
          <w:rFonts w:asciiTheme="minorHAnsi" w:hAnsiTheme="minorHAnsi" w:cstheme="minorHAnsi"/>
        </w:rPr>
        <w:t>, 2013). Creating this paradox of exactly what the image stands against</w:t>
      </w:r>
      <w:r w:rsidR="0023576E" w:rsidRPr="00C72F67">
        <w:rPr>
          <w:rFonts w:asciiTheme="minorHAnsi" w:hAnsiTheme="minorHAnsi" w:cstheme="minorHAnsi"/>
        </w:rPr>
        <w:t xml:space="preserve"> renders</w:t>
      </w:r>
      <w:r w:rsidRPr="00C72F67">
        <w:rPr>
          <w:rFonts w:asciiTheme="minorHAnsi" w:hAnsiTheme="minorHAnsi" w:cstheme="minorHAnsi"/>
        </w:rPr>
        <w:t xml:space="preserve"> the hypocrisy </w:t>
      </w:r>
      <w:r w:rsidR="0023576E" w:rsidRPr="00C72F67">
        <w:rPr>
          <w:rFonts w:asciiTheme="minorHAnsi" w:hAnsiTheme="minorHAnsi" w:cstheme="minorHAnsi"/>
        </w:rPr>
        <w:t xml:space="preserve">of </w:t>
      </w:r>
      <w:r w:rsidRPr="00C72F67">
        <w:rPr>
          <w:rFonts w:asciiTheme="minorHAnsi" w:hAnsiTheme="minorHAnsi" w:cstheme="minorHAnsi"/>
        </w:rPr>
        <w:t>the message even more powerful.</w:t>
      </w:r>
    </w:p>
    <w:p w14:paraId="07D56C7E" w14:textId="604773D5"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t xml:space="preserve">The red </w:t>
      </w:r>
      <w:r w:rsidR="0023576E" w:rsidRPr="00C72F67">
        <w:rPr>
          <w:rFonts w:asciiTheme="minorHAnsi" w:hAnsiTheme="minorHAnsi" w:cstheme="minorHAnsi"/>
        </w:rPr>
        <w:t xml:space="preserve">of the </w:t>
      </w:r>
      <w:r w:rsidRPr="00C72F67">
        <w:rPr>
          <w:rFonts w:asciiTheme="minorHAnsi" w:hAnsiTheme="minorHAnsi" w:cstheme="minorHAnsi"/>
        </w:rPr>
        <w:t>T-shirt often the colour of danger (colour matters, 2020), also used as a signal colour in advertising</w:t>
      </w:r>
      <w:r w:rsidR="0023576E" w:rsidRPr="00C72F67">
        <w:rPr>
          <w:rFonts w:asciiTheme="minorHAnsi" w:hAnsiTheme="minorHAnsi" w:cstheme="minorHAnsi"/>
        </w:rPr>
        <w:t xml:space="preserve">, </w:t>
      </w:r>
      <w:r w:rsidRPr="00C72F67">
        <w:rPr>
          <w:rFonts w:asciiTheme="minorHAnsi" w:hAnsiTheme="minorHAnsi" w:cstheme="minorHAnsi"/>
        </w:rPr>
        <w:t>can also be perceived as a sign of resistance (</w:t>
      </w:r>
      <w:proofErr w:type="spellStart"/>
      <w:r w:rsidRPr="00C72F67">
        <w:rPr>
          <w:rFonts w:asciiTheme="minorHAnsi" w:hAnsiTheme="minorHAnsi" w:cstheme="minorHAnsi"/>
        </w:rPr>
        <w:t>Blanché</w:t>
      </w:r>
      <w:proofErr w:type="spellEnd"/>
      <w:r w:rsidRPr="00C72F67">
        <w:rPr>
          <w:rFonts w:asciiTheme="minorHAnsi" w:hAnsiTheme="minorHAnsi" w:cstheme="minorHAnsi"/>
        </w:rPr>
        <w:t>, 2016),</w:t>
      </w:r>
      <w:r w:rsidR="0023576E" w:rsidRPr="00C72F67">
        <w:rPr>
          <w:rFonts w:asciiTheme="minorHAnsi" w:hAnsiTheme="minorHAnsi" w:cstheme="minorHAnsi"/>
        </w:rPr>
        <w:t xml:space="preserve"> it</w:t>
      </w:r>
      <w:r w:rsidRPr="00C72F67">
        <w:rPr>
          <w:rFonts w:asciiTheme="minorHAnsi" w:hAnsiTheme="minorHAnsi" w:cstheme="minorHAnsi"/>
        </w:rPr>
        <w:t xml:space="preserve"> draws in your attention making you read “Destroy Capitalism” before you look down the line of people, standing almost like prisoners</w:t>
      </w:r>
      <w:r w:rsidR="0023576E" w:rsidRPr="00C72F67">
        <w:rPr>
          <w:rFonts w:asciiTheme="minorHAnsi" w:hAnsiTheme="minorHAnsi" w:cstheme="minorHAnsi"/>
        </w:rPr>
        <w:t>,</w:t>
      </w:r>
      <w:r w:rsidRPr="00C72F67">
        <w:rPr>
          <w:rFonts w:asciiTheme="minorHAnsi" w:hAnsiTheme="minorHAnsi" w:cstheme="minorHAnsi"/>
        </w:rPr>
        <w:t xml:space="preserve"> all in order, brainwashed by </w:t>
      </w:r>
      <w:r w:rsidR="0023576E" w:rsidRPr="00C72F67">
        <w:rPr>
          <w:rFonts w:asciiTheme="minorHAnsi" w:hAnsiTheme="minorHAnsi" w:cstheme="minorHAnsi"/>
        </w:rPr>
        <w:t xml:space="preserve">contemporary </w:t>
      </w:r>
      <w:r w:rsidRPr="00C72F67">
        <w:rPr>
          <w:rFonts w:asciiTheme="minorHAnsi" w:hAnsiTheme="minorHAnsi" w:cstheme="minorHAnsi"/>
        </w:rPr>
        <w:t>capitalist societ</w:t>
      </w:r>
      <w:r w:rsidR="0023576E" w:rsidRPr="00C72F67">
        <w:rPr>
          <w:rFonts w:asciiTheme="minorHAnsi" w:hAnsiTheme="minorHAnsi" w:cstheme="minorHAnsi"/>
        </w:rPr>
        <w:t>y</w:t>
      </w:r>
      <w:r w:rsidRPr="00C72F67">
        <w:rPr>
          <w:rFonts w:asciiTheme="minorHAnsi" w:hAnsiTheme="minorHAnsi" w:cstheme="minorHAnsi"/>
        </w:rPr>
        <w:t>.</w:t>
      </w:r>
    </w:p>
    <w:p w14:paraId="21AFC8EF" w14:textId="77777777" w:rsidR="003A76F9" w:rsidRPr="00C72F67" w:rsidRDefault="003A76F9" w:rsidP="003A76F9">
      <w:pPr>
        <w:spacing w:line="480" w:lineRule="auto"/>
        <w:rPr>
          <w:rFonts w:asciiTheme="minorHAnsi" w:hAnsiTheme="minorHAnsi" w:cstheme="minorHAnsi"/>
        </w:rPr>
      </w:pPr>
    </w:p>
    <w:p w14:paraId="6FBC4446" w14:textId="74758C29"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t xml:space="preserve">The piece challenges </w:t>
      </w:r>
      <w:r w:rsidR="0023576E" w:rsidRPr="00C72F67">
        <w:rPr>
          <w:rFonts w:asciiTheme="minorHAnsi" w:hAnsiTheme="minorHAnsi" w:cstheme="minorHAnsi"/>
        </w:rPr>
        <w:t xml:space="preserve">multiple </w:t>
      </w:r>
      <w:r w:rsidRPr="00C72F67">
        <w:rPr>
          <w:rFonts w:asciiTheme="minorHAnsi" w:hAnsiTheme="minorHAnsi" w:cstheme="minorHAnsi"/>
        </w:rPr>
        <w:t>conventions</w:t>
      </w:r>
      <w:r w:rsidR="0023576E" w:rsidRPr="00C72F67">
        <w:rPr>
          <w:rFonts w:asciiTheme="minorHAnsi" w:hAnsiTheme="minorHAnsi" w:cstheme="minorHAnsi"/>
        </w:rPr>
        <w:t xml:space="preserve"> </w:t>
      </w:r>
      <w:r w:rsidRPr="00C72F67">
        <w:rPr>
          <w:rFonts w:asciiTheme="minorHAnsi" w:hAnsiTheme="minorHAnsi" w:cstheme="minorHAnsi"/>
        </w:rPr>
        <w:t xml:space="preserve">including dress, social status and beauty standards that you would not normally find in art. </w:t>
      </w:r>
      <w:r w:rsidR="0023576E" w:rsidRPr="00C72F67">
        <w:rPr>
          <w:rFonts w:asciiTheme="minorHAnsi" w:hAnsiTheme="minorHAnsi" w:cstheme="minorHAnsi"/>
        </w:rPr>
        <w:t>It showcases</w:t>
      </w:r>
      <w:r w:rsidRPr="00C72F67">
        <w:rPr>
          <w:rFonts w:asciiTheme="minorHAnsi" w:hAnsiTheme="minorHAnsi" w:cstheme="minorHAnsi"/>
        </w:rPr>
        <w:t xml:space="preserve"> the ‘stereotypical’ image of the new generation that makes up the majority of Banksy’s fanbase, </w:t>
      </w:r>
      <w:r w:rsidR="0023576E" w:rsidRPr="00C72F67">
        <w:rPr>
          <w:rFonts w:asciiTheme="minorHAnsi" w:hAnsiTheme="minorHAnsi" w:cstheme="minorHAnsi"/>
        </w:rPr>
        <w:t>and with whom</w:t>
      </w:r>
      <w:r w:rsidRPr="00C72F67">
        <w:rPr>
          <w:rFonts w:asciiTheme="minorHAnsi" w:hAnsiTheme="minorHAnsi" w:cstheme="minorHAnsi"/>
        </w:rPr>
        <w:t xml:space="preserve"> they can identify. Banksy explicitly shows his loathing </w:t>
      </w:r>
      <w:r w:rsidR="0023576E" w:rsidRPr="00C72F67">
        <w:rPr>
          <w:rFonts w:asciiTheme="minorHAnsi" w:hAnsiTheme="minorHAnsi" w:cstheme="minorHAnsi"/>
        </w:rPr>
        <w:t>for</w:t>
      </w:r>
      <w:r w:rsidRPr="00C72F67">
        <w:rPr>
          <w:rFonts w:asciiTheme="minorHAnsi" w:hAnsiTheme="minorHAnsi" w:cstheme="minorHAnsi"/>
        </w:rPr>
        <w:t xml:space="preserve"> modern capitalism</w:t>
      </w:r>
      <w:r w:rsidR="0023576E" w:rsidRPr="00C72F67">
        <w:rPr>
          <w:rFonts w:asciiTheme="minorHAnsi" w:hAnsiTheme="minorHAnsi" w:cstheme="minorHAnsi"/>
        </w:rPr>
        <w:t>,</w:t>
      </w:r>
      <w:r w:rsidRPr="00C72F67">
        <w:rPr>
          <w:rFonts w:asciiTheme="minorHAnsi" w:hAnsiTheme="minorHAnsi" w:cstheme="minorHAnsi"/>
        </w:rPr>
        <w:t xml:space="preserve"> which he demonstrates in the majority of his work (Lexa, 2019). Of course, like many of Banksy’s other pieces </w:t>
      </w:r>
      <w:r w:rsidR="0023576E" w:rsidRPr="00C72F67">
        <w:rPr>
          <w:rFonts w:asciiTheme="minorHAnsi" w:hAnsiTheme="minorHAnsi" w:cstheme="minorHAnsi"/>
        </w:rPr>
        <w:t>i</w:t>
      </w:r>
      <w:r w:rsidRPr="00C72F67">
        <w:rPr>
          <w:rFonts w:asciiTheme="minorHAnsi" w:hAnsiTheme="minorHAnsi" w:cstheme="minorHAnsi"/>
        </w:rPr>
        <w:t xml:space="preserve">t is left to </w:t>
      </w:r>
      <w:r w:rsidR="0023576E" w:rsidRPr="00C72F67">
        <w:rPr>
          <w:rFonts w:asciiTheme="minorHAnsi" w:hAnsiTheme="minorHAnsi" w:cstheme="minorHAnsi"/>
        </w:rPr>
        <w:t xml:space="preserve">the viewers </w:t>
      </w:r>
      <w:r w:rsidRPr="00C72F67">
        <w:rPr>
          <w:rFonts w:asciiTheme="minorHAnsi" w:hAnsiTheme="minorHAnsi" w:cstheme="minorHAnsi"/>
        </w:rPr>
        <w:t>interpretation this is just my semiotic analysis.</w:t>
      </w:r>
    </w:p>
    <w:p w14:paraId="465741BB" w14:textId="5D66FE57" w:rsidR="003A76F9" w:rsidRPr="009E273D" w:rsidRDefault="003A76F9" w:rsidP="003A76F9">
      <w:pPr>
        <w:spacing w:line="480" w:lineRule="auto"/>
        <w:rPr>
          <w:rFonts w:asciiTheme="minorHAnsi" w:hAnsiTheme="minorHAnsi" w:cstheme="minorHAnsi"/>
          <w:sz w:val="20"/>
          <w:szCs w:val="20"/>
          <w:u w:val="single"/>
        </w:rPr>
      </w:pPr>
    </w:p>
    <w:p w14:paraId="58104706" w14:textId="20508FE0" w:rsidR="008C1C13" w:rsidRPr="00473B54" w:rsidRDefault="003C209A" w:rsidP="009E273D">
      <w:pPr>
        <w:spacing w:line="480" w:lineRule="auto"/>
        <w:jc w:val="center"/>
        <w:rPr>
          <w:rFonts w:asciiTheme="minorHAnsi" w:hAnsiTheme="minorHAnsi" w:cstheme="minorHAnsi"/>
          <w:b/>
          <w:bCs/>
          <w:sz w:val="21"/>
          <w:szCs w:val="21"/>
          <w:u w:val="single"/>
        </w:rPr>
      </w:pPr>
      <w:r w:rsidRPr="00473B54">
        <w:rPr>
          <w:rFonts w:asciiTheme="minorHAnsi" w:hAnsiTheme="minorHAnsi" w:cstheme="minorHAnsi"/>
          <w:b/>
          <w:bCs/>
          <w:sz w:val="21"/>
          <w:szCs w:val="21"/>
          <w:u w:val="single"/>
        </w:rPr>
        <w:t xml:space="preserve">Bibliography </w:t>
      </w:r>
    </w:p>
    <w:p w14:paraId="515C74DC" w14:textId="1EB4CA6A" w:rsidR="008C1C13" w:rsidRDefault="008C1C13" w:rsidP="008C1C13">
      <w:pPr>
        <w:rPr>
          <w:rStyle w:val="apple-converted-space"/>
          <w:rFonts w:asciiTheme="minorHAnsi" w:hAnsiTheme="minorHAnsi" w:cstheme="minorHAnsi"/>
          <w:color w:val="000000" w:themeColor="text1"/>
          <w:sz w:val="20"/>
          <w:szCs w:val="20"/>
          <w:shd w:val="clear" w:color="auto" w:fill="FFFFFF"/>
        </w:rPr>
      </w:pPr>
      <w:proofErr w:type="spellStart"/>
      <w:r w:rsidRPr="008C1C13">
        <w:rPr>
          <w:rFonts w:asciiTheme="minorHAnsi" w:hAnsiTheme="minorHAnsi" w:cstheme="minorHAnsi"/>
          <w:color w:val="000000" w:themeColor="text1"/>
          <w:sz w:val="20"/>
          <w:szCs w:val="20"/>
          <w:shd w:val="clear" w:color="auto" w:fill="FFFFFF"/>
        </w:rPr>
        <w:t>Blanché</w:t>
      </w:r>
      <w:proofErr w:type="spellEnd"/>
      <w:r w:rsidRPr="008C1C13">
        <w:rPr>
          <w:rFonts w:asciiTheme="minorHAnsi" w:hAnsiTheme="minorHAnsi" w:cstheme="minorHAnsi"/>
          <w:color w:val="000000" w:themeColor="text1"/>
          <w:sz w:val="20"/>
          <w:szCs w:val="20"/>
          <w:shd w:val="clear" w:color="auto" w:fill="FFFFFF"/>
        </w:rPr>
        <w:t xml:space="preserve">, U. (2016). </w:t>
      </w:r>
      <w:r w:rsidRPr="008C1C13">
        <w:rPr>
          <w:rFonts w:asciiTheme="minorHAnsi" w:hAnsiTheme="minorHAnsi" w:cstheme="minorHAnsi"/>
          <w:i/>
          <w:iCs/>
          <w:color w:val="000000" w:themeColor="text1"/>
          <w:sz w:val="20"/>
          <w:szCs w:val="20"/>
          <w:shd w:val="clear" w:color="auto" w:fill="FFFFFF"/>
        </w:rPr>
        <w:t>Banksy: Urban Art in a Material World</w:t>
      </w:r>
      <w:r w:rsidRPr="008C1C13">
        <w:rPr>
          <w:rFonts w:asciiTheme="minorHAnsi" w:hAnsiTheme="minorHAnsi" w:cstheme="minorHAnsi"/>
          <w:color w:val="000000" w:themeColor="text1"/>
          <w:sz w:val="20"/>
          <w:szCs w:val="20"/>
          <w:shd w:val="clear" w:color="auto" w:fill="FFFFFF"/>
        </w:rPr>
        <w:t>.</w:t>
      </w:r>
      <w:r w:rsidRPr="008C1C13">
        <w:rPr>
          <w:rStyle w:val="apple-converted-space"/>
          <w:rFonts w:asciiTheme="minorHAnsi" w:hAnsiTheme="minorHAnsi" w:cstheme="minorHAnsi"/>
          <w:color w:val="000000" w:themeColor="text1"/>
          <w:sz w:val="20"/>
          <w:szCs w:val="20"/>
          <w:shd w:val="clear" w:color="auto" w:fill="FFFFFF"/>
        </w:rPr>
        <w:t xml:space="preserve"> Tectum </w:t>
      </w:r>
      <w:proofErr w:type="spellStart"/>
      <w:r w:rsidRPr="008C1C13">
        <w:rPr>
          <w:rStyle w:val="apple-converted-space"/>
          <w:rFonts w:asciiTheme="minorHAnsi" w:hAnsiTheme="minorHAnsi" w:cstheme="minorHAnsi"/>
          <w:color w:val="000000" w:themeColor="text1"/>
          <w:sz w:val="20"/>
          <w:szCs w:val="20"/>
          <w:shd w:val="clear" w:color="auto" w:fill="FFFFFF"/>
        </w:rPr>
        <w:t>Wissenchaftsverlag</w:t>
      </w:r>
      <w:proofErr w:type="spellEnd"/>
      <w:r w:rsidRPr="008C1C13">
        <w:rPr>
          <w:rStyle w:val="Hyperlink"/>
          <w:rFonts w:asciiTheme="minorHAnsi" w:hAnsiTheme="minorHAnsi" w:cstheme="minorHAnsi"/>
          <w:color w:val="000000" w:themeColor="text1"/>
          <w:sz w:val="20"/>
          <w:szCs w:val="20"/>
          <w:u w:val="none"/>
        </w:rPr>
        <w:t>. Available at: http://library.oapen.org/handle/20.500.12657/26020 (Accessed: 7 January 2021)</w:t>
      </w:r>
    </w:p>
    <w:p w14:paraId="7A549CE1" w14:textId="77777777" w:rsidR="008C1C13" w:rsidRDefault="008C1C13" w:rsidP="008C1C13">
      <w:pPr>
        <w:rPr>
          <w:rStyle w:val="apple-converted-space"/>
          <w:rFonts w:asciiTheme="minorHAnsi" w:hAnsiTheme="minorHAnsi" w:cstheme="minorHAnsi"/>
          <w:color w:val="000000" w:themeColor="text1"/>
          <w:sz w:val="20"/>
          <w:szCs w:val="20"/>
          <w:shd w:val="clear" w:color="auto" w:fill="FFFFFF"/>
        </w:rPr>
      </w:pPr>
    </w:p>
    <w:p w14:paraId="3351EECC" w14:textId="62FC0B91" w:rsidR="008C1C13" w:rsidRPr="008C1C13" w:rsidRDefault="003C209A" w:rsidP="008C1C13">
      <w:pPr>
        <w:rPr>
          <w:rFonts w:asciiTheme="minorHAnsi" w:hAnsiTheme="minorHAnsi" w:cstheme="minorHAnsi"/>
          <w:color w:val="000000" w:themeColor="text1"/>
          <w:sz w:val="20"/>
          <w:szCs w:val="20"/>
          <w:shd w:val="clear" w:color="auto" w:fill="FFFFFF"/>
        </w:rPr>
      </w:pPr>
      <w:r w:rsidRPr="008C1C13">
        <w:rPr>
          <w:rFonts w:asciiTheme="minorHAnsi" w:hAnsiTheme="minorHAnsi" w:cstheme="minorHAnsi"/>
          <w:color w:val="000000" w:themeColor="text1"/>
          <w:sz w:val="20"/>
          <w:szCs w:val="20"/>
        </w:rPr>
        <w:t>Brenner, L. (2019). THE BANSKY EFFECT: REVOLUTIONIZING HUMANITARIAN PROTEST ART</w:t>
      </w:r>
      <w:r w:rsidR="00091337" w:rsidRPr="008C1C13">
        <w:rPr>
          <w:rFonts w:asciiTheme="minorHAnsi" w:hAnsiTheme="minorHAnsi" w:cstheme="minorHAnsi"/>
          <w:b/>
          <w:bCs/>
          <w:color w:val="000000" w:themeColor="text1"/>
          <w:sz w:val="20"/>
          <w:szCs w:val="20"/>
        </w:rPr>
        <w:t xml:space="preserve">. </w:t>
      </w:r>
      <w:r w:rsidR="00091337" w:rsidRPr="008C1C13">
        <w:rPr>
          <w:rFonts w:asciiTheme="minorHAnsi" w:hAnsiTheme="minorHAnsi" w:cstheme="minorHAnsi"/>
          <w:i/>
          <w:iCs/>
          <w:color w:val="555555"/>
          <w:sz w:val="20"/>
          <w:szCs w:val="20"/>
        </w:rPr>
        <w:t>Harvard International Review, </w:t>
      </w:r>
      <w:r w:rsidR="00091337" w:rsidRPr="008C1C13">
        <w:rPr>
          <w:rFonts w:asciiTheme="minorHAnsi" w:hAnsiTheme="minorHAnsi" w:cstheme="minorHAnsi"/>
          <w:b/>
          <w:bCs/>
          <w:color w:val="555555"/>
          <w:sz w:val="20"/>
          <w:szCs w:val="20"/>
        </w:rPr>
        <w:t>40</w:t>
      </w:r>
      <w:r w:rsidR="00091337" w:rsidRPr="008C1C13">
        <w:rPr>
          <w:rFonts w:asciiTheme="minorHAnsi" w:hAnsiTheme="minorHAnsi" w:cstheme="minorHAnsi"/>
          <w:color w:val="555555"/>
          <w:sz w:val="20"/>
          <w:szCs w:val="20"/>
          <w:shd w:val="clear" w:color="auto" w:fill="FFFFFF"/>
        </w:rPr>
        <w:t>(2), pp. 34-37.</w:t>
      </w:r>
    </w:p>
    <w:p w14:paraId="577426A7" w14:textId="77777777" w:rsidR="008C1C13" w:rsidRPr="008C1C13" w:rsidRDefault="008C1C13" w:rsidP="008C1C13">
      <w:pPr>
        <w:rPr>
          <w:rStyle w:val="Hyperlink"/>
          <w:rFonts w:asciiTheme="minorHAnsi" w:hAnsiTheme="minorHAnsi" w:cstheme="minorHAnsi"/>
          <w:b/>
          <w:bCs/>
          <w:sz w:val="20"/>
          <w:szCs w:val="20"/>
        </w:rPr>
      </w:pPr>
    </w:p>
    <w:p w14:paraId="6942DF79" w14:textId="59CB2177" w:rsidR="008C1C13" w:rsidRPr="008C1C13" w:rsidRDefault="008C1C13" w:rsidP="008C1C13">
      <w:pPr>
        <w:rPr>
          <w:rStyle w:val="Hyperlink"/>
          <w:rFonts w:asciiTheme="minorHAnsi" w:hAnsiTheme="minorHAnsi" w:cstheme="minorHAnsi"/>
          <w:color w:val="000000" w:themeColor="text1"/>
          <w:sz w:val="20"/>
          <w:szCs w:val="20"/>
          <w:u w:val="none"/>
        </w:rPr>
      </w:pPr>
      <w:r w:rsidRPr="008C1C13">
        <w:rPr>
          <w:rStyle w:val="Hyperlink"/>
          <w:rFonts w:asciiTheme="minorHAnsi" w:hAnsiTheme="minorHAnsi" w:cstheme="minorHAnsi"/>
          <w:color w:val="000000" w:themeColor="text1"/>
          <w:sz w:val="20"/>
          <w:szCs w:val="20"/>
          <w:u w:val="none"/>
        </w:rPr>
        <w:t>Colour matters. (2021).</w:t>
      </w:r>
      <w:r w:rsidRPr="008C1C13">
        <w:rPr>
          <w:rStyle w:val="Hyperlink"/>
          <w:rFonts w:asciiTheme="minorHAnsi" w:hAnsiTheme="minorHAnsi" w:cstheme="minorHAnsi"/>
          <w:i/>
          <w:iCs/>
          <w:color w:val="000000" w:themeColor="text1"/>
          <w:sz w:val="20"/>
          <w:szCs w:val="20"/>
          <w:u w:val="none"/>
        </w:rPr>
        <w:t xml:space="preserve"> The Meanings of Red</w:t>
      </w:r>
      <w:r w:rsidRPr="008C1C13">
        <w:rPr>
          <w:rStyle w:val="Hyperlink"/>
          <w:rFonts w:asciiTheme="minorHAnsi" w:hAnsiTheme="minorHAnsi" w:cstheme="minorHAnsi"/>
          <w:color w:val="000000" w:themeColor="text1"/>
          <w:sz w:val="20"/>
          <w:szCs w:val="20"/>
          <w:u w:val="none"/>
        </w:rPr>
        <w:t xml:space="preserve">. Available at: https://www.colormatters.com/the-meanings-of-colors/red (Accessed: 8 January 2021) </w:t>
      </w:r>
    </w:p>
    <w:p w14:paraId="371BF798" w14:textId="77777777" w:rsidR="008C1C13" w:rsidRPr="008C1C13" w:rsidRDefault="008C1C13" w:rsidP="008C1C13">
      <w:pPr>
        <w:rPr>
          <w:rFonts w:asciiTheme="minorHAnsi" w:hAnsiTheme="minorHAnsi" w:cstheme="minorHAnsi"/>
          <w:i/>
          <w:iCs/>
          <w:sz w:val="20"/>
          <w:szCs w:val="20"/>
        </w:rPr>
      </w:pPr>
    </w:p>
    <w:p w14:paraId="46F642F5" w14:textId="44924AF5" w:rsidR="008C1C13" w:rsidRDefault="008C1C13" w:rsidP="008C1C13">
      <w:pPr>
        <w:rPr>
          <w:rStyle w:val="Hyperlink"/>
          <w:rFonts w:asciiTheme="minorHAnsi" w:hAnsiTheme="minorHAnsi" w:cstheme="minorHAnsi"/>
          <w:color w:val="000000" w:themeColor="text1"/>
          <w:sz w:val="20"/>
          <w:szCs w:val="20"/>
          <w:u w:val="none"/>
        </w:rPr>
      </w:pPr>
      <w:r w:rsidRPr="008C1C13">
        <w:rPr>
          <w:rStyle w:val="Hyperlink"/>
          <w:rFonts w:asciiTheme="minorHAnsi" w:hAnsiTheme="minorHAnsi" w:cstheme="minorHAnsi"/>
          <w:color w:val="000000" w:themeColor="text1"/>
          <w:sz w:val="20"/>
          <w:szCs w:val="20"/>
          <w:u w:val="none"/>
        </w:rPr>
        <w:t xml:space="preserve">Hexagon Gallery. (2017). </w:t>
      </w:r>
      <w:r w:rsidRPr="008C1C13">
        <w:rPr>
          <w:rStyle w:val="Hyperlink"/>
          <w:rFonts w:asciiTheme="minorHAnsi" w:hAnsiTheme="minorHAnsi" w:cstheme="minorHAnsi"/>
          <w:i/>
          <w:iCs/>
          <w:color w:val="000000" w:themeColor="text1"/>
          <w:sz w:val="20"/>
          <w:szCs w:val="20"/>
          <w:u w:val="none"/>
        </w:rPr>
        <w:t>Festival (Destroy Capitalism).</w:t>
      </w:r>
      <w:r w:rsidRPr="008C1C13">
        <w:rPr>
          <w:rStyle w:val="Hyperlink"/>
          <w:rFonts w:asciiTheme="minorHAnsi" w:hAnsiTheme="minorHAnsi" w:cstheme="minorHAnsi"/>
          <w:color w:val="000000" w:themeColor="text1"/>
          <w:sz w:val="20"/>
          <w:szCs w:val="20"/>
          <w:u w:val="none"/>
        </w:rPr>
        <w:t xml:space="preserve"> Available at: https://hexagongallery.com/catalog/artist/banksy/festival-destroy-capitalism/ (Accessed: 7 January 2021) </w:t>
      </w:r>
    </w:p>
    <w:p w14:paraId="3B527072" w14:textId="64B09E47" w:rsidR="00E02857" w:rsidRDefault="00E02857" w:rsidP="008C1C13">
      <w:pPr>
        <w:rPr>
          <w:rStyle w:val="Hyperlink"/>
          <w:rFonts w:asciiTheme="minorHAnsi" w:hAnsiTheme="minorHAnsi" w:cstheme="minorHAnsi"/>
          <w:color w:val="000000" w:themeColor="text1"/>
          <w:sz w:val="20"/>
          <w:szCs w:val="20"/>
          <w:u w:val="none"/>
        </w:rPr>
      </w:pPr>
    </w:p>
    <w:p w14:paraId="5503C4FB" w14:textId="0C044CF5" w:rsidR="00E02857" w:rsidRPr="00341928" w:rsidRDefault="00E02857" w:rsidP="00E02857">
      <w:pPr>
        <w:pStyle w:val="Heading1"/>
        <w:spacing w:before="0" w:beforeAutospacing="0" w:after="0" w:afterAutospacing="0"/>
        <w:textAlignment w:val="baseline"/>
        <w:rPr>
          <w:rFonts w:ascii="Helvetica" w:hAnsi="Helvetica"/>
          <w:color w:val="333333"/>
          <w:sz w:val="45"/>
          <w:szCs w:val="45"/>
          <w:bdr w:val="none" w:sz="0" w:space="0" w:color="auto" w:frame="1"/>
        </w:rPr>
      </w:pPr>
      <w:proofErr w:type="spellStart"/>
      <w:r w:rsidRPr="00341928">
        <w:rPr>
          <w:rStyle w:val="Hyperlink"/>
          <w:rFonts w:asciiTheme="minorHAnsi" w:hAnsiTheme="minorHAnsi" w:cstheme="minorHAnsi"/>
          <w:b w:val="0"/>
          <w:bCs w:val="0"/>
          <w:color w:val="000000" w:themeColor="text1"/>
          <w:sz w:val="20"/>
          <w:szCs w:val="20"/>
          <w:u w:val="none"/>
        </w:rPr>
        <w:lastRenderedPageBreak/>
        <w:t>Liljas</w:t>
      </w:r>
      <w:proofErr w:type="spellEnd"/>
      <w:r w:rsidRPr="00341928">
        <w:rPr>
          <w:rStyle w:val="Hyperlink"/>
          <w:rFonts w:asciiTheme="minorHAnsi" w:hAnsiTheme="minorHAnsi" w:cstheme="minorHAnsi"/>
          <w:b w:val="0"/>
          <w:bCs w:val="0"/>
          <w:color w:val="000000" w:themeColor="text1"/>
          <w:sz w:val="20"/>
          <w:szCs w:val="20"/>
          <w:u w:val="none"/>
        </w:rPr>
        <w:t>, P. (2013).</w:t>
      </w:r>
      <w:r w:rsidRPr="00E02857">
        <w:rPr>
          <w:rStyle w:val="Hyperlink"/>
          <w:rFonts w:asciiTheme="minorHAnsi" w:hAnsiTheme="minorHAnsi" w:cstheme="minorHAnsi"/>
          <w:color w:val="000000" w:themeColor="text1"/>
          <w:sz w:val="20"/>
          <w:szCs w:val="20"/>
          <w:u w:val="none"/>
        </w:rPr>
        <w:t xml:space="preserve"> </w:t>
      </w:r>
      <w:bookmarkStart w:id="0" w:name="citation"/>
      <w:r w:rsidRPr="00E02857">
        <w:rPr>
          <w:rStyle w:val="Strong"/>
          <w:rFonts w:asciiTheme="minorHAnsi" w:hAnsiTheme="minorHAnsi" w:cstheme="minorHAnsi"/>
          <w:color w:val="333333"/>
          <w:sz w:val="20"/>
          <w:szCs w:val="20"/>
          <w:bdr w:val="none" w:sz="0" w:space="0" w:color="auto" w:frame="1"/>
        </w:rPr>
        <w:t>Oh</w:t>
      </w:r>
      <w:r w:rsidRPr="00E02857">
        <w:rPr>
          <w:rStyle w:val="apple-converted-space"/>
          <w:rFonts w:asciiTheme="minorHAnsi" w:hAnsiTheme="minorHAnsi" w:cstheme="minorHAnsi"/>
          <w:color w:val="333333"/>
          <w:sz w:val="20"/>
          <w:szCs w:val="20"/>
          <w:bdr w:val="none" w:sz="0" w:space="0" w:color="auto" w:frame="1"/>
        </w:rPr>
        <w:t> </w:t>
      </w:r>
      <w:r w:rsidRPr="00341928">
        <w:rPr>
          <w:rFonts w:asciiTheme="minorHAnsi" w:hAnsiTheme="minorHAnsi" w:cstheme="minorHAnsi"/>
          <w:b w:val="0"/>
          <w:bCs w:val="0"/>
          <w:color w:val="333333"/>
          <w:sz w:val="20"/>
          <w:szCs w:val="20"/>
          <w:bdr w:val="none" w:sz="0" w:space="0" w:color="auto" w:frame="1"/>
        </w:rPr>
        <w:t>the</w:t>
      </w:r>
      <w:r w:rsidRPr="00E02857">
        <w:rPr>
          <w:rStyle w:val="apple-converted-space"/>
          <w:rFonts w:asciiTheme="minorHAnsi" w:hAnsiTheme="minorHAnsi" w:cstheme="minorHAnsi"/>
          <w:color w:val="333333"/>
          <w:sz w:val="20"/>
          <w:szCs w:val="20"/>
          <w:bdr w:val="none" w:sz="0" w:space="0" w:color="auto" w:frame="1"/>
        </w:rPr>
        <w:t> </w:t>
      </w:r>
      <w:r w:rsidRPr="00E02857">
        <w:rPr>
          <w:rStyle w:val="Strong"/>
          <w:rFonts w:asciiTheme="minorHAnsi" w:hAnsiTheme="minorHAnsi" w:cstheme="minorHAnsi"/>
          <w:color w:val="333333"/>
          <w:sz w:val="20"/>
          <w:szCs w:val="20"/>
          <w:bdr w:val="none" w:sz="0" w:space="0" w:color="auto" w:frame="1"/>
        </w:rPr>
        <w:t>Irony</w:t>
      </w:r>
      <w:r w:rsidRPr="00E02857">
        <w:rPr>
          <w:rFonts w:asciiTheme="minorHAnsi" w:hAnsiTheme="minorHAnsi" w:cstheme="minorHAnsi"/>
          <w:color w:val="333333"/>
          <w:sz w:val="20"/>
          <w:szCs w:val="20"/>
          <w:bdr w:val="none" w:sz="0" w:space="0" w:color="auto" w:frame="1"/>
        </w:rPr>
        <w:t>:</w:t>
      </w:r>
      <w:r w:rsidRPr="00E02857">
        <w:rPr>
          <w:rStyle w:val="apple-converted-space"/>
          <w:rFonts w:asciiTheme="minorHAnsi" w:hAnsiTheme="minorHAnsi" w:cstheme="minorHAnsi"/>
          <w:color w:val="333333"/>
          <w:sz w:val="20"/>
          <w:szCs w:val="20"/>
          <w:bdr w:val="none" w:sz="0" w:space="0" w:color="auto" w:frame="1"/>
        </w:rPr>
        <w:t> </w:t>
      </w:r>
      <w:r w:rsidRPr="00E02857">
        <w:rPr>
          <w:rStyle w:val="Strong"/>
          <w:rFonts w:asciiTheme="minorHAnsi" w:hAnsiTheme="minorHAnsi" w:cstheme="minorHAnsi"/>
          <w:color w:val="333333"/>
          <w:sz w:val="20"/>
          <w:szCs w:val="20"/>
          <w:bdr w:val="none" w:sz="0" w:space="0" w:color="auto" w:frame="1"/>
        </w:rPr>
        <w:t>Walmart</w:t>
      </w:r>
      <w:r w:rsidRPr="00E02857">
        <w:rPr>
          <w:rStyle w:val="apple-converted-space"/>
          <w:rFonts w:asciiTheme="minorHAnsi" w:hAnsiTheme="minorHAnsi" w:cstheme="minorHAnsi"/>
          <w:color w:val="333333"/>
          <w:sz w:val="20"/>
          <w:szCs w:val="20"/>
          <w:bdr w:val="none" w:sz="0" w:space="0" w:color="auto" w:frame="1"/>
        </w:rPr>
        <w:t> </w:t>
      </w:r>
      <w:r w:rsidRPr="00E02857">
        <w:rPr>
          <w:rStyle w:val="Strong"/>
          <w:rFonts w:asciiTheme="minorHAnsi" w:hAnsiTheme="minorHAnsi" w:cstheme="minorHAnsi"/>
          <w:color w:val="333333"/>
          <w:sz w:val="20"/>
          <w:szCs w:val="20"/>
          <w:bdr w:val="none" w:sz="0" w:space="0" w:color="auto" w:frame="1"/>
        </w:rPr>
        <w:t>Sells</w:t>
      </w:r>
      <w:r w:rsidRPr="00E02857">
        <w:rPr>
          <w:rStyle w:val="apple-converted-space"/>
          <w:rFonts w:asciiTheme="minorHAnsi" w:hAnsiTheme="minorHAnsi" w:cstheme="minorHAnsi"/>
          <w:color w:val="333333"/>
          <w:sz w:val="20"/>
          <w:szCs w:val="20"/>
          <w:bdr w:val="none" w:sz="0" w:space="0" w:color="auto" w:frame="1"/>
        </w:rPr>
        <w:t> </w:t>
      </w:r>
      <w:r w:rsidRPr="00E02857">
        <w:rPr>
          <w:rStyle w:val="Strong"/>
          <w:rFonts w:asciiTheme="minorHAnsi" w:hAnsiTheme="minorHAnsi" w:cstheme="minorHAnsi"/>
          <w:color w:val="333333"/>
          <w:sz w:val="20"/>
          <w:szCs w:val="20"/>
          <w:bdr w:val="none" w:sz="0" w:space="0" w:color="auto" w:frame="1"/>
        </w:rPr>
        <w:t>Banksy</w:t>
      </w:r>
      <w:r w:rsidRPr="00E02857">
        <w:rPr>
          <w:rStyle w:val="apple-converted-space"/>
          <w:rFonts w:asciiTheme="minorHAnsi" w:hAnsiTheme="minorHAnsi" w:cstheme="minorHAnsi"/>
          <w:color w:val="333333"/>
          <w:sz w:val="20"/>
          <w:szCs w:val="20"/>
          <w:bdr w:val="none" w:sz="0" w:space="0" w:color="auto" w:frame="1"/>
        </w:rPr>
        <w:t> </w:t>
      </w:r>
      <w:r w:rsidRPr="00E02857">
        <w:rPr>
          <w:rStyle w:val="Strong"/>
          <w:rFonts w:asciiTheme="minorHAnsi" w:hAnsiTheme="minorHAnsi" w:cstheme="minorHAnsi"/>
          <w:color w:val="333333"/>
          <w:sz w:val="20"/>
          <w:szCs w:val="20"/>
          <w:bdr w:val="none" w:sz="0" w:space="0" w:color="auto" w:frame="1"/>
        </w:rPr>
        <w:t>Piece</w:t>
      </w:r>
      <w:r w:rsidR="00341928">
        <w:rPr>
          <w:rStyle w:val="Strong"/>
          <w:rFonts w:asciiTheme="minorHAnsi" w:hAnsiTheme="minorHAnsi" w:cstheme="minorHAnsi"/>
          <w:color w:val="333333"/>
          <w:sz w:val="20"/>
          <w:szCs w:val="20"/>
          <w:bdr w:val="none" w:sz="0" w:space="0" w:color="auto" w:frame="1"/>
        </w:rPr>
        <w:t xml:space="preserve"> </w:t>
      </w:r>
      <w:r w:rsidRPr="00E02857">
        <w:rPr>
          <w:rFonts w:asciiTheme="minorHAnsi" w:hAnsiTheme="minorHAnsi" w:cstheme="minorHAnsi"/>
          <w:color w:val="333333"/>
          <w:sz w:val="20"/>
          <w:szCs w:val="20"/>
          <w:bdr w:val="none" w:sz="0" w:space="0" w:color="auto" w:frame="1"/>
        </w:rPr>
        <w:t>'</w:t>
      </w:r>
      <w:r w:rsidRPr="00E02857">
        <w:rPr>
          <w:rStyle w:val="Strong"/>
          <w:rFonts w:asciiTheme="minorHAnsi" w:hAnsiTheme="minorHAnsi" w:cstheme="minorHAnsi"/>
          <w:color w:val="333333"/>
          <w:sz w:val="20"/>
          <w:szCs w:val="20"/>
          <w:bdr w:val="none" w:sz="0" w:space="0" w:color="auto" w:frame="1"/>
        </w:rPr>
        <w:t>Destroy</w:t>
      </w:r>
      <w:r w:rsidRPr="00E02857">
        <w:rPr>
          <w:rStyle w:val="apple-converted-space"/>
          <w:rFonts w:asciiTheme="minorHAnsi" w:hAnsiTheme="minorHAnsi" w:cstheme="minorHAnsi"/>
          <w:color w:val="333333"/>
          <w:sz w:val="20"/>
          <w:szCs w:val="20"/>
          <w:bdr w:val="none" w:sz="0" w:space="0" w:color="auto" w:frame="1"/>
        </w:rPr>
        <w:t> </w:t>
      </w:r>
      <w:r w:rsidRPr="00341928">
        <w:rPr>
          <w:rFonts w:asciiTheme="minorHAnsi" w:hAnsiTheme="minorHAnsi" w:cstheme="minorHAnsi"/>
          <w:b w:val="0"/>
          <w:bCs w:val="0"/>
          <w:color w:val="333333"/>
          <w:sz w:val="20"/>
          <w:szCs w:val="20"/>
          <w:bdr w:val="none" w:sz="0" w:space="0" w:color="auto" w:frame="1"/>
        </w:rPr>
        <w:t>Capitalism'</w:t>
      </w:r>
      <w:r w:rsidR="00341928">
        <w:rPr>
          <w:rFonts w:asciiTheme="minorHAnsi" w:hAnsiTheme="minorHAnsi" w:cstheme="minorHAnsi"/>
          <w:b w:val="0"/>
          <w:bCs w:val="0"/>
          <w:color w:val="333333"/>
          <w:sz w:val="20"/>
          <w:szCs w:val="20"/>
          <w:bdr w:val="none" w:sz="0" w:space="0" w:color="auto" w:frame="1"/>
        </w:rPr>
        <w:t xml:space="preserve">. </w:t>
      </w:r>
      <w:r w:rsidR="00341928">
        <w:rPr>
          <w:rFonts w:asciiTheme="minorHAnsi" w:hAnsiTheme="minorHAnsi" w:cstheme="minorHAnsi"/>
          <w:b w:val="0"/>
          <w:bCs w:val="0"/>
          <w:i/>
          <w:iCs/>
          <w:color w:val="333333"/>
          <w:sz w:val="20"/>
          <w:szCs w:val="20"/>
          <w:bdr w:val="none" w:sz="0" w:space="0" w:color="auto" w:frame="1"/>
        </w:rPr>
        <w:t>TIME USA</w:t>
      </w:r>
      <w:r w:rsidR="006131F9">
        <w:rPr>
          <w:rFonts w:asciiTheme="minorHAnsi" w:hAnsiTheme="minorHAnsi" w:cstheme="minorHAnsi"/>
          <w:b w:val="0"/>
          <w:bCs w:val="0"/>
          <w:i/>
          <w:iCs/>
          <w:color w:val="333333"/>
          <w:sz w:val="20"/>
          <w:szCs w:val="20"/>
          <w:bdr w:val="none" w:sz="0" w:space="0" w:color="auto" w:frame="1"/>
        </w:rPr>
        <w:t xml:space="preserve"> LLC</w:t>
      </w:r>
      <w:r w:rsidR="00341928">
        <w:rPr>
          <w:rFonts w:asciiTheme="minorHAnsi" w:hAnsiTheme="minorHAnsi" w:cstheme="minorHAnsi"/>
          <w:b w:val="0"/>
          <w:bCs w:val="0"/>
          <w:i/>
          <w:iCs/>
          <w:color w:val="333333"/>
          <w:sz w:val="20"/>
          <w:szCs w:val="20"/>
          <w:bdr w:val="none" w:sz="0" w:space="0" w:color="auto" w:frame="1"/>
        </w:rPr>
        <w:t xml:space="preserve">, </w:t>
      </w:r>
      <w:r w:rsidR="00341928">
        <w:rPr>
          <w:rFonts w:asciiTheme="minorHAnsi" w:hAnsiTheme="minorHAnsi" w:cstheme="minorHAnsi"/>
          <w:b w:val="0"/>
          <w:bCs w:val="0"/>
          <w:color w:val="333333"/>
          <w:sz w:val="20"/>
          <w:szCs w:val="20"/>
          <w:bdr w:val="none" w:sz="0" w:space="0" w:color="auto" w:frame="1"/>
        </w:rPr>
        <w:t>p 1-2.</w:t>
      </w:r>
      <w:r w:rsidR="006131F9">
        <w:rPr>
          <w:rFonts w:asciiTheme="minorHAnsi" w:hAnsiTheme="minorHAnsi" w:cstheme="minorHAnsi"/>
          <w:b w:val="0"/>
          <w:bCs w:val="0"/>
          <w:color w:val="333333"/>
          <w:sz w:val="20"/>
          <w:szCs w:val="20"/>
          <w:bdr w:val="none" w:sz="0" w:space="0" w:color="auto" w:frame="1"/>
        </w:rPr>
        <w:t xml:space="preserve"> </w:t>
      </w:r>
    </w:p>
    <w:bookmarkEnd w:id="0"/>
    <w:p w14:paraId="66B4F3F7" w14:textId="0CA8C76D" w:rsidR="00E02857" w:rsidRPr="008C1C13" w:rsidRDefault="00E02857" w:rsidP="008C1C13">
      <w:pPr>
        <w:rPr>
          <w:rStyle w:val="Hyperlink"/>
          <w:rFonts w:asciiTheme="minorHAnsi" w:hAnsiTheme="minorHAnsi" w:cstheme="minorHAnsi"/>
          <w:color w:val="000000" w:themeColor="text1"/>
          <w:sz w:val="20"/>
          <w:szCs w:val="20"/>
          <w:u w:val="none"/>
        </w:rPr>
      </w:pPr>
    </w:p>
    <w:p w14:paraId="15F8E74F" w14:textId="56C797A4" w:rsidR="00A87D13" w:rsidRPr="008C1C13" w:rsidRDefault="00E360B1" w:rsidP="005319A7">
      <w:pPr>
        <w:pStyle w:val="NormalWeb"/>
        <w:rPr>
          <w:rFonts w:asciiTheme="minorHAnsi" w:hAnsiTheme="minorHAnsi" w:cstheme="minorHAnsi"/>
          <w:sz w:val="20"/>
          <w:szCs w:val="20"/>
        </w:rPr>
      </w:pPr>
      <w:proofErr w:type="spellStart"/>
      <w:r w:rsidRPr="008C1C13">
        <w:rPr>
          <w:rFonts w:asciiTheme="minorHAnsi" w:hAnsiTheme="minorHAnsi" w:cstheme="minorHAnsi"/>
          <w:color w:val="000000" w:themeColor="text1"/>
          <w:sz w:val="20"/>
          <w:szCs w:val="20"/>
        </w:rPr>
        <w:t>MyArtBroker</w:t>
      </w:r>
      <w:proofErr w:type="spellEnd"/>
      <w:r w:rsidR="00A61608" w:rsidRPr="008C1C13">
        <w:rPr>
          <w:rFonts w:asciiTheme="minorHAnsi" w:hAnsiTheme="minorHAnsi" w:cstheme="minorHAnsi"/>
          <w:color w:val="000000" w:themeColor="text1"/>
          <w:sz w:val="20"/>
          <w:szCs w:val="20"/>
        </w:rPr>
        <w:t>.</w:t>
      </w:r>
      <w:r w:rsidRPr="008C1C13">
        <w:rPr>
          <w:rFonts w:asciiTheme="minorHAnsi" w:hAnsiTheme="minorHAnsi" w:cstheme="minorHAnsi"/>
          <w:color w:val="000000" w:themeColor="text1"/>
          <w:sz w:val="20"/>
          <w:szCs w:val="20"/>
        </w:rPr>
        <w:t xml:space="preserve"> (2021). </w:t>
      </w:r>
      <w:r w:rsidRPr="008C1C13">
        <w:rPr>
          <w:rFonts w:asciiTheme="minorHAnsi" w:hAnsiTheme="minorHAnsi" w:cstheme="minorHAnsi"/>
          <w:i/>
          <w:iCs/>
          <w:color w:val="000000" w:themeColor="text1"/>
          <w:sz w:val="20"/>
          <w:szCs w:val="20"/>
        </w:rPr>
        <w:t>BANKSY PORTFOLIO</w:t>
      </w:r>
      <w:r w:rsidRPr="008C1C13">
        <w:rPr>
          <w:rFonts w:asciiTheme="minorHAnsi" w:hAnsiTheme="minorHAnsi" w:cstheme="minorHAnsi"/>
          <w:color w:val="000000" w:themeColor="text1"/>
          <w:sz w:val="20"/>
          <w:szCs w:val="20"/>
        </w:rPr>
        <w:t xml:space="preserve">. </w:t>
      </w:r>
      <w:r w:rsidR="006131F9" w:rsidRPr="008C1C13">
        <w:rPr>
          <w:rFonts w:asciiTheme="minorHAnsi" w:hAnsiTheme="minorHAnsi" w:cstheme="minorHAnsi"/>
          <w:color w:val="000000" w:themeColor="text1"/>
          <w:sz w:val="20"/>
          <w:szCs w:val="20"/>
        </w:rPr>
        <w:t>Available</w:t>
      </w:r>
      <w:r w:rsidRPr="008C1C13">
        <w:rPr>
          <w:rFonts w:asciiTheme="minorHAnsi" w:hAnsiTheme="minorHAnsi" w:cstheme="minorHAnsi"/>
          <w:color w:val="000000" w:themeColor="text1"/>
          <w:sz w:val="20"/>
          <w:szCs w:val="20"/>
        </w:rPr>
        <w:t xml:space="preserve"> at: https://www.myartbroker.com/artist</w:t>
      </w:r>
      <w:r w:rsidRPr="008C1C13">
        <w:rPr>
          <w:rFonts w:asciiTheme="minorHAnsi" w:hAnsiTheme="minorHAnsi" w:cstheme="minorHAnsi"/>
          <w:sz w:val="20"/>
          <w:szCs w:val="20"/>
        </w:rPr>
        <w:t>/banksy/festival/ (Accessed: 7 January 2021)</w:t>
      </w:r>
    </w:p>
    <w:p w14:paraId="5B0D74F1" w14:textId="2E3EC996" w:rsidR="006A0E1C" w:rsidRPr="008C1C13" w:rsidRDefault="00DE2F59" w:rsidP="005319A7">
      <w:pPr>
        <w:rPr>
          <w:rFonts w:asciiTheme="minorHAnsi" w:hAnsiTheme="minorHAnsi" w:cstheme="minorHAnsi"/>
          <w:sz w:val="20"/>
          <w:szCs w:val="20"/>
        </w:rPr>
      </w:pPr>
      <w:proofErr w:type="spellStart"/>
      <w:r w:rsidRPr="008C1C13">
        <w:rPr>
          <w:rFonts w:asciiTheme="minorHAnsi" w:hAnsiTheme="minorHAnsi" w:cstheme="minorHAnsi"/>
          <w:sz w:val="20"/>
          <w:szCs w:val="20"/>
          <w:shd w:val="clear" w:color="auto" w:fill="FFFFFF"/>
        </w:rPr>
        <w:t>Wicaksono</w:t>
      </w:r>
      <w:proofErr w:type="spellEnd"/>
      <w:r w:rsidRPr="008C1C13">
        <w:rPr>
          <w:rFonts w:asciiTheme="minorHAnsi" w:hAnsiTheme="minorHAnsi" w:cstheme="minorHAnsi"/>
          <w:sz w:val="20"/>
          <w:szCs w:val="20"/>
          <w:shd w:val="clear" w:color="auto" w:fill="FFFFFF"/>
        </w:rPr>
        <w:t>,</w:t>
      </w:r>
      <w:r w:rsidR="006131F9">
        <w:rPr>
          <w:rFonts w:asciiTheme="minorHAnsi" w:hAnsiTheme="minorHAnsi" w:cstheme="minorHAnsi"/>
          <w:sz w:val="20"/>
          <w:szCs w:val="20"/>
          <w:shd w:val="clear" w:color="auto" w:fill="FFFFFF"/>
        </w:rPr>
        <w:t xml:space="preserve"> </w:t>
      </w:r>
      <w:r w:rsidRPr="008C1C13">
        <w:rPr>
          <w:rFonts w:asciiTheme="minorHAnsi" w:hAnsiTheme="minorHAnsi" w:cstheme="minorHAnsi"/>
          <w:sz w:val="20"/>
          <w:szCs w:val="20"/>
          <w:shd w:val="clear" w:color="auto" w:fill="FFFFFF"/>
        </w:rPr>
        <w:t>P,</w:t>
      </w:r>
      <w:r w:rsidR="006131F9">
        <w:rPr>
          <w:rFonts w:asciiTheme="minorHAnsi" w:hAnsiTheme="minorHAnsi" w:cstheme="minorHAnsi"/>
          <w:sz w:val="20"/>
          <w:szCs w:val="20"/>
          <w:shd w:val="clear" w:color="auto" w:fill="FFFFFF"/>
        </w:rPr>
        <w:t xml:space="preserve"> </w:t>
      </w:r>
      <w:r w:rsidRPr="008C1C13">
        <w:rPr>
          <w:rFonts w:asciiTheme="minorHAnsi" w:hAnsiTheme="minorHAnsi" w:cstheme="minorHAnsi"/>
          <w:sz w:val="20"/>
          <w:szCs w:val="20"/>
          <w:shd w:val="clear" w:color="auto" w:fill="FFFFFF"/>
        </w:rPr>
        <w:t>S</w:t>
      </w:r>
      <w:r w:rsidR="00033BDF" w:rsidRPr="008C1C13">
        <w:rPr>
          <w:rFonts w:asciiTheme="minorHAnsi" w:hAnsiTheme="minorHAnsi" w:cstheme="minorHAnsi"/>
          <w:sz w:val="20"/>
          <w:szCs w:val="20"/>
          <w:shd w:val="clear" w:color="auto" w:fill="FFFFFF"/>
        </w:rPr>
        <w:t xml:space="preserve">. </w:t>
      </w:r>
      <w:proofErr w:type="spellStart"/>
      <w:r w:rsidR="00033BDF" w:rsidRPr="008C1C13">
        <w:rPr>
          <w:rFonts w:asciiTheme="minorHAnsi" w:hAnsiTheme="minorHAnsi" w:cstheme="minorHAnsi"/>
          <w:sz w:val="20"/>
          <w:szCs w:val="20"/>
          <w:shd w:val="clear" w:color="auto" w:fill="FFFFFF"/>
        </w:rPr>
        <w:t>Yanuartuti</w:t>
      </w:r>
      <w:proofErr w:type="spellEnd"/>
      <w:r w:rsidR="00033BDF" w:rsidRPr="008C1C13">
        <w:rPr>
          <w:rFonts w:asciiTheme="minorHAnsi" w:hAnsiTheme="minorHAnsi" w:cstheme="minorHAnsi"/>
          <w:sz w:val="20"/>
          <w:szCs w:val="20"/>
          <w:shd w:val="clear" w:color="auto" w:fill="FFFFFF"/>
        </w:rPr>
        <w:t xml:space="preserve">, S. (2020). </w:t>
      </w:r>
      <w:r w:rsidR="006A0E1C" w:rsidRPr="008C1C13">
        <w:rPr>
          <w:rFonts w:asciiTheme="minorHAnsi" w:hAnsiTheme="minorHAnsi" w:cstheme="minorHAnsi"/>
          <w:sz w:val="20"/>
          <w:szCs w:val="20"/>
          <w:shd w:val="clear" w:color="auto" w:fill="FFFFFF"/>
        </w:rPr>
        <w:t>‘</w:t>
      </w:r>
      <w:r w:rsidR="006A0E1C" w:rsidRPr="008C1C13">
        <w:rPr>
          <w:rFonts w:asciiTheme="minorHAnsi" w:hAnsiTheme="minorHAnsi" w:cstheme="minorHAnsi"/>
          <w:sz w:val="20"/>
          <w:szCs w:val="20"/>
        </w:rPr>
        <w:t xml:space="preserve">Visual Strategies of Contemporary Art: The Study of Banksy’s </w:t>
      </w:r>
    </w:p>
    <w:p w14:paraId="5248A384" w14:textId="4D942E83" w:rsidR="00676908" w:rsidRPr="008C1C13" w:rsidRDefault="006A0E1C" w:rsidP="005319A7">
      <w:pPr>
        <w:rPr>
          <w:rFonts w:asciiTheme="minorHAnsi" w:hAnsiTheme="minorHAnsi" w:cstheme="minorHAnsi"/>
          <w:i/>
          <w:iCs/>
          <w:sz w:val="20"/>
          <w:szCs w:val="20"/>
        </w:rPr>
      </w:pPr>
      <w:r w:rsidRPr="008C1C13">
        <w:rPr>
          <w:rFonts w:asciiTheme="minorHAnsi" w:hAnsiTheme="minorHAnsi" w:cstheme="minorHAnsi"/>
          <w:sz w:val="20"/>
          <w:szCs w:val="20"/>
        </w:rPr>
        <w:t>Artworks’</w:t>
      </w:r>
      <w:r w:rsidRPr="008C1C13">
        <w:rPr>
          <w:rFonts w:asciiTheme="minorHAnsi" w:hAnsiTheme="minorHAnsi" w:cstheme="minorHAnsi"/>
          <w:i/>
          <w:iCs/>
          <w:sz w:val="20"/>
          <w:szCs w:val="20"/>
        </w:rPr>
        <w:t>.</w:t>
      </w:r>
      <w:r w:rsidR="00105922" w:rsidRPr="008C1C13">
        <w:rPr>
          <w:rFonts w:asciiTheme="minorHAnsi" w:hAnsiTheme="minorHAnsi" w:cstheme="minorHAnsi"/>
          <w:b/>
          <w:bCs/>
          <w:i/>
          <w:iCs/>
          <w:color w:val="FF0000"/>
          <w:sz w:val="20"/>
          <w:szCs w:val="20"/>
        </w:rPr>
        <w:t xml:space="preserve"> </w:t>
      </w:r>
      <w:r w:rsidR="00105922" w:rsidRPr="008C1C13">
        <w:rPr>
          <w:rFonts w:asciiTheme="minorHAnsi" w:hAnsiTheme="minorHAnsi" w:cstheme="minorHAnsi"/>
          <w:i/>
          <w:iCs/>
          <w:color w:val="000000" w:themeColor="text1"/>
          <w:sz w:val="20"/>
          <w:szCs w:val="20"/>
        </w:rPr>
        <w:t>JOURNAL OF URBAN SOCIETY’S ARTS</w:t>
      </w:r>
      <w:r w:rsidR="0097209C" w:rsidRPr="008C1C13">
        <w:rPr>
          <w:rFonts w:asciiTheme="minorHAnsi" w:hAnsiTheme="minorHAnsi" w:cstheme="minorHAnsi"/>
          <w:i/>
          <w:iCs/>
          <w:color w:val="000000" w:themeColor="text1"/>
          <w:sz w:val="20"/>
          <w:szCs w:val="20"/>
        </w:rPr>
        <w:t xml:space="preserve">, </w:t>
      </w:r>
      <w:r w:rsidR="0097209C" w:rsidRPr="008C1C13">
        <w:rPr>
          <w:rFonts w:asciiTheme="minorHAnsi" w:hAnsiTheme="minorHAnsi" w:cstheme="minorHAnsi"/>
          <w:sz w:val="20"/>
          <w:szCs w:val="20"/>
        </w:rPr>
        <w:t xml:space="preserve">7 (1), p. 12-13. DOI: https://doi.org/10.24821/jousa.v7i1.3924  </w:t>
      </w:r>
    </w:p>
    <w:p w14:paraId="6F74D4B3" w14:textId="63BB7CB1" w:rsidR="00676908" w:rsidRDefault="00676908" w:rsidP="005319A7">
      <w:pPr>
        <w:rPr>
          <w:rFonts w:asciiTheme="minorHAnsi" w:hAnsiTheme="minorHAnsi" w:cstheme="minorHAnsi"/>
          <w:i/>
          <w:iCs/>
          <w:sz w:val="20"/>
          <w:szCs w:val="20"/>
        </w:rPr>
      </w:pPr>
    </w:p>
    <w:p w14:paraId="2AAB8132" w14:textId="77777777" w:rsidR="00473B54" w:rsidRPr="008C1C13" w:rsidRDefault="00473B54" w:rsidP="005319A7">
      <w:pPr>
        <w:rPr>
          <w:rFonts w:asciiTheme="minorHAnsi" w:hAnsiTheme="minorHAnsi" w:cstheme="minorHAnsi"/>
          <w:i/>
          <w:iCs/>
          <w:sz w:val="20"/>
          <w:szCs w:val="20"/>
        </w:rPr>
      </w:pPr>
    </w:p>
    <w:p w14:paraId="4720B91B" w14:textId="3497DAAE" w:rsidR="0067758B" w:rsidRDefault="0067758B" w:rsidP="005319A7">
      <w:pPr>
        <w:rPr>
          <w:rFonts w:asciiTheme="minorHAnsi" w:hAnsiTheme="minorHAnsi" w:cstheme="minorHAnsi"/>
          <w:b/>
          <w:bCs/>
          <w:sz w:val="20"/>
          <w:szCs w:val="20"/>
          <w:u w:val="single"/>
        </w:rPr>
      </w:pPr>
    </w:p>
    <w:p w14:paraId="40AD0D84" w14:textId="73093F94" w:rsidR="00473B54" w:rsidRDefault="00473B54" w:rsidP="00473B54">
      <w:pPr>
        <w:jc w:val="center"/>
        <w:rPr>
          <w:rFonts w:asciiTheme="minorHAnsi" w:hAnsiTheme="minorHAnsi" w:cstheme="minorHAnsi"/>
          <w:b/>
          <w:bCs/>
          <w:sz w:val="21"/>
          <w:szCs w:val="21"/>
        </w:rPr>
      </w:pPr>
      <w:r>
        <w:rPr>
          <w:rFonts w:asciiTheme="minorHAnsi" w:hAnsiTheme="minorHAnsi" w:cstheme="minorHAnsi"/>
          <w:b/>
          <w:bCs/>
          <w:sz w:val="21"/>
          <w:szCs w:val="21"/>
        </w:rPr>
        <w:t>List of Figures:</w:t>
      </w:r>
    </w:p>
    <w:p w14:paraId="44D8FA31" w14:textId="5302F328" w:rsidR="00473B54" w:rsidRDefault="00473B54" w:rsidP="00473B54">
      <w:pPr>
        <w:jc w:val="center"/>
        <w:rPr>
          <w:rFonts w:asciiTheme="minorHAnsi" w:hAnsiTheme="minorHAnsi" w:cstheme="minorHAnsi"/>
          <w:b/>
          <w:bCs/>
          <w:sz w:val="21"/>
          <w:szCs w:val="21"/>
        </w:rPr>
      </w:pPr>
    </w:p>
    <w:p w14:paraId="333718B4" w14:textId="21D87282" w:rsidR="00473B54" w:rsidRDefault="00473B54" w:rsidP="00473B54">
      <w:pPr>
        <w:rPr>
          <w:rFonts w:asciiTheme="minorHAnsi" w:hAnsiTheme="minorHAnsi" w:cstheme="minorHAnsi"/>
          <w:sz w:val="20"/>
          <w:szCs w:val="20"/>
        </w:rPr>
      </w:pPr>
      <w:r w:rsidRPr="004A0594">
        <w:rPr>
          <w:rFonts w:asciiTheme="minorHAnsi" w:hAnsiTheme="minorHAnsi" w:cstheme="minorHAnsi"/>
          <w:i/>
          <w:iCs/>
          <w:sz w:val="20"/>
          <w:szCs w:val="20"/>
        </w:rPr>
        <w:t>Figure 1.</w:t>
      </w:r>
      <w:r>
        <w:rPr>
          <w:rFonts w:asciiTheme="minorHAnsi" w:hAnsiTheme="minorHAnsi" w:cstheme="minorHAnsi"/>
          <w:sz w:val="20"/>
          <w:szCs w:val="20"/>
        </w:rPr>
        <w:t xml:space="preserve"> Banksy</w:t>
      </w:r>
      <w:r w:rsidR="004A0594">
        <w:rPr>
          <w:rFonts w:asciiTheme="minorHAnsi" w:hAnsiTheme="minorHAnsi" w:cstheme="minorHAnsi"/>
          <w:sz w:val="20"/>
          <w:szCs w:val="20"/>
        </w:rPr>
        <w:t>.</w:t>
      </w:r>
      <w:r>
        <w:rPr>
          <w:rFonts w:asciiTheme="minorHAnsi" w:hAnsiTheme="minorHAnsi" w:cstheme="minorHAnsi"/>
          <w:sz w:val="20"/>
          <w:szCs w:val="20"/>
        </w:rPr>
        <w:t xml:space="preserve"> (2006)</w:t>
      </w:r>
      <w:r w:rsidR="004A0594">
        <w:rPr>
          <w:rFonts w:asciiTheme="minorHAnsi" w:hAnsiTheme="minorHAnsi" w:cstheme="minorHAnsi"/>
          <w:sz w:val="20"/>
          <w:szCs w:val="20"/>
        </w:rPr>
        <w:t xml:space="preserve"> </w:t>
      </w:r>
      <w:r w:rsidR="004A0594">
        <w:rPr>
          <w:rFonts w:asciiTheme="minorHAnsi" w:hAnsiTheme="minorHAnsi" w:cstheme="minorHAnsi"/>
          <w:i/>
          <w:iCs/>
          <w:sz w:val="20"/>
          <w:szCs w:val="20"/>
        </w:rPr>
        <w:t xml:space="preserve">Festival </w:t>
      </w:r>
      <w:r w:rsidR="004A0594">
        <w:rPr>
          <w:rFonts w:asciiTheme="minorHAnsi" w:hAnsiTheme="minorHAnsi" w:cstheme="minorHAnsi"/>
          <w:sz w:val="20"/>
          <w:szCs w:val="20"/>
        </w:rPr>
        <w:t xml:space="preserve">[Screen Print]. Accessed from: </w:t>
      </w:r>
      <w:r w:rsidR="004A0594" w:rsidRPr="004A0594">
        <w:rPr>
          <w:rFonts w:asciiTheme="minorHAnsi" w:hAnsiTheme="minorHAnsi" w:cstheme="minorHAnsi"/>
          <w:sz w:val="20"/>
          <w:szCs w:val="20"/>
        </w:rPr>
        <w:t>https://www.myartbroker.com/artist/banksy/festival/</w:t>
      </w:r>
      <w:r w:rsidR="004A0594">
        <w:rPr>
          <w:rFonts w:asciiTheme="minorHAnsi" w:hAnsiTheme="minorHAnsi" w:cstheme="minorHAnsi"/>
          <w:sz w:val="20"/>
          <w:szCs w:val="20"/>
        </w:rPr>
        <w:t xml:space="preserve"> (Accessed: 9 January 2021)</w:t>
      </w:r>
    </w:p>
    <w:p w14:paraId="2DB4DFC1" w14:textId="77777777" w:rsidR="004A0594" w:rsidRPr="004A0594" w:rsidRDefault="004A0594" w:rsidP="00473B54">
      <w:pPr>
        <w:rPr>
          <w:rFonts w:asciiTheme="minorHAnsi" w:hAnsiTheme="minorHAnsi" w:cstheme="minorHAnsi"/>
          <w:sz w:val="20"/>
          <w:szCs w:val="20"/>
        </w:rPr>
      </w:pPr>
    </w:p>
    <w:p w14:paraId="1DF43B30" w14:textId="3BE58F31" w:rsidR="003A76F9" w:rsidRDefault="003A76F9" w:rsidP="003A76F9">
      <w:pPr>
        <w:spacing w:line="480" w:lineRule="auto"/>
        <w:rPr>
          <w:b/>
          <w:bCs/>
          <w:u w:val="single"/>
        </w:rPr>
      </w:pPr>
    </w:p>
    <w:p w14:paraId="70B31F3E" w14:textId="22C28290" w:rsidR="004A0594" w:rsidRDefault="004A0594" w:rsidP="003A76F9">
      <w:pPr>
        <w:spacing w:line="480" w:lineRule="auto"/>
        <w:rPr>
          <w:b/>
          <w:bCs/>
          <w:u w:val="single"/>
        </w:rPr>
      </w:pPr>
    </w:p>
    <w:p w14:paraId="1B179DAA" w14:textId="776B200C" w:rsidR="004A0594" w:rsidRDefault="004A0594" w:rsidP="003A76F9">
      <w:pPr>
        <w:spacing w:line="480" w:lineRule="auto"/>
        <w:rPr>
          <w:b/>
          <w:bCs/>
          <w:u w:val="single"/>
        </w:rPr>
      </w:pPr>
    </w:p>
    <w:p w14:paraId="63B95FD2" w14:textId="77777777" w:rsidR="004A0594" w:rsidRPr="004A0594" w:rsidRDefault="004A0594" w:rsidP="003A76F9">
      <w:pPr>
        <w:spacing w:line="480" w:lineRule="auto"/>
        <w:rPr>
          <w:b/>
          <w:bCs/>
        </w:rPr>
      </w:pPr>
    </w:p>
    <w:p w14:paraId="3E736B1A" w14:textId="740843F1" w:rsidR="003A76F9" w:rsidRPr="004A0594" w:rsidRDefault="003A76F9" w:rsidP="004A0594">
      <w:pPr>
        <w:rPr>
          <w:rFonts w:asciiTheme="minorHAnsi" w:hAnsiTheme="minorHAnsi" w:cstheme="minorHAnsi"/>
          <w:b/>
          <w:bCs/>
        </w:rPr>
      </w:pPr>
      <w:r w:rsidRPr="004A0594">
        <w:rPr>
          <w:rFonts w:asciiTheme="minorHAnsi" w:hAnsiTheme="minorHAnsi" w:cstheme="minorHAnsi"/>
          <w:b/>
          <w:bCs/>
        </w:rPr>
        <w:t>Task 2: Manifesto Writing</w:t>
      </w:r>
    </w:p>
    <w:p w14:paraId="7C2375CC" w14:textId="77777777" w:rsidR="004A0594" w:rsidRDefault="004A0594" w:rsidP="004A0594">
      <w:pPr>
        <w:rPr>
          <w:b/>
          <w:bCs/>
          <w:u w:val="single"/>
        </w:rPr>
      </w:pPr>
    </w:p>
    <w:p w14:paraId="6CE0A4CD"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 xml:space="preserve">Gender and race equality should be represented in the art world more </w:t>
      </w:r>
    </w:p>
    <w:p w14:paraId="011F3CF2"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 xml:space="preserve">I will not endorse in art that has hurtful or bad intentions </w:t>
      </w:r>
    </w:p>
    <w:p w14:paraId="2671B5C1" w14:textId="0BBFD1CC"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We should</w:t>
      </w:r>
      <w:r w:rsidR="0023576E" w:rsidRPr="0059419F">
        <w:rPr>
          <w:rFonts w:asciiTheme="minorHAnsi" w:hAnsiTheme="minorHAnsi" w:cstheme="minorHAnsi"/>
        </w:rPr>
        <w:t xml:space="preserve"> not</w:t>
      </w:r>
      <w:r w:rsidRPr="0059419F">
        <w:rPr>
          <w:rFonts w:asciiTheme="minorHAnsi" w:hAnsiTheme="minorHAnsi" w:cstheme="minorHAnsi"/>
        </w:rPr>
        <w:t xml:space="preserve"> value art</w:t>
      </w:r>
      <w:r w:rsidRPr="0059419F">
        <w:rPr>
          <w:rFonts w:asciiTheme="minorHAnsi" w:hAnsiTheme="minorHAnsi" w:cstheme="minorHAnsi"/>
          <w:color w:val="FF0000"/>
        </w:rPr>
        <w:t xml:space="preserve"> </w:t>
      </w:r>
      <w:r w:rsidRPr="0059419F">
        <w:rPr>
          <w:rFonts w:asciiTheme="minorHAnsi" w:hAnsiTheme="minorHAnsi" w:cstheme="minorHAnsi"/>
          <w:color w:val="000000" w:themeColor="text1"/>
        </w:rPr>
        <w:t xml:space="preserve">just </w:t>
      </w:r>
      <w:r w:rsidRPr="0059419F">
        <w:rPr>
          <w:rFonts w:asciiTheme="minorHAnsi" w:hAnsiTheme="minorHAnsi" w:cstheme="minorHAnsi"/>
        </w:rPr>
        <w:t xml:space="preserve">because of the name </w:t>
      </w:r>
    </w:p>
    <w:p w14:paraId="73567C89"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 xml:space="preserve">Art is a beautiful form of expression that should make you happy </w:t>
      </w:r>
    </w:p>
    <w:p w14:paraId="57F48DCA"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People should be able to enjoy art without knowing its back story</w:t>
      </w:r>
    </w:p>
    <w:p w14:paraId="5BF063E9"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Break artistic and gender norms</w:t>
      </w:r>
    </w:p>
    <w:p w14:paraId="3035C035"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 xml:space="preserve">There’s no such thing as ‘bad art’ it is all subjective </w:t>
      </w:r>
    </w:p>
    <w:p w14:paraId="191B6D93" w14:textId="77777777" w:rsidR="003A76F9" w:rsidRPr="0059419F" w:rsidRDefault="003A76F9" w:rsidP="003A76F9">
      <w:pPr>
        <w:pStyle w:val="ListParagraph"/>
        <w:numPr>
          <w:ilvl w:val="0"/>
          <w:numId w:val="1"/>
        </w:numPr>
        <w:spacing w:line="480" w:lineRule="auto"/>
        <w:rPr>
          <w:rFonts w:asciiTheme="minorHAnsi" w:hAnsiTheme="minorHAnsi" w:cstheme="minorHAnsi"/>
        </w:rPr>
      </w:pPr>
      <w:r w:rsidRPr="0059419F">
        <w:rPr>
          <w:rFonts w:asciiTheme="minorHAnsi" w:hAnsiTheme="minorHAnsi" w:cstheme="minorHAnsi"/>
        </w:rPr>
        <w:t>Art can change the world</w:t>
      </w:r>
    </w:p>
    <w:p w14:paraId="68AE81CB" w14:textId="77777777" w:rsidR="003A76F9" w:rsidRDefault="003A76F9" w:rsidP="003A76F9">
      <w:pPr>
        <w:spacing w:line="480" w:lineRule="auto"/>
        <w:rPr>
          <w:u w:val="single"/>
        </w:rPr>
      </w:pPr>
    </w:p>
    <w:p w14:paraId="09B6432F" w14:textId="77777777" w:rsidR="003A76F9" w:rsidRPr="00C72F67" w:rsidRDefault="003A76F9" w:rsidP="003A76F9">
      <w:pPr>
        <w:spacing w:line="480" w:lineRule="auto"/>
        <w:rPr>
          <w:rFonts w:asciiTheme="minorHAnsi" w:hAnsiTheme="minorHAnsi" w:cstheme="minorHAnsi"/>
          <w:b/>
          <w:bCs/>
          <w:u w:val="single"/>
        </w:rPr>
      </w:pPr>
      <w:r w:rsidRPr="00C72F67">
        <w:rPr>
          <w:rFonts w:asciiTheme="minorHAnsi" w:hAnsiTheme="minorHAnsi" w:cstheme="minorHAnsi"/>
          <w:b/>
          <w:bCs/>
          <w:u w:val="single"/>
        </w:rPr>
        <w:t>3 areas of exploration:</w:t>
      </w:r>
    </w:p>
    <w:p w14:paraId="303C0DE9" w14:textId="77777777" w:rsidR="003A76F9" w:rsidRPr="00C72F67" w:rsidRDefault="003A76F9" w:rsidP="003A76F9">
      <w:pPr>
        <w:spacing w:line="480" w:lineRule="auto"/>
        <w:rPr>
          <w:rFonts w:asciiTheme="minorHAnsi" w:hAnsiTheme="minorHAnsi" w:cstheme="minorHAnsi"/>
          <w:b/>
          <w:bCs/>
          <w:u w:val="single"/>
        </w:rPr>
      </w:pPr>
      <w:r w:rsidRPr="00C72F67">
        <w:rPr>
          <w:rFonts w:asciiTheme="minorHAnsi" w:hAnsiTheme="minorHAnsi" w:cstheme="minorHAnsi"/>
          <w:b/>
          <w:bCs/>
          <w:u w:val="single"/>
        </w:rPr>
        <w:t>Gender and race equality should be represented in the art world more</w:t>
      </w:r>
    </w:p>
    <w:p w14:paraId="0AEE6117" w14:textId="21FEAA90"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lastRenderedPageBreak/>
        <w:t xml:space="preserve">The art world should celebrate women and ethnic minorities, it is however, </w:t>
      </w:r>
      <w:r w:rsidR="0023576E" w:rsidRPr="00C72F67">
        <w:rPr>
          <w:rFonts w:asciiTheme="minorHAnsi" w:hAnsiTheme="minorHAnsi" w:cstheme="minorHAnsi"/>
        </w:rPr>
        <w:t xml:space="preserve">a white, and </w:t>
      </w:r>
      <w:r w:rsidRPr="00C72F67">
        <w:rPr>
          <w:rFonts w:asciiTheme="minorHAnsi" w:hAnsiTheme="minorHAnsi" w:cstheme="minorHAnsi"/>
        </w:rPr>
        <w:t xml:space="preserve">a male dominated profession. According to </w:t>
      </w:r>
      <w:proofErr w:type="spellStart"/>
      <w:proofErr w:type="gramStart"/>
      <w:r w:rsidRPr="00C72F67">
        <w:rPr>
          <w:rFonts w:asciiTheme="minorHAnsi" w:hAnsiTheme="minorHAnsi" w:cstheme="minorHAnsi"/>
        </w:rPr>
        <w:t>Chad.M.T</w:t>
      </w:r>
      <w:proofErr w:type="spellEnd"/>
      <w:proofErr w:type="gramEnd"/>
      <w:r w:rsidRPr="00C72F67">
        <w:rPr>
          <w:rFonts w:asciiTheme="minorHAnsi" w:hAnsiTheme="minorHAnsi" w:cstheme="minorHAnsi"/>
        </w:rPr>
        <w:t xml:space="preserve">, et all(2019) </w:t>
      </w:r>
      <w:r w:rsidR="007E5912">
        <w:rPr>
          <w:rFonts w:asciiTheme="minorHAnsi" w:hAnsiTheme="minorHAnsi" w:cstheme="minorHAnsi"/>
        </w:rPr>
        <w:t>‘</w:t>
      </w:r>
      <w:r w:rsidRPr="00C72F67">
        <w:rPr>
          <w:rFonts w:asciiTheme="minorHAnsi" w:hAnsiTheme="minorHAnsi" w:cstheme="minorHAnsi"/>
        </w:rPr>
        <w:t>85% of artists in major U.S. museums were white and 87% were men</w:t>
      </w:r>
      <w:r w:rsidR="007E5912">
        <w:rPr>
          <w:rFonts w:asciiTheme="minorHAnsi" w:hAnsiTheme="minorHAnsi" w:cstheme="minorHAnsi"/>
        </w:rPr>
        <w:t>’</w:t>
      </w:r>
      <w:r w:rsidRPr="00C72F67">
        <w:rPr>
          <w:rFonts w:asciiTheme="minorHAnsi" w:hAnsiTheme="minorHAnsi" w:cstheme="minorHAnsi"/>
        </w:rPr>
        <w:t xml:space="preserve">. </w:t>
      </w:r>
      <w:r w:rsidR="007E5912">
        <w:rPr>
          <w:rFonts w:asciiTheme="minorHAnsi" w:hAnsiTheme="minorHAnsi" w:cstheme="minorHAnsi"/>
        </w:rPr>
        <w:t>‘</w:t>
      </w:r>
      <w:r w:rsidRPr="00C72F67">
        <w:rPr>
          <w:rFonts w:asciiTheme="minorHAnsi" w:hAnsiTheme="minorHAnsi" w:cstheme="minorHAnsi"/>
        </w:rPr>
        <w:t>Only 13.7% of living artists represented by galleries in Europe and North America were female</w:t>
      </w:r>
      <w:r w:rsidR="007E5912">
        <w:rPr>
          <w:rFonts w:asciiTheme="minorHAnsi" w:hAnsiTheme="minorHAnsi" w:cstheme="minorHAnsi"/>
        </w:rPr>
        <w:t>’</w:t>
      </w:r>
      <w:r w:rsidRPr="00C72F67">
        <w:rPr>
          <w:rFonts w:asciiTheme="minorHAnsi" w:hAnsiTheme="minorHAnsi" w:cstheme="minorHAnsi"/>
        </w:rPr>
        <w:t xml:space="preserve"> (Halperin, 2017). It has been reported in 45 countries had a 47.6% gender discount auction prices for paintings, even though no evidence suggested women produce less pleasing art (Adams</w:t>
      </w:r>
      <w:r w:rsidR="00947487" w:rsidRPr="00C72F67">
        <w:rPr>
          <w:rFonts w:asciiTheme="minorHAnsi" w:hAnsiTheme="minorHAnsi" w:cstheme="minorHAnsi"/>
        </w:rPr>
        <w:t xml:space="preserve"> et al, </w:t>
      </w:r>
      <w:r w:rsidRPr="00C72F67">
        <w:rPr>
          <w:rFonts w:asciiTheme="minorHAnsi" w:hAnsiTheme="minorHAnsi" w:cstheme="minorHAnsi"/>
        </w:rPr>
        <w:t xml:space="preserve">2020). Atkinson (2020) and </w:t>
      </w:r>
      <w:proofErr w:type="spellStart"/>
      <w:proofErr w:type="gramStart"/>
      <w:r w:rsidR="007E5912">
        <w:rPr>
          <w:rFonts w:asciiTheme="minorHAnsi" w:hAnsiTheme="minorHAnsi" w:cstheme="minorHAnsi"/>
        </w:rPr>
        <w:t>Chad.M.T</w:t>
      </w:r>
      <w:proofErr w:type="spellEnd"/>
      <w:proofErr w:type="gramEnd"/>
      <w:r w:rsidR="007E5912">
        <w:rPr>
          <w:rFonts w:asciiTheme="minorHAnsi" w:hAnsiTheme="minorHAnsi" w:cstheme="minorHAnsi"/>
        </w:rPr>
        <w:t xml:space="preserve"> (2019) </w:t>
      </w:r>
      <w:r w:rsidRPr="00C72F67">
        <w:rPr>
          <w:rFonts w:asciiTheme="minorHAnsi" w:hAnsiTheme="minorHAnsi" w:cstheme="minorHAnsi"/>
        </w:rPr>
        <w:t xml:space="preserve">highlighted research </w:t>
      </w:r>
      <w:r w:rsidR="00454E6A" w:rsidRPr="00C72F67">
        <w:rPr>
          <w:rFonts w:asciiTheme="minorHAnsi" w:hAnsiTheme="minorHAnsi" w:cstheme="minorHAnsi"/>
        </w:rPr>
        <w:t xml:space="preserve">from the top eighteen museums in America </w:t>
      </w:r>
      <w:r w:rsidRPr="00C72F67">
        <w:rPr>
          <w:rFonts w:asciiTheme="minorHAnsi" w:hAnsiTheme="minorHAnsi" w:cstheme="minorHAnsi"/>
        </w:rPr>
        <w:t xml:space="preserve">that, ‘1.2 percent of collections </w:t>
      </w:r>
      <w:r w:rsidR="00454E6A" w:rsidRPr="00C72F67">
        <w:rPr>
          <w:rFonts w:asciiTheme="minorHAnsi" w:hAnsiTheme="minorHAnsi" w:cstheme="minorHAnsi"/>
        </w:rPr>
        <w:t xml:space="preserve">were created by black artists </w:t>
      </w:r>
      <w:r w:rsidRPr="00C72F67">
        <w:rPr>
          <w:rFonts w:asciiTheme="minorHAnsi" w:hAnsiTheme="minorHAnsi" w:cstheme="minorHAnsi"/>
        </w:rPr>
        <w:t xml:space="preserve">despite being 13% of the population, Asian artist </w:t>
      </w:r>
      <w:r w:rsidR="00454E6A" w:rsidRPr="00C72F67">
        <w:rPr>
          <w:rFonts w:asciiTheme="minorHAnsi" w:hAnsiTheme="minorHAnsi" w:cstheme="minorHAnsi"/>
        </w:rPr>
        <w:t xml:space="preserve">created </w:t>
      </w:r>
      <w:r w:rsidRPr="00C72F67">
        <w:rPr>
          <w:rFonts w:asciiTheme="minorHAnsi" w:hAnsiTheme="minorHAnsi" w:cstheme="minorHAnsi"/>
        </w:rPr>
        <w:t xml:space="preserve">9% of collections and Hispanic and Latinx artists </w:t>
      </w:r>
      <w:r w:rsidR="00454E6A" w:rsidRPr="00C72F67">
        <w:rPr>
          <w:rFonts w:asciiTheme="minorHAnsi" w:hAnsiTheme="minorHAnsi" w:cstheme="minorHAnsi"/>
        </w:rPr>
        <w:t xml:space="preserve">had </w:t>
      </w:r>
      <w:r w:rsidRPr="00C72F67">
        <w:rPr>
          <w:rFonts w:asciiTheme="minorHAnsi" w:hAnsiTheme="minorHAnsi" w:cstheme="minorHAnsi"/>
        </w:rPr>
        <w:t xml:space="preserve">3%, despite </w:t>
      </w:r>
      <w:r w:rsidR="00454E6A" w:rsidRPr="00C72F67">
        <w:rPr>
          <w:rFonts w:asciiTheme="minorHAnsi" w:hAnsiTheme="minorHAnsi" w:cstheme="minorHAnsi"/>
        </w:rPr>
        <w:t xml:space="preserve">occupying </w:t>
      </w:r>
      <w:r w:rsidRPr="00C72F67">
        <w:rPr>
          <w:rFonts w:asciiTheme="minorHAnsi" w:hAnsiTheme="minorHAnsi" w:cstheme="minorHAnsi"/>
        </w:rPr>
        <w:t xml:space="preserve">18% of the population’. Nothing seems to have changed in the last 40 years. Women are more likely to be in the paintings not creating them. The statistics shows casual racism and sexism exists at a subconscious level, not realising they are being biased towards minorities. Many artists are being underrepresented due to its domination by white males. </w:t>
      </w:r>
    </w:p>
    <w:p w14:paraId="760F60BB" w14:textId="77777777" w:rsidR="003A76F9" w:rsidRPr="00C72F67" w:rsidRDefault="003A76F9" w:rsidP="003A76F9">
      <w:pPr>
        <w:spacing w:line="480" w:lineRule="auto"/>
        <w:rPr>
          <w:rFonts w:asciiTheme="minorHAnsi" w:hAnsiTheme="minorHAnsi" w:cstheme="minorHAnsi"/>
          <w:b/>
          <w:bCs/>
          <w:u w:val="single"/>
        </w:rPr>
      </w:pPr>
    </w:p>
    <w:p w14:paraId="46FEDAAC" w14:textId="39C83CC9" w:rsidR="003A76F9" w:rsidRDefault="003A76F9" w:rsidP="003A76F9">
      <w:pPr>
        <w:spacing w:line="480" w:lineRule="auto"/>
        <w:rPr>
          <w:rFonts w:asciiTheme="minorHAnsi" w:hAnsiTheme="minorHAnsi" w:cstheme="minorHAnsi"/>
          <w:b/>
          <w:bCs/>
          <w:u w:val="single"/>
        </w:rPr>
      </w:pPr>
      <w:r w:rsidRPr="00C72F67">
        <w:rPr>
          <w:rFonts w:asciiTheme="minorHAnsi" w:hAnsiTheme="minorHAnsi" w:cstheme="minorHAnsi"/>
          <w:b/>
          <w:bCs/>
          <w:u w:val="single"/>
        </w:rPr>
        <w:t xml:space="preserve">Break artistic and gender norms </w:t>
      </w:r>
    </w:p>
    <w:p w14:paraId="32ADE61A" w14:textId="718FE966" w:rsidR="006131F9" w:rsidRDefault="00FE1276" w:rsidP="006131F9">
      <w:r>
        <w:fldChar w:fldCharType="begin"/>
      </w:r>
      <w:r>
        <w:instrText xml:space="preserve"> INCLUDEPICTURE "/var/folders/wd/s9g13ccs6bg9b98s3vdqhjm40000gn/T/com.microsoft.Word/WebArchiveCopyPasteTempFiles/Naked1989.jpg?format=2500w" \* MERGEFORMATINET </w:instrText>
      </w:r>
      <w:r>
        <w:fldChar w:fldCharType="separate"/>
      </w:r>
      <w:r>
        <w:rPr>
          <w:noProof/>
        </w:rPr>
        <w:drawing>
          <wp:inline distT="0" distB="0" distL="0" distR="0" wp14:anchorId="38F9D48F" wp14:editId="635C3801">
            <wp:extent cx="5731510" cy="2247900"/>
            <wp:effectExtent l="0" t="0" r="0" b="0"/>
            <wp:docPr id="2" name="Picture 2" descr="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47900"/>
                    </a:xfrm>
                    <a:prstGeom prst="rect">
                      <a:avLst/>
                    </a:prstGeom>
                    <a:noFill/>
                    <a:ln>
                      <a:noFill/>
                    </a:ln>
                  </pic:spPr>
                </pic:pic>
              </a:graphicData>
            </a:graphic>
          </wp:inline>
        </w:drawing>
      </w:r>
      <w:r>
        <w:fldChar w:fldCharType="end"/>
      </w:r>
    </w:p>
    <w:p w14:paraId="04FCA476" w14:textId="649E4195" w:rsidR="0017659D" w:rsidRPr="0017659D" w:rsidRDefault="006131F9" w:rsidP="0017659D">
      <w:pPr>
        <w:pStyle w:val="Heading2"/>
        <w:spacing w:before="0" w:after="240" w:line="480" w:lineRule="atLeast"/>
        <w:jc w:val="center"/>
        <w:rPr>
          <w:rFonts w:ascii="Arial" w:eastAsia="Times New Roman" w:hAnsi="Arial" w:cs="Arial"/>
          <w:color w:val="313131"/>
          <w:spacing w:val="2"/>
          <w:sz w:val="39"/>
          <w:szCs w:val="39"/>
        </w:rPr>
      </w:pPr>
      <w:r>
        <w:rPr>
          <w:rFonts w:asciiTheme="minorHAnsi" w:hAnsiTheme="minorHAnsi" w:cstheme="minorHAnsi"/>
          <w:i/>
          <w:iCs/>
          <w:sz w:val="20"/>
          <w:szCs w:val="20"/>
        </w:rPr>
        <w:t xml:space="preserve">Fig </w:t>
      </w:r>
      <w:r w:rsidR="0017659D">
        <w:rPr>
          <w:rFonts w:asciiTheme="minorHAnsi" w:hAnsiTheme="minorHAnsi" w:cstheme="minorHAnsi"/>
          <w:i/>
          <w:iCs/>
          <w:sz w:val="20"/>
          <w:szCs w:val="20"/>
        </w:rPr>
        <w:t>1.</w:t>
      </w:r>
      <w:r>
        <w:rPr>
          <w:rFonts w:asciiTheme="minorHAnsi" w:hAnsiTheme="minorHAnsi" w:cstheme="minorHAnsi"/>
          <w:i/>
          <w:iCs/>
          <w:sz w:val="20"/>
          <w:szCs w:val="20"/>
        </w:rPr>
        <w:t xml:space="preserve"> </w:t>
      </w:r>
      <w:r w:rsidR="0017659D" w:rsidRPr="0017659D">
        <w:rPr>
          <w:rFonts w:asciiTheme="minorHAnsi" w:eastAsia="Times New Roman" w:hAnsiTheme="minorHAnsi" w:cstheme="minorHAnsi"/>
          <w:i/>
          <w:iCs/>
          <w:color w:val="313131"/>
          <w:spacing w:val="2"/>
          <w:sz w:val="20"/>
          <w:szCs w:val="20"/>
        </w:rPr>
        <w:t>Do Women Have To Be Naked To Get Into the Met. Museum?</w:t>
      </w:r>
      <w:r w:rsidR="0017659D">
        <w:rPr>
          <w:rFonts w:asciiTheme="minorHAnsi" w:eastAsia="Times New Roman" w:hAnsiTheme="minorHAnsi" w:cstheme="minorHAnsi"/>
          <w:i/>
          <w:iCs/>
          <w:color w:val="313131"/>
          <w:spacing w:val="2"/>
          <w:sz w:val="20"/>
          <w:szCs w:val="20"/>
        </w:rPr>
        <w:t xml:space="preserve">, </w:t>
      </w:r>
      <w:r w:rsidR="0017659D">
        <w:rPr>
          <w:rFonts w:asciiTheme="minorHAnsi" w:eastAsia="Times New Roman" w:hAnsiTheme="minorHAnsi" w:cstheme="minorHAnsi"/>
          <w:color w:val="313131"/>
          <w:spacing w:val="2"/>
          <w:sz w:val="20"/>
          <w:szCs w:val="20"/>
        </w:rPr>
        <w:t>Guerrilla Girls, 1989</w:t>
      </w:r>
    </w:p>
    <w:p w14:paraId="51D0B4D3" w14:textId="6B3E03D4" w:rsidR="006131F9" w:rsidRPr="006131F9" w:rsidRDefault="006131F9" w:rsidP="006131F9">
      <w:pPr>
        <w:spacing w:line="480" w:lineRule="auto"/>
        <w:jc w:val="center"/>
        <w:rPr>
          <w:rFonts w:asciiTheme="minorHAnsi" w:hAnsiTheme="minorHAnsi" w:cstheme="minorHAnsi"/>
          <w:i/>
          <w:iCs/>
          <w:sz w:val="20"/>
          <w:szCs w:val="20"/>
        </w:rPr>
      </w:pPr>
    </w:p>
    <w:p w14:paraId="3A17D253" w14:textId="665A0D24"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lastRenderedPageBreak/>
        <w:t xml:space="preserve">We live in an age where people express themselves more in art. </w:t>
      </w:r>
      <w:r w:rsidR="0006441E" w:rsidRPr="00C72F67">
        <w:rPr>
          <w:rFonts w:asciiTheme="minorHAnsi" w:hAnsiTheme="minorHAnsi" w:cstheme="minorHAnsi"/>
        </w:rPr>
        <w:t>This is t</w:t>
      </w:r>
      <w:r w:rsidRPr="00C72F67">
        <w:rPr>
          <w:rFonts w:asciiTheme="minorHAnsi" w:hAnsiTheme="minorHAnsi" w:cstheme="minorHAnsi"/>
        </w:rPr>
        <w:t>ruly inspiring when people go against social expectations and question stereotypical depictions of gender in art. Kim Leutwyler (2021),</w:t>
      </w:r>
      <w:r w:rsidR="0006441E" w:rsidRPr="00C72F67">
        <w:rPr>
          <w:rFonts w:asciiTheme="minorHAnsi" w:hAnsiTheme="minorHAnsi" w:cstheme="minorHAnsi"/>
        </w:rPr>
        <w:t xml:space="preserve"> is</w:t>
      </w:r>
      <w:r w:rsidRPr="00C72F67">
        <w:rPr>
          <w:rFonts w:asciiTheme="minorHAnsi" w:hAnsiTheme="minorHAnsi" w:cstheme="minorHAnsi"/>
        </w:rPr>
        <w:t xml:space="preserve"> a woman well known for her diverse paintings of LGBTQ+ and allied people celebrating the beauty in body art, androgyny, gender and gender confirmation. Leutwyler hints towards objectification, glorification and modification, as well as exploring gender, identity and beauty</w:t>
      </w:r>
      <w:r w:rsidR="0006441E" w:rsidRPr="00C72F67">
        <w:rPr>
          <w:rFonts w:asciiTheme="minorHAnsi" w:hAnsiTheme="minorHAnsi" w:cstheme="minorHAnsi"/>
        </w:rPr>
        <w:t xml:space="preserve">. </w:t>
      </w:r>
      <w:r w:rsidRPr="00C72F67">
        <w:rPr>
          <w:rFonts w:asciiTheme="minorHAnsi" w:hAnsiTheme="minorHAnsi" w:cstheme="minorHAnsi"/>
        </w:rPr>
        <w:t xml:space="preserve">I find the lack of diversity in galleries disappointing; the majority of paintings are female nudes painted by men. A piece </w:t>
      </w:r>
      <w:r w:rsidRPr="00C72F67">
        <w:rPr>
          <w:rFonts w:asciiTheme="minorHAnsi" w:hAnsiTheme="minorHAnsi" w:cstheme="minorHAnsi"/>
          <w:i/>
          <w:iCs/>
        </w:rPr>
        <w:t xml:space="preserve">‘Do women have to be naked to get into the </w:t>
      </w:r>
      <w:proofErr w:type="spellStart"/>
      <w:r w:rsidRPr="00C72F67">
        <w:rPr>
          <w:rFonts w:asciiTheme="minorHAnsi" w:hAnsiTheme="minorHAnsi" w:cstheme="minorHAnsi"/>
          <w:i/>
          <w:iCs/>
        </w:rPr>
        <w:t>Met.Museum</w:t>
      </w:r>
      <w:proofErr w:type="spellEnd"/>
      <w:r w:rsidRPr="00C72F67">
        <w:rPr>
          <w:rFonts w:asciiTheme="minorHAnsi" w:hAnsiTheme="minorHAnsi" w:cstheme="minorHAnsi"/>
          <w:i/>
          <w:iCs/>
        </w:rPr>
        <w:t>?’</w:t>
      </w:r>
      <w:r w:rsidR="00C77182" w:rsidRPr="00C72F67">
        <w:rPr>
          <w:rFonts w:asciiTheme="minorHAnsi" w:hAnsiTheme="minorHAnsi" w:cstheme="minorHAnsi"/>
          <w:i/>
          <w:iCs/>
        </w:rPr>
        <w:t xml:space="preserve"> </w:t>
      </w:r>
      <w:r w:rsidRPr="00C72F67">
        <w:rPr>
          <w:rFonts w:asciiTheme="minorHAnsi" w:hAnsiTheme="minorHAnsi" w:cstheme="minorHAnsi"/>
        </w:rPr>
        <w:t xml:space="preserve"> Guerrilla Girls </w:t>
      </w:r>
      <w:r w:rsidR="00C77182" w:rsidRPr="00C72F67">
        <w:rPr>
          <w:rFonts w:asciiTheme="minorHAnsi" w:hAnsiTheme="minorHAnsi" w:cstheme="minorHAnsi"/>
        </w:rPr>
        <w:t>(</w:t>
      </w:r>
      <w:r w:rsidRPr="00C72F67">
        <w:rPr>
          <w:rFonts w:asciiTheme="minorHAnsi" w:hAnsiTheme="minorHAnsi" w:cstheme="minorHAnsi"/>
        </w:rPr>
        <w:t>1989</w:t>
      </w:r>
      <w:r w:rsidR="00C77182" w:rsidRPr="00C72F67">
        <w:rPr>
          <w:rFonts w:asciiTheme="minorHAnsi" w:hAnsiTheme="minorHAnsi" w:cstheme="minorHAnsi"/>
        </w:rPr>
        <w:t>)</w:t>
      </w:r>
      <w:r w:rsidRPr="00C72F67">
        <w:rPr>
          <w:rFonts w:asciiTheme="minorHAnsi" w:hAnsiTheme="minorHAnsi" w:cstheme="minorHAnsi"/>
        </w:rPr>
        <w:t xml:space="preserve"> highlights, “less than 5% of the artists in the modern art sections are women, yet 85% of the nudes are female”. Also, most are painted to be the ‘ideal body type’. This ‘idealistic body type’ displayed in art is driven by consumerism and advertising, sexualizing this particular body type to sell products (</w:t>
      </w:r>
      <w:proofErr w:type="spellStart"/>
      <w:r w:rsidRPr="00C72F67">
        <w:rPr>
          <w:rFonts w:asciiTheme="minorHAnsi" w:hAnsiTheme="minorHAnsi" w:cstheme="minorHAnsi"/>
        </w:rPr>
        <w:t>Hannam</w:t>
      </w:r>
      <w:proofErr w:type="spellEnd"/>
      <w:r w:rsidRPr="00C72F67">
        <w:rPr>
          <w:rFonts w:asciiTheme="minorHAnsi" w:hAnsiTheme="minorHAnsi" w:cstheme="minorHAnsi"/>
        </w:rPr>
        <w:t xml:space="preserve">, 2007). According to June </w:t>
      </w:r>
      <w:proofErr w:type="spellStart"/>
      <w:r w:rsidRPr="00C72F67">
        <w:rPr>
          <w:rFonts w:asciiTheme="minorHAnsi" w:hAnsiTheme="minorHAnsi" w:cstheme="minorHAnsi"/>
        </w:rPr>
        <w:t>Hannam</w:t>
      </w:r>
      <w:proofErr w:type="spellEnd"/>
      <w:r w:rsidRPr="00C72F67">
        <w:rPr>
          <w:rFonts w:asciiTheme="minorHAnsi" w:hAnsiTheme="minorHAnsi" w:cstheme="minorHAnsi"/>
        </w:rPr>
        <w:t xml:space="preserve"> (2007, p.142) “women are expected to conform to particular ideals of femininity” which she says feeds onto women’s anxieties compelling them to buy products. Joe </w:t>
      </w:r>
      <w:proofErr w:type="spellStart"/>
      <w:r w:rsidRPr="00C72F67">
        <w:rPr>
          <w:rFonts w:asciiTheme="minorHAnsi" w:hAnsiTheme="minorHAnsi" w:cstheme="minorHAnsi"/>
        </w:rPr>
        <w:t>Hesketh’s</w:t>
      </w:r>
      <w:proofErr w:type="spellEnd"/>
      <w:r w:rsidRPr="00C72F67">
        <w:rPr>
          <w:rFonts w:asciiTheme="minorHAnsi" w:hAnsiTheme="minorHAnsi" w:cstheme="minorHAnsi"/>
        </w:rPr>
        <w:t xml:space="preserve"> rebellious work consists of strong women demonstrating that there is</w:t>
      </w:r>
      <w:r w:rsidR="00323377" w:rsidRPr="00C72F67">
        <w:rPr>
          <w:rFonts w:asciiTheme="minorHAnsi" w:hAnsiTheme="minorHAnsi" w:cstheme="minorHAnsi"/>
        </w:rPr>
        <w:t xml:space="preserve"> not</w:t>
      </w:r>
      <w:r w:rsidRPr="00C72F67">
        <w:rPr>
          <w:rFonts w:asciiTheme="minorHAnsi" w:hAnsiTheme="minorHAnsi" w:cstheme="minorHAnsi"/>
        </w:rPr>
        <w:t xml:space="preserve"> one ‘ideal’ body-type. I want to see the art world take pride in representing different bodies and gender types, defying the norm.</w:t>
      </w:r>
    </w:p>
    <w:p w14:paraId="3EEC8BD3" w14:textId="77777777" w:rsidR="003A76F9" w:rsidRPr="00C72F67" w:rsidRDefault="003A76F9" w:rsidP="003A76F9">
      <w:pPr>
        <w:spacing w:line="480" w:lineRule="auto"/>
        <w:rPr>
          <w:rFonts w:asciiTheme="minorHAnsi" w:hAnsiTheme="minorHAnsi" w:cstheme="minorHAnsi"/>
          <w:b/>
          <w:bCs/>
          <w:u w:val="single"/>
        </w:rPr>
      </w:pPr>
    </w:p>
    <w:p w14:paraId="13BCF70B" w14:textId="77777777" w:rsidR="003A76F9" w:rsidRPr="00C72F67" w:rsidRDefault="003A76F9" w:rsidP="003A76F9">
      <w:pPr>
        <w:spacing w:line="480" w:lineRule="auto"/>
        <w:rPr>
          <w:rFonts w:asciiTheme="minorHAnsi" w:hAnsiTheme="minorHAnsi" w:cstheme="minorHAnsi"/>
          <w:b/>
          <w:bCs/>
          <w:u w:val="single"/>
        </w:rPr>
      </w:pPr>
      <w:r w:rsidRPr="00C72F67">
        <w:rPr>
          <w:rFonts w:asciiTheme="minorHAnsi" w:hAnsiTheme="minorHAnsi" w:cstheme="minorHAnsi"/>
          <w:b/>
          <w:bCs/>
          <w:u w:val="single"/>
        </w:rPr>
        <w:t>Art can change the world</w:t>
      </w:r>
    </w:p>
    <w:p w14:paraId="535E2F38" w14:textId="19181FA4"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rPr>
        <w:t xml:space="preserve">To me art is a form of expressional communication. I believe </w:t>
      </w:r>
      <w:r w:rsidR="00C372CE" w:rsidRPr="00C72F67">
        <w:rPr>
          <w:rFonts w:asciiTheme="minorHAnsi" w:hAnsiTheme="minorHAnsi" w:cstheme="minorHAnsi"/>
        </w:rPr>
        <w:t>i</w:t>
      </w:r>
      <w:r w:rsidRPr="00C72F67">
        <w:rPr>
          <w:rFonts w:asciiTheme="minorHAnsi" w:hAnsiTheme="minorHAnsi" w:cstheme="minorHAnsi"/>
        </w:rPr>
        <w:t>t has the power to impact culture and society</w:t>
      </w:r>
      <w:r w:rsidR="00C372CE" w:rsidRPr="00C72F67">
        <w:rPr>
          <w:rFonts w:asciiTheme="minorHAnsi" w:hAnsiTheme="minorHAnsi" w:cstheme="minorHAnsi"/>
        </w:rPr>
        <w:t>, b</w:t>
      </w:r>
      <w:r w:rsidRPr="00C72F67">
        <w:rPr>
          <w:rFonts w:asciiTheme="minorHAnsi" w:hAnsiTheme="minorHAnsi" w:cstheme="minorHAnsi"/>
        </w:rPr>
        <w:t xml:space="preserve">ringing important issues into the spotlight and sparking emotional responses (Olafur </w:t>
      </w:r>
      <w:proofErr w:type="spellStart"/>
      <w:r w:rsidRPr="00C72F67">
        <w:rPr>
          <w:rFonts w:asciiTheme="minorHAnsi" w:hAnsiTheme="minorHAnsi" w:cstheme="minorHAnsi"/>
        </w:rPr>
        <w:t>Eilasson</w:t>
      </w:r>
      <w:proofErr w:type="spellEnd"/>
      <w:r w:rsidRPr="00C72F67">
        <w:rPr>
          <w:rFonts w:asciiTheme="minorHAnsi" w:hAnsiTheme="minorHAnsi" w:cstheme="minorHAnsi"/>
        </w:rPr>
        <w:t xml:space="preserve">, 2016). Whether it is a painting, a book or a song, it creates a connection that normal data cannot (Olafur </w:t>
      </w:r>
      <w:proofErr w:type="spellStart"/>
      <w:r w:rsidRPr="00C72F67">
        <w:rPr>
          <w:rFonts w:asciiTheme="minorHAnsi" w:hAnsiTheme="minorHAnsi" w:cstheme="minorHAnsi"/>
        </w:rPr>
        <w:t>Eilasson</w:t>
      </w:r>
      <w:proofErr w:type="spellEnd"/>
      <w:r w:rsidRPr="00C72F67">
        <w:rPr>
          <w:rFonts w:asciiTheme="minorHAnsi" w:hAnsiTheme="minorHAnsi" w:cstheme="minorHAnsi"/>
        </w:rPr>
        <w:t>, 2016). People can feel motivated in the topic’s such as, climate, LGBTQ+ and racial issues. People need to notice the constant impact of art. “</w:t>
      </w:r>
      <w:r w:rsidRPr="00C72F67">
        <w:rPr>
          <w:rFonts w:asciiTheme="minorHAnsi" w:hAnsiTheme="minorHAnsi" w:cstheme="minorHAnsi"/>
          <w:color w:val="000000"/>
          <w:shd w:val="clear" w:color="auto" w:fill="FFFFFF"/>
        </w:rPr>
        <w:t>Immanuel Kant</w:t>
      </w:r>
      <w:r w:rsidRPr="00C72F67">
        <w:rPr>
          <w:rStyle w:val="apple-converted-space"/>
          <w:rFonts w:asciiTheme="minorHAnsi" w:hAnsiTheme="minorHAnsi" w:cstheme="minorHAnsi"/>
          <w:color w:val="000000"/>
          <w:shd w:val="clear" w:color="auto" w:fill="FFFFFF"/>
        </w:rPr>
        <w:t> </w:t>
      </w:r>
      <w:r w:rsidRPr="00C72F67">
        <w:rPr>
          <w:rFonts w:asciiTheme="minorHAnsi" w:hAnsiTheme="minorHAnsi" w:cstheme="minorHAnsi"/>
          <w:color w:val="000000"/>
          <w:shd w:val="clear" w:color="auto" w:fill="FFFFFF"/>
        </w:rPr>
        <w:t xml:space="preserve">defined art as a kind of representation that has no external </w:t>
      </w:r>
      <w:r w:rsidRPr="00C72F67">
        <w:rPr>
          <w:rFonts w:asciiTheme="minorHAnsi" w:hAnsiTheme="minorHAnsi" w:cstheme="minorHAnsi"/>
          <w:color w:val="000000"/>
          <w:shd w:val="clear" w:color="auto" w:fill="FFFFFF"/>
        </w:rPr>
        <w:lastRenderedPageBreak/>
        <w:t>purpose, that exists only for itself, though it has the power to communicate and stimulate our minds”</w:t>
      </w:r>
      <w:r w:rsidRPr="00C72F67">
        <w:rPr>
          <w:rStyle w:val="apple-converted-space"/>
          <w:rFonts w:asciiTheme="minorHAnsi" w:hAnsiTheme="minorHAnsi" w:cstheme="minorHAnsi"/>
          <w:color w:val="000000"/>
          <w:shd w:val="clear" w:color="auto" w:fill="FFFFFF"/>
        </w:rPr>
        <w:t> </w:t>
      </w:r>
      <w:r w:rsidR="004E3F9A" w:rsidRPr="00C72F67">
        <w:rPr>
          <w:rStyle w:val="apple-converted-space"/>
          <w:rFonts w:asciiTheme="minorHAnsi" w:hAnsiTheme="minorHAnsi" w:cstheme="minorHAnsi"/>
          <w:color w:val="000000"/>
          <w:shd w:val="clear" w:color="auto" w:fill="FFFFFF"/>
        </w:rPr>
        <w:t>(</w:t>
      </w:r>
      <w:r w:rsidRPr="00C72F67">
        <w:rPr>
          <w:rFonts w:asciiTheme="minorHAnsi" w:hAnsiTheme="minorHAnsi" w:cstheme="minorHAnsi"/>
          <w:color w:val="000000"/>
        </w:rPr>
        <w:t>Winner</w:t>
      </w:r>
      <w:r w:rsidR="004E3F9A" w:rsidRPr="00C72F67">
        <w:rPr>
          <w:rFonts w:asciiTheme="minorHAnsi" w:hAnsiTheme="minorHAnsi" w:cstheme="minorHAnsi"/>
          <w:color w:val="000000"/>
        </w:rPr>
        <w:t xml:space="preserve">, </w:t>
      </w:r>
      <w:r w:rsidRPr="00C72F67">
        <w:rPr>
          <w:rFonts w:asciiTheme="minorHAnsi" w:hAnsiTheme="minorHAnsi" w:cstheme="minorHAnsi"/>
          <w:color w:val="000000"/>
        </w:rPr>
        <w:t>2018</w:t>
      </w:r>
      <w:r w:rsidR="004E3F9A" w:rsidRPr="00C72F67">
        <w:rPr>
          <w:rFonts w:asciiTheme="minorHAnsi" w:hAnsiTheme="minorHAnsi" w:cstheme="minorHAnsi"/>
          <w:color w:val="000000"/>
        </w:rPr>
        <w:t>, p 4</w:t>
      </w:r>
      <w:r w:rsidRPr="00C72F67">
        <w:rPr>
          <w:rFonts w:asciiTheme="minorHAnsi" w:hAnsiTheme="minorHAnsi" w:cstheme="minorHAnsi"/>
          <w:color w:val="000000"/>
        </w:rPr>
        <w:t>).</w:t>
      </w:r>
    </w:p>
    <w:p w14:paraId="5F466975" w14:textId="77777777" w:rsidR="003A76F9" w:rsidRPr="00C72F67" w:rsidRDefault="003A76F9" w:rsidP="003A76F9">
      <w:pPr>
        <w:spacing w:line="480" w:lineRule="auto"/>
        <w:rPr>
          <w:rFonts w:asciiTheme="minorHAnsi" w:hAnsiTheme="minorHAnsi" w:cstheme="minorHAnsi"/>
          <w:color w:val="000000"/>
        </w:rPr>
      </w:pPr>
    </w:p>
    <w:p w14:paraId="65DE5F95" w14:textId="63689899" w:rsidR="00870087" w:rsidRPr="00B422D4" w:rsidRDefault="003A76F9" w:rsidP="00664336">
      <w:pPr>
        <w:spacing w:line="480" w:lineRule="auto"/>
        <w:jc w:val="center"/>
        <w:rPr>
          <w:rFonts w:asciiTheme="minorHAnsi" w:hAnsiTheme="minorHAnsi" w:cstheme="minorHAnsi"/>
          <w:b/>
          <w:bCs/>
          <w:color w:val="000000"/>
          <w:sz w:val="21"/>
          <w:szCs w:val="21"/>
          <w:u w:val="single"/>
        </w:rPr>
      </w:pPr>
      <w:r w:rsidRPr="00B422D4">
        <w:rPr>
          <w:rFonts w:asciiTheme="minorHAnsi" w:hAnsiTheme="minorHAnsi" w:cstheme="minorHAnsi"/>
          <w:b/>
          <w:bCs/>
          <w:color w:val="000000"/>
          <w:sz w:val="21"/>
          <w:szCs w:val="21"/>
          <w:u w:val="single"/>
        </w:rPr>
        <w:t xml:space="preserve">Bibliography </w:t>
      </w:r>
    </w:p>
    <w:p w14:paraId="1F05B9BD" w14:textId="5D0C4C71" w:rsidR="00870087" w:rsidRDefault="00870087" w:rsidP="00664336">
      <w:pPr>
        <w:rPr>
          <w:rFonts w:asciiTheme="minorHAnsi" w:hAnsiTheme="minorHAnsi" w:cstheme="minorHAnsi"/>
          <w:sz w:val="20"/>
          <w:szCs w:val="20"/>
        </w:rPr>
      </w:pPr>
      <w:r w:rsidRPr="00664336">
        <w:rPr>
          <w:rFonts w:asciiTheme="minorHAnsi" w:hAnsiTheme="minorHAnsi" w:cstheme="minorHAnsi"/>
          <w:color w:val="202020"/>
          <w:sz w:val="20"/>
          <w:szCs w:val="20"/>
        </w:rPr>
        <w:t xml:space="preserve">Adams, B, R. </w:t>
      </w:r>
      <w:proofErr w:type="spellStart"/>
      <w:r w:rsidRPr="00664336">
        <w:rPr>
          <w:rFonts w:asciiTheme="minorHAnsi" w:hAnsiTheme="minorHAnsi" w:cstheme="minorHAnsi"/>
          <w:color w:val="202020"/>
          <w:sz w:val="20"/>
          <w:szCs w:val="20"/>
        </w:rPr>
        <w:t>Kräussl</w:t>
      </w:r>
      <w:proofErr w:type="spellEnd"/>
      <w:r w:rsidRPr="00664336">
        <w:rPr>
          <w:rFonts w:asciiTheme="minorHAnsi" w:hAnsiTheme="minorHAnsi" w:cstheme="minorHAnsi"/>
          <w:color w:val="202020"/>
          <w:sz w:val="20"/>
          <w:szCs w:val="20"/>
        </w:rPr>
        <w:t xml:space="preserve">, R. </w:t>
      </w:r>
      <w:proofErr w:type="spellStart"/>
      <w:r w:rsidRPr="00664336">
        <w:rPr>
          <w:rFonts w:asciiTheme="minorHAnsi" w:hAnsiTheme="minorHAnsi" w:cstheme="minorHAnsi"/>
          <w:color w:val="202020"/>
          <w:sz w:val="20"/>
          <w:szCs w:val="20"/>
        </w:rPr>
        <w:t>Navone</w:t>
      </w:r>
      <w:proofErr w:type="spellEnd"/>
      <w:r w:rsidRPr="00664336">
        <w:rPr>
          <w:rFonts w:asciiTheme="minorHAnsi" w:hAnsiTheme="minorHAnsi" w:cstheme="minorHAnsi"/>
          <w:color w:val="202020"/>
          <w:sz w:val="20"/>
          <w:szCs w:val="20"/>
        </w:rPr>
        <w:t xml:space="preserve">, A, M. </w:t>
      </w:r>
      <w:proofErr w:type="spellStart"/>
      <w:r w:rsidRPr="00664336">
        <w:rPr>
          <w:rFonts w:asciiTheme="minorHAnsi" w:hAnsiTheme="minorHAnsi" w:cstheme="minorHAnsi"/>
          <w:color w:val="202020"/>
          <w:sz w:val="20"/>
          <w:szCs w:val="20"/>
        </w:rPr>
        <w:t>Verwijmeren</w:t>
      </w:r>
      <w:proofErr w:type="spellEnd"/>
      <w:r w:rsidRPr="00664336">
        <w:rPr>
          <w:rFonts w:asciiTheme="minorHAnsi" w:hAnsiTheme="minorHAnsi" w:cstheme="minorHAnsi"/>
          <w:color w:val="202020"/>
          <w:sz w:val="20"/>
          <w:szCs w:val="20"/>
        </w:rPr>
        <w:t xml:space="preserve">, P. (2020). </w:t>
      </w:r>
      <w:r w:rsidRPr="00664336">
        <w:rPr>
          <w:rFonts w:asciiTheme="minorHAnsi" w:hAnsiTheme="minorHAnsi" w:cstheme="minorHAnsi"/>
          <w:i/>
          <w:iCs/>
          <w:color w:val="202020"/>
          <w:sz w:val="20"/>
          <w:szCs w:val="20"/>
        </w:rPr>
        <w:t>Is gender in the Eye of the Beholder? Identifying Cultural Attitudes with Art Auction Prices.</w:t>
      </w:r>
      <w:r w:rsidRPr="00664336">
        <w:rPr>
          <w:rFonts w:asciiTheme="minorHAnsi" w:hAnsiTheme="minorHAnsi" w:cstheme="minorHAnsi"/>
          <w:sz w:val="20"/>
          <w:szCs w:val="20"/>
        </w:rPr>
        <w:t xml:space="preserve"> Z11</w:t>
      </w:r>
    </w:p>
    <w:p w14:paraId="3BDD62CB" w14:textId="3723D41F" w:rsidR="00414F15" w:rsidRDefault="00414F15" w:rsidP="00664336">
      <w:pPr>
        <w:rPr>
          <w:rFonts w:asciiTheme="minorHAnsi" w:hAnsiTheme="minorHAnsi" w:cstheme="minorHAnsi"/>
          <w:sz w:val="20"/>
          <w:szCs w:val="20"/>
        </w:rPr>
      </w:pPr>
    </w:p>
    <w:p w14:paraId="748D82F3" w14:textId="21C24BEC" w:rsidR="00414F15" w:rsidRPr="00414F15" w:rsidRDefault="00414F15" w:rsidP="00664336">
      <w:pPr>
        <w:rPr>
          <w:rFonts w:asciiTheme="minorHAnsi" w:hAnsiTheme="minorHAnsi" w:cstheme="minorHAnsi"/>
          <w:sz w:val="20"/>
          <w:szCs w:val="20"/>
        </w:rPr>
      </w:pPr>
      <w:r>
        <w:rPr>
          <w:rFonts w:asciiTheme="minorHAnsi" w:hAnsiTheme="minorHAnsi" w:cstheme="minorHAnsi"/>
          <w:sz w:val="20"/>
          <w:szCs w:val="20"/>
        </w:rPr>
        <w:t>A</w:t>
      </w:r>
      <w:r w:rsidR="007E5912">
        <w:rPr>
          <w:rFonts w:asciiTheme="minorHAnsi" w:hAnsiTheme="minorHAnsi" w:cstheme="minorHAnsi"/>
          <w:sz w:val="20"/>
          <w:szCs w:val="20"/>
        </w:rPr>
        <w:t>t</w:t>
      </w:r>
      <w:r>
        <w:rPr>
          <w:rFonts w:asciiTheme="minorHAnsi" w:hAnsiTheme="minorHAnsi" w:cstheme="minorHAnsi"/>
          <w:sz w:val="20"/>
          <w:szCs w:val="20"/>
        </w:rPr>
        <w:t>kins</w:t>
      </w:r>
      <w:r w:rsidR="007E5912">
        <w:rPr>
          <w:rFonts w:asciiTheme="minorHAnsi" w:hAnsiTheme="minorHAnsi" w:cstheme="minorHAnsi"/>
          <w:sz w:val="20"/>
          <w:szCs w:val="20"/>
        </w:rPr>
        <w:t>o</w:t>
      </w:r>
      <w:r>
        <w:rPr>
          <w:rFonts w:asciiTheme="minorHAnsi" w:hAnsiTheme="minorHAnsi" w:cstheme="minorHAnsi"/>
          <w:sz w:val="20"/>
          <w:szCs w:val="20"/>
        </w:rPr>
        <w:t xml:space="preserve">n, R, j. (2020). </w:t>
      </w:r>
      <w:r>
        <w:rPr>
          <w:rFonts w:asciiTheme="minorHAnsi" w:hAnsiTheme="minorHAnsi" w:cstheme="minorHAnsi"/>
          <w:i/>
          <w:iCs/>
          <w:sz w:val="20"/>
          <w:szCs w:val="20"/>
        </w:rPr>
        <w:t xml:space="preserve">Diversity in the art world: Where are we at now and what’s being done?. </w:t>
      </w:r>
      <w:r w:rsidR="007E5912">
        <w:rPr>
          <w:rFonts w:asciiTheme="minorHAnsi" w:hAnsiTheme="minorHAnsi" w:cstheme="minorHAnsi"/>
          <w:sz w:val="20"/>
          <w:szCs w:val="20"/>
        </w:rPr>
        <w:t xml:space="preserve">Available at: </w:t>
      </w:r>
      <w:r w:rsidR="007E5912" w:rsidRPr="007E5912">
        <w:rPr>
          <w:rFonts w:asciiTheme="minorHAnsi" w:hAnsiTheme="minorHAnsi" w:cstheme="minorHAnsi"/>
          <w:sz w:val="20"/>
          <w:szCs w:val="20"/>
        </w:rPr>
        <w:t>https://untitled-magazine.com/diversity-in-the-art-world-where-are-we-at-now-and-whats-being-done/</w:t>
      </w:r>
      <w:r w:rsidR="007E5912">
        <w:rPr>
          <w:rFonts w:asciiTheme="minorHAnsi" w:hAnsiTheme="minorHAnsi" w:cstheme="minorHAnsi"/>
          <w:sz w:val="20"/>
          <w:szCs w:val="20"/>
        </w:rPr>
        <w:t xml:space="preserve"> (</w:t>
      </w:r>
      <w:proofErr w:type="spellStart"/>
      <w:r w:rsidR="007E5912">
        <w:rPr>
          <w:rFonts w:asciiTheme="minorHAnsi" w:hAnsiTheme="minorHAnsi" w:cstheme="minorHAnsi"/>
          <w:sz w:val="20"/>
          <w:szCs w:val="20"/>
        </w:rPr>
        <w:t>Accesed</w:t>
      </w:r>
      <w:proofErr w:type="spellEnd"/>
      <w:r w:rsidR="007E5912">
        <w:rPr>
          <w:rFonts w:asciiTheme="minorHAnsi" w:hAnsiTheme="minorHAnsi" w:cstheme="minorHAnsi"/>
          <w:sz w:val="20"/>
          <w:szCs w:val="20"/>
        </w:rPr>
        <w:t>: 9 January 2021)</w:t>
      </w:r>
    </w:p>
    <w:p w14:paraId="7B498487" w14:textId="77777777" w:rsidR="00870087" w:rsidRPr="00664336" w:rsidRDefault="00870087" w:rsidP="00664336">
      <w:pPr>
        <w:rPr>
          <w:rFonts w:asciiTheme="minorHAnsi" w:hAnsiTheme="minorHAnsi" w:cstheme="minorHAnsi"/>
          <w:sz w:val="20"/>
          <w:szCs w:val="20"/>
        </w:rPr>
      </w:pPr>
    </w:p>
    <w:p w14:paraId="4E6E28F3" w14:textId="4E82656B" w:rsidR="00870087" w:rsidRPr="00664336" w:rsidRDefault="00870087" w:rsidP="00664336">
      <w:pPr>
        <w:pStyle w:val="Heading1"/>
        <w:spacing w:before="0" w:beforeAutospacing="0" w:after="120" w:afterAutospacing="0"/>
        <w:rPr>
          <w:rFonts w:asciiTheme="minorHAnsi" w:hAnsiTheme="minorHAnsi" w:cstheme="minorHAnsi"/>
          <w:b w:val="0"/>
          <w:bCs w:val="0"/>
          <w:color w:val="141414"/>
          <w:spacing w:val="-5"/>
          <w:sz w:val="20"/>
          <w:szCs w:val="20"/>
        </w:rPr>
      </w:pPr>
      <w:r w:rsidRPr="00664336">
        <w:rPr>
          <w:rFonts w:asciiTheme="minorHAnsi" w:hAnsiTheme="minorHAnsi" w:cstheme="minorHAnsi"/>
          <w:b w:val="0"/>
          <w:bCs w:val="0"/>
          <w:sz w:val="20"/>
          <w:szCs w:val="20"/>
        </w:rPr>
        <w:t xml:space="preserve">Eliasson, O. (2016). </w:t>
      </w:r>
      <w:r w:rsidRPr="00664336">
        <w:rPr>
          <w:rFonts w:asciiTheme="minorHAnsi" w:hAnsiTheme="minorHAnsi" w:cstheme="minorHAnsi"/>
          <w:b w:val="0"/>
          <w:bCs w:val="0"/>
          <w:i/>
          <w:iCs/>
          <w:color w:val="141414"/>
          <w:spacing w:val="-5"/>
          <w:sz w:val="20"/>
          <w:szCs w:val="20"/>
        </w:rPr>
        <w:t>Why art has the power to change the world</w:t>
      </w:r>
      <w:r w:rsidRPr="00664336">
        <w:rPr>
          <w:rFonts w:asciiTheme="minorHAnsi" w:hAnsiTheme="minorHAnsi" w:cstheme="minorHAnsi"/>
          <w:b w:val="0"/>
          <w:bCs w:val="0"/>
          <w:color w:val="141414"/>
          <w:spacing w:val="-5"/>
          <w:sz w:val="20"/>
          <w:szCs w:val="20"/>
        </w:rPr>
        <w:t>. Available at: https://www.weforum.org/agenda/2016/01/why-art-has-the-power-to-change-the-world/ (Accessed</w:t>
      </w:r>
      <w:r w:rsidR="00227F91">
        <w:rPr>
          <w:rFonts w:asciiTheme="minorHAnsi" w:hAnsiTheme="minorHAnsi" w:cstheme="minorHAnsi"/>
          <w:b w:val="0"/>
          <w:bCs w:val="0"/>
          <w:color w:val="141414"/>
          <w:spacing w:val="-5"/>
          <w:sz w:val="20"/>
          <w:szCs w:val="20"/>
        </w:rPr>
        <w:t xml:space="preserve">: 10 </w:t>
      </w:r>
      <w:r w:rsidRPr="00664336">
        <w:rPr>
          <w:rFonts w:asciiTheme="minorHAnsi" w:hAnsiTheme="minorHAnsi" w:cstheme="minorHAnsi"/>
          <w:b w:val="0"/>
          <w:bCs w:val="0"/>
          <w:color w:val="141414"/>
          <w:spacing w:val="-5"/>
          <w:sz w:val="20"/>
          <w:szCs w:val="20"/>
        </w:rPr>
        <w:t>January 2021)</w:t>
      </w:r>
    </w:p>
    <w:p w14:paraId="1CFDE4AC" w14:textId="77777777" w:rsidR="00664336" w:rsidRPr="00664336" w:rsidRDefault="00664336" w:rsidP="00664336">
      <w:pPr>
        <w:rPr>
          <w:rStyle w:val="Hyperlink"/>
          <w:rFonts w:asciiTheme="minorHAnsi" w:hAnsiTheme="minorHAnsi" w:cstheme="minorHAnsi"/>
          <w:color w:val="000000" w:themeColor="text1"/>
          <w:sz w:val="20"/>
          <w:szCs w:val="20"/>
          <w:u w:val="none"/>
        </w:rPr>
      </w:pPr>
    </w:p>
    <w:p w14:paraId="533A5AD9" w14:textId="77777777" w:rsidR="00664336" w:rsidRPr="00664336" w:rsidRDefault="00664336" w:rsidP="00664336">
      <w:pPr>
        <w:pStyle w:val="Heading2"/>
        <w:spacing w:before="0"/>
        <w:rPr>
          <w:rFonts w:asciiTheme="minorHAnsi" w:eastAsia="Times New Roman" w:hAnsiTheme="minorHAnsi" w:cstheme="minorHAnsi"/>
          <w:caps/>
          <w:color w:val="000000" w:themeColor="text1"/>
          <w:spacing w:val="4"/>
          <w:sz w:val="20"/>
          <w:szCs w:val="20"/>
        </w:rPr>
      </w:pPr>
      <w:r w:rsidRPr="00664336">
        <w:rPr>
          <w:rStyle w:val="Hyperlink"/>
          <w:rFonts w:asciiTheme="minorHAnsi" w:hAnsiTheme="minorHAnsi" w:cstheme="minorHAnsi"/>
          <w:color w:val="000000" w:themeColor="text1"/>
          <w:sz w:val="20"/>
          <w:szCs w:val="20"/>
          <w:u w:val="none"/>
        </w:rPr>
        <w:t xml:space="preserve">Guerrilla Girls (2020). </w:t>
      </w:r>
      <w:r w:rsidRPr="00664336">
        <w:rPr>
          <w:rFonts w:asciiTheme="minorHAnsi" w:eastAsia="Times New Roman" w:hAnsiTheme="minorHAnsi" w:cstheme="minorHAnsi"/>
          <w:i/>
          <w:iCs/>
          <w:caps/>
          <w:color w:val="000000" w:themeColor="text1"/>
          <w:spacing w:val="4"/>
          <w:sz w:val="20"/>
          <w:szCs w:val="20"/>
        </w:rPr>
        <w:t xml:space="preserve">DO WOMEN STILL HAVE TO BE NAKED TO GET INTO THE MET. MUSEUM?. </w:t>
      </w:r>
      <w:r w:rsidRPr="00664336">
        <w:rPr>
          <w:rFonts w:asciiTheme="minorHAnsi" w:eastAsia="Times New Roman" w:hAnsiTheme="minorHAnsi" w:cstheme="minorHAnsi"/>
          <w:caps/>
          <w:color w:val="000000" w:themeColor="text1"/>
          <w:spacing w:val="4"/>
          <w:sz w:val="20"/>
          <w:szCs w:val="20"/>
        </w:rPr>
        <w:t xml:space="preserve">  </w:t>
      </w:r>
    </w:p>
    <w:p w14:paraId="00BC11CD" w14:textId="6FD410AF" w:rsidR="00664336" w:rsidRPr="00664336" w:rsidRDefault="00664336" w:rsidP="00664336">
      <w:pPr>
        <w:rPr>
          <w:rFonts w:asciiTheme="minorHAnsi" w:hAnsiTheme="minorHAnsi" w:cstheme="minorHAnsi"/>
          <w:color w:val="000000" w:themeColor="text1"/>
          <w:sz w:val="20"/>
          <w:szCs w:val="20"/>
        </w:rPr>
      </w:pPr>
      <w:r w:rsidRPr="00664336">
        <w:rPr>
          <w:rFonts w:asciiTheme="minorHAnsi" w:hAnsiTheme="minorHAnsi" w:cstheme="minorHAnsi"/>
          <w:color w:val="000000" w:themeColor="text1"/>
          <w:sz w:val="20"/>
          <w:szCs w:val="20"/>
        </w:rPr>
        <w:t>Available at: https://www.guerrillagirls.com/naked-through-the-ages (Accessed</w:t>
      </w:r>
      <w:r w:rsidR="00227F91">
        <w:rPr>
          <w:rFonts w:asciiTheme="minorHAnsi" w:hAnsiTheme="minorHAnsi" w:cstheme="minorHAnsi"/>
          <w:color w:val="000000" w:themeColor="text1"/>
          <w:sz w:val="20"/>
          <w:szCs w:val="20"/>
        </w:rPr>
        <w:t xml:space="preserve">: 10 </w:t>
      </w:r>
      <w:r w:rsidRPr="00664336">
        <w:rPr>
          <w:rFonts w:asciiTheme="minorHAnsi" w:hAnsiTheme="minorHAnsi" w:cstheme="minorHAnsi"/>
          <w:color w:val="000000" w:themeColor="text1"/>
          <w:sz w:val="20"/>
          <w:szCs w:val="20"/>
        </w:rPr>
        <w:t>January 2021)</w:t>
      </w:r>
    </w:p>
    <w:p w14:paraId="2032627D" w14:textId="77777777" w:rsidR="00664336" w:rsidRPr="00664336" w:rsidRDefault="00664336" w:rsidP="00664336">
      <w:pPr>
        <w:rPr>
          <w:rFonts w:asciiTheme="minorHAnsi" w:hAnsiTheme="minorHAnsi" w:cstheme="minorHAnsi"/>
          <w:color w:val="202020"/>
          <w:sz w:val="20"/>
          <w:szCs w:val="20"/>
        </w:rPr>
      </w:pPr>
    </w:p>
    <w:p w14:paraId="47F90CA2" w14:textId="2772138D" w:rsidR="00664336" w:rsidRPr="00664336" w:rsidRDefault="00664336" w:rsidP="00664336">
      <w:pPr>
        <w:rPr>
          <w:rFonts w:asciiTheme="minorHAnsi" w:hAnsiTheme="minorHAnsi" w:cstheme="minorHAnsi"/>
          <w:sz w:val="20"/>
          <w:szCs w:val="20"/>
        </w:rPr>
      </w:pPr>
      <w:r w:rsidRPr="00664336">
        <w:rPr>
          <w:rFonts w:asciiTheme="minorHAnsi" w:hAnsiTheme="minorHAnsi" w:cstheme="minorHAnsi"/>
          <w:sz w:val="20"/>
          <w:szCs w:val="20"/>
        </w:rPr>
        <w:t xml:space="preserve">Halperin, P. (2017). </w:t>
      </w:r>
      <w:r w:rsidRPr="00664336">
        <w:rPr>
          <w:rFonts w:asciiTheme="minorHAnsi" w:hAnsiTheme="minorHAnsi" w:cstheme="minorHAnsi"/>
          <w:i/>
          <w:iCs/>
          <w:sz w:val="20"/>
          <w:szCs w:val="20"/>
        </w:rPr>
        <w:t>The 4 Glass Ceiling: How Women Artists Get Stiffed at Every Stage of Their Careers</w:t>
      </w:r>
      <w:r w:rsidRPr="00664336">
        <w:rPr>
          <w:rFonts w:asciiTheme="minorHAnsi" w:hAnsiTheme="minorHAnsi" w:cstheme="minorHAnsi"/>
          <w:sz w:val="20"/>
          <w:szCs w:val="20"/>
        </w:rPr>
        <w:t xml:space="preserve">. </w:t>
      </w:r>
      <w:proofErr w:type="spellStart"/>
      <w:r w:rsidRPr="00664336">
        <w:rPr>
          <w:rFonts w:asciiTheme="minorHAnsi" w:hAnsiTheme="minorHAnsi" w:cstheme="minorHAnsi"/>
          <w:sz w:val="20"/>
          <w:szCs w:val="20"/>
        </w:rPr>
        <w:t>Artnet</w:t>
      </w:r>
      <w:proofErr w:type="spellEnd"/>
      <w:r w:rsidRPr="00664336">
        <w:rPr>
          <w:rFonts w:asciiTheme="minorHAnsi" w:hAnsiTheme="minorHAnsi" w:cstheme="minorHAnsi"/>
          <w:sz w:val="20"/>
          <w:szCs w:val="20"/>
        </w:rPr>
        <w:t xml:space="preserve"> News: Available at: https://news.artnet.com/market/art-market-study-1179317 (Accessed</w:t>
      </w:r>
      <w:r w:rsidR="00227F91">
        <w:rPr>
          <w:rFonts w:asciiTheme="minorHAnsi" w:hAnsiTheme="minorHAnsi" w:cstheme="minorHAnsi"/>
          <w:sz w:val="20"/>
          <w:szCs w:val="20"/>
        </w:rPr>
        <w:t>: 8</w:t>
      </w:r>
      <w:r w:rsidRPr="00664336">
        <w:rPr>
          <w:rFonts w:asciiTheme="minorHAnsi" w:hAnsiTheme="minorHAnsi" w:cstheme="minorHAnsi"/>
          <w:sz w:val="20"/>
          <w:szCs w:val="20"/>
        </w:rPr>
        <w:t xml:space="preserve"> January 2021)</w:t>
      </w:r>
    </w:p>
    <w:p w14:paraId="30149F7F" w14:textId="77777777" w:rsidR="00664336" w:rsidRPr="00664336" w:rsidRDefault="00664336" w:rsidP="00664336">
      <w:pPr>
        <w:rPr>
          <w:rFonts w:asciiTheme="minorHAnsi" w:hAnsiTheme="minorHAnsi" w:cstheme="minorHAnsi"/>
          <w:sz w:val="20"/>
          <w:szCs w:val="20"/>
        </w:rPr>
      </w:pPr>
    </w:p>
    <w:p w14:paraId="0277A73C" w14:textId="77777777" w:rsidR="00664336" w:rsidRPr="00664336" w:rsidRDefault="00664336" w:rsidP="00664336">
      <w:pPr>
        <w:rPr>
          <w:rFonts w:asciiTheme="minorHAnsi" w:hAnsiTheme="minorHAnsi" w:cstheme="minorHAnsi"/>
          <w:sz w:val="20"/>
          <w:szCs w:val="20"/>
        </w:rPr>
      </w:pPr>
      <w:proofErr w:type="spellStart"/>
      <w:r w:rsidRPr="00664336">
        <w:rPr>
          <w:rFonts w:asciiTheme="minorHAnsi" w:hAnsiTheme="minorHAnsi" w:cstheme="minorHAnsi"/>
          <w:sz w:val="20"/>
          <w:szCs w:val="20"/>
        </w:rPr>
        <w:t>Hannam</w:t>
      </w:r>
      <w:proofErr w:type="spellEnd"/>
      <w:r w:rsidRPr="00664336">
        <w:rPr>
          <w:rFonts w:asciiTheme="minorHAnsi" w:hAnsiTheme="minorHAnsi" w:cstheme="minorHAnsi"/>
          <w:sz w:val="20"/>
          <w:szCs w:val="20"/>
        </w:rPr>
        <w:t>, J. (2007)</w:t>
      </w:r>
      <w:r w:rsidRPr="00664336">
        <w:rPr>
          <w:rFonts w:asciiTheme="minorHAnsi" w:hAnsiTheme="minorHAnsi" w:cstheme="minorHAnsi"/>
          <w:i/>
          <w:iCs/>
          <w:sz w:val="20"/>
          <w:szCs w:val="20"/>
        </w:rPr>
        <w:t>. Feminism.</w:t>
      </w:r>
      <w:r w:rsidRPr="00664336">
        <w:rPr>
          <w:rFonts w:asciiTheme="minorHAnsi" w:hAnsiTheme="minorHAnsi" w:cstheme="minorHAnsi"/>
          <w:sz w:val="20"/>
          <w:szCs w:val="20"/>
        </w:rPr>
        <w:t xml:space="preserve"> Harlow: Pearson Education. </w:t>
      </w:r>
    </w:p>
    <w:p w14:paraId="6B8BD4A9" w14:textId="77777777" w:rsidR="00664336" w:rsidRPr="00664336" w:rsidRDefault="00664336" w:rsidP="00664336">
      <w:pPr>
        <w:rPr>
          <w:rFonts w:asciiTheme="minorHAnsi" w:hAnsiTheme="minorHAnsi" w:cstheme="minorHAnsi"/>
          <w:color w:val="000000" w:themeColor="text1"/>
          <w:sz w:val="20"/>
          <w:szCs w:val="20"/>
        </w:rPr>
      </w:pPr>
    </w:p>
    <w:p w14:paraId="6E6A4C5B" w14:textId="7E9E933C" w:rsidR="00664336" w:rsidRPr="00664336" w:rsidRDefault="00664336" w:rsidP="00664336">
      <w:pPr>
        <w:rPr>
          <w:rStyle w:val="Hyperlink"/>
          <w:rFonts w:asciiTheme="minorHAnsi" w:hAnsiTheme="minorHAnsi" w:cstheme="minorHAnsi"/>
          <w:color w:val="000000" w:themeColor="text1"/>
          <w:sz w:val="20"/>
          <w:szCs w:val="20"/>
          <w:u w:val="none"/>
        </w:rPr>
      </w:pPr>
      <w:proofErr w:type="spellStart"/>
      <w:r w:rsidRPr="00664336">
        <w:rPr>
          <w:rStyle w:val="Hyperlink"/>
          <w:rFonts w:asciiTheme="minorHAnsi" w:hAnsiTheme="minorHAnsi" w:cstheme="minorHAnsi"/>
          <w:color w:val="000000" w:themeColor="text1"/>
          <w:sz w:val="20"/>
          <w:szCs w:val="20"/>
          <w:u w:val="none"/>
        </w:rPr>
        <w:t>Hesketh</w:t>
      </w:r>
      <w:proofErr w:type="spellEnd"/>
      <w:r w:rsidRPr="00664336">
        <w:rPr>
          <w:rStyle w:val="Hyperlink"/>
          <w:rFonts w:asciiTheme="minorHAnsi" w:hAnsiTheme="minorHAnsi" w:cstheme="minorHAnsi"/>
          <w:color w:val="000000" w:themeColor="text1"/>
          <w:sz w:val="20"/>
          <w:szCs w:val="20"/>
          <w:u w:val="none"/>
        </w:rPr>
        <w:t xml:space="preserve">, J. (2021). </w:t>
      </w:r>
      <w:r w:rsidRPr="00664336">
        <w:rPr>
          <w:rStyle w:val="Hyperlink"/>
          <w:rFonts w:asciiTheme="minorHAnsi" w:hAnsiTheme="minorHAnsi" w:cstheme="minorHAnsi"/>
          <w:i/>
          <w:iCs/>
          <w:color w:val="000000" w:themeColor="text1"/>
          <w:sz w:val="20"/>
          <w:szCs w:val="20"/>
          <w:u w:val="none"/>
        </w:rPr>
        <w:t xml:space="preserve">Joe </w:t>
      </w:r>
      <w:proofErr w:type="spellStart"/>
      <w:r w:rsidRPr="00664336">
        <w:rPr>
          <w:rStyle w:val="Hyperlink"/>
          <w:rFonts w:asciiTheme="minorHAnsi" w:hAnsiTheme="minorHAnsi" w:cstheme="minorHAnsi"/>
          <w:i/>
          <w:iCs/>
          <w:color w:val="000000" w:themeColor="text1"/>
          <w:sz w:val="20"/>
          <w:szCs w:val="20"/>
          <w:u w:val="none"/>
        </w:rPr>
        <w:t>Hesketh</w:t>
      </w:r>
      <w:proofErr w:type="spellEnd"/>
      <w:r w:rsidRPr="00664336">
        <w:rPr>
          <w:rStyle w:val="Hyperlink"/>
          <w:rFonts w:asciiTheme="minorHAnsi" w:hAnsiTheme="minorHAnsi" w:cstheme="minorHAnsi"/>
          <w:i/>
          <w:iCs/>
          <w:color w:val="000000" w:themeColor="text1"/>
          <w:sz w:val="20"/>
          <w:szCs w:val="20"/>
          <w:u w:val="none"/>
        </w:rPr>
        <w:t xml:space="preserve">. </w:t>
      </w:r>
      <w:r w:rsidRPr="00664336">
        <w:rPr>
          <w:rStyle w:val="Hyperlink"/>
          <w:rFonts w:asciiTheme="minorHAnsi" w:hAnsiTheme="minorHAnsi" w:cstheme="minorHAnsi"/>
          <w:color w:val="000000" w:themeColor="text1"/>
          <w:sz w:val="20"/>
          <w:szCs w:val="20"/>
          <w:u w:val="none"/>
        </w:rPr>
        <w:t>Available at: http://www.joehesketh.co.uk/info.html (Accessed</w:t>
      </w:r>
      <w:r w:rsidR="00227F91">
        <w:rPr>
          <w:rStyle w:val="Hyperlink"/>
          <w:rFonts w:asciiTheme="minorHAnsi" w:hAnsiTheme="minorHAnsi" w:cstheme="minorHAnsi"/>
          <w:color w:val="000000" w:themeColor="text1"/>
          <w:sz w:val="20"/>
          <w:szCs w:val="20"/>
          <w:u w:val="none"/>
        </w:rPr>
        <w:t>: 10</w:t>
      </w:r>
      <w:r w:rsidRPr="00664336">
        <w:rPr>
          <w:rStyle w:val="Hyperlink"/>
          <w:rFonts w:asciiTheme="minorHAnsi" w:hAnsiTheme="minorHAnsi" w:cstheme="minorHAnsi"/>
          <w:color w:val="000000" w:themeColor="text1"/>
          <w:sz w:val="20"/>
          <w:szCs w:val="20"/>
          <w:u w:val="none"/>
        </w:rPr>
        <w:t xml:space="preserve"> January)</w:t>
      </w:r>
    </w:p>
    <w:p w14:paraId="6FBDAA37" w14:textId="77777777" w:rsidR="00664336" w:rsidRPr="00664336" w:rsidRDefault="00664336" w:rsidP="00664336">
      <w:pPr>
        <w:rPr>
          <w:rStyle w:val="Hyperlink"/>
          <w:rFonts w:asciiTheme="minorHAnsi" w:hAnsiTheme="minorHAnsi" w:cstheme="minorHAnsi"/>
          <w:color w:val="000000" w:themeColor="text1"/>
          <w:sz w:val="20"/>
          <w:szCs w:val="20"/>
          <w:u w:val="none"/>
        </w:rPr>
      </w:pPr>
    </w:p>
    <w:p w14:paraId="56E57360" w14:textId="61EE8B44" w:rsidR="00664336" w:rsidRPr="00664336" w:rsidRDefault="00664336" w:rsidP="00664336">
      <w:pPr>
        <w:rPr>
          <w:rStyle w:val="Hyperlink"/>
          <w:rFonts w:asciiTheme="minorHAnsi" w:hAnsiTheme="minorHAnsi" w:cstheme="minorHAnsi"/>
          <w:color w:val="000000" w:themeColor="text1"/>
          <w:sz w:val="20"/>
          <w:szCs w:val="20"/>
          <w:u w:val="none"/>
        </w:rPr>
      </w:pPr>
      <w:r w:rsidRPr="00664336">
        <w:rPr>
          <w:rStyle w:val="Hyperlink"/>
          <w:rFonts w:asciiTheme="minorHAnsi" w:hAnsiTheme="minorHAnsi" w:cstheme="minorHAnsi"/>
          <w:color w:val="000000" w:themeColor="text1"/>
          <w:sz w:val="20"/>
          <w:szCs w:val="20"/>
          <w:u w:val="none"/>
        </w:rPr>
        <w:t xml:space="preserve">Leutwyler, K. (2021). </w:t>
      </w:r>
      <w:r w:rsidRPr="00664336">
        <w:rPr>
          <w:rStyle w:val="Hyperlink"/>
          <w:rFonts w:asciiTheme="minorHAnsi" w:hAnsiTheme="minorHAnsi" w:cstheme="minorHAnsi"/>
          <w:i/>
          <w:iCs/>
          <w:color w:val="000000" w:themeColor="text1"/>
          <w:sz w:val="20"/>
          <w:szCs w:val="20"/>
          <w:u w:val="none"/>
        </w:rPr>
        <w:t xml:space="preserve">Kim Leutwyler bio. </w:t>
      </w:r>
      <w:r w:rsidRPr="00664336">
        <w:rPr>
          <w:rStyle w:val="Hyperlink"/>
          <w:rFonts w:asciiTheme="minorHAnsi" w:hAnsiTheme="minorHAnsi" w:cstheme="minorHAnsi"/>
          <w:color w:val="000000" w:themeColor="text1"/>
          <w:sz w:val="20"/>
          <w:szCs w:val="20"/>
          <w:u w:val="none"/>
        </w:rPr>
        <w:t>Available at: https://kimleutwyler.com/page/1-BIO.html (Accessed: 8 January 2021)</w:t>
      </w:r>
    </w:p>
    <w:p w14:paraId="1C29025B" w14:textId="77777777" w:rsidR="003A76F9" w:rsidRPr="00664336" w:rsidRDefault="003A76F9" w:rsidP="00664336">
      <w:pPr>
        <w:rPr>
          <w:rFonts w:asciiTheme="minorHAnsi" w:hAnsiTheme="minorHAnsi" w:cstheme="minorHAnsi"/>
          <w:color w:val="000000"/>
          <w:sz w:val="20"/>
          <w:szCs w:val="20"/>
        </w:rPr>
      </w:pPr>
    </w:p>
    <w:p w14:paraId="2A6ABBC6" w14:textId="688E6FF9" w:rsidR="00C77182" w:rsidRPr="00664336" w:rsidRDefault="003A76F9" w:rsidP="00664336">
      <w:pPr>
        <w:rPr>
          <w:rFonts w:asciiTheme="minorHAnsi" w:hAnsiTheme="minorHAnsi" w:cstheme="minorHAnsi"/>
          <w:color w:val="202020"/>
          <w:sz w:val="20"/>
          <w:szCs w:val="20"/>
          <w:shd w:val="clear" w:color="auto" w:fill="FFFFFF"/>
        </w:rPr>
      </w:pPr>
      <w:r w:rsidRPr="00664336">
        <w:rPr>
          <w:rFonts w:asciiTheme="minorHAnsi" w:hAnsiTheme="minorHAnsi" w:cstheme="minorHAnsi"/>
          <w:sz w:val="20"/>
          <w:szCs w:val="20"/>
        </w:rPr>
        <w:t>Topaz</w:t>
      </w:r>
      <w:r w:rsidRPr="00664336">
        <w:rPr>
          <w:rFonts w:asciiTheme="minorHAnsi" w:hAnsiTheme="minorHAnsi" w:cstheme="minorHAnsi"/>
          <w:color w:val="202020"/>
          <w:sz w:val="20"/>
          <w:szCs w:val="20"/>
          <w:shd w:val="clear" w:color="auto" w:fill="FFFFFF"/>
        </w:rPr>
        <w:t xml:space="preserve">, C, M. Klingenberg, B. </w:t>
      </w:r>
      <w:proofErr w:type="spellStart"/>
      <w:r w:rsidRPr="00664336">
        <w:rPr>
          <w:rFonts w:asciiTheme="minorHAnsi" w:hAnsiTheme="minorHAnsi" w:cstheme="minorHAnsi"/>
          <w:color w:val="202020"/>
          <w:sz w:val="20"/>
          <w:szCs w:val="20"/>
          <w:shd w:val="clear" w:color="auto" w:fill="FFFFFF"/>
        </w:rPr>
        <w:t>Turek</w:t>
      </w:r>
      <w:proofErr w:type="spellEnd"/>
      <w:r w:rsidRPr="00664336">
        <w:rPr>
          <w:rFonts w:asciiTheme="minorHAnsi" w:hAnsiTheme="minorHAnsi" w:cstheme="minorHAnsi"/>
          <w:color w:val="202020"/>
          <w:sz w:val="20"/>
          <w:szCs w:val="20"/>
          <w:shd w:val="clear" w:color="auto" w:fill="FFFFFF"/>
        </w:rPr>
        <w:t xml:space="preserve">, D. </w:t>
      </w:r>
      <w:proofErr w:type="spellStart"/>
      <w:r w:rsidRPr="00664336">
        <w:rPr>
          <w:rFonts w:asciiTheme="minorHAnsi" w:hAnsiTheme="minorHAnsi" w:cstheme="minorHAnsi"/>
          <w:color w:val="202020"/>
          <w:sz w:val="20"/>
          <w:szCs w:val="20"/>
          <w:shd w:val="clear" w:color="auto" w:fill="FFFFFF"/>
        </w:rPr>
        <w:t>Heggeseth</w:t>
      </w:r>
      <w:proofErr w:type="spellEnd"/>
      <w:r w:rsidRPr="00664336">
        <w:rPr>
          <w:rFonts w:asciiTheme="minorHAnsi" w:hAnsiTheme="minorHAnsi" w:cstheme="minorHAnsi"/>
          <w:color w:val="202020"/>
          <w:sz w:val="20"/>
          <w:szCs w:val="20"/>
          <w:shd w:val="clear" w:color="auto" w:fill="FFFFFF"/>
        </w:rPr>
        <w:t xml:space="preserve">, B. Harris, P, E. Julie, C. Blackwood, C. </w:t>
      </w:r>
      <w:proofErr w:type="spellStart"/>
      <w:r w:rsidRPr="00664336">
        <w:rPr>
          <w:rFonts w:asciiTheme="minorHAnsi" w:hAnsiTheme="minorHAnsi" w:cstheme="minorHAnsi"/>
          <w:color w:val="202020"/>
          <w:sz w:val="20"/>
          <w:szCs w:val="20"/>
          <w:shd w:val="clear" w:color="auto" w:fill="FFFFFF"/>
        </w:rPr>
        <w:t>Chavoya</w:t>
      </w:r>
      <w:proofErr w:type="spellEnd"/>
      <w:r w:rsidRPr="00664336">
        <w:rPr>
          <w:rFonts w:asciiTheme="minorHAnsi" w:hAnsiTheme="minorHAnsi" w:cstheme="minorHAnsi"/>
          <w:color w:val="202020"/>
          <w:sz w:val="20"/>
          <w:szCs w:val="20"/>
          <w:shd w:val="clear" w:color="auto" w:fill="FFFFFF"/>
        </w:rPr>
        <w:t xml:space="preserve">, O. Nelson, S. Murphy, K. (2019). </w:t>
      </w:r>
      <w:r w:rsidRPr="00664336">
        <w:rPr>
          <w:rFonts w:asciiTheme="minorHAnsi" w:hAnsiTheme="minorHAnsi" w:cstheme="minorHAnsi"/>
          <w:i/>
          <w:iCs/>
          <w:color w:val="202020"/>
          <w:sz w:val="20"/>
          <w:szCs w:val="20"/>
        </w:rPr>
        <w:t>Diversity of artists in major U.S. museums.</w:t>
      </w:r>
      <w:r w:rsidRPr="00664336">
        <w:rPr>
          <w:rFonts w:asciiTheme="minorHAnsi" w:hAnsiTheme="minorHAnsi" w:cstheme="minorHAnsi"/>
          <w:color w:val="202020"/>
          <w:sz w:val="20"/>
          <w:szCs w:val="20"/>
          <w:shd w:val="clear" w:color="auto" w:fill="FFFFFF"/>
        </w:rPr>
        <w:t xml:space="preserve"> </w:t>
      </w:r>
      <w:r w:rsidR="00B95C57">
        <w:rPr>
          <w:rFonts w:asciiTheme="minorHAnsi" w:hAnsiTheme="minorHAnsi" w:cstheme="minorHAnsi"/>
          <w:color w:val="202020"/>
          <w:sz w:val="20"/>
          <w:szCs w:val="20"/>
          <w:shd w:val="clear" w:color="auto" w:fill="FFFFFF"/>
        </w:rPr>
        <w:t xml:space="preserve">DOI: </w:t>
      </w:r>
      <w:r w:rsidRPr="00664336">
        <w:rPr>
          <w:rFonts w:asciiTheme="minorHAnsi" w:hAnsiTheme="minorHAnsi" w:cstheme="minorHAnsi"/>
          <w:color w:val="202020"/>
          <w:sz w:val="20"/>
          <w:szCs w:val="20"/>
          <w:shd w:val="clear" w:color="auto" w:fill="FFFFFF"/>
        </w:rPr>
        <w:t xml:space="preserve">doi.org/10.1371/journal.pone.0212852 Available at: </w:t>
      </w:r>
      <w:r w:rsidR="000F216D" w:rsidRPr="00664336">
        <w:rPr>
          <w:rFonts w:asciiTheme="minorHAnsi" w:hAnsiTheme="minorHAnsi" w:cstheme="minorHAnsi"/>
          <w:color w:val="202020"/>
          <w:sz w:val="20"/>
          <w:szCs w:val="20"/>
          <w:shd w:val="clear" w:color="auto" w:fill="FFFFFF"/>
        </w:rPr>
        <w:t xml:space="preserve">https://journals.plos.org/plosone/article?id=10.1371/journal.pone.0212852 </w:t>
      </w:r>
      <w:r w:rsidR="00870087" w:rsidRPr="00664336">
        <w:rPr>
          <w:rFonts w:asciiTheme="minorHAnsi" w:hAnsiTheme="minorHAnsi" w:cstheme="minorHAnsi"/>
          <w:color w:val="202020"/>
          <w:sz w:val="20"/>
          <w:szCs w:val="20"/>
          <w:shd w:val="clear" w:color="auto" w:fill="FFFFFF"/>
        </w:rPr>
        <w:t>(</w:t>
      </w:r>
      <w:r w:rsidR="000F216D" w:rsidRPr="00664336">
        <w:rPr>
          <w:rFonts w:asciiTheme="minorHAnsi" w:hAnsiTheme="minorHAnsi" w:cstheme="minorHAnsi"/>
          <w:color w:val="202020"/>
          <w:sz w:val="20"/>
          <w:szCs w:val="20"/>
          <w:shd w:val="clear" w:color="auto" w:fill="FFFFFF"/>
        </w:rPr>
        <w:t>Accessed on 8 of January 2021</w:t>
      </w:r>
      <w:r w:rsidR="00870087" w:rsidRPr="00664336">
        <w:rPr>
          <w:rFonts w:asciiTheme="minorHAnsi" w:hAnsiTheme="minorHAnsi" w:cstheme="minorHAnsi"/>
          <w:color w:val="202020"/>
          <w:sz w:val="20"/>
          <w:szCs w:val="20"/>
          <w:shd w:val="clear" w:color="auto" w:fill="FFFFFF"/>
        </w:rPr>
        <w:t>)</w:t>
      </w:r>
    </w:p>
    <w:p w14:paraId="627D04BE" w14:textId="77777777" w:rsidR="009C5C7F" w:rsidRPr="00664336" w:rsidRDefault="009C5C7F" w:rsidP="00664336">
      <w:pPr>
        <w:rPr>
          <w:rFonts w:asciiTheme="minorHAnsi" w:hAnsiTheme="minorHAnsi" w:cstheme="minorHAnsi"/>
          <w:i/>
          <w:iCs/>
          <w:sz w:val="20"/>
          <w:szCs w:val="20"/>
        </w:rPr>
      </w:pPr>
    </w:p>
    <w:p w14:paraId="3DA3DD6A" w14:textId="77777777" w:rsidR="009C5C7F" w:rsidRPr="00664336" w:rsidRDefault="000F216D" w:rsidP="00664336">
      <w:pPr>
        <w:rPr>
          <w:rFonts w:asciiTheme="minorHAnsi" w:hAnsiTheme="minorHAnsi" w:cstheme="minorHAnsi"/>
          <w:sz w:val="20"/>
          <w:szCs w:val="20"/>
        </w:rPr>
      </w:pPr>
      <w:r w:rsidRPr="00664336">
        <w:rPr>
          <w:rFonts w:asciiTheme="minorHAnsi" w:hAnsiTheme="minorHAnsi" w:cstheme="minorHAnsi"/>
          <w:sz w:val="20"/>
          <w:szCs w:val="20"/>
        </w:rPr>
        <w:t xml:space="preserve">Winner, E. (2018). </w:t>
      </w:r>
      <w:r w:rsidR="008222F8" w:rsidRPr="00664336">
        <w:rPr>
          <w:rFonts w:asciiTheme="minorHAnsi" w:hAnsiTheme="minorHAnsi" w:cstheme="minorHAnsi"/>
          <w:sz w:val="20"/>
          <w:szCs w:val="20"/>
        </w:rPr>
        <w:t>‘</w:t>
      </w:r>
      <w:r w:rsidRPr="00664336">
        <w:rPr>
          <w:rFonts w:asciiTheme="minorHAnsi" w:hAnsiTheme="minorHAnsi" w:cstheme="minorHAnsi"/>
          <w:sz w:val="20"/>
          <w:szCs w:val="20"/>
        </w:rPr>
        <w:t>Can This Be Art?</w:t>
      </w:r>
      <w:r w:rsidR="008222F8" w:rsidRPr="00664336">
        <w:rPr>
          <w:rFonts w:asciiTheme="minorHAnsi" w:hAnsiTheme="minorHAnsi" w:cstheme="minorHAnsi"/>
          <w:sz w:val="20"/>
          <w:szCs w:val="20"/>
        </w:rPr>
        <w:t>’</w:t>
      </w:r>
      <w:r w:rsidRPr="00664336">
        <w:rPr>
          <w:rFonts w:asciiTheme="minorHAnsi" w:hAnsiTheme="minorHAnsi" w:cstheme="minorHAnsi"/>
          <w:sz w:val="20"/>
          <w:szCs w:val="20"/>
        </w:rPr>
        <w:t>.</w:t>
      </w:r>
      <w:r w:rsidR="008222F8" w:rsidRPr="00664336">
        <w:rPr>
          <w:rFonts w:asciiTheme="minorHAnsi" w:hAnsiTheme="minorHAnsi" w:cstheme="minorHAnsi"/>
          <w:sz w:val="20"/>
          <w:szCs w:val="20"/>
        </w:rPr>
        <w:t xml:space="preserve"> </w:t>
      </w:r>
      <w:r w:rsidR="008222F8" w:rsidRPr="00664336">
        <w:rPr>
          <w:rFonts w:asciiTheme="minorHAnsi" w:hAnsiTheme="minorHAnsi" w:cstheme="minorHAnsi"/>
          <w:i/>
          <w:iCs/>
          <w:sz w:val="20"/>
          <w:szCs w:val="20"/>
        </w:rPr>
        <w:t xml:space="preserve">How Art Works: A Psychological Exploration, </w:t>
      </w:r>
      <w:r w:rsidR="008222F8" w:rsidRPr="00664336">
        <w:rPr>
          <w:rFonts w:asciiTheme="minorHAnsi" w:hAnsiTheme="minorHAnsi" w:cstheme="minorHAnsi"/>
          <w:sz w:val="20"/>
          <w:szCs w:val="20"/>
        </w:rPr>
        <w:t xml:space="preserve">p. 4. </w:t>
      </w:r>
      <w:r w:rsidR="009C5C7F" w:rsidRPr="00664336">
        <w:rPr>
          <w:rFonts w:asciiTheme="minorHAnsi" w:hAnsiTheme="minorHAnsi" w:cstheme="minorHAnsi"/>
          <w:color w:val="000000"/>
          <w:sz w:val="20"/>
          <w:szCs w:val="20"/>
          <w:shd w:val="clear" w:color="auto" w:fill="FFFFFF"/>
        </w:rPr>
        <w:t>DOI:10.1093/</w:t>
      </w:r>
      <w:proofErr w:type="spellStart"/>
      <w:r w:rsidR="009C5C7F" w:rsidRPr="00664336">
        <w:rPr>
          <w:rFonts w:asciiTheme="minorHAnsi" w:hAnsiTheme="minorHAnsi" w:cstheme="minorHAnsi"/>
          <w:color w:val="000000"/>
          <w:sz w:val="20"/>
          <w:szCs w:val="20"/>
          <w:shd w:val="clear" w:color="auto" w:fill="FFFFFF"/>
        </w:rPr>
        <w:t>oso</w:t>
      </w:r>
      <w:proofErr w:type="spellEnd"/>
      <w:r w:rsidR="009C5C7F" w:rsidRPr="00664336">
        <w:rPr>
          <w:rFonts w:asciiTheme="minorHAnsi" w:hAnsiTheme="minorHAnsi" w:cstheme="minorHAnsi"/>
          <w:color w:val="000000"/>
          <w:sz w:val="20"/>
          <w:szCs w:val="20"/>
          <w:shd w:val="clear" w:color="auto" w:fill="FFFFFF"/>
        </w:rPr>
        <w:t>/9780190863357.003.0002</w:t>
      </w:r>
    </w:p>
    <w:p w14:paraId="1544B743" w14:textId="6EBDA0D7" w:rsidR="009C5C7F" w:rsidRDefault="009C5C7F" w:rsidP="00664336">
      <w:pPr>
        <w:pStyle w:val="Heading1"/>
        <w:spacing w:before="0" w:beforeAutospacing="0" w:after="120" w:afterAutospacing="0"/>
        <w:rPr>
          <w:rFonts w:asciiTheme="minorHAnsi" w:hAnsiTheme="minorHAnsi" w:cstheme="minorHAnsi"/>
          <w:b w:val="0"/>
          <w:bCs w:val="0"/>
          <w:color w:val="141414"/>
          <w:spacing w:val="-5"/>
          <w:sz w:val="20"/>
          <w:szCs w:val="20"/>
        </w:rPr>
      </w:pPr>
    </w:p>
    <w:p w14:paraId="7BD03D41" w14:textId="77777777" w:rsidR="00FE1276" w:rsidRDefault="00FE1276" w:rsidP="00664336">
      <w:pPr>
        <w:pStyle w:val="Heading1"/>
        <w:spacing w:before="0" w:beforeAutospacing="0" w:after="120" w:afterAutospacing="0"/>
        <w:rPr>
          <w:rFonts w:asciiTheme="minorHAnsi" w:hAnsiTheme="minorHAnsi" w:cstheme="minorHAnsi"/>
          <w:b w:val="0"/>
          <w:bCs w:val="0"/>
          <w:color w:val="141414"/>
          <w:spacing w:val="-5"/>
          <w:sz w:val="20"/>
          <w:szCs w:val="20"/>
        </w:rPr>
      </w:pPr>
    </w:p>
    <w:p w14:paraId="7410D47D" w14:textId="443283B6" w:rsidR="0017659D" w:rsidRDefault="00B422D4" w:rsidP="0017659D">
      <w:pPr>
        <w:pStyle w:val="Heading1"/>
        <w:spacing w:before="0" w:beforeAutospacing="0" w:after="120" w:afterAutospacing="0"/>
        <w:jc w:val="center"/>
        <w:rPr>
          <w:rFonts w:asciiTheme="minorHAnsi" w:hAnsiTheme="minorHAnsi" w:cstheme="minorHAnsi"/>
          <w:color w:val="141414"/>
          <w:spacing w:val="-5"/>
          <w:sz w:val="21"/>
          <w:szCs w:val="21"/>
        </w:rPr>
      </w:pPr>
      <w:r w:rsidRPr="00B422D4">
        <w:rPr>
          <w:rFonts w:asciiTheme="minorHAnsi" w:hAnsiTheme="minorHAnsi" w:cstheme="minorHAnsi"/>
          <w:color w:val="141414"/>
          <w:spacing w:val="-5"/>
          <w:sz w:val="21"/>
          <w:szCs w:val="21"/>
        </w:rPr>
        <w:t>List of Figures:</w:t>
      </w:r>
    </w:p>
    <w:p w14:paraId="60F3A439" w14:textId="613982A5" w:rsidR="00B422D4" w:rsidRDefault="00B422D4" w:rsidP="00B422D4">
      <w:pPr>
        <w:pStyle w:val="Heading1"/>
        <w:spacing w:before="0" w:beforeAutospacing="0" w:after="120" w:afterAutospacing="0"/>
        <w:rPr>
          <w:rFonts w:asciiTheme="minorHAnsi" w:hAnsiTheme="minorHAnsi" w:cstheme="minorHAnsi"/>
          <w:b w:val="0"/>
          <w:bCs w:val="0"/>
          <w:color w:val="141414"/>
          <w:spacing w:val="-5"/>
          <w:sz w:val="20"/>
          <w:szCs w:val="20"/>
        </w:rPr>
      </w:pPr>
      <w:r>
        <w:rPr>
          <w:rFonts w:asciiTheme="minorHAnsi" w:hAnsiTheme="minorHAnsi" w:cstheme="minorHAnsi"/>
          <w:b w:val="0"/>
          <w:bCs w:val="0"/>
          <w:i/>
          <w:iCs/>
          <w:color w:val="141414"/>
          <w:spacing w:val="-5"/>
          <w:sz w:val="20"/>
          <w:szCs w:val="20"/>
        </w:rPr>
        <w:t>Figure 1. Guerrilla Girl</w:t>
      </w:r>
      <w:r w:rsidR="00FE1276">
        <w:rPr>
          <w:rFonts w:asciiTheme="minorHAnsi" w:hAnsiTheme="minorHAnsi" w:cstheme="minorHAnsi"/>
          <w:b w:val="0"/>
          <w:bCs w:val="0"/>
          <w:i/>
          <w:iCs/>
          <w:color w:val="141414"/>
          <w:spacing w:val="-5"/>
          <w:sz w:val="20"/>
          <w:szCs w:val="20"/>
        </w:rPr>
        <w:t xml:space="preserve">s, </w:t>
      </w:r>
      <w:r w:rsidR="00FE1276" w:rsidRPr="00FE1276">
        <w:rPr>
          <w:rFonts w:asciiTheme="minorHAnsi" w:hAnsiTheme="minorHAnsi" w:cstheme="minorHAnsi"/>
          <w:b w:val="0"/>
          <w:bCs w:val="0"/>
          <w:color w:val="141414"/>
          <w:spacing w:val="-5"/>
          <w:sz w:val="20"/>
          <w:szCs w:val="20"/>
        </w:rPr>
        <w:t>(1989)</w:t>
      </w:r>
      <w:r>
        <w:rPr>
          <w:rFonts w:asciiTheme="minorHAnsi" w:hAnsiTheme="minorHAnsi" w:cstheme="minorHAnsi"/>
          <w:b w:val="0"/>
          <w:bCs w:val="0"/>
          <w:i/>
          <w:iCs/>
          <w:color w:val="141414"/>
          <w:spacing w:val="-5"/>
          <w:sz w:val="20"/>
          <w:szCs w:val="20"/>
        </w:rPr>
        <w:t xml:space="preserve"> </w:t>
      </w:r>
      <w:r w:rsidRPr="00FE1276">
        <w:rPr>
          <w:rFonts w:asciiTheme="minorHAnsi" w:hAnsiTheme="minorHAnsi" w:cstheme="minorHAnsi"/>
          <w:b w:val="0"/>
          <w:bCs w:val="0"/>
          <w:color w:val="141414"/>
          <w:spacing w:val="-5"/>
          <w:sz w:val="20"/>
          <w:szCs w:val="20"/>
        </w:rPr>
        <w:t xml:space="preserve">Do Women Have </w:t>
      </w:r>
      <w:proofErr w:type="gramStart"/>
      <w:r w:rsidRPr="00FE1276">
        <w:rPr>
          <w:rFonts w:asciiTheme="minorHAnsi" w:hAnsiTheme="minorHAnsi" w:cstheme="minorHAnsi"/>
          <w:b w:val="0"/>
          <w:bCs w:val="0"/>
          <w:color w:val="141414"/>
          <w:spacing w:val="-5"/>
          <w:sz w:val="20"/>
          <w:szCs w:val="20"/>
        </w:rPr>
        <w:t>To</w:t>
      </w:r>
      <w:proofErr w:type="gramEnd"/>
      <w:r w:rsidRPr="00FE1276">
        <w:rPr>
          <w:rFonts w:asciiTheme="minorHAnsi" w:hAnsiTheme="minorHAnsi" w:cstheme="minorHAnsi"/>
          <w:b w:val="0"/>
          <w:bCs w:val="0"/>
          <w:color w:val="141414"/>
          <w:spacing w:val="-5"/>
          <w:sz w:val="20"/>
          <w:szCs w:val="20"/>
        </w:rPr>
        <w:t xml:space="preserve"> Be Naked To Get Into The Met. Museum?</w:t>
      </w:r>
      <w:r w:rsidR="00FE1276">
        <w:rPr>
          <w:rFonts w:asciiTheme="minorHAnsi" w:hAnsiTheme="minorHAnsi" w:cstheme="minorHAnsi"/>
          <w:b w:val="0"/>
          <w:bCs w:val="0"/>
          <w:color w:val="141414"/>
          <w:spacing w:val="-5"/>
          <w:sz w:val="20"/>
          <w:szCs w:val="20"/>
        </w:rPr>
        <w:t xml:space="preserve">. Accessed from: </w:t>
      </w:r>
      <w:r w:rsidR="00FE1276" w:rsidRPr="00FE1276">
        <w:rPr>
          <w:rFonts w:asciiTheme="minorHAnsi" w:hAnsiTheme="minorHAnsi" w:cstheme="minorHAnsi"/>
          <w:b w:val="0"/>
          <w:bCs w:val="0"/>
          <w:color w:val="141414"/>
          <w:spacing w:val="-5"/>
          <w:sz w:val="20"/>
          <w:szCs w:val="20"/>
        </w:rPr>
        <w:t>https://www.guerrillagirls.com/naked-through-the-ages</w:t>
      </w:r>
      <w:r w:rsidR="00FE1276">
        <w:rPr>
          <w:rFonts w:asciiTheme="minorHAnsi" w:hAnsiTheme="minorHAnsi" w:cstheme="minorHAnsi"/>
          <w:b w:val="0"/>
          <w:bCs w:val="0"/>
          <w:color w:val="141414"/>
          <w:spacing w:val="-5"/>
          <w:sz w:val="20"/>
          <w:szCs w:val="20"/>
        </w:rPr>
        <w:t xml:space="preserve"> (Accessed: 9 January 2021)</w:t>
      </w:r>
    </w:p>
    <w:p w14:paraId="516ADEF0" w14:textId="77777777" w:rsidR="00FE1276" w:rsidRPr="00B422D4" w:rsidRDefault="00FE1276" w:rsidP="00B422D4">
      <w:pPr>
        <w:pStyle w:val="Heading1"/>
        <w:spacing w:before="0" w:beforeAutospacing="0" w:after="120" w:afterAutospacing="0"/>
        <w:rPr>
          <w:rFonts w:asciiTheme="minorHAnsi" w:hAnsiTheme="minorHAnsi" w:cstheme="minorHAnsi"/>
          <w:b w:val="0"/>
          <w:bCs w:val="0"/>
          <w:color w:val="141414"/>
          <w:spacing w:val="-5"/>
          <w:sz w:val="20"/>
          <w:szCs w:val="20"/>
        </w:rPr>
      </w:pPr>
    </w:p>
    <w:p w14:paraId="209661CC" w14:textId="77777777" w:rsidR="00B422D4" w:rsidRPr="00B422D4" w:rsidRDefault="00B422D4" w:rsidP="0017659D">
      <w:pPr>
        <w:pStyle w:val="Heading1"/>
        <w:spacing w:before="0" w:beforeAutospacing="0" w:after="120" w:afterAutospacing="0"/>
        <w:jc w:val="center"/>
        <w:rPr>
          <w:rFonts w:asciiTheme="minorHAnsi" w:hAnsiTheme="minorHAnsi" w:cstheme="minorHAnsi"/>
          <w:color w:val="141414"/>
          <w:spacing w:val="-5"/>
          <w:sz w:val="20"/>
          <w:szCs w:val="20"/>
        </w:rPr>
      </w:pPr>
    </w:p>
    <w:p w14:paraId="4ED7D344" w14:textId="77777777" w:rsidR="009C5C7F" w:rsidRDefault="009C5C7F" w:rsidP="009C5C7F">
      <w:pPr>
        <w:pStyle w:val="Heading1"/>
        <w:spacing w:before="0" w:beforeAutospacing="0" w:after="120" w:afterAutospacing="0"/>
        <w:rPr>
          <w:rFonts w:asciiTheme="minorHAnsi" w:hAnsiTheme="minorHAnsi" w:cstheme="minorHAnsi"/>
          <w:b w:val="0"/>
          <w:bCs w:val="0"/>
          <w:color w:val="141414"/>
          <w:spacing w:val="-5"/>
          <w:sz w:val="20"/>
          <w:szCs w:val="20"/>
        </w:rPr>
      </w:pPr>
    </w:p>
    <w:p w14:paraId="7588C5DD" w14:textId="77777777" w:rsidR="003A76F9" w:rsidRPr="00C72F67" w:rsidRDefault="003A76F9" w:rsidP="003A76F9">
      <w:pPr>
        <w:spacing w:line="360" w:lineRule="auto"/>
        <w:rPr>
          <w:rFonts w:asciiTheme="minorHAnsi" w:hAnsiTheme="minorHAnsi" w:cstheme="minorHAnsi"/>
        </w:rPr>
      </w:pPr>
    </w:p>
    <w:p w14:paraId="1B1B98A3" w14:textId="77777777" w:rsidR="003A76F9" w:rsidRPr="00C72F67" w:rsidRDefault="003A76F9" w:rsidP="003A76F9">
      <w:pPr>
        <w:spacing w:line="480" w:lineRule="auto"/>
        <w:rPr>
          <w:rFonts w:asciiTheme="minorHAnsi" w:hAnsiTheme="minorHAnsi" w:cstheme="minorHAnsi"/>
          <w:b/>
        </w:rPr>
      </w:pPr>
      <w:r w:rsidRPr="00C72F67">
        <w:rPr>
          <w:rFonts w:asciiTheme="minorHAnsi" w:hAnsiTheme="minorHAnsi" w:cstheme="minorHAnsi"/>
          <w:b/>
        </w:rPr>
        <w:t>Task 3: Practice-based Writing:</w:t>
      </w:r>
    </w:p>
    <w:p w14:paraId="0CBB67AE" w14:textId="75A91B28" w:rsidR="003A76F9" w:rsidRPr="00C72F67" w:rsidRDefault="003A76F9" w:rsidP="003A76F9">
      <w:pPr>
        <w:spacing w:line="480" w:lineRule="auto"/>
        <w:rPr>
          <w:rFonts w:asciiTheme="minorHAnsi" w:hAnsiTheme="minorHAnsi" w:cstheme="minorHAnsi"/>
          <w:color w:val="000000"/>
          <w:shd w:val="clear" w:color="auto" w:fill="FFFFFF"/>
        </w:rPr>
      </w:pPr>
      <w:r w:rsidRPr="00C72F67">
        <w:rPr>
          <w:rFonts w:asciiTheme="minorHAnsi" w:hAnsiTheme="minorHAnsi" w:cstheme="minorHAnsi"/>
        </w:rPr>
        <w:lastRenderedPageBreak/>
        <w:t xml:space="preserve">I take inspiration from everything, many ideas come from dreams, music, media and what I see around me. Ideas can </w:t>
      </w:r>
      <w:r w:rsidR="004E3F9A" w:rsidRPr="00C72F67">
        <w:rPr>
          <w:rFonts w:asciiTheme="minorHAnsi" w:hAnsiTheme="minorHAnsi" w:cstheme="minorHAnsi"/>
        </w:rPr>
        <w:t xml:space="preserve">be </w:t>
      </w:r>
      <w:r w:rsidRPr="00C72F67">
        <w:rPr>
          <w:rFonts w:asciiTheme="minorHAnsi" w:hAnsiTheme="minorHAnsi" w:cstheme="minorHAnsi"/>
        </w:rPr>
        <w:t>spark</w:t>
      </w:r>
      <w:r w:rsidR="004E3F9A" w:rsidRPr="00C72F67">
        <w:rPr>
          <w:rFonts w:asciiTheme="minorHAnsi" w:hAnsiTheme="minorHAnsi" w:cstheme="minorHAnsi"/>
        </w:rPr>
        <w:t>ed</w:t>
      </w:r>
      <w:r w:rsidRPr="00C72F67">
        <w:rPr>
          <w:rFonts w:asciiTheme="minorHAnsi" w:hAnsiTheme="minorHAnsi" w:cstheme="minorHAnsi"/>
        </w:rPr>
        <w:t xml:space="preserve"> at any time by opening your eyes to the world around you. A lot of my work consists of character design</w:t>
      </w:r>
      <w:r w:rsidR="004E3F9A" w:rsidRPr="00C72F67">
        <w:rPr>
          <w:rFonts w:asciiTheme="minorHAnsi" w:hAnsiTheme="minorHAnsi" w:cstheme="minorHAnsi"/>
        </w:rPr>
        <w:t>.</w:t>
      </w:r>
      <w:r w:rsidRPr="00C72F67">
        <w:rPr>
          <w:rFonts w:asciiTheme="minorHAnsi" w:hAnsiTheme="minorHAnsi" w:cstheme="minorHAnsi"/>
        </w:rPr>
        <w:t xml:space="preserve"> I love to express myself through creating a visual narrative. </w:t>
      </w:r>
      <w:proofErr w:type="spellStart"/>
      <w:r w:rsidRPr="00C72F67">
        <w:rPr>
          <w:rFonts w:asciiTheme="minorHAnsi" w:hAnsiTheme="minorHAnsi" w:cstheme="minorHAnsi"/>
        </w:rPr>
        <w:t>Maslej</w:t>
      </w:r>
      <w:proofErr w:type="spellEnd"/>
      <w:r w:rsidR="0014767B" w:rsidRPr="00C72F67">
        <w:rPr>
          <w:rFonts w:asciiTheme="minorHAnsi" w:hAnsiTheme="minorHAnsi" w:cstheme="minorHAnsi"/>
        </w:rPr>
        <w:t xml:space="preserve">, et al </w:t>
      </w:r>
      <w:r w:rsidRPr="00C72F67">
        <w:rPr>
          <w:rFonts w:asciiTheme="minorHAnsi" w:hAnsiTheme="minorHAnsi" w:cstheme="minorHAnsi"/>
        </w:rPr>
        <w:t>(201</w:t>
      </w:r>
      <w:r w:rsidR="001C40EC" w:rsidRPr="00C72F67">
        <w:rPr>
          <w:rFonts w:asciiTheme="minorHAnsi" w:hAnsiTheme="minorHAnsi" w:cstheme="minorHAnsi"/>
        </w:rPr>
        <w:t>7</w:t>
      </w:r>
      <w:r w:rsidR="00D76D47" w:rsidRPr="00C72F67">
        <w:rPr>
          <w:rFonts w:asciiTheme="minorHAnsi" w:hAnsiTheme="minorHAnsi" w:cstheme="minorHAnsi"/>
        </w:rPr>
        <w:t>,</w:t>
      </w:r>
      <w:r w:rsidR="001C40EC" w:rsidRPr="00C72F67">
        <w:rPr>
          <w:rFonts w:asciiTheme="minorHAnsi" w:hAnsiTheme="minorHAnsi" w:cstheme="minorHAnsi"/>
        </w:rPr>
        <w:t xml:space="preserve"> p.</w:t>
      </w:r>
      <w:r w:rsidR="00D76D47" w:rsidRPr="00C72F67">
        <w:rPr>
          <w:rFonts w:asciiTheme="minorHAnsi" w:hAnsiTheme="minorHAnsi" w:cstheme="minorHAnsi"/>
        </w:rPr>
        <w:t>487</w:t>
      </w:r>
      <w:r w:rsidRPr="00C72F67">
        <w:rPr>
          <w:rFonts w:asciiTheme="minorHAnsi" w:hAnsiTheme="minorHAnsi" w:cstheme="minorHAnsi"/>
        </w:rPr>
        <w:t>) stated ‘</w:t>
      </w:r>
      <w:r w:rsidR="00D76D47" w:rsidRPr="00C72F67">
        <w:rPr>
          <w:rFonts w:asciiTheme="minorHAnsi" w:hAnsiTheme="minorHAnsi" w:cstheme="minorHAnsi"/>
        </w:rPr>
        <w:t>to m</w:t>
      </w:r>
      <w:r w:rsidRPr="00C72F67">
        <w:rPr>
          <w:rFonts w:asciiTheme="minorHAnsi" w:hAnsiTheme="minorHAnsi" w:cstheme="minorHAnsi"/>
        </w:rPr>
        <w:t xml:space="preserve">ake the story more interesting by making the reader relate and envision themselves as the </w:t>
      </w:r>
      <w:r w:rsidR="00D76D47" w:rsidRPr="00C72F67">
        <w:rPr>
          <w:rFonts w:asciiTheme="minorHAnsi" w:hAnsiTheme="minorHAnsi" w:cstheme="minorHAnsi"/>
        </w:rPr>
        <w:t>character’</w:t>
      </w:r>
      <w:r w:rsidRPr="00C72F67">
        <w:rPr>
          <w:rFonts w:asciiTheme="minorHAnsi" w:hAnsiTheme="minorHAnsi" w:cstheme="minorHAnsi"/>
        </w:rPr>
        <w:t xml:space="preserve">. I like to create characters that people can relate to; </w:t>
      </w:r>
      <w:r w:rsidRPr="00C72F67">
        <w:rPr>
          <w:rFonts w:asciiTheme="minorHAnsi" w:hAnsiTheme="minorHAnsi" w:cstheme="minorHAnsi"/>
          <w:color w:val="000000" w:themeColor="text1"/>
        </w:rPr>
        <w:t>my work is heavily influenced by the emotions I feel that day. According to Ellen Winner (2018) “</w:t>
      </w:r>
      <w:r w:rsidRPr="00C72F67">
        <w:rPr>
          <w:rFonts w:asciiTheme="minorHAnsi" w:hAnsiTheme="minorHAnsi" w:cstheme="minorHAnsi"/>
          <w:color w:val="000000"/>
          <w:shd w:val="clear" w:color="auto" w:fill="FFFFFF"/>
        </w:rPr>
        <w:t>Artworks are emotional, as is the experience of perceiving these works”. I like to try and pass these feelings we have all felt before like happiness, sadness and loneliness to the viewer by the use of colour. Depending on the piece, colours can mean different things such as blue for sadness or calmness and red for anger or passion, and it can be a really powerful tool to express emotions through art. An article called ‘Effects of colour and emotion in illustration’ by Chen, CY, et al. (2013</w:t>
      </w:r>
      <w:r w:rsidR="00D76D47" w:rsidRPr="00C72F67">
        <w:rPr>
          <w:rFonts w:asciiTheme="minorHAnsi" w:hAnsiTheme="minorHAnsi" w:cstheme="minorHAnsi"/>
          <w:color w:val="000000"/>
          <w:shd w:val="clear" w:color="auto" w:fill="FFFFFF"/>
        </w:rPr>
        <w:t>, p.6</w:t>
      </w:r>
      <w:r w:rsidRPr="00C72F67">
        <w:rPr>
          <w:rFonts w:asciiTheme="minorHAnsi" w:hAnsiTheme="minorHAnsi" w:cstheme="minorHAnsi"/>
          <w:color w:val="000000"/>
          <w:shd w:val="clear" w:color="auto" w:fill="FFFFFF"/>
        </w:rPr>
        <w:t xml:space="preserve">) discovered that warmer colours like yellow and orange are viewed to be optimistic, cheerful and excitable whereas the less vivid colours like blue and black can be seen as depressing or stressed.  I like to create a new world of beauty through my art as a form of escapism. It gives me the power to create a surreal and beautiful spaces from my imagination. </w:t>
      </w:r>
      <w:r w:rsidR="00D76D47" w:rsidRPr="00C72F67">
        <w:rPr>
          <w:rFonts w:asciiTheme="minorHAnsi" w:hAnsiTheme="minorHAnsi" w:cstheme="minorHAnsi"/>
          <w:color w:val="000000"/>
          <w:shd w:val="clear" w:color="auto" w:fill="FFFFFF"/>
        </w:rPr>
        <w:t xml:space="preserve"> </w:t>
      </w:r>
    </w:p>
    <w:p w14:paraId="51A690A1" w14:textId="77777777" w:rsidR="00D76D47" w:rsidRPr="00C72F67" w:rsidRDefault="00D76D47" w:rsidP="003A76F9">
      <w:pPr>
        <w:spacing w:line="480" w:lineRule="auto"/>
        <w:rPr>
          <w:rFonts w:asciiTheme="minorHAnsi" w:hAnsiTheme="minorHAnsi" w:cstheme="minorHAnsi"/>
          <w:color w:val="000000" w:themeColor="text1"/>
          <w:sz w:val="28"/>
          <w:szCs w:val="28"/>
        </w:rPr>
      </w:pPr>
    </w:p>
    <w:p w14:paraId="0C85361C" w14:textId="79263917" w:rsidR="003A76F9" w:rsidRPr="00C72F67" w:rsidRDefault="003A76F9" w:rsidP="003A76F9">
      <w:pPr>
        <w:spacing w:line="480" w:lineRule="auto"/>
        <w:rPr>
          <w:rFonts w:asciiTheme="minorHAnsi" w:hAnsiTheme="minorHAnsi" w:cstheme="minorHAnsi"/>
          <w:color w:val="000000"/>
          <w:shd w:val="clear" w:color="auto" w:fill="FFFFFF"/>
        </w:rPr>
      </w:pPr>
      <w:r w:rsidRPr="00C72F67">
        <w:rPr>
          <w:rFonts w:asciiTheme="minorHAnsi" w:hAnsiTheme="minorHAnsi" w:cstheme="minorHAnsi"/>
          <w:color w:val="000000"/>
          <w:shd w:val="clear" w:color="auto" w:fill="FFFFFF"/>
        </w:rPr>
        <w:t xml:space="preserve">Audra </w:t>
      </w:r>
      <w:proofErr w:type="spellStart"/>
      <w:r w:rsidRPr="00C72F67">
        <w:rPr>
          <w:rFonts w:asciiTheme="minorHAnsi" w:hAnsiTheme="minorHAnsi" w:cstheme="minorHAnsi"/>
          <w:color w:val="000000"/>
          <w:shd w:val="clear" w:color="auto" w:fill="FFFFFF"/>
        </w:rPr>
        <w:t>Auclair</w:t>
      </w:r>
      <w:proofErr w:type="spellEnd"/>
      <w:r w:rsidRPr="00C72F67">
        <w:rPr>
          <w:rFonts w:asciiTheme="minorHAnsi" w:hAnsiTheme="minorHAnsi" w:cstheme="minorHAnsi"/>
          <w:color w:val="000000"/>
          <w:shd w:val="clear" w:color="auto" w:fill="FFFFFF"/>
        </w:rPr>
        <w:t xml:space="preserve"> is a surrealist artist </w:t>
      </w:r>
      <w:r w:rsidR="00D76D47" w:rsidRPr="00C72F67">
        <w:rPr>
          <w:rFonts w:asciiTheme="minorHAnsi" w:hAnsiTheme="minorHAnsi" w:cstheme="minorHAnsi"/>
          <w:color w:val="000000"/>
          <w:shd w:val="clear" w:color="auto" w:fill="FFFFFF"/>
        </w:rPr>
        <w:t xml:space="preserve">who </w:t>
      </w:r>
      <w:r w:rsidRPr="00C72F67">
        <w:rPr>
          <w:rFonts w:asciiTheme="minorHAnsi" w:hAnsiTheme="minorHAnsi" w:cstheme="minorHAnsi"/>
          <w:color w:val="000000"/>
          <w:shd w:val="clear" w:color="auto" w:fill="FFFFFF"/>
        </w:rPr>
        <w:t>has been a big influence on my work since I first discovered her in 2016. She brings awareness to the complexities of mental illnesses as well as current issues through a mixture of surrealism and fantasy (</w:t>
      </w:r>
      <w:proofErr w:type="spellStart"/>
      <w:r w:rsidRPr="00C72F67">
        <w:rPr>
          <w:rFonts w:asciiTheme="minorHAnsi" w:hAnsiTheme="minorHAnsi" w:cstheme="minorHAnsi"/>
          <w:color w:val="000000"/>
          <w:shd w:val="clear" w:color="auto" w:fill="FFFFFF"/>
        </w:rPr>
        <w:t>Auclair</w:t>
      </w:r>
      <w:proofErr w:type="spellEnd"/>
      <w:r w:rsidRPr="00C72F67">
        <w:rPr>
          <w:rFonts w:asciiTheme="minorHAnsi" w:hAnsiTheme="minorHAnsi" w:cstheme="minorHAnsi"/>
          <w:color w:val="000000"/>
          <w:shd w:val="clear" w:color="auto" w:fill="FFFFFF"/>
        </w:rPr>
        <w:t xml:space="preserve">, 2020). </w:t>
      </w:r>
      <w:proofErr w:type="spellStart"/>
      <w:r w:rsidRPr="00C72F67">
        <w:rPr>
          <w:rFonts w:asciiTheme="minorHAnsi" w:hAnsiTheme="minorHAnsi" w:cstheme="minorHAnsi"/>
          <w:color w:val="000000"/>
          <w:shd w:val="clear" w:color="auto" w:fill="FFFFFF"/>
        </w:rPr>
        <w:t>Auclair</w:t>
      </w:r>
      <w:proofErr w:type="spellEnd"/>
      <w:r w:rsidRPr="00C72F67">
        <w:rPr>
          <w:rFonts w:asciiTheme="minorHAnsi" w:hAnsiTheme="minorHAnsi" w:cstheme="minorHAnsi"/>
          <w:color w:val="000000"/>
          <w:shd w:val="clear" w:color="auto" w:fill="FFFFFF"/>
        </w:rPr>
        <w:t xml:space="preserve"> also uses her emotions and expresses it though her work. Her work usually consists of the female form mixed with fantasy, in mediums such as gouache, oil paints, watercolour and digital.</w:t>
      </w:r>
    </w:p>
    <w:p w14:paraId="6D7996FA" w14:textId="4D6D7D39" w:rsidR="003A76F9" w:rsidRPr="00C72F67" w:rsidRDefault="003A76F9" w:rsidP="003A76F9">
      <w:pPr>
        <w:spacing w:line="480" w:lineRule="auto"/>
        <w:rPr>
          <w:rFonts w:asciiTheme="minorHAnsi" w:hAnsiTheme="minorHAnsi" w:cstheme="minorHAnsi"/>
        </w:rPr>
      </w:pPr>
      <w:r w:rsidRPr="00C72F67">
        <w:rPr>
          <w:rFonts w:asciiTheme="minorHAnsi" w:hAnsiTheme="minorHAnsi" w:cstheme="minorHAnsi"/>
          <w:color w:val="000000"/>
          <w:shd w:val="clear" w:color="auto" w:fill="FFFFFF"/>
        </w:rPr>
        <w:t xml:space="preserve">I either sketch or use procreate to conceptualise my idea, whatever I have at hand once inspiration strikes. Like Audra </w:t>
      </w:r>
      <w:proofErr w:type="spellStart"/>
      <w:r w:rsidRPr="00C72F67">
        <w:rPr>
          <w:rFonts w:asciiTheme="minorHAnsi" w:hAnsiTheme="minorHAnsi" w:cstheme="minorHAnsi"/>
          <w:color w:val="000000"/>
          <w:shd w:val="clear" w:color="auto" w:fill="FFFFFF"/>
        </w:rPr>
        <w:t>Auclair</w:t>
      </w:r>
      <w:proofErr w:type="spellEnd"/>
      <w:r w:rsidRPr="00C72F67">
        <w:rPr>
          <w:rFonts w:asciiTheme="minorHAnsi" w:hAnsiTheme="minorHAnsi" w:cstheme="minorHAnsi"/>
          <w:color w:val="000000"/>
          <w:shd w:val="clear" w:color="auto" w:fill="FFFFFF"/>
        </w:rPr>
        <w:t xml:space="preserve"> (</w:t>
      </w:r>
      <w:proofErr w:type="spellStart"/>
      <w:r w:rsidRPr="00C72F67">
        <w:rPr>
          <w:rFonts w:asciiTheme="minorHAnsi" w:hAnsiTheme="minorHAnsi" w:cstheme="minorHAnsi"/>
          <w:color w:val="000000"/>
          <w:shd w:val="clear" w:color="auto" w:fill="FFFFFF"/>
        </w:rPr>
        <w:t>ImagineFX</w:t>
      </w:r>
      <w:proofErr w:type="spellEnd"/>
      <w:r w:rsidRPr="00C72F67">
        <w:rPr>
          <w:rFonts w:asciiTheme="minorHAnsi" w:hAnsiTheme="minorHAnsi" w:cstheme="minorHAnsi"/>
          <w:color w:val="000000"/>
          <w:shd w:val="clear" w:color="auto" w:fill="FFFFFF"/>
        </w:rPr>
        <w:t xml:space="preserve">, 2020) I create number of thumbnail </w:t>
      </w:r>
      <w:r w:rsidRPr="00C72F67">
        <w:rPr>
          <w:rFonts w:asciiTheme="minorHAnsi" w:hAnsiTheme="minorHAnsi" w:cstheme="minorHAnsi"/>
          <w:color w:val="000000"/>
          <w:shd w:val="clear" w:color="auto" w:fill="FFFFFF"/>
        </w:rPr>
        <w:lastRenderedPageBreak/>
        <w:t xml:space="preserve">sketches to decide on layout and size. Once that is done, I decide on a medium. Most of my work consists of digital paintings but I also like to use pencil, ink, watercolour and gouache. I work well in a comfortable environment where I can focus on the task at hand, listening to 00s punk rock to get motivated and start drawing. </w:t>
      </w:r>
      <w:r w:rsidRPr="00C72F67">
        <w:rPr>
          <w:rFonts w:asciiTheme="minorHAnsi" w:hAnsiTheme="minorHAnsi" w:cstheme="minorHAnsi"/>
        </w:rPr>
        <w:t>When drawing I relax and become part of the piece I move with the pencil and at the end I am presented with a piece of art that I can call my own.</w:t>
      </w:r>
    </w:p>
    <w:p w14:paraId="7C69DCD4" w14:textId="0449B69E" w:rsidR="000F216D" w:rsidRPr="00C72F67" w:rsidRDefault="000F216D" w:rsidP="003A76F9">
      <w:pPr>
        <w:spacing w:line="480" w:lineRule="auto"/>
        <w:rPr>
          <w:rFonts w:asciiTheme="minorHAnsi" w:hAnsiTheme="minorHAnsi" w:cstheme="minorHAnsi"/>
        </w:rPr>
      </w:pPr>
    </w:p>
    <w:p w14:paraId="619D8F27" w14:textId="7383BF58" w:rsidR="009E273D" w:rsidRPr="009E273D" w:rsidRDefault="000F216D" w:rsidP="009E273D">
      <w:pPr>
        <w:spacing w:line="480" w:lineRule="auto"/>
        <w:jc w:val="center"/>
        <w:rPr>
          <w:rFonts w:asciiTheme="minorHAnsi" w:hAnsiTheme="minorHAnsi" w:cstheme="minorHAnsi"/>
          <w:color w:val="000000" w:themeColor="text1"/>
          <w:sz w:val="20"/>
          <w:szCs w:val="20"/>
          <w:u w:val="single"/>
        </w:rPr>
      </w:pPr>
      <w:r w:rsidRPr="009E273D">
        <w:rPr>
          <w:rFonts w:asciiTheme="minorHAnsi" w:hAnsiTheme="minorHAnsi" w:cstheme="minorHAnsi"/>
          <w:color w:val="000000" w:themeColor="text1"/>
          <w:sz w:val="20"/>
          <w:szCs w:val="20"/>
          <w:u w:val="single"/>
        </w:rPr>
        <w:t>Bi</w:t>
      </w:r>
      <w:r w:rsidR="00C72F67" w:rsidRPr="009E273D">
        <w:rPr>
          <w:rFonts w:asciiTheme="minorHAnsi" w:hAnsiTheme="minorHAnsi" w:cstheme="minorHAnsi"/>
          <w:color w:val="000000" w:themeColor="text1"/>
          <w:sz w:val="20"/>
          <w:szCs w:val="20"/>
          <w:u w:val="single"/>
        </w:rPr>
        <w:t>b</w:t>
      </w:r>
      <w:r w:rsidRPr="009E273D">
        <w:rPr>
          <w:rFonts w:asciiTheme="minorHAnsi" w:hAnsiTheme="minorHAnsi" w:cstheme="minorHAnsi"/>
          <w:color w:val="000000" w:themeColor="text1"/>
          <w:sz w:val="20"/>
          <w:szCs w:val="20"/>
          <w:u w:val="single"/>
        </w:rPr>
        <w:t>liography</w:t>
      </w:r>
    </w:p>
    <w:p w14:paraId="403E9F38" w14:textId="30387A28" w:rsidR="009E273D" w:rsidRPr="009E273D" w:rsidRDefault="009E273D" w:rsidP="009E273D">
      <w:pPr>
        <w:rPr>
          <w:rFonts w:asciiTheme="minorHAnsi" w:hAnsiTheme="minorHAnsi" w:cstheme="minorHAnsi"/>
          <w:color w:val="000000" w:themeColor="text1"/>
          <w:sz w:val="20"/>
          <w:szCs w:val="20"/>
          <w:shd w:val="clear" w:color="auto" w:fill="FFFFFF"/>
        </w:rPr>
      </w:pPr>
      <w:r w:rsidRPr="009E273D">
        <w:rPr>
          <w:rFonts w:asciiTheme="minorHAnsi" w:hAnsiTheme="minorHAnsi" w:cstheme="minorHAnsi"/>
          <w:color w:val="000000" w:themeColor="text1"/>
          <w:sz w:val="20"/>
          <w:szCs w:val="20"/>
          <w:shd w:val="clear" w:color="auto" w:fill="FFFFFF"/>
        </w:rPr>
        <w:t xml:space="preserve">A, Audra. (2021). </w:t>
      </w:r>
      <w:r w:rsidRPr="009E273D">
        <w:rPr>
          <w:rFonts w:asciiTheme="minorHAnsi" w:hAnsiTheme="minorHAnsi" w:cstheme="minorHAnsi"/>
          <w:i/>
          <w:iCs/>
          <w:color w:val="000000" w:themeColor="text1"/>
          <w:sz w:val="20"/>
          <w:szCs w:val="20"/>
          <w:shd w:val="clear" w:color="auto" w:fill="FFFFFF"/>
        </w:rPr>
        <w:t xml:space="preserve">Audra </w:t>
      </w:r>
      <w:proofErr w:type="spellStart"/>
      <w:r w:rsidRPr="009E273D">
        <w:rPr>
          <w:rFonts w:asciiTheme="minorHAnsi" w:hAnsiTheme="minorHAnsi" w:cstheme="minorHAnsi"/>
          <w:i/>
          <w:iCs/>
          <w:color w:val="000000" w:themeColor="text1"/>
          <w:sz w:val="20"/>
          <w:szCs w:val="20"/>
          <w:shd w:val="clear" w:color="auto" w:fill="FFFFFF"/>
        </w:rPr>
        <w:t>Auclair</w:t>
      </w:r>
      <w:proofErr w:type="spellEnd"/>
      <w:r w:rsidRPr="009E273D">
        <w:rPr>
          <w:rFonts w:asciiTheme="minorHAnsi" w:hAnsiTheme="minorHAnsi" w:cstheme="minorHAnsi"/>
          <w:color w:val="000000" w:themeColor="text1"/>
          <w:sz w:val="20"/>
          <w:szCs w:val="20"/>
          <w:shd w:val="clear" w:color="auto" w:fill="FFFFFF"/>
        </w:rPr>
        <w:t xml:space="preserve">. Available at: https://www.audraauclair.com/aboutmain (Accessed: 12 January 2021) </w:t>
      </w:r>
    </w:p>
    <w:p w14:paraId="4FD9FA1C" w14:textId="77777777" w:rsidR="009E273D" w:rsidRPr="00D33751" w:rsidRDefault="009E273D" w:rsidP="009E273D">
      <w:pPr>
        <w:rPr>
          <w:rFonts w:asciiTheme="minorHAnsi" w:hAnsiTheme="minorHAnsi" w:cstheme="minorHAnsi"/>
          <w:color w:val="000000" w:themeColor="text1"/>
          <w:sz w:val="20"/>
          <w:szCs w:val="20"/>
        </w:rPr>
      </w:pPr>
    </w:p>
    <w:p w14:paraId="785CE247" w14:textId="77777777" w:rsidR="009E273D" w:rsidRPr="009E273D" w:rsidRDefault="009E273D" w:rsidP="009E273D">
      <w:pPr>
        <w:spacing w:line="360" w:lineRule="auto"/>
        <w:rPr>
          <w:rStyle w:val="Hyperlink"/>
          <w:rFonts w:asciiTheme="minorHAnsi" w:hAnsiTheme="minorHAnsi" w:cstheme="minorHAnsi"/>
          <w:color w:val="000000" w:themeColor="text1"/>
          <w:sz w:val="20"/>
          <w:szCs w:val="20"/>
          <w:u w:val="none"/>
          <w:shd w:val="clear" w:color="auto" w:fill="FFFFFF"/>
        </w:rPr>
      </w:pPr>
      <w:r w:rsidRPr="009E273D">
        <w:rPr>
          <w:rStyle w:val="Hyperlink"/>
          <w:rFonts w:asciiTheme="minorHAnsi" w:hAnsiTheme="minorHAnsi" w:cstheme="minorHAnsi"/>
          <w:color w:val="000000" w:themeColor="text1"/>
          <w:sz w:val="20"/>
          <w:szCs w:val="20"/>
          <w:u w:val="none"/>
          <w:shd w:val="clear" w:color="auto" w:fill="FFFFFF"/>
        </w:rPr>
        <w:t xml:space="preserve">A, Audra. (2020). Traditional art skills and Procreate: LOOSE YOURSELF IN ILLUSTRATION. </w:t>
      </w:r>
      <w:proofErr w:type="spellStart"/>
      <w:r w:rsidRPr="009E273D">
        <w:rPr>
          <w:rStyle w:val="Hyperlink"/>
          <w:rFonts w:asciiTheme="minorHAnsi" w:hAnsiTheme="minorHAnsi" w:cstheme="minorHAnsi"/>
          <w:i/>
          <w:iCs/>
          <w:color w:val="000000" w:themeColor="text1"/>
          <w:sz w:val="20"/>
          <w:szCs w:val="20"/>
          <w:u w:val="none"/>
          <w:shd w:val="clear" w:color="auto" w:fill="FFFFFF"/>
        </w:rPr>
        <w:t>ImagineFX</w:t>
      </w:r>
      <w:proofErr w:type="spellEnd"/>
      <w:r w:rsidRPr="009E273D">
        <w:rPr>
          <w:rStyle w:val="Hyperlink"/>
          <w:rFonts w:asciiTheme="minorHAnsi" w:hAnsiTheme="minorHAnsi" w:cstheme="minorHAnsi"/>
          <w:i/>
          <w:iCs/>
          <w:color w:val="000000" w:themeColor="text1"/>
          <w:sz w:val="20"/>
          <w:szCs w:val="20"/>
          <w:u w:val="none"/>
          <w:shd w:val="clear" w:color="auto" w:fill="FFFFFF"/>
        </w:rPr>
        <w:t xml:space="preserve">, </w:t>
      </w:r>
      <w:r w:rsidRPr="009E273D">
        <w:rPr>
          <w:rStyle w:val="Hyperlink"/>
          <w:rFonts w:asciiTheme="minorHAnsi" w:hAnsiTheme="minorHAnsi" w:cstheme="minorHAnsi"/>
          <w:color w:val="000000" w:themeColor="text1"/>
          <w:sz w:val="20"/>
          <w:szCs w:val="20"/>
          <w:u w:val="none"/>
          <w:shd w:val="clear" w:color="auto" w:fill="FFFFFF"/>
        </w:rPr>
        <w:t>vol. 192, p 57-61.</w:t>
      </w:r>
    </w:p>
    <w:p w14:paraId="70036ED5" w14:textId="77777777" w:rsidR="009E273D" w:rsidRPr="009E273D" w:rsidRDefault="009E273D" w:rsidP="009E273D">
      <w:pPr>
        <w:rPr>
          <w:rFonts w:asciiTheme="minorHAnsi" w:hAnsiTheme="minorHAnsi" w:cstheme="minorHAnsi"/>
          <w:color w:val="000000" w:themeColor="text1"/>
          <w:sz w:val="20"/>
          <w:szCs w:val="20"/>
          <w:shd w:val="clear" w:color="auto" w:fill="FFFFFF"/>
        </w:rPr>
      </w:pPr>
    </w:p>
    <w:p w14:paraId="4EBFD418" w14:textId="77777777" w:rsidR="009E273D" w:rsidRPr="009E273D" w:rsidRDefault="009E273D" w:rsidP="009E273D">
      <w:pPr>
        <w:rPr>
          <w:rFonts w:asciiTheme="minorHAnsi" w:hAnsiTheme="minorHAnsi" w:cstheme="minorHAnsi"/>
          <w:color w:val="000000" w:themeColor="text1"/>
          <w:sz w:val="20"/>
          <w:szCs w:val="20"/>
        </w:rPr>
      </w:pPr>
      <w:r w:rsidRPr="00D33751">
        <w:rPr>
          <w:rFonts w:asciiTheme="minorHAnsi" w:hAnsiTheme="minorHAnsi" w:cstheme="minorHAnsi"/>
          <w:color w:val="000000" w:themeColor="text1"/>
          <w:sz w:val="20"/>
          <w:szCs w:val="20"/>
        </w:rPr>
        <w:t>Chen, CY</w:t>
      </w:r>
      <w:r w:rsidRPr="009E273D">
        <w:rPr>
          <w:rFonts w:asciiTheme="minorHAnsi" w:hAnsiTheme="minorHAnsi" w:cstheme="minorHAnsi"/>
          <w:color w:val="000000" w:themeColor="text1"/>
          <w:sz w:val="20"/>
          <w:szCs w:val="20"/>
        </w:rPr>
        <w:t>.</w:t>
      </w:r>
      <w:r w:rsidRPr="00D33751">
        <w:rPr>
          <w:rFonts w:asciiTheme="minorHAnsi" w:hAnsiTheme="minorHAnsi" w:cstheme="minorHAnsi"/>
          <w:color w:val="000000" w:themeColor="text1"/>
          <w:sz w:val="20"/>
          <w:szCs w:val="20"/>
        </w:rPr>
        <w:t xml:space="preserve"> Li, D</w:t>
      </w:r>
      <w:r w:rsidRPr="009E273D">
        <w:rPr>
          <w:rFonts w:asciiTheme="minorHAnsi" w:hAnsiTheme="minorHAnsi" w:cstheme="minorHAnsi"/>
          <w:color w:val="000000" w:themeColor="text1"/>
          <w:sz w:val="20"/>
          <w:szCs w:val="20"/>
        </w:rPr>
        <w:t xml:space="preserve">. </w:t>
      </w:r>
      <w:r w:rsidRPr="00D33751">
        <w:rPr>
          <w:rFonts w:asciiTheme="minorHAnsi" w:hAnsiTheme="minorHAnsi" w:cstheme="minorHAnsi"/>
          <w:color w:val="000000" w:themeColor="text1"/>
          <w:sz w:val="20"/>
          <w:szCs w:val="20"/>
        </w:rPr>
        <w:t xml:space="preserve"> Cassidy, T</w:t>
      </w:r>
      <w:r w:rsidRPr="009E273D">
        <w:rPr>
          <w:rFonts w:asciiTheme="minorHAnsi" w:hAnsiTheme="minorHAnsi" w:cstheme="minorHAnsi"/>
          <w:color w:val="000000" w:themeColor="text1"/>
          <w:sz w:val="20"/>
          <w:szCs w:val="20"/>
        </w:rPr>
        <w:t xml:space="preserve">. Cheung, V. (2013). </w:t>
      </w:r>
      <w:r w:rsidRPr="009E273D">
        <w:rPr>
          <w:rStyle w:val="apple-converted-space"/>
          <w:rFonts w:asciiTheme="minorHAnsi" w:hAnsiTheme="minorHAnsi" w:cstheme="minorHAnsi"/>
          <w:color w:val="000000" w:themeColor="text1"/>
          <w:sz w:val="20"/>
          <w:szCs w:val="20"/>
          <w:shd w:val="clear" w:color="auto" w:fill="F5F5F5"/>
        </w:rPr>
        <w:t> </w:t>
      </w:r>
      <w:r w:rsidRPr="009E273D">
        <w:rPr>
          <w:rFonts w:asciiTheme="minorHAnsi" w:hAnsiTheme="minorHAnsi" w:cstheme="minorHAnsi"/>
          <w:color w:val="000000" w:themeColor="text1"/>
          <w:sz w:val="20"/>
          <w:szCs w:val="20"/>
        </w:rPr>
        <w:t>Effects of colour and emotion in illustration. Great Britain</w:t>
      </w:r>
      <w:r w:rsidRPr="009E273D">
        <w:rPr>
          <w:rStyle w:val="apple-converted-space"/>
          <w:rFonts w:asciiTheme="minorHAnsi" w:hAnsiTheme="minorHAnsi" w:cstheme="minorHAnsi"/>
          <w:color w:val="000000" w:themeColor="text1"/>
          <w:sz w:val="20"/>
          <w:szCs w:val="20"/>
          <w:shd w:val="clear" w:color="auto" w:fill="F5F5F5"/>
        </w:rPr>
        <w:t xml:space="preserve">: </w:t>
      </w:r>
      <w:r w:rsidRPr="009E273D">
        <w:rPr>
          <w:rFonts w:asciiTheme="minorHAnsi" w:hAnsiTheme="minorHAnsi" w:cstheme="minorHAnsi"/>
          <w:color w:val="000000" w:themeColor="text1"/>
          <w:sz w:val="20"/>
          <w:szCs w:val="20"/>
          <w:shd w:val="clear" w:color="auto" w:fill="FFFFFF"/>
        </w:rPr>
        <w:t>The Colour Group.</w:t>
      </w:r>
    </w:p>
    <w:p w14:paraId="08086796" w14:textId="3AD23620" w:rsidR="001C40EC" w:rsidRPr="009E273D" w:rsidRDefault="0014767B" w:rsidP="001C40EC">
      <w:pPr>
        <w:pStyle w:val="NormalWeb"/>
        <w:rPr>
          <w:rFonts w:asciiTheme="minorHAnsi" w:hAnsiTheme="minorHAnsi" w:cstheme="minorHAnsi"/>
          <w:color w:val="000000" w:themeColor="text1"/>
          <w:sz w:val="20"/>
          <w:szCs w:val="20"/>
        </w:rPr>
      </w:pPr>
      <w:proofErr w:type="spellStart"/>
      <w:r w:rsidRPr="009E273D">
        <w:rPr>
          <w:rFonts w:asciiTheme="minorHAnsi" w:hAnsiTheme="minorHAnsi" w:cstheme="minorHAnsi"/>
          <w:color w:val="000000" w:themeColor="text1"/>
          <w:sz w:val="20"/>
          <w:szCs w:val="20"/>
          <w:shd w:val="clear" w:color="auto" w:fill="FFFFFF"/>
        </w:rPr>
        <w:t>Maslej</w:t>
      </w:r>
      <w:proofErr w:type="spellEnd"/>
      <w:r w:rsidRPr="009E273D">
        <w:rPr>
          <w:rFonts w:asciiTheme="minorHAnsi" w:hAnsiTheme="minorHAnsi" w:cstheme="minorHAnsi"/>
          <w:color w:val="000000" w:themeColor="text1"/>
          <w:sz w:val="20"/>
          <w:szCs w:val="20"/>
          <w:shd w:val="clear" w:color="auto" w:fill="FFFFFF"/>
        </w:rPr>
        <w:t>, M, M. Mar, A, R. Oatley, K. (2017)</w:t>
      </w:r>
      <w:r w:rsidR="00796997" w:rsidRPr="009E273D">
        <w:rPr>
          <w:rFonts w:asciiTheme="minorHAnsi" w:hAnsiTheme="minorHAnsi" w:cstheme="minorHAnsi"/>
          <w:color w:val="000000" w:themeColor="text1"/>
          <w:sz w:val="20"/>
          <w:szCs w:val="20"/>
          <w:shd w:val="clear" w:color="auto" w:fill="FFFFFF"/>
        </w:rPr>
        <w:t>.</w:t>
      </w:r>
      <w:r w:rsidRPr="009E273D">
        <w:rPr>
          <w:rFonts w:asciiTheme="minorHAnsi" w:hAnsiTheme="minorHAnsi" w:cstheme="minorHAnsi"/>
          <w:color w:val="000000" w:themeColor="text1"/>
          <w:sz w:val="20"/>
          <w:szCs w:val="20"/>
          <w:shd w:val="clear" w:color="auto" w:fill="FFFFFF"/>
        </w:rPr>
        <w:t xml:space="preserve"> </w:t>
      </w:r>
      <w:r w:rsidR="00F54384" w:rsidRPr="009E273D">
        <w:rPr>
          <w:rFonts w:asciiTheme="minorHAnsi" w:hAnsiTheme="minorHAnsi" w:cstheme="minorHAnsi"/>
          <w:color w:val="000000" w:themeColor="text1"/>
          <w:sz w:val="20"/>
          <w:szCs w:val="20"/>
          <w:shd w:val="clear" w:color="auto" w:fill="FFFFFF"/>
        </w:rPr>
        <w:t>‘</w:t>
      </w:r>
      <w:r w:rsidRPr="009E273D">
        <w:rPr>
          <w:rFonts w:asciiTheme="minorHAnsi" w:hAnsiTheme="minorHAnsi" w:cstheme="minorHAnsi"/>
          <w:color w:val="000000" w:themeColor="text1"/>
          <w:sz w:val="20"/>
          <w:szCs w:val="20"/>
        </w:rPr>
        <w:t>Characters: The Role of Experience, Personality, and Social</w:t>
      </w:r>
      <w:r w:rsidR="00F54384" w:rsidRPr="009E273D">
        <w:rPr>
          <w:rFonts w:asciiTheme="minorHAnsi" w:hAnsiTheme="minorHAnsi" w:cstheme="minorHAnsi"/>
          <w:color w:val="000000" w:themeColor="text1"/>
          <w:sz w:val="20"/>
          <w:szCs w:val="20"/>
        </w:rPr>
        <w:t xml:space="preserve"> </w:t>
      </w:r>
      <w:r w:rsidRPr="009E273D">
        <w:rPr>
          <w:rFonts w:asciiTheme="minorHAnsi" w:hAnsiTheme="minorHAnsi" w:cstheme="minorHAnsi"/>
          <w:color w:val="000000" w:themeColor="text1"/>
          <w:sz w:val="20"/>
          <w:szCs w:val="20"/>
        </w:rPr>
        <w:t>Processes</w:t>
      </w:r>
      <w:r w:rsidR="00F54384" w:rsidRPr="009E273D">
        <w:rPr>
          <w:rFonts w:asciiTheme="minorHAnsi" w:hAnsiTheme="minorHAnsi" w:cstheme="minorHAnsi"/>
          <w:color w:val="000000" w:themeColor="text1"/>
          <w:sz w:val="20"/>
          <w:szCs w:val="20"/>
        </w:rPr>
        <w:t>’</w:t>
      </w:r>
      <w:r w:rsidRPr="009E273D">
        <w:rPr>
          <w:rFonts w:asciiTheme="minorHAnsi" w:hAnsiTheme="minorHAnsi" w:cstheme="minorHAnsi"/>
          <w:i/>
          <w:iCs/>
          <w:color w:val="000000" w:themeColor="text1"/>
          <w:sz w:val="20"/>
          <w:szCs w:val="20"/>
        </w:rPr>
        <w:t>. Psychology of Aesthetics, Creativity and the Arts</w:t>
      </w:r>
      <w:r w:rsidRPr="009E273D">
        <w:rPr>
          <w:rFonts w:asciiTheme="minorHAnsi" w:hAnsiTheme="minorHAnsi" w:cstheme="minorHAnsi"/>
          <w:color w:val="000000" w:themeColor="text1"/>
          <w:sz w:val="20"/>
          <w:szCs w:val="20"/>
        </w:rPr>
        <w:t xml:space="preserve">. American psychology Association: </w:t>
      </w:r>
      <w:r w:rsidR="001C40EC" w:rsidRPr="009E273D">
        <w:rPr>
          <w:rFonts w:asciiTheme="minorHAnsi" w:hAnsiTheme="minorHAnsi" w:cstheme="minorHAnsi"/>
          <w:color w:val="000000" w:themeColor="text1"/>
          <w:sz w:val="20"/>
          <w:szCs w:val="20"/>
        </w:rPr>
        <w:t>Vol. 11, No. 4, 487–499</w:t>
      </w:r>
      <w:r w:rsidR="008C1C13" w:rsidRPr="009E273D">
        <w:rPr>
          <w:rFonts w:asciiTheme="minorHAnsi" w:hAnsiTheme="minorHAnsi" w:cstheme="minorHAnsi"/>
          <w:color w:val="000000" w:themeColor="text1"/>
          <w:sz w:val="20"/>
          <w:szCs w:val="20"/>
        </w:rPr>
        <w:t xml:space="preserve">. DOI: http://dx.doi.org.ezproxy.uwtsd.ac.uk/10.1037/aca0000094 </w:t>
      </w:r>
      <w:r w:rsidR="001C40EC" w:rsidRPr="009E273D">
        <w:rPr>
          <w:rFonts w:asciiTheme="minorHAnsi" w:hAnsiTheme="minorHAnsi" w:cstheme="minorHAnsi"/>
          <w:color w:val="000000" w:themeColor="text1"/>
          <w:sz w:val="20"/>
          <w:szCs w:val="20"/>
        </w:rPr>
        <w:t xml:space="preserve">  </w:t>
      </w:r>
    </w:p>
    <w:p w14:paraId="5A274E82" w14:textId="30845868" w:rsidR="00275C69" w:rsidRPr="009E273D" w:rsidRDefault="0014767B" w:rsidP="00275C69">
      <w:pPr>
        <w:rPr>
          <w:rFonts w:asciiTheme="minorHAnsi" w:hAnsiTheme="minorHAnsi" w:cstheme="minorHAnsi"/>
          <w:color w:val="000000" w:themeColor="text1"/>
          <w:sz w:val="20"/>
          <w:szCs w:val="20"/>
          <w:shd w:val="clear" w:color="auto" w:fill="E7E5DA"/>
        </w:rPr>
      </w:pPr>
      <w:r w:rsidRPr="009E273D">
        <w:rPr>
          <w:rFonts w:asciiTheme="minorHAnsi" w:hAnsiTheme="minorHAnsi" w:cstheme="minorHAnsi"/>
          <w:color w:val="000000" w:themeColor="text1"/>
          <w:sz w:val="20"/>
          <w:szCs w:val="20"/>
        </w:rPr>
        <w:t xml:space="preserve"> </w:t>
      </w:r>
      <w:r w:rsidR="008C1270" w:rsidRPr="009E273D">
        <w:rPr>
          <w:rFonts w:asciiTheme="minorHAnsi" w:hAnsiTheme="minorHAnsi" w:cstheme="minorHAnsi"/>
          <w:color w:val="000000" w:themeColor="text1"/>
          <w:sz w:val="20"/>
          <w:szCs w:val="20"/>
        </w:rPr>
        <w:t>Winner, E. (2018).</w:t>
      </w:r>
      <w:r w:rsidR="001E4529" w:rsidRPr="009E273D">
        <w:rPr>
          <w:rFonts w:asciiTheme="minorHAnsi" w:hAnsiTheme="minorHAnsi" w:cstheme="minorHAnsi"/>
          <w:color w:val="000000" w:themeColor="text1"/>
          <w:sz w:val="20"/>
          <w:szCs w:val="20"/>
        </w:rPr>
        <w:t xml:space="preserve"> </w:t>
      </w:r>
      <w:r w:rsidR="001E4529" w:rsidRPr="009E273D">
        <w:rPr>
          <w:rFonts w:asciiTheme="minorHAnsi" w:hAnsiTheme="minorHAnsi" w:cstheme="minorHAnsi"/>
          <w:i/>
          <w:iCs/>
          <w:color w:val="000000" w:themeColor="text1"/>
          <w:sz w:val="20"/>
          <w:szCs w:val="20"/>
        </w:rPr>
        <w:t>How Art Works: A Psychological Exploration</w:t>
      </w:r>
      <w:r w:rsidR="001E4529" w:rsidRPr="009E273D">
        <w:rPr>
          <w:rFonts w:asciiTheme="minorHAnsi" w:hAnsiTheme="minorHAnsi" w:cstheme="minorHAnsi"/>
          <w:color w:val="000000" w:themeColor="text1"/>
          <w:sz w:val="20"/>
          <w:szCs w:val="20"/>
        </w:rPr>
        <w:t>.</w:t>
      </w:r>
      <w:r w:rsidR="00275C69" w:rsidRPr="009E273D">
        <w:rPr>
          <w:rFonts w:asciiTheme="minorHAnsi" w:hAnsiTheme="minorHAnsi" w:cstheme="minorHAnsi"/>
          <w:color w:val="000000" w:themeColor="text1"/>
          <w:sz w:val="20"/>
          <w:szCs w:val="20"/>
        </w:rPr>
        <w:t xml:space="preserve"> Oxford Scholarship Online. DOI:10.1093/</w:t>
      </w:r>
      <w:proofErr w:type="spellStart"/>
      <w:r w:rsidR="00275C69" w:rsidRPr="009E273D">
        <w:rPr>
          <w:rFonts w:asciiTheme="minorHAnsi" w:hAnsiTheme="minorHAnsi" w:cstheme="minorHAnsi"/>
          <w:color w:val="000000" w:themeColor="text1"/>
          <w:sz w:val="20"/>
          <w:szCs w:val="20"/>
        </w:rPr>
        <w:t>oso</w:t>
      </w:r>
      <w:proofErr w:type="spellEnd"/>
      <w:r w:rsidR="00275C69" w:rsidRPr="009E273D">
        <w:rPr>
          <w:rFonts w:asciiTheme="minorHAnsi" w:hAnsiTheme="minorHAnsi" w:cstheme="minorHAnsi"/>
          <w:color w:val="000000" w:themeColor="text1"/>
          <w:sz w:val="20"/>
          <w:szCs w:val="20"/>
        </w:rPr>
        <w:t>/9780190863357.001.0001</w:t>
      </w:r>
    </w:p>
    <w:p w14:paraId="604050C4" w14:textId="77777777" w:rsidR="00275C69" w:rsidRPr="00275C69" w:rsidRDefault="00275C69" w:rsidP="00275C69">
      <w:pPr>
        <w:rPr>
          <w:rFonts w:asciiTheme="minorHAnsi" w:hAnsiTheme="minorHAnsi" w:cstheme="minorHAnsi"/>
          <w:sz w:val="20"/>
          <w:szCs w:val="20"/>
        </w:rPr>
      </w:pPr>
    </w:p>
    <w:p w14:paraId="44315768" w14:textId="7FBDCF79" w:rsidR="00D33751" w:rsidRPr="005D5B42" w:rsidRDefault="00D33751" w:rsidP="005D5B42">
      <w:pPr>
        <w:rPr>
          <w:rStyle w:val="apple-converted-space"/>
          <w:rFonts w:asciiTheme="minorHAnsi" w:hAnsiTheme="minorHAnsi" w:cstheme="minorHAnsi"/>
          <w:b/>
          <w:bCs/>
          <w:color w:val="FF0000"/>
          <w:sz w:val="20"/>
          <w:szCs w:val="20"/>
          <w:shd w:val="clear" w:color="auto" w:fill="F5F5F5"/>
        </w:rPr>
      </w:pPr>
    </w:p>
    <w:p w14:paraId="1BAB3D00" w14:textId="77777777" w:rsidR="003A76F9" w:rsidRDefault="003A76F9" w:rsidP="003A76F9">
      <w:pPr>
        <w:spacing w:line="360" w:lineRule="auto"/>
        <w:rPr>
          <w:rFonts w:cstheme="minorHAnsi"/>
          <w:color w:val="000000"/>
          <w:shd w:val="clear" w:color="auto" w:fill="FFFFFF"/>
        </w:rPr>
      </w:pPr>
    </w:p>
    <w:p w14:paraId="134FF834" w14:textId="77777777" w:rsidR="003A76F9" w:rsidRDefault="003A76F9" w:rsidP="003A76F9">
      <w:pPr>
        <w:spacing w:line="360" w:lineRule="auto"/>
        <w:rPr>
          <w:rFonts w:cstheme="minorHAnsi"/>
          <w:color w:val="000000"/>
          <w:shd w:val="clear" w:color="auto" w:fill="FFFFFF"/>
        </w:rPr>
      </w:pPr>
    </w:p>
    <w:p w14:paraId="7DF19623" w14:textId="77777777" w:rsidR="003A76F9" w:rsidRPr="00C34F7C" w:rsidRDefault="003A76F9" w:rsidP="003A76F9">
      <w:pPr>
        <w:spacing w:line="360" w:lineRule="auto"/>
        <w:rPr>
          <w:rFonts w:cstheme="minorHAnsi"/>
          <w:color w:val="000000"/>
          <w:shd w:val="clear" w:color="auto" w:fill="FFFFFF"/>
        </w:rPr>
      </w:pPr>
    </w:p>
    <w:p w14:paraId="3819C636" w14:textId="77777777" w:rsidR="003A76F9" w:rsidRPr="00170728" w:rsidRDefault="003A76F9" w:rsidP="003A76F9">
      <w:pPr>
        <w:spacing w:line="360" w:lineRule="auto"/>
        <w:rPr>
          <w:color w:val="000000" w:themeColor="text1"/>
          <w:sz w:val="36"/>
          <w:szCs w:val="36"/>
        </w:rPr>
      </w:pPr>
    </w:p>
    <w:p w14:paraId="4FD5C515" w14:textId="77777777" w:rsidR="003A76F9" w:rsidRPr="00170728" w:rsidRDefault="003A76F9" w:rsidP="003A76F9">
      <w:pPr>
        <w:spacing w:line="360" w:lineRule="auto"/>
        <w:rPr>
          <w:sz w:val="32"/>
          <w:szCs w:val="32"/>
        </w:rPr>
      </w:pPr>
    </w:p>
    <w:p w14:paraId="02857670" w14:textId="77777777" w:rsidR="00874AE0" w:rsidRDefault="00FE03D9"/>
    <w:sectPr w:rsidR="00874AE0" w:rsidSect="00EE74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A0F0B"/>
    <w:multiLevelType w:val="hybridMultilevel"/>
    <w:tmpl w:val="AA983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F9"/>
    <w:rsid w:val="00033BDF"/>
    <w:rsid w:val="0006441E"/>
    <w:rsid w:val="00091337"/>
    <w:rsid w:val="000C237E"/>
    <w:rsid w:val="000F216D"/>
    <w:rsid w:val="00105922"/>
    <w:rsid w:val="0014767B"/>
    <w:rsid w:val="0017659D"/>
    <w:rsid w:val="001C40EC"/>
    <w:rsid w:val="001E4529"/>
    <w:rsid w:val="00227F91"/>
    <w:rsid w:val="0023576E"/>
    <w:rsid w:val="002731CD"/>
    <w:rsid w:val="00275C69"/>
    <w:rsid w:val="002F1F93"/>
    <w:rsid w:val="00323377"/>
    <w:rsid w:val="00341928"/>
    <w:rsid w:val="00373F22"/>
    <w:rsid w:val="003A76F9"/>
    <w:rsid w:val="003C209A"/>
    <w:rsid w:val="003F516F"/>
    <w:rsid w:val="004010F0"/>
    <w:rsid w:val="00414F15"/>
    <w:rsid w:val="00454E6A"/>
    <w:rsid w:val="00473B54"/>
    <w:rsid w:val="00491D1A"/>
    <w:rsid w:val="004A0594"/>
    <w:rsid w:val="004E3F9A"/>
    <w:rsid w:val="005319A7"/>
    <w:rsid w:val="0059419F"/>
    <w:rsid w:val="005D5B42"/>
    <w:rsid w:val="006131F9"/>
    <w:rsid w:val="00631AFE"/>
    <w:rsid w:val="00664336"/>
    <w:rsid w:val="00676908"/>
    <w:rsid w:val="0067758B"/>
    <w:rsid w:val="006A0E1C"/>
    <w:rsid w:val="00793CFD"/>
    <w:rsid w:val="00796997"/>
    <w:rsid w:val="007A1658"/>
    <w:rsid w:val="007E5912"/>
    <w:rsid w:val="008138A2"/>
    <w:rsid w:val="008222F8"/>
    <w:rsid w:val="00843E96"/>
    <w:rsid w:val="00870087"/>
    <w:rsid w:val="008C1270"/>
    <w:rsid w:val="008C1C13"/>
    <w:rsid w:val="0093303C"/>
    <w:rsid w:val="00947487"/>
    <w:rsid w:val="0097209C"/>
    <w:rsid w:val="009C5C7F"/>
    <w:rsid w:val="009E273D"/>
    <w:rsid w:val="00A61608"/>
    <w:rsid w:val="00A867BA"/>
    <w:rsid w:val="00A87D13"/>
    <w:rsid w:val="00AB51FA"/>
    <w:rsid w:val="00B06404"/>
    <w:rsid w:val="00B422D4"/>
    <w:rsid w:val="00B95C57"/>
    <w:rsid w:val="00B97B70"/>
    <w:rsid w:val="00C372CE"/>
    <w:rsid w:val="00C72F67"/>
    <w:rsid w:val="00C77182"/>
    <w:rsid w:val="00D3208F"/>
    <w:rsid w:val="00D33751"/>
    <w:rsid w:val="00D76D47"/>
    <w:rsid w:val="00D8134D"/>
    <w:rsid w:val="00DE2F59"/>
    <w:rsid w:val="00E02857"/>
    <w:rsid w:val="00E045AE"/>
    <w:rsid w:val="00E35067"/>
    <w:rsid w:val="00E360B1"/>
    <w:rsid w:val="00F54384"/>
    <w:rsid w:val="00F63EA5"/>
    <w:rsid w:val="00F7455E"/>
    <w:rsid w:val="00FB5956"/>
    <w:rsid w:val="00FE03D9"/>
    <w:rsid w:val="00FE1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6EB408"/>
  <w15:chartTrackingRefBased/>
  <w15:docId w15:val="{53E66154-D2A4-8E49-9777-2F4A4F3D3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1F9"/>
    <w:rPr>
      <w:rFonts w:ascii="Times New Roman" w:eastAsia="Times New Roman" w:hAnsi="Times New Roman" w:cs="Times New Roman"/>
      <w:lang w:eastAsia="en-GB"/>
    </w:rPr>
  </w:style>
  <w:style w:type="paragraph" w:styleId="Heading1">
    <w:name w:val="heading 1"/>
    <w:basedOn w:val="Normal"/>
    <w:link w:val="Heading1Char"/>
    <w:uiPriority w:val="9"/>
    <w:qFormat/>
    <w:rsid w:val="003C209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138A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6F9"/>
    <w:pPr>
      <w:ind w:left="720"/>
      <w:contextualSpacing/>
    </w:pPr>
  </w:style>
  <w:style w:type="character" w:styleId="Hyperlink">
    <w:name w:val="Hyperlink"/>
    <w:basedOn w:val="DefaultParagraphFont"/>
    <w:uiPriority w:val="99"/>
    <w:unhideWhenUsed/>
    <w:rsid w:val="003A76F9"/>
    <w:rPr>
      <w:color w:val="0563C1" w:themeColor="hyperlink"/>
      <w:u w:val="single"/>
    </w:rPr>
  </w:style>
  <w:style w:type="character" w:customStyle="1" w:styleId="apple-converted-space">
    <w:name w:val="apple-converted-space"/>
    <w:basedOn w:val="DefaultParagraphFont"/>
    <w:rsid w:val="003A76F9"/>
  </w:style>
  <w:style w:type="paragraph" w:styleId="NormalWeb">
    <w:name w:val="Normal (Web)"/>
    <w:basedOn w:val="Normal"/>
    <w:uiPriority w:val="99"/>
    <w:unhideWhenUsed/>
    <w:rsid w:val="003A76F9"/>
    <w:pPr>
      <w:spacing w:before="100" w:beforeAutospacing="1" w:after="100" w:afterAutospacing="1"/>
    </w:pPr>
  </w:style>
  <w:style w:type="paragraph" w:styleId="NoSpacing">
    <w:name w:val="No Spacing"/>
    <w:link w:val="NoSpacingChar"/>
    <w:uiPriority w:val="1"/>
    <w:qFormat/>
    <w:rsid w:val="003A76F9"/>
    <w:rPr>
      <w:rFonts w:eastAsiaTheme="minorEastAsia"/>
      <w:sz w:val="22"/>
      <w:szCs w:val="22"/>
      <w:lang w:val="en-US" w:eastAsia="zh-CN"/>
    </w:rPr>
  </w:style>
  <w:style w:type="character" w:customStyle="1" w:styleId="NoSpacingChar">
    <w:name w:val="No Spacing Char"/>
    <w:basedOn w:val="DefaultParagraphFont"/>
    <w:link w:val="NoSpacing"/>
    <w:uiPriority w:val="1"/>
    <w:rsid w:val="003A76F9"/>
    <w:rPr>
      <w:rFonts w:eastAsiaTheme="minorEastAsia"/>
      <w:sz w:val="22"/>
      <w:szCs w:val="22"/>
      <w:lang w:val="en-US" w:eastAsia="zh-CN"/>
    </w:rPr>
  </w:style>
  <w:style w:type="character" w:styleId="UnresolvedMention">
    <w:name w:val="Unresolved Mention"/>
    <w:basedOn w:val="DefaultParagraphFont"/>
    <w:uiPriority w:val="99"/>
    <w:semiHidden/>
    <w:unhideWhenUsed/>
    <w:rsid w:val="00323377"/>
    <w:rPr>
      <w:color w:val="605E5C"/>
      <w:shd w:val="clear" w:color="auto" w:fill="E1DFDD"/>
    </w:rPr>
  </w:style>
  <w:style w:type="character" w:styleId="FollowedHyperlink">
    <w:name w:val="FollowedHyperlink"/>
    <w:basedOn w:val="DefaultParagraphFont"/>
    <w:uiPriority w:val="99"/>
    <w:semiHidden/>
    <w:unhideWhenUsed/>
    <w:rsid w:val="00323377"/>
    <w:rPr>
      <w:color w:val="954F72" w:themeColor="followedHyperlink"/>
      <w:u w:val="single"/>
    </w:rPr>
  </w:style>
  <w:style w:type="character" w:customStyle="1" w:styleId="Heading1Char">
    <w:name w:val="Heading 1 Char"/>
    <w:basedOn w:val="DefaultParagraphFont"/>
    <w:link w:val="Heading1"/>
    <w:uiPriority w:val="9"/>
    <w:rsid w:val="003C209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138A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D5B42"/>
    <w:rPr>
      <w:i/>
      <w:iCs/>
    </w:rPr>
  </w:style>
  <w:style w:type="character" w:styleId="Strong">
    <w:name w:val="Strong"/>
    <w:basedOn w:val="DefaultParagraphFont"/>
    <w:uiPriority w:val="22"/>
    <w:qFormat/>
    <w:rsid w:val="00E028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06269">
      <w:bodyDiv w:val="1"/>
      <w:marLeft w:val="0"/>
      <w:marRight w:val="0"/>
      <w:marTop w:val="0"/>
      <w:marBottom w:val="0"/>
      <w:divBdr>
        <w:top w:val="none" w:sz="0" w:space="0" w:color="auto"/>
        <w:left w:val="none" w:sz="0" w:space="0" w:color="auto"/>
        <w:bottom w:val="none" w:sz="0" w:space="0" w:color="auto"/>
        <w:right w:val="none" w:sz="0" w:space="0" w:color="auto"/>
      </w:divBdr>
    </w:div>
    <w:div w:id="21177637">
      <w:bodyDiv w:val="1"/>
      <w:marLeft w:val="0"/>
      <w:marRight w:val="0"/>
      <w:marTop w:val="0"/>
      <w:marBottom w:val="0"/>
      <w:divBdr>
        <w:top w:val="none" w:sz="0" w:space="0" w:color="auto"/>
        <w:left w:val="none" w:sz="0" w:space="0" w:color="auto"/>
        <w:bottom w:val="none" w:sz="0" w:space="0" w:color="auto"/>
        <w:right w:val="none" w:sz="0" w:space="0" w:color="auto"/>
      </w:divBdr>
    </w:div>
    <w:div w:id="23095250">
      <w:bodyDiv w:val="1"/>
      <w:marLeft w:val="0"/>
      <w:marRight w:val="0"/>
      <w:marTop w:val="0"/>
      <w:marBottom w:val="0"/>
      <w:divBdr>
        <w:top w:val="none" w:sz="0" w:space="0" w:color="auto"/>
        <w:left w:val="none" w:sz="0" w:space="0" w:color="auto"/>
        <w:bottom w:val="none" w:sz="0" w:space="0" w:color="auto"/>
        <w:right w:val="none" w:sz="0" w:space="0" w:color="auto"/>
      </w:divBdr>
    </w:div>
    <w:div w:id="77140672">
      <w:bodyDiv w:val="1"/>
      <w:marLeft w:val="0"/>
      <w:marRight w:val="0"/>
      <w:marTop w:val="0"/>
      <w:marBottom w:val="0"/>
      <w:divBdr>
        <w:top w:val="none" w:sz="0" w:space="0" w:color="auto"/>
        <w:left w:val="none" w:sz="0" w:space="0" w:color="auto"/>
        <w:bottom w:val="none" w:sz="0" w:space="0" w:color="auto"/>
        <w:right w:val="none" w:sz="0" w:space="0" w:color="auto"/>
      </w:divBdr>
    </w:div>
    <w:div w:id="79521142">
      <w:bodyDiv w:val="1"/>
      <w:marLeft w:val="0"/>
      <w:marRight w:val="0"/>
      <w:marTop w:val="0"/>
      <w:marBottom w:val="0"/>
      <w:divBdr>
        <w:top w:val="none" w:sz="0" w:space="0" w:color="auto"/>
        <w:left w:val="none" w:sz="0" w:space="0" w:color="auto"/>
        <w:bottom w:val="none" w:sz="0" w:space="0" w:color="auto"/>
        <w:right w:val="none" w:sz="0" w:space="0" w:color="auto"/>
      </w:divBdr>
    </w:div>
    <w:div w:id="127626289">
      <w:bodyDiv w:val="1"/>
      <w:marLeft w:val="0"/>
      <w:marRight w:val="0"/>
      <w:marTop w:val="0"/>
      <w:marBottom w:val="0"/>
      <w:divBdr>
        <w:top w:val="none" w:sz="0" w:space="0" w:color="auto"/>
        <w:left w:val="none" w:sz="0" w:space="0" w:color="auto"/>
        <w:bottom w:val="none" w:sz="0" w:space="0" w:color="auto"/>
        <w:right w:val="none" w:sz="0" w:space="0" w:color="auto"/>
      </w:divBdr>
      <w:divsChild>
        <w:div w:id="2129229168">
          <w:marLeft w:val="0"/>
          <w:marRight w:val="0"/>
          <w:marTop w:val="0"/>
          <w:marBottom w:val="0"/>
          <w:divBdr>
            <w:top w:val="none" w:sz="0" w:space="0" w:color="auto"/>
            <w:left w:val="none" w:sz="0" w:space="0" w:color="auto"/>
            <w:bottom w:val="none" w:sz="0" w:space="0" w:color="auto"/>
            <w:right w:val="none" w:sz="0" w:space="0" w:color="auto"/>
          </w:divBdr>
          <w:divsChild>
            <w:div w:id="747842790">
              <w:marLeft w:val="0"/>
              <w:marRight w:val="0"/>
              <w:marTop w:val="0"/>
              <w:marBottom w:val="0"/>
              <w:divBdr>
                <w:top w:val="none" w:sz="0" w:space="0" w:color="auto"/>
                <w:left w:val="none" w:sz="0" w:space="0" w:color="auto"/>
                <w:bottom w:val="none" w:sz="0" w:space="0" w:color="auto"/>
                <w:right w:val="none" w:sz="0" w:space="0" w:color="auto"/>
              </w:divBdr>
              <w:divsChild>
                <w:div w:id="1440644059">
                  <w:marLeft w:val="0"/>
                  <w:marRight w:val="0"/>
                  <w:marTop w:val="0"/>
                  <w:marBottom w:val="0"/>
                  <w:divBdr>
                    <w:top w:val="none" w:sz="0" w:space="0" w:color="auto"/>
                    <w:left w:val="none" w:sz="0" w:space="0" w:color="auto"/>
                    <w:bottom w:val="none" w:sz="0" w:space="0" w:color="auto"/>
                    <w:right w:val="none" w:sz="0" w:space="0" w:color="auto"/>
                  </w:divBdr>
                  <w:divsChild>
                    <w:div w:id="60045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24906">
      <w:bodyDiv w:val="1"/>
      <w:marLeft w:val="0"/>
      <w:marRight w:val="0"/>
      <w:marTop w:val="0"/>
      <w:marBottom w:val="0"/>
      <w:divBdr>
        <w:top w:val="none" w:sz="0" w:space="0" w:color="auto"/>
        <w:left w:val="none" w:sz="0" w:space="0" w:color="auto"/>
        <w:bottom w:val="none" w:sz="0" w:space="0" w:color="auto"/>
        <w:right w:val="none" w:sz="0" w:space="0" w:color="auto"/>
      </w:divBdr>
    </w:div>
    <w:div w:id="159589158">
      <w:bodyDiv w:val="1"/>
      <w:marLeft w:val="0"/>
      <w:marRight w:val="0"/>
      <w:marTop w:val="0"/>
      <w:marBottom w:val="0"/>
      <w:divBdr>
        <w:top w:val="none" w:sz="0" w:space="0" w:color="auto"/>
        <w:left w:val="none" w:sz="0" w:space="0" w:color="auto"/>
        <w:bottom w:val="none" w:sz="0" w:space="0" w:color="auto"/>
        <w:right w:val="none" w:sz="0" w:space="0" w:color="auto"/>
      </w:divBdr>
      <w:divsChild>
        <w:div w:id="1019351785">
          <w:marLeft w:val="0"/>
          <w:marRight w:val="0"/>
          <w:marTop w:val="0"/>
          <w:marBottom w:val="0"/>
          <w:divBdr>
            <w:top w:val="none" w:sz="0" w:space="0" w:color="auto"/>
            <w:left w:val="none" w:sz="0" w:space="0" w:color="auto"/>
            <w:bottom w:val="none" w:sz="0" w:space="0" w:color="auto"/>
            <w:right w:val="none" w:sz="0" w:space="0" w:color="auto"/>
          </w:divBdr>
          <w:divsChild>
            <w:div w:id="1164591724">
              <w:marLeft w:val="0"/>
              <w:marRight w:val="0"/>
              <w:marTop w:val="0"/>
              <w:marBottom w:val="0"/>
              <w:divBdr>
                <w:top w:val="none" w:sz="0" w:space="0" w:color="auto"/>
                <w:left w:val="none" w:sz="0" w:space="0" w:color="auto"/>
                <w:bottom w:val="none" w:sz="0" w:space="0" w:color="auto"/>
                <w:right w:val="none" w:sz="0" w:space="0" w:color="auto"/>
              </w:divBdr>
              <w:divsChild>
                <w:div w:id="26956380">
                  <w:marLeft w:val="0"/>
                  <w:marRight w:val="0"/>
                  <w:marTop w:val="0"/>
                  <w:marBottom w:val="0"/>
                  <w:divBdr>
                    <w:top w:val="none" w:sz="0" w:space="0" w:color="auto"/>
                    <w:left w:val="none" w:sz="0" w:space="0" w:color="auto"/>
                    <w:bottom w:val="none" w:sz="0" w:space="0" w:color="auto"/>
                    <w:right w:val="none" w:sz="0" w:space="0" w:color="auto"/>
                  </w:divBdr>
                  <w:divsChild>
                    <w:div w:id="7712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15059">
      <w:bodyDiv w:val="1"/>
      <w:marLeft w:val="0"/>
      <w:marRight w:val="0"/>
      <w:marTop w:val="0"/>
      <w:marBottom w:val="0"/>
      <w:divBdr>
        <w:top w:val="none" w:sz="0" w:space="0" w:color="auto"/>
        <w:left w:val="none" w:sz="0" w:space="0" w:color="auto"/>
        <w:bottom w:val="none" w:sz="0" w:space="0" w:color="auto"/>
        <w:right w:val="none" w:sz="0" w:space="0" w:color="auto"/>
      </w:divBdr>
    </w:div>
    <w:div w:id="587009180">
      <w:bodyDiv w:val="1"/>
      <w:marLeft w:val="0"/>
      <w:marRight w:val="0"/>
      <w:marTop w:val="0"/>
      <w:marBottom w:val="0"/>
      <w:divBdr>
        <w:top w:val="none" w:sz="0" w:space="0" w:color="auto"/>
        <w:left w:val="none" w:sz="0" w:space="0" w:color="auto"/>
        <w:bottom w:val="none" w:sz="0" w:space="0" w:color="auto"/>
        <w:right w:val="none" w:sz="0" w:space="0" w:color="auto"/>
      </w:divBdr>
    </w:div>
    <w:div w:id="609895712">
      <w:bodyDiv w:val="1"/>
      <w:marLeft w:val="0"/>
      <w:marRight w:val="0"/>
      <w:marTop w:val="0"/>
      <w:marBottom w:val="0"/>
      <w:divBdr>
        <w:top w:val="none" w:sz="0" w:space="0" w:color="auto"/>
        <w:left w:val="none" w:sz="0" w:space="0" w:color="auto"/>
        <w:bottom w:val="none" w:sz="0" w:space="0" w:color="auto"/>
        <w:right w:val="none" w:sz="0" w:space="0" w:color="auto"/>
      </w:divBdr>
    </w:div>
    <w:div w:id="784009610">
      <w:bodyDiv w:val="1"/>
      <w:marLeft w:val="0"/>
      <w:marRight w:val="0"/>
      <w:marTop w:val="0"/>
      <w:marBottom w:val="0"/>
      <w:divBdr>
        <w:top w:val="none" w:sz="0" w:space="0" w:color="auto"/>
        <w:left w:val="none" w:sz="0" w:space="0" w:color="auto"/>
        <w:bottom w:val="none" w:sz="0" w:space="0" w:color="auto"/>
        <w:right w:val="none" w:sz="0" w:space="0" w:color="auto"/>
      </w:divBdr>
    </w:div>
    <w:div w:id="859440462">
      <w:bodyDiv w:val="1"/>
      <w:marLeft w:val="0"/>
      <w:marRight w:val="0"/>
      <w:marTop w:val="0"/>
      <w:marBottom w:val="0"/>
      <w:divBdr>
        <w:top w:val="none" w:sz="0" w:space="0" w:color="auto"/>
        <w:left w:val="none" w:sz="0" w:space="0" w:color="auto"/>
        <w:bottom w:val="none" w:sz="0" w:space="0" w:color="auto"/>
        <w:right w:val="none" w:sz="0" w:space="0" w:color="auto"/>
      </w:divBdr>
    </w:div>
    <w:div w:id="1027025515">
      <w:bodyDiv w:val="1"/>
      <w:marLeft w:val="0"/>
      <w:marRight w:val="0"/>
      <w:marTop w:val="0"/>
      <w:marBottom w:val="0"/>
      <w:divBdr>
        <w:top w:val="none" w:sz="0" w:space="0" w:color="auto"/>
        <w:left w:val="none" w:sz="0" w:space="0" w:color="auto"/>
        <w:bottom w:val="none" w:sz="0" w:space="0" w:color="auto"/>
        <w:right w:val="none" w:sz="0" w:space="0" w:color="auto"/>
      </w:divBdr>
      <w:divsChild>
        <w:div w:id="943271991">
          <w:marLeft w:val="0"/>
          <w:marRight w:val="0"/>
          <w:marTop w:val="0"/>
          <w:marBottom w:val="0"/>
          <w:divBdr>
            <w:top w:val="none" w:sz="0" w:space="0" w:color="auto"/>
            <w:left w:val="none" w:sz="0" w:space="0" w:color="auto"/>
            <w:bottom w:val="none" w:sz="0" w:space="0" w:color="auto"/>
            <w:right w:val="none" w:sz="0" w:space="0" w:color="auto"/>
          </w:divBdr>
          <w:divsChild>
            <w:div w:id="581567176">
              <w:marLeft w:val="0"/>
              <w:marRight w:val="0"/>
              <w:marTop w:val="0"/>
              <w:marBottom w:val="0"/>
              <w:divBdr>
                <w:top w:val="none" w:sz="0" w:space="0" w:color="auto"/>
                <w:left w:val="none" w:sz="0" w:space="0" w:color="auto"/>
                <w:bottom w:val="none" w:sz="0" w:space="0" w:color="auto"/>
                <w:right w:val="none" w:sz="0" w:space="0" w:color="auto"/>
              </w:divBdr>
              <w:divsChild>
                <w:div w:id="29907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11242">
      <w:bodyDiv w:val="1"/>
      <w:marLeft w:val="0"/>
      <w:marRight w:val="0"/>
      <w:marTop w:val="0"/>
      <w:marBottom w:val="0"/>
      <w:divBdr>
        <w:top w:val="none" w:sz="0" w:space="0" w:color="auto"/>
        <w:left w:val="none" w:sz="0" w:space="0" w:color="auto"/>
        <w:bottom w:val="none" w:sz="0" w:space="0" w:color="auto"/>
        <w:right w:val="none" w:sz="0" w:space="0" w:color="auto"/>
      </w:divBdr>
    </w:div>
    <w:div w:id="1308785538">
      <w:bodyDiv w:val="1"/>
      <w:marLeft w:val="0"/>
      <w:marRight w:val="0"/>
      <w:marTop w:val="0"/>
      <w:marBottom w:val="0"/>
      <w:divBdr>
        <w:top w:val="none" w:sz="0" w:space="0" w:color="auto"/>
        <w:left w:val="none" w:sz="0" w:space="0" w:color="auto"/>
        <w:bottom w:val="none" w:sz="0" w:space="0" w:color="auto"/>
        <w:right w:val="none" w:sz="0" w:space="0" w:color="auto"/>
      </w:divBdr>
      <w:divsChild>
        <w:div w:id="1858082539">
          <w:marLeft w:val="0"/>
          <w:marRight w:val="0"/>
          <w:marTop w:val="0"/>
          <w:marBottom w:val="0"/>
          <w:divBdr>
            <w:top w:val="none" w:sz="0" w:space="0" w:color="auto"/>
            <w:left w:val="none" w:sz="0" w:space="0" w:color="auto"/>
            <w:bottom w:val="none" w:sz="0" w:space="0" w:color="auto"/>
            <w:right w:val="none" w:sz="0" w:space="0" w:color="auto"/>
          </w:divBdr>
          <w:divsChild>
            <w:div w:id="574316750">
              <w:marLeft w:val="0"/>
              <w:marRight w:val="0"/>
              <w:marTop w:val="0"/>
              <w:marBottom w:val="0"/>
              <w:divBdr>
                <w:top w:val="none" w:sz="0" w:space="0" w:color="auto"/>
                <w:left w:val="none" w:sz="0" w:space="0" w:color="auto"/>
                <w:bottom w:val="none" w:sz="0" w:space="0" w:color="auto"/>
                <w:right w:val="none" w:sz="0" w:space="0" w:color="auto"/>
              </w:divBdr>
              <w:divsChild>
                <w:div w:id="4904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591909">
      <w:bodyDiv w:val="1"/>
      <w:marLeft w:val="0"/>
      <w:marRight w:val="0"/>
      <w:marTop w:val="0"/>
      <w:marBottom w:val="0"/>
      <w:divBdr>
        <w:top w:val="none" w:sz="0" w:space="0" w:color="auto"/>
        <w:left w:val="none" w:sz="0" w:space="0" w:color="auto"/>
        <w:bottom w:val="none" w:sz="0" w:space="0" w:color="auto"/>
        <w:right w:val="none" w:sz="0" w:space="0" w:color="auto"/>
      </w:divBdr>
      <w:divsChild>
        <w:div w:id="804012106">
          <w:marLeft w:val="0"/>
          <w:marRight w:val="0"/>
          <w:marTop w:val="0"/>
          <w:marBottom w:val="0"/>
          <w:divBdr>
            <w:top w:val="none" w:sz="0" w:space="0" w:color="auto"/>
            <w:left w:val="none" w:sz="0" w:space="0" w:color="auto"/>
            <w:bottom w:val="none" w:sz="0" w:space="0" w:color="auto"/>
            <w:right w:val="none" w:sz="0" w:space="0" w:color="auto"/>
          </w:divBdr>
        </w:div>
        <w:div w:id="2102137538">
          <w:marLeft w:val="0"/>
          <w:marRight w:val="0"/>
          <w:marTop w:val="0"/>
          <w:marBottom w:val="0"/>
          <w:divBdr>
            <w:top w:val="none" w:sz="0" w:space="0" w:color="auto"/>
            <w:left w:val="none" w:sz="0" w:space="0" w:color="auto"/>
            <w:bottom w:val="none" w:sz="0" w:space="0" w:color="auto"/>
            <w:right w:val="none" w:sz="0" w:space="0" w:color="auto"/>
          </w:divBdr>
        </w:div>
        <w:div w:id="933855109">
          <w:marLeft w:val="0"/>
          <w:marRight w:val="0"/>
          <w:marTop w:val="0"/>
          <w:marBottom w:val="0"/>
          <w:divBdr>
            <w:top w:val="none" w:sz="0" w:space="0" w:color="auto"/>
            <w:left w:val="none" w:sz="0" w:space="0" w:color="auto"/>
            <w:bottom w:val="none" w:sz="0" w:space="0" w:color="auto"/>
            <w:right w:val="none" w:sz="0" w:space="0" w:color="auto"/>
          </w:divBdr>
        </w:div>
      </w:divsChild>
    </w:div>
    <w:div w:id="1363047001">
      <w:bodyDiv w:val="1"/>
      <w:marLeft w:val="0"/>
      <w:marRight w:val="0"/>
      <w:marTop w:val="0"/>
      <w:marBottom w:val="0"/>
      <w:divBdr>
        <w:top w:val="none" w:sz="0" w:space="0" w:color="auto"/>
        <w:left w:val="none" w:sz="0" w:space="0" w:color="auto"/>
        <w:bottom w:val="none" w:sz="0" w:space="0" w:color="auto"/>
        <w:right w:val="none" w:sz="0" w:space="0" w:color="auto"/>
      </w:divBdr>
      <w:divsChild>
        <w:div w:id="1920677627">
          <w:marLeft w:val="0"/>
          <w:marRight w:val="0"/>
          <w:marTop w:val="0"/>
          <w:marBottom w:val="0"/>
          <w:divBdr>
            <w:top w:val="none" w:sz="0" w:space="0" w:color="auto"/>
            <w:left w:val="none" w:sz="0" w:space="0" w:color="auto"/>
            <w:bottom w:val="none" w:sz="0" w:space="0" w:color="auto"/>
            <w:right w:val="none" w:sz="0" w:space="0" w:color="auto"/>
          </w:divBdr>
          <w:divsChild>
            <w:div w:id="1736080712">
              <w:marLeft w:val="0"/>
              <w:marRight w:val="0"/>
              <w:marTop w:val="0"/>
              <w:marBottom w:val="0"/>
              <w:divBdr>
                <w:top w:val="none" w:sz="0" w:space="0" w:color="auto"/>
                <w:left w:val="none" w:sz="0" w:space="0" w:color="auto"/>
                <w:bottom w:val="none" w:sz="0" w:space="0" w:color="auto"/>
                <w:right w:val="none" w:sz="0" w:space="0" w:color="auto"/>
              </w:divBdr>
              <w:divsChild>
                <w:div w:id="1383098168">
                  <w:marLeft w:val="0"/>
                  <w:marRight w:val="0"/>
                  <w:marTop w:val="0"/>
                  <w:marBottom w:val="0"/>
                  <w:divBdr>
                    <w:top w:val="none" w:sz="0" w:space="0" w:color="auto"/>
                    <w:left w:val="none" w:sz="0" w:space="0" w:color="auto"/>
                    <w:bottom w:val="none" w:sz="0" w:space="0" w:color="auto"/>
                    <w:right w:val="none" w:sz="0" w:space="0" w:color="auto"/>
                  </w:divBdr>
                  <w:divsChild>
                    <w:div w:id="19142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11293">
      <w:bodyDiv w:val="1"/>
      <w:marLeft w:val="0"/>
      <w:marRight w:val="0"/>
      <w:marTop w:val="0"/>
      <w:marBottom w:val="0"/>
      <w:divBdr>
        <w:top w:val="none" w:sz="0" w:space="0" w:color="auto"/>
        <w:left w:val="none" w:sz="0" w:space="0" w:color="auto"/>
        <w:bottom w:val="none" w:sz="0" w:space="0" w:color="auto"/>
        <w:right w:val="none" w:sz="0" w:space="0" w:color="auto"/>
      </w:divBdr>
    </w:div>
    <w:div w:id="1478492405">
      <w:bodyDiv w:val="1"/>
      <w:marLeft w:val="0"/>
      <w:marRight w:val="0"/>
      <w:marTop w:val="0"/>
      <w:marBottom w:val="0"/>
      <w:divBdr>
        <w:top w:val="none" w:sz="0" w:space="0" w:color="auto"/>
        <w:left w:val="none" w:sz="0" w:space="0" w:color="auto"/>
        <w:bottom w:val="none" w:sz="0" w:space="0" w:color="auto"/>
        <w:right w:val="none" w:sz="0" w:space="0" w:color="auto"/>
      </w:divBdr>
    </w:div>
    <w:div w:id="1486162438">
      <w:bodyDiv w:val="1"/>
      <w:marLeft w:val="0"/>
      <w:marRight w:val="0"/>
      <w:marTop w:val="0"/>
      <w:marBottom w:val="0"/>
      <w:divBdr>
        <w:top w:val="none" w:sz="0" w:space="0" w:color="auto"/>
        <w:left w:val="none" w:sz="0" w:space="0" w:color="auto"/>
        <w:bottom w:val="none" w:sz="0" w:space="0" w:color="auto"/>
        <w:right w:val="none" w:sz="0" w:space="0" w:color="auto"/>
      </w:divBdr>
    </w:div>
    <w:div w:id="1575579008">
      <w:bodyDiv w:val="1"/>
      <w:marLeft w:val="0"/>
      <w:marRight w:val="0"/>
      <w:marTop w:val="0"/>
      <w:marBottom w:val="0"/>
      <w:divBdr>
        <w:top w:val="none" w:sz="0" w:space="0" w:color="auto"/>
        <w:left w:val="none" w:sz="0" w:space="0" w:color="auto"/>
        <w:bottom w:val="none" w:sz="0" w:space="0" w:color="auto"/>
        <w:right w:val="none" w:sz="0" w:space="0" w:color="auto"/>
      </w:divBdr>
    </w:div>
    <w:div w:id="1821194329">
      <w:bodyDiv w:val="1"/>
      <w:marLeft w:val="0"/>
      <w:marRight w:val="0"/>
      <w:marTop w:val="0"/>
      <w:marBottom w:val="0"/>
      <w:divBdr>
        <w:top w:val="none" w:sz="0" w:space="0" w:color="auto"/>
        <w:left w:val="none" w:sz="0" w:space="0" w:color="auto"/>
        <w:bottom w:val="none" w:sz="0" w:space="0" w:color="auto"/>
        <w:right w:val="none" w:sz="0" w:space="0" w:color="auto"/>
      </w:divBdr>
    </w:div>
    <w:div w:id="1876188888">
      <w:bodyDiv w:val="1"/>
      <w:marLeft w:val="0"/>
      <w:marRight w:val="0"/>
      <w:marTop w:val="0"/>
      <w:marBottom w:val="0"/>
      <w:divBdr>
        <w:top w:val="none" w:sz="0" w:space="0" w:color="auto"/>
        <w:left w:val="none" w:sz="0" w:space="0" w:color="auto"/>
        <w:bottom w:val="none" w:sz="0" w:space="0" w:color="auto"/>
        <w:right w:val="none" w:sz="0" w:space="0" w:color="auto"/>
      </w:divBdr>
    </w:div>
    <w:div w:id="1907371546">
      <w:bodyDiv w:val="1"/>
      <w:marLeft w:val="0"/>
      <w:marRight w:val="0"/>
      <w:marTop w:val="0"/>
      <w:marBottom w:val="0"/>
      <w:divBdr>
        <w:top w:val="none" w:sz="0" w:space="0" w:color="auto"/>
        <w:left w:val="none" w:sz="0" w:space="0" w:color="auto"/>
        <w:bottom w:val="none" w:sz="0" w:space="0" w:color="auto"/>
        <w:right w:val="none" w:sz="0" w:space="0" w:color="auto"/>
      </w:divBdr>
      <w:divsChild>
        <w:div w:id="2075618965">
          <w:marLeft w:val="0"/>
          <w:marRight w:val="0"/>
          <w:marTop w:val="0"/>
          <w:marBottom w:val="0"/>
          <w:divBdr>
            <w:top w:val="none" w:sz="0" w:space="0" w:color="auto"/>
            <w:left w:val="none" w:sz="0" w:space="0" w:color="auto"/>
            <w:bottom w:val="none" w:sz="0" w:space="0" w:color="auto"/>
            <w:right w:val="none" w:sz="0" w:space="0" w:color="auto"/>
          </w:divBdr>
          <w:divsChild>
            <w:div w:id="1034310665">
              <w:marLeft w:val="0"/>
              <w:marRight w:val="0"/>
              <w:marTop w:val="0"/>
              <w:marBottom w:val="0"/>
              <w:divBdr>
                <w:top w:val="none" w:sz="0" w:space="0" w:color="auto"/>
                <w:left w:val="none" w:sz="0" w:space="0" w:color="auto"/>
                <w:bottom w:val="none" w:sz="0" w:space="0" w:color="auto"/>
                <w:right w:val="none" w:sz="0" w:space="0" w:color="auto"/>
              </w:divBdr>
              <w:divsChild>
                <w:div w:id="93050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50482">
      <w:bodyDiv w:val="1"/>
      <w:marLeft w:val="0"/>
      <w:marRight w:val="0"/>
      <w:marTop w:val="0"/>
      <w:marBottom w:val="0"/>
      <w:divBdr>
        <w:top w:val="none" w:sz="0" w:space="0" w:color="auto"/>
        <w:left w:val="none" w:sz="0" w:space="0" w:color="auto"/>
        <w:bottom w:val="none" w:sz="0" w:space="0" w:color="auto"/>
        <w:right w:val="none" w:sz="0" w:space="0" w:color="auto"/>
      </w:divBdr>
    </w:div>
    <w:div w:id="2039233284">
      <w:bodyDiv w:val="1"/>
      <w:marLeft w:val="0"/>
      <w:marRight w:val="0"/>
      <w:marTop w:val="0"/>
      <w:marBottom w:val="0"/>
      <w:divBdr>
        <w:top w:val="none" w:sz="0" w:space="0" w:color="auto"/>
        <w:left w:val="none" w:sz="0" w:space="0" w:color="auto"/>
        <w:bottom w:val="none" w:sz="0" w:space="0" w:color="auto"/>
        <w:right w:val="none" w:sz="0" w:space="0" w:color="auto"/>
      </w:divBdr>
    </w:div>
    <w:div w:id="204768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10</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Jayne Bath (1802660)</dc:creator>
  <cp:keywords/>
  <dc:description/>
  <cp:lastModifiedBy>Mary Jayne Bath (1802660)</cp:lastModifiedBy>
  <cp:revision>13</cp:revision>
  <dcterms:created xsi:type="dcterms:W3CDTF">2021-01-26T18:53:00Z</dcterms:created>
  <dcterms:modified xsi:type="dcterms:W3CDTF">2021-01-30T15:09:00Z</dcterms:modified>
</cp:coreProperties>
</file>