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rPr>
      </w:pPr>
      <w:r w:rsidDel="00000000" w:rsidR="00000000" w:rsidRPr="00000000">
        <w:rPr>
          <w:rtl w:val="0"/>
        </w:rPr>
      </w:r>
    </w:p>
    <w:tbl>
      <w:tblPr>
        <w:tblStyle w:val="Table1"/>
        <w:tblW w:w="14884.0" w:type="dxa"/>
        <w:jc w:val="left"/>
        <w:tblInd w:w="-149.0" w:type="dxa"/>
        <w:tblBorders>
          <w:top w:color="000000" w:space="0" w:sz="4" w:val="single"/>
          <w:left w:color="000000" w:space="0" w:sz="4" w:val="single"/>
          <w:bottom w:color="000000" w:space="0" w:sz="4" w:val="single"/>
          <w:right w:color="000000" w:space="0" w:sz="4" w:val="single"/>
          <w:insideH w:color="000000" w:space="0" w:sz="0" w:val="nil"/>
          <w:insideV w:color="000000" w:space="0" w:sz="0" w:val="nil"/>
        </w:tblBorders>
        <w:tblLayout w:type="fixed"/>
        <w:tblLook w:val="0000"/>
      </w:tblPr>
      <w:tblGrid>
        <w:gridCol w:w="14884"/>
        <w:tblGridChange w:id="0">
          <w:tblGrid>
            <w:gridCol w:w="14884"/>
          </w:tblGrid>
        </w:tblGridChange>
      </w:tblGrid>
      <w:tr>
        <w:trPr>
          <w:cantSplit w:val="0"/>
          <w:tblHeader w:val="0"/>
        </w:trPr>
        <w:tc>
          <w:tcPr>
            <w:shd w:fill="000000" w:val="clear"/>
            <w:vAlign w:val="top"/>
          </w:tcPr>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pStyle w:val="Heading1"/>
              <w:rPr/>
            </w:pPr>
            <w:r w:rsidDel="00000000" w:rsidR="00000000" w:rsidRPr="00000000">
              <w:rPr>
                <w:color w:val="ffffff"/>
                <w:rtl w:val="0"/>
              </w:rPr>
              <w:t xml:space="preserve">Development Plan</w:t>
            </w: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tc>
      </w:tr>
    </w:tbl>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tbl>
      <w:tblPr>
        <w:tblStyle w:val="Table2"/>
        <w:tblW w:w="14850.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951"/>
        <w:gridCol w:w="5528"/>
        <w:gridCol w:w="1843"/>
        <w:gridCol w:w="5528"/>
        <w:tblGridChange w:id="0">
          <w:tblGrid>
            <w:gridCol w:w="1951"/>
            <w:gridCol w:w="5528"/>
            <w:gridCol w:w="1843"/>
            <w:gridCol w:w="5528"/>
          </w:tblGrid>
        </w:tblGridChange>
      </w:tblGrid>
      <w:tr>
        <w:trPr>
          <w:cantSplit w:val="0"/>
          <w:tblHeader w:val="0"/>
        </w:trPr>
        <w:tc>
          <w:tcPr>
            <w:vAlign w:val="top"/>
          </w:tcPr>
          <w:p w:rsidR="00000000" w:rsidDel="00000000" w:rsidP="00000000" w:rsidRDefault="00000000" w:rsidRPr="00000000" w14:paraId="00000007">
            <w:pPr>
              <w:rPr/>
            </w:pPr>
            <w:r w:rsidDel="00000000" w:rsidR="00000000" w:rsidRPr="00000000">
              <w:rPr>
                <w:rFonts w:ascii="Arial" w:cs="Arial" w:eastAsia="Arial" w:hAnsi="Arial"/>
                <w:b w:val="1"/>
                <w:sz w:val="20"/>
                <w:szCs w:val="20"/>
                <w:rtl w:val="0"/>
              </w:rPr>
              <w:t xml:space="preserve">NAME:</w:t>
            </w:r>
            <w:r w:rsidDel="00000000" w:rsidR="00000000" w:rsidRPr="00000000">
              <w:rPr>
                <w:rtl w:val="0"/>
              </w:rPr>
            </w:r>
          </w:p>
        </w:tc>
        <w:tc>
          <w:tcPr>
            <w:vAlign w:val="top"/>
          </w:tcPr>
          <w:p w:rsidR="00000000" w:rsidDel="00000000" w:rsidP="00000000" w:rsidRDefault="00000000" w:rsidRPr="00000000" w14:paraId="00000008">
            <w:pPr>
              <w:ind w:left="0" w:firstLine="0"/>
              <w:rPr/>
            </w:pPr>
            <w:r w:rsidDel="00000000" w:rsidR="00000000" w:rsidRPr="00000000">
              <w:rPr>
                <w:rtl w:val="0"/>
              </w:rPr>
              <w:t xml:space="preserve">Theresa Kiernan </w:t>
            </w:r>
          </w:p>
        </w:tc>
        <w:tc>
          <w:tcPr>
            <w:vAlign w:val="top"/>
          </w:tcPr>
          <w:p w:rsidR="00000000" w:rsidDel="00000000" w:rsidP="00000000" w:rsidRDefault="00000000" w:rsidRPr="00000000" w14:paraId="00000009">
            <w:pPr>
              <w:rPr/>
            </w:pPr>
            <w:r w:rsidDel="00000000" w:rsidR="00000000" w:rsidRPr="00000000">
              <w:rPr>
                <w:rFonts w:ascii="Arial" w:cs="Arial" w:eastAsia="Arial" w:hAnsi="Arial"/>
                <w:b w:val="1"/>
                <w:sz w:val="20"/>
                <w:szCs w:val="20"/>
                <w:rtl w:val="0"/>
              </w:rPr>
              <w:t xml:space="preserve">STUDENT NUMBER:       </w:t>
            </w:r>
            <w:r w:rsidDel="00000000" w:rsidR="00000000" w:rsidRPr="00000000">
              <w:rPr>
                <w:rtl w:val="0"/>
              </w:rPr>
            </w:r>
          </w:p>
        </w:tc>
        <w:tc>
          <w:tcPr>
            <w:vAlign w:val="top"/>
          </w:tcPr>
          <w:p w:rsidR="00000000" w:rsidDel="00000000" w:rsidP="00000000" w:rsidRDefault="00000000" w:rsidRPr="00000000" w14:paraId="0000000A">
            <w:pPr>
              <w:rPr/>
            </w:pPr>
            <w:r w:rsidDel="00000000" w:rsidR="00000000" w:rsidRPr="00000000">
              <w:rPr>
                <w:rtl w:val="0"/>
              </w:rPr>
              <w:t xml:space="preserve">1910929</w:t>
            </w:r>
          </w:p>
        </w:tc>
      </w:tr>
      <w:tr>
        <w:trPr>
          <w:cantSplit w:val="0"/>
          <w:tblHeader w:val="0"/>
        </w:trPr>
        <w:tc>
          <w:tcPr>
            <w:vAlign w:val="top"/>
          </w:tcPr>
          <w:p w:rsidR="00000000" w:rsidDel="00000000" w:rsidP="00000000" w:rsidRDefault="00000000" w:rsidRPr="00000000" w14:paraId="0000000B">
            <w:pPr>
              <w:rPr/>
            </w:pPr>
            <w:r w:rsidDel="00000000" w:rsidR="00000000" w:rsidRPr="00000000">
              <w:rPr>
                <w:rFonts w:ascii="Arial" w:cs="Arial" w:eastAsia="Arial" w:hAnsi="Arial"/>
                <w:sz w:val="20"/>
                <w:szCs w:val="20"/>
                <w:rtl w:val="0"/>
              </w:rPr>
              <w:t xml:space="preserve">COVERING THE PERIOD FROM:</w:t>
            </w:r>
            <w:r w:rsidDel="00000000" w:rsidR="00000000" w:rsidRPr="00000000">
              <w:rPr>
                <w:rtl w:val="0"/>
              </w:rPr>
            </w:r>
          </w:p>
        </w:tc>
        <w:tc>
          <w:tcPr>
            <w:vAlign w:val="top"/>
          </w:tcPr>
          <w:p w:rsidR="00000000" w:rsidDel="00000000" w:rsidP="00000000" w:rsidRDefault="00000000" w:rsidRPr="00000000" w14:paraId="0000000C">
            <w:pPr>
              <w:rPr/>
            </w:pPr>
            <w:r w:rsidDel="00000000" w:rsidR="00000000" w:rsidRPr="00000000">
              <w:rPr>
                <w:rtl w:val="0"/>
              </w:rPr>
              <w:t xml:space="preserve">04/10/2022</w:t>
            </w:r>
          </w:p>
        </w:tc>
        <w:tc>
          <w:tcPr>
            <w:vAlign w:val="top"/>
          </w:tcPr>
          <w:p w:rsidR="00000000" w:rsidDel="00000000" w:rsidP="00000000" w:rsidRDefault="00000000" w:rsidRPr="00000000" w14:paraId="0000000D">
            <w:pPr>
              <w:rPr/>
            </w:pPr>
            <w:r w:rsidDel="00000000" w:rsidR="00000000" w:rsidRPr="00000000">
              <w:rPr>
                <w:rFonts w:ascii="Arial" w:cs="Arial" w:eastAsia="Arial" w:hAnsi="Arial"/>
                <w:sz w:val="20"/>
                <w:szCs w:val="20"/>
                <w:rtl w:val="0"/>
              </w:rPr>
              <w:t xml:space="preserve">TO:</w:t>
            </w:r>
            <w:r w:rsidDel="00000000" w:rsidR="00000000" w:rsidRPr="00000000">
              <w:rPr>
                <w:rtl w:val="0"/>
              </w:rPr>
            </w:r>
          </w:p>
        </w:tc>
        <w:tc>
          <w:tcPr>
            <w:vAlign w:val="top"/>
          </w:tcPr>
          <w:p w:rsidR="00000000" w:rsidDel="00000000" w:rsidP="00000000" w:rsidRDefault="00000000" w:rsidRPr="00000000" w14:paraId="0000000E">
            <w:pPr>
              <w:rPr/>
            </w:pPr>
            <w:r w:rsidDel="00000000" w:rsidR="00000000" w:rsidRPr="00000000">
              <w:rPr>
                <w:rtl w:val="0"/>
              </w:rPr>
              <w:t xml:space="preserve">05/07/2023</w:t>
            </w:r>
          </w:p>
        </w:tc>
      </w:tr>
    </w:tbl>
    <w:p w:rsidR="00000000" w:rsidDel="00000000" w:rsidP="00000000" w:rsidRDefault="00000000" w:rsidRPr="00000000" w14:paraId="0000000F">
      <w:pPr>
        <w:rPr>
          <w:rFonts w:ascii="Arial" w:cs="Arial" w:eastAsia="Arial" w:hAnsi="Arial"/>
        </w:rPr>
      </w:pPr>
      <w:r w:rsidDel="00000000" w:rsidR="00000000" w:rsidRPr="00000000">
        <w:rPr>
          <w:rtl w:val="0"/>
        </w:rPr>
      </w:r>
    </w:p>
    <w:p w:rsidR="00000000" w:rsidDel="00000000" w:rsidP="00000000" w:rsidRDefault="00000000" w:rsidRPr="00000000" w14:paraId="00000010">
      <w:pPr>
        <w:rPr/>
      </w:pPr>
      <w:r w:rsidDel="00000000" w:rsidR="00000000" w:rsidRPr="00000000">
        <w:rPr>
          <w:rFonts w:ascii="Arial" w:cs="Arial" w:eastAsia="Arial" w:hAnsi="Arial"/>
          <w:i w:val="1"/>
          <w:sz w:val="20"/>
          <w:szCs w:val="20"/>
          <w:rtl w:val="0"/>
        </w:rPr>
        <w:t xml:space="preserve">This record sheet is for your guidance only – you may present your development plan in any other format.</w:t>
      </w:r>
      <w:r w:rsidDel="00000000" w:rsidR="00000000" w:rsidRPr="00000000">
        <w:rPr>
          <w:rtl w:val="0"/>
        </w:rPr>
      </w:r>
    </w:p>
    <w:p w:rsidR="00000000" w:rsidDel="00000000" w:rsidP="00000000" w:rsidRDefault="00000000" w:rsidRPr="00000000" w14:paraId="00000011">
      <w:pPr>
        <w:pStyle w:val="Heading2"/>
        <w:rPr>
          <w:rFonts w:ascii="IPD Logo" w:cs="IPD Logo" w:eastAsia="IPD Logo" w:hAnsi="IPD Logo"/>
        </w:rPr>
      </w:pPr>
      <w:r w:rsidDel="00000000" w:rsidR="00000000" w:rsidRPr="00000000">
        <w:rPr>
          <w:rtl w:val="0"/>
        </w:rPr>
      </w:r>
    </w:p>
    <w:p w:rsidR="00000000" w:rsidDel="00000000" w:rsidP="00000000" w:rsidRDefault="00000000" w:rsidRPr="00000000" w14:paraId="00000012">
      <w:pPr>
        <w:pStyle w:val="Heading2"/>
        <w:rPr/>
      </w:pPr>
      <w:r w:rsidDel="00000000" w:rsidR="00000000" w:rsidRPr="00000000">
        <w:rPr>
          <w:rtl w:val="0"/>
        </w:rPr>
        <w:t xml:space="preserve">Planned outcome</w:t>
      </w:r>
    </w:p>
    <w:p w:rsidR="00000000" w:rsidDel="00000000" w:rsidP="00000000" w:rsidRDefault="00000000" w:rsidRPr="00000000" w14:paraId="0000001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14">
      <w:pPr>
        <w:rPr>
          <w:rFonts w:ascii="Arial" w:cs="Arial" w:eastAsia="Arial" w:hAnsi="Arial"/>
        </w:rPr>
      </w:pPr>
      <w:r w:rsidDel="00000000" w:rsidR="00000000" w:rsidRPr="00000000">
        <w:rPr>
          <w:rFonts w:ascii="Arial" w:cs="Arial" w:eastAsia="Arial" w:hAnsi="Arial"/>
          <w:sz w:val="20"/>
          <w:szCs w:val="20"/>
          <w:rtl w:val="0"/>
        </w:rPr>
        <w:t xml:space="preserve">Where do I want to be by the end of this period? What do I want to be doing? (This may be evolutionary or “more of the same”.)</w:t>
      </w:r>
      <w:r w:rsidDel="00000000" w:rsidR="00000000" w:rsidRPr="00000000">
        <w:rPr>
          <w:rtl w:val="0"/>
        </w:rPr>
      </w:r>
    </w:p>
    <w:p w:rsidR="00000000" w:rsidDel="00000000" w:rsidP="00000000" w:rsidRDefault="00000000" w:rsidRPr="00000000" w14:paraId="00000015">
      <w:pPr>
        <w:rPr>
          <w:rFonts w:ascii="Arial" w:cs="Arial" w:eastAsia="Arial" w:hAnsi="Arial"/>
        </w:rPr>
      </w:pPr>
      <w:r w:rsidDel="00000000" w:rsidR="00000000" w:rsidRPr="00000000">
        <w:rPr>
          <w:rtl w:val="0"/>
        </w:rPr>
      </w:r>
    </w:p>
    <w:tbl>
      <w:tblPr>
        <w:tblStyle w:val="Table3"/>
        <w:tblW w:w="14850.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970"/>
        <w:gridCol w:w="2970"/>
        <w:gridCol w:w="2970"/>
        <w:gridCol w:w="2970"/>
        <w:gridCol w:w="2970"/>
        <w:tblGridChange w:id="0">
          <w:tblGrid>
            <w:gridCol w:w="2970"/>
            <w:gridCol w:w="2970"/>
            <w:gridCol w:w="2970"/>
            <w:gridCol w:w="2970"/>
            <w:gridCol w:w="2970"/>
          </w:tblGrid>
        </w:tblGridChange>
      </w:tblGrid>
      <w:tr>
        <w:trPr>
          <w:cantSplit w:val="0"/>
          <w:tblHeader w:val="0"/>
        </w:trPr>
        <w:tc>
          <w:tcPr>
            <w:shd w:fill="000000" w:val="clear"/>
            <w:vAlign w:val="top"/>
          </w:tcPr>
          <w:p w:rsidR="00000000" w:rsidDel="00000000" w:rsidP="00000000" w:rsidRDefault="00000000" w:rsidRPr="00000000" w14:paraId="00000016">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What do I want/need to learn?</w:t>
            </w:r>
            <w:r w:rsidDel="00000000" w:rsidR="00000000" w:rsidRPr="00000000">
              <w:rPr>
                <w:rtl w:val="0"/>
              </w:rPr>
            </w:r>
          </w:p>
          <w:p w:rsidR="00000000" w:rsidDel="00000000" w:rsidP="00000000" w:rsidRDefault="00000000" w:rsidRPr="00000000" w14:paraId="00000017">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18">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(Specific &amp; Relevant)</w:t>
            </w:r>
            <w:r w:rsidDel="00000000" w:rsidR="00000000" w:rsidRPr="00000000">
              <w:rPr>
                <w:rtl w:val="0"/>
              </w:rPr>
            </w:r>
          </w:p>
        </w:tc>
        <w:tc>
          <w:tcPr>
            <w:shd w:fill="000000" w:val="clear"/>
            <w:vAlign w:val="top"/>
          </w:tcPr>
          <w:p w:rsidR="00000000" w:rsidDel="00000000" w:rsidP="00000000" w:rsidRDefault="00000000" w:rsidRPr="00000000" w14:paraId="00000019">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What will I do to achieve this?</w:t>
            </w:r>
            <w:r w:rsidDel="00000000" w:rsidR="00000000" w:rsidRPr="00000000">
              <w:rPr>
                <w:rtl w:val="0"/>
              </w:rPr>
            </w:r>
          </w:p>
          <w:p w:rsidR="00000000" w:rsidDel="00000000" w:rsidP="00000000" w:rsidRDefault="00000000" w:rsidRPr="00000000" w14:paraId="0000001A">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1B">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(Specific)</w:t>
            </w:r>
            <w:r w:rsidDel="00000000" w:rsidR="00000000" w:rsidRPr="00000000">
              <w:rPr>
                <w:rtl w:val="0"/>
              </w:rPr>
            </w:r>
          </w:p>
        </w:tc>
        <w:tc>
          <w:tcPr>
            <w:shd w:fill="000000" w:val="clear"/>
            <w:vAlign w:val="top"/>
          </w:tcPr>
          <w:p w:rsidR="00000000" w:rsidDel="00000000" w:rsidP="00000000" w:rsidRDefault="00000000" w:rsidRPr="00000000" w14:paraId="0000001C">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What resources or support will I need?</w:t>
            </w:r>
            <w:r w:rsidDel="00000000" w:rsidR="00000000" w:rsidRPr="00000000">
              <w:rPr>
                <w:rtl w:val="0"/>
              </w:rPr>
            </w:r>
          </w:p>
          <w:p w:rsidR="00000000" w:rsidDel="00000000" w:rsidP="00000000" w:rsidRDefault="00000000" w:rsidRPr="00000000" w14:paraId="0000001D">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1E">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(Achievable)</w:t>
            </w:r>
            <w:r w:rsidDel="00000000" w:rsidR="00000000" w:rsidRPr="00000000">
              <w:rPr>
                <w:rtl w:val="0"/>
              </w:rPr>
            </w:r>
          </w:p>
        </w:tc>
        <w:tc>
          <w:tcPr>
            <w:shd w:fill="000000" w:val="clear"/>
            <w:vAlign w:val="top"/>
          </w:tcPr>
          <w:p w:rsidR="00000000" w:rsidDel="00000000" w:rsidP="00000000" w:rsidRDefault="00000000" w:rsidRPr="00000000" w14:paraId="0000001F">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What will my success criteria be?</w:t>
            </w:r>
            <w:r w:rsidDel="00000000" w:rsidR="00000000" w:rsidRPr="00000000">
              <w:rPr>
                <w:rtl w:val="0"/>
              </w:rPr>
            </w:r>
          </w:p>
          <w:p w:rsidR="00000000" w:rsidDel="00000000" w:rsidP="00000000" w:rsidRDefault="00000000" w:rsidRPr="00000000" w14:paraId="00000020">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21">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(Measurable)</w:t>
            </w:r>
            <w:r w:rsidDel="00000000" w:rsidR="00000000" w:rsidRPr="00000000">
              <w:rPr>
                <w:rtl w:val="0"/>
              </w:rPr>
            </w:r>
          </w:p>
        </w:tc>
        <w:tc>
          <w:tcPr>
            <w:shd w:fill="000000" w:val="clear"/>
            <w:vAlign w:val="top"/>
          </w:tcPr>
          <w:p w:rsidR="00000000" w:rsidDel="00000000" w:rsidP="00000000" w:rsidRDefault="00000000" w:rsidRPr="00000000" w14:paraId="00000022">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Target dates for review and completion</w:t>
            </w:r>
            <w:r w:rsidDel="00000000" w:rsidR="00000000" w:rsidRPr="00000000">
              <w:rPr>
                <w:rtl w:val="0"/>
              </w:rPr>
            </w:r>
          </w:p>
          <w:p w:rsidR="00000000" w:rsidDel="00000000" w:rsidP="00000000" w:rsidRDefault="00000000" w:rsidRPr="00000000" w14:paraId="00000023">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24">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(Timebound)</w:t>
            </w:r>
            <w:r w:rsidDel="00000000" w:rsidR="00000000" w:rsidRPr="00000000">
              <w:rPr>
                <w:rtl w:val="0"/>
              </w:rPr>
            </w:r>
          </w:p>
        </w:tc>
      </w:tr>
      <w:tr>
        <w:trPr>
          <w:cantSplit w:val="0"/>
          <w:tblHeader w:val="0"/>
        </w:trPr>
        <w:tc>
          <w:tcPr>
            <w:vAlign w:val="top"/>
          </w:tcPr>
          <w:p w:rsidR="00000000" w:rsidDel="00000000" w:rsidP="00000000" w:rsidRDefault="00000000" w:rsidRPr="00000000" w14:paraId="00000025">
            <w:pPr>
              <w:rPr>
                <w:rFonts w:ascii="Arial" w:cs="Arial" w:eastAsia="Arial" w:hAnsi="Arial"/>
                <w:sz w:val="20"/>
                <w:szCs w:val="20"/>
              </w:rPr>
            </w:pPr>
            <w:r w:rsidDel="00000000" w:rsidR="00000000" w:rsidRPr="00000000">
              <w:rPr>
                <w:rFonts w:ascii="Arial" w:cs="Arial" w:eastAsia="Arial" w:hAnsi="Arial"/>
                <w:sz w:val="20"/>
                <w:szCs w:val="20"/>
                <w:rtl w:val="0"/>
              </w:rPr>
              <w:t xml:space="preserve">With my time here at the University, a few of my interests that I hope to learn more about are the reasons why people go on to offend and become involved in criminal activities or deviant behavior, is it genes, or environment? I want to learn why people turn to drug addiction and why some people are more prone to addictive behaviors than others, why is that? In an addict's brain, if they become addicted to drugs at a young age before the brain has had the chance to fully develop, does this mean they fail to mature emotionally, psychologically, and even physically, and if they get clean at age 40, what effects did those 22 years of drug abuse have on their brain development or non-development, do they start off where they left off?</w:t>
            </w:r>
          </w:p>
          <w:p w:rsidR="00000000" w:rsidDel="00000000" w:rsidP="00000000" w:rsidRDefault="00000000" w:rsidRPr="00000000" w14:paraId="0000002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tc>
        <w:tc>
          <w:tcPr>
            <w:vAlign w:val="top"/>
          </w:tcPr>
          <w:p w:rsidR="00000000" w:rsidDel="00000000" w:rsidP="00000000" w:rsidRDefault="00000000" w:rsidRPr="00000000" w14:paraId="0000002A">
            <w:pPr>
              <w:rPr>
                <w:rFonts w:ascii="Arial" w:cs="Arial" w:eastAsia="Arial" w:hAnsi="Arial"/>
              </w:rPr>
            </w:pPr>
            <w:r w:rsidDel="00000000" w:rsidR="00000000" w:rsidRPr="00000000">
              <w:rPr>
                <w:rFonts w:ascii="Arial" w:cs="Arial" w:eastAsia="Arial" w:hAnsi="Arial"/>
                <w:rtl w:val="0"/>
              </w:rPr>
              <w:t xml:space="preserve">To achieve this goal of learning more, I know I need to put in a lot of hard work and study. I need to have good time management skills too and set aside time to study, and take into consideration any environmental issues that could possibly get in the way of my studies. For example, I would not be able to have my T.V radio on while studying, or study while my three children are busy, so it's very important for me to make a plan to achieve productive study time. I do not have a T.V anymore in my front room as that is now my study room, we now have a separate room to watch T.V and relax. </w:t>
            </w:r>
          </w:p>
          <w:p w:rsidR="00000000" w:rsidDel="00000000" w:rsidP="00000000" w:rsidRDefault="00000000" w:rsidRPr="00000000" w14:paraId="0000002B">
            <w:pPr>
              <w:rPr>
                <w:rFonts w:ascii="Arial" w:cs="Arial" w:eastAsia="Arial" w:hAnsi="Arial"/>
              </w:rPr>
            </w:pPr>
            <w:r w:rsidDel="00000000" w:rsidR="00000000" w:rsidRPr="00000000">
              <w:rPr>
                <w:rtl w:val="0"/>
              </w:rPr>
            </w:r>
          </w:p>
        </w:tc>
        <w:tc>
          <w:tcPr>
            <w:vAlign w:val="top"/>
          </w:tcPr>
          <w:p w:rsidR="00000000" w:rsidDel="00000000" w:rsidP="00000000" w:rsidRDefault="00000000" w:rsidRPr="00000000" w14:paraId="0000002C">
            <w:pPr>
              <w:rPr>
                <w:rFonts w:ascii="Roboto" w:cs="Roboto" w:eastAsia="Roboto" w:hAnsi="Roboto"/>
                <w:sz w:val="21"/>
                <w:szCs w:val="21"/>
              </w:rPr>
            </w:pPr>
            <w:r w:rsidDel="00000000" w:rsidR="00000000" w:rsidRPr="00000000">
              <w:rPr>
                <w:rtl w:val="0"/>
              </w:rPr>
              <w:t xml:space="preserve">The resources I can access to help me achieve more knowledge during my time on this course would be accessing the library, and learning the appropriate I.T skills needed to access online materials too. Also, I have a personal tutor, and a year tutor who is there to help and support me, so I know I can access those people if needed</w:t>
            </w:r>
            <w:r w:rsidDel="00000000" w:rsidR="00000000" w:rsidRPr="00000000">
              <w:rPr>
                <w:rFonts w:ascii="Roboto" w:cs="Roboto" w:eastAsia="Roboto" w:hAnsi="Roboto"/>
                <w:sz w:val="21"/>
                <w:szCs w:val="21"/>
                <w:rtl w:val="0"/>
              </w:rPr>
              <w:t xml:space="preserve">. </w:t>
            </w:r>
            <w:r w:rsidDel="00000000" w:rsidR="00000000" w:rsidRPr="00000000">
              <w:rPr>
                <w:rtl w:val="0"/>
              </w:rPr>
            </w:r>
          </w:p>
        </w:tc>
        <w:tc>
          <w:tcPr>
            <w:vAlign w:val="top"/>
          </w:tcPr>
          <w:p w:rsidR="00000000" w:rsidDel="00000000" w:rsidP="00000000" w:rsidRDefault="00000000" w:rsidRPr="00000000" w14:paraId="0000002D">
            <w:pPr>
              <w:rPr/>
            </w:pPr>
            <w:r w:rsidDel="00000000" w:rsidR="00000000" w:rsidRPr="00000000">
              <w:rPr>
                <w:rtl w:val="0"/>
              </w:rPr>
              <w:t xml:space="preserve">I believe my success will be measured by the amount of time, effort, and energy I put into learning. I know I need to set time aside to study, read more articles and listen to lectures, all of these will help me achieve the success I require. I have also started working voluntarily in a female drug and alcohol rehabilitation center and I know this will help me to understand more about the pathways to addiction. This will help with my success in learning more Psychologically about these individuals.</w:t>
            </w:r>
          </w:p>
        </w:tc>
        <w:tc>
          <w:tcPr>
            <w:vAlign w:val="top"/>
          </w:tcPr>
          <w:p w:rsidR="00000000" w:rsidDel="00000000" w:rsidP="00000000" w:rsidRDefault="00000000" w:rsidRPr="00000000" w14:paraId="0000002E">
            <w:pPr>
              <w:rPr/>
            </w:pPr>
            <w:r w:rsidDel="00000000" w:rsidR="00000000" w:rsidRPr="00000000">
              <w:rPr>
                <w:rtl w:val="0"/>
              </w:rPr>
              <w:t xml:space="preserve">I have given myself three academic years, in the hopes that by the end of this I will have gained good I.T skills, study skills, and gained more knowledge and education around the Science of the mind. Im really looking forward to helping out with lab studies myself and also conducting some of my own studies one day. I feel working with addicts will be so beneficial to my end goal and what I want to major in for my degree. Im looking forward to my journey, and seeing what I will have achieved by the end of my three academic years.  </w:t>
            </w:r>
          </w:p>
        </w:tc>
      </w:tr>
      <w:tr>
        <w:trPr>
          <w:cantSplit w:val="0"/>
          <w:tblHeader w:val="0"/>
        </w:trPr>
        <w:tc>
          <w:tcPr>
            <w:vAlign w:val="top"/>
          </w:tcPr>
          <w:p w:rsidR="00000000" w:rsidDel="00000000" w:rsidP="00000000" w:rsidRDefault="00000000" w:rsidRPr="00000000" w14:paraId="0000002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2">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tc>
        <w:tc>
          <w:tcPr>
            <w:vAlign w:val="top"/>
          </w:tcPr>
          <w:p w:rsidR="00000000" w:rsidDel="00000000" w:rsidP="00000000" w:rsidRDefault="00000000" w:rsidRPr="00000000" w14:paraId="00000035">
            <w:pPr>
              <w:rPr/>
            </w:pPr>
            <w:r w:rsidDel="00000000" w:rsidR="00000000" w:rsidRPr="00000000">
              <w:rPr>
                <w:rtl w:val="0"/>
              </w:rPr>
            </w:r>
          </w:p>
        </w:tc>
        <w:tc>
          <w:tcPr>
            <w:vAlign w:val="top"/>
          </w:tcPr>
          <w:p w:rsidR="00000000" w:rsidDel="00000000" w:rsidP="00000000" w:rsidRDefault="00000000" w:rsidRPr="00000000" w14:paraId="00000036">
            <w:pPr>
              <w:rPr/>
            </w:pPr>
            <w:r w:rsidDel="00000000" w:rsidR="00000000" w:rsidRPr="00000000">
              <w:rPr>
                <w:rtl w:val="0"/>
              </w:rPr>
            </w:r>
          </w:p>
        </w:tc>
        <w:tc>
          <w:tcPr>
            <w:vAlign w:val="top"/>
          </w:tcPr>
          <w:p w:rsidR="00000000" w:rsidDel="00000000" w:rsidP="00000000" w:rsidRDefault="00000000" w:rsidRPr="00000000" w14:paraId="00000037">
            <w:pPr>
              <w:rPr/>
            </w:pPr>
            <w:r w:rsidDel="00000000" w:rsidR="00000000" w:rsidRPr="00000000">
              <w:rPr>
                <w:rtl w:val="0"/>
              </w:rPr>
            </w:r>
          </w:p>
        </w:tc>
        <w:tc>
          <w:tcPr>
            <w:vAlign w:val="top"/>
          </w:tcPr>
          <w:p w:rsidR="00000000" w:rsidDel="00000000" w:rsidP="00000000" w:rsidRDefault="00000000" w:rsidRPr="00000000" w14:paraId="00000038">
            <w:pPr>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tc>
        <w:tc>
          <w:tcPr>
            <w:vAlign w:val="top"/>
          </w:tcPr>
          <w:p w:rsidR="00000000" w:rsidDel="00000000" w:rsidP="00000000" w:rsidRDefault="00000000" w:rsidRPr="00000000" w14:paraId="0000003F">
            <w:pPr>
              <w:rPr/>
            </w:pPr>
            <w:r w:rsidDel="00000000" w:rsidR="00000000" w:rsidRPr="00000000">
              <w:rPr>
                <w:rtl w:val="0"/>
              </w:rPr>
            </w:r>
          </w:p>
        </w:tc>
        <w:tc>
          <w:tcPr>
            <w:vAlign w:val="top"/>
          </w:tcPr>
          <w:p w:rsidR="00000000" w:rsidDel="00000000" w:rsidP="00000000" w:rsidRDefault="00000000" w:rsidRPr="00000000" w14:paraId="00000040">
            <w:pPr>
              <w:rPr/>
            </w:pPr>
            <w:r w:rsidDel="00000000" w:rsidR="00000000" w:rsidRPr="00000000">
              <w:rPr>
                <w:rtl w:val="0"/>
              </w:rPr>
            </w:r>
          </w:p>
        </w:tc>
        <w:tc>
          <w:tcPr>
            <w:vAlign w:val="top"/>
          </w:tcPr>
          <w:p w:rsidR="00000000" w:rsidDel="00000000" w:rsidP="00000000" w:rsidRDefault="00000000" w:rsidRPr="00000000" w14:paraId="00000041">
            <w:pPr>
              <w:rPr/>
            </w:pPr>
            <w:r w:rsidDel="00000000" w:rsidR="00000000" w:rsidRPr="00000000">
              <w:rPr>
                <w:rtl w:val="0"/>
              </w:rPr>
            </w:r>
          </w:p>
        </w:tc>
        <w:tc>
          <w:tcPr>
            <w:vAlign w:val="top"/>
          </w:tcPr>
          <w:p w:rsidR="00000000" w:rsidDel="00000000" w:rsidP="00000000" w:rsidRDefault="00000000" w:rsidRPr="00000000" w14:paraId="00000042">
            <w:pPr>
              <w:rPr/>
            </w:pPr>
            <w:r w:rsidDel="00000000" w:rsidR="00000000" w:rsidRPr="00000000">
              <w:rPr>
                <w:rtl w:val="0"/>
              </w:rPr>
            </w:r>
          </w:p>
        </w:tc>
      </w:tr>
      <w:tr>
        <w:trPr>
          <w:cantSplit w:val="0"/>
          <w:tblHeader w:val="0"/>
        </w:trPr>
        <w:tc>
          <w:tcPr>
            <w:shd w:fill="000000" w:val="clear"/>
            <w:vAlign w:val="top"/>
          </w:tcPr>
          <w:p w:rsidR="00000000" w:rsidDel="00000000" w:rsidP="00000000" w:rsidRDefault="00000000" w:rsidRPr="00000000" w14:paraId="00000043">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What do I want/need to learn?</w:t>
            </w:r>
            <w:r w:rsidDel="00000000" w:rsidR="00000000" w:rsidRPr="00000000">
              <w:rPr>
                <w:rtl w:val="0"/>
              </w:rPr>
            </w:r>
          </w:p>
          <w:p w:rsidR="00000000" w:rsidDel="00000000" w:rsidP="00000000" w:rsidRDefault="00000000" w:rsidRPr="00000000" w14:paraId="00000044">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45">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(Specific &amp; Relevant)</w:t>
            </w:r>
            <w:r w:rsidDel="00000000" w:rsidR="00000000" w:rsidRPr="00000000">
              <w:rPr>
                <w:rtl w:val="0"/>
              </w:rPr>
            </w:r>
          </w:p>
        </w:tc>
        <w:tc>
          <w:tcPr>
            <w:shd w:fill="000000" w:val="clear"/>
            <w:vAlign w:val="top"/>
          </w:tcPr>
          <w:p w:rsidR="00000000" w:rsidDel="00000000" w:rsidP="00000000" w:rsidRDefault="00000000" w:rsidRPr="00000000" w14:paraId="00000046">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What will I do to achieve this?</w:t>
            </w:r>
            <w:r w:rsidDel="00000000" w:rsidR="00000000" w:rsidRPr="00000000">
              <w:rPr>
                <w:rtl w:val="0"/>
              </w:rPr>
            </w:r>
          </w:p>
          <w:p w:rsidR="00000000" w:rsidDel="00000000" w:rsidP="00000000" w:rsidRDefault="00000000" w:rsidRPr="00000000" w14:paraId="00000047">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48">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(Specific)</w:t>
            </w:r>
            <w:r w:rsidDel="00000000" w:rsidR="00000000" w:rsidRPr="00000000">
              <w:rPr>
                <w:rtl w:val="0"/>
              </w:rPr>
            </w:r>
          </w:p>
        </w:tc>
        <w:tc>
          <w:tcPr>
            <w:shd w:fill="000000" w:val="clear"/>
            <w:vAlign w:val="top"/>
          </w:tcPr>
          <w:p w:rsidR="00000000" w:rsidDel="00000000" w:rsidP="00000000" w:rsidRDefault="00000000" w:rsidRPr="00000000" w14:paraId="00000049">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What resources or support will I need?</w:t>
            </w:r>
            <w:r w:rsidDel="00000000" w:rsidR="00000000" w:rsidRPr="00000000">
              <w:rPr>
                <w:rtl w:val="0"/>
              </w:rPr>
            </w:r>
          </w:p>
          <w:p w:rsidR="00000000" w:rsidDel="00000000" w:rsidP="00000000" w:rsidRDefault="00000000" w:rsidRPr="00000000" w14:paraId="0000004A">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4B">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(Achievable)</w:t>
            </w:r>
            <w:r w:rsidDel="00000000" w:rsidR="00000000" w:rsidRPr="00000000">
              <w:rPr>
                <w:rtl w:val="0"/>
              </w:rPr>
            </w:r>
          </w:p>
        </w:tc>
        <w:tc>
          <w:tcPr>
            <w:shd w:fill="000000" w:val="clear"/>
            <w:vAlign w:val="top"/>
          </w:tcPr>
          <w:p w:rsidR="00000000" w:rsidDel="00000000" w:rsidP="00000000" w:rsidRDefault="00000000" w:rsidRPr="00000000" w14:paraId="0000004C">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What will my success criteria be?</w:t>
            </w:r>
            <w:r w:rsidDel="00000000" w:rsidR="00000000" w:rsidRPr="00000000">
              <w:rPr>
                <w:rtl w:val="0"/>
              </w:rPr>
            </w:r>
          </w:p>
          <w:p w:rsidR="00000000" w:rsidDel="00000000" w:rsidP="00000000" w:rsidRDefault="00000000" w:rsidRPr="00000000" w14:paraId="0000004D">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4E">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(Measurable)</w:t>
            </w:r>
            <w:r w:rsidDel="00000000" w:rsidR="00000000" w:rsidRPr="00000000">
              <w:rPr>
                <w:rtl w:val="0"/>
              </w:rPr>
            </w:r>
          </w:p>
        </w:tc>
        <w:tc>
          <w:tcPr>
            <w:shd w:fill="000000" w:val="clear"/>
            <w:vAlign w:val="top"/>
          </w:tcPr>
          <w:p w:rsidR="00000000" w:rsidDel="00000000" w:rsidP="00000000" w:rsidRDefault="00000000" w:rsidRPr="00000000" w14:paraId="0000004F">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Target dates for review and completion</w:t>
            </w:r>
            <w:r w:rsidDel="00000000" w:rsidR="00000000" w:rsidRPr="00000000">
              <w:rPr>
                <w:rtl w:val="0"/>
              </w:rPr>
            </w:r>
          </w:p>
          <w:p w:rsidR="00000000" w:rsidDel="00000000" w:rsidP="00000000" w:rsidRDefault="00000000" w:rsidRPr="00000000" w14:paraId="00000050">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1">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(Timebound)</w:t>
            </w:r>
            <w:r w:rsidDel="00000000" w:rsidR="00000000" w:rsidRPr="00000000">
              <w:rPr>
                <w:rtl w:val="0"/>
              </w:rPr>
            </w:r>
          </w:p>
        </w:tc>
      </w:tr>
      <w:tr>
        <w:trPr>
          <w:cantSplit w:val="0"/>
          <w:tblHeader w:val="0"/>
        </w:trPr>
        <w:tc>
          <w:tcPr>
            <w:vAlign w:val="top"/>
          </w:tcPr>
          <w:p w:rsidR="00000000" w:rsidDel="00000000" w:rsidP="00000000" w:rsidRDefault="00000000" w:rsidRPr="00000000" w14:paraId="00000052">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3">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4">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5">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6">
            <w:pPr>
              <w:jc w:val="center"/>
              <w:rPr/>
            </w:pPr>
            <w:r w:rsidDel="00000000" w:rsidR="00000000" w:rsidRPr="00000000">
              <w:rPr>
                <w:rtl w:val="0"/>
              </w:rPr>
            </w:r>
          </w:p>
        </w:tc>
        <w:tc>
          <w:tcPr>
            <w:vAlign w:val="top"/>
          </w:tcPr>
          <w:p w:rsidR="00000000" w:rsidDel="00000000" w:rsidP="00000000" w:rsidRDefault="00000000" w:rsidRPr="00000000" w14:paraId="00000057">
            <w:pPr>
              <w:jc w:val="center"/>
              <w:rPr/>
            </w:pPr>
            <w:r w:rsidDel="00000000" w:rsidR="00000000" w:rsidRPr="00000000">
              <w:rPr>
                <w:rtl w:val="0"/>
              </w:rPr>
            </w:r>
          </w:p>
        </w:tc>
        <w:tc>
          <w:tcPr>
            <w:vAlign w:val="top"/>
          </w:tcPr>
          <w:p w:rsidR="00000000" w:rsidDel="00000000" w:rsidP="00000000" w:rsidRDefault="00000000" w:rsidRPr="00000000" w14:paraId="00000058">
            <w:pPr>
              <w:jc w:val="center"/>
              <w:rPr/>
            </w:pPr>
            <w:r w:rsidDel="00000000" w:rsidR="00000000" w:rsidRPr="00000000">
              <w:rPr>
                <w:rtl w:val="0"/>
              </w:rPr>
            </w:r>
          </w:p>
        </w:tc>
        <w:tc>
          <w:tcPr>
            <w:vAlign w:val="top"/>
          </w:tcPr>
          <w:p w:rsidR="00000000" w:rsidDel="00000000" w:rsidP="00000000" w:rsidRDefault="00000000" w:rsidRPr="00000000" w14:paraId="00000059">
            <w:pPr>
              <w:jc w:val="center"/>
              <w:rPr/>
            </w:pPr>
            <w:r w:rsidDel="00000000" w:rsidR="00000000" w:rsidRPr="00000000">
              <w:rPr>
                <w:rtl w:val="0"/>
              </w:rPr>
            </w:r>
          </w:p>
        </w:tc>
        <w:tc>
          <w:tcPr>
            <w:vAlign w:val="top"/>
          </w:tcPr>
          <w:p w:rsidR="00000000" w:rsidDel="00000000" w:rsidP="00000000" w:rsidRDefault="00000000" w:rsidRPr="00000000" w14:paraId="0000005A">
            <w:pPr>
              <w:jc w:val="center"/>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5B">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C">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D">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E">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F">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60">
            <w:pPr>
              <w:jc w:val="center"/>
              <w:rPr/>
            </w:pPr>
            <w:r w:rsidDel="00000000" w:rsidR="00000000" w:rsidRPr="00000000">
              <w:rPr>
                <w:rtl w:val="0"/>
              </w:rPr>
            </w:r>
          </w:p>
        </w:tc>
        <w:tc>
          <w:tcPr>
            <w:vAlign w:val="top"/>
          </w:tcPr>
          <w:p w:rsidR="00000000" w:rsidDel="00000000" w:rsidP="00000000" w:rsidRDefault="00000000" w:rsidRPr="00000000" w14:paraId="00000061">
            <w:pPr>
              <w:jc w:val="center"/>
              <w:rPr/>
            </w:pPr>
            <w:r w:rsidDel="00000000" w:rsidR="00000000" w:rsidRPr="00000000">
              <w:rPr>
                <w:rtl w:val="0"/>
              </w:rPr>
            </w:r>
          </w:p>
        </w:tc>
        <w:tc>
          <w:tcPr>
            <w:vAlign w:val="top"/>
          </w:tcPr>
          <w:p w:rsidR="00000000" w:rsidDel="00000000" w:rsidP="00000000" w:rsidRDefault="00000000" w:rsidRPr="00000000" w14:paraId="00000062">
            <w:pPr>
              <w:jc w:val="center"/>
              <w:rPr/>
            </w:pPr>
            <w:r w:rsidDel="00000000" w:rsidR="00000000" w:rsidRPr="00000000">
              <w:rPr>
                <w:rtl w:val="0"/>
              </w:rPr>
            </w:r>
          </w:p>
        </w:tc>
        <w:tc>
          <w:tcPr>
            <w:vAlign w:val="top"/>
          </w:tcPr>
          <w:p w:rsidR="00000000" w:rsidDel="00000000" w:rsidP="00000000" w:rsidRDefault="00000000" w:rsidRPr="00000000" w14:paraId="00000063">
            <w:pPr>
              <w:jc w:val="center"/>
              <w:rPr/>
            </w:pPr>
            <w:r w:rsidDel="00000000" w:rsidR="00000000" w:rsidRPr="00000000">
              <w:rPr>
                <w:rtl w:val="0"/>
              </w:rPr>
            </w:r>
          </w:p>
        </w:tc>
        <w:tc>
          <w:tcPr>
            <w:vAlign w:val="top"/>
          </w:tcPr>
          <w:p w:rsidR="00000000" w:rsidDel="00000000" w:rsidP="00000000" w:rsidRDefault="00000000" w:rsidRPr="00000000" w14:paraId="00000064">
            <w:pPr>
              <w:jc w:val="center"/>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65">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66">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67">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68">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69">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6A">
            <w:pPr>
              <w:jc w:val="center"/>
              <w:rPr/>
            </w:pPr>
            <w:r w:rsidDel="00000000" w:rsidR="00000000" w:rsidRPr="00000000">
              <w:rPr>
                <w:rtl w:val="0"/>
              </w:rPr>
            </w:r>
          </w:p>
        </w:tc>
        <w:tc>
          <w:tcPr>
            <w:vAlign w:val="top"/>
          </w:tcPr>
          <w:p w:rsidR="00000000" w:rsidDel="00000000" w:rsidP="00000000" w:rsidRDefault="00000000" w:rsidRPr="00000000" w14:paraId="0000006B">
            <w:pPr>
              <w:jc w:val="center"/>
              <w:rPr/>
            </w:pPr>
            <w:r w:rsidDel="00000000" w:rsidR="00000000" w:rsidRPr="00000000">
              <w:rPr>
                <w:rtl w:val="0"/>
              </w:rPr>
            </w:r>
          </w:p>
        </w:tc>
        <w:tc>
          <w:tcPr>
            <w:vAlign w:val="top"/>
          </w:tcPr>
          <w:p w:rsidR="00000000" w:rsidDel="00000000" w:rsidP="00000000" w:rsidRDefault="00000000" w:rsidRPr="00000000" w14:paraId="0000006C">
            <w:pPr>
              <w:jc w:val="center"/>
              <w:rPr/>
            </w:pPr>
            <w:r w:rsidDel="00000000" w:rsidR="00000000" w:rsidRPr="00000000">
              <w:rPr>
                <w:rtl w:val="0"/>
              </w:rPr>
            </w:r>
          </w:p>
        </w:tc>
        <w:tc>
          <w:tcPr>
            <w:vAlign w:val="top"/>
          </w:tcPr>
          <w:p w:rsidR="00000000" w:rsidDel="00000000" w:rsidP="00000000" w:rsidRDefault="00000000" w:rsidRPr="00000000" w14:paraId="0000006D">
            <w:pPr>
              <w:jc w:val="center"/>
              <w:rPr/>
            </w:pPr>
            <w:r w:rsidDel="00000000" w:rsidR="00000000" w:rsidRPr="00000000">
              <w:rPr>
                <w:rtl w:val="0"/>
              </w:rPr>
            </w:r>
          </w:p>
        </w:tc>
        <w:tc>
          <w:tcPr>
            <w:vAlign w:val="top"/>
          </w:tcPr>
          <w:p w:rsidR="00000000" w:rsidDel="00000000" w:rsidP="00000000" w:rsidRDefault="00000000" w:rsidRPr="00000000" w14:paraId="0000006E">
            <w:pPr>
              <w:jc w:val="center"/>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6F">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0">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1">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2">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3">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4">
            <w:pPr>
              <w:jc w:val="center"/>
              <w:rPr/>
            </w:pPr>
            <w:r w:rsidDel="00000000" w:rsidR="00000000" w:rsidRPr="00000000">
              <w:rPr>
                <w:rtl w:val="0"/>
              </w:rPr>
            </w:r>
          </w:p>
        </w:tc>
        <w:tc>
          <w:tcPr>
            <w:vAlign w:val="top"/>
          </w:tcPr>
          <w:p w:rsidR="00000000" w:rsidDel="00000000" w:rsidP="00000000" w:rsidRDefault="00000000" w:rsidRPr="00000000" w14:paraId="00000075">
            <w:pPr>
              <w:jc w:val="center"/>
              <w:rPr/>
            </w:pPr>
            <w:r w:rsidDel="00000000" w:rsidR="00000000" w:rsidRPr="00000000">
              <w:rPr>
                <w:rtl w:val="0"/>
              </w:rPr>
            </w:r>
          </w:p>
        </w:tc>
        <w:tc>
          <w:tcPr>
            <w:vAlign w:val="top"/>
          </w:tcPr>
          <w:p w:rsidR="00000000" w:rsidDel="00000000" w:rsidP="00000000" w:rsidRDefault="00000000" w:rsidRPr="00000000" w14:paraId="00000076">
            <w:pPr>
              <w:jc w:val="center"/>
              <w:rPr/>
            </w:pPr>
            <w:r w:rsidDel="00000000" w:rsidR="00000000" w:rsidRPr="00000000">
              <w:rPr>
                <w:rtl w:val="0"/>
              </w:rPr>
            </w:r>
          </w:p>
        </w:tc>
        <w:tc>
          <w:tcPr>
            <w:vAlign w:val="top"/>
          </w:tcPr>
          <w:p w:rsidR="00000000" w:rsidDel="00000000" w:rsidP="00000000" w:rsidRDefault="00000000" w:rsidRPr="00000000" w14:paraId="00000077">
            <w:pPr>
              <w:jc w:val="center"/>
              <w:rPr/>
            </w:pPr>
            <w:r w:rsidDel="00000000" w:rsidR="00000000" w:rsidRPr="00000000">
              <w:rPr>
                <w:rtl w:val="0"/>
              </w:rPr>
            </w:r>
          </w:p>
        </w:tc>
        <w:tc>
          <w:tcPr>
            <w:vAlign w:val="top"/>
          </w:tcPr>
          <w:p w:rsidR="00000000" w:rsidDel="00000000" w:rsidP="00000000" w:rsidRDefault="00000000" w:rsidRPr="00000000" w14:paraId="00000078">
            <w:pPr>
              <w:jc w:val="center"/>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79">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A">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B">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C">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D">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E">
            <w:pPr>
              <w:jc w:val="center"/>
              <w:rPr/>
            </w:pPr>
            <w:r w:rsidDel="00000000" w:rsidR="00000000" w:rsidRPr="00000000">
              <w:rPr>
                <w:rtl w:val="0"/>
              </w:rPr>
            </w:r>
          </w:p>
        </w:tc>
        <w:tc>
          <w:tcPr>
            <w:vAlign w:val="top"/>
          </w:tcPr>
          <w:p w:rsidR="00000000" w:rsidDel="00000000" w:rsidP="00000000" w:rsidRDefault="00000000" w:rsidRPr="00000000" w14:paraId="0000007F">
            <w:pPr>
              <w:jc w:val="center"/>
              <w:rPr/>
            </w:pPr>
            <w:r w:rsidDel="00000000" w:rsidR="00000000" w:rsidRPr="00000000">
              <w:rPr>
                <w:rtl w:val="0"/>
              </w:rPr>
            </w:r>
          </w:p>
        </w:tc>
        <w:tc>
          <w:tcPr>
            <w:vAlign w:val="top"/>
          </w:tcPr>
          <w:p w:rsidR="00000000" w:rsidDel="00000000" w:rsidP="00000000" w:rsidRDefault="00000000" w:rsidRPr="00000000" w14:paraId="00000080">
            <w:pPr>
              <w:jc w:val="center"/>
              <w:rPr/>
            </w:pPr>
            <w:r w:rsidDel="00000000" w:rsidR="00000000" w:rsidRPr="00000000">
              <w:rPr>
                <w:rtl w:val="0"/>
              </w:rPr>
            </w:r>
          </w:p>
        </w:tc>
        <w:tc>
          <w:tcPr>
            <w:vAlign w:val="top"/>
          </w:tcPr>
          <w:p w:rsidR="00000000" w:rsidDel="00000000" w:rsidP="00000000" w:rsidRDefault="00000000" w:rsidRPr="00000000" w14:paraId="00000081">
            <w:pPr>
              <w:jc w:val="center"/>
              <w:rPr/>
            </w:pPr>
            <w:r w:rsidDel="00000000" w:rsidR="00000000" w:rsidRPr="00000000">
              <w:rPr>
                <w:rtl w:val="0"/>
              </w:rPr>
            </w:r>
          </w:p>
        </w:tc>
        <w:tc>
          <w:tcPr>
            <w:vAlign w:val="top"/>
          </w:tcPr>
          <w:p w:rsidR="00000000" w:rsidDel="00000000" w:rsidP="00000000" w:rsidRDefault="00000000" w:rsidRPr="00000000" w14:paraId="00000082">
            <w:pPr>
              <w:jc w:val="center"/>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83">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84">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85">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86">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87">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88">
            <w:pPr>
              <w:jc w:val="center"/>
              <w:rPr/>
            </w:pPr>
            <w:r w:rsidDel="00000000" w:rsidR="00000000" w:rsidRPr="00000000">
              <w:rPr>
                <w:rtl w:val="0"/>
              </w:rPr>
            </w:r>
          </w:p>
        </w:tc>
        <w:tc>
          <w:tcPr>
            <w:vAlign w:val="top"/>
          </w:tcPr>
          <w:p w:rsidR="00000000" w:rsidDel="00000000" w:rsidP="00000000" w:rsidRDefault="00000000" w:rsidRPr="00000000" w14:paraId="00000089">
            <w:pPr>
              <w:jc w:val="center"/>
              <w:rPr/>
            </w:pPr>
            <w:r w:rsidDel="00000000" w:rsidR="00000000" w:rsidRPr="00000000">
              <w:rPr>
                <w:rtl w:val="0"/>
              </w:rPr>
            </w:r>
          </w:p>
        </w:tc>
        <w:tc>
          <w:tcPr>
            <w:vAlign w:val="top"/>
          </w:tcPr>
          <w:p w:rsidR="00000000" w:rsidDel="00000000" w:rsidP="00000000" w:rsidRDefault="00000000" w:rsidRPr="00000000" w14:paraId="0000008A">
            <w:pPr>
              <w:jc w:val="center"/>
              <w:rPr/>
            </w:pPr>
            <w:r w:rsidDel="00000000" w:rsidR="00000000" w:rsidRPr="00000000">
              <w:rPr>
                <w:rtl w:val="0"/>
              </w:rPr>
            </w:r>
          </w:p>
        </w:tc>
        <w:tc>
          <w:tcPr>
            <w:vAlign w:val="top"/>
          </w:tcPr>
          <w:p w:rsidR="00000000" w:rsidDel="00000000" w:rsidP="00000000" w:rsidRDefault="00000000" w:rsidRPr="00000000" w14:paraId="0000008B">
            <w:pPr>
              <w:jc w:val="center"/>
              <w:rPr/>
            </w:pPr>
            <w:r w:rsidDel="00000000" w:rsidR="00000000" w:rsidRPr="00000000">
              <w:rPr>
                <w:rtl w:val="0"/>
              </w:rPr>
            </w:r>
          </w:p>
        </w:tc>
        <w:tc>
          <w:tcPr>
            <w:vAlign w:val="top"/>
          </w:tcPr>
          <w:p w:rsidR="00000000" w:rsidDel="00000000" w:rsidP="00000000" w:rsidRDefault="00000000" w:rsidRPr="00000000" w14:paraId="0000008C">
            <w:pPr>
              <w:jc w:val="center"/>
              <w:rPr/>
            </w:pPr>
            <w:r w:rsidDel="00000000" w:rsidR="00000000" w:rsidRPr="00000000">
              <w:rPr>
                <w:rtl w:val="0"/>
              </w:rPr>
            </w:r>
          </w:p>
        </w:tc>
      </w:tr>
    </w:tbl>
    <w:p w:rsidR="00000000" w:rsidDel="00000000" w:rsidP="00000000" w:rsidRDefault="00000000" w:rsidRPr="00000000" w14:paraId="0000008D">
      <w:pPr>
        <w:rPr>
          <w:rFonts w:ascii="Arial" w:cs="Arial" w:eastAsia="Arial" w:hAnsi="Arial"/>
        </w:rPr>
      </w:pPr>
      <w:r w:rsidDel="00000000" w:rsidR="00000000" w:rsidRPr="00000000">
        <w:rPr>
          <w:rtl w:val="0"/>
        </w:rPr>
      </w:r>
    </w:p>
    <w:sectPr>
      <w:pgSz w:h="11907" w:w="16840" w:orient="landscape"/>
      <w:pgMar w:bottom="1134" w:top="1134" w:left="1440" w:right="1440" w:header="360" w:footer="36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IPD Logo"/>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jc w:val="center"/>
    </w:pPr>
    <w:rPr>
      <w:rFonts w:ascii="Arial" w:cs="Arial" w:eastAsia="Arial" w:hAnsi="Arial"/>
      <w:b w:val="1"/>
      <w:sz w:val="44"/>
      <w:szCs w:val="44"/>
    </w:rPr>
  </w:style>
  <w:style w:type="paragraph" w:styleId="Heading2">
    <w:name w:val="heading 2"/>
    <w:basedOn w:val="Normal"/>
    <w:next w:val="Normal"/>
    <w:pPr/>
    <w:rPr>
      <w:rFonts w:ascii="Arial" w:cs="Arial" w:eastAsia="Arial" w:hAnsi="Arial"/>
      <w:b w:val="1"/>
      <w:sz w:val="20"/>
      <w:szCs w:val="20"/>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