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52CE3" w14:textId="240113BE" w:rsidR="00E24D08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noProof/>
          <w:sz w:val="22"/>
        </w:rPr>
        <w:drawing>
          <wp:anchor distT="0" distB="0" distL="114300" distR="114300" simplePos="0" relativeHeight="251659264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F3537" w14:textId="57896CF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4E267F2C" w14:textId="35E9985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5D864E3F" w14:textId="04749E68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22F2817A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5695E45" w14:textId="146814F8" w:rsidR="00AE2BD4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CD33A8">
        <w:rPr>
          <w:rFonts w:ascii="Arial" w:hAnsi="Arial" w:cs="Arial"/>
          <w:sz w:val="28"/>
          <w:szCs w:val="28"/>
          <w:lang w:val="nl-NL"/>
        </w:rPr>
        <w:t xml:space="preserve">: </w:t>
      </w:r>
      <w:r w:rsidR="00AE2BD4">
        <w:rPr>
          <w:rFonts w:ascii="Arial" w:hAnsi="Arial" w:cs="Arial"/>
          <w:sz w:val="28"/>
          <w:szCs w:val="28"/>
          <w:lang w:val="nl-NL"/>
        </w:rPr>
        <w:t>Introcuction to Health and Social Care</w:t>
      </w:r>
    </w:p>
    <w:p w14:paraId="537571AF" w14:textId="66033DDE" w:rsidR="00CD33A8" w:rsidRP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D33A8">
        <w:rPr>
          <w:rFonts w:ascii="Arial" w:hAnsi="Arial" w:cs="Arial"/>
          <w:b/>
          <w:bCs/>
          <w:sz w:val="28"/>
          <w:szCs w:val="28"/>
        </w:rPr>
        <w:t>Module code</w:t>
      </w:r>
      <w:r w:rsidRPr="00CD33A8">
        <w:rPr>
          <w:rFonts w:ascii="Arial" w:hAnsi="Arial" w:cs="Arial"/>
          <w:sz w:val="28"/>
          <w:szCs w:val="28"/>
        </w:rPr>
        <w:t>:</w:t>
      </w:r>
      <w:r w:rsidR="00AE2BD4">
        <w:rPr>
          <w:rFonts w:ascii="Arial" w:hAnsi="Arial" w:cs="Arial"/>
          <w:sz w:val="28"/>
          <w:szCs w:val="28"/>
        </w:rPr>
        <w:t xml:space="preserve"> LCHS4008</w:t>
      </w:r>
    </w:p>
    <w:p w14:paraId="0A48766D" w14:textId="349A35E7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  <w:r w:rsidR="00AE2BD4">
        <w:rPr>
          <w:rFonts w:ascii="Arial" w:hAnsi="Arial" w:cs="Arial"/>
          <w:sz w:val="28"/>
          <w:szCs w:val="28"/>
          <w:lang w:val="nl-NL"/>
        </w:rPr>
        <w:t>Kamwanya Kazadi</w:t>
      </w:r>
    </w:p>
    <w:p w14:paraId="39AA4413" w14:textId="71C96A4A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  <w:r w:rsidR="00AE2BD4">
        <w:rPr>
          <w:rFonts w:ascii="Arial" w:hAnsi="Arial" w:cs="Arial"/>
          <w:sz w:val="28"/>
          <w:szCs w:val="28"/>
          <w:lang w:val="nl-NL"/>
        </w:rPr>
        <w:t xml:space="preserve"> 2531293</w:t>
      </w:r>
    </w:p>
    <w:p w14:paraId="1A0B2D2B" w14:textId="339CA4DA" w:rsidR="00074402" w:rsidRDefault="008E3943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Lecturer’s name</w:t>
      </w:r>
      <w:r w:rsidR="00074402" w:rsidRPr="00CD33A8">
        <w:rPr>
          <w:rFonts w:ascii="Arial" w:hAnsi="Arial" w:cs="Arial"/>
          <w:sz w:val="28"/>
          <w:szCs w:val="28"/>
        </w:rPr>
        <w:t>:</w:t>
      </w:r>
      <w:r w:rsidR="00AE2BD4">
        <w:rPr>
          <w:rFonts w:ascii="Arial" w:hAnsi="Arial" w:cs="Arial"/>
          <w:sz w:val="28"/>
          <w:szCs w:val="28"/>
        </w:rPr>
        <w:t xml:space="preserve"> Mr Sheperd Ziko</w:t>
      </w:r>
    </w:p>
    <w:p w14:paraId="7AA436CD" w14:textId="428255F7" w:rsidR="00AE2BD4" w:rsidRDefault="00AE2BD4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712D77">
        <w:rPr>
          <w:rFonts w:ascii="Arial" w:hAnsi="Arial" w:cs="Arial"/>
          <w:b/>
          <w:bCs/>
          <w:sz w:val="28"/>
          <w:szCs w:val="28"/>
        </w:rPr>
        <w:t xml:space="preserve">Assignment title: </w:t>
      </w:r>
      <w:r>
        <w:rPr>
          <w:rFonts w:ascii="Arial" w:hAnsi="Arial" w:cs="Arial"/>
          <w:sz w:val="28"/>
          <w:szCs w:val="28"/>
        </w:rPr>
        <w:t>Component 2</w:t>
      </w:r>
    </w:p>
    <w:p w14:paraId="4009AE5D" w14:textId="0187DF59" w:rsidR="00AE2BD4" w:rsidRDefault="00712D77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Report</w:t>
      </w:r>
      <w:r w:rsidR="00AE2BD4">
        <w:rPr>
          <w:rFonts w:ascii="Arial" w:hAnsi="Arial" w:cs="Arial"/>
          <w:sz w:val="28"/>
          <w:szCs w:val="28"/>
        </w:rPr>
        <w:t xml:space="preserve"> on a Health issue</w:t>
      </w:r>
    </w:p>
    <w:p w14:paraId="2BAEF1A1" w14:textId="48335BDF" w:rsidR="00AE2BD4" w:rsidRPr="00CD33A8" w:rsidRDefault="00AE2BD4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14:paraId="39D08584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B66D125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91524A2" w14:textId="2CBFF360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AE88297" w14:textId="24E6B718" w:rsidR="00B87E75" w:rsidRPr="00CD33A8" w:rsidRDefault="00B87E7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15E7ED4B" w14:textId="77777777" w:rsidR="00E94838" w:rsidRDefault="00E94838" w:rsidP="00E94838">
      <w:pPr>
        <w:spacing w:line="360" w:lineRule="auto"/>
        <w:rPr>
          <w:rFonts w:ascii="Arial" w:hAnsi="Arial" w:cs="Arial"/>
          <w:sz w:val="22"/>
        </w:rPr>
      </w:pPr>
    </w:p>
    <w:p w14:paraId="3F3F5EE2" w14:textId="77777777" w:rsidR="00E94838" w:rsidRDefault="00E94838" w:rsidP="00E94838">
      <w:pPr>
        <w:spacing w:line="360" w:lineRule="auto"/>
        <w:rPr>
          <w:rFonts w:ascii="Arial" w:hAnsi="Arial" w:cs="Arial"/>
          <w:sz w:val="22"/>
        </w:rPr>
      </w:pPr>
    </w:p>
    <w:p w14:paraId="7A555C6E" w14:textId="77777777" w:rsidR="00E94838" w:rsidRDefault="00E94838" w:rsidP="00E94838">
      <w:pPr>
        <w:spacing w:line="360" w:lineRule="auto"/>
        <w:rPr>
          <w:rFonts w:ascii="Arial" w:hAnsi="Arial" w:cs="Arial"/>
          <w:sz w:val="22"/>
        </w:rPr>
      </w:pPr>
    </w:p>
    <w:p w14:paraId="0B89E05A" w14:textId="77777777" w:rsidR="00E94838" w:rsidRDefault="00E94838" w:rsidP="00E94838">
      <w:pPr>
        <w:spacing w:line="360" w:lineRule="auto"/>
        <w:rPr>
          <w:rFonts w:ascii="Arial" w:hAnsi="Arial" w:cs="Arial"/>
          <w:sz w:val="22"/>
        </w:rPr>
      </w:pPr>
    </w:p>
    <w:p w14:paraId="5215459C" w14:textId="77777777" w:rsidR="00E94838" w:rsidRDefault="00E94838" w:rsidP="00E94838">
      <w:pPr>
        <w:spacing w:line="360" w:lineRule="auto"/>
        <w:rPr>
          <w:rFonts w:ascii="Arial" w:hAnsi="Arial" w:cs="Arial"/>
          <w:sz w:val="22"/>
        </w:rPr>
      </w:pPr>
    </w:p>
    <w:p w14:paraId="7B7AFBE3" w14:textId="77777777" w:rsidR="00E94838" w:rsidRDefault="00E94838" w:rsidP="00E94838">
      <w:pPr>
        <w:spacing w:line="360" w:lineRule="auto"/>
        <w:rPr>
          <w:rFonts w:ascii="Arial" w:hAnsi="Arial" w:cs="Arial"/>
          <w:sz w:val="22"/>
        </w:rPr>
      </w:pPr>
    </w:p>
    <w:p w14:paraId="76444062" w14:textId="77777777" w:rsidR="00E94838" w:rsidRDefault="00E94838" w:rsidP="00E94838">
      <w:pPr>
        <w:spacing w:line="360" w:lineRule="auto"/>
        <w:rPr>
          <w:rFonts w:ascii="Arial" w:hAnsi="Arial" w:cs="Arial"/>
          <w:sz w:val="22"/>
        </w:rPr>
      </w:pPr>
    </w:p>
    <w:p w14:paraId="0FB41C08" w14:textId="713D2195" w:rsidR="00E94838" w:rsidRPr="009B2D14" w:rsidRDefault="00E94838" w:rsidP="00470A36">
      <w:pPr>
        <w:spacing w:line="360" w:lineRule="auto"/>
        <w:rPr>
          <w:rFonts w:ascii="Arial" w:hAnsi="Arial" w:cs="Arial"/>
          <w:b/>
          <w:bCs/>
          <w:sz w:val="22"/>
        </w:rPr>
      </w:pPr>
      <w:r w:rsidRPr="009B2D14">
        <w:rPr>
          <w:rFonts w:ascii="Arial" w:hAnsi="Arial" w:cs="Arial"/>
          <w:b/>
          <w:bCs/>
          <w:sz w:val="22"/>
        </w:rPr>
        <w:lastRenderedPageBreak/>
        <w:t>INTRODUCTION</w:t>
      </w:r>
    </w:p>
    <w:p w14:paraId="53784BC7" w14:textId="77777777" w:rsidR="009B2D14" w:rsidRPr="009B2D14" w:rsidRDefault="00E94838" w:rsidP="00470A36">
      <w:pPr>
        <w:spacing w:line="360" w:lineRule="auto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 xml:space="preserve">In my </w:t>
      </w:r>
      <w:r w:rsidR="005D4814" w:rsidRPr="009B2D14">
        <w:rPr>
          <w:rFonts w:ascii="Arial" w:hAnsi="Arial" w:cs="Arial"/>
          <w:sz w:val="22"/>
        </w:rPr>
        <w:t>report</w:t>
      </w:r>
      <w:r w:rsidRPr="009B2D14">
        <w:rPr>
          <w:rFonts w:ascii="Arial" w:hAnsi="Arial" w:cs="Arial"/>
          <w:sz w:val="22"/>
        </w:rPr>
        <w:t xml:space="preserve"> I will be writing about the </w:t>
      </w:r>
      <w:r w:rsidR="005D4814" w:rsidRPr="009B2D14">
        <w:rPr>
          <w:rFonts w:ascii="Arial" w:hAnsi="Arial" w:cs="Arial"/>
          <w:sz w:val="22"/>
        </w:rPr>
        <w:t>depression disease</w:t>
      </w:r>
      <w:r w:rsidR="008A4049" w:rsidRPr="009B2D14">
        <w:rPr>
          <w:rFonts w:ascii="Arial" w:hAnsi="Arial" w:cs="Arial"/>
          <w:sz w:val="22"/>
        </w:rPr>
        <w:t>.</w:t>
      </w:r>
    </w:p>
    <w:p w14:paraId="5DFB44F8" w14:textId="541F6526" w:rsidR="008A4049" w:rsidRDefault="008A4049" w:rsidP="00470A36">
      <w:pPr>
        <w:spacing w:line="360" w:lineRule="auto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>After doing my research on NHS Disea</w:t>
      </w:r>
      <w:r w:rsidR="00FD29FE" w:rsidRPr="009B2D14">
        <w:rPr>
          <w:rFonts w:ascii="Arial" w:hAnsi="Arial" w:cs="Arial"/>
          <w:sz w:val="22"/>
        </w:rPr>
        <w:t xml:space="preserve">se, I have </w:t>
      </w:r>
      <w:r w:rsidR="005D4814" w:rsidRPr="009B2D14">
        <w:rPr>
          <w:rFonts w:ascii="Arial" w:hAnsi="Arial" w:cs="Arial"/>
          <w:sz w:val="22"/>
        </w:rPr>
        <w:t>found</w:t>
      </w:r>
      <w:r w:rsidR="00FD29FE" w:rsidRPr="009B2D14">
        <w:rPr>
          <w:rFonts w:ascii="Arial" w:hAnsi="Arial" w:cs="Arial"/>
          <w:sz w:val="22"/>
        </w:rPr>
        <w:t xml:space="preserve"> out that according to Whorl Health Organisation a depression is a common mental health condition </w:t>
      </w:r>
      <w:r w:rsidR="005D4814" w:rsidRPr="009B2D14">
        <w:rPr>
          <w:rFonts w:ascii="Arial" w:hAnsi="Arial" w:cs="Arial"/>
          <w:sz w:val="22"/>
        </w:rPr>
        <w:t>characterised</w:t>
      </w:r>
      <w:r w:rsidR="00FD29FE" w:rsidRPr="009B2D14">
        <w:rPr>
          <w:rFonts w:ascii="Arial" w:hAnsi="Arial" w:cs="Arial"/>
          <w:sz w:val="22"/>
        </w:rPr>
        <w:t xml:space="preserve"> by a persistent low mood or a loss of interest or plaisir in activities. A depressive episode typically lasts for most of the day, nearly every day, for at least two weeks, and may also involve fatigue poor concentration, </w:t>
      </w:r>
      <w:r w:rsidR="005D4814" w:rsidRPr="009B2D14">
        <w:rPr>
          <w:rFonts w:ascii="Arial" w:hAnsi="Arial" w:cs="Arial"/>
          <w:sz w:val="22"/>
        </w:rPr>
        <w:t>sleep or</w:t>
      </w:r>
      <w:r w:rsidR="00FD29FE" w:rsidRPr="009B2D14">
        <w:rPr>
          <w:rFonts w:ascii="Arial" w:hAnsi="Arial" w:cs="Arial"/>
          <w:sz w:val="22"/>
        </w:rPr>
        <w:t xml:space="preserve"> appetite changes, feelings of </w:t>
      </w:r>
      <w:r w:rsidR="005D4814" w:rsidRPr="009B2D14">
        <w:rPr>
          <w:rFonts w:ascii="Arial" w:hAnsi="Arial" w:cs="Arial"/>
          <w:sz w:val="22"/>
        </w:rPr>
        <w:t>worthlessness</w:t>
      </w:r>
      <w:r w:rsidR="00FD29FE" w:rsidRPr="009B2D14">
        <w:rPr>
          <w:rFonts w:ascii="Arial" w:hAnsi="Arial" w:cs="Arial"/>
          <w:sz w:val="22"/>
        </w:rPr>
        <w:t xml:space="preserve"> or hopelessness, and </w:t>
      </w:r>
      <w:r w:rsidR="00027D08" w:rsidRPr="009B2D14">
        <w:rPr>
          <w:rFonts w:ascii="Arial" w:hAnsi="Arial" w:cs="Arial"/>
          <w:sz w:val="22"/>
        </w:rPr>
        <w:t>thoughts of death or suicide.</w:t>
      </w:r>
    </w:p>
    <w:p w14:paraId="08D3E4FA" w14:textId="116BBBD5" w:rsidR="00DE6B12" w:rsidRDefault="00DE6B12" w:rsidP="00470A36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significant of depression extent beyond people suffering. It has substantial </w:t>
      </w:r>
      <w:r w:rsidR="00DC2C6B">
        <w:rPr>
          <w:rFonts w:ascii="Arial" w:hAnsi="Arial" w:cs="Arial"/>
          <w:sz w:val="22"/>
        </w:rPr>
        <w:t>societal</w:t>
      </w:r>
      <w:r>
        <w:rPr>
          <w:rFonts w:ascii="Arial" w:hAnsi="Arial" w:cs="Arial"/>
          <w:sz w:val="22"/>
        </w:rPr>
        <w:t xml:space="preserve"> implication, including reduced productivity, increased health utilisation, and heightened risk of combined conditions such as </w:t>
      </w:r>
      <w:r w:rsidR="00DC2C6B">
        <w:rPr>
          <w:rFonts w:ascii="Arial" w:hAnsi="Arial" w:cs="Arial"/>
          <w:sz w:val="22"/>
        </w:rPr>
        <w:t>cardiovascular</w:t>
      </w:r>
      <w:r>
        <w:rPr>
          <w:rFonts w:ascii="Arial" w:hAnsi="Arial" w:cs="Arial"/>
          <w:sz w:val="22"/>
        </w:rPr>
        <w:t xml:space="preserve"> disease, </w:t>
      </w:r>
      <w:r w:rsidR="00DC2C6B">
        <w:rPr>
          <w:rFonts w:ascii="Arial" w:hAnsi="Arial" w:cs="Arial"/>
          <w:sz w:val="22"/>
        </w:rPr>
        <w:t>anxiety</w:t>
      </w:r>
      <w:r>
        <w:rPr>
          <w:rFonts w:ascii="Arial" w:hAnsi="Arial" w:cs="Arial"/>
          <w:sz w:val="22"/>
        </w:rPr>
        <w:t xml:space="preserve"> </w:t>
      </w:r>
      <w:r w:rsidR="00DC2C6B">
        <w:rPr>
          <w:rFonts w:ascii="Arial" w:hAnsi="Arial" w:cs="Arial"/>
          <w:sz w:val="22"/>
        </w:rPr>
        <w:t>disorder</w:t>
      </w:r>
      <w:r>
        <w:rPr>
          <w:rFonts w:ascii="Arial" w:hAnsi="Arial" w:cs="Arial"/>
          <w:sz w:val="22"/>
        </w:rPr>
        <w:t xml:space="preserve">, and </w:t>
      </w:r>
      <w:r w:rsidR="00DC2C6B">
        <w:rPr>
          <w:rFonts w:ascii="Arial" w:hAnsi="Arial" w:cs="Arial"/>
          <w:sz w:val="22"/>
        </w:rPr>
        <w:t>substance</w:t>
      </w:r>
      <w:r>
        <w:rPr>
          <w:rFonts w:ascii="Arial" w:hAnsi="Arial" w:cs="Arial"/>
          <w:sz w:val="22"/>
        </w:rPr>
        <w:t xml:space="preserve"> </w:t>
      </w:r>
      <w:r w:rsidR="00DC2C6B">
        <w:rPr>
          <w:rFonts w:ascii="Arial" w:hAnsi="Arial" w:cs="Arial"/>
          <w:sz w:val="22"/>
        </w:rPr>
        <w:t>misuse.</w:t>
      </w:r>
    </w:p>
    <w:p w14:paraId="7E9ED05F" w14:textId="7AB47708" w:rsidR="00E94838" w:rsidRPr="009B2D14" w:rsidRDefault="005D4814" w:rsidP="00470A36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</w:rPr>
      </w:pPr>
      <w:r w:rsidRPr="009B2D14">
        <w:rPr>
          <w:rFonts w:ascii="Arial" w:hAnsi="Arial" w:cs="Arial"/>
          <w:b/>
          <w:bCs/>
          <w:sz w:val="22"/>
        </w:rPr>
        <w:t xml:space="preserve">SYMPTOMS </w:t>
      </w:r>
      <w:r w:rsidR="00E94838" w:rsidRPr="009B2D14">
        <w:rPr>
          <w:rFonts w:ascii="Arial" w:hAnsi="Arial" w:cs="Arial"/>
          <w:b/>
          <w:bCs/>
          <w:sz w:val="22"/>
        </w:rPr>
        <w:t xml:space="preserve">AND SIGNS OF THE </w:t>
      </w:r>
      <w:r w:rsidRPr="009B2D14">
        <w:rPr>
          <w:rFonts w:ascii="Arial" w:hAnsi="Arial" w:cs="Arial"/>
          <w:b/>
          <w:bCs/>
          <w:sz w:val="22"/>
        </w:rPr>
        <w:t>DEPRESSION</w:t>
      </w:r>
    </w:p>
    <w:p w14:paraId="719C1AF1" w14:textId="4F0B81AC" w:rsidR="00027D08" w:rsidRPr="00DC2C6B" w:rsidRDefault="00027D08" w:rsidP="00470A36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DC2C6B">
        <w:rPr>
          <w:rFonts w:ascii="Arial" w:hAnsi="Arial" w:cs="Arial"/>
          <w:sz w:val="22"/>
        </w:rPr>
        <w:t>Persistence sadness, emptiness, or low mood</w:t>
      </w:r>
    </w:p>
    <w:p w14:paraId="02154018" w14:textId="2788E4A9" w:rsidR="00027D08" w:rsidRPr="00DC2C6B" w:rsidRDefault="00027D08" w:rsidP="00470A36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DC2C6B">
        <w:rPr>
          <w:rFonts w:ascii="Arial" w:hAnsi="Arial" w:cs="Arial"/>
          <w:sz w:val="22"/>
        </w:rPr>
        <w:t xml:space="preserve">Loss of interest or </w:t>
      </w:r>
      <w:r w:rsidR="005D4814" w:rsidRPr="00DC2C6B">
        <w:rPr>
          <w:rFonts w:ascii="Arial" w:hAnsi="Arial" w:cs="Arial"/>
          <w:sz w:val="22"/>
        </w:rPr>
        <w:t>pleasure</w:t>
      </w:r>
      <w:r w:rsidRPr="00DC2C6B">
        <w:rPr>
          <w:rFonts w:ascii="Arial" w:hAnsi="Arial" w:cs="Arial"/>
          <w:sz w:val="22"/>
        </w:rPr>
        <w:t xml:space="preserve"> in activities once enjoyed</w:t>
      </w:r>
    </w:p>
    <w:p w14:paraId="7CE77D2A" w14:textId="52EE10BB" w:rsidR="00C329D6" w:rsidRPr="00DC2C6B" w:rsidRDefault="00027D08" w:rsidP="00470A36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DC2C6B">
        <w:rPr>
          <w:rFonts w:ascii="Arial" w:hAnsi="Arial" w:cs="Arial"/>
          <w:sz w:val="22"/>
        </w:rPr>
        <w:t xml:space="preserve">Feeling of </w:t>
      </w:r>
      <w:r w:rsidR="005D4814" w:rsidRPr="00DC2C6B">
        <w:rPr>
          <w:rFonts w:ascii="Arial" w:hAnsi="Arial" w:cs="Arial"/>
          <w:sz w:val="22"/>
        </w:rPr>
        <w:t>hopeless</w:t>
      </w:r>
      <w:r w:rsidR="00C329D6" w:rsidRPr="00DC2C6B">
        <w:rPr>
          <w:rFonts w:ascii="Arial" w:hAnsi="Arial" w:cs="Arial"/>
          <w:sz w:val="22"/>
        </w:rPr>
        <w:t xml:space="preserve">, guilt, </w:t>
      </w:r>
      <w:r w:rsidR="005D4814" w:rsidRPr="00DC2C6B">
        <w:rPr>
          <w:rFonts w:ascii="Arial" w:hAnsi="Arial" w:cs="Arial"/>
          <w:sz w:val="22"/>
        </w:rPr>
        <w:t>worldliness</w:t>
      </w:r>
      <w:r w:rsidR="00C329D6" w:rsidRPr="00DC2C6B">
        <w:rPr>
          <w:rFonts w:ascii="Arial" w:hAnsi="Arial" w:cs="Arial"/>
          <w:sz w:val="22"/>
        </w:rPr>
        <w:t xml:space="preserve">, or </w:t>
      </w:r>
    </w:p>
    <w:p w14:paraId="058EE9A4" w14:textId="575F818B" w:rsidR="00C329D6" w:rsidRPr="00DC2C6B" w:rsidRDefault="00C329D6" w:rsidP="00470A36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DC2C6B">
        <w:rPr>
          <w:rFonts w:ascii="Arial" w:hAnsi="Arial" w:cs="Arial"/>
          <w:sz w:val="22"/>
        </w:rPr>
        <w:t xml:space="preserve">Difficulty </w:t>
      </w:r>
      <w:r w:rsidR="005D4814" w:rsidRPr="00DC2C6B">
        <w:rPr>
          <w:rFonts w:ascii="Arial" w:hAnsi="Arial" w:cs="Arial"/>
          <w:sz w:val="22"/>
        </w:rPr>
        <w:t>concentrating</w:t>
      </w:r>
      <w:r w:rsidRPr="00DC2C6B">
        <w:rPr>
          <w:rFonts w:ascii="Arial" w:hAnsi="Arial" w:cs="Arial"/>
          <w:sz w:val="22"/>
        </w:rPr>
        <w:t>, thinking, or making decision</w:t>
      </w:r>
    </w:p>
    <w:p w14:paraId="48BE78E3" w14:textId="51BC4FE7" w:rsidR="00C329D6" w:rsidRPr="00DC2C6B" w:rsidRDefault="00C329D6" w:rsidP="00470A36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DC2C6B">
        <w:rPr>
          <w:rFonts w:ascii="Arial" w:hAnsi="Arial" w:cs="Arial"/>
          <w:sz w:val="22"/>
        </w:rPr>
        <w:t xml:space="preserve">Changing in sleep, such as insomnia or excessive </w:t>
      </w:r>
      <w:r w:rsidR="005D4814" w:rsidRPr="00DC2C6B">
        <w:rPr>
          <w:rFonts w:ascii="Arial" w:hAnsi="Arial" w:cs="Arial"/>
          <w:sz w:val="22"/>
        </w:rPr>
        <w:t>sleeping</w:t>
      </w:r>
    </w:p>
    <w:p w14:paraId="38FB912A" w14:textId="768B35B8" w:rsidR="00C329D6" w:rsidRDefault="00C329D6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 xml:space="preserve">These </w:t>
      </w:r>
      <w:r w:rsidR="005D4814" w:rsidRPr="009B2D14">
        <w:rPr>
          <w:rFonts w:ascii="Arial" w:hAnsi="Arial" w:cs="Arial"/>
          <w:sz w:val="22"/>
        </w:rPr>
        <w:t>symptoms</w:t>
      </w:r>
      <w:r w:rsidRPr="009B2D14">
        <w:rPr>
          <w:rFonts w:ascii="Arial" w:hAnsi="Arial" w:cs="Arial"/>
          <w:sz w:val="22"/>
        </w:rPr>
        <w:t xml:space="preserve"> </w:t>
      </w:r>
      <w:r w:rsidR="005D4814" w:rsidRPr="009B2D14">
        <w:rPr>
          <w:rFonts w:ascii="Arial" w:hAnsi="Arial" w:cs="Arial"/>
          <w:sz w:val="22"/>
        </w:rPr>
        <w:t>and</w:t>
      </w:r>
      <w:r w:rsidRPr="009B2D14">
        <w:rPr>
          <w:rFonts w:ascii="Arial" w:hAnsi="Arial" w:cs="Arial"/>
          <w:sz w:val="22"/>
        </w:rPr>
        <w:t xml:space="preserve"> signs can affect a person’s daily functioning and relationships.</w:t>
      </w:r>
    </w:p>
    <w:p w14:paraId="65CD3C50" w14:textId="3C4A21FB" w:rsidR="006435AE" w:rsidRPr="009B2D14" w:rsidRDefault="006435AE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Many people with depression also have anxiety. They may worry more than average about their physical health. </w:t>
      </w:r>
      <w:r w:rsidR="00DC2C6B">
        <w:rPr>
          <w:rFonts w:ascii="Arial" w:hAnsi="Arial" w:cs="Arial"/>
          <w:sz w:val="22"/>
        </w:rPr>
        <w:t>They may</w:t>
      </w:r>
      <w:r>
        <w:rPr>
          <w:rFonts w:ascii="Arial" w:hAnsi="Arial" w:cs="Arial"/>
          <w:sz w:val="22"/>
        </w:rPr>
        <w:t xml:space="preserve"> have excessive conflict in their relationships or function poorly at work. </w:t>
      </w:r>
      <w:r w:rsidR="00DC2C6B">
        <w:rPr>
          <w:rFonts w:ascii="Arial" w:hAnsi="Arial" w:cs="Arial"/>
          <w:sz w:val="22"/>
        </w:rPr>
        <w:t>Sexually</w:t>
      </w:r>
      <w:r>
        <w:rPr>
          <w:rFonts w:ascii="Arial" w:hAnsi="Arial" w:cs="Arial"/>
          <w:sz w:val="22"/>
        </w:rPr>
        <w:t xml:space="preserve"> functioning may be a problem. People with depression are also at more risk for abusing alcohol or other substances.</w:t>
      </w:r>
    </w:p>
    <w:p w14:paraId="180D3983" w14:textId="2387DA4D" w:rsidR="00027D08" w:rsidRPr="009B2D14" w:rsidRDefault="00C329D6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 xml:space="preserve">World Health </w:t>
      </w:r>
      <w:r w:rsidR="005D4814" w:rsidRPr="009B2D14">
        <w:rPr>
          <w:rFonts w:ascii="Arial" w:hAnsi="Arial" w:cs="Arial"/>
          <w:sz w:val="22"/>
        </w:rPr>
        <w:t>Organisation</w:t>
      </w:r>
      <w:r w:rsidR="00921083" w:rsidRPr="009B2D14">
        <w:rPr>
          <w:rFonts w:ascii="Arial" w:hAnsi="Arial" w:cs="Arial"/>
          <w:sz w:val="22"/>
        </w:rPr>
        <w:t>. (</w:t>
      </w:r>
      <w:r w:rsidR="005D4814" w:rsidRPr="009B2D14">
        <w:rPr>
          <w:rFonts w:ascii="Arial" w:hAnsi="Arial" w:cs="Arial"/>
          <w:sz w:val="22"/>
        </w:rPr>
        <w:t>2025, August</w:t>
      </w:r>
      <w:r w:rsidR="00921083" w:rsidRPr="009B2D14">
        <w:rPr>
          <w:rFonts w:ascii="Arial" w:hAnsi="Arial" w:cs="Arial"/>
          <w:sz w:val="22"/>
        </w:rPr>
        <w:t xml:space="preserve"> 29).</w:t>
      </w:r>
      <w:r w:rsidRPr="009B2D14">
        <w:rPr>
          <w:rFonts w:ascii="Arial" w:hAnsi="Arial" w:cs="Arial"/>
          <w:sz w:val="22"/>
        </w:rPr>
        <w:t xml:space="preserve"> </w:t>
      </w:r>
      <w:r w:rsidR="00027D08" w:rsidRPr="009B2D14">
        <w:rPr>
          <w:rFonts w:ascii="Arial" w:hAnsi="Arial" w:cs="Arial"/>
          <w:sz w:val="22"/>
        </w:rPr>
        <w:t xml:space="preserve"> </w:t>
      </w:r>
    </w:p>
    <w:p w14:paraId="07E5C98C" w14:textId="2922416A" w:rsidR="00C47318" w:rsidRPr="009B2D14" w:rsidRDefault="005D4814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>According</w:t>
      </w:r>
      <w:r w:rsidR="00C47318" w:rsidRPr="009B2D14">
        <w:rPr>
          <w:rFonts w:ascii="Arial" w:hAnsi="Arial" w:cs="Arial"/>
          <w:sz w:val="22"/>
        </w:rPr>
        <w:t xml:space="preserve"> to the (WHO), </w:t>
      </w:r>
      <w:r w:rsidRPr="009B2D14">
        <w:rPr>
          <w:rFonts w:ascii="Arial" w:hAnsi="Arial" w:cs="Arial"/>
          <w:sz w:val="22"/>
        </w:rPr>
        <w:t>approximately</w:t>
      </w:r>
      <w:r w:rsidR="00A47543" w:rsidRPr="009B2D14">
        <w:rPr>
          <w:rFonts w:ascii="Arial" w:hAnsi="Arial" w:cs="Arial"/>
          <w:sz w:val="22"/>
        </w:rPr>
        <w:t xml:space="preserve"> 332 </w:t>
      </w:r>
      <w:r w:rsidRPr="009B2D14">
        <w:rPr>
          <w:rFonts w:ascii="Arial" w:hAnsi="Arial" w:cs="Arial"/>
          <w:sz w:val="22"/>
        </w:rPr>
        <w:t>million</w:t>
      </w:r>
      <w:r w:rsidR="00A47543" w:rsidRPr="009B2D14">
        <w:rPr>
          <w:rFonts w:ascii="Arial" w:hAnsi="Arial" w:cs="Arial"/>
          <w:sz w:val="22"/>
        </w:rPr>
        <w:t xml:space="preserve"> people worldwide live with depression, representing 5.7% of </w:t>
      </w:r>
      <w:r w:rsidRPr="009B2D14">
        <w:rPr>
          <w:rFonts w:ascii="Arial" w:hAnsi="Arial" w:cs="Arial"/>
          <w:sz w:val="22"/>
        </w:rPr>
        <w:t>adults globally</w:t>
      </w:r>
      <w:r w:rsidR="00A47543" w:rsidRPr="009B2D14">
        <w:rPr>
          <w:rFonts w:ascii="Arial" w:hAnsi="Arial" w:cs="Arial"/>
          <w:sz w:val="22"/>
        </w:rPr>
        <w:t xml:space="preserve">. The situation is also serious in the </w:t>
      </w:r>
      <w:r w:rsidR="00966D89" w:rsidRPr="009B2D14">
        <w:rPr>
          <w:rFonts w:ascii="Arial" w:hAnsi="Arial" w:cs="Arial"/>
          <w:sz w:val="22"/>
        </w:rPr>
        <w:t>UK</w:t>
      </w:r>
      <w:r w:rsidR="00A47543" w:rsidRPr="009B2D14">
        <w:rPr>
          <w:rFonts w:ascii="Arial" w:hAnsi="Arial" w:cs="Arial"/>
          <w:sz w:val="22"/>
        </w:rPr>
        <w:t>.</w:t>
      </w:r>
      <w:r w:rsidR="00966D89" w:rsidRPr="009B2D14">
        <w:rPr>
          <w:rFonts w:ascii="Arial" w:hAnsi="Arial" w:cs="Arial"/>
          <w:sz w:val="22"/>
        </w:rPr>
        <w:t xml:space="preserve"> </w:t>
      </w:r>
      <w:r w:rsidR="00A47543" w:rsidRPr="009B2D14">
        <w:rPr>
          <w:rFonts w:ascii="Arial" w:hAnsi="Arial" w:cs="Arial"/>
          <w:sz w:val="22"/>
        </w:rPr>
        <w:t xml:space="preserve">In England, official public health data recordedn7,317,368 people with </w:t>
      </w:r>
      <w:r w:rsidRPr="009B2D14">
        <w:rPr>
          <w:rFonts w:ascii="Arial" w:hAnsi="Arial" w:cs="Arial"/>
          <w:sz w:val="22"/>
        </w:rPr>
        <w:t>diagnosed</w:t>
      </w:r>
      <w:r w:rsidR="00A47543" w:rsidRPr="009B2D14">
        <w:rPr>
          <w:rFonts w:ascii="Arial" w:hAnsi="Arial" w:cs="Arial"/>
          <w:sz w:val="22"/>
        </w:rPr>
        <w:t xml:space="preserve"> depression in equivalent to 14.3% of registered population </w:t>
      </w:r>
      <w:r w:rsidR="00966D89" w:rsidRPr="009B2D14">
        <w:rPr>
          <w:rFonts w:ascii="Arial" w:hAnsi="Arial" w:cs="Arial"/>
          <w:sz w:val="22"/>
        </w:rPr>
        <w:t>included</w:t>
      </w:r>
      <w:r w:rsidR="00A47543" w:rsidRPr="009B2D14">
        <w:rPr>
          <w:rFonts w:ascii="Arial" w:hAnsi="Arial" w:cs="Arial"/>
          <w:sz w:val="22"/>
        </w:rPr>
        <w:t xml:space="preserve"> in the depression prevalence indicator.    </w:t>
      </w:r>
    </w:p>
    <w:p w14:paraId="1540F89B" w14:textId="77777777" w:rsidR="001E2146" w:rsidRPr="009B2D14" w:rsidRDefault="001E2146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</w:p>
    <w:p w14:paraId="7F3836E2" w14:textId="2FC26305" w:rsidR="001E2146" w:rsidRPr="009B2D14" w:rsidRDefault="001E2146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9B2D14">
        <w:rPr>
          <w:rFonts w:ascii="Arial" w:hAnsi="Arial" w:cs="Arial"/>
          <w:b/>
          <w:bCs/>
          <w:sz w:val="22"/>
        </w:rPr>
        <w:lastRenderedPageBreak/>
        <w:t>DIFERENT APPROACHES USED TO ME</w:t>
      </w:r>
      <w:r w:rsidR="007C2459" w:rsidRPr="009B2D14">
        <w:rPr>
          <w:rFonts w:ascii="Arial" w:hAnsi="Arial" w:cs="Arial"/>
          <w:b/>
          <w:bCs/>
          <w:sz w:val="22"/>
        </w:rPr>
        <w:t>A</w:t>
      </w:r>
      <w:r w:rsidRPr="009B2D14">
        <w:rPr>
          <w:rFonts w:ascii="Arial" w:hAnsi="Arial" w:cs="Arial"/>
          <w:b/>
          <w:bCs/>
          <w:sz w:val="22"/>
        </w:rPr>
        <w:t>SURE AN MONIT</w:t>
      </w:r>
      <w:r w:rsidR="00966D89" w:rsidRPr="009B2D14">
        <w:rPr>
          <w:rFonts w:ascii="Arial" w:hAnsi="Arial" w:cs="Arial"/>
          <w:b/>
          <w:bCs/>
          <w:sz w:val="22"/>
        </w:rPr>
        <w:t>OR</w:t>
      </w:r>
      <w:r w:rsidRPr="009B2D14">
        <w:rPr>
          <w:rFonts w:ascii="Arial" w:hAnsi="Arial" w:cs="Arial"/>
          <w:b/>
          <w:bCs/>
          <w:sz w:val="22"/>
        </w:rPr>
        <w:t xml:space="preserve"> THE DEPRESSION D</w:t>
      </w:r>
      <w:r w:rsidR="00966D89" w:rsidRPr="009B2D14">
        <w:rPr>
          <w:rFonts w:ascii="Arial" w:hAnsi="Arial" w:cs="Arial"/>
          <w:b/>
          <w:bCs/>
          <w:sz w:val="22"/>
        </w:rPr>
        <w:t>I</w:t>
      </w:r>
      <w:r w:rsidRPr="009B2D14">
        <w:rPr>
          <w:rFonts w:ascii="Arial" w:hAnsi="Arial" w:cs="Arial"/>
          <w:b/>
          <w:bCs/>
          <w:sz w:val="22"/>
        </w:rPr>
        <w:t>SE</w:t>
      </w:r>
      <w:r w:rsidR="00966D89" w:rsidRPr="009B2D14">
        <w:rPr>
          <w:rFonts w:ascii="Arial" w:hAnsi="Arial" w:cs="Arial"/>
          <w:b/>
          <w:bCs/>
          <w:sz w:val="22"/>
        </w:rPr>
        <w:t>A</w:t>
      </w:r>
      <w:r w:rsidRPr="009B2D14">
        <w:rPr>
          <w:rFonts w:ascii="Arial" w:hAnsi="Arial" w:cs="Arial"/>
          <w:b/>
          <w:bCs/>
          <w:sz w:val="22"/>
        </w:rPr>
        <w:t>SE</w:t>
      </w:r>
    </w:p>
    <w:p w14:paraId="2E91200A" w14:textId="153E59B4" w:rsidR="00212091" w:rsidRPr="009B2D14" w:rsidRDefault="00212091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 xml:space="preserve">Depression is usually measured and monitored using a </w:t>
      </w:r>
      <w:r w:rsidR="00966D89" w:rsidRPr="009B2D14">
        <w:rPr>
          <w:rFonts w:ascii="Arial" w:hAnsi="Arial" w:cs="Arial"/>
          <w:sz w:val="22"/>
        </w:rPr>
        <w:t>combination</w:t>
      </w:r>
      <w:r w:rsidRPr="009B2D14">
        <w:rPr>
          <w:rFonts w:ascii="Arial" w:hAnsi="Arial" w:cs="Arial"/>
          <w:sz w:val="22"/>
        </w:rPr>
        <w:t xml:space="preserve"> </w:t>
      </w:r>
      <w:r w:rsidR="00966D89" w:rsidRPr="009B2D14">
        <w:rPr>
          <w:rFonts w:ascii="Arial" w:hAnsi="Arial" w:cs="Arial"/>
          <w:sz w:val="22"/>
        </w:rPr>
        <w:t>of</w:t>
      </w:r>
      <w:r w:rsidRPr="009B2D14">
        <w:rPr>
          <w:rFonts w:ascii="Arial" w:hAnsi="Arial" w:cs="Arial"/>
          <w:sz w:val="22"/>
        </w:rPr>
        <w:t xml:space="preserve"> clinical assessment, </w:t>
      </w:r>
      <w:r w:rsidR="00966D89" w:rsidRPr="009B2D14">
        <w:rPr>
          <w:rFonts w:ascii="Arial" w:hAnsi="Arial" w:cs="Arial"/>
          <w:sz w:val="22"/>
        </w:rPr>
        <w:t>questionnaires</w:t>
      </w:r>
      <w:r w:rsidRPr="009B2D14">
        <w:rPr>
          <w:rFonts w:ascii="Arial" w:hAnsi="Arial" w:cs="Arial"/>
          <w:sz w:val="22"/>
        </w:rPr>
        <w:t xml:space="preserve">, and ongoing follow-up rather than a single test. Because </w:t>
      </w:r>
      <w:r w:rsidR="00966D89" w:rsidRPr="009B2D14">
        <w:rPr>
          <w:rFonts w:ascii="Arial" w:hAnsi="Arial" w:cs="Arial"/>
          <w:sz w:val="22"/>
        </w:rPr>
        <w:t>depression affects</w:t>
      </w:r>
      <w:r w:rsidRPr="009B2D14">
        <w:rPr>
          <w:rFonts w:ascii="Arial" w:hAnsi="Arial" w:cs="Arial"/>
          <w:sz w:val="22"/>
        </w:rPr>
        <w:t xml:space="preserve"> mood, thinking, behaviour, sleep, appetite, energy and daily functioning, different tools are needed to capture both the presence of </w:t>
      </w:r>
      <w:r w:rsidR="00966D89" w:rsidRPr="009B2D14">
        <w:rPr>
          <w:rFonts w:ascii="Arial" w:hAnsi="Arial" w:cs="Arial"/>
          <w:sz w:val="22"/>
        </w:rPr>
        <w:t>symptoms</w:t>
      </w:r>
      <w:r w:rsidRPr="009B2D14">
        <w:rPr>
          <w:rFonts w:ascii="Arial" w:hAnsi="Arial" w:cs="Arial"/>
          <w:sz w:val="22"/>
        </w:rPr>
        <w:t xml:space="preserve"> and </w:t>
      </w:r>
      <w:r w:rsidR="00966D89" w:rsidRPr="009B2D14">
        <w:rPr>
          <w:rFonts w:ascii="Arial" w:hAnsi="Arial" w:cs="Arial"/>
          <w:sz w:val="22"/>
        </w:rPr>
        <w:t>how severe</w:t>
      </w:r>
      <w:r w:rsidRPr="009B2D14">
        <w:rPr>
          <w:rFonts w:ascii="Arial" w:hAnsi="Arial" w:cs="Arial"/>
          <w:sz w:val="22"/>
        </w:rPr>
        <w:t xml:space="preserve"> they </w:t>
      </w:r>
      <w:r w:rsidR="00966D89" w:rsidRPr="009B2D14">
        <w:rPr>
          <w:rFonts w:ascii="Arial" w:hAnsi="Arial" w:cs="Arial"/>
          <w:sz w:val="22"/>
        </w:rPr>
        <w:t>are (</w:t>
      </w:r>
      <w:r w:rsidRPr="009B2D14">
        <w:rPr>
          <w:rFonts w:ascii="Arial" w:hAnsi="Arial" w:cs="Arial"/>
          <w:sz w:val="22"/>
        </w:rPr>
        <w:t>WHO, 2019).</w:t>
      </w:r>
    </w:p>
    <w:p w14:paraId="0086F1CE" w14:textId="4DCCDDC7" w:rsidR="002A69DB" w:rsidRPr="009B2D14" w:rsidRDefault="00212091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 xml:space="preserve">Depression can also be monitored through </w:t>
      </w:r>
      <w:r w:rsidR="00966D89" w:rsidRPr="009B2D14">
        <w:rPr>
          <w:rFonts w:ascii="Arial" w:hAnsi="Arial" w:cs="Arial"/>
          <w:sz w:val="22"/>
        </w:rPr>
        <w:t>repeated</w:t>
      </w:r>
      <w:r w:rsidRPr="009B2D14">
        <w:rPr>
          <w:rFonts w:ascii="Arial" w:hAnsi="Arial" w:cs="Arial"/>
          <w:sz w:val="22"/>
        </w:rPr>
        <w:t xml:space="preserve"> </w:t>
      </w:r>
      <w:r w:rsidR="002A69DB" w:rsidRPr="009B2D14">
        <w:rPr>
          <w:rFonts w:ascii="Arial" w:hAnsi="Arial" w:cs="Arial"/>
          <w:sz w:val="22"/>
        </w:rPr>
        <w:t>assessments over time.</w:t>
      </w:r>
    </w:p>
    <w:p w14:paraId="6ACA849E" w14:textId="64F04218" w:rsidR="002A69DB" w:rsidRPr="009B2D14" w:rsidRDefault="002A69DB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 xml:space="preserve">This is important because depression can fluctuate, and </w:t>
      </w:r>
      <w:r w:rsidR="00966D89" w:rsidRPr="009B2D14">
        <w:rPr>
          <w:rFonts w:ascii="Arial" w:hAnsi="Arial" w:cs="Arial"/>
          <w:sz w:val="22"/>
        </w:rPr>
        <w:t>ongoing monitoring</w:t>
      </w:r>
      <w:r w:rsidRPr="009B2D14">
        <w:rPr>
          <w:rFonts w:ascii="Arial" w:hAnsi="Arial" w:cs="Arial"/>
          <w:sz w:val="22"/>
        </w:rPr>
        <w:t xml:space="preserve"> helps </w:t>
      </w:r>
      <w:r w:rsidR="00966D89" w:rsidRPr="009B2D14">
        <w:rPr>
          <w:rFonts w:ascii="Arial" w:hAnsi="Arial" w:cs="Arial"/>
          <w:sz w:val="22"/>
        </w:rPr>
        <w:t>clinicians</w:t>
      </w:r>
      <w:r w:rsidRPr="009B2D14">
        <w:rPr>
          <w:rFonts w:ascii="Arial" w:hAnsi="Arial" w:cs="Arial"/>
          <w:sz w:val="22"/>
        </w:rPr>
        <w:t xml:space="preserve"> adjust treatment, check for relapse and assess recovery.</w:t>
      </w:r>
    </w:p>
    <w:p w14:paraId="0F9B5771" w14:textId="5C6A4024" w:rsidR="00544254" w:rsidRPr="009B2D14" w:rsidRDefault="002A69DB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 xml:space="preserve">More recently, digital tools have been explored </w:t>
      </w:r>
      <w:r w:rsidR="00966D89" w:rsidRPr="009B2D14">
        <w:rPr>
          <w:rFonts w:ascii="Arial" w:hAnsi="Arial" w:cs="Arial"/>
          <w:sz w:val="22"/>
        </w:rPr>
        <w:t>to</w:t>
      </w:r>
      <w:r w:rsidRPr="009B2D14">
        <w:rPr>
          <w:rFonts w:ascii="Arial" w:hAnsi="Arial" w:cs="Arial"/>
          <w:sz w:val="22"/>
        </w:rPr>
        <w:t xml:space="preserve"> monitor </w:t>
      </w:r>
      <w:r w:rsidR="00966D89" w:rsidRPr="009B2D14">
        <w:rPr>
          <w:rFonts w:ascii="Arial" w:hAnsi="Arial" w:cs="Arial"/>
          <w:sz w:val="22"/>
        </w:rPr>
        <w:t xml:space="preserve">depression. </w:t>
      </w:r>
      <w:r w:rsidR="007C2459" w:rsidRPr="009B2D14">
        <w:rPr>
          <w:rFonts w:ascii="Arial" w:hAnsi="Arial" w:cs="Arial"/>
          <w:sz w:val="22"/>
        </w:rPr>
        <w:t>(smartphones</w:t>
      </w:r>
      <w:r w:rsidRPr="009B2D14">
        <w:rPr>
          <w:rFonts w:ascii="Arial" w:hAnsi="Arial" w:cs="Arial"/>
          <w:sz w:val="22"/>
        </w:rPr>
        <w:t xml:space="preserve"> apps, online mood diaries and wearable devices). These tools can record sleep pattens activities levels, mood rating and daily routines, which may provide additional information about a person’s</w:t>
      </w:r>
      <w:r w:rsidR="00544254" w:rsidRPr="009B2D14">
        <w:rPr>
          <w:rFonts w:ascii="Arial" w:hAnsi="Arial" w:cs="Arial"/>
          <w:sz w:val="22"/>
        </w:rPr>
        <w:t xml:space="preserve"> mental </w:t>
      </w:r>
      <w:r w:rsidR="00966D89" w:rsidRPr="009B2D14">
        <w:rPr>
          <w:rFonts w:ascii="Arial" w:hAnsi="Arial" w:cs="Arial"/>
          <w:sz w:val="22"/>
        </w:rPr>
        <w:t>health (</w:t>
      </w:r>
      <w:r w:rsidR="00544254" w:rsidRPr="009B2D14">
        <w:rPr>
          <w:rFonts w:ascii="Arial" w:hAnsi="Arial" w:cs="Arial"/>
          <w:sz w:val="22"/>
        </w:rPr>
        <w:t>NHS Digital; 2016).</w:t>
      </w:r>
    </w:p>
    <w:p w14:paraId="027DCF89" w14:textId="1FB0EFDF" w:rsidR="00544254" w:rsidRPr="009B2D14" w:rsidRDefault="00544254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 xml:space="preserve">Overall, depression is measured and monitored using a range of approaches, including clinical interviews, diagnostic criteria, </w:t>
      </w:r>
      <w:r w:rsidR="00966D89" w:rsidRPr="009B2D14">
        <w:rPr>
          <w:rFonts w:ascii="Arial" w:hAnsi="Arial" w:cs="Arial"/>
          <w:sz w:val="22"/>
        </w:rPr>
        <w:t>questionnaires</w:t>
      </w:r>
      <w:r w:rsidRPr="009B2D14">
        <w:rPr>
          <w:rFonts w:ascii="Arial" w:hAnsi="Arial" w:cs="Arial"/>
          <w:sz w:val="22"/>
        </w:rPr>
        <w:t xml:space="preserve">, </w:t>
      </w:r>
      <w:r w:rsidR="00966D89" w:rsidRPr="009B2D14">
        <w:rPr>
          <w:rFonts w:ascii="Arial" w:hAnsi="Arial" w:cs="Arial"/>
          <w:sz w:val="22"/>
        </w:rPr>
        <w:t>surveys</w:t>
      </w:r>
      <w:r w:rsidRPr="009B2D14">
        <w:rPr>
          <w:rFonts w:ascii="Arial" w:hAnsi="Arial" w:cs="Arial"/>
          <w:sz w:val="22"/>
        </w:rPr>
        <w:t>, health record and digital tools.</w:t>
      </w:r>
    </w:p>
    <w:p w14:paraId="0AD5A035" w14:textId="77777777" w:rsidR="00544254" w:rsidRPr="009B2D14" w:rsidRDefault="00544254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9B2D14">
        <w:rPr>
          <w:rFonts w:ascii="Arial" w:hAnsi="Arial" w:cs="Arial"/>
          <w:b/>
          <w:bCs/>
          <w:sz w:val="22"/>
        </w:rPr>
        <w:t>CONTROLING THE DEPRESSION DISEASE</w:t>
      </w:r>
    </w:p>
    <w:p w14:paraId="1A1CEC3E" w14:textId="21E43434" w:rsidR="0045312A" w:rsidRPr="009B2D14" w:rsidRDefault="0045312A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 xml:space="preserve">The </w:t>
      </w:r>
      <w:r w:rsidR="00966D89" w:rsidRPr="009B2D14">
        <w:rPr>
          <w:rFonts w:ascii="Arial" w:hAnsi="Arial" w:cs="Arial"/>
          <w:sz w:val="22"/>
        </w:rPr>
        <w:t>National</w:t>
      </w:r>
      <w:r w:rsidRPr="009B2D14">
        <w:rPr>
          <w:rFonts w:ascii="Arial" w:hAnsi="Arial" w:cs="Arial"/>
          <w:sz w:val="22"/>
        </w:rPr>
        <w:t xml:space="preserve"> Institute for Health and Care Excellence state</w:t>
      </w:r>
      <w:r w:rsidR="00966D89" w:rsidRPr="009B2D14">
        <w:rPr>
          <w:rFonts w:ascii="Arial" w:hAnsi="Arial" w:cs="Arial"/>
          <w:sz w:val="22"/>
        </w:rPr>
        <w:t>s</w:t>
      </w:r>
      <w:r w:rsidRPr="009B2D14">
        <w:rPr>
          <w:rFonts w:ascii="Arial" w:hAnsi="Arial" w:cs="Arial"/>
          <w:sz w:val="22"/>
        </w:rPr>
        <w:t xml:space="preserve">, that the depression is controlled by treating the </w:t>
      </w:r>
      <w:r w:rsidR="00966D89" w:rsidRPr="009B2D14">
        <w:rPr>
          <w:rFonts w:ascii="Arial" w:hAnsi="Arial" w:cs="Arial"/>
          <w:sz w:val="22"/>
        </w:rPr>
        <w:t>symptoms</w:t>
      </w:r>
      <w:r w:rsidRPr="009B2D14">
        <w:rPr>
          <w:rFonts w:ascii="Arial" w:hAnsi="Arial" w:cs="Arial"/>
          <w:sz w:val="22"/>
        </w:rPr>
        <w:t xml:space="preserve">, reducing their impact on daily life, and </w:t>
      </w:r>
      <w:r w:rsidR="00966D89" w:rsidRPr="009B2D14">
        <w:rPr>
          <w:rFonts w:ascii="Arial" w:hAnsi="Arial" w:cs="Arial"/>
          <w:sz w:val="22"/>
        </w:rPr>
        <w:t>preventing relapse</w:t>
      </w:r>
      <w:r w:rsidRPr="009B2D14">
        <w:rPr>
          <w:rFonts w:ascii="Arial" w:hAnsi="Arial" w:cs="Arial"/>
          <w:sz w:val="22"/>
        </w:rPr>
        <w:t>.</w:t>
      </w:r>
    </w:p>
    <w:p w14:paraId="59D6F929" w14:textId="1F0043CF" w:rsidR="0045312A" w:rsidRPr="009B2D14" w:rsidRDefault="0045312A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 xml:space="preserve">In practice, this usually </w:t>
      </w:r>
      <w:r w:rsidR="00966D89" w:rsidRPr="009B2D14">
        <w:rPr>
          <w:rFonts w:ascii="Arial" w:hAnsi="Arial" w:cs="Arial"/>
          <w:sz w:val="22"/>
        </w:rPr>
        <w:t>means</w:t>
      </w:r>
      <w:r w:rsidRPr="009B2D14">
        <w:rPr>
          <w:rFonts w:ascii="Arial" w:hAnsi="Arial" w:cs="Arial"/>
          <w:sz w:val="22"/>
        </w:rPr>
        <w:t xml:space="preserve"> a </w:t>
      </w:r>
      <w:r w:rsidR="00966D89" w:rsidRPr="009B2D14">
        <w:rPr>
          <w:rFonts w:ascii="Arial" w:hAnsi="Arial" w:cs="Arial"/>
          <w:sz w:val="22"/>
        </w:rPr>
        <w:t>combination</w:t>
      </w:r>
      <w:r w:rsidRPr="009B2D14">
        <w:rPr>
          <w:rFonts w:ascii="Arial" w:hAnsi="Arial" w:cs="Arial"/>
          <w:sz w:val="22"/>
        </w:rPr>
        <w:t xml:space="preserve"> of psychological therapy, medication, self-help measure, and regular review rather than a single treatment.</w:t>
      </w:r>
    </w:p>
    <w:p w14:paraId="4C8980A1" w14:textId="77777777" w:rsidR="0045312A" w:rsidRPr="009B2D14" w:rsidRDefault="0045312A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>Taking therapies are often the first stap, especially for mild to moderate depression.</w:t>
      </w:r>
    </w:p>
    <w:p w14:paraId="34FAF4F0" w14:textId="1A39B666" w:rsidR="001D74D7" w:rsidRPr="009B2D14" w:rsidRDefault="0045312A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 xml:space="preserve">Antidepressant </w:t>
      </w:r>
      <w:r w:rsidR="00966D89" w:rsidRPr="009B2D14">
        <w:rPr>
          <w:rFonts w:ascii="Arial" w:hAnsi="Arial" w:cs="Arial"/>
          <w:sz w:val="22"/>
        </w:rPr>
        <w:t>medicines</w:t>
      </w:r>
      <w:r w:rsidR="001D74D7" w:rsidRPr="009B2D14">
        <w:rPr>
          <w:rFonts w:ascii="Arial" w:hAnsi="Arial" w:cs="Arial"/>
          <w:sz w:val="22"/>
        </w:rPr>
        <w:t xml:space="preserve"> are often used when depression is moderate to </w:t>
      </w:r>
      <w:r w:rsidR="00966D89" w:rsidRPr="009B2D14">
        <w:rPr>
          <w:rFonts w:ascii="Arial" w:hAnsi="Arial" w:cs="Arial"/>
          <w:sz w:val="22"/>
        </w:rPr>
        <w:t>severe,</w:t>
      </w:r>
      <w:r w:rsidR="001D74D7" w:rsidRPr="009B2D14">
        <w:rPr>
          <w:rFonts w:ascii="Arial" w:hAnsi="Arial" w:cs="Arial"/>
          <w:sz w:val="22"/>
        </w:rPr>
        <w:t xml:space="preserve"> long lasting, or not improving with therapy alone.</w:t>
      </w:r>
    </w:p>
    <w:p w14:paraId="11C65218" w14:textId="2B552110" w:rsidR="001D74D7" w:rsidRPr="009B2D14" w:rsidRDefault="001D74D7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 xml:space="preserve">Depression is controlled best when treatment is reviewed </w:t>
      </w:r>
      <w:r w:rsidR="00966D89" w:rsidRPr="009B2D14">
        <w:rPr>
          <w:rFonts w:ascii="Arial" w:hAnsi="Arial" w:cs="Arial"/>
          <w:sz w:val="22"/>
        </w:rPr>
        <w:t>regular</w:t>
      </w:r>
      <w:r w:rsidRPr="009B2D14">
        <w:rPr>
          <w:rFonts w:ascii="Arial" w:hAnsi="Arial" w:cs="Arial"/>
          <w:sz w:val="22"/>
        </w:rPr>
        <w:t xml:space="preserve">. Clinicians may adjust the dose or medicine, change therapy, or add further support depending on how symptoms change over time. Ongoing follow-up is important </w:t>
      </w:r>
      <w:r w:rsidR="00966D89" w:rsidRPr="009B2D14">
        <w:rPr>
          <w:rFonts w:ascii="Arial" w:hAnsi="Arial" w:cs="Arial"/>
          <w:sz w:val="22"/>
        </w:rPr>
        <w:t>because</w:t>
      </w:r>
      <w:r w:rsidRPr="009B2D14">
        <w:rPr>
          <w:rFonts w:ascii="Arial" w:hAnsi="Arial" w:cs="Arial"/>
          <w:sz w:val="22"/>
        </w:rPr>
        <w:t xml:space="preserve"> depression </w:t>
      </w:r>
      <w:r w:rsidR="00966D89" w:rsidRPr="009B2D14">
        <w:rPr>
          <w:rFonts w:ascii="Arial" w:hAnsi="Arial" w:cs="Arial"/>
          <w:sz w:val="22"/>
        </w:rPr>
        <w:t>can return</w:t>
      </w:r>
      <w:r w:rsidRPr="009B2D14">
        <w:rPr>
          <w:rFonts w:ascii="Arial" w:hAnsi="Arial" w:cs="Arial"/>
          <w:sz w:val="22"/>
        </w:rPr>
        <w:t xml:space="preserve">, and early </w:t>
      </w:r>
      <w:r w:rsidR="00966D89" w:rsidRPr="009B2D14">
        <w:rPr>
          <w:rFonts w:ascii="Arial" w:hAnsi="Arial" w:cs="Arial"/>
          <w:sz w:val="22"/>
        </w:rPr>
        <w:t>action</w:t>
      </w:r>
      <w:r w:rsidRPr="009B2D14">
        <w:rPr>
          <w:rFonts w:ascii="Arial" w:hAnsi="Arial" w:cs="Arial"/>
          <w:sz w:val="22"/>
        </w:rPr>
        <w:t xml:space="preserve"> can </w:t>
      </w:r>
      <w:r w:rsidR="00966D89" w:rsidRPr="009B2D14">
        <w:rPr>
          <w:rFonts w:ascii="Arial" w:hAnsi="Arial" w:cs="Arial"/>
          <w:sz w:val="22"/>
        </w:rPr>
        <w:t>help prevent</w:t>
      </w:r>
      <w:r w:rsidRPr="009B2D14">
        <w:rPr>
          <w:rFonts w:ascii="Arial" w:hAnsi="Arial" w:cs="Arial"/>
          <w:sz w:val="22"/>
        </w:rPr>
        <w:t xml:space="preserve"> </w:t>
      </w:r>
      <w:r w:rsidR="00FC4842" w:rsidRPr="009B2D14">
        <w:rPr>
          <w:rFonts w:ascii="Arial" w:hAnsi="Arial" w:cs="Arial"/>
          <w:sz w:val="22"/>
        </w:rPr>
        <w:t>relapse (</w:t>
      </w:r>
      <w:r w:rsidRPr="009B2D14">
        <w:rPr>
          <w:rFonts w:ascii="Arial" w:hAnsi="Arial" w:cs="Arial"/>
          <w:sz w:val="22"/>
        </w:rPr>
        <w:t>NHS website).</w:t>
      </w:r>
    </w:p>
    <w:p w14:paraId="061269E7" w14:textId="4092F01F" w:rsidR="00C65EB9" w:rsidRPr="009B2D14" w:rsidRDefault="00900599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 xml:space="preserve">Controlling depression usually requires a </w:t>
      </w:r>
      <w:r w:rsidR="00712D77" w:rsidRPr="009B2D14">
        <w:rPr>
          <w:rFonts w:ascii="Arial" w:hAnsi="Arial" w:cs="Arial"/>
          <w:sz w:val="22"/>
        </w:rPr>
        <w:t>combination</w:t>
      </w:r>
      <w:r w:rsidRPr="009B2D14">
        <w:rPr>
          <w:rFonts w:ascii="Arial" w:hAnsi="Arial" w:cs="Arial"/>
          <w:sz w:val="22"/>
        </w:rPr>
        <w:t xml:space="preserve"> of professional support, self-care and ongoing monitoring. Effective management may include </w:t>
      </w:r>
      <w:r w:rsidR="00712D77" w:rsidRPr="009B2D14">
        <w:rPr>
          <w:rFonts w:ascii="Arial" w:hAnsi="Arial" w:cs="Arial"/>
          <w:sz w:val="22"/>
        </w:rPr>
        <w:t>speaking</w:t>
      </w:r>
      <w:r w:rsidRPr="009B2D14">
        <w:rPr>
          <w:rFonts w:ascii="Arial" w:hAnsi="Arial" w:cs="Arial"/>
          <w:sz w:val="22"/>
        </w:rPr>
        <w:t xml:space="preserve"> to GP or mental health </w:t>
      </w:r>
      <w:r w:rsidR="00712D77" w:rsidRPr="009B2D14">
        <w:rPr>
          <w:rFonts w:ascii="Arial" w:hAnsi="Arial" w:cs="Arial"/>
          <w:sz w:val="22"/>
        </w:rPr>
        <w:t>professions</w:t>
      </w:r>
      <w:r w:rsidRPr="009B2D14">
        <w:rPr>
          <w:rFonts w:ascii="Arial" w:hAnsi="Arial" w:cs="Arial"/>
          <w:sz w:val="22"/>
        </w:rPr>
        <w:t xml:space="preserve">, accessing psychological therapies, taking </w:t>
      </w:r>
      <w:r w:rsidR="00712D77" w:rsidRPr="009B2D14">
        <w:rPr>
          <w:rFonts w:ascii="Arial" w:hAnsi="Arial" w:cs="Arial"/>
          <w:sz w:val="22"/>
        </w:rPr>
        <w:t>antidepressants</w:t>
      </w:r>
      <w:r w:rsidRPr="009B2D14">
        <w:rPr>
          <w:rFonts w:ascii="Arial" w:hAnsi="Arial" w:cs="Arial"/>
          <w:sz w:val="22"/>
        </w:rPr>
        <w:t xml:space="preserve"> </w:t>
      </w:r>
      <w:r w:rsidR="00712D77" w:rsidRPr="009B2D14">
        <w:rPr>
          <w:rFonts w:ascii="Arial" w:hAnsi="Arial" w:cs="Arial"/>
          <w:sz w:val="22"/>
        </w:rPr>
        <w:t>medication</w:t>
      </w:r>
      <w:r w:rsidRPr="009B2D14">
        <w:rPr>
          <w:rFonts w:ascii="Arial" w:hAnsi="Arial" w:cs="Arial"/>
          <w:sz w:val="22"/>
        </w:rPr>
        <w:t xml:space="preserve"> where appropriate, </w:t>
      </w:r>
      <w:r w:rsidR="00712D77" w:rsidRPr="009B2D14">
        <w:rPr>
          <w:rFonts w:ascii="Arial" w:hAnsi="Arial" w:cs="Arial"/>
          <w:sz w:val="22"/>
        </w:rPr>
        <w:t>maintaining</w:t>
      </w:r>
      <w:r w:rsidRPr="009B2D14">
        <w:rPr>
          <w:rFonts w:ascii="Arial" w:hAnsi="Arial" w:cs="Arial"/>
          <w:sz w:val="22"/>
        </w:rPr>
        <w:t xml:space="preserve"> a healthy routine, staying </w:t>
      </w:r>
      <w:r w:rsidR="00712D77" w:rsidRPr="009B2D14">
        <w:rPr>
          <w:rFonts w:ascii="Arial" w:hAnsi="Arial" w:cs="Arial"/>
          <w:sz w:val="22"/>
        </w:rPr>
        <w:t>physically</w:t>
      </w:r>
      <w:r w:rsidRPr="009B2D14">
        <w:rPr>
          <w:rFonts w:ascii="Arial" w:hAnsi="Arial" w:cs="Arial"/>
          <w:sz w:val="22"/>
        </w:rPr>
        <w:t xml:space="preserve"> active, eating well, sleeping </w:t>
      </w:r>
      <w:r w:rsidR="00712D77" w:rsidRPr="009B2D14">
        <w:rPr>
          <w:rFonts w:ascii="Arial" w:hAnsi="Arial" w:cs="Arial"/>
          <w:sz w:val="22"/>
        </w:rPr>
        <w:t>regular</w:t>
      </w:r>
      <w:r w:rsidRPr="009B2D14">
        <w:rPr>
          <w:rFonts w:ascii="Arial" w:hAnsi="Arial" w:cs="Arial"/>
          <w:sz w:val="22"/>
        </w:rPr>
        <w:t xml:space="preserve"> and avoiding alcohol or drugs that can </w:t>
      </w:r>
      <w:r w:rsidR="00712D77" w:rsidRPr="009B2D14">
        <w:rPr>
          <w:rFonts w:ascii="Arial" w:hAnsi="Arial" w:cs="Arial"/>
          <w:sz w:val="22"/>
        </w:rPr>
        <w:t>worsen</w:t>
      </w:r>
      <w:r w:rsidRPr="009B2D14">
        <w:rPr>
          <w:rFonts w:ascii="Arial" w:hAnsi="Arial" w:cs="Arial"/>
          <w:sz w:val="22"/>
        </w:rPr>
        <w:t xml:space="preserve"> </w:t>
      </w:r>
      <w:r w:rsidR="009B2D14" w:rsidRPr="009B2D14">
        <w:rPr>
          <w:rFonts w:ascii="Arial" w:hAnsi="Arial" w:cs="Arial"/>
          <w:sz w:val="22"/>
        </w:rPr>
        <w:t>symptoms (</w:t>
      </w:r>
      <w:r w:rsidR="00C65EB9" w:rsidRPr="009B2D14">
        <w:rPr>
          <w:rFonts w:ascii="Arial" w:hAnsi="Arial" w:cs="Arial"/>
          <w:sz w:val="22"/>
        </w:rPr>
        <w:t>NHS, 2026; NICE,2022).</w:t>
      </w:r>
    </w:p>
    <w:p w14:paraId="005C8BB6" w14:textId="66824A4D" w:rsidR="00970389" w:rsidRPr="009B2D14" w:rsidRDefault="00C65EB9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lastRenderedPageBreak/>
        <w:t xml:space="preserve">Support from family, </w:t>
      </w:r>
      <w:r w:rsidR="00712D77" w:rsidRPr="009B2D14">
        <w:rPr>
          <w:rFonts w:ascii="Arial" w:hAnsi="Arial" w:cs="Arial"/>
          <w:sz w:val="22"/>
        </w:rPr>
        <w:t>friends,</w:t>
      </w:r>
      <w:r w:rsidRPr="009B2D14">
        <w:rPr>
          <w:rFonts w:ascii="Arial" w:hAnsi="Arial" w:cs="Arial"/>
          <w:sz w:val="22"/>
        </w:rPr>
        <w:t xml:space="preserve"> community services can help recovery.</w:t>
      </w:r>
      <w:r w:rsidR="00900599" w:rsidRPr="009B2D14">
        <w:rPr>
          <w:rFonts w:ascii="Arial" w:hAnsi="Arial" w:cs="Arial"/>
          <w:sz w:val="22"/>
        </w:rPr>
        <w:t xml:space="preserve"> </w:t>
      </w:r>
      <w:r w:rsidR="00712D77" w:rsidRPr="009B2D14">
        <w:rPr>
          <w:rFonts w:ascii="Arial" w:hAnsi="Arial" w:cs="Arial"/>
          <w:sz w:val="22"/>
        </w:rPr>
        <w:t>Early</w:t>
      </w:r>
      <w:r w:rsidRPr="009B2D14">
        <w:rPr>
          <w:rFonts w:ascii="Arial" w:hAnsi="Arial" w:cs="Arial"/>
          <w:sz w:val="22"/>
        </w:rPr>
        <w:t xml:space="preserve"> recognition </w:t>
      </w:r>
      <w:r w:rsidR="009B2D14" w:rsidRPr="009B2D14">
        <w:rPr>
          <w:rFonts w:ascii="Arial" w:hAnsi="Arial" w:cs="Arial"/>
          <w:sz w:val="22"/>
        </w:rPr>
        <w:t>of symptoms</w:t>
      </w:r>
      <w:r w:rsidRPr="009B2D14">
        <w:rPr>
          <w:rFonts w:ascii="Arial" w:hAnsi="Arial" w:cs="Arial"/>
          <w:sz w:val="22"/>
        </w:rPr>
        <w:t xml:space="preserve"> and timely </w:t>
      </w:r>
      <w:r w:rsidR="00712D77" w:rsidRPr="009B2D14">
        <w:rPr>
          <w:rFonts w:ascii="Arial" w:hAnsi="Arial" w:cs="Arial"/>
          <w:sz w:val="22"/>
        </w:rPr>
        <w:t>intervention</w:t>
      </w:r>
      <w:r w:rsidRPr="009B2D14">
        <w:rPr>
          <w:rFonts w:ascii="Arial" w:hAnsi="Arial" w:cs="Arial"/>
          <w:sz w:val="22"/>
        </w:rPr>
        <w:t xml:space="preserve"> are important in preventing </w:t>
      </w:r>
      <w:r w:rsidR="00712D77" w:rsidRPr="009B2D14">
        <w:rPr>
          <w:rFonts w:ascii="Arial" w:hAnsi="Arial" w:cs="Arial"/>
          <w:sz w:val="22"/>
        </w:rPr>
        <w:t>deterioration</w:t>
      </w:r>
      <w:r w:rsidRPr="009B2D14">
        <w:rPr>
          <w:rFonts w:ascii="Arial" w:hAnsi="Arial" w:cs="Arial"/>
          <w:sz w:val="22"/>
        </w:rPr>
        <w:t xml:space="preserve"> and helping people</w:t>
      </w:r>
      <w:r w:rsidR="00970389" w:rsidRPr="009B2D14">
        <w:rPr>
          <w:rFonts w:ascii="Arial" w:hAnsi="Arial" w:cs="Arial"/>
          <w:sz w:val="22"/>
        </w:rPr>
        <w:t xml:space="preserve"> regain stability, wellbeing and quality of </w:t>
      </w:r>
      <w:r w:rsidR="00712D77" w:rsidRPr="009B2D14">
        <w:rPr>
          <w:rFonts w:ascii="Arial" w:hAnsi="Arial" w:cs="Arial"/>
          <w:sz w:val="22"/>
        </w:rPr>
        <w:t>life (</w:t>
      </w:r>
      <w:r w:rsidR="00970389" w:rsidRPr="009B2D14">
        <w:rPr>
          <w:rFonts w:ascii="Arial" w:hAnsi="Arial" w:cs="Arial"/>
          <w:sz w:val="22"/>
        </w:rPr>
        <w:t xml:space="preserve">Worlf </w:t>
      </w:r>
      <w:r w:rsidR="009B2D14" w:rsidRPr="009B2D14">
        <w:rPr>
          <w:rFonts w:ascii="Arial" w:hAnsi="Arial" w:cs="Arial"/>
          <w:sz w:val="22"/>
        </w:rPr>
        <w:t>Health</w:t>
      </w:r>
      <w:r w:rsidR="00970389" w:rsidRPr="009B2D14">
        <w:rPr>
          <w:rFonts w:ascii="Arial" w:hAnsi="Arial" w:cs="Arial"/>
          <w:sz w:val="22"/>
        </w:rPr>
        <w:t xml:space="preserve"> Organisation, 2025; NICE, 2022).</w:t>
      </w:r>
    </w:p>
    <w:p w14:paraId="357A4CD4" w14:textId="77777777" w:rsidR="00970389" w:rsidRPr="009B2D14" w:rsidRDefault="00970389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</w:p>
    <w:p w14:paraId="67BC2303" w14:textId="79686868" w:rsidR="007C2459" w:rsidRPr="009B2D14" w:rsidRDefault="007C2459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9B2D14">
        <w:rPr>
          <w:rFonts w:ascii="Arial" w:hAnsi="Arial" w:cs="Arial"/>
          <w:b/>
          <w:bCs/>
          <w:sz w:val="22"/>
        </w:rPr>
        <w:t>CONSEQUENCES OF DEPRESSION ON PEOPLE IN THE COMMUNITY</w:t>
      </w:r>
    </w:p>
    <w:p w14:paraId="66E5C181" w14:textId="4DCF0805" w:rsidR="007C2459" w:rsidRPr="009B2D14" w:rsidRDefault="007C2459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>Depression can have serious consequences</w:t>
      </w:r>
      <w:r w:rsidR="00760123" w:rsidRPr="009B2D14">
        <w:rPr>
          <w:rFonts w:ascii="Arial" w:hAnsi="Arial" w:cs="Arial"/>
          <w:sz w:val="22"/>
        </w:rPr>
        <w:t xml:space="preserve"> for people, families and wider community.</w:t>
      </w:r>
    </w:p>
    <w:p w14:paraId="5F7AD696" w14:textId="63BA7D2D" w:rsidR="00760123" w:rsidRPr="009B2D14" w:rsidRDefault="00760123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>Here some common consequences:</w:t>
      </w:r>
    </w:p>
    <w:p w14:paraId="1C4B9403" w14:textId="20C31795" w:rsidR="00760123" w:rsidRPr="009B2D14" w:rsidRDefault="00760123" w:rsidP="00470A36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 xml:space="preserve">Reduce </w:t>
      </w:r>
      <w:r w:rsidR="00712D77" w:rsidRPr="009B2D14">
        <w:rPr>
          <w:rFonts w:ascii="Arial" w:hAnsi="Arial" w:cs="Arial"/>
          <w:sz w:val="22"/>
        </w:rPr>
        <w:t>quality of</w:t>
      </w:r>
      <w:r w:rsidRPr="009B2D14">
        <w:rPr>
          <w:rFonts w:ascii="Arial" w:hAnsi="Arial" w:cs="Arial"/>
          <w:sz w:val="22"/>
        </w:rPr>
        <w:t xml:space="preserve"> life</w:t>
      </w:r>
    </w:p>
    <w:p w14:paraId="59ACC462" w14:textId="3FD0388D" w:rsidR="00760123" w:rsidRPr="009B2D14" w:rsidRDefault="00760123" w:rsidP="00470A36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>Social isolation</w:t>
      </w:r>
    </w:p>
    <w:p w14:paraId="1B3E785A" w14:textId="12B0B411" w:rsidR="00760123" w:rsidRPr="009B2D14" w:rsidRDefault="00760123" w:rsidP="00470A36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>Problems with education and employment</w:t>
      </w:r>
    </w:p>
    <w:p w14:paraId="3A8E8819" w14:textId="14E17C8B" w:rsidR="00760123" w:rsidRPr="009B2D14" w:rsidRDefault="00712D77" w:rsidP="00470A36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>Physical</w:t>
      </w:r>
      <w:r w:rsidR="00760123" w:rsidRPr="009B2D14">
        <w:rPr>
          <w:rFonts w:ascii="Arial" w:hAnsi="Arial" w:cs="Arial"/>
          <w:sz w:val="22"/>
        </w:rPr>
        <w:t xml:space="preserve"> health problems</w:t>
      </w:r>
    </w:p>
    <w:p w14:paraId="20455935" w14:textId="747D5437" w:rsidR="00760123" w:rsidRPr="009B2D14" w:rsidRDefault="00760123" w:rsidP="00470A36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>Strain on families and relationships</w:t>
      </w:r>
    </w:p>
    <w:p w14:paraId="19A55CBE" w14:textId="427B3538" w:rsidR="00760123" w:rsidRPr="009B2D14" w:rsidRDefault="00760123" w:rsidP="00470A36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>Increased used of health and social care services</w:t>
      </w:r>
    </w:p>
    <w:p w14:paraId="49F4813E" w14:textId="36810012" w:rsidR="00760123" w:rsidRPr="009B2D14" w:rsidRDefault="00712D77" w:rsidP="00470A36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>Financial</w:t>
      </w:r>
      <w:r w:rsidR="00760123" w:rsidRPr="009B2D14">
        <w:rPr>
          <w:rFonts w:ascii="Arial" w:hAnsi="Arial" w:cs="Arial"/>
          <w:sz w:val="22"/>
        </w:rPr>
        <w:t xml:space="preserve"> difficulties and poverty</w:t>
      </w:r>
    </w:p>
    <w:p w14:paraId="2F075DFF" w14:textId="1E144C89" w:rsidR="00027D08" w:rsidRPr="009B2D14" w:rsidRDefault="00760123" w:rsidP="00470A36">
      <w:pPr>
        <w:pStyle w:val="ListParagraph"/>
        <w:numPr>
          <w:ilvl w:val="0"/>
          <w:numId w:val="2"/>
        </w:num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>Risk of self-harm and suicide (NHS, 2026).</w:t>
      </w:r>
    </w:p>
    <w:p w14:paraId="3471CC7D" w14:textId="19784BC4" w:rsidR="00760123" w:rsidRPr="009B2D14" w:rsidRDefault="00760123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 xml:space="preserve">Depression may also lead to social isolation, as people can withdrawn from the family, friends and </w:t>
      </w:r>
      <w:r w:rsidR="00C35ACE" w:rsidRPr="009B2D14">
        <w:rPr>
          <w:rFonts w:ascii="Arial" w:hAnsi="Arial" w:cs="Arial"/>
          <w:sz w:val="22"/>
        </w:rPr>
        <w:t xml:space="preserve">community activities. This can increase </w:t>
      </w:r>
      <w:r w:rsidR="00712D77" w:rsidRPr="009B2D14">
        <w:rPr>
          <w:rFonts w:ascii="Arial" w:hAnsi="Arial" w:cs="Arial"/>
          <w:sz w:val="22"/>
        </w:rPr>
        <w:t>loneliness</w:t>
      </w:r>
      <w:r w:rsidR="00C35ACE" w:rsidRPr="009B2D14">
        <w:rPr>
          <w:rFonts w:ascii="Arial" w:hAnsi="Arial" w:cs="Arial"/>
          <w:sz w:val="22"/>
        </w:rPr>
        <w:t xml:space="preserve"> and </w:t>
      </w:r>
      <w:r w:rsidR="00712D77" w:rsidRPr="009B2D14">
        <w:rPr>
          <w:rFonts w:ascii="Arial" w:hAnsi="Arial" w:cs="Arial"/>
          <w:sz w:val="22"/>
        </w:rPr>
        <w:t>reduce</w:t>
      </w:r>
      <w:r w:rsidR="00C35ACE" w:rsidRPr="009B2D14">
        <w:rPr>
          <w:rFonts w:ascii="Arial" w:hAnsi="Arial" w:cs="Arial"/>
          <w:sz w:val="22"/>
        </w:rPr>
        <w:t xml:space="preserve"> the social support available to the </w:t>
      </w:r>
      <w:r w:rsidR="008F7BF7" w:rsidRPr="009B2D14">
        <w:rPr>
          <w:rFonts w:ascii="Arial" w:hAnsi="Arial" w:cs="Arial"/>
          <w:sz w:val="22"/>
        </w:rPr>
        <w:t>people (</w:t>
      </w:r>
      <w:r w:rsidR="00C35ACE" w:rsidRPr="009B2D14">
        <w:rPr>
          <w:rFonts w:ascii="Arial" w:hAnsi="Arial" w:cs="Arial"/>
          <w:sz w:val="22"/>
        </w:rPr>
        <w:t>Mental Health Foundation, 2026).</w:t>
      </w:r>
    </w:p>
    <w:p w14:paraId="32A57F55" w14:textId="3155EA99" w:rsidR="00C35ACE" w:rsidRPr="009B2D14" w:rsidRDefault="00C35ACE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 xml:space="preserve">At a wider community level, depression and anxiety are associated with approximatively 12 billion working days lost globally each year, </w:t>
      </w:r>
      <w:r w:rsidR="00712D77" w:rsidRPr="009B2D14">
        <w:rPr>
          <w:rFonts w:ascii="Arial" w:hAnsi="Arial" w:cs="Arial"/>
          <w:sz w:val="22"/>
        </w:rPr>
        <w:t>resulting</w:t>
      </w:r>
      <w:r w:rsidRPr="009B2D14">
        <w:rPr>
          <w:rFonts w:ascii="Arial" w:hAnsi="Arial" w:cs="Arial"/>
          <w:sz w:val="22"/>
        </w:rPr>
        <w:t xml:space="preserve"> in significant productivity and economic </w:t>
      </w:r>
      <w:r w:rsidR="008F7BF7" w:rsidRPr="009B2D14">
        <w:rPr>
          <w:rFonts w:ascii="Arial" w:hAnsi="Arial" w:cs="Arial"/>
          <w:sz w:val="22"/>
        </w:rPr>
        <w:t>costs (</w:t>
      </w:r>
      <w:r w:rsidRPr="009B2D14">
        <w:rPr>
          <w:rFonts w:ascii="Arial" w:hAnsi="Arial" w:cs="Arial"/>
          <w:sz w:val="22"/>
        </w:rPr>
        <w:t>WHO, 2024).</w:t>
      </w:r>
    </w:p>
    <w:p w14:paraId="6F8066A6" w14:textId="188077AB" w:rsidR="00C35ACE" w:rsidRDefault="00C35ACE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 xml:space="preserve">Depression can also place strain on family and personal relationships because the </w:t>
      </w:r>
      <w:r w:rsidR="00712D77" w:rsidRPr="009B2D14">
        <w:rPr>
          <w:rFonts w:ascii="Arial" w:hAnsi="Arial" w:cs="Arial"/>
          <w:sz w:val="22"/>
        </w:rPr>
        <w:t>symptoms</w:t>
      </w:r>
      <w:r w:rsidRPr="009B2D14">
        <w:rPr>
          <w:rFonts w:ascii="Arial" w:hAnsi="Arial" w:cs="Arial"/>
          <w:sz w:val="22"/>
        </w:rPr>
        <w:t xml:space="preserve"> may affect communication, social participation and a person’s ability to carry out everyday </w:t>
      </w:r>
      <w:r w:rsidR="00712D77" w:rsidRPr="009B2D14">
        <w:rPr>
          <w:rFonts w:ascii="Arial" w:hAnsi="Arial" w:cs="Arial"/>
          <w:sz w:val="22"/>
        </w:rPr>
        <w:t>responsivities</w:t>
      </w:r>
      <w:r w:rsidRPr="009B2D14">
        <w:rPr>
          <w:rFonts w:ascii="Arial" w:hAnsi="Arial" w:cs="Arial"/>
          <w:sz w:val="22"/>
        </w:rPr>
        <w:t>. In sever vases, depression</w:t>
      </w:r>
      <w:r w:rsidR="00D42256" w:rsidRPr="009B2D14">
        <w:rPr>
          <w:rFonts w:ascii="Arial" w:hAnsi="Arial" w:cs="Arial"/>
          <w:sz w:val="22"/>
        </w:rPr>
        <w:t xml:space="preserve"> can result in </w:t>
      </w:r>
      <w:r w:rsidR="00712D77" w:rsidRPr="009B2D14">
        <w:rPr>
          <w:rFonts w:ascii="Arial" w:hAnsi="Arial" w:cs="Arial"/>
          <w:sz w:val="22"/>
        </w:rPr>
        <w:t>toughs</w:t>
      </w:r>
      <w:r w:rsidR="00D42256" w:rsidRPr="009B2D14">
        <w:rPr>
          <w:rFonts w:ascii="Arial" w:hAnsi="Arial" w:cs="Arial"/>
          <w:sz w:val="22"/>
        </w:rPr>
        <w:t xml:space="preserve"> of self-harm or suicide, </w:t>
      </w:r>
      <w:r w:rsidR="00712D77" w:rsidRPr="009B2D14">
        <w:rPr>
          <w:rFonts w:ascii="Arial" w:hAnsi="Arial" w:cs="Arial"/>
          <w:sz w:val="22"/>
        </w:rPr>
        <w:t>highlighting</w:t>
      </w:r>
      <w:r w:rsidR="00D42256" w:rsidRPr="009B2D14">
        <w:rPr>
          <w:rFonts w:ascii="Arial" w:hAnsi="Arial" w:cs="Arial"/>
          <w:sz w:val="22"/>
        </w:rPr>
        <w:t xml:space="preserve"> the importance of early identification and access to appropriate </w:t>
      </w:r>
      <w:r w:rsidR="008F7BF7" w:rsidRPr="009B2D14">
        <w:rPr>
          <w:rFonts w:ascii="Arial" w:hAnsi="Arial" w:cs="Arial"/>
          <w:sz w:val="22"/>
        </w:rPr>
        <w:t>support (</w:t>
      </w:r>
      <w:r w:rsidR="00D42256" w:rsidRPr="009B2D14">
        <w:rPr>
          <w:rFonts w:ascii="Arial" w:hAnsi="Arial" w:cs="Arial"/>
          <w:sz w:val="22"/>
        </w:rPr>
        <w:t>NHS, 2026</w:t>
      </w:r>
      <w:r w:rsidR="007C1BDC">
        <w:rPr>
          <w:rFonts w:ascii="Arial" w:hAnsi="Arial" w:cs="Arial"/>
          <w:sz w:val="22"/>
        </w:rPr>
        <w:t xml:space="preserve">). </w:t>
      </w:r>
    </w:p>
    <w:p w14:paraId="08873953" w14:textId="4B12CE00" w:rsidR="007C1BDC" w:rsidRPr="009B2D14" w:rsidRDefault="007C1BDC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De</w:t>
      </w:r>
      <w:r w:rsidR="00DC2C6B">
        <w:rPr>
          <w:rFonts w:ascii="Arial" w:hAnsi="Arial" w:cs="Arial"/>
          <w:sz w:val="22"/>
        </w:rPr>
        <w:t>p</w:t>
      </w:r>
      <w:r>
        <w:rPr>
          <w:rFonts w:ascii="Arial" w:hAnsi="Arial" w:cs="Arial"/>
          <w:sz w:val="22"/>
        </w:rPr>
        <w:t xml:space="preserve">ression is widespread; an estimated 5,7% of adults globally experience it, </w:t>
      </w:r>
      <w:proofErr w:type="spellStart"/>
      <w:r>
        <w:rPr>
          <w:rFonts w:ascii="Arial" w:hAnsi="Arial" w:cs="Arial"/>
          <w:sz w:val="22"/>
        </w:rPr>
        <w:t>wih</w:t>
      </w:r>
      <w:proofErr w:type="spellEnd"/>
      <w:r>
        <w:rPr>
          <w:rFonts w:ascii="Arial" w:hAnsi="Arial" w:cs="Arial"/>
          <w:sz w:val="22"/>
        </w:rPr>
        <w:t xml:space="preserve"> women affected more often than men. It can lead to severe outcomes, including </w:t>
      </w:r>
      <w:proofErr w:type="spellStart"/>
      <w:r>
        <w:rPr>
          <w:rFonts w:ascii="Arial" w:hAnsi="Arial" w:cs="Arial"/>
          <w:sz w:val="22"/>
        </w:rPr>
        <w:t>suide</w:t>
      </w:r>
      <w:proofErr w:type="spellEnd"/>
      <w:r>
        <w:rPr>
          <w:rFonts w:ascii="Arial" w:hAnsi="Arial" w:cs="Arial"/>
          <w:sz w:val="22"/>
        </w:rPr>
        <w:t>, and is a major contribution to disability worldwide. (WHO)</w:t>
      </w:r>
    </w:p>
    <w:p w14:paraId="15BE2618" w14:textId="77777777" w:rsidR="00C62E9A" w:rsidRDefault="00C62E9A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2CEEDBD1" w14:textId="77777777" w:rsidR="00C62E9A" w:rsidRDefault="00C62E9A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2"/>
        </w:rPr>
      </w:pPr>
    </w:p>
    <w:p w14:paraId="7D3ECC8D" w14:textId="3AC83039" w:rsidR="00D42256" w:rsidRPr="009B2D14" w:rsidRDefault="00D42256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9B2D14">
        <w:rPr>
          <w:rFonts w:ascii="Arial" w:hAnsi="Arial" w:cs="Arial"/>
          <w:b/>
          <w:bCs/>
          <w:sz w:val="22"/>
        </w:rPr>
        <w:lastRenderedPageBreak/>
        <w:t>REQUIREMEMT OF HEALTH AND SOCIAL CARE SERVICES TO MEET THE NEED OF PEOPLE AFFECTED BY DEPRESSION WHITIN THE COMMUNITY</w:t>
      </w:r>
    </w:p>
    <w:p w14:paraId="2E5E9DF7" w14:textId="1D9CFDCF" w:rsidR="00712D77" w:rsidRPr="009B2D14" w:rsidRDefault="00A24FCD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 xml:space="preserve">People affected by </w:t>
      </w:r>
      <w:r w:rsidR="00712D77" w:rsidRPr="009B2D14">
        <w:rPr>
          <w:rFonts w:ascii="Arial" w:hAnsi="Arial" w:cs="Arial"/>
          <w:sz w:val="22"/>
        </w:rPr>
        <w:t>depression</w:t>
      </w:r>
      <w:r w:rsidRPr="009B2D14">
        <w:rPr>
          <w:rFonts w:ascii="Arial" w:hAnsi="Arial" w:cs="Arial"/>
          <w:sz w:val="22"/>
        </w:rPr>
        <w:t xml:space="preserve"> </w:t>
      </w:r>
      <w:r w:rsidR="00712D77" w:rsidRPr="009B2D14">
        <w:rPr>
          <w:rFonts w:ascii="Arial" w:hAnsi="Arial" w:cs="Arial"/>
          <w:sz w:val="22"/>
        </w:rPr>
        <w:t>within</w:t>
      </w:r>
      <w:r w:rsidRPr="009B2D14">
        <w:rPr>
          <w:rFonts w:ascii="Arial" w:hAnsi="Arial" w:cs="Arial"/>
          <w:sz w:val="22"/>
        </w:rPr>
        <w:t xml:space="preserve"> the community may require a range of integrated health and social care </w:t>
      </w:r>
      <w:r w:rsidR="00712D77" w:rsidRPr="009B2D14">
        <w:rPr>
          <w:rFonts w:ascii="Arial" w:hAnsi="Arial" w:cs="Arial"/>
          <w:sz w:val="22"/>
        </w:rPr>
        <w:t>services</w:t>
      </w:r>
      <w:r w:rsidRPr="009B2D14">
        <w:rPr>
          <w:rFonts w:ascii="Arial" w:hAnsi="Arial" w:cs="Arial"/>
          <w:sz w:val="22"/>
        </w:rPr>
        <w:t xml:space="preserve"> to meet their people needs. Primary ca</w:t>
      </w:r>
      <w:r w:rsidRPr="009B2D14">
        <w:rPr>
          <w:rFonts w:ascii="Arial" w:hAnsi="Arial" w:cs="Arial"/>
          <w:sz w:val="22"/>
        </w:rPr>
        <w:tab/>
        <w:t xml:space="preserve">re </w:t>
      </w:r>
      <w:r w:rsidR="00712D77" w:rsidRPr="009B2D14">
        <w:rPr>
          <w:rFonts w:ascii="Arial" w:hAnsi="Arial" w:cs="Arial"/>
          <w:sz w:val="22"/>
        </w:rPr>
        <w:t>services, particularly</w:t>
      </w:r>
      <w:r w:rsidRPr="009B2D14">
        <w:rPr>
          <w:rFonts w:ascii="Arial" w:hAnsi="Arial" w:cs="Arial"/>
          <w:sz w:val="22"/>
        </w:rPr>
        <w:t xml:space="preserve"> GSs, are important for assessing </w:t>
      </w:r>
      <w:r w:rsidR="00712D77" w:rsidRPr="009B2D14">
        <w:rPr>
          <w:rFonts w:ascii="Arial" w:hAnsi="Arial" w:cs="Arial"/>
          <w:sz w:val="22"/>
        </w:rPr>
        <w:t>symptoms</w:t>
      </w:r>
      <w:r w:rsidRPr="009B2D14">
        <w:rPr>
          <w:rFonts w:ascii="Arial" w:hAnsi="Arial" w:cs="Arial"/>
          <w:sz w:val="22"/>
        </w:rPr>
        <w:t xml:space="preserve">, </w:t>
      </w:r>
      <w:r w:rsidR="00712D77" w:rsidRPr="009B2D14">
        <w:rPr>
          <w:rFonts w:ascii="Arial" w:hAnsi="Arial" w:cs="Arial"/>
          <w:sz w:val="22"/>
        </w:rPr>
        <w:t>diagnosing depression</w:t>
      </w:r>
      <w:r w:rsidRPr="009B2D14">
        <w:rPr>
          <w:rFonts w:ascii="Arial" w:hAnsi="Arial" w:cs="Arial"/>
          <w:sz w:val="22"/>
        </w:rPr>
        <w:t>, monitoring progress and coordinating treatment</w:t>
      </w:r>
      <w:r w:rsidR="00706C2C" w:rsidRPr="009B2D14">
        <w:rPr>
          <w:rFonts w:ascii="Arial" w:hAnsi="Arial" w:cs="Arial"/>
          <w:sz w:val="22"/>
        </w:rPr>
        <w:t xml:space="preserve">. </w:t>
      </w:r>
      <w:r w:rsidR="00712D77" w:rsidRPr="009B2D14">
        <w:rPr>
          <w:rFonts w:ascii="Arial" w:hAnsi="Arial" w:cs="Arial"/>
          <w:sz w:val="22"/>
        </w:rPr>
        <w:t>Depending on</w:t>
      </w:r>
      <w:r w:rsidR="00706C2C" w:rsidRPr="009B2D14">
        <w:rPr>
          <w:rFonts w:ascii="Arial" w:hAnsi="Arial" w:cs="Arial"/>
          <w:sz w:val="22"/>
        </w:rPr>
        <w:t xml:space="preserve"> the </w:t>
      </w:r>
      <w:r w:rsidR="00712D77" w:rsidRPr="009B2D14">
        <w:rPr>
          <w:rFonts w:ascii="Arial" w:hAnsi="Arial" w:cs="Arial"/>
          <w:sz w:val="22"/>
        </w:rPr>
        <w:t>severity of</w:t>
      </w:r>
      <w:r w:rsidR="00706C2C" w:rsidRPr="009B2D14">
        <w:rPr>
          <w:rFonts w:ascii="Arial" w:hAnsi="Arial" w:cs="Arial"/>
          <w:sz w:val="22"/>
        </w:rPr>
        <w:t xml:space="preserve"> depression</w:t>
      </w:r>
      <w:r w:rsidR="008F7BF7" w:rsidRPr="009B2D14">
        <w:rPr>
          <w:rFonts w:ascii="Arial" w:hAnsi="Arial" w:cs="Arial"/>
          <w:sz w:val="22"/>
        </w:rPr>
        <w:t xml:space="preserve"> </w:t>
      </w:r>
      <w:r w:rsidR="00706C2C" w:rsidRPr="009B2D14">
        <w:rPr>
          <w:rFonts w:ascii="Arial" w:hAnsi="Arial" w:cs="Arial"/>
          <w:sz w:val="22"/>
        </w:rPr>
        <w:t xml:space="preserve">people may require </w:t>
      </w:r>
    </w:p>
    <w:p w14:paraId="179ABFF7" w14:textId="4EB8D39E" w:rsidR="00D42256" w:rsidRPr="009B2D14" w:rsidRDefault="00706C2C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 xml:space="preserve">NHS Talking </w:t>
      </w:r>
      <w:r w:rsidR="008F7BF7" w:rsidRPr="009B2D14">
        <w:rPr>
          <w:rFonts w:ascii="Arial" w:hAnsi="Arial" w:cs="Arial"/>
          <w:sz w:val="22"/>
        </w:rPr>
        <w:t>Therapies</w:t>
      </w:r>
      <w:r w:rsidRPr="009B2D14">
        <w:rPr>
          <w:rFonts w:ascii="Arial" w:hAnsi="Arial" w:cs="Arial"/>
          <w:sz w:val="22"/>
        </w:rPr>
        <w:t xml:space="preserve">, including </w:t>
      </w:r>
      <w:r w:rsidR="008F7BF7" w:rsidRPr="009B2D14">
        <w:rPr>
          <w:rFonts w:ascii="Arial" w:hAnsi="Arial" w:cs="Arial"/>
          <w:sz w:val="22"/>
        </w:rPr>
        <w:t>cognitive</w:t>
      </w:r>
      <w:r w:rsidRPr="009B2D14">
        <w:rPr>
          <w:rFonts w:ascii="Arial" w:hAnsi="Arial" w:cs="Arial"/>
          <w:sz w:val="22"/>
        </w:rPr>
        <w:t xml:space="preserve"> </w:t>
      </w:r>
      <w:r w:rsidR="008F7BF7" w:rsidRPr="009B2D14">
        <w:rPr>
          <w:rFonts w:ascii="Arial" w:hAnsi="Arial" w:cs="Arial"/>
          <w:sz w:val="22"/>
        </w:rPr>
        <w:t>behavioural therapy (</w:t>
      </w:r>
      <w:r w:rsidRPr="009B2D14">
        <w:rPr>
          <w:rFonts w:ascii="Arial" w:hAnsi="Arial" w:cs="Arial"/>
          <w:sz w:val="22"/>
        </w:rPr>
        <w:t xml:space="preserve">CBT), </w:t>
      </w:r>
      <w:r w:rsidR="008F7BF7" w:rsidRPr="009B2D14">
        <w:rPr>
          <w:rFonts w:ascii="Arial" w:hAnsi="Arial" w:cs="Arial"/>
          <w:sz w:val="22"/>
        </w:rPr>
        <w:t>counselling</w:t>
      </w:r>
      <w:r w:rsidRPr="009B2D14">
        <w:rPr>
          <w:rFonts w:ascii="Arial" w:hAnsi="Arial" w:cs="Arial"/>
          <w:sz w:val="22"/>
        </w:rPr>
        <w:t xml:space="preserve"> and guide to self-help, as well as </w:t>
      </w:r>
      <w:r w:rsidR="008F7BF7" w:rsidRPr="009B2D14">
        <w:rPr>
          <w:rFonts w:ascii="Arial" w:hAnsi="Arial" w:cs="Arial"/>
          <w:sz w:val="22"/>
        </w:rPr>
        <w:t>antidepressant</w:t>
      </w:r>
      <w:r w:rsidRPr="009B2D14">
        <w:rPr>
          <w:rFonts w:ascii="Arial" w:hAnsi="Arial" w:cs="Arial"/>
          <w:sz w:val="22"/>
        </w:rPr>
        <w:t xml:space="preserve"> medication where clinically </w:t>
      </w:r>
      <w:r w:rsidR="008F7BF7" w:rsidRPr="009B2D14">
        <w:rPr>
          <w:rFonts w:ascii="Arial" w:hAnsi="Arial" w:cs="Arial"/>
          <w:sz w:val="22"/>
        </w:rPr>
        <w:t>appropriate (</w:t>
      </w:r>
      <w:r w:rsidRPr="009B2D14">
        <w:rPr>
          <w:rFonts w:ascii="Arial" w:hAnsi="Arial" w:cs="Arial"/>
          <w:sz w:val="22"/>
        </w:rPr>
        <w:t>NHS, 2026).</w:t>
      </w:r>
    </w:p>
    <w:p w14:paraId="5C12D420" w14:textId="64D21CB4" w:rsidR="00393C44" w:rsidRPr="009B2D14" w:rsidRDefault="00706C2C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 xml:space="preserve">Community mental health teams may be needed for people experiencing more </w:t>
      </w:r>
      <w:r w:rsidR="008F7BF7" w:rsidRPr="009B2D14">
        <w:rPr>
          <w:rFonts w:ascii="Arial" w:hAnsi="Arial" w:cs="Arial"/>
          <w:sz w:val="22"/>
        </w:rPr>
        <w:t>severe</w:t>
      </w:r>
      <w:r w:rsidRPr="009B2D14">
        <w:rPr>
          <w:rFonts w:ascii="Arial" w:hAnsi="Arial" w:cs="Arial"/>
          <w:sz w:val="22"/>
        </w:rPr>
        <w:t xml:space="preserve"> or </w:t>
      </w:r>
      <w:r w:rsidR="0045732F" w:rsidRPr="009B2D14">
        <w:rPr>
          <w:rFonts w:ascii="Arial" w:hAnsi="Arial" w:cs="Arial"/>
          <w:sz w:val="22"/>
        </w:rPr>
        <w:t xml:space="preserve">living, </w:t>
      </w:r>
      <w:r w:rsidR="008F7BF7" w:rsidRPr="009B2D14">
        <w:rPr>
          <w:rFonts w:ascii="Arial" w:hAnsi="Arial" w:cs="Arial"/>
          <w:sz w:val="22"/>
        </w:rPr>
        <w:t>social</w:t>
      </w:r>
      <w:r w:rsidR="0045732F" w:rsidRPr="009B2D14">
        <w:rPr>
          <w:rFonts w:ascii="Arial" w:hAnsi="Arial" w:cs="Arial"/>
          <w:sz w:val="22"/>
        </w:rPr>
        <w:t xml:space="preserve"> isolation, housing, </w:t>
      </w:r>
      <w:r w:rsidR="008F7BF7" w:rsidRPr="009B2D14">
        <w:rPr>
          <w:rFonts w:ascii="Arial" w:hAnsi="Arial" w:cs="Arial"/>
          <w:sz w:val="22"/>
        </w:rPr>
        <w:t>employment</w:t>
      </w:r>
      <w:r w:rsidR="00393C44" w:rsidRPr="009B2D14">
        <w:rPr>
          <w:rFonts w:ascii="Arial" w:hAnsi="Arial" w:cs="Arial"/>
          <w:sz w:val="22"/>
        </w:rPr>
        <w:t xml:space="preserve"> or </w:t>
      </w:r>
      <w:r w:rsidR="008F7BF7" w:rsidRPr="009B2D14">
        <w:rPr>
          <w:rFonts w:ascii="Arial" w:hAnsi="Arial" w:cs="Arial"/>
          <w:sz w:val="22"/>
        </w:rPr>
        <w:t>maintaining</w:t>
      </w:r>
      <w:r w:rsidR="00393C44" w:rsidRPr="009B2D14">
        <w:rPr>
          <w:rFonts w:ascii="Arial" w:hAnsi="Arial" w:cs="Arial"/>
          <w:sz w:val="22"/>
        </w:rPr>
        <w:t xml:space="preserve"> independence, while </w:t>
      </w:r>
      <w:r w:rsidR="008F7BF7" w:rsidRPr="009B2D14">
        <w:rPr>
          <w:rFonts w:ascii="Arial" w:hAnsi="Arial" w:cs="Arial"/>
          <w:sz w:val="22"/>
        </w:rPr>
        <w:t>volunteering</w:t>
      </w:r>
      <w:r w:rsidR="00393C44" w:rsidRPr="009B2D14">
        <w:rPr>
          <w:rFonts w:ascii="Arial" w:hAnsi="Arial" w:cs="Arial"/>
          <w:sz w:val="22"/>
        </w:rPr>
        <w:t xml:space="preserve"> and community organisations can provide peer support </w:t>
      </w:r>
      <w:r w:rsidR="008F7BF7" w:rsidRPr="009B2D14">
        <w:rPr>
          <w:rFonts w:ascii="Arial" w:hAnsi="Arial" w:cs="Arial"/>
          <w:sz w:val="22"/>
        </w:rPr>
        <w:t>befriending</w:t>
      </w:r>
      <w:r w:rsidR="00393C44" w:rsidRPr="009B2D14">
        <w:rPr>
          <w:rFonts w:ascii="Arial" w:hAnsi="Arial" w:cs="Arial"/>
          <w:sz w:val="22"/>
        </w:rPr>
        <w:t xml:space="preserve">, support groups and practical assistance. Crisis and urgent mental health services are also essential when </w:t>
      </w:r>
      <w:proofErr w:type="spellStart"/>
      <w:r w:rsidR="00393C44" w:rsidRPr="009B2D14">
        <w:rPr>
          <w:rFonts w:ascii="Arial" w:hAnsi="Arial" w:cs="Arial"/>
          <w:sz w:val="22"/>
        </w:rPr>
        <w:t>thre</w:t>
      </w:r>
      <w:proofErr w:type="spellEnd"/>
      <w:r w:rsidR="00393C44" w:rsidRPr="009B2D14">
        <w:rPr>
          <w:rFonts w:ascii="Arial" w:hAnsi="Arial" w:cs="Arial"/>
          <w:sz w:val="22"/>
        </w:rPr>
        <w:t xml:space="preserve"> is an </w:t>
      </w:r>
      <w:r w:rsidR="008F7BF7" w:rsidRPr="009B2D14">
        <w:rPr>
          <w:rFonts w:ascii="Arial" w:hAnsi="Arial" w:cs="Arial"/>
          <w:sz w:val="22"/>
        </w:rPr>
        <w:t>immediate</w:t>
      </w:r>
      <w:r w:rsidR="00393C44" w:rsidRPr="009B2D14">
        <w:rPr>
          <w:rFonts w:ascii="Arial" w:hAnsi="Arial" w:cs="Arial"/>
          <w:sz w:val="22"/>
        </w:rPr>
        <w:t xml:space="preserve"> risk of self-harm or suicide.</w:t>
      </w:r>
    </w:p>
    <w:p w14:paraId="127A91F2" w14:textId="6DB2B678" w:rsidR="00970389" w:rsidRPr="009B2D14" w:rsidRDefault="00393C44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 xml:space="preserve">Overall, care should be person-centred, coordinated and based on the people’s level of need, with treatment and </w:t>
      </w:r>
      <w:r w:rsidR="008F7BF7" w:rsidRPr="009B2D14">
        <w:rPr>
          <w:rFonts w:ascii="Arial" w:hAnsi="Arial" w:cs="Arial"/>
          <w:sz w:val="22"/>
        </w:rPr>
        <w:t>supertaster</w:t>
      </w:r>
      <w:r w:rsidRPr="009B2D14">
        <w:rPr>
          <w:rFonts w:ascii="Arial" w:hAnsi="Arial" w:cs="Arial"/>
          <w:sz w:val="22"/>
        </w:rPr>
        <w:t xml:space="preserve"> according to the </w:t>
      </w:r>
      <w:r w:rsidR="008F7BF7" w:rsidRPr="009B2D14">
        <w:rPr>
          <w:rFonts w:ascii="Arial" w:hAnsi="Arial" w:cs="Arial"/>
          <w:sz w:val="22"/>
        </w:rPr>
        <w:t xml:space="preserve">severity </w:t>
      </w:r>
      <w:r w:rsidRPr="009B2D14">
        <w:rPr>
          <w:rFonts w:ascii="Arial" w:hAnsi="Arial" w:cs="Arial"/>
          <w:sz w:val="22"/>
        </w:rPr>
        <w:t xml:space="preserve">and complexity of the </w:t>
      </w:r>
      <w:r w:rsidR="008F7BF7" w:rsidRPr="009B2D14">
        <w:rPr>
          <w:rFonts w:ascii="Arial" w:hAnsi="Arial" w:cs="Arial"/>
          <w:sz w:val="22"/>
        </w:rPr>
        <w:t>depression (</w:t>
      </w:r>
      <w:r w:rsidRPr="009B2D14">
        <w:rPr>
          <w:rFonts w:ascii="Arial" w:hAnsi="Arial" w:cs="Arial"/>
          <w:sz w:val="22"/>
        </w:rPr>
        <w:t>NICE,2026).</w:t>
      </w:r>
    </w:p>
    <w:p w14:paraId="5462B512" w14:textId="77777777" w:rsidR="00393C44" w:rsidRPr="009B2D14" w:rsidRDefault="00393C44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9B2D14">
        <w:rPr>
          <w:rFonts w:ascii="Arial" w:hAnsi="Arial" w:cs="Arial"/>
          <w:b/>
          <w:bCs/>
          <w:sz w:val="22"/>
        </w:rPr>
        <w:t>CLONCLUSION</w:t>
      </w:r>
    </w:p>
    <w:p w14:paraId="1CBA30C4" w14:textId="17B62AD3" w:rsidR="00716F1E" w:rsidRPr="009B2D14" w:rsidRDefault="005A4C05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>In conclusion, according to WHO</w:t>
      </w:r>
      <w:r w:rsidR="00F72633" w:rsidRPr="009B2D14">
        <w:rPr>
          <w:rFonts w:ascii="Arial" w:hAnsi="Arial" w:cs="Arial"/>
          <w:sz w:val="22"/>
        </w:rPr>
        <w:t>,</w:t>
      </w:r>
      <w:r w:rsidR="00716F1E" w:rsidRPr="009B2D14">
        <w:rPr>
          <w:rFonts w:ascii="Arial" w:hAnsi="Arial" w:cs="Arial"/>
          <w:sz w:val="22"/>
        </w:rPr>
        <w:t xml:space="preserve"> 2025; NHS, 2026, depression is a significant mental health condition that can affect people, families and the </w:t>
      </w:r>
      <w:r w:rsidR="008F7BF7" w:rsidRPr="009B2D14">
        <w:rPr>
          <w:rFonts w:ascii="Arial" w:hAnsi="Arial" w:cs="Arial"/>
          <w:sz w:val="22"/>
        </w:rPr>
        <w:t>wider</w:t>
      </w:r>
      <w:r w:rsidR="00716F1E" w:rsidRPr="009B2D14">
        <w:rPr>
          <w:rFonts w:ascii="Arial" w:hAnsi="Arial" w:cs="Arial"/>
          <w:sz w:val="22"/>
        </w:rPr>
        <w:t xml:space="preserve"> community by reducing quality of life, limiting participation in social and daily activities, affecting education and </w:t>
      </w:r>
      <w:r w:rsidR="008F7BF7" w:rsidRPr="009B2D14">
        <w:rPr>
          <w:rFonts w:ascii="Arial" w:hAnsi="Arial" w:cs="Arial"/>
          <w:sz w:val="22"/>
        </w:rPr>
        <w:t>employment</w:t>
      </w:r>
      <w:r w:rsidR="00716F1E" w:rsidRPr="009B2D14">
        <w:rPr>
          <w:rFonts w:ascii="Arial" w:hAnsi="Arial" w:cs="Arial"/>
          <w:sz w:val="22"/>
        </w:rPr>
        <w:t>, and increasing pressure on health and social care services.</w:t>
      </w:r>
    </w:p>
    <w:p w14:paraId="79267976" w14:textId="540E9F93" w:rsidR="007C1BDC" w:rsidRDefault="008F7BF7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>Meeting</w:t>
      </w:r>
      <w:r w:rsidR="00716F1E" w:rsidRPr="009B2D14">
        <w:rPr>
          <w:rFonts w:ascii="Arial" w:hAnsi="Arial" w:cs="Arial"/>
          <w:sz w:val="22"/>
        </w:rPr>
        <w:t xml:space="preserve"> the needs of people affected by depression requires a coordinated person-centred approach involving primary care, psychological therapies, medication where appropriate, community </w:t>
      </w:r>
      <w:r w:rsidRPr="009B2D14">
        <w:rPr>
          <w:rFonts w:ascii="Arial" w:hAnsi="Arial" w:cs="Arial"/>
          <w:sz w:val="22"/>
        </w:rPr>
        <w:t>mental</w:t>
      </w:r>
      <w:r w:rsidR="00716F1E" w:rsidRPr="009B2D14">
        <w:rPr>
          <w:rFonts w:ascii="Arial" w:hAnsi="Arial" w:cs="Arial"/>
          <w:sz w:val="22"/>
        </w:rPr>
        <w:t xml:space="preserve"> </w:t>
      </w:r>
      <w:r w:rsidRPr="009B2D14">
        <w:rPr>
          <w:rFonts w:ascii="Arial" w:hAnsi="Arial" w:cs="Arial"/>
          <w:sz w:val="22"/>
        </w:rPr>
        <w:t>health services</w:t>
      </w:r>
      <w:r w:rsidR="00716F1E" w:rsidRPr="009B2D14">
        <w:rPr>
          <w:rFonts w:ascii="Arial" w:hAnsi="Arial" w:cs="Arial"/>
          <w:sz w:val="22"/>
        </w:rPr>
        <w:t xml:space="preserve">, social care </w:t>
      </w:r>
      <w:r w:rsidRPr="009B2D14">
        <w:rPr>
          <w:rFonts w:ascii="Arial" w:hAnsi="Arial" w:cs="Arial"/>
          <w:sz w:val="22"/>
        </w:rPr>
        <w:t>a</w:t>
      </w:r>
      <w:r w:rsidR="00716F1E" w:rsidRPr="009B2D14">
        <w:rPr>
          <w:rFonts w:ascii="Arial" w:hAnsi="Arial" w:cs="Arial"/>
          <w:sz w:val="22"/>
        </w:rPr>
        <w:t xml:space="preserve"> </w:t>
      </w:r>
      <w:r w:rsidRPr="009B2D14">
        <w:rPr>
          <w:rFonts w:ascii="Arial" w:hAnsi="Arial" w:cs="Arial"/>
          <w:sz w:val="22"/>
        </w:rPr>
        <w:t>voluntary organisation (</w:t>
      </w:r>
      <w:r w:rsidR="00A67472" w:rsidRPr="009B2D14">
        <w:rPr>
          <w:rFonts w:ascii="Arial" w:hAnsi="Arial" w:cs="Arial"/>
          <w:sz w:val="22"/>
        </w:rPr>
        <w:t xml:space="preserve">NICE,2022; NHS, 2026). Early </w:t>
      </w:r>
      <w:r w:rsidRPr="009B2D14">
        <w:rPr>
          <w:rFonts w:ascii="Arial" w:hAnsi="Arial" w:cs="Arial"/>
          <w:sz w:val="22"/>
        </w:rPr>
        <w:t>identification</w:t>
      </w:r>
      <w:r w:rsidR="00A67472" w:rsidRPr="009B2D14">
        <w:rPr>
          <w:rFonts w:ascii="Arial" w:hAnsi="Arial" w:cs="Arial"/>
          <w:sz w:val="22"/>
        </w:rPr>
        <w:t xml:space="preserve">, </w:t>
      </w:r>
      <w:r w:rsidRPr="009B2D14">
        <w:rPr>
          <w:rFonts w:ascii="Arial" w:hAnsi="Arial" w:cs="Arial"/>
          <w:sz w:val="22"/>
        </w:rPr>
        <w:t>appropriate</w:t>
      </w:r>
      <w:r w:rsidR="00A67472" w:rsidRPr="009B2D14">
        <w:rPr>
          <w:rFonts w:ascii="Arial" w:hAnsi="Arial" w:cs="Arial"/>
          <w:sz w:val="22"/>
        </w:rPr>
        <w:t xml:space="preserve"> </w:t>
      </w:r>
      <w:r w:rsidRPr="009B2D14">
        <w:rPr>
          <w:rFonts w:ascii="Arial" w:hAnsi="Arial" w:cs="Arial"/>
          <w:sz w:val="22"/>
        </w:rPr>
        <w:t>treatment</w:t>
      </w:r>
      <w:r w:rsidR="00A67472" w:rsidRPr="009B2D14">
        <w:rPr>
          <w:rFonts w:ascii="Arial" w:hAnsi="Arial" w:cs="Arial"/>
          <w:sz w:val="22"/>
        </w:rPr>
        <w:t xml:space="preserve"> and ongoing support are essential in promoting recovery, reducing social isolation and improving people’s </w:t>
      </w:r>
      <w:r w:rsidRPr="009B2D14">
        <w:rPr>
          <w:rFonts w:ascii="Arial" w:hAnsi="Arial" w:cs="Arial"/>
          <w:sz w:val="22"/>
        </w:rPr>
        <w:t>wellbeing</w:t>
      </w:r>
      <w:r w:rsidR="00A67472" w:rsidRPr="009B2D14">
        <w:rPr>
          <w:rFonts w:ascii="Arial" w:hAnsi="Arial" w:cs="Arial"/>
          <w:sz w:val="22"/>
        </w:rPr>
        <w:t xml:space="preserve"> and quality </w:t>
      </w:r>
      <w:r w:rsidRPr="009B2D14">
        <w:rPr>
          <w:rFonts w:ascii="Arial" w:hAnsi="Arial" w:cs="Arial"/>
          <w:sz w:val="22"/>
        </w:rPr>
        <w:t>life</w:t>
      </w:r>
      <w:r w:rsidR="007C1BDC">
        <w:rPr>
          <w:rFonts w:ascii="Arial" w:hAnsi="Arial" w:cs="Arial"/>
          <w:sz w:val="22"/>
        </w:rPr>
        <w:t xml:space="preserve"> </w:t>
      </w:r>
    </w:p>
    <w:p w14:paraId="07CA29B2" w14:textId="70D010EE" w:rsidR="008A4049" w:rsidRDefault="008F7BF7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009B2D14">
        <w:rPr>
          <w:rFonts w:ascii="Arial" w:hAnsi="Arial" w:cs="Arial"/>
          <w:sz w:val="22"/>
        </w:rPr>
        <w:t xml:space="preserve"> (</w:t>
      </w:r>
      <w:r w:rsidR="00A67472" w:rsidRPr="009B2D14">
        <w:rPr>
          <w:rFonts w:ascii="Arial" w:hAnsi="Arial" w:cs="Arial"/>
          <w:sz w:val="22"/>
        </w:rPr>
        <w:t xml:space="preserve">NICE, 2022). </w:t>
      </w:r>
      <w:r w:rsidRPr="009B2D14">
        <w:rPr>
          <w:rFonts w:ascii="Arial" w:hAnsi="Arial" w:cs="Arial"/>
          <w:sz w:val="22"/>
        </w:rPr>
        <w:t>Therefore</w:t>
      </w:r>
      <w:r w:rsidR="00A67472" w:rsidRPr="009B2D14">
        <w:rPr>
          <w:rFonts w:ascii="Arial" w:hAnsi="Arial" w:cs="Arial"/>
          <w:sz w:val="22"/>
        </w:rPr>
        <w:t xml:space="preserve">, effective collaboration between health, social care and community </w:t>
      </w:r>
      <w:r w:rsidRPr="009B2D14">
        <w:rPr>
          <w:rFonts w:ascii="Arial" w:hAnsi="Arial" w:cs="Arial"/>
          <w:sz w:val="22"/>
        </w:rPr>
        <w:t>services</w:t>
      </w:r>
      <w:r w:rsidR="00A67472" w:rsidRPr="009B2D14">
        <w:rPr>
          <w:rFonts w:ascii="Arial" w:hAnsi="Arial" w:cs="Arial"/>
          <w:sz w:val="22"/>
        </w:rPr>
        <w:t xml:space="preserve"> is vital to ensure that people living with depression receive appropriate support according to their individual </w:t>
      </w:r>
      <w:r w:rsidR="00066839" w:rsidRPr="009B2D14">
        <w:rPr>
          <w:rFonts w:ascii="Arial" w:hAnsi="Arial" w:cs="Arial"/>
          <w:sz w:val="22"/>
        </w:rPr>
        <w:t>needs (</w:t>
      </w:r>
      <w:r w:rsidRPr="009B2D14">
        <w:rPr>
          <w:rFonts w:ascii="Arial" w:hAnsi="Arial" w:cs="Arial"/>
          <w:sz w:val="22"/>
        </w:rPr>
        <w:t>World</w:t>
      </w:r>
      <w:r w:rsidR="00A67472" w:rsidRPr="009B2D14">
        <w:rPr>
          <w:rFonts w:ascii="Arial" w:hAnsi="Arial" w:cs="Arial"/>
          <w:sz w:val="22"/>
        </w:rPr>
        <w:t xml:space="preserve"> Health Organisation, 2025).</w:t>
      </w:r>
      <w:r w:rsidR="00706C2C" w:rsidRPr="009B2D14">
        <w:rPr>
          <w:rFonts w:ascii="Arial" w:hAnsi="Arial" w:cs="Arial"/>
          <w:sz w:val="22"/>
        </w:rPr>
        <w:t xml:space="preserve"> </w:t>
      </w:r>
    </w:p>
    <w:p w14:paraId="0F64B771" w14:textId="3F7B625C" w:rsidR="007C1BDC" w:rsidRPr="009B2D14" w:rsidRDefault="007C1BDC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Depression is a serious, </w:t>
      </w:r>
      <w:r w:rsidR="00DC2C6B">
        <w:rPr>
          <w:rFonts w:ascii="Arial" w:hAnsi="Arial" w:cs="Arial"/>
          <w:sz w:val="22"/>
        </w:rPr>
        <w:t>multifaceted</w:t>
      </w:r>
      <w:r>
        <w:rPr>
          <w:rFonts w:ascii="Arial" w:hAnsi="Arial" w:cs="Arial"/>
          <w:sz w:val="22"/>
        </w:rPr>
        <w:t xml:space="preserve"> mental </w:t>
      </w:r>
      <w:r w:rsidR="00DC2C6B">
        <w:rPr>
          <w:rFonts w:ascii="Arial" w:hAnsi="Arial" w:cs="Arial"/>
          <w:sz w:val="22"/>
        </w:rPr>
        <w:t>health</w:t>
      </w:r>
      <w:r>
        <w:rPr>
          <w:rFonts w:ascii="Arial" w:hAnsi="Arial" w:cs="Arial"/>
          <w:sz w:val="22"/>
        </w:rPr>
        <w:t xml:space="preserve"> condition that goes far beyond </w:t>
      </w:r>
      <w:r w:rsidR="00DC2C6B">
        <w:rPr>
          <w:rFonts w:ascii="Arial" w:hAnsi="Arial" w:cs="Arial"/>
          <w:sz w:val="22"/>
        </w:rPr>
        <w:t>temper</w:t>
      </w:r>
      <w:r>
        <w:rPr>
          <w:rFonts w:ascii="Arial" w:hAnsi="Arial" w:cs="Arial"/>
          <w:sz w:val="22"/>
        </w:rPr>
        <w:t xml:space="preserve"> sadness. It involves persistent </w:t>
      </w:r>
      <w:r w:rsidR="00DC2C6B">
        <w:rPr>
          <w:rFonts w:ascii="Arial" w:hAnsi="Arial" w:cs="Arial"/>
          <w:sz w:val="22"/>
        </w:rPr>
        <w:t>emotional</w:t>
      </w:r>
      <w:r>
        <w:rPr>
          <w:rFonts w:ascii="Arial" w:hAnsi="Arial" w:cs="Arial"/>
          <w:sz w:val="22"/>
        </w:rPr>
        <w:t xml:space="preserve">, </w:t>
      </w:r>
      <w:r w:rsidR="00DC2C6B">
        <w:rPr>
          <w:rFonts w:ascii="Arial" w:hAnsi="Arial" w:cs="Arial"/>
          <w:sz w:val="22"/>
        </w:rPr>
        <w:t>congestive</w:t>
      </w:r>
      <w:r>
        <w:rPr>
          <w:rFonts w:ascii="Arial" w:hAnsi="Arial" w:cs="Arial"/>
          <w:sz w:val="22"/>
        </w:rPr>
        <w:t xml:space="preserve">, and symptoms </w:t>
      </w:r>
      <w:r w:rsidR="00DC2C6B">
        <w:rPr>
          <w:rFonts w:ascii="Arial" w:hAnsi="Arial" w:cs="Arial"/>
          <w:sz w:val="22"/>
        </w:rPr>
        <w:t>are</w:t>
      </w:r>
      <w:r>
        <w:rPr>
          <w:rFonts w:ascii="Arial" w:hAnsi="Arial" w:cs="Arial"/>
          <w:sz w:val="22"/>
        </w:rPr>
        <w:t xml:space="preserve"> essential for </w:t>
      </w:r>
      <w:r w:rsidR="00DC2C6B">
        <w:rPr>
          <w:rFonts w:ascii="Arial" w:hAnsi="Arial" w:cs="Arial"/>
          <w:sz w:val="22"/>
        </w:rPr>
        <w:t>early</w:t>
      </w:r>
      <w:r>
        <w:rPr>
          <w:rFonts w:ascii="Arial" w:hAnsi="Arial" w:cs="Arial"/>
          <w:sz w:val="22"/>
        </w:rPr>
        <w:t xml:space="preserve"> recognition and effective </w:t>
      </w:r>
      <w:r w:rsidR="00DE6B12">
        <w:rPr>
          <w:rFonts w:ascii="Arial" w:hAnsi="Arial" w:cs="Arial"/>
          <w:sz w:val="22"/>
        </w:rPr>
        <w:t>treatment.</w:t>
      </w:r>
    </w:p>
    <w:p w14:paraId="0F920646" w14:textId="77777777" w:rsidR="00066839" w:rsidRPr="009B2D14" w:rsidRDefault="00066839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</w:p>
    <w:p w14:paraId="678B6809" w14:textId="77777777" w:rsidR="00066839" w:rsidRPr="009B2D14" w:rsidRDefault="00066839" w:rsidP="00470A36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</w:p>
    <w:p w14:paraId="5E1F532C" w14:textId="1A516CC7" w:rsidR="00066839" w:rsidRPr="00066839" w:rsidRDefault="00066839" w:rsidP="00393C44">
      <w:pPr>
        <w:tabs>
          <w:tab w:val="left" w:pos="6540"/>
        </w:tabs>
        <w:spacing w:line="360" w:lineRule="auto"/>
        <w:jc w:val="both"/>
        <w:rPr>
          <w:rFonts w:ascii="Arial" w:hAnsi="Arial" w:cs="Arial"/>
          <w:b/>
          <w:bCs/>
          <w:sz w:val="22"/>
        </w:rPr>
      </w:pPr>
      <w:r w:rsidRPr="00066839">
        <w:rPr>
          <w:rFonts w:ascii="Arial" w:hAnsi="Arial" w:cs="Arial"/>
          <w:b/>
          <w:bCs/>
          <w:sz w:val="22"/>
        </w:rPr>
        <w:t>REFERENCES</w:t>
      </w:r>
    </w:p>
    <w:p w14:paraId="11FA22B4" w14:textId="4AFD8A2D" w:rsidR="00B33DF3" w:rsidRDefault="00B33DF3" w:rsidP="00B33DF3">
      <w:pPr>
        <w:pStyle w:val="NormalWeb"/>
      </w:pPr>
      <w:r>
        <w:t xml:space="preserve">Abramson, L.Y., Metals Ky, G.I. &amp; Alloy, L.B., 1989. </w:t>
      </w:r>
      <w:r>
        <w:rPr>
          <w:rStyle w:val="Emphasis"/>
        </w:rPr>
        <w:t>Hopelessness depression: A theory-based subtype of depression</w:t>
      </w:r>
      <w:r>
        <w:t>. Psychological Review, 96(2), pp.358–372.</w:t>
      </w:r>
    </w:p>
    <w:p w14:paraId="44120A17" w14:textId="77777777" w:rsidR="00B33DF3" w:rsidRDefault="00B33DF3" w:rsidP="00B33DF3">
      <w:pPr>
        <w:pStyle w:val="NormalWeb"/>
      </w:pPr>
      <w:r>
        <w:t xml:space="preserve">American Psychiatric Association, 2013. </w:t>
      </w:r>
      <w:r>
        <w:rPr>
          <w:rStyle w:val="Emphasis"/>
        </w:rPr>
        <w:t>Diagnostic and Statistical Manual of Mental Disorders</w:t>
      </w:r>
      <w:r>
        <w:t>. 5th ed. Washington, DC: APA.</w:t>
      </w:r>
    </w:p>
    <w:p w14:paraId="0319DEC3" w14:textId="77777777" w:rsidR="00B33DF3" w:rsidRDefault="00B33DF3" w:rsidP="00B33DF3">
      <w:pPr>
        <w:pStyle w:val="NormalWeb"/>
      </w:pPr>
      <w:r>
        <w:t xml:space="preserve">Beck, A.T., Rush, A.J., Shaw, B.F. &amp; Emery, G., 1979. </w:t>
      </w:r>
      <w:r>
        <w:rPr>
          <w:rStyle w:val="Emphasis"/>
        </w:rPr>
        <w:t>Cognitive Therapy of Depression</w:t>
      </w:r>
      <w:r>
        <w:t>. New York: Guilford Press.</w:t>
      </w:r>
    </w:p>
    <w:p w14:paraId="1283A07B" w14:textId="77777777" w:rsidR="00B33DF3" w:rsidRDefault="00B33DF3" w:rsidP="00B33DF3">
      <w:pPr>
        <w:pStyle w:val="NormalWeb"/>
      </w:pPr>
      <w:r>
        <w:t xml:space="preserve">Cipriani, A. et al., 2018. </w:t>
      </w:r>
      <w:r>
        <w:rPr>
          <w:rStyle w:val="Emphasis"/>
        </w:rPr>
        <w:t>Comparative efficacy and acceptability of 21 antidepressant drugs for the acute treatment of adults with major depressive disorder: a systematic review and network meta-analysis</w:t>
      </w:r>
      <w:r>
        <w:t>. The Lancet, 391(10128), pp.1357–1366.</w:t>
      </w:r>
    </w:p>
    <w:p w14:paraId="5EB046A8" w14:textId="77777777" w:rsidR="00B33DF3" w:rsidRDefault="00B33DF3" w:rsidP="00B33DF3">
      <w:pPr>
        <w:pStyle w:val="NormalWeb"/>
      </w:pPr>
      <w:r>
        <w:t xml:space="preserve">Cuijpers, P. et al., 2019. </w:t>
      </w:r>
      <w:r>
        <w:rPr>
          <w:rStyle w:val="Emphasis"/>
        </w:rPr>
        <w:t>Psychotherapy for depression: A meta-analysis</w:t>
      </w:r>
      <w:r>
        <w:t>. World Psychiatry, 18(3), pp.317–329.</w:t>
      </w:r>
    </w:p>
    <w:p w14:paraId="2B937FD0" w14:textId="198F9252" w:rsidR="00B33DF3" w:rsidRDefault="00B33DF3" w:rsidP="00B33DF3">
      <w:pPr>
        <w:pStyle w:val="NormalWeb"/>
      </w:pPr>
      <w:r>
        <w:t xml:space="preserve">Dreves, W.C., Price, J.L. &amp; Furey, M.L., 2008. </w:t>
      </w:r>
      <w:r>
        <w:rPr>
          <w:rStyle w:val="Emphasis"/>
        </w:rPr>
        <w:t xml:space="preserve">Brain structural and functional abnormalities in </w:t>
      </w:r>
    </w:p>
    <w:p w14:paraId="3662DB0E" w14:textId="77777777" w:rsidR="00066839" w:rsidRDefault="00066839" w:rsidP="00393C44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</w:p>
    <w:p w14:paraId="149936B0" w14:textId="79353EF1" w:rsidR="00066839" w:rsidRDefault="00066839" w:rsidP="00066839">
      <w:pPr>
        <w:pStyle w:val="NormalWeb"/>
      </w:pPr>
      <w:r>
        <w:rPr>
          <w:rFonts w:hAnsi="Symbol"/>
        </w:rPr>
        <w:t></w:t>
      </w:r>
      <w:r>
        <w:t xml:space="preserve"> </w:t>
      </w:r>
      <w:r w:rsidRPr="00066839">
        <w:rPr>
          <w:b/>
          <w:bCs/>
        </w:rPr>
        <w:t>Department</w:t>
      </w:r>
      <w:r w:rsidRPr="00066839">
        <w:rPr>
          <w:rStyle w:val="Strong"/>
          <w:b w:val="0"/>
          <w:bCs w:val="0"/>
        </w:rPr>
        <w:t xml:space="preserve"> </w:t>
      </w:r>
      <w:r>
        <w:rPr>
          <w:rStyle w:val="Strong"/>
        </w:rPr>
        <w:t>of Health and Social Care</w:t>
      </w:r>
      <w:r>
        <w:t xml:space="preserve"> (2023) </w:t>
      </w:r>
      <w:r>
        <w:rPr>
          <w:rStyle w:val="Emphasis"/>
        </w:rPr>
        <w:t>Mental health and wellbeing: national strategy</w:t>
      </w:r>
      <w:r>
        <w:t>. London: DHSC.</w:t>
      </w:r>
    </w:p>
    <w:p w14:paraId="54D3B90E" w14:textId="0432C9BB" w:rsidR="00066839" w:rsidRDefault="00066839" w:rsidP="00066839">
      <w:pPr>
        <w:pStyle w:val="NormalWeb"/>
      </w:pPr>
      <w:r>
        <w:rPr>
          <w:rFonts w:hAnsi="Symbol"/>
        </w:rPr>
        <w:t></w:t>
      </w:r>
      <w:r>
        <w:t xml:space="preserve"> </w:t>
      </w:r>
      <w:r w:rsidRPr="00066839">
        <w:rPr>
          <w:b/>
          <w:bCs/>
        </w:rPr>
        <w:t>Mental</w:t>
      </w:r>
      <w:r w:rsidRPr="00066839">
        <w:rPr>
          <w:rStyle w:val="Strong"/>
          <w:b w:val="0"/>
          <w:bCs w:val="0"/>
        </w:rPr>
        <w:t xml:space="preserve"> </w:t>
      </w:r>
      <w:r>
        <w:rPr>
          <w:rStyle w:val="Strong"/>
        </w:rPr>
        <w:t>Health Foundation</w:t>
      </w:r>
      <w:r>
        <w:t xml:space="preserve"> (2022) </w:t>
      </w:r>
      <w:r>
        <w:rPr>
          <w:rStyle w:val="Emphasis"/>
        </w:rPr>
        <w:t>Depression: the facts</w:t>
      </w:r>
      <w:r>
        <w:t>. London: Mental Health Foundation.</w:t>
      </w:r>
    </w:p>
    <w:p w14:paraId="596F33FD" w14:textId="3D603B12" w:rsidR="00066839" w:rsidRDefault="00066839" w:rsidP="00066839">
      <w:pPr>
        <w:pStyle w:val="NormalWeb"/>
      </w:pPr>
      <w:r>
        <w:rPr>
          <w:rFonts w:hAnsi="Symbol"/>
        </w:rPr>
        <w:t></w:t>
      </w:r>
      <w:r>
        <w:t xml:space="preserve"> </w:t>
      </w:r>
      <w:r w:rsidRPr="00066839">
        <w:rPr>
          <w:b/>
          <w:bCs/>
        </w:rPr>
        <w:t xml:space="preserve">Mind </w:t>
      </w:r>
      <w:r>
        <w:t xml:space="preserve">(2023) </w:t>
      </w:r>
      <w:r>
        <w:rPr>
          <w:rStyle w:val="Emphasis"/>
        </w:rPr>
        <w:t>Understanding depression</w:t>
      </w:r>
      <w:r>
        <w:t>. London: Mind.</w:t>
      </w:r>
    </w:p>
    <w:p w14:paraId="1A2A4BF3" w14:textId="17A0B00D" w:rsidR="00066839" w:rsidRDefault="00066839" w:rsidP="00066839">
      <w:pPr>
        <w:pStyle w:val="NormalWeb"/>
      </w:pPr>
      <w:r>
        <w:rPr>
          <w:rFonts w:hAnsi="Symbol"/>
        </w:rPr>
        <w:t></w:t>
      </w:r>
      <w:r>
        <w:t xml:space="preserve"> </w:t>
      </w:r>
      <w:r w:rsidRPr="00066839">
        <w:rPr>
          <w:b/>
          <w:bCs/>
        </w:rPr>
        <w:t>National</w:t>
      </w:r>
      <w:r>
        <w:rPr>
          <w:rStyle w:val="Strong"/>
        </w:rPr>
        <w:t xml:space="preserve"> Health Service</w:t>
      </w:r>
      <w:r>
        <w:t xml:space="preserve"> (2024) </w:t>
      </w:r>
      <w:r>
        <w:rPr>
          <w:rStyle w:val="Emphasis"/>
        </w:rPr>
        <w:t>Depression overview</w:t>
      </w:r>
      <w:r>
        <w:t>. London: NHS.</w:t>
      </w:r>
    </w:p>
    <w:p w14:paraId="63B0775A" w14:textId="1F0994BB" w:rsidR="00066839" w:rsidRDefault="00066839" w:rsidP="00066839">
      <w:pPr>
        <w:pStyle w:val="NormalWeb"/>
      </w:pPr>
      <w:r>
        <w:rPr>
          <w:rFonts w:hAnsi="Symbol"/>
        </w:rPr>
        <w:t></w:t>
      </w:r>
      <w:r>
        <w:t xml:space="preserve"> </w:t>
      </w:r>
      <w:r w:rsidRPr="00066839">
        <w:rPr>
          <w:b/>
          <w:bCs/>
        </w:rPr>
        <w:t>National</w:t>
      </w:r>
      <w:r>
        <w:rPr>
          <w:rStyle w:val="Strong"/>
        </w:rPr>
        <w:t xml:space="preserve"> Institute for Health and Care Excellence</w:t>
      </w:r>
      <w:r>
        <w:t xml:space="preserve"> (2022) </w:t>
      </w:r>
      <w:r>
        <w:rPr>
          <w:rStyle w:val="Emphasis"/>
        </w:rPr>
        <w:t>Depression in adults: treatment and management (NG222)</w:t>
      </w:r>
      <w:r>
        <w:t>. London: NICE.</w:t>
      </w:r>
    </w:p>
    <w:p w14:paraId="03DF9BE1" w14:textId="1C677706" w:rsidR="00066839" w:rsidRDefault="00066839" w:rsidP="00066839">
      <w:pPr>
        <w:pStyle w:val="NormalWeb"/>
      </w:pPr>
      <w:r>
        <w:rPr>
          <w:rFonts w:hAnsi="Symbol"/>
        </w:rPr>
        <w:t></w:t>
      </w:r>
      <w:r>
        <w:t xml:space="preserve"> </w:t>
      </w:r>
      <w:r w:rsidRPr="00066839">
        <w:rPr>
          <w:b/>
          <w:bCs/>
        </w:rPr>
        <w:t>Office</w:t>
      </w:r>
      <w:r w:rsidRPr="00066839">
        <w:rPr>
          <w:rStyle w:val="Strong"/>
          <w:b w:val="0"/>
          <w:bCs w:val="0"/>
        </w:rPr>
        <w:t xml:space="preserve"> f</w:t>
      </w:r>
      <w:r>
        <w:rPr>
          <w:rStyle w:val="Strong"/>
        </w:rPr>
        <w:t>or National Statistics</w:t>
      </w:r>
      <w:r>
        <w:t xml:space="preserve"> (2023) </w:t>
      </w:r>
      <w:r>
        <w:rPr>
          <w:rStyle w:val="Emphasis"/>
        </w:rPr>
        <w:t>Depression and anxiety in the UK: prevalence and trends</w:t>
      </w:r>
      <w:r>
        <w:t>. London: ONS.</w:t>
      </w:r>
    </w:p>
    <w:p w14:paraId="346BB498" w14:textId="71F9E9FF" w:rsidR="00066839" w:rsidRDefault="00066839" w:rsidP="00066839">
      <w:pPr>
        <w:pStyle w:val="NormalWeb"/>
      </w:pPr>
      <w:r>
        <w:rPr>
          <w:rFonts w:hAnsi="Symbol"/>
        </w:rPr>
        <w:t></w:t>
      </w:r>
      <w:r>
        <w:t xml:space="preserve"> </w:t>
      </w:r>
      <w:r w:rsidRPr="00066839">
        <w:rPr>
          <w:b/>
          <w:bCs/>
        </w:rPr>
        <w:t>Royal</w:t>
      </w:r>
      <w:r w:rsidRPr="00066839">
        <w:rPr>
          <w:rStyle w:val="Strong"/>
          <w:b w:val="0"/>
          <w:bCs w:val="0"/>
        </w:rPr>
        <w:t xml:space="preserve"> </w:t>
      </w:r>
      <w:r>
        <w:rPr>
          <w:rStyle w:val="Strong"/>
        </w:rPr>
        <w:t>College of Psychiatrists</w:t>
      </w:r>
      <w:r>
        <w:t xml:space="preserve"> (2023) </w:t>
      </w:r>
      <w:r>
        <w:rPr>
          <w:rStyle w:val="Emphasis"/>
        </w:rPr>
        <w:t>Depression: key facts and guidance</w:t>
      </w:r>
      <w:r>
        <w:t xml:space="preserve">. London: </w:t>
      </w:r>
      <w:r w:rsidR="00DC2C6B">
        <w:t>Psych</w:t>
      </w:r>
      <w:r>
        <w:t>.</w:t>
      </w:r>
    </w:p>
    <w:p w14:paraId="22FC0B5B" w14:textId="49C84437" w:rsidR="00066839" w:rsidRDefault="00066839" w:rsidP="00066839">
      <w:pPr>
        <w:pStyle w:val="NormalWeb"/>
      </w:pPr>
      <w:r>
        <w:rPr>
          <w:rFonts w:hAnsi="Symbol"/>
        </w:rPr>
        <w:t></w:t>
      </w:r>
      <w:r>
        <w:t xml:space="preserve"> </w:t>
      </w:r>
      <w:r w:rsidRPr="00066839">
        <w:rPr>
          <w:b/>
          <w:bCs/>
        </w:rPr>
        <w:t>Samaritans</w:t>
      </w:r>
      <w:r>
        <w:t xml:space="preserve"> (2023) </w:t>
      </w:r>
      <w:r>
        <w:rPr>
          <w:rStyle w:val="Emphasis"/>
        </w:rPr>
        <w:t>Suicide and depression: UK data and support pathways</w:t>
      </w:r>
      <w:r>
        <w:t>. London: Samaritans.</w:t>
      </w:r>
    </w:p>
    <w:p w14:paraId="34C4C2BE" w14:textId="77777777" w:rsidR="00B33DF3" w:rsidRDefault="00B33DF3" w:rsidP="00B33DF3">
      <w:pPr>
        <w:pStyle w:val="NormalWeb"/>
      </w:pPr>
      <w:r>
        <w:lastRenderedPageBreak/>
        <w:t xml:space="preserve">World Health Organization, 2019. </w:t>
      </w:r>
      <w:r>
        <w:rPr>
          <w:rStyle w:val="Emphasis"/>
        </w:rPr>
        <w:t>International Classification of Diseases (11th Revision)</w:t>
      </w:r>
      <w:r>
        <w:t>. Geneva: WHO.</w:t>
      </w:r>
    </w:p>
    <w:p w14:paraId="7B6FC2F8" w14:textId="77777777" w:rsidR="00B33DF3" w:rsidRDefault="00B33DF3" w:rsidP="00B33DF3">
      <w:pPr>
        <w:pStyle w:val="NormalWeb"/>
      </w:pPr>
      <w:r>
        <w:t xml:space="preserve">World Health Organization, 2023. </w:t>
      </w:r>
      <w:r>
        <w:rPr>
          <w:rStyle w:val="Emphasis"/>
        </w:rPr>
        <w:t>Depression</w:t>
      </w:r>
      <w:r>
        <w:t xml:space="preserve">. WHO Fact Sheet. Available at: </w:t>
      </w:r>
      <w:r>
        <w:rPr>
          <w:rStyle w:val="HTMLCode"/>
        </w:rPr>
        <w:t>https://www.who.int/news-room/fact-sheets/detail/depression</w:t>
      </w:r>
      <w:r>
        <w:t xml:space="preserve"> </w:t>
      </w:r>
      <w:hyperlink r:id="rId10" w:history="1">
        <w:r>
          <w:rPr>
            <w:rStyle w:val="Hyperlink"/>
          </w:rPr>
          <w:t>(who.int in Bing)</w:t>
        </w:r>
      </w:hyperlink>
      <w:r>
        <w:t xml:space="preserve"> (Accessed 7 August 2026).</w:t>
      </w:r>
    </w:p>
    <w:p w14:paraId="3B169B6F" w14:textId="77777777" w:rsidR="00066839" w:rsidRDefault="00066839" w:rsidP="00393C44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</w:p>
    <w:p w14:paraId="68C53673" w14:textId="77777777" w:rsidR="008E3943" w:rsidRPr="00CD33A8" w:rsidRDefault="008E3943" w:rsidP="008E3943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2010A5E" w14:textId="77777777" w:rsidR="0026393A" w:rsidRPr="00CD33A8" w:rsidRDefault="0026393A" w:rsidP="00CD33A8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C76528F" w14:textId="77777777" w:rsidR="00F66E1B" w:rsidRPr="00CD33A8" w:rsidRDefault="00F66E1B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18999130" w14:textId="77777777" w:rsidR="00CD33A8" w:rsidRDefault="00CD33A8">
      <w:pPr>
        <w:rPr>
          <w:rFonts w:asciiTheme="minorBidi" w:eastAsiaTheme="majorEastAsia" w:hAnsiTheme="minorBidi"/>
          <w:b/>
          <w:sz w:val="28"/>
        </w:rPr>
      </w:pPr>
      <w:r>
        <w:br w:type="page"/>
      </w:r>
    </w:p>
    <w:sectPr w:rsidR="00CD33A8" w:rsidSect="00533052">
      <w:footerReference w:type="default" r:id="rId11"/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199B0" w14:textId="77777777" w:rsidR="00506F14" w:rsidRDefault="00506F14" w:rsidP="003E4ECF">
      <w:pPr>
        <w:spacing w:after="0" w:line="240" w:lineRule="auto"/>
      </w:pPr>
      <w:r>
        <w:separator/>
      </w:r>
    </w:p>
  </w:endnote>
  <w:endnote w:type="continuationSeparator" w:id="0">
    <w:p w14:paraId="6B37A462" w14:textId="77777777" w:rsidR="00506F14" w:rsidRDefault="00506F14" w:rsidP="003E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7988516"/>
      <w:docPartObj>
        <w:docPartGallery w:val="Page Numbers (Bottom of Page)"/>
        <w:docPartUnique/>
      </w:docPartObj>
    </w:sdtPr>
    <w:sdtEndPr>
      <w:rPr>
        <w:rFonts w:asciiTheme="minorBidi" w:hAnsiTheme="minorBidi"/>
        <w:noProof/>
        <w:sz w:val="22"/>
      </w:rPr>
    </w:sdtEndPr>
    <w:sdtContent>
      <w:p w14:paraId="22F0D82E" w14:textId="45C034A5" w:rsidR="003E4ECF" w:rsidRPr="00E620E7" w:rsidRDefault="003E4ECF">
        <w:pPr>
          <w:pStyle w:val="Footer"/>
          <w:jc w:val="center"/>
          <w:rPr>
            <w:rFonts w:asciiTheme="minorBidi" w:hAnsiTheme="minorBidi"/>
            <w:sz w:val="22"/>
          </w:rPr>
        </w:pPr>
        <w:r w:rsidRPr="00E620E7">
          <w:rPr>
            <w:rFonts w:asciiTheme="minorBidi" w:hAnsiTheme="minorBidi"/>
            <w:sz w:val="22"/>
          </w:rPr>
          <w:fldChar w:fldCharType="begin"/>
        </w:r>
        <w:r w:rsidRPr="00E620E7">
          <w:rPr>
            <w:rFonts w:asciiTheme="minorBidi" w:hAnsiTheme="minorBidi"/>
            <w:sz w:val="22"/>
          </w:rPr>
          <w:instrText xml:space="preserve"> PAGE   \* MERGEFORMAT </w:instrText>
        </w:r>
        <w:r w:rsidRPr="00E620E7">
          <w:rPr>
            <w:rFonts w:asciiTheme="minorBidi" w:hAnsiTheme="minorBidi"/>
            <w:sz w:val="22"/>
          </w:rPr>
          <w:fldChar w:fldCharType="separate"/>
        </w:r>
        <w:r w:rsidRPr="00E620E7">
          <w:rPr>
            <w:rFonts w:asciiTheme="minorBidi" w:hAnsiTheme="minorBidi"/>
            <w:noProof/>
            <w:sz w:val="22"/>
          </w:rPr>
          <w:t>2</w:t>
        </w:r>
        <w:r w:rsidRPr="00E620E7">
          <w:rPr>
            <w:rFonts w:asciiTheme="minorBidi" w:hAnsiTheme="minorBidi"/>
            <w:noProof/>
            <w:sz w:val="22"/>
          </w:rPr>
          <w:fldChar w:fldCharType="end"/>
        </w:r>
      </w:p>
    </w:sdtContent>
  </w:sdt>
  <w:p w14:paraId="65BDCB89" w14:textId="77777777" w:rsidR="003E4ECF" w:rsidRDefault="003E4E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3FA40" w14:textId="77777777" w:rsidR="00506F14" w:rsidRDefault="00506F14" w:rsidP="003E4ECF">
      <w:pPr>
        <w:spacing w:after="0" w:line="240" w:lineRule="auto"/>
      </w:pPr>
      <w:r>
        <w:separator/>
      </w:r>
    </w:p>
  </w:footnote>
  <w:footnote w:type="continuationSeparator" w:id="0">
    <w:p w14:paraId="2DC43569" w14:textId="77777777" w:rsidR="00506F14" w:rsidRDefault="00506F14" w:rsidP="003E4E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D66923"/>
    <w:multiLevelType w:val="hybridMultilevel"/>
    <w:tmpl w:val="F0B04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3D3618"/>
    <w:multiLevelType w:val="hybridMultilevel"/>
    <w:tmpl w:val="E3E2E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7145901">
    <w:abstractNumId w:val="1"/>
  </w:num>
  <w:num w:numId="2" w16cid:durableId="1295914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27D08"/>
    <w:rsid w:val="000572BF"/>
    <w:rsid w:val="00066839"/>
    <w:rsid w:val="00074402"/>
    <w:rsid w:val="00081CB4"/>
    <w:rsid w:val="001D74D7"/>
    <w:rsid w:val="001D7C03"/>
    <w:rsid w:val="001E2146"/>
    <w:rsid w:val="00212091"/>
    <w:rsid w:val="00216C85"/>
    <w:rsid w:val="0026393A"/>
    <w:rsid w:val="00273EDD"/>
    <w:rsid w:val="002A69DB"/>
    <w:rsid w:val="002C3965"/>
    <w:rsid w:val="00321C4C"/>
    <w:rsid w:val="00392BBC"/>
    <w:rsid w:val="00393C44"/>
    <w:rsid w:val="003E4ECF"/>
    <w:rsid w:val="0045312A"/>
    <w:rsid w:val="0045732F"/>
    <w:rsid w:val="00470A36"/>
    <w:rsid w:val="004A736E"/>
    <w:rsid w:val="00506F14"/>
    <w:rsid w:val="00533052"/>
    <w:rsid w:val="00534C7B"/>
    <w:rsid w:val="00544254"/>
    <w:rsid w:val="005A4C05"/>
    <w:rsid w:val="005D4814"/>
    <w:rsid w:val="006435AE"/>
    <w:rsid w:val="006925AA"/>
    <w:rsid w:val="00706C2C"/>
    <w:rsid w:val="00712D77"/>
    <w:rsid w:val="00716F1E"/>
    <w:rsid w:val="00725177"/>
    <w:rsid w:val="00760123"/>
    <w:rsid w:val="0079703E"/>
    <w:rsid w:val="007A1B8D"/>
    <w:rsid w:val="007C1BDC"/>
    <w:rsid w:val="007C2459"/>
    <w:rsid w:val="00814A9E"/>
    <w:rsid w:val="008A4049"/>
    <w:rsid w:val="008E3943"/>
    <w:rsid w:val="008F7BF7"/>
    <w:rsid w:val="0090040D"/>
    <w:rsid w:val="00900599"/>
    <w:rsid w:val="00921083"/>
    <w:rsid w:val="009323F6"/>
    <w:rsid w:val="00966D89"/>
    <w:rsid w:val="00970389"/>
    <w:rsid w:val="009A3962"/>
    <w:rsid w:val="009A7949"/>
    <w:rsid w:val="009B2D14"/>
    <w:rsid w:val="009D052C"/>
    <w:rsid w:val="009D1D1E"/>
    <w:rsid w:val="00A035FD"/>
    <w:rsid w:val="00A24FCD"/>
    <w:rsid w:val="00A47543"/>
    <w:rsid w:val="00A67472"/>
    <w:rsid w:val="00A77720"/>
    <w:rsid w:val="00AD23A0"/>
    <w:rsid w:val="00AE2BD4"/>
    <w:rsid w:val="00B33DF3"/>
    <w:rsid w:val="00B87E75"/>
    <w:rsid w:val="00B96B4D"/>
    <w:rsid w:val="00BF76FD"/>
    <w:rsid w:val="00C329D6"/>
    <w:rsid w:val="00C35ACE"/>
    <w:rsid w:val="00C47318"/>
    <w:rsid w:val="00C62E9A"/>
    <w:rsid w:val="00C65EB9"/>
    <w:rsid w:val="00CD33A8"/>
    <w:rsid w:val="00D42256"/>
    <w:rsid w:val="00D51A62"/>
    <w:rsid w:val="00DA4980"/>
    <w:rsid w:val="00DC2C6B"/>
    <w:rsid w:val="00DE6B12"/>
    <w:rsid w:val="00E24D08"/>
    <w:rsid w:val="00E47FE0"/>
    <w:rsid w:val="00E569FD"/>
    <w:rsid w:val="00E620E7"/>
    <w:rsid w:val="00E94838"/>
    <w:rsid w:val="00F66E1B"/>
    <w:rsid w:val="00F72633"/>
    <w:rsid w:val="00F91DB9"/>
    <w:rsid w:val="00FC4842"/>
    <w:rsid w:val="00FD2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4BA38"/>
  <w15:chartTrackingRefBased/>
  <w15:docId w15:val="{DE6ADF36-84A3-4CA7-8B83-CB942D3A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620E7"/>
    <w:pPr>
      <w:keepNext/>
      <w:keepLines/>
      <w:spacing w:before="240" w:after="0" w:line="360" w:lineRule="auto"/>
      <w:outlineLvl w:val="0"/>
    </w:pPr>
    <w:rPr>
      <w:rFonts w:ascii="Arial" w:eastAsiaTheme="majorEastAsia" w:hAnsi="Arial"/>
      <w:b/>
      <w:sz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20E7"/>
    <w:rPr>
      <w:rFonts w:ascii="Arial" w:eastAsiaTheme="majorEastAsia" w:hAnsi="Arial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CF"/>
  </w:style>
  <w:style w:type="paragraph" w:styleId="Footer">
    <w:name w:val="footer"/>
    <w:basedOn w:val="Normal"/>
    <w:link w:val="Foot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CF"/>
  </w:style>
  <w:style w:type="paragraph" w:styleId="ListParagraph">
    <w:name w:val="List Paragraph"/>
    <w:basedOn w:val="Normal"/>
    <w:uiPriority w:val="34"/>
    <w:qFormat/>
    <w:rsid w:val="00027D0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66839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66839"/>
    <w:rPr>
      <w:b/>
      <w:bCs/>
    </w:rPr>
  </w:style>
  <w:style w:type="character" w:styleId="Emphasis">
    <w:name w:val="Emphasis"/>
    <w:basedOn w:val="DefaultParagraphFont"/>
    <w:uiPriority w:val="20"/>
    <w:qFormat/>
    <w:rsid w:val="00066839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B33DF3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B33D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bing.com/search?q=%22https%3A%2F%2Fwww.who.int%2Fnews-room%2Ffact-sheets%2Fdetail%2Fdepression%22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890AA8-2E8D-496C-8FA9-DE4BDAB89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1639</Words>
  <Characters>9347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Kamwanya Kazadi (2531293)</cp:lastModifiedBy>
  <cp:revision>2</cp:revision>
  <dcterms:created xsi:type="dcterms:W3CDTF">2026-08-15T20:18:00Z</dcterms:created>
  <dcterms:modified xsi:type="dcterms:W3CDTF">2026-08-15T20:18:00Z</dcterms:modified>
</cp:coreProperties>
</file>