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66864" w14:textId="77777777" w:rsidR="00B85147" w:rsidRPr="001B425D" w:rsidRDefault="00B85147" w:rsidP="00570741">
      <w:pPr>
        <w:jc w:val="center"/>
        <w:rPr>
          <w:rFonts w:ascii="Times New Roman" w:hAnsi="Times New Roman" w:cs="Times New Roman"/>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6D17A0D0"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3D591C">
        <w:rPr>
          <w:rFonts w:ascii="Times New Roman" w:hAnsi="Times New Roman" w:cs="Times New Roman"/>
          <w:sz w:val="40"/>
          <w:szCs w:val="40"/>
        </w:rPr>
        <w:t>5</w:t>
      </w:r>
      <w:r w:rsidRPr="00280CBE">
        <w:rPr>
          <w:rFonts w:ascii="Times New Roman" w:hAnsi="Times New Roman" w:cs="Times New Roman"/>
          <w:sz w:val="40"/>
          <w:szCs w:val="40"/>
        </w:rPr>
        <w:t xml:space="preserve">_MAHAN </w:t>
      </w:r>
    </w:p>
    <w:p w14:paraId="0AFEDEA6" w14:textId="531F1177" w:rsidR="000818BC" w:rsidRPr="00A15415" w:rsidRDefault="006A5CCE" w:rsidP="000818BC">
      <w:pPr>
        <w:jc w:val="center"/>
        <w:rPr>
          <w:rFonts w:ascii="Times New Roman" w:hAnsi="Times New Roman" w:cs="Times New Roman"/>
          <w:sz w:val="40"/>
          <w:szCs w:val="36"/>
        </w:rPr>
      </w:pPr>
      <w:r w:rsidRPr="006A5CCE">
        <w:rPr>
          <w:rFonts w:ascii="Times New Roman" w:hAnsi="Times New Roman" w:cs="Times New Roman"/>
          <w:sz w:val="40"/>
          <w:szCs w:val="36"/>
        </w:rPr>
        <w:t>An introduction to Classical Chinese Literature</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379874" w14:textId="77777777" w:rsidR="003D591C" w:rsidRDefault="003D591C" w:rsidP="003D591C">
            <w:pPr>
              <w:rPr>
                <w:rFonts w:ascii="Times New Roman" w:hAnsi="Times New Roman" w:cs="Times New Roman"/>
                <w:sz w:val="32"/>
                <w:szCs w:val="28"/>
              </w:rPr>
            </w:pPr>
            <w:proofErr w:type="spellStart"/>
            <w:r w:rsidRPr="003B7363">
              <w:rPr>
                <w:rFonts w:ascii="Times New Roman" w:hAnsi="Times New Roman" w:cs="Times New Roman"/>
                <w:sz w:val="32"/>
                <w:szCs w:val="28"/>
              </w:rPr>
              <w:t>Yiying</w:t>
            </w:r>
            <w:proofErr w:type="spellEnd"/>
            <w:r w:rsidRPr="003B7363">
              <w:rPr>
                <w:rFonts w:ascii="Times New Roman" w:hAnsi="Times New Roman" w:cs="Times New Roman"/>
                <w:sz w:val="32"/>
                <w:szCs w:val="28"/>
              </w:rPr>
              <w:t xml:space="preserve"> Jiao</w:t>
            </w:r>
          </w:p>
          <w:p w14:paraId="0B5D228B" w14:textId="38E089DC" w:rsidR="000B68A4" w:rsidRPr="00D17128" w:rsidRDefault="003D591C" w:rsidP="003D591C">
            <w:pPr>
              <w:rPr>
                <w:rFonts w:ascii="Times New Roman" w:hAnsi="Times New Roman" w:cs="Times New Roman"/>
                <w:sz w:val="32"/>
                <w:szCs w:val="28"/>
              </w:rPr>
            </w:pPr>
            <w:r>
              <w:rPr>
                <w:rFonts w:ascii="KaiTi" w:eastAsia="KaiTi" w:hAnsi="KaiTi" w:cs="Times New Roman" w:hint="eastAsia"/>
                <w:sz w:val="32"/>
                <w:szCs w:val="28"/>
                <w:lang w:val="en-US"/>
              </w:rPr>
              <w:t>焦譯影老師</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5CF7A1CD" w:rsidR="00280CBE" w:rsidRPr="007823D2" w:rsidRDefault="007823D2">
            <w:pPr>
              <w:rPr>
                <w:rFonts w:ascii="Times New Roman" w:hAnsi="Times New Roman" w:cs="Times New Roman"/>
                <w:sz w:val="32"/>
                <w:szCs w:val="28"/>
                <w:lang w:val="en-US"/>
              </w:rPr>
            </w:pPr>
            <w:r>
              <w:rPr>
                <w:rFonts w:ascii="Times New Roman" w:hAnsi="Times New Roman" w:cs="Times New Roman" w:hint="eastAsia"/>
                <w:sz w:val="32"/>
                <w:szCs w:val="28"/>
              </w:rPr>
              <w:t>Kwong</w:t>
            </w:r>
            <w:r>
              <w:rPr>
                <w:rFonts w:ascii="Times New Roman" w:hAnsi="Times New Roman" w:cs="Times New Roman"/>
                <w:sz w:val="32"/>
                <w:szCs w:val="28"/>
                <w:lang w:val="en-US"/>
              </w:rPr>
              <w:t xml:space="preserve"> Bee Ling</w:t>
            </w:r>
          </w:p>
          <w:p w14:paraId="50820D2B" w14:textId="188DEC06" w:rsidR="000B68A4" w:rsidRPr="000B68A4" w:rsidRDefault="007823D2">
            <w:pPr>
              <w:rPr>
                <w:rFonts w:ascii="KaiTi" w:eastAsia="KaiTi" w:hAnsi="KaiTi" w:cs="Times New Roman"/>
                <w:sz w:val="32"/>
                <w:szCs w:val="28"/>
                <w:lang w:val="en-US"/>
              </w:rPr>
            </w:pPr>
            <w:r>
              <w:rPr>
                <w:rFonts w:ascii="KaiTi" w:eastAsia="KaiTi" w:hAnsi="KaiTi" w:cs="Times New Roman" w:hint="eastAsia"/>
                <w:sz w:val="32"/>
                <w:szCs w:val="28"/>
                <w:lang w:val="en-US"/>
              </w:rPr>
              <w:t>鄺美玲</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79344DA4" w:rsidR="00280CBE" w:rsidRPr="000B68A4" w:rsidRDefault="00754CF1">
            <w:pPr>
              <w:rPr>
                <w:rFonts w:ascii="Times New Roman" w:hAnsi="Times New Roman" w:cs="Times New Roman"/>
                <w:sz w:val="32"/>
                <w:szCs w:val="28"/>
              </w:rPr>
            </w:pPr>
            <w:r>
              <w:rPr>
                <w:rFonts w:ascii="Times New Roman" w:hAnsi="Times New Roman" w:cs="Times New Roman" w:hint="eastAsia"/>
                <w:sz w:val="32"/>
                <w:szCs w:val="28"/>
              </w:rPr>
              <w:t>2017146</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8BB20E4" w:rsidR="00280CBE" w:rsidRPr="000B68A4" w:rsidRDefault="007823D2" w:rsidP="000818BC">
            <w:pPr>
              <w:rPr>
                <w:rFonts w:ascii="Times New Roman" w:hAnsi="Times New Roman" w:cs="Times New Roman"/>
                <w:sz w:val="32"/>
                <w:szCs w:val="28"/>
              </w:rPr>
            </w:pPr>
            <w:r>
              <w:rPr>
                <w:rFonts w:ascii="Times New Roman" w:hAnsi="Times New Roman" w:cs="Times New Roman" w:hint="eastAsia"/>
                <w:sz w:val="32"/>
                <w:szCs w:val="28"/>
              </w:rPr>
              <w:t>1</w:t>
            </w:r>
            <w:r w:rsidR="00266BA8">
              <w:rPr>
                <w:rFonts w:ascii="Times New Roman" w:hAnsi="Times New Roman" w:cs="Times New Roman" w:hint="eastAsia"/>
                <w:sz w:val="32"/>
                <w:szCs w:val="28"/>
              </w:rPr>
              <w:t>6</w:t>
            </w:r>
            <w:r w:rsidR="00952C21">
              <w:rPr>
                <w:rFonts w:ascii="Times New Roman" w:hAnsi="Times New Roman" w:cs="Times New Roman"/>
                <w:sz w:val="32"/>
                <w:szCs w:val="28"/>
              </w:rPr>
              <w:t>/</w:t>
            </w:r>
            <w:r w:rsidR="000818BC">
              <w:rPr>
                <w:rFonts w:ascii="Times New Roman" w:hAnsi="Times New Roman" w:cs="Times New Roman"/>
                <w:sz w:val="32"/>
                <w:szCs w:val="28"/>
              </w:rPr>
              <w:t>0</w:t>
            </w:r>
            <w:r w:rsidR="003D591C">
              <w:rPr>
                <w:rFonts w:ascii="Times New Roman" w:hAnsi="Times New Roman" w:cs="Times New Roman"/>
                <w:sz w:val="32"/>
                <w:szCs w:val="28"/>
              </w:rPr>
              <w:t>6</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24E9AC78" w14:textId="787DD071"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 xml:space="preserve">評估2–70% </w:t>
      </w:r>
      <w:r w:rsidR="003D591C">
        <w:rPr>
          <w:rFonts w:ascii="KaiTi" w:eastAsia="KaiTi" w:hAnsi="KaiTi" w:hint="eastAsia"/>
          <w:b/>
          <w:sz w:val="28"/>
          <w:szCs w:val="28"/>
          <w:lang w:eastAsia="zh-TW"/>
        </w:rPr>
        <w:t>小論文</w:t>
      </w:r>
      <w:r w:rsidRPr="000818BC">
        <w:rPr>
          <w:rFonts w:ascii="KaiTi" w:eastAsia="KaiTi" w:hAnsi="KaiTi"/>
          <w:b/>
          <w:sz w:val="28"/>
          <w:szCs w:val="28"/>
          <w:lang w:eastAsia="zh-TW"/>
        </w:rPr>
        <w:t>（2000字 –英文）</w:t>
      </w:r>
    </w:p>
    <w:p w14:paraId="7E99D12D" w14:textId="7E14CB89" w:rsidR="000818BC" w:rsidRDefault="003D591C" w:rsidP="003D591C">
      <w:pPr>
        <w:rPr>
          <w:rFonts w:ascii="KaiTi" w:eastAsia="KaiTi" w:hAnsi="KaiTi"/>
          <w:sz w:val="28"/>
          <w:szCs w:val="28"/>
          <w:lang w:eastAsia="zh-TW"/>
        </w:rPr>
      </w:pPr>
      <w:r w:rsidRPr="003D591C">
        <w:rPr>
          <w:rFonts w:ascii="KaiTi" w:eastAsia="KaiTi" w:hAnsi="KaiTi" w:hint="eastAsia"/>
          <w:sz w:val="28"/>
          <w:szCs w:val="28"/>
          <w:lang w:eastAsia="zh-TW"/>
        </w:rPr>
        <w:t>撰寫一篇 2000 字小論文，關於文言文課程篇章，某一主題或某一思想的小論文結合自身修養、生活落實或生活感悟。</w:t>
      </w:r>
    </w:p>
    <w:p w14:paraId="7ED14180" w14:textId="3CCAB9B8" w:rsidR="003D591C" w:rsidRDefault="003D591C" w:rsidP="003D591C">
      <w:pPr>
        <w:rPr>
          <w:rFonts w:ascii="Times New Roman" w:eastAsia="DFKai-SB" w:hAnsi="Times New Roman" w:cs="Times New Roman"/>
          <w:lang w:eastAsia="zh-TW"/>
        </w:rPr>
      </w:pPr>
    </w:p>
    <w:p w14:paraId="4843A92D" w14:textId="66BDFB50" w:rsidR="003D591C" w:rsidRDefault="003D591C" w:rsidP="003D591C">
      <w:pPr>
        <w:rPr>
          <w:rFonts w:ascii="Times New Roman" w:eastAsia="DFKai-SB" w:hAnsi="Times New Roman" w:cs="Times New Roman"/>
          <w:lang w:eastAsia="zh-TW"/>
        </w:rPr>
      </w:pPr>
    </w:p>
    <w:p w14:paraId="215F0F58" w14:textId="56DC704B" w:rsidR="003D591C" w:rsidRDefault="003D591C" w:rsidP="003D591C">
      <w:pPr>
        <w:rPr>
          <w:rFonts w:ascii="Times New Roman" w:eastAsia="DFKai-SB" w:hAnsi="Times New Roman" w:cs="Times New Roman"/>
          <w:lang w:eastAsia="zh-TW"/>
        </w:rPr>
      </w:pPr>
    </w:p>
    <w:p w14:paraId="61CCD877" w14:textId="0A994AAA" w:rsidR="003D591C" w:rsidRDefault="003D591C" w:rsidP="003D591C">
      <w:pPr>
        <w:rPr>
          <w:rFonts w:ascii="Times New Roman" w:eastAsia="DFKai-SB" w:hAnsi="Times New Roman" w:cs="Times New Roman"/>
          <w:lang w:eastAsia="zh-TW"/>
        </w:rPr>
      </w:pPr>
    </w:p>
    <w:p w14:paraId="35D211C8" w14:textId="5700FE12" w:rsidR="003D591C" w:rsidRDefault="003D591C" w:rsidP="003D591C">
      <w:pPr>
        <w:rPr>
          <w:rFonts w:ascii="Times New Roman" w:eastAsia="DFKai-SB" w:hAnsi="Times New Roman" w:cs="Times New Roman"/>
          <w:lang w:eastAsia="zh-TW"/>
        </w:rPr>
      </w:pPr>
    </w:p>
    <w:p w14:paraId="5C1FDF44" w14:textId="4DC50EAA" w:rsidR="003D591C" w:rsidRDefault="003D591C" w:rsidP="003D591C">
      <w:pPr>
        <w:rPr>
          <w:rFonts w:ascii="Times New Roman" w:eastAsia="DFKai-SB" w:hAnsi="Times New Roman" w:cs="Times New Roman"/>
          <w:lang w:eastAsia="zh-TW"/>
        </w:rPr>
      </w:pPr>
    </w:p>
    <w:p w14:paraId="1BD07D3B" w14:textId="77777777" w:rsidR="003D591C" w:rsidRDefault="003D591C" w:rsidP="003D591C">
      <w:pPr>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eastAsia="zh-TW"/>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ABFAB59" w14:textId="76FDF67C" w:rsidR="00AF1924" w:rsidRDefault="00AF1924" w:rsidP="005E0F23">
      <w:pPr>
        <w:jc w:val="center"/>
        <w:rPr>
          <w:rFonts w:ascii="Times New Roman" w:eastAsia="KaiTi" w:hAnsi="Times New Roman" w:cs="Times New Roman"/>
          <w:b/>
          <w:sz w:val="32"/>
          <w:szCs w:val="32"/>
        </w:rPr>
      </w:pPr>
      <w:r>
        <w:rPr>
          <w:rFonts w:ascii="Times New Roman" w:eastAsia="KaiTi" w:hAnsi="Times New Roman" w:cs="Times New Roman"/>
          <w:b/>
          <w:sz w:val="32"/>
          <w:szCs w:val="32"/>
        </w:rPr>
        <w:lastRenderedPageBreak/>
        <w:t xml:space="preserve">The Common Pitfall </w:t>
      </w:r>
      <w:r w:rsidR="00CA7FAB">
        <w:rPr>
          <w:rFonts w:ascii="Times New Roman" w:eastAsia="KaiTi" w:hAnsi="Times New Roman" w:cs="Times New Roman"/>
          <w:b/>
          <w:sz w:val="32"/>
          <w:szCs w:val="32"/>
        </w:rPr>
        <w:t>in</w:t>
      </w:r>
      <w:r>
        <w:rPr>
          <w:rFonts w:ascii="Times New Roman" w:eastAsia="KaiTi" w:hAnsi="Times New Roman" w:cs="Times New Roman"/>
          <w:b/>
          <w:sz w:val="32"/>
          <w:szCs w:val="32"/>
        </w:rPr>
        <w:t xml:space="preserve"> Modern Education: </w:t>
      </w:r>
    </w:p>
    <w:p w14:paraId="67ED8A2D" w14:textId="410EAAEA" w:rsidR="00661A35" w:rsidRPr="00B34355" w:rsidRDefault="00AF1924" w:rsidP="005E0F23">
      <w:pPr>
        <w:jc w:val="center"/>
        <w:rPr>
          <w:rFonts w:ascii="Times New Roman" w:eastAsia="DFKai-SB" w:hAnsi="Times New Roman" w:cs="Times New Roman"/>
          <w:b/>
          <w:sz w:val="32"/>
          <w:szCs w:val="32"/>
          <w:lang w:val="en-GB"/>
        </w:rPr>
      </w:pPr>
      <w:r>
        <w:rPr>
          <w:rFonts w:ascii="Times New Roman" w:eastAsia="KaiTi" w:hAnsi="Times New Roman" w:cs="Times New Roman"/>
          <w:b/>
          <w:sz w:val="32"/>
          <w:szCs w:val="32"/>
        </w:rPr>
        <w:t xml:space="preserve">From Perspective of </w:t>
      </w:r>
      <w:proofErr w:type="spellStart"/>
      <w:r>
        <w:rPr>
          <w:rFonts w:ascii="Times New Roman" w:eastAsia="KaiTi" w:hAnsi="Times New Roman" w:cs="Times New Roman"/>
          <w:b/>
          <w:sz w:val="32"/>
          <w:szCs w:val="32"/>
        </w:rPr>
        <w:t>Xueji</w:t>
      </w:r>
      <w:proofErr w:type="spellEnd"/>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0EB16610" w14:textId="23B44ED6" w:rsidR="000F5653" w:rsidRDefault="004D50D9" w:rsidP="00D02166">
      <w:pPr>
        <w:jc w:val="both"/>
        <w:rPr>
          <w:rFonts w:ascii="Times New Roman" w:eastAsia="KaiTi" w:hAnsi="Times New Roman" w:cs="Times New Roman"/>
        </w:rPr>
      </w:pPr>
      <w:r>
        <w:rPr>
          <w:rFonts w:ascii="Times New Roman" w:eastAsia="KaiTi" w:hAnsi="Times New Roman" w:cs="Times New Roman"/>
        </w:rPr>
        <w:t xml:space="preserve">Education, as defined in Cambridge </w:t>
      </w:r>
      <w:r w:rsidR="00AF1924">
        <w:rPr>
          <w:rFonts w:ascii="Times New Roman" w:eastAsia="KaiTi" w:hAnsi="Times New Roman" w:cs="Times New Roman"/>
        </w:rPr>
        <w:t>D</w:t>
      </w:r>
      <w:r>
        <w:rPr>
          <w:rFonts w:ascii="Times New Roman" w:eastAsia="KaiTi" w:hAnsi="Times New Roman" w:cs="Times New Roman"/>
        </w:rPr>
        <w:t>ictionary means “</w:t>
      </w:r>
      <w:r w:rsidRPr="004D50D9">
        <w:rPr>
          <w:rFonts w:ascii="Times New Roman" w:eastAsia="KaiTi" w:hAnsi="Times New Roman" w:cs="Times New Roman"/>
        </w:rPr>
        <w:t>the process of teaching or learning, especially in a school or college</w:t>
      </w:r>
      <w:r>
        <w:rPr>
          <w:rFonts w:ascii="Times New Roman" w:eastAsia="KaiTi" w:hAnsi="Times New Roman" w:cs="Times New Roman"/>
        </w:rPr>
        <w:t>”</w:t>
      </w:r>
      <w:r w:rsidR="00D02166">
        <w:rPr>
          <w:rFonts w:ascii="Times New Roman" w:eastAsia="KaiTi" w:hAnsi="Times New Roman" w:cs="Times New Roman"/>
        </w:rPr>
        <w:t xml:space="preserve">. The modern education served to meet the needs of industrialisation, produce obedient workers in large </w:t>
      </w:r>
      <w:r w:rsidR="0092357E">
        <w:rPr>
          <w:rFonts w:ascii="Times New Roman" w:eastAsia="KaiTi" w:hAnsi="Times New Roman" w:cs="Times New Roman"/>
        </w:rPr>
        <w:t>quantity</w:t>
      </w:r>
      <w:r w:rsidR="00D02166">
        <w:rPr>
          <w:rFonts w:ascii="Times New Roman" w:eastAsia="KaiTi" w:hAnsi="Times New Roman" w:cs="Times New Roman"/>
        </w:rPr>
        <w:t xml:space="preserve"> that contribute to the workforce and economy. </w:t>
      </w:r>
      <w:r w:rsidR="00436EE5">
        <w:rPr>
          <w:rFonts w:ascii="Times New Roman" w:eastAsia="KaiTi" w:hAnsi="Times New Roman" w:cs="Times New Roman"/>
        </w:rPr>
        <w:t>Modern education teaches about the skills required today, focus on science</w:t>
      </w:r>
      <w:r w:rsidR="00B0730E">
        <w:rPr>
          <w:rFonts w:ascii="Times New Roman" w:eastAsia="KaiTi" w:hAnsi="Times New Roman" w:cs="Times New Roman"/>
        </w:rPr>
        <w:t xml:space="preserve"> and mathematics, information</w:t>
      </w:r>
      <w:r w:rsidR="00436EE5">
        <w:rPr>
          <w:rFonts w:ascii="Times New Roman" w:eastAsia="KaiTi" w:hAnsi="Times New Roman" w:cs="Times New Roman"/>
        </w:rPr>
        <w:t xml:space="preserve"> technology</w:t>
      </w:r>
      <w:r w:rsidR="0092357E">
        <w:rPr>
          <w:rFonts w:ascii="Times New Roman" w:eastAsia="KaiTi" w:hAnsi="Times New Roman" w:cs="Times New Roman"/>
        </w:rPr>
        <w:t xml:space="preserve"> as well as language, art, music etc. </w:t>
      </w:r>
      <w:r w:rsidR="00BA6ADA">
        <w:rPr>
          <w:rFonts w:ascii="Times New Roman" w:eastAsia="KaiTi" w:hAnsi="Times New Roman" w:cs="Times New Roman"/>
        </w:rPr>
        <w:t>These are very different from the concept of education in ancient China.</w:t>
      </w:r>
    </w:p>
    <w:p w14:paraId="57411A2B" w14:textId="7795C6D3" w:rsidR="00BA6ADA" w:rsidRDefault="00BA6ADA" w:rsidP="00D02166">
      <w:pPr>
        <w:jc w:val="both"/>
        <w:rPr>
          <w:rFonts w:ascii="Times New Roman" w:eastAsia="KaiTi" w:hAnsi="Times New Roman" w:cs="Times New Roman"/>
        </w:rPr>
      </w:pPr>
    </w:p>
    <w:p w14:paraId="24AB18EC" w14:textId="3328294F" w:rsidR="00884EC5" w:rsidRDefault="00BA6ADA" w:rsidP="00D02166">
      <w:pPr>
        <w:jc w:val="both"/>
        <w:rPr>
          <w:rFonts w:ascii="Times New Roman" w:eastAsia="KaiTi" w:hAnsi="Times New Roman" w:cs="Times New Roman"/>
          <w:lang w:val="en-US"/>
        </w:rPr>
      </w:pPr>
      <w:proofErr w:type="spellStart"/>
      <w:r>
        <w:rPr>
          <w:rFonts w:ascii="Times New Roman" w:eastAsia="KaiTi" w:hAnsi="Times New Roman" w:cs="Times New Roman"/>
        </w:rPr>
        <w:t>Xueji</w:t>
      </w:r>
      <w:proofErr w:type="spellEnd"/>
      <w:r>
        <w:rPr>
          <w:rFonts w:ascii="Times New Roman" w:eastAsia="KaiTi" w:hAnsi="Times New Roman" w:cs="Times New Roman"/>
        </w:rPr>
        <w:t xml:space="preserve"> (</w:t>
      </w:r>
      <w:r>
        <w:rPr>
          <w:rFonts w:ascii="Times New Roman" w:eastAsia="KaiTi" w:hAnsi="Times New Roman" w:cs="Times New Roman" w:hint="eastAsia"/>
        </w:rPr>
        <w:t>學記</w:t>
      </w:r>
      <w:r>
        <w:rPr>
          <w:rFonts w:ascii="Times New Roman" w:eastAsia="KaiTi" w:hAnsi="Times New Roman" w:cs="Times New Roman" w:hint="eastAsia"/>
        </w:rPr>
        <w:t>)</w:t>
      </w:r>
      <w:r w:rsidR="00A2246F">
        <w:rPr>
          <w:rFonts w:ascii="Times New Roman" w:eastAsia="KaiTi" w:hAnsi="Times New Roman" w:cs="Times New Roman" w:hint="eastAsia"/>
        </w:rPr>
        <w:t>，</w:t>
      </w:r>
      <w:r w:rsidR="00A2246F">
        <w:rPr>
          <w:rFonts w:ascii="Times New Roman" w:eastAsia="KaiTi" w:hAnsi="Times New Roman" w:cs="Times New Roman"/>
          <w:lang w:val="en-US"/>
        </w:rPr>
        <w:t xml:space="preserve">an essay written over two thousand five hundred years ago, is one of the oldest and most comprehensive works on educational philosophy </w:t>
      </w:r>
      <w:r w:rsidR="000801D1">
        <w:rPr>
          <w:rFonts w:ascii="Times New Roman" w:eastAsia="KaiTi" w:hAnsi="Times New Roman" w:cs="Times New Roman"/>
          <w:lang w:val="en-US"/>
        </w:rPr>
        <w:t xml:space="preserve">and practices </w:t>
      </w:r>
      <w:r w:rsidR="00A2246F">
        <w:rPr>
          <w:rFonts w:ascii="Times New Roman" w:eastAsia="KaiTi" w:hAnsi="Times New Roman" w:cs="Times New Roman"/>
          <w:lang w:val="en-US"/>
        </w:rPr>
        <w:t xml:space="preserve">in ancient China. </w:t>
      </w:r>
      <w:r w:rsidR="000801D1">
        <w:rPr>
          <w:rFonts w:ascii="Times New Roman" w:eastAsia="KaiTi" w:hAnsi="Times New Roman" w:cs="Times New Roman"/>
          <w:lang w:val="en-US"/>
        </w:rPr>
        <w:t>Unlike modern education</w:t>
      </w:r>
      <w:r w:rsidR="00AD538A">
        <w:rPr>
          <w:rFonts w:ascii="Times New Roman" w:eastAsia="KaiTi" w:hAnsi="Times New Roman" w:cs="Times New Roman"/>
          <w:lang w:val="en-US"/>
        </w:rPr>
        <w:t xml:space="preserve"> where the </w:t>
      </w:r>
      <w:r w:rsidR="00BF3D29">
        <w:rPr>
          <w:rFonts w:ascii="Times New Roman" w:eastAsia="KaiTi" w:hAnsi="Times New Roman" w:cs="Times New Roman"/>
          <w:lang w:val="en-US"/>
        </w:rPr>
        <w:t>focus</w:t>
      </w:r>
      <w:r w:rsidR="00AD538A">
        <w:rPr>
          <w:rFonts w:ascii="Times New Roman" w:eastAsia="KaiTi" w:hAnsi="Times New Roman" w:cs="Times New Roman"/>
          <w:lang w:val="en-US"/>
        </w:rPr>
        <w:t xml:space="preserve"> is on academy achievement, education in </w:t>
      </w:r>
      <w:proofErr w:type="spellStart"/>
      <w:r w:rsidR="00AD538A">
        <w:rPr>
          <w:rFonts w:ascii="Times New Roman" w:eastAsia="KaiTi" w:hAnsi="Times New Roman" w:cs="Times New Roman"/>
          <w:lang w:val="en-US"/>
        </w:rPr>
        <w:t>Xueji</w:t>
      </w:r>
      <w:proofErr w:type="spellEnd"/>
      <w:r w:rsidR="00AD538A">
        <w:rPr>
          <w:rFonts w:ascii="Times New Roman" w:eastAsia="KaiTi" w:hAnsi="Times New Roman" w:cs="Times New Roman"/>
          <w:lang w:val="en-US"/>
        </w:rPr>
        <w:t xml:space="preserve"> has the function of transform</w:t>
      </w:r>
      <w:r w:rsidR="00BF3D29">
        <w:rPr>
          <w:rFonts w:ascii="Times New Roman" w:eastAsia="KaiTi" w:hAnsi="Times New Roman" w:cs="Times New Roman"/>
          <w:lang w:val="en-US"/>
        </w:rPr>
        <w:t>ing</w:t>
      </w:r>
      <w:r w:rsidR="00AD538A">
        <w:rPr>
          <w:rFonts w:ascii="Times New Roman" w:eastAsia="KaiTi" w:hAnsi="Times New Roman" w:cs="Times New Roman"/>
          <w:lang w:val="en-US"/>
        </w:rPr>
        <w:t xml:space="preserve"> the people to perfect their manners and customs.</w:t>
      </w:r>
      <w:r w:rsidR="00266BA8">
        <w:rPr>
          <w:rStyle w:val="FootnoteReference"/>
          <w:rFonts w:ascii="Times New Roman" w:eastAsia="KaiTi" w:hAnsi="Times New Roman" w:cs="Times New Roman"/>
          <w:lang w:val="en-US"/>
        </w:rPr>
        <w:footnoteReference w:id="1"/>
      </w:r>
      <w:r w:rsidR="00AD538A">
        <w:rPr>
          <w:rFonts w:ascii="Times New Roman" w:eastAsia="KaiTi" w:hAnsi="Times New Roman" w:cs="Times New Roman"/>
          <w:lang w:val="en-US"/>
        </w:rPr>
        <w:t xml:space="preserve"> The rulers must make efforts to educate the people first, if they </w:t>
      </w:r>
      <w:r w:rsidR="00BF3D29">
        <w:rPr>
          <w:rFonts w:ascii="Times New Roman" w:eastAsia="KaiTi" w:hAnsi="Times New Roman" w:cs="Times New Roman"/>
          <w:lang w:val="en-US"/>
        </w:rPr>
        <w:t>want to establish a country and govern the people, and to attain the political goal they set.</w:t>
      </w:r>
      <w:r w:rsidR="00266BA8">
        <w:rPr>
          <w:rStyle w:val="FootnoteReference"/>
          <w:rFonts w:ascii="Times New Roman" w:eastAsia="KaiTi" w:hAnsi="Times New Roman" w:cs="Times New Roman"/>
          <w:lang w:val="en-US"/>
        </w:rPr>
        <w:footnoteReference w:id="2"/>
      </w:r>
      <w:r w:rsidR="00884EC5">
        <w:rPr>
          <w:rFonts w:ascii="Times New Roman" w:eastAsia="KaiTi" w:hAnsi="Times New Roman" w:cs="Times New Roman"/>
          <w:lang w:val="en-US"/>
        </w:rPr>
        <w:t xml:space="preserve"> </w:t>
      </w:r>
      <w:proofErr w:type="spellStart"/>
      <w:r w:rsidR="00A2246F">
        <w:rPr>
          <w:rFonts w:ascii="Times New Roman" w:eastAsia="KaiTi" w:hAnsi="Times New Roman" w:cs="Times New Roman"/>
          <w:lang w:val="en-US"/>
        </w:rPr>
        <w:t>Xueji</w:t>
      </w:r>
      <w:proofErr w:type="spellEnd"/>
      <w:r w:rsidR="00885CEC">
        <w:rPr>
          <w:rFonts w:ascii="Times New Roman" w:eastAsia="KaiTi" w:hAnsi="Times New Roman" w:cs="Times New Roman"/>
          <w:lang w:val="en-US"/>
        </w:rPr>
        <w:t xml:space="preserve"> describe</w:t>
      </w:r>
      <w:r w:rsidR="002A3018">
        <w:rPr>
          <w:rFonts w:ascii="Times New Roman" w:eastAsia="KaiTi" w:hAnsi="Times New Roman" w:cs="Times New Roman"/>
          <w:lang w:val="en-US"/>
        </w:rPr>
        <w:t>s</w:t>
      </w:r>
      <w:r w:rsidR="00885CEC">
        <w:rPr>
          <w:rFonts w:ascii="Times New Roman" w:eastAsia="KaiTi" w:hAnsi="Times New Roman" w:cs="Times New Roman"/>
          <w:lang w:val="en-US"/>
        </w:rPr>
        <w:t xml:space="preserve"> in detail the teaching and learning method</w:t>
      </w:r>
      <w:r w:rsidR="00BF3D29">
        <w:rPr>
          <w:rFonts w:ascii="Times New Roman" w:eastAsia="KaiTi" w:hAnsi="Times New Roman" w:cs="Times New Roman"/>
          <w:lang w:val="en-US"/>
        </w:rPr>
        <w:t>s</w:t>
      </w:r>
      <w:r w:rsidR="00885CEC">
        <w:rPr>
          <w:rFonts w:ascii="Times New Roman" w:eastAsia="KaiTi" w:hAnsi="Times New Roman" w:cs="Times New Roman"/>
          <w:lang w:val="en-US"/>
        </w:rPr>
        <w:t xml:space="preserve">, which is worth to re-examine </w:t>
      </w:r>
      <w:r w:rsidR="00BF3D29">
        <w:rPr>
          <w:rFonts w:ascii="Times New Roman" w:eastAsia="KaiTi" w:hAnsi="Times New Roman" w:cs="Times New Roman"/>
          <w:lang w:val="en-US"/>
        </w:rPr>
        <w:t>their</w:t>
      </w:r>
      <w:r w:rsidR="00885CEC">
        <w:rPr>
          <w:rFonts w:ascii="Times New Roman" w:eastAsia="KaiTi" w:hAnsi="Times New Roman" w:cs="Times New Roman"/>
          <w:lang w:val="en-US"/>
        </w:rPr>
        <w:t xml:space="preserve"> application in the modern education system.</w:t>
      </w:r>
    </w:p>
    <w:p w14:paraId="22AE7C51" w14:textId="77777777" w:rsidR="00884EC5" w:rsidRDefault="00884EC5" w:rsidP="00D02166">
      <w:pPr>
        <w:jc w:val="both"/>
        <w:rPr>
          <w:rFonts w:ascii="Times New Roman" w:eastAsia="KaiTi" w:hAnsi="Times New Roman" w:cs="Times New Roman"/>
          <w:lang w:val="en-US"/>
        </w:rPr>
      </w:pPr>
    </w:p>
    <w:p w14:paraId="47F97960" w14:textId="1A5C72DA" w:rsidR="00BA6ADA" w:rsidRDefault="00BF3D29" w:rsidP="00D02166">
      <w:pPr>
        <w:jc w:val="both"/>
        <w:rPr>
          <w:rFonts w:ascii="Times New Roman" w:eastAsia="KaiTi" w:hAnsi="Times New Roman" w:cs="Times New Roman"/>
          <w:lang w:val="en-US"/>
        </w:rPr>
      </w:pPr>
      <w:r>
        <w:rPr>
          <w:rFonts w:ascii="Times New Roman" w:eastAsia="KaiTi" w:hAnsi="Times New Roman" w:cs="Times New Roman"/>
          <w:lang w:val="en-US"/>
        </w:rPr>
        <w:t xml:space="preserve">Modern education system is very much </w:t>
      </w:r>
      <w:proofErr w:type="gramStart"/>
      <w:r w:rsidR="00303A20">
        <w:rPr>
          <w:rFonts w:ascii="Times New Roman" w:eastAsia="KaiTi" w:hAnsi="Times New Roman" w:cs="Times New Roman"/>
          <w:lang w:val="en-US"/>
        </w:rPr>
        <w:t>exam</w:t>
      </w:r>
      <w:r w:rsidR="00884EC5">
        <w:rPr>
          <w:rFonts w:ascii="Times New Roman" w:eastAsia="KaiTi" w:hAnsi="Times New Roman" w:cs="Times New Roman"/>
          <w:lang w:val="en-US"/>
        </w:rPr>
        <w:t>-</w:t>
      </w:r>
      <w:r w:rsidR="00303A20">
        <w:rPr>
          <w:rFonts w:ascii="Times New Roman" w:eastAsia="KaiTi" w:hAnsi="Times New Roman" w:cs="Times New Roman"/>
          <w:lang w:val="en-US"/>
        </w:rPr>
        <w:t>oriented</w:t>
      </w:r>
      <w:proofErr w:type="gramEnd"/>
      <w:r>
        <w:rPr>
          <w:rFonts w:ascii="Times New Roman" w:eastAsia="KaiTi" w:hAnsi="Times New Roman" w:cs="Times New Roman"/>
          <w:lang w:val="en-US"/>
        </w:rPr>
        <w:t>.</w:t>
      </w:r>
      <w:r w:rsidR="002A3018">
        <w:rPr>
          <w:rStyle w:val="FootnoteReference"/>
          <w:rFonts w:ascii="Times New Roman" w:eastAsia="KaiTi" w:hAnsi="Times New Roman" w:cs="Times New Roman"/>
          <w:lang w:val="en-US"/>
        </w:rPr>
        <w:footnoteReference w:id="3"/>
      </w:r>
      <w:r>
        <w:rPr>
          <w:rFonts w:ascii="Times New Roman" w:eastAsia="KaiTi" w:hAnsi="Times New Roman" w:cs="Times New Roman"/>
          <w:lang w:val="en-US"/>
        </w:rPr>
        <w:t xml:space="preserve"> Schools/Colleges are still using test scores as the primary criteria to analyze the knowledge and skills of the students. The system does not </w:t>
      </w:r>
      <w:r w:rsidR="00170AB8">
        <w:rPr>
          <w:rFonts w:ascii="Times New Roman" w:eastAsia="KaiTi" w:hAnsi="Times New Roman" w:cs="Times New Roman"/>
          <w:lang w:val="en-US"/>
        </w:rPr>
        <w:t xml:space="preserve">recognize that </w:t>
      </w:r>
      <w:proofErr w:type="gramStart"/>
      <w:r w:rsidR="00170AB8">
        <w:rPr>
          <w:rFonts w:ascii="Times New Roman" w:eastAsia="KaiTi" w:hAnsi="Times New Roman" w:cs="Times New Roman"/>
          <w:lang w:val="en-US"/>
        </w:rPr>
        <w:t>each individual</w:t>
      </w:r>
      <w:proofErr w:type="gramEnd"/>
      <w:r w:rsidR="00170AB8">
        <w:rPr>
          <w:rFonts w:ascii="Times New Roman" w:eastAsia="KaiTi" w:hAnsi="Times New Roman" w:cs="Times New Roman"/>
          <w:lang w:val="en-US"/>
        </w:rPr>
        <w:t xml:space="preserve"> has different strength in different area</w:t>
      </w:r>
      <w:r w:rsidR="00884EC5">
        <w:rPr>
          <w:rFonts w:ascii="Times New Roman" w:eastAsia="KaiTi" w:hAnsi="Times New Roman" w:cs="Times New Roman"/>
          <w:lang w:val="en-US"/>
        </w:rPr>
        <w:t>.</w:t>
      </w:r>
      <w:r w:rsidR="00170AB8">
        <w:rPr>
          <w:rFonts w:ascii="Times New Roman" w:eastAsia="KaiTi" w:hAnsi="Times New Roman" w:cs="Times New Roman"/>
          <w:lang w:val="en-US"/>
        </w:rPr>
        <w:t xml:space="preserve"> </w:t>
      </w:r>
      <w:r w:rsidR="00884EC5">
        <w:rPr>
          <w:rFonts w:ascii="Times New Roman" w:eastAsia="KaiTi" w:hAnsi="Times New Roman" w:cs="Times New Roman"/>
          <w:lang w:val="en-US"/>
        </w:rPr>
        <w:t>S</w:t>
      </w:r>
      <w:r w:rsidR="00170AB8">
        <w:rPr>
          <w:rFonts w:ascii="Times New Roman" w:eastAsia="KaiTi" w:hAnsi="Times New Roman" w:cs="Times New Roman"/>
          <w:lang w:val="en-US"/>
        </w:rPr>
        <w:t xml:space="preserve">ome </w:t>
      </w:r>
      <w:r w:rsidR="00884EC5">
        <w:rPr>
          <w:rFonts w:ascii="Times New Roman" w:eastAsia="KaiTi" w:hAnsi="Times New Roman" w:cs="Times New Roman"/>
          <w:lang w:val="en-US"/>
        </w:rPr>
        <w:t xml:space="preserve">students </w:t>
      </w:r>
      <w:r w:rsidR="00170AB8">
        <w:rPr>
          <w:rFonts w:ascii="Times New Roman" w:eastAsia="KaiTi" w:hAnsi="Times New Roman" w:cs="Times New Roman"/>
          <w:lang w:val="en-US"/>
        </w:rPr>
        <w:t>are good at science and mathematics, some are good at literature and music while some are good at art and crafts. At school</w:t>
      </w:r>
      <w:r w:rsidR="00303A20">
        <w:rPr>
          <w:rFonts w:ascii="Times New Roman" w:eastAsia="KaiTi" w:hAnsi="Times New Roman" w:cs="Times New Roman"/>
          <w:lang w:val="en-US"/>
        </w:rPr>
        <w:t xml:space="preserve">, </w:t>
      </w:r>
      <w:r w:rsidR="00170AB8">
        <w:rPr>
          <w:rFonts w:ascii="Times New Roman" w:eastAsia="KaiTi" w:hAnsi="Times New Roman" w:cs="Times New Roman"/>
          <w:lang w:val="en-US"/>
        </w:rPr>
        <w:t xml:space="preserve">students </w:t>
      </w:r>
      <w:r w:rsidR="00303A20">
        <w:rPr>
          <w:rFonts w:ascii="Times New Roman" w:eastAsia="KaiTi" w:hAnsi="Times New Roman" w:cs="Times New Roman"/>
          <w:lang w:val="en-US"/>
        </w:rPr>
        <w:t>must</w:t>
      </w:r>
      <w:r w:rsidR="00170AB8">
        <w:rPr>
          <w:rFonts w:ascii="Times New Roman" w:eastAsia="KaiTi" w:hAnsi="Times New Roman" w:cs="Times New Roman"/>
          <w:lang w:val="en-US"/>
        </w:rPr>
        <w:t xml:space="preserve"> follow syllabus set, </w:t>
      </w:r>
      <w:r w:rsidR="00303A20">
        <w:rPr>
          <w:rFonts w:ascii="Times New Roman" w:eastAsia="KaiTi" w:hAnsi="Times New Roman" w:cs="Times New Roman"/>
          <w:lang w:val="en-US"/>
        </w:rPr>
        <w:t xml:space="preserve">irrespective of whether they like that subject or not. </w:t>
      </w:r>
      <w:proofErr w:type="gramStart"/>
      <w:r w:rsidR="00303A20">
        <w:rPr>
          <w:rFonts w:ascii="Times New Roman" w:eastAsia="KaiTi" w:hAnsi="Times New Roman" w:cs="Times New Roman"/>
          <w:lang w:val="en-US"/>
        </w:rPr>
        <w:t>In order to</w:t>
      </w:r>
      <w:proofErr w:type="gramEnd"/>
      <w:r w:rsidR="00303A20">
        <w:rPr>
          <w:rFonts w:ascii="Times New Roman" w:eastAsia="KaiTi" w:hAnsi="Times New Roman" w:cs="Times New Roman"/>
          <w:lang w:val="en-US"/>
        </w:rPr>
        <w:t xml:space="preserve"> do well in the examination, they memorize essays and sometimes even a whole book without fully understand what they have learned.</w:t>
      </w:r>
    </w:p>
    <w:p w14:paraId="1CF9631C" w14:textId="265BF42D" w:rsidR="00313AC2" w:rsidRDefault="00313AC2" w:rsidP="00D02166">
      <w:pPr>
        <w:jc w:val="both"/>
        <w:rPr>
          <w:rFonts w:ascii="Times New Roman" w:eastAsia="KaiTi" w:hAnsi="Times New Roman" w:cs="Times New Roman"/>
          <w:lang w:val="en-US"/>
        </w:rPr>
      </w:pPr>
    </w:p>
    <w:p w14:paraId="5DC38DDE" w14:textId="37A98B7F" w:rsidR="00313AC2" w:rsidRDefault="00313AC2" w:rsidP="00D02166">
      <w:pPr>
        <w:jc w:val="both"/>
        <w:rPr>
          <w:rFonts w:ascii="Times New Roman" w:eastAsia="KaiTi" w:hAnsi="Times New Roman" w:cs="Times New Roman"/>
          <w:lang w:val="en-US"/>
        </w:rPr>
      </w:pPr>
      <w:r>
        <w:rPr>
          <w:rFonts w:ascii="Times New Roman" w:eastAsia="KaiTi" w:hAnsi="Times New Roman" w:cs="Times New Roman"/>
          <w:lang w:val="en-US"/>
        </w:rPr>
        <w:t xml:space="preserve">On the other hand, </w:t>
      </w:r>
      <w:proofErr w:type="spellStart"/>
      <w:r>
        <w:rPr>
          <w:rFonts w:ascii="Times New Roman" w:eastAsia="KaiTi" w:hAnsi="Times New Roman" w:cs="Times New Roman"/>
          <w:lang w:val="en-US"/>
        </w:rPr>
        <w:t>Xueji</w:t>
      </w:r>
      <w:proofErr w:type="spellEnd"/>
      <w:r>
        <w:rPr>
          <w:rFonts w:ascii="Times New Roman" w:eastAsia="KaiTi" w:hAnsi="Times New Roman" w:cs="Times New Roman"/>
          <w:lang w:val="en-US"/>
        </w:rPr>
        <w:t xml:space="preserve"> </w:t>
      </w:r>
      <w:r w:rsidR="00FE5E07">
        <w:rPr>
          <w:rFonts w:ascii="Times New Roman" w:eastAsia="KaiTi" w:hAnsi="Times New Roman" w:cs="Times New Roman"/>
          <w:lang w:val="en-US"/>
        </w:rPr>
        <w:t>describe</w:t>
      </w:r>
      <w:r w:rsidR="002A3018">
        <w:rPr>
          <w:rFonts w:ascii="Times New Roman" w:eastAsia="KaiTi" w:hAnsi="Times New Roman" w:cs="Times New Roman"/>
          <w:lang w:val="en-US"/>
        </w:rPr>
        <w:t>s</w:t>
      </w:r>
      <w:r w:rsidR="00FE5E07">
        <w:rPr>
          <w:rFonts w:ascii="Times New Roman" w:eastAsia="KaiTi" w:hAnsi="Times New Roman" w:cs="Times New Roman"/>
          <w:lang w:val="en-US"/>
        </w:rPr>
        <w:t xml:space="preserve"> a </w:t>
      </w:r>
      <w:r>
        <w:rPr>
          <w:rFonts w:ascii="Times New Roman" w:eastAsia="KaiTi" w:hAnsi="Times New Roman" w:cs="Times New Roman"/>
          <w:lang w:val="en-US"/>
        </w:rPr>
        <w:t>more comprehensive</w:t>
      </w:r>
      <w:r w:rsidR="00FE5E07">
        <w:rPr>
          <w:rFonts w:ascii="Times New Roman" w:eastAsia="KaiTi" w:hAnsi="Times New Roman" w:cs="Times New Roman"/>
          <w:lang w:val="en-US"/>
        </w:rPr>
        <w:t xml:space="preserve"> learning methodology. In the first year of entry to school, students are to learn to place the punctuation (there is no punctuation in ancient Chinese </w:t>
      </w:r>
      <w:r w:rsidR="001B425D">
        <w:rPr>
          <w:rFonts w:ascii="Times New Roman" w:eastAsia="KaiTi" w:hAnsi="Times New Roman" w:cs="Times New Roman"/>
          <w:lang w:val="en-US"/>
        </w:rPr>
        <w:t>textbook</w:t>
      </w:r>
      <w:r w:rsidR="00FE5E07">
        <w:rPr>
          <w:rFonts w:ascii="Times New Roman" w:eastAsia="KaiTi" w:hAnsi="Times New Roman" w:cs="Times New Roman"/>
          <w:lang w:val="en-US"/>
        </w:rPr>
        <w:t xml:space="preserve">) to assess whether they could read </w:t>
      </w:r>
      <w:r w:rsidR="00884EC5">
        <w:rPr>
          <w:rFonts w:ascii="Times New Roman" w:eastAsia="KaiTi" w:hAnsi="Times New Roman" w:cs="Times New Roman"/>
          <w:lang w:val="en-US"/>
        </w:rPr>
        <w:t xml:space="preserve">and understand </w:t>
      </w:r>
      <w:r w:rsidR="00FE5E07">
        <w:rPr>
          <w:rFonts w:ascii="Times New Roman" w:eastAsia="KaiTi" w:hAnsi="Times New Roman" w:cs="Times New Roman"/>
          <w:lang w:val="en-US"/>
        </w:rPr>
        <w:t>the text in</w:t>
      </w:r>
      <w:r w:rsidR="005B7711">
        <w:rPr>
          <w:rFonts w:ascii="Times New Roman" w:eastAsia="KaiTi" w:hAnsi="Times New Roman" w:cs="Times New Roman"/>
          <w:lang w:val="en-US"/>
        </w:rPr>
        <w:t>telligently and to determine their area of interest.</w:t>
      </w:r>
      <w:r w:rsidR="00084ADF">
        <w:rPr>
          <w:rStyle w:val="FootnoteReference"/>
          <w:rFonts w:ascii="Times New Roman" w:eastAsia="KaiTi" w:hAnsi="Times New Roman" w:cs="Times New Roman"/>
          <w:lang w:val="en-US"/>
        </w:rPr>
        <w:footnoteReference w:id="4"/>
      </w:r>
      <w:r w:rsidR="005B7711">
        <w:rPr>
          <w:rFonts w:ascii="Times New Roman" w:eastAsia="KaiTi" w:hAnsi="Times New Roman" w:cs="Times New Roman"/>
          <w:lang w:val="en-US"/>
        </w:rPr>
        <w:t xml:space="preserve"> Examination </w:t>
      </w:r>
      <w:r w:rsidR="001B425D">
        <w:rPr>
          <w:rFonts w:ascii="Times New Roman" w:eastAsia="KaiTi" w:hAnsi="Times New Roman" w:cs="Times New Roman"/>
          <w:lang w:val="en-US"/>
        </w:rPr>
        <w:t>is</w:t>
      </w:r>
      <w:r w:rsidR="005B7711">
        <w:rPr>
          <w:rFonts w:ascii="Times New Roman" w:eastAsia="KaiTi" w:hAnsi="Times New Roman" w:cs="Times New Roman"/>
          <w:lang w:val="en-US"/>
        </w:rPr>
        <w:t xml:space="preserve"> carried out </w:t>
      </w:r>
      <w:r w:rsidR="001B425D">
        <w:rPr>
          <w:rFonts w:ascii="Times New Roman" w:eastAsia="KaiTi" w:hAnsi="Times New Roman" w:cs="Times New Roman"/>
          <w:lang w:val="en-US"/>
        </w:rPr>
        <w:t xml:space="preserve">every </w:t>
      </w:r>
      <w:r w:rsidR="005B7711">
        <w:rPr>
          <w:rFonts w:ascii="Times New Roman" w:eastAsia="KaiTi" w:hAnsi="Times New Roman" w:cs="Times New Roman"/>
          <w:lang w:val="en-US"/>
        </w:rPr>
        <w:t xml:space="preserve">alternate year. In the third year, students are </w:t>
      </w:r>
      <w:r w:rsidR="009A7726">
        <w:rPr>
          <w:rFonts w:ascii="Times New Roman" w:eastAsia="KaiTi" w:hAnsi="Times New Roman" w:cs="Times New Roman"/>
          <w:lang w:val="en-US"/>
        </w:rPr>
        <w:t>assessed</w:t>
      </w:r>
      <w:r w:rsidR="005B7711">
        <w:rPr>
          <w:rFonts w:ascii="Times New Roman" w:eastAsia="KaiTi" w:hAnsi="Times New Roman" w:cs="Times New Roman"/>
          <w:lang w:val="en-US"/>
        </w:rPr>
        <w:t xml:space="preserve"> on their </w:t>
      </w:r>
      <w:r w:rsidR="00495AE0">
        <w:rPr>
          <w:rFonts w:ascii="Times New Roman" w:eastAsia="KaiTi" w:hAnsi="Times New Roman" w:cs="Times New Roman"/>
          <w:lang w:val="en-US"/>
        </w:rPr>
        <w:t>reverence and</w:t>
      </w:r>
      <w:r w:rsidR="001B425D">
        <w:rPr>
          <w:rFonts w:ascii="Times New Roman" w:eastAsia="KaiTi" w:hAnsi="Times New Roman" w:cs="Times New Roman"/>
          <w:lang w:val="en-US"/>
        </w:rPr>
        <w:t xml:space="preserve"> </w:t>
      </w:r>
      <w:r w:rsidR="005B7711">
        <w:rPr>
          <w:rFonts w:ascii="Times New Roman" w:eastAsia="KaiTi" w:hAnsi="Times New Roman" w:cs="Times New Roman"/>
          <w:lang w:val="en-US"/>
        </w:rPr>
        <w:t>attentiveness to their study, and whether they can get along well with their peers.</w:t>
      </w:r>
      <w:r w:rsidR="00084ADF">
        <w:rPr>
          <w:rStyle w:val="FootnoteReference"/>
          <w:rFonts w:ascii="Times New Roman" w:eastAsia="KaiTi" w:hAnsi="Times New Roman" w:cs="Times New Roman"/>
          <w:lang w:val="en-US"/>
        </w:rPr>
        <w:footnoteReference w:id="5"/>
      </w:r>
      <w:r w:rsidR="009A7726">
        <w:rPr>
          <w:rFonts w:ascii="Times New Roman" w:eastAsia="KaiTi" w:hAnsi="Times New Roman" w:cs="Times New Roman"/>
          <w:lang w:val="en-US"/>
        </w:rPr>
        <w:t xml:space="preserve"> In the fifth year, students are assessed on how extensive their studies are and whether they put what they learned into practice. </w:t>
      </w:r>
      <w:r w:rsidR="00084ADF">
        <w:rPr>
          <w:rFonts w:ascii="Times New Roman" w:eastAsia="KaiTi" w:hAnsi="Times New Roman" w:cs="Times New Roman"/>
          <w:lang w:val="en-US"/>
        </w:rPr>
        <w:t>They are also assessed on whether they are close to their teachers and learn from them.</w:t>
      </w:r>
      <w:r w:rsidR="00084ADF">
        <w:rPr>
          <w:rStyle w:val="FootnoteReference"/>
          <w:rFonts w:ascii="Times New Roman" w:eastAsia="KaiTi" w:hAnsi="Times New Roman" w:cs="Times New Roman"/>
          <w:lang w:val="en-US"/>
        </w:rPr>
        <w:footnoteReference w:id="6"/>
      </w:r>
      <w:r w:rsidR="00084ADF">
        <w:rPr>
          <w:rFonts w:ascii="Times New Roman" w:eastAsia="KaiTi" w:hAnsi="Times New Roman" w:cs="Times New Roman"/>
          <w:lang w:val="en-US"/>
        </w:rPr>
        <w:t xml:space="preserve"> In the sevent</w:t>
      </w:r>
      <w:r w:rsidR="00884EC5">
        <w:rPr>
          <w:rFonts w:ascii="Times New Roman" w:eastAsia="KaiTi" w:hAnsi="Times New Roman" w:cs="Times New Roman"/>
          <w:lang w:val="en-US"/>
        </w:rPr>
        <w:t>h</w:t>
      </w:r>
      <w:r w:rsidR="00084ADF">
        <w:rPr>
          <w:rFonts w:ascii="Times New Roman" w:eastAsia="KaiTi" w:hAnsi="Times New Roman" w:cs="Times New Roman"/>
          <w:lang w:val="en-US"/>
        </w:rPr>
        <w:t xml:space="preserve"> year, students are assessed on </w:t>
      </w:r>
      <w:r w:rsidR="001E4222">
        <w:rPr>
          <w:rFonts w:ascii="Times New Roman" w:eastAsia="KaiTi" w:hAnsi="Times New Roman" w:cs="Times New Roman"/>
          <w:lang w:val="en-US"/>
        </w:rPr>
        <w:t xml:space="preserve">how well they could </w:t>
      </w:r>
      <w:r w:rsidR="002A3018">
        <w:rPr>
          <w:rFonts w:ascii="Times New Roman" w:eastAsia="KaiTi" w:hAnsi="Times New Roman" w:cs="Times New Roman"/>
          <w:lang w:val="en-US"/>
        </w:rPr>
        <w:t>discuss</w:t>
      </w:r>
      <w:r w:rsidR="001E4222">
        <w:rPr>
          <w:rFonts w:ascii="Times New Roman" w:eastAsia="KaiTi" w:hAnsi="Times New Roman" w:cs="Times New Roman"/>
          <w:lang w:val="en-US"/>
        </w:rPr>
        <w:t xml:space="preserve"> on the subjects they had </w:t>
      </w:r>
      <w:r w:rsidR="00495AE0">
        <w:rPr>
          <w:rFonts w:ascii="Times New Roman" w:eastAsia="KaiTi" w:hAnsi="Times New Roman" w:cs="Times New Roman"/>
          <w:lang w:val="en-US"/>
        </w:rPr>
        <w:t>studied and</w:t>
      </w:r>
      <w:r w:rsidR="009D2261">
        <w:rPr>
          <w:rFonts w:ascii="Times New Roman" w:eastAsia="KaiTi" w:hAnsi="Times New Roman" w:cs="Times New Roman"/>
          <w:lang w:val="en-US"/>
        </w:rPr>
        <w:t xml:space="preserve"> assessed on their selection of friends.</w:t>
      </w:r>
      <w:r w:rsidR="00084ADF">
        <w:rPr>
          <w:rStyle w:val="FootnoteReference"/>
          <w:rFonts w:ascii="Times New Roman" w:eastAsia="KaiTi" w:hAnsi="Times New Roman" w:cs="Times New Roman"/>
          <w:lang w:val="en-US"/>
        </w:rPr>
        <w:footnoteReference w:id="7"/>
      </w:r>
      <w:r w:rsidR="009D2261">
        <w:rPr>
          <w:rFonts w:ascii="Times New Roman" w:eastAsia="KaiTi" w:hAnsi="Times New Roman" w:cs="Times New Roman"/>
          <w:lang w:val="en-US"/>
        </w:rPr>
        <w:t xml:space="preserve"> They were now said to have made some small attainments. In the ninth year, </w:t>
      </w:r>
      <w:r w:rsidR="00B74550">
        <w:rPr>
          <w:rFonts w:ascii="Times New Roman" w:eastAsia="KaiTi" w:hAnsi="Times New Roman" w:cs="Times New Roman"/>
          <w:lang w:val="en-US"/>
        </w:rPr>
        <w:t>students are assessed on their in-depth and comprehensive understanding of different classes of subjects, stood firm by their argument on the subject they stud</w:t>
      </w:r>
      <w:r w:rsidR="001E4222">
        <w:rPr>
          <w:rFonts w:ascii="Times New Roman" w:eastAsia="KaiTi" w:hAnsi="Times New Roman" w:cs="Times New Roman"/>
          <w:lang w:val="en-US"/>
        </w:rPr>
        <w:t>ied</w:t>
      </w:r>
      <w:r w:rsidR="00B74550">
        <w:rPr>
          <w:rFonts w:ascii="Times New Roman" w:eastAsia="KaiTi" w:hAnsi="Times New Roman" w:cs="Times New Roman"/>
          <w:lang w:val="en-US"/>
        </w:rPr>
        <w:t xml:space="preserve"> and would not fall back</w:t>
      </w:r>
      <w:r w:rsidR="001E4222">
        <w:rPr>
          <w:rFonts w:ascii="Times New Roman" w:eastAsia="KaiTi" w:hAnsi="Times New Roman" w:cs="Times New Roman"/>
          <w:lang w:val="en-US"/>
        </w:rPr>
        <w:t>.</w:t>
      </w:r>
      <w:r w:rsidR="009D2261">
        <w:rPr>
          <w:rStyle w:val="FootnoteReference"/>
          <w:rFonts w:ascii="Times New Roman" w:eastAsia="KaiTi" w:hAnsi="Times New Roman" w:cs="Times New Roman"/>
          <w:lang w:val="en-US"/>
        </w:rPr>
        <w:footnoteReference w:id="8"/>
      </w:r>
      <w:r w:rsidR="009D2261">
        <w:rPr>
          <w:rFonts w:ascii="Times New Roman" w:eastAsia="KaiTi" w:hAnsi="Times New Roman" w:cs="Times New Roman"/>
          <w:lang w:val="en-US"/>
        </w:rPr>
        <w:t xml:space="preserve"> </w:t>
      </w:r>
      <w:r w:rsidR="001E4222">
        <w:rPr>
          <w:rFonts w:ascii="Times New Roman" w:eastAsia="KaiTi" w:hAnsi="Times New Roman" w:cs="Times New Roman"/>
          <w:lang w:val="en-US"/>
        </w:rPr>
        <w:t>T</w:t>
      </w:r>
      <w:r w:rsidR="00B74550">
        <w:rPr>
          <w:rFonts w:ascii="Times New Roman" w:eastAsia="KaiTi" w:hAnsi="Times New Roman" w:cs="Times New Roman"/>
          <w:lang w:val="en-US"/>
        </w:rPr>
        <w:t>hey were said to have made grand attainment.</w:t>
      </w:r>
    </w:p>
    <w:p w14:paraId="6DE51CBF" w14:textId="37914996" w:rsidR="005428BE" w:rsidRPr="006F356A" w:rsidRDefault="00B421C2" w:rsidP="002A3018">
      <w:pPr>
        <w:pStyle w:val="body-paragraph"/>
        <w:spacing w:before="120" w:beforeAutospacing="0" w:after="240" w:afterAutospacing="0"/>
        <w:jc w:val="both"/>
        <w:textAlignment w:val="baseline"/>
        <w:rPr>
          <w:rFonts w:eastAsia="KaiTi"/>
        </w:rPr>
      </w:pPr>
      <w:r>
        <w:rPr>
          <w:rFonts w:eastAsia="KaiTi"/>
        </w:rPr>
        <w:lastRenderedPageBreak/>
        <w:t xml:space="preserve">Quality of teachers is another area of concern in modern education. </w:t>
      </w:r>
      <w:r w:rsidR="00DE7301">
        <w:rPr>
          <w:rFonts w:eastAsia="KaiTi"/>
        </w:rPr>
        <w:t xml:space="preserve">Teachers </w:t>
      </w:r>
      <w:r w:rsidR="00F93809">
        <w:rPr>
          <w:rFonts w:eastAsia="KaiTi"/>
        </w:rPr>
        <w:t xml:space="preserve">are </w:t>
      </w:r>
      <w:r w:rsidR="00DE7301">
        <w:rPr>
          <w:rFonts w:eastAsia="KaiTi"/>
        </w:rPr>
        <w:t>rush</w:t>
      </w:r>
      <w:r w:rsidR="00F93809">
        <w:rPr>
          <w:rFonts w:eastAsia="KaiTi"/>
        </w:rPr>
        <w:t>ing</w:t>
      </w:r>
      <w:r w:rsidR="00DE7301">
        <w:rPr>
          <w:rFonts w:eastAsia="KaiTi"/>
        </w:rPr>
        <w:t xml:space="preserve"> through to complete the syllabus</w:t>
      </w:r>
      <w:r w:rsidR="002A3018">
        <w:rPr>
          <w:rFonts w:eastAsia="KaiTi"/>
        </w:rPr>
        <w:t>es</w:t>
      </w:r>
      <w:r w:rsidR="00DE7301">
        <w:rPr>
          <w:rFonts w:eastAsia="KaiTi"/>
        </w:rPr>
        <w:t xml:space="preserve"> set before the examination</w:t>
      </w:r>
      <w:r w:rsidR="00EF62BF">
        <w:rPr>
          <w:rFonts w:eastAsia="KaiTi"/>
        </w:rPr>
        <w:t xml:space="preserve">, that they do not bother </w:t>
      </w:r>
      <w:r w:rsidR="001E4222">
        <w:rPr>
          <w:rFonts w:eastAsia="KaiTi"/>
        </w:rPr>
        <w:t xml:space="preserve">whether students understand what they are </w:t>
      </w:r>
      <w:r w:rsidR="005F1EEC">
        <w:rPr>
          <w:rFonts w:eastAsia="KaiTi"/>
        </w:rPr>
        <w:t>teaching and</w:t>
      </w:r>
      <w:r w:rsidR="001E4222">
        <w:rPr>
          <w:rFonts w:eastAsia="KaiTi"/>
        </w:rPr>
        <w:t xml:space="preserve"> are unable to </w:t>
      </w:r>
      <w:r w:rsidR="00EF62BF">
        <w:rPr>
          <w:rFonts w:eastAsia="KaiTi"/>
        </w:rPr>
        <w:t xml:space="preserve">focus on those who </w:t>
      </w:r>
      <w:r w:rsidR="00F93809">
        <w:rPr>
          <w:rFonts w:eastAsia="KaiTi"/>
        </w:rPr>
        <w:t xml:space="preserve">are </w:t>
      </w:r>
      <w:r w:rsidR="00EF62BF">
        <w:rPr>
          <w:rFonts w:eastAsia="KaiTi"/>
        </w:rPr>
        <w:t>lack behind. In some countries, teachers are often loaded with non-teaching work, making it almost impossible to improve themselves in the field they are teaching and to improve their teaching skills.</w:t>
      </w:r>
      <w:r w:rsidR="00F93809">
        <w:rPr>
          <w:rFonts w:eastAsia="KaiTi"/>
        </w:rPr>
        <w:t xml:space="preserve"> </w:t>
      </w:r>
      <w:r w:rsidR="00A857D5">
        <w:rPr>
          <w:rFonts w:eastAsia="KaiTi"/>
        </w:rPr>
        <w:t xml:space="preserve">As a result, teachers </w:t>
      </w:r>
      <w:r w:rsidR="003250B1">
        <w:rPr>
          <w:rFonts w:eastAsia="KaiTi"/>
        </w:rPr>
        <w:t>do not have comprehensive</w:t>
      </w:r>
      <w:r w:rsidR="005F1EEC">
        <w:rPr>
          <w:rFonts w:eastAsia="KaiTi"/>
        </w:rPr>
        <w:t xml:space="preserve"> knowledge in the</w:t>
      </w:r>
      <w:r w:rsidR="00A857D5">
        <w:rPr>
          <w:rFonts w:eastAsia="KaiTi"/>
        </w:rPr>
        <w:t xml:space="preserve"> subject they teach, </w:t>
      </w:r>
      <w:r w:rsidR="005F1EEC">
        <w:rPr>
          <w:rFonts w:eastAsia="KaiTi"/>
        </w:rPr>
        <w:t xml:space="preserve">just </w:t>
      </w:r>
      <w:r w:rsidR="00A857D5">
        <w:rPr>
          <w:rFonts w:eastAsia="KaiTi"/>
        </w:rPr>
        <w:t xml:space="preserve">murmuring </w:t>
      </w:r>
      <w:r w:rsidR="005F1EEC">
        <w:rPr>
          <w:rFonts w:eastAsia="KaiTi"/>
        </w:rPr>
        <w:t>through</w:t>
      </w:r>
      <w:r w:rsidR="00A857D5">
        <w:rPr>
          <w:rFonts w:eastAsia="KaiTi"/>
        </w:rPr>
        <w:t xml:space="preserve"> </w:t>
      </w:r>
      <w:r w:rsidR="005F1EEC">
        <w:rPr>
          <w:rFonts w:eastAsia="KaiTi"/>
        </w:rPr>
        <w:t xml:space="preserve">their </w:t>
      </w:r>
      <w:r w:rsidR="00A857D5">
        <w:rPr>
          <w:rFonts w:eastAsia="KaiTi"/>
        </w:rPr>
        <w:t>lessons</w:t>
      </w:r>
      <w:r w:rsidR="003250B1">
        <w:rPr>
          <w:rFonts w:eastAsia="KaiTi"/>
        </w:rPr>
        <w:t xml:space="preserve"> and they are not sincere in their teaching,</w:t>
      </w:r>
      <w:r w:rsidR="005F1EEC">
        <w:rPr>
          <w:rFonts w:eastAsia="KaiTi"/>
        </w:rPr>
        <w:t xml:space="preserve"> as pointed out in </w:t>
      </w:r>
      <w:proofErr w:type="spellStart"/>
      <w:r w:rsidR="005F1EEC">
        <w:rPr>
          <w:rFonts w:eastAsia="KaiTi"/>
        </w:rPr>
        <w:t>Xueji</w:t>
      </w:r>
      <w:proofErr w:type="spellEnd"/>
      <w:r w:rsidR="005F1EEC">
        <w:rPr>
          <w:rFonts w:eastAsia="KaiTi"/>
        </w:rPr>
        <w:t xml:space="preserve">. </w:t>
      </w:r>
      <w:r w:rsidR="004C28DD">
        <w:rPr>
          <w:rFonts w:eastAsia="KaiTi"/>
        </w:rPr>
        <w:t>Teachers become white-collar workers at beat with low esteem and pay.</w:t>
      </w:r>
      <w:r w:rsidR="004C28DD">
        <w:rPr>
          <w:rStyle w:val="FootnoteReference"/>
          <w:rFonts w:eastAsia="KaiTi"/>
        </w:rPr>
        <w:footnoteReference w:id="9"/>
      </w:r>
      <w:r w:rsidR="004C28DD">
        <w:rPr>
          <w:rFonts w:eastAsia="KaiTi"/>
        </w:rPr>
        <w:t xml:space="preserve"> </w:t>
      </w:r>
      <w:r w:rsidR="003250B1">
        <w:rPr>
          <w:rFonts w:eastAsia="KaiTi"/>
        </w:rPr>
        <w:t>S</w:t>
      </w:r>
      <w:r w:rsidR="005F1EEC">
        <w:rPr>
          <w:rFonts w:eastAsia="KaiTi"/>
        </w:rPr>
        <w:t xml:space="preserve">tudents are distressed </w:t>
      </w:r>
      <w:r w:rsidR="003250B1">
        <w:rPr>
          <w:rFonts w:eastAsia="KaiTi"/>
        </w:rPr>
        <w:t>by</w:t>
      </w:r>
      <w:r w:rsidR="005F1EEC">
        <w:rPr>
          <w:rFonts w:eastAsia="KaiTi"/>
        </w:rPr>
        <w:t xml:space="preserve"> their studies and dislike their teacher</w:t>
      </w:r>
      <w:r w:rsidR="005428BE">
        <w:rPr>
          <w:rFonts w:eastAsia="KaiTi"/>
        </w:rPr>
        <w:t xml:space="preserve">. They are embittered by the difficulty of learning and are unaware of the benefits. </w:t>
      </w:r>
      <w:r w:rsidR="006F356A">
        <w:rPr>
          <w:rFonts w:eastAsia="KaiTi"/>
        </w:rPr>
        <w:t xml:space="preserve">Even though the students </w:t>
      </w:r>
      <w:proofErr w:type="gramStart"/>
      <w:r w:rsidR="006F356A">
        <w:rPr>
          <w:rFonts w:eastAsia="KaiTi"/>
        </w:rPr>
        <w:t>are able to</w:t>
      </w:r>
      <w:proofErr w:type="gramEnd"/>
      <w:r w:rsidR="006F356A">
        <w:rPr>
          <w:rFonts w:eastAsia="KaiTi"/>
        </w:rPr>
        <w:t xml:space="preserve"> complete their studies, they are unable to retain much of what they have learned after they </w:t>
      </w:r>
      <w:r w:rsidR="00677C4B">
        <w:rPr>
          <w:rFonts w:eastAsia="KaiTi"/>
        </w:rPr>
        <w:t>graduated.</w:t>
      </w:r>
    </w:p>
    <w:p w14:paraId="25C16CE9" w14:textId="46F4A2CB" w:rsidR="008F5507" w:rsidRDefault="005428BE" w:rsidP="00D02166">
      <w:pPr>
        <w:jc w:val="both"/>
        <w:rPr>
          <w:rFonts w:ascii="Times New Roman" w:eastAsia="KaiTi" w:hAnsi="Times New Roman" w:cs="Times New Roman"/>
        </w:rPr>
      </w:pPr>
      <w:r>
        <w:rPr>
          <w:rFonts w:ascii="Times New Roman" w:eastAsia="KaiTi" w:hAnsi="Times New Roman" w:cs="Times New Roman"/>
        </w:rPr>
        <w:t xml:space="preserve">Interestingly, </w:t>
      </w:r>
      <w:proofErr w:type="spellStart"/>
      <w:r>
        <w:rPr>
          <w:rFonts w:ascii="Times New Roman" w:eastAsia="KaiTi" w:hAnsi="Times New Roman" w:cs="Times New Roman"/>
        </w:rPr>
        <w:t>Xueji</w:t>
      </w:r>
      <w:proofErr w:type="spellEnd"/>
      <w:r>
        <w:rPr>
          <w:rFonts w:ascii="Times New Roman" w:eastAsia="KaiTi" w:hAnsi="Times New Roman" w:cs="Times New Roman"/>
        </w:rPr>
        <w:t xml:space="preserve"> has many specific requirements for teachers that we can take not</w:t>
      </w:r>
      <w:r w:rsidR="009B3E35">
        <w:rPr>
          <w:rFonts w:ascii="Times New Roman" w:eastAsia="KaiTi" w:hAnsi="Times New Roman" w:cs="Times New Roman"/>
        </w:rPr>
        <w:t>e</w:t>
      </w:r>
      <w:r>
        <w:rPr>
          <w:rFonts w:ascii="Times New Roman" w:eastAsia="KaiTi" w:hAnsi="Times New Roman" w:cs="Times New Roman"/>
        </w:rPr>
        <w:t xml:space="preserve"> of. </w:t>
      </w:r>
      <w:proofErr w:type="spellStart"/>
      <w:r w:rsidR="004F5DC8">
        <w:rPr>
          <w:rFonts w:ascii="Times New Roman" w:eastAsia="KaiTi" w:hAnsi="Times New Roman" w:cs="Times New Roman"/>
        </w:rPr>
        <w:t>Xueji</w:t>
      </w:r>
      <w:proofErr w:type="spellEnd"/>
      <w:r w:rsidR="004F5DC8">
        <w:rPr>
          <w:rFonts w:ascii="Times New Roman" w:eastAsia="KaiTi" w:hAnsi="Times New Roman" w:cs="Times New Roman"/>
        </w:rPr>
        <w:t xml:space="preserve"> clearly said that </w:t>
      </w:r>
      <w:r w:rsidR="00677C4B">
        <w:rPr>
          <w:rFonts w:ascii="Times New Roman" w:eastAsia="KaiTi" w:hAnsi="Times New Roman" w:cs="Times New Roman"/>
        </w:rPr>
        <w:t>‘</w:t>
      </w:r>
      <w:r w:rsidR="004F5DC8">
        <w:rPr>
          <w:rFonts w:ascii="Times New Roman" w:eastAsia="KaiTi" w:hAnsi="Times New Roman" w:cs="Times New Roman"/>
        </w:rPr>
        <w:t>One who rote memorised is not good enough to be a teacher</w:t>
      </w:r>
      <w:r w:rsidR="00677C4B">
        <w:rPr>
          <w:rFonts w:ascii="Times New Roman" w:eastAsia="KaiTi" w:hAnsi="Times New Roman" w:cs="Times New Roman"/>
        </w:rPr>
        <w:t>’</w:t>
      </w:r>
      <w:r w:rsidR="004F5DC8">
        <w:rPr>
          <w:rStyle w:val="FootnoteReference"/>
          <w:rFonts w:ascii="Times New Roman" w:eastAsia="KaiTi" w:hAnsi="Times New Roman" w:cs="Times New Roman"/>
        </w:rPr>
        <w:footnoteReference w:id="10"/>
      </w:r>
      <w:r w:rsidR="004F5DC8">
        <w:rPr>
          <w:rFonts w:ascii="Times New Roman" w:eastAsia="KaiTi" w:hAnsi="Times New Roman" w:cs="Times New Roman" w:hint="eastAsia"/>
        </w:rPr>
        <w:t>.</w:t>
      </w:r>
      <w:r w:rsidR="00A857D5">
        <w:rPr>
          <w:rFonts w:ascii="Times New Roman" w:eastAsia="KaiTi" w:hAnsi="Times New Roman" w:cs="Times New Roman"/>
        </w:rPr>
        <w:t xml:space="preserve"> The</w:t>
      </w:r>
      <w:r>
        <w:rPr>
          <w:rFonts w:ascii="Times New Roman" w:eastAsia="KaiTi" w:hAnsi="Times New Roman" w:cs="Times New Roman"/>
        </w:rPr>
        <w:t xml:space="preserve"> role of teachers is to help students build upon their strength and remedy their </w:t>
      </w:r>
      <w:r w:rsidR="009B3E35">
        <w:rPr>
          <w:rFonts w:ascii="Times New Roman" w:eastAsia="KaiTi" w:hAnsi="Times New Roman" w:cs="Times New Roman"/>
        </w:rPr>
        <w:t>deficiencies.</w:t>
      </w:r>
      <w:r w:rsidR="002A3018">
        <w:rPr>
          <w:rStyle w:val="FootnoteReference"/>
          <w:rFonts w:ascii="Times New Roman" w:eastAsia="KaiTi" w:hAnsi="Times New Roman" w:cs="Times New Roman"/>
        </w:rPr>
        <w:footnoteReference w:id="11"/>
      </w:r>
      <w:r w:rsidR="00FE4258">
        <w:rPr>
          <w:rFonts w:ascii="Times New Roman" w:eastAsia="KaiTi" w:hAnsi="Times New Roman" w:cs="Times New Roman"/>
        </w:rPr>
        <w:t xml:space="preserve"> Thus, when teaching, teachers should guide and not spoon fed their students</w:t>
      </w:r>
      <w:r w:rsidR="003236F8">
        <w:rPr>
          <w:rFonts w:ascii="Times New Roman" w:eastAsia="KaiTi" w:hAnsi="Times New Roman" w:cs="Times New Roman"/>
        </w:rPr>
        <w:t>,</w:t>
      </w:r>
      <w:r w:rsidR="00C20BC1">
        <w:rPr>
          <w:rStyle w:val="FootnoteReference"/>
          <w:rFonts w:ascii="Times New Roman" w:eastAsia="KaiTi" w:hAnsi="Times New Roman" w:cs="Times New Roman"/>
        </w:rPr>
        <w:footnoteReference w:id="12"/>
      </w:r>
      <w:r w:rsidR="003236F8">
        <w:rPr>
          <w:rFonts w:ascii="Times New Roman" w:eastAsia="KaiTi" w:hAnsi="Times New Roman" w:cs="Times New Roman"/>
        </w:rPr>
        <w:t xml:space="preserve"> strengthen the students’ development instead of discouraging them,</w:t>
      </w:r>
      <w:r w:rsidR="00C20BC1">
        <w:rPr>
          <w:rStyle w:val="FootnoteReference"/>
          <w:rFonts w:ascii="Times New Roman" w:eastAsia="KaiTi" w:hAnsi="Times New Roman" w:cs="Times New Roman"/>
        </w:rPr>
        <w:footnoteReference w:id="13"/>
      </w:r>
      <w:r w:rsidR="003236F8">
        <w:rPr>
          <w:rFonts w:ascii="Times New Roman" w:eastAsia="KaiTi" w:hAnsi="Times New Roman" w:cs="Times New Roman"/>
        </w:rPr>
        <w:t xml:space="preserve"> and open their minds without arriving at the conclusion on their behalf.</w:t>
      </w:r>
      <w:r w:rsidR="00C20BC1">
        <w:rPr>
          <w:rStyle w:val="FootnoteReference"/>
          <w:rFonts w:ascii="Times New Roman" w:eastAsia="KaiTi" w:hAnsi="Times New Roman" w:cs="Times New Roman"/>
        </w:rPr>
        <w:footnoteReference w:id="14"/>
      </w:r>
      <w:r w:rsidR="003236F8">
        <w:rPr>
          <w:rFonts w:ascii="Times New Roman" w:eastAsia="KaiTi" w:hAnsi="Times New Roman" w:cs="Times New Roman"/>
        </w:rPr>
        <w:t xml:space="preserve"> </w:t>
      </w:r>
      <w:r w:rsidR="008F5507">
        <w:rPr>
          <w:rFonts w:ascii="Times New Roman" w:eastAsia="KaiTi" w:hAnsi="Times New Roman" w:cs="Times New Roman"/>
        </w:rPr>
        <w:t>Teachers know sequence of teaching, start from simple and gradually venture into deep learning</w:t>
      </w:r>
      <w:r w:rsidR="00C40985">
        <w:rPr>
          <w:rFonts w:ascii="Times New Roman" w:eastAsia="KaiTi" w:hAnsi="Times New Roman" w:cs="Times New Roman"/>
        </w:rPr>
        <w:t>.</w:t>
      </w:r>
      <w:r w:rsidR="008F5507">
        <w:rPr>
          <w:rFonts w:ascii="Times New Roman" w:eastAsia="KaiTi" w:hAnsi="Times New Roman" w:cs="Times New Roman"/>
        </w:rPr>
        <w:t xml:space="preserve"> </w:t>
      </w:r>
      <w:r w:rsidR="00C40985">
        <w:rPr>
          <w:rFonts w:ascii="Times New Roman" w:eastAsia="KaiTi" w:hAnsi="Times New Roman" w:cs="Times New Roman"/>
        </w:rPr>
        <w:t>T</w:t>
      </w:r>
      <w:r w:rsidR="008F5507">
        <w:rPr>
          <w:rFonts w:ascii="Times New Roman" w:eastAsia="KaiTi" w:hAnsi="Times New Roman" w:cs="Times New Roman"/>
        </w:rPr>
        <w:t xml:space="preserve">hey know the character, </w:t>
      </w:r>
      <w:r w:rsidR="00C40985">
        <w:rPr>
          <w:rFonts w:ascii="Times New Roman" w:eastAsia="KaiTi" w:hAnsi="Times New Roman" w:cs="Times New Roman"/>
        </w:rPr>
        <w:t>strength,</w:t>
      </w:r>
      <w:r w:rsidR="008F5507">
        <w:rPr>
          <w:rFonts w:ascii="Times New Roman" w:eastAsia="KaiTi" w:hAnsi="Times New Roman" w:cs="Times New Roman"/>
        </w:rPr>
        <w:t xml:space="preserve"> and weakness</w:t>
      </w:r>
      <w:r w:rsidR="00C40985">
        <w:rPr>
          <w:rFonts w:ascii="Times New Roman" w:eastAsia="KaiTi" w:hAnsi="Times New Roman" w:cs="Times New Roman"/>
        </w:rPr>
        <w:t xml:space="preserve">es of their students and able to teach their students in accordance with their aptitude. </w:t>
      </w:r>
      <w:r w:rsidR="008F5507">
        <w:rPr>
          <w:rFonts w:ascii="Times New Roman" w:eastAsia="KaiTi" w:hAnsi="Times New Roman" w:cs="Times New Roman"/>
        </w:rPr>
        <w:t xml:space="preserve"> </w:t>
      </w:r>
    </w:p>
    <w:p w14:paraId="148810A0" w14:textId="77777777" w:rsidR="008F5507" w:rsidRDefault="008F5507" w:rsidP="00D02166">
      <w:pPr>
        <w:jc w:val="both"/>
        <w:rPr>
          <w:rFonts w:ascii="Times New Roman" w:eastAsia="KaiTi" w:hAnsi="Times New Roman" w:cs="Times New Roman"/>
        </w:rPr>
      </w:pPr>
    </w:p>
    <w:p w14:paraId="669BD37F" w14:textId="2FF1F678" w:rsidR="003236F8" w:rsidRDefault="003236F8" w:rsidP="00D02166">
      <w:pPr>
        <w:jc w:val="both"/>
        <w:rPr>
          <w:rFonts w:ascii="Times New Roman" w:eastAsia="KaiTi" w:hAnsi="Times New Roman" w:cs="Times New Roman"/>
        </w:rPr>
      </w:pPr>
      <w:r>
        <w:rPr>
          <w:rFonts w:ascii="Times New Roman" w:eastAsia="KaiTi" w:hAnsi="Times New Roman" w:cs="Times New Roman"/>
        </w:rPr>
        <w:t>Teachers should also pay attention to</w:t>
      </w:r>
      <w:r w:rsidR="00053DED">
        <w:rPr>
          <w:rFonts w:ascii="Times New Roman" w:eastAsia="KaiTi" w:hAnsi="Times New Roman" w:cs="Times New Roman"/>
        </w:rPr>
        <w:t xml:space="preserve"> improve </w:t>
      </w:r>
      <w:r>
        <w:rPr>
          <w:rFonts w:ascii="Times New Roman" w:eastAsia="KaiTi" w:hAnsi="Times New Roman" w:cs="Times New Roman"/>
        </w:rPr>
        <w:t xml:space="preserve">their teaching method and </w:t>
      </w:r>
      <w:r w:rsidR="00053DED">
        <w:rPr>
          <w:rFonts w:ascii="Times New Roman" w:eastAsia="KaiTi" w:hAnsi="Times New Roman" w:cs="Times New Roman"/>
        </w:rPr>
        <w:t xml:space="preserve">enhance their </w:t>
      </w:r>
      <w:r>
        <w:rPr>
          <w:rFonts w:ascii="Times New Roman" w:eastAsia="KaiTi" w:hAnsi="Times New Roman" w:cs="Times New Roman"/>
        </w:rPr>
        <w:t xml:space="preserve">knowledge in the subject they teach. </w:t>
      </w:r>
      <w:r w:rsidR="00053DED">
        <w:rPr>
          <w:rFonts w:ascii="Times New Roman" w:eastAsia="KaiTi" w:hAnsi="Times New Roman" w:cs="Times New Roman"/>
        </w:rPr>
        <w:t xml:space="preserve">One important concept from </w:t>
      </w:r>
      <w:proofErr w:type="spellStart"/>
      <w:r w:rsidR="00053DED">
        <w:rPr>
          <w:rFonts w:ascii="Times New Roman" w:eastAsia="KaiTi" w:hAnsi="Times New Roman" w:cs="Times New Roman"/>
        </w:rPr>
        <w:t>Xueji</w:t>
      </w:r>
      <w:proofErr w:type="spellEnd"/>
      <w:r w:rsidR="00053DED">
        <w:rPr>
          <w:rFonts w:ascii="Times New Roman" w:eastAsia="KaiTi" w:hAnsi="Times New Roman" w:cs="Times New Roman"/>
        </w:rPr>
        <w:t xml:space="preserve"> </w:t>
      </w:r>
      <w:r w:rsidR="00677C4B">
        <w:rPr>
          <w:rFonts w:ascii="Times New Roman" w:eastAsia="KaiTi" w:hAnsi="Times New Roman" w:cs="Times New Roman"/>
        </w:rPr>
        <w:t>‘</w:t>
      </w:r>
      <w:r w:rsidR="00053DED">
        <w:rPr>
          <w:rFonts w:ascii="Times New Roman" w:eastAsia="KaiTi" w:hAnsi="Times New Roman" w:cs="Times New Roman"/>
        </w:rPr>
        <w:t>Teaching and learning complement each other</w:t>
      </w:r>
      <w:r w:rsidR="00677C4B">
        <w:rPr>
          <w:rFonts w:ascii="Times New Roman" w:eastAsia="KaiTi" w:hAnsi="Times New Roman" w:cs="Times New Roman"/>
        </w:rPr>
        <w:t>’.</w:t>
      </w:r>
      <w:r w:rsidR="003250B1">
        <w:rPr>
          <w:rStyle w:val="FootnoteReference"/>
          <w:rFonts w:ascii="Times New Roman" w:eastAsia="KaiTi" w:hAnsi="Times New Roman" w:cs="Times New Roman"/>
        </w:rPr>
        <w:footnoteReference w:id="15"/>
      </w:r>
      <w:r w:rsidR="00053DED">
        <w:rPr>
          <w:rFonts w:ascii="Times New Roman" w:eastAsia="KaiTi" w:hAnsi="Times New Roman" w:cs="Times New Roman"/>
        </w:rPr>
        <w:t xml:space="preserve"> Teachers should keep learning and improve themselves when teaching.</w:t>
      </w:r>
      <w:r w:rsidR="00A20AF4">
        <w:rPr>
          <w:rFonts w:ascii="Times New Roman" w:eastAsia="KaiTi" w:hAnsi="Times New Roman" w:cs="Times New Roman"/>
        </w:rPr>
        <w:t xml:space="preserve"> </w:t>
      </w:r>
      <w:r w:rsidR="00C9089B">
        <w:rPr>
          <w:rFonts w:ascii="Times New Roman" w:eastAsia="KaiTi" w:hAnsi="Times New Roman" w:cs="Times New Roman"/>
        </w:rPr>
        <w:t xml:space="preserve"> </w:t>
      </w:r>
      <w:r w:rsidR="00677C4B">
        <w:rPr>
          <w:rFonts w:ascii="Times New Roman" w:eastAsia="KaiTi" w:hAnsi="Times New Roman" w:cs="Times New Roman"/>
        </w:rPr>
        <w:t>‘</w:t>
      </w:r>
      <w:r w:rsidR="00C9089B">
        <w:rPr>
          <w:rFonts w:ascii="Times New Roman" w:eastAsia="KaiTi" w:hAnsi="Times New Roman" w:cs="Times New Roman"/>
        </w:rPr>
        <w:t>The good singer makes men able to continue his notes, and so the good teacher makes them able to carry out his ambition.</w:t>
      </w:r>
      <w:r w:rsidR="00677C4B">
        <w:rPr>
          <w:rFonts w:ascii="Times New Roman" w:eastAsia="KaiTi" w:hAnsi="Times New Roman" w:cs="Times New Roman"/>
        </w:rPr>
        <w:t>’</w:t>
      </w:r>
      <w:r w:rsidR="00C9089B">
        <w:rPr>
          <w:rStyle w:val="FootnoteReference"/>
          <w:rFonts w:ascii="Times New Roman" w:eastAsia="KaiTi" w:hAnsi="Times New Roman" w:cs="Times New Roman"/>
        </w:rPr>
        <w:footnoteReference w:id="16"/>
      </w:r>
      <w:r w:rsidR="00C9089B">
        <w:rPr>
          <w:rFonts w:ascii="Times New Roman" w:eastAsia="KaiTi" w:hAnsi="Times New Roman" w:cs="Times New Roman"/>
        </w:rPr>
        <w:t xml:space="preserve"> </w:t>
      </w:r>
      <w:r w:rsidR="000B0083">
        <w:rPr>
          <w:rFonts w:ascii="Times New Roman" w:eastAsia="KaiTi" w:hAnsi="Times New Roman" w:cs="Times New Roman"/>
        </w:rPr>
        <w:t>The role of the teachers and their qualities are so essential to the success and fulfilment of teaching and learning.</w:t>
      </w:r>
    </w:p>
    <w:p w14:paraId="69641B8A" w14:textId="0E73C0E1" w:rsidR="000C7812" w:rsidRDefault="000C7812" w:rsidP="00D02166">
      <w:pPr>
        <w:jc w:val="both"/>
        <w:rPr>
          <w:rFonts w:ascii="Times New Roman" w:eastAsia="KaiTi" w:hAnsi="Times New Roman" w:cs="Times New Roman"/>
        </w:rPr>
      </w:pPr>
    </w:p>
    <w:p w14:paraId="6F9D6A4F" w14:textId="543F2B1F" w:rsidR="007A74C2" w:rsidRDefault="007A74C2" w:rsidP="007A74C2">
      <w:pPr>
        <w:jc w:val="both"/>
        <w:rPr>
          <w:rFonts w:ascii="Times New Roman" w:eastAsia="Times New Roman" w:hAnsi="Times New Roman" w:cs="Times New Roman"/>
          <w:lang w:val="en"/>
        </w:rPr>
      </w:pPr>
      <w:r>
        <w:rPr>
          <w:rFonts w:ascii="Times New Roman" w:eastAsia="KaiTi" w:hAnsi="Times New Roman" w:cs="Times New Roman"/>
        </w:rPr>
        <w:t xml:space="preserve">Unlike in the modern days, teachers are highly respected in ancient China. </w:t>
      </w:r>
      <w:r w:rsidR="00677C4B">
        <w:rPr>
          <w:rFonts w:ascii="Times New Roman" w:eastAsia="KaiTi" w:hAnsi="Times New Roman" w:cs="Times New Roman"/>
        </w:rPr>
        <w:t>‘</w:t>
      </w:r>
      <w:r>
        <w:rPr>
          <w:rFonts w:ascii="Times New Roman" w:eastAsia="KaiTi" w:hAnsi="Times New Roman" w:cs="Times New Roman"/>
        </w:rPr>
        <w:t>A day as teacher, father for life</w:t>
      </w:r>
      <w:r w:rsidR="00677C4B">
        <w:rPr>
          <w:rFonts w:ascii="Times New Roman" w:eastAsia="KaiTi" w:hAnsi="Times New Roman" w:cs="Times New Roman"/>
        </w:rPr>
        <w:t>’.</w:t>
      </w:r>
      <w:r>
        <w:rPr>
          <w:rStyle w:val="FootnoteReference"/>
          <w:rFonts w:ascii="Times New Roman" w:eastAsia="KaiTi" w:hAnsi="Times New Roman" w:cs="Times New Roman"/>
        </w:rPr>
        <w:footnoteReference w:id="17"/>
      </w:r>
      <w:r>
        <w:rPr>
          <w:rFonts w:ascii="Times New Roman" w:eastAsia="KaiTi" w:hAnsi="Times New Roman" w:cs="Times New Roman"/>
        </w:rPr>
        <w:t xml:space="preserve"> – </w:t>
      </w:r>
      <w:r>
        <w:rPr>
          <w:rFonts w:ascii="Times New Roman" w:eastAsia="KaiTi" w:hAnsi="Times New Roman" w:cs="Times New Roman"/>
          <w:lang w:val="en-US"/>
        </w:rPr>
        <w:t xml:space="preserve">even the teacher had taught for just a day, student respect the teacher like his own father for life! </w:t>
      </w:r>
      <w:r>
        <w:rPr>
          <w:rFonts w:ascii="Times New Roman" w:eastAsia="KaiTi" w:hAnsi="Times New Roman" w:cs="Times New Roman"/>
        </w:rPr>
        <w:t xml:space="preserve">Although teachers are not related to the students, they play a very important role in providing academy and social education to the students. </w:t>
      </w:r>
      <w:r>
        <w:rPr>
          <w:rFonts w:ascii="Times New Roman" w:eastAsia="KaiTi" w:hAnsi="Times New Roman" w:cs="Times New Roman"/>
          <w:lang w:val="en-US"/>
        </w:rPr>
        <w:t xml:space="preserve">To establish this, school system in ancient China has a set of detailed teaching procedures and norms to ensure “strictness” and “respect”. On the day when school starts, teachers and students must be properly attired, present offerings to the ancient sages </w:t>
      </w:r>
      <w:proofErr w:type="gramStart"/>
      <w:r>
        <w:rPr>
          <w:rFonts w:ascii="Times New Roman" w:eastAsia="KaiTi" w:hAnsi="Times New Roman" w:cs="Times New Roman"/>
          <w:lang w:val="en-US"/>
        </w:rPr>
        <w:t>in order to</w:t>
      </w:r>
      <w:proofErr w:type="gramEnd"/>
      <w:r>
        <w:rPr>
          <w:rFonts w:ascii="Times New Roman" w:eastAsia="KaiTi" w:hAnsi="Times New Roman" w:cs="Times New Roman"/>
          <w:lang w:val="en-US"/>
        </w:rPr>
        <w:t xml:space="preserve"> show the principal of reverence. This is to let the new students know to respect the ancient sages and their own teachers and to have serious attitude towards their studies. The school sets strict rules and discipline. According to </w:t>
      </w:r>
      <w:proofErr w:type="spellStart"/>
      <w:r>
        <w:rPr>
          <w:rFonts w:ascii="Times New Roman" w:eastAsia="KaiTi" w:hAnsi="Times New Roman" w:cs="Times New Roman"/>
          <w:lang w:val="en-US"/>
        </w:rPr>
        <w:t>Xueji</w:t>
      </w:r>
      <w:proofErr w:type="spellEnd"/>
      <w:r>
        <w:rPr>
          <w:rFonts w:ascii="Times New Roman" w:eastAsia="KaiTi" w:hAnsi="Times New Roman" w:cs="Times New Roman"/>
          <w:lang w:val="en-US"/>
        </w:rPr>
        <w:t xml:space="preserve">, students can only open their school bag to bring out the book when they hear the beat of drum. This aim to make them pay attention to their studies. Cane and thorns were put in place to ensure pupils felt a proper sense of awe. </w:t>
      </w:r>
      <w:r w:rsidRPr="00E318CA">
        <w:rPr>
          <w:rFonts w:ascii="Times New Roman" w:eastAsia="Times New Roman" w:hAnsi="Times New Roman" w:cs="Times New Roman"/>
          <w:lang w:val="en"/>
        </w:rPr>
        <w:t>Only under this discipline</w:t>
      </w:r>
      <w:r w:rsidR="00677C4B">
        <w:rPr>
          <w:rFonts w:ascii="Times New Roman" w:eastAsia="Times New Roman" w:hAnsi="Times New Roman" w:cs="Times New Roman"/>
          <w:lang w:val="en"/>
        </w:rPr>
        <w:t>d</w:t>
      </w:r>
      <w:r w:rsidRPr="00E318CA">
        <w:rPr>
          <w:rFonts w:ascii="Times New Roman" w:eastAsia="Times New Roman" w:hAnsi="Times New Roman" w:cs="Times New Roman"/>
          <w:lang w:val="en"/>
        </w:rPr>
        <w:t xml:space="preserve"> environment can excellence </w:t>
      </w:r>
      <w:r>
        <w:rPr>
          <w:rFonts w:ascii="Times New Roman" w:eastAsia="Times New Roman" w:hAnsi="Times New Roman" w:cs="Times New Roman"/>
          <w:lang w:val="en"/>
        </w:rPr>
        <w:t xml:space="preserve">students be </w:t>
      </w:r>
      <w:r w:rsidRPr="00E318CA">
        <w:rPr>
          <w:rFonts w:ascii="Times New Roman" w:eastAsia="Times New Roman" w:hAnsi="Times New Roman" w:cs="Times New Roman"/>
          <w:lang w:val="en"/>
        </w:rPr>
        <w:t>cultivate</w:t>
      </w:r>
      <w:r>
        <w:rPr>
          <w:rFonts w:ascii="Times New Roman" w:eastAsia="Times New Roman" w:hAnsi="Times New Roman" w:cs="Times New Roman"/>
          <w:lang w:val="en"/>
        </w:rPr>
        <w:t>d</w:t>
      </w:r>
      <w:r w:rsidRPr="00E318CA">
        <w:rPr>
          <w:rFonts w:ascii="Times New Roman" w:eastAsia="Times New Roman" w:hAnsi="Times New Roman" w:cs="Times New Roman"/>
          <w:lang w:val="en"/>
        </w:rPr>
        <w:t>.</w:t>
      </w:r>
      <w:r>
        <w:rPr>
          <w:rFonts w:ascii="Times New Roman" w:eastAsia="Times New Roman" w:hAnsi="Times New Roman" w:cs="Times New Roman"/>
          <w:lang w:val="en"/>
        </w:rPr>
        <w:t xml:space="preserve"> In the classroom, students </w:t>
      </w:r>
      <w:r>
        <w:rPr>
          <w:rFonts w:ascii="Times New Roman" w:eastAsia="Times New Roman" w:hAnsi="Times New Roman" w:cs="Times New Roman"/>
          <w:lang w:val="en"/>
        </w:rPr>
        <w:lastRenderedPageBreak/>
        <w:t>should strictly observe the order. Junior students should listen and not to interrupt when teacher explains problems to the senior students. However, we do not see such strict discipline in school anymore. This has led to drop of the quality in modern education and the greatest issue faced by the modern world. Students can freely</w:t>
      </w:r>
      <w:r w:rsidRPr="00252190">
        <w:rPr>
          <w:rFonts w:ascii="Times New Roman" w:eastAsia="Times New Roman" w:hAnsi="Times New Roman" w:cs="Times New Roman"/>
          <w:lang w:val="en"/>
        </w:rPr>
        <w:t xml:space="preserve"> </w:t>
      </w:r>
      <w:r>
        <w:rPr>
          <w:rFonts w:ascii="Times New Roman" w:eastAsia="Times New Roman" w:hAnsi="Times New Roman" w:cs="Times New Roman"/>
          <w:lang w:val="en"/>
        </w:rPr>
        <w:t xml:space="preserve">interrupt and ask questions when teacher is teaching, pay no respect to teachers and peers. Using of canes is prohibited in some countries, supported by human-rights groups, that physical punishment is ineffective in long term. </w:t>
      </w:r>
    </w:p>
    <w:p w14:paraId="09BB4046" w14:textId="77777777" w:rsidR="007A74C2" w:rsidRPr="007A74C2" w:rsidRDefault="007A74C2" w:rsidP="00D02166">
      <w:pPr>
        <w:jc w:val="both"/>
        <w:rPr>
          <w:rFonts w:ascii="Times New Roman" w:eastAsia="KaiTi" w:hAnsi="Times New Roman" w:cs="Times New Roman"/>
          <w:lang w:val="en"/>
        </w:rPr>
      </w:pPr>
    </w:p>
    <w:p w14:paraId="3469773D" w14:textId="7CDF2200" w:rsidR="000C7812" w:rsidRDefault="00186F89" w:rsidP="00D02166">
      <w:pPr>
        <w:jc w:val="both"/>
        <w:rPr>
          <w:rFonts w:ascii="Times New Roman" w:eastAsia="KaiTi" w:hAnsi="Times New Roman" w:cs="Times New Roman"/>
        </w:rPr>
      </w:pPr>
      <w:proofErr w:type="spellStart"/>
      <w:r>
        <w:rPr>
          <w:rFonts w:ascii="Times New Roman" w:eastAsia="KaiTi" w:hAnsi="Times New Roman" w:cs="Times New Roman"/>
        </w:rPr>
        <w:t>Xueji</w:t>
      </w:r>
      <w:proofErr w:type="spellEnd"/>
      <w:r>
        <w:rPr>
          <w:rFonts w:ascii="Times New Roman" w:eastAsia="KaiTi" w:hAnsi="Times New Roman" w:cs="Times New Roman"/>
        </w:rPr>
        <w:t xml:space="preserve"> brought up four mistakes that commonly faced by students</w:t>
      </w:r>
      <w:r w:rsidR="00F9659E">
        <w:rPr>
          <w:rFonts w:ascii="Times New Roman" w:eastAsia="KaiTi" w:hAnsi="Times New Roman" w:cs="Times New Roman"/>
        </w:rPr>
        <w:t xml:space="preserve"> over two thousand five </w:t>
      </w:r>
      <w:r w:rsidR="00233144">
        <w:rPr>
          <w:rFonts w:ascii="Times New Roman" w:eastAsia="KaiTi" w:hAnsi="Times New Roman" w:cs="Times New Roman"/>
        </w:rPr>
        <w:t>hundred</w:t>
      </w:r>
      <w:r w:rsidR="00F9659E">
        <w:rPr>
          <w:rFonts w:ascii="Times New Roman" w:eastAsia="KaiTi" w:hAnsi="Times New Roman" w:cs="Times New Roman"/>
        </w:rPr>
        <w:t xml:space="preserve"> year</w:t>
      </w:r>
      <w:r w:rsidR="00233144">
        <w:rPr>
          <w:rFonts w:ascii="Times New Roman" w:eastAsia="KaiTi" w:hAnsi="Times New Roman" w:cs="Times New Roman"/>
        </w:rPr>
        <w:t>s</w:t>
      </w:r>
      <w:r w:rsidR="00F9659E">
        <w:rPr>
          <w:rFonts w:ascii="Times New Roman" w:eastAsia="KaiTi" w:hAnsi="Times New Roman" w:cs="Times New Roman"/>
        </w:rPr>
        <w:t xml:space="preserve"> ago, which were </w:t>
      </w:r>
      <w:r w:rsidR="002A35C5">
        <w:rPr>
          <w:rFonts w:ascii="Times New Roman" w:eastAsia="KaiTi" w:hAnsi="Times New Roman" w:cs="Times New Roman"/>
        </w:rPr>
        <w:t xml:space="preserve">also </w:t>
      </w:r>
      <w:r w:rsidR="00F9659E">
        <w:rPr>
          <w:rFonts w:ascii="Times New Roman" w:eastAsia="KaiTi" w:hAnsi="Times New Roman" w:cs="Times New Roman"/>
        </w:rPr>
        <w:t xml:space="preserve">faced by modern days students. In the modern days, access to information is easy and information is widely available through the internet, publications etc. This led to information overflow and if students are not properly guided by teachers, this may have negative impact on their studies. </w:t>
      </w:r>
      <w:r w:rsidR="00754CF1">
        <w:rPr>
          <w:rFonts w:ascii="Times New Roman" w:eastAsia="KaiTi" w:hAnsi="Times New Roman" w:cs="Times New Roman"/>
        </w:rPr>
        <w:t xml:space="preserve">As mentioned in </w:t>
      </w:r>
      <w:proofErr w:type="spellStart"/>
      <w:r w:rsidR="00754CF1">
        <w:rPr>
          <w:rFonts w:ascii="Times New Roman" w:eastAsia="KaiTi" w:hAnsi="Times New Roman" w:cs="Times New Roman"/>
        </w:rPr>
        <w:t>Xueji</w:t>
      </w:r>
      <w:proofErr w:type="spellEnd"/>
      <w:r w:rsidR="00754CF1">
        <w:rPr>
          <w:rFonts w:ascii="Times New Roman" w:eastAsia="KaiTi" w:hAnsi="Times New Roman" w:cs="Times New Roman"/>
        </w:rPr>
        <w:t>, s</w:t>
      </w:r>
      <w:r w:rsidR="00233144">
        <w:rPr>
          <w:rFonts w:ascii="Times New Roman" w:eastAsia="KaiTi" w:hAnsi="Times New Roman" w:cs="Times New Roman"/>
        </w:rPr>
        <w:t>ome s</w:t>
      </w:r>
      <w:r w:rsidR="00F9659E">
        <w:rPr>
          <w:rFonts w:ascii="Times New Roman" w:eastAsia="KaiTi" w:hAnsi="Times New Roman" w:cs="Times New Roman"/>
        </w:rPr>
        <w:t xml:space="preserve">tudents </w:t>
      </w:r>
      <w:r w:rsidR="00233144">
        <w:rPr>
          <w:rFonts w:ascii="Times New Roman" w:eastAsia="KaiTi" w:hAnsi="Times New Roman" w:cs="Times New Roman"/>
        </w:rPr>
        <w:t>obtain large amount</w:t>
      </w:r>
      <w:r w:rsidR="00F9659E">
        <w:rPr>
          <w:rFonts w:ascii="Times New Roman" w:eastAsia="KaiTi" w:hAnsi="Times New Roman" w:cs="Times New Roman"/>
        </w:rPr>
        <w:t xml:space="preserve"> information </w:t>
      </w:r>
      <w:r w:rsidR="00233144">
        <w:rPr>
          <w:rFonts w:ascii="Times New Roman" w:eastAsia="KaiTi" w:hAnsi="Times New Roman" w:cs="Times New Roman"/>
        </w:rPr>
        <w:t>but</w:t>
      </w:r>
      <w:r w:rsidR="00F9659E">
        <w:rPr>
          <w:rFonts w:ascii="Times New Roman" w:eastAsia="KaiTi" w:hAnsi="Times New Roman" w:cs="Times New Roman"/>
        </w:rPr>
        <w:t xml:space="preserve"> fail </w:t>
      </w:r>
      <w:r w:rsidR="00754CF1">
        <w:rPr>
          <w:rFonts w:ascii="Times New Roman" w:eastAsia="KaiTi" w:hAnsi="Times New Roman" w:cs="Times New Roman"/>
        </w:rPr>
        <w:t xml:space="preserve">to </w:t>
      </w:r>
      <w:r w:rsidR="00233144">
        <w:rPr>
          <w:rFonts w:ascii="Times New Roman" w:eastAsia="KaiTi" w:hAnsi="Times New Roman" w:cs="Times New Roman"/>
        </w:rPr>
        <w:t>get the in-depth understanding from the information obtained</w:t>
      </w:r>
      <w:r w:rsidR="00F9659E">
        <w:rPr>
          <w:rFonts w:ascii="Times New Roman" w:eastAsia="KaiTi" w:hAnsi="Times New Roman" w:cs="Times New Roman"/>
        </w:rPr>
        <w:t xml:space="preserve">. </w:t>
      </w:r>
      <w:r w:rsidR="00233144">
        <w:rPr>
          <w:rFonts w:ascii="Times New Roman" w:eastAsia="KaiTi" w:hAnsi="Times New Roman" w:cs="Times New Roman"/>
        </w:rPr>
        <w:t xml:space="preserve">Some students learned very little, just the syllabus covered by the school and therefore their knowledge is narrow. </w:t>
      </w:r>
      <w:r w:rsidR="00262EEB">
        <w:rPr>
          <w:rFonts w:ascii="Times New Roman" w:eastAsia="KaiTi" w:hAnsi="Times New Roman" w:cs="Times New Roman"/>
        </w:rPr>
        <w:t>Since information is freely available, some students feel at ease and are not serious in their studies. Some are self-limiting and deter themselves from progressing further.</w:t>
      </w:r>
      <w:r w:rsidR="00243541">
        <w:rPr>
          <w:rFonts w:ascii="Times New Roman" w:eastAsia="KaiTi" w:hAnsi="Times New Roman" w:cs="Times New Roman"/>
        </w:rPr>
        <w:t xml:space="preserve"> </w:t>
      </w:r>
      <w:r w:rsidR="00754CF1">
        <w:rPr>
          <w:rStyle w:val="FootnoteReference"/>
          <w:rFonts w:ascii="Times New Roman" w:eastAsia="KaiTi" w:hAnsi="Times New Roman" w:cs="Times New Roman"/>
        </w:rPr>
        <w:footnoteReference w:id="18"/>
      </w:r>
    </w:p>
    <w:p w14:paraId="3CCD8825" w14:textId="4CF3644E" w:rsidR="003236F8" w:rsidRDefault="003236F8" w:rsidP="00D02166">
      <w:pPr>
        <w:jc w:val="both"/>
        <w:rPr>
          <w:rFonts w:ascii="Times New Roman" w:eastAsia="KaiTi" w:hAnsi="Times New Roman" w:cs="Times New Roman"/>
        </w:rPr>
      </w:pPr>
    </w:p>
    <w:p w14:paraId="569F1D25" w14:textId="4CCBC03F" w:rsidR="00B71AD8" w:rsidRDefault="00FA3EA4" w:rsidP="00B71AD8">
      <w:pPr>
        <w:jc w:val="both"/>
        <w:rPr>
          <w:rFonts w:ascii="Times New Roman" w:eastAsia="Times New Roman" w:hAnsi="Times New Roman" w:cs="Times New Roman"/>
          <w:lang w:val="en"/>
        </w:rPr>
      </w:pPr>
      <w:r>
        <w:rPr>
          <w:rFonts w:ascii="Times New Roman" w:eastAsia="Times New Roman" w:hAnsi="Times New Roman" w:cs="Times New Roman"/>
          <w:lang w:val="en"/>
        </w:rPr>
        <w:t>I</w:t>
      </w:r>
      <w:r w:rsidR="007A74C2">
        <w:rPr>
          <w:rFonts w:ascii="Times New Roman" w:eastAsia="Times New Roman" w:hAnsi="Times New Roman" w:cs="Times New Roman"/>
          <w:lang w:val="en"/>
        </w:rPr>
        <w:t>n modern education where teacher</w:t>
      </w:r>
      <w:r w:rsidR="004C683D">
        <w:rPr>
          <w:rFonts w:ascii="Times New Roman" w:eastAsia="Times New Roman" w:hAnsi="Times New Roman" w:cs="Times New Roman"/>
          <w:lang w:val="en"/>
        </w:rPr>
        <w:t>s drone on as they</w:t>
      </w:r>
      <w:r w:rsidR="00124164">
        <w:rPr>
          <w:rFonts w:ascii="Times New Roman" w:eastAsia="Times New Roman" w:hAnsi="Times New Roman" w:cs="Times New Roman"/>
          <w:lang w:val="en"/>
        </w:rPr>
        <w:t xml:space="preserve"> read through their texts and</w:t>
      </w:r>
      <w:r w:rsidR="007A74C2">
        <w:rPr>
          <w:rFonts w:ascii="Times New Roman" w:eastAsia="Times New Roman" w:hAnsi="Times New Roman" w:cs="Times New Roman"/>
          <w:lang w:val="en"/>
        </w:rPr>
        <w:t xml:space="preserve"> take lead in teaching, </w:t>
      </w:r>
      <w:proofErr w:type="spellStart"/>
      <w:r w:rsidR="004C683D">
        <w:rPr>
          <w:rFonts w:ascii="Times New Roman" w:eastAsia="Times New Roman" w:hAnsi="Times New Roman" w:cs="Times New Roman"/>
          <w:lang w:val="en"/>
        </w:rPr>
        <w:t>Xueji</w:t>
      </w:r>
      <w:proofErr w:type="spellEnd"/>
      <w:r w:rsidR="004C683D">
        <w:rPr>
          <w:rFonts w:ascii="Times New Roman" w:eastAsia="Times New Roman" w:hAnsi="Times New Roman" w:cs="Times New Roman"/>
          <w:lang w:val="en"/>
        </w:rPr>
        <w:t xml:space="preserve"> advocates active learning by the students. Teachers are role models of the students, guiding them in the learning process</w:t>
      </w:r>
      <w:r w:rsidR="00124164">
        <w:rPr>
          <w:rFonts w:ascii="Times New Roman" w:eastAsia="Times New Roman" w:hAnsi="Times New Roman" w:cs="Times New Roman"/>
          <w:lang w:val="en"/>
        </w:rPr>
        <w:t xml:space="preserve"> which is highly interactive and reflective. </w:t>
      </w:r>
      <w:r>
        <w:rPr>
          <w:rFonts w:ascii="Times New Roman" w:eastAsia="Times New Roman" w:hAnsi="Times New Roman" w:cs="Times New Roman"/>
          <w:lang w:val="en"/>
        </w:rPr>
        <w:t>Students are closed to the</w:t>
      </w:r>
      <w:proofErr w:type="spellStart"/>
      <w:r w:rsidR="002939A7">
        <w:rPr>
          <w:rFonts w:ascii="Times New Roman" w:eastAsia="Times New Roman" w:hAnsi="Times New Roman" w:cs="Times New Roman"/>
          <w:lang w:val="en-US"/>
        </w:rPr>
        <w:t>ir</w:t>
      </w:r>
      <w:proofErr w:type="spellEnd"/>
      <w:r>
        <w:rPr>
          <w:rFonts w:ascii="Times New Roman" w:eastAsia="Times New Roman" w:hAnsi="Times New Roman" w:cs="Times New Roman"/>
          <w:lang w:val="en"/>
        </w:rPr>
        <w:t xml:space="preserve"> teacher, and t</w:t>
      </w:r>
      <w:r w:rsidR="00124164">
        <w:rPr>
          <w:rFonts w:ascii="Times New Roman" w:eastAsia="Times New Roman" w:hAnsi="Times New Roman" w:cs="Times New Roman"/>
          <w:lang w:val="en"/>
        </w:rPr>
        <w:t>eacher</w:t>
      </w:r>
      <w:r>
        <w:rPr>
          <w:rFonts w:ascii="Times New Roman" w:eastAsia="Times New Roman" w:hAnsi="Times New Roman" w:cs="Times New Roman"/>
          <w:lang w:val="en"/>
        </w:rPr>
        <w:t xml:space="preserve"> is</w:t>
      </w:r>
      <w:r w:rsidR="00124164">
        <w:rPr>
          <w:rFonts w:ascii="Times New Roman" w:eastAsia="Times New Roman" w:hAnsi="Times New Roman" w:cs="Times New Roman"/>
          <w:lang w:val="en"/>
        </w:rPr>
        <w:t xml:space="preserve"> to observe the students regularly but not to </w:t>
      </w:r>
      <w:r>
        <w:rPr>
          <w:rFonts w:ascii="Times New Roman" w:eastAsia="Times New Roman" w:hAnsi="Times New Roman" w:cs="Times New Roman"/>
          <w:lang w:val="en"/>
        </w:rPr>
        <w:t xml:space="preserve">express too much </w:t>
      </w:r>
      <w:proofErr w:type="gramStart"/>
      <w:r>
        <w:rPr>
          <w:rFonts w:ascii="Times New Roman" w:eastAsia="Times New Roman" w:hAnsi="Times New Roman" w:cs="Times New Roman"/>
          <w:lang w:val="en"/>
        </w:rPr>
        <w:t>so as to</w:t>
      </w:r>
      <w:proofErr w:type="gramEnd"/>
      <w:r>
        <w:rPr>
          <w:rFonts w:ascii="Times New Roman" w:eastAsia="Times New Roman" w:hAnsi="Times New Roman" w:cs="Times New Roman"/>
          <w:lang w:val="en"/>
        </w:rPr>
        <w:t xml:space="preserve"> keep the students minds undisturbed. Teachers would guide the students at appropriate time when they need guidance.  </w:t>
      </w:r>
      <w:r w:rsidR="005C3449">
        <w:rPr>
          <w:rFonts w:ascii="Times New Roman" w:eastAsia="Times New Roman" w:hAnsi="Times New Roman" w:cs="Times New Roman"/>
          <w:lang w:val="en"/>
        </w:rPr>
        <w:t>W</w:t>
      </w:r>
      <w:r w:rsidR="00E73430">
        <w:rPr>
          <w:rFonts w:ascii="Times New Roman" w:eastAsia="Times New Roman" w:hAnsi="Times New Roman" w:cs="Times New Roman"/>
          <w:lang w:val="en"/>
        </w:rPr>
        <w:t xml:space="preserve">hen the students </w:t>
      </w:r>
      <w:r w:rsidR="002B2837">
        <w:rPr>
          <w:rFonts w:ascii="Times New Roman" w:eastAsia="Times New Roman" w:hAnsi="Times New Roman" w:cs="Times New Roman"/>
          <w:lang w:val="en"/>
        </w:rPr>
        <w:t>are good learn</w:t>
      </w:r>
      <w:r w:rsidR="005C3449">
        <w:rPr>
          <w:rFonts w:ascii="Times New Roman" w:eastAsia="Times New Roman" w:hAnsi="Times New Roman" w:cs="Times New Roman"/>
          <w:lang w:val="en"/>
        </w:rPr>
        <w:t>er</w:t>
      </w:r>
      <w:r w:rsidR="00B71AD8">
        <w:rPr>
          <w:rFonts w:ascii="Times New Roman" w:eastAsia="Times New Roman" w:hAnsi="Times New Roman" w:cs="Times New Roman"/>
          <w:lang w:val="en"/>
        </w:rPr>
        <w:t>s</w:t>
      </w:r>
      <w:r w:rsidR="005C3449">
        <w:rPr>
          <w:rFonts w:ascii="Times New Roman" w:eastAsia="Times New Roman" w:hAnsi="Times New Roman" w:cs="Times New Roman"/>
          <w:lang w:val="en"/>
        </w:rPr>
        <w:t>, teacher is at ease</w:t>
      </w:r>
      <w:r w:rsidR="002B2837">
        <w:rPr>
          <w:rFonts w:ascii="Times New Roman" w:eastAsia="Times New Roman" w:hAnsi="Times New Roman" w:cs="Times New Roman"/>
          <w:lang w:val="en"/>
        </w:rPr>
        <w:t xml:space="preserve"> and the result w</w:t>
      </w:r>
      <w:r w:rsidR="002939A7">
        <w:rPr>
          <w:rFonts w:ascii="Times New Roman" w:eastAsia="Times New Roman" w:hAnsi="Times New Roman" w:cs="Times New Roman"/>
          <w:lang w:val="en"/>
        </w:rPr>
        <w:t>ould</w:t>
      </w:r>
      <w:r w:rsidR="002B2837">
        <w:rPr>
          <w:rFonts w:ascii="Times New Roman" w:eastAsia="Times New Roman" w:hAnsi="Times New Roman" w:cs="Times New Roman"/>
          <w:lang w:val="en"/>
        </w:rPr>
        <w:t xml:space="preserve"> be doubled. </w:t>
      </w:r>
      <w:r w:rsidR="005C3449">
        <w:rPr>
          <w:rFonts w:ascii="Times New Roman" w:eastAsia="Times New Roman" w:hAnsi="Times New Roman" w:cs="Times New Roman"/>
          <w:lang w:val="en"/>
        </w:rPr>
        <w:t>Students would put the credits to the teacher’s teaching.</w:t>
      </w:r>
      <w:r w:rsidR="001606EB">
        <w:rPr>
          <w:rStyle w:val="FootnoteReference"/>
          <w:rFonts w:ascii="Times New Roman" w:eastAsia="Times New Roman" w:hAnsi="Times New Roman" w:cs="Times New Roman"/>
          <w:lang w:val="en"/>
        </w:rPr>
        <w:footnoteReference w:id="19"/>
      </w:r>
      <w:r w:rsidR="005C3449">
        <w:rPr>
          <w:rFonts w:ascii="Times New Roman" w:eastAsia="Times New Roman" w:hAnsi="Times New Roman" w:cs="Times New Roman"/>
          <w:lang w:val="en"/>
        </w:rPr>
        <w:t xml:space="preserve"> On the other hand for those who are not good at learning, the teacher taught very hard, but the effect was only </w:t>
      </w:r>
      <w:r w:rsidR="00C11747">
        <w:rPr>
          <w:rFonts w:ascii="Times New Roman" w:eastAsia="Times New Roman" w:hAnsi="Times New Roman" w:cs="Times New Roman"/>
          <w:lang w:val="en"/>
        </w:rPr>
        <w:t>half,</w:t>
      </w:r>
      <w:r w:rsidR="005C3449">
        <w:rPr>
          <w:rFonts w:ascii="Times New Roman" w:eastAsia="Times New Roman" w:hAnsi="Times New Roman" w:cs="Times New Roman"/>
          <w:lang w:val="en"/>
        </w:rPr>
        <w:t xml:space="preserve"> and the students would blame the teacher instead.</w:t>
      </w:r>
      <w:r w:rsidR="001606EB">
        <w:rPr>
          <w:rStyle w:val="FootnoteReference"/>
          <w:rFonts w:ascii="Times New Roman" w:eastAsia="Times New Roman" w:hAnsi="Times New Roman" w:cs="Times New Roman"/>
          <w:lang w:val="en"/>
        </w:rPr>
        <w:footnoteReference w:id="20"/>
      </w:r>
      <w:r w:rsidR="00C11747">
        <w:rPr>
          <w:rFonts w:ascii="Times New Roman" w:eastAsia="Times New Roman" w:hAnsi="Times New Roman" w:cs="Times New Roman"/>
          <w:lang w:val="en"/>
        </w:rPr>
        <w:t xml:space="preserve"> Good learners are good at asking questions. </w:t>
      </w:r>
      <w:r w:rsidR="00777D0F">
        <w:rPr>
          <w:rFonts w:ascii="Times New Roman" w:eastAsia="Times New Roman" w:hAnsi="Times New Roman" w:cs="Times New Roman"/>
          <w:lang w:val="en"/>
        </w:rPr>
        <w:t>A skillful questioner is like a workman addressing himself to deal with a hard tree. He would first attack the easy parts, and then the knotty. After a long while, the tree would be chopped off.</w:t>
      </w:r>
      <w:r w:rsidR="001606EB">
        <w:rPr>
          <w:rStyle w:val="FootnoteReference"/>
          <w:rFonts w:ascii="Times New Roman" w:eastAsia="Times New Roman" w:hAnsi="Times New Roman" w:cs="Times New Roman"/>
          <w:lang w:val="en"/>
        </w:rPr>
        <w:footnoteReference w:id="21"/>
      </w:r>
      <w:r w:rsidR="00777D0F">
        <w:rPr>
          <w:rFonts w:ascii="Times New Roman" w:eastAsia="Times New Roman" w:hAnsi="Times New Roman" w:cs="Times New Roman"/>
          <w:lang w:val="en"/>
        </w:rPr>
        <w:t xml:space="preserve"> The unskillful questioner takes the opposite course. The </w:t>
      </w:r>
      <w:r w:rsidR="00B71AD8">
        <w:rPr>
          <w:rFonts w:ascii="Times New Roman" w:eastAsia="Times New Roman" w:hAnsi="Times New Roman" w:cs="Times New Roman"/>
          <w:lang w:val="en"/>
        </w:rPr>
        <w:t>teacher</w:t>
      </w:r>
      <w:r w:rsidR="00777D0F">
        <w:rPr>
          <w:rFonts w:ascii="Times New Roman" w:eastAsia="Times New Roman" w:hAnsi="Times New Roman" w:cs="Times New Roman"/>
          <w:lang w:val="en"/>
        </w:rPr>
        <w:t xml:space="preserve"> who </w:t>
      </w:r>
      <w:r w:rsidR="00B71AD8">
        <w:rPr>
          <w:rFonts w:ascii="Times New Roman" w:eastAsia="Times New Roman" w:hAnsi="Times New Roman" w:cs="Times New Roman"/>
          <w:lang w:val="en"/>
        </w:rPr>
        <w:t>skillfully</w:t>
      </w:r>
      <w:r w:rsidR="00777D0F">
        <w:rPr>
          <w:rFonts w:ascii="Times New Roman" w:eastAsia="Times New Roman" w:hAnsi="Times New Roman" w:cs="Times New Roman"/>
          <w:lang w:val="en"/>
        </w:rPr>
        <w:t xml:space="preserve"> waits to be questioned</w:t>
      </w:r>
      <w:r w:rsidR="00B71AD8">
        <w:rPr>
          <w:rFonts w:ascii="Times New Roman" w:eastAsia="Times New Roman" w:hAnsi="Times New Roman" w:cs="Times New Roman"/>
          <w:lang w:val="en"/>
        </w:rPr>
        <w:t xml:space="preserve">, maybe compared to a bell when it is struck. If struck lightly, the bell would give a small sound. If struck with a great one, it would give a great sound. </w:t>
      </w:r>
      <w:r w:rsidR="001606EB">
        <w:rPr>
          <w:rStyle w:val="FootnoteReference"/>
          <w:rFonts w:ascii="Times New Roman" w:eastAsia="Times New Roman" w:hAnsi="Times New Roman" w:cs="Times New Roman"/>
          <w:lang w:val="en"/>
        </w:rPr>
        <w:footnoteReference w:id="22"/>
      </w:r>
    </w:p>
    <w:p w14:paraId="1EADB7F7" w14:textId="0DFBF6C4" w:rsidR="00154213" w:rsidRDefault="00154213" w:rsidP="00B71AD8">
      <w:pPr>
        <w:jc w:val="both"/>
        <w:rPr>
          <w:rFonts w:ascii="Times New Roman" w:eastAsia="Times New Roman" w:hAnsi="Times New Roman" w:cs="Times New Roman"/>
          <w:lang w:val="en"/>
        </w:rPr>
      </w:pPr>
    </w:p>
    <w:p w14:paraId="00D7FC8D" w14:textId="7D025E88" w:rsidR="00B71AD8" w:rsidRPr="00E95549" w:rsidRDefault="00B71AD8" w:rsidP="00B71AD8">
      <w:pPr>
        <w:jc w:val="both"/>
        <w:rPr>
          <w:rFonts w:ascii="Times New Roman" w:hAnsi="Times New Roman" w:cs="Times New Roman"/>
          <w:lang w:val="en-US"/>
        </w:rPr>
      </w:pPr>
      <w:r w:rsidRPr="00346544">
        <w:rPr>
          <w:rFonts w:ascii="Times New Roman" w:eastAsia="Times New Roman" w:hAnsi="Times New Roman" w:cs="Times New Roman"/>
          <w:lang w:val="en"/>
        </w:rPr>
        <w:t xml:space="preserve">In modern education, </w:t>
      </w:r>
      <w:r w:rsidR="00677C4B">
        <w:rPr>
          <w:rFonts w:ascii="Times New Roman" w:eastAsia="Times New Roman" w:hAnsi="Times New Roman" w:cs="Times New Roman"/>
          <w:lang w:val="en"/>
        </w:rPr>
        <w:t>‘</w:t>
      </w:r>
      <w:r w:rsidR="00504701">
        <w:rPr>
          <w:rFonts w:ascii="Times New Roman" w:eastAsia="Times New Roman" w:hAnsi="Times New Roman" w:cs="Times New Roman"/>
          <w:lang w:val="en"/>
        </w:rPr>
        <w:t xml:space="preserve">the existing </w:t>
      </w:r>
      <w:r w:rsidRPr="00346544">
        <w:rPr>
          <w:rFonts w:ascii="Times New Roman" w:eastAsia="Times New Roman" w:hAnsi="Times New Roman" w:cs="Times New Roman"/>
          <w:lang w:val="en"/>
        </w:rPr>
        <w:t xml:space="preserve">curriculum is </w:t>
      </w:r>
      <w:r w:rsidR="00504701">
        <w:rPr>
          <w:rFonts w:ascii="Times New Roman" w:eastAsia="Times New Roman" w:hAnsi="Times New Roman" w:cs="Times New Roman"/>
          <w:lang w:val="en"/>
        </w:rPr>
        <w:t xml:space="preserve">seen too </w:t>
      </w:r>
      <w:r w:rsidRPr="00346544">
        <w:rPr>
          <w:rFonts w:ascii="Times New Roman" w:eastAsia="Times New Roman" w:hAnsi="Times New Roman" w:cs="Times New Roman"/>
          <w:lang w:val="en"/>
        </w:rPr>
        <w:t xml:space="preserve">much oriented to the material or technical </w:t>
      </w:r>
      <w:r w:rsidR="00504701">
        <w:rPr>
          <w:rFonts w:ascii="Times New Roman" w:eastAsia="Times New Roman" w:hAnsi="Times New Roman" w:cs="Times New Roman"/>
          <w:lang w:val="en"/>
        </w:rPr>
        <w:t xml:space="preserve">values and </w:t>
      </w:r>
      <w:r w:rsidRPr="00346544">
        <w:rPr>
          <w:rFonts w:ascii="Times New Roman" w:eastAsia="Times New Roman" w:hAnsi="Times New Roman" w:cs="Times New Roman"/>
          <w:lang w:val="en"/>
        </w:rPr>
        <w:t xml:space="preserve">aspects </w:t>
      </w:r>
      <w:r w:rsidR="00504701">
        <w:rPr>
          <w:rFonts w:ascii="Times New Roman" w:eastAsia="Times New Roman" w:hAnsi="Times New Roman" w:cs="Times New Roman"/>
          <w:lang w:val="en"/>
        </w:rPr>
        <w:t xml:space="preserve">of education </w:t>
      </w:r>
      <w:r w:rsidRPr="00346544">
        <w:rPr>
          <w:rFonts w:ascii="Times New Roman" w:eastAsia="Times New Roman" w:hAnsi="Times New Roman" w:cs="Times New Roman"/>
          <w:lang w:val="en"/>
        </w:rPr>
        <w:t xml:space="preserve">where moral </w:t>
      </w:r>
      <w:r w:rsidR="00504701">
        <w:rPr>
          <w:rFonts w:ascii="Times New Roman" w:eastAsia="Times New Roman" w:hAnsi="Times New Roman" w:cs="Times New Roman"/>
          <w:lang w:val="en"/>
        </w:rPr>
        <w:t xml:space="preserve">or spiritual </w:t>
      </w:r>
      <w:r w:rsidRPr="00346544">
        <w:rPr>
          <w:rFonts w:ascii="Times New Roman" w:eastAsia="Times New Roman" w:hAnsi="Times New Roman" w:cs="Times New Roman"/>
          <w:lang w:val="en"/>
        </w:rPr>
        <w:t xml:space="preserve">aspects are </w:t>
      </w:r>
      <w:r w:rsidR="00504701">
        <w:rPr>
          <w:rFonts w:ascii="Times New Roman" w:eastAsia="Times New Roman" w:hAnsi="Times New Roman" w:cs="Times New Roman"/>
          <w:lang w:val="en"/>
        </w:rPr>
        <w:t xml:space="preserve">consciously or subconsciously </w:t>
      </w:r>
      <w:r w:rsidRPr="00346544">
        <w:rPr>
          <w:rFonts w:ascii="Times New Roman" w:eastAsia="Times New Roman" w:hAnsi="Times New Roman" w:cs="Times New Roman"/>
          <w:lang w:val="en"/>
        </w:rPr>
        <w:t>ignored.</w:t>
      </w:r>
      <w:r w:rsidR="00677C4B">
        <w:rPr>
          <w:rFonts w:ascii="Times New Roman" w:eastAsia="Times New Roman" w:hAnsi="Times New Roman" w:cs="Times New Roman"/>
          <w:lang w:val="en"/>
        </w:rPr>
        <w:t>’</w:t>
      </w:r>
      <w:r w:rsidR="00504701">
        <w:rPr>
          <w:rStyle w:val="FootnoteReference"/>
          <w:rFonts w:ascii="Times New Roman" w:eastAsia="Times New Roman" w:hAnsi="Times New Roman" w:cs="Times New Roman"/>
          <w:lang w:val="en"/>
        </w:rPr>
        <w:footnoteReference w:id="23"/>
      </w:r>
      <w:r w:rsidRPr="00346544">
        <w:rPr>
          <w:rFonts w:ascii="Times New Roman" w:eastAsia="Times New Roman" w:hAnsi="Times New Roman" w:cs="Times New Roman"/>
          <w:lang w:val="en"/>
        </w:rPr>
        <w:t xml:space="preserve"> </w:t>
      </w:r>
      <w:r>
        <w:rPr>
          <w:rFonts w:ascii="Times New Roman" w:hAnsi="Times New Roman" w:cs="Times New Roman"/>
        </w:rPr>
        <w:t>While knowledge can be easily obtained via the transmission approach from teacher, moral cultivation requires the internalisation, appropriation, and</w:t>
      </w:r>
      <w:r w:rsidRPr="00B71AD8">
        <w:rPr>
          <w:rFonts w:ascii="Times New Roman" w:hAnsi="Times New Roman" w:cs="Times New Roman"/>
        </w:rPr>
        <w:t xml:space="preserve"> </w:t>
      </w:r>
      <w:r>
        <w:rPr>
          <w:rFonts w:ascii="Times New Roman" w:hAnsi="Times New Roman" w:cs="Times New Roman"/>
        </w:rPr>
        <w:t>application of the knowledge by the individual himself or herself.</w:t>
      </w:r>
      <w:r>
        <w:rPr>
          <w:rStyle w:val="FootnoteReference"/>
          <w:rFonts w:ascii="Times New Roman" w:hAnsi="Times New Roman" w:cs="Times New Roman"/>
        </w:rPr>
        <w:footnoteReference w:id="24"/>
      </w:r>
      <w:r>
        <w:rPr>
          <w:rFonts w:ascii="Times New Roman" w:hAnsi="Times New Roman" w:cs="Times New Roman"/>
        </w:rPr>
        <w:t xml:space="preserve"> As described in </w:t>
      </w:r>
      <w:proofErr w:type="spellStart"/>
      <w:r>
        <w:rPr>
          <w:rFonts w:ascii="Times New Roman" w:hAnsi="Times New Roman" w:cs="Times New Roman"/>
        </w:rPr>
        <w:t>Xueji</w:t>
      </w:r>
      <w:proofErr w:type="spellEnd"/>
      <w:r>
        <w:rPr>
          <w:rFonts w:ascii="Times New Roman" w:hAnsi="Times New Roman" w:cs="Times New Roman"/>
        </w:rPr>
        <w:t xml:space="preserve">, moral cultivation outweighed academy achievement. </w:t>
      </w:r>
      <w:r w:rsidR="00D0713D">
        <w:rPr>
          <w:rFonts w:ascii="Times New Roman" w:hAnsi="Times New Roman" w:cs="Times New Roman"/>
        </w:rPr>
        <w:t xml:space="preserve">The focus and content of learning </w:t>
      </w:r>
      <w:r w:rsidR="00D0713D">
        <w:rPr>
          <w:rFonts w:ascii="Times New Roman" w:hAnsi="Times New Roman" w:cs="Times New Roman"/>
        </w:rPr>
        <w:lastRenderedPageBreak/>
        <w:t xml:space="preserve">discussed in </w:t>
      </w:r>
      <w:proofErr w:type="spellStart"/>
      <w:r w:rsidR="00D0713D">
        <w:rPr>
          <w:rFonts w:ascii="Times New Roman" w:hAnsi="Times New Roman" w:cs="Times New Roman"/>
        </w:rPr>
        <w:t>Xueji</w:t>
      </w:r>
      <w:proofErr w:type="spellEnd"/>
      <w:r w:rsidR="00D0713D">
        <w:rPr>
          <w:rFonts w:ascii="Times New Roman" w:hAnsi="Times New Roman" w:cs="Times New Roman"/>
        </w:rPr>
        <w:t xml:space="preserve"> are far beyond the subject per se.</w:t>
      </w:r>
      <w:r w:rsidR="00D0713D">
        <w:rPr>
          <w:rStyle w:val="FootnoteReference"/>
          <w:rFonts w:ascii="Times New Roman" w:hAnsi="Times New Roman" w:cs="Times New Roman"/>
        </w:rPr>
        <w:footnoteReference w:id="25"/>
      </w:r>
      <w:r w:rsidR="00D0713D">
        <w:rPr>
          <w:rFonts w:ascii="Times New Roman" w:hAnsi="Times New Roman" w:cs="Times New Roman"/>
        </w:rPr>
        <w:t xml:space="preserve"> </w:t>
      </w:r>
      <w:r w:rsidR="009A1D5B">
        <w:rPr>
          <w:rFonts w:ascii="Times New Roman" w:hAnsi="Times New Roman" w:cs="Times New Roman"/>
        </w:rPr>
        <w:t xml:space="preserve">Education in ancient China carries the purpose of ‘cultivate’ and ‘transform’ the people, like ‘carving the jade’. Throughout </w:t>
      </w:r>
      <w:proofErr w:type="spellStart"/>
      <w:r w:rsidR="009A1D5B">
        <w:rPr>
          <w:rFonts w:ascii="Times New Roman" w:hAnsi="Times New Roman" w:cs="Times New Roman"/>
        </w:rPr>
        <w:t>Xueji</w:t>
      </w:r>
      <w:proofErr w:type="spellEnd"/>
      <w:r w:rsidR="009A1D5B">
        <w:rPr>
          <w:rFonts w:ascii="Times New Roman" w:hAnsi="Times New Roman" w:cs="Times New Roman"/>
        </w:rPr>
        <w:t>, qualities such as ‘respect’ (</w:t>
      </w:r>
      <w:proofErr w:type="spellStart"/>
      <w:r w:rsidR="009A1D5B">
        <w:rPr>
          <w:rFonts w:ascii="Times New Roman" w:hAnsi="Times New Roman" w:cs="Times New Roman"/>
        </w:rPr>
        <w:t>jin</w:t>
      </w:r>
      <w:proofErr w:type="spellEnd"/>
      <w:r w:rsidR="009A1D5B">
        <w:rPr>
          <w:rFonts w:ascii="Times New Roman" w:hAnsi="Times New Roman" w:cs="Times New Roman"/>
        </w:rPr>
        <w:t>,</w:t>
      </w:r>
      <w:r w:rsidR="004F4ABB">
        <w:rPr>
          <w:rFonts w:ascii="Times New Roman" w:hAnsi="Times New Roman" w:cs="Times New Roman"/>
        </w:rPr>
        <w:t xml:space="preserve"> </w:t>
      </w:r>
      <w:r w:rsidR="009A1D5B" w:rsidRPr="004F4ABB">
        <w:rPr>
          <w:rFonts w:ascii="KaiTi" w:eastAsia="KaiTi" w:hAnsi="KaiTi" w:cs="Times New Roman"/>
        </w:rPr>
        <w:t>敬</w:t>
      </w:r>
      <w:r w:rsidR="009A1D5B">
        <w:rPr>
          <w:rFonts w:ascii="Times New Roman" w:hAnsi="Times New Roman" w:cs="Times New Roman" w:hint="eastAsia"/>
        </w:rPr>
        <w:t>)</w:t>
      </w:r>
      <w:r w:rsidR="009A1D5B">
        <w:rPr>
          <w:rFonts w:ascii="Times New Roman" w:hAnsi="Times New Roman" w:cs="Times New Roman"/>
        </w:rPr>
        <w:t xml:space="preserve"> – respect to the ancestors, teachers, peers and community, ‘aspiration’</w:t>
      </w:r>
      <w:r w:rsidR="004F4ABB">
        <w:rPr>
          <w:rFonts w:ascii="Times New Roman" w:hAnsi="Times New Roman" w:cs="Times New Roman"/>
        </w:rPr>
        <w:t xml:space="preserve"> (</w:t>
      </w:r>
      <w:proofErr w:type="spellStart"/>
      <w:r w:rsidR="004F4ABB">
        <w:rPr>
          <w:rFonts w:ascii="Times New Roman" w:hAnsi="Times New Roman" w:cs="Times New Roman"/>
        </w:rPr>
        <w:t>zhi</w:t>
      </w:r>
      <w:proofErr w:type="spellEnd"/>
      <w:r w:rsidR="004F4ABB">
        <w:rPr>
          <w:rFonts w:ascii="Times New Roman" w:hAnsi="Times New Roman" w:cs="Times New Roman"/>
        </w:rPr>
        <w:t xml:space="preserve">, </w:t>
      </w:r>
      <w:r w:rsidR="004F4ABB" w:rsidRPr="004F4ABB">
        <w:rPr>
          <w:rFonts w:ascii="KaiTi" w:eastAsia="KaiTi" w:hAnsi="KaiTi" w:cs="Times New Roman" w:hint="eastAsia"/>
        </w:rPr>
        <w:t>志</w:t>
      </w:r>
      <w:r w:rsidR="004F4ABB">
        <w:rPr>
          <w:rFonts w:ascii="Times New Roman" w:hAnsi="Times New Roman" w:cs="Times New Roman" w:hint="eastAsia"/>
        </w:rPr>
        <w:t>)</w:t>
      </w:r>
      <w:r w:rsidR="009A1D5B">
        <w:rPr>
          <w:rFonts w:ascii="Times New Roman" w:hAnsi="Times New Roman" w:cs="Times New Roman"/>
        </w:rPr>
        <w:t>, ‘dedication’</w:t>
      </w:r>
      <w:r w:rsidR="004F4ABB">
        <w:rPr>
          <w:rFonts w:ascii="Times New Roman" w:hAnsi="Times New Roman" w:cs="Times New Roman"/>
        </w:rPr>
        <w:t xml:space="preserve"> </w:t>
      </w:r>
      <w:r w:rsidR="004F4ABB">
        <w:rPr>
          <w:rFonts w:ascii="Times New Roman" w:hAnsi="Times New Roman" w:cs="Times New Roman" w:hint="eastAsia"/>
        </w:rPr>
        <w:t>(</w:t>
      </w:r>
      <w:proofErr w:type="spellStart"/>
      <w:r w:rsidR="004F4ABB">
        <w:rPr>
          <w:rFonts w:ascii="Times New Roman" w:hAnsi="Times New Roman" w:cs="Times New Roman"/>
        </w:rPr>
        <w:t>wu</w:t>
      </w:r>
      <w:proofErr w:type="spellEnd"/>
      <w:r w:rsidR="004F4ABB">
        <w:rPr>
          <w:rFonts w:ascii="Times New Roman" w:hAnsi="Times New Roman" w:cs="Times New Roman"/>
        </w:rPr>
        <w:t xml:space="preserve">, </w:t>
      </w:r>
      <w:r w:rsidR="004F4ABB" w:rsidRPr="004F4ABB">
        <w:rPr>
          <w:rFonts w:ascii="KaiTi" w:eastAsia="KaiTi" w:hAnsi="KaiTi" w:cs="Times New Roman" w:hint="eastAsia"/>
        </w:rPr>
        <w:t>務</w:t>
      </w:r>
      <w:r w:rsidR="004F4ABB">
        <w:rPr>
          <w:rFonts w:ascii="Times New Roman" w:hAnsi="Times New Roman" w:cs="Times New Roman" w:hint="eastAsia"/>
        </w:rPr>
        <w:t>)</w:t>
      </w:r>
      <w:r w:rsidR="009A1D5B">
        <w:rPr>
          <w:rFonts w:ascii="Times New Roman" w:hAnsi="Times New Roman" w:cs="Times New Roman"/>
        </w:rPr>
        <w:t>, ‘humbleness’</w:t>
      </w:r>
      <w:r w:rsidR="004F4ABB">
        <w:rPr>
          <w:rFonts w:ascii="Times New Roman" w:hAnsi="Times New Roman" w:cs="Times New Roman" w:hint="eastAsia"/>
        </w:rPr>
        <w:t xml:space="preserve"> (</w:t>
      </w:r>
      <w:r w:rsidR="004F4ABB">
        <w:rPr>
          <w:rFonts w:ascii="Times New Roman" w:hAnsi="Times New Roman" w:cs="Times New Roman"/>
        </w:rPr>
        <w:t xml:space="preserve">sun, </w:t>
      </w:r>
      <w:r w:rsidR="004F4ABB" w:rsidRPr="004F4ABB">
        <w:rPr>
          <w:rFonts w:ascii="KaiTi" w:eastAsia="KaiTi" w:hAnsi="KaiTi" w:cs="Times New Roman" w:hint="eastAsia"/>
        </w:rPr>
        <w:t>孫</w:t>
      </w:r>
      <w:r w:rsidR="004F4ABB">
        <w:rPr>
          <w:rFonts w:ascii="Times New Roman" w:hAnsi="Times New Roman" w:cs="Times New Roman" w:hint="eastAsia"/>
        </w:rPr>
        <w:t>)</w:t>
      </w:r>
      <w:r w:rsidR="004F4ABB">
        <w:rPr>
          <w:rFonts w:ascii="Times New Roman" w:hAnsi="Times New Roman" w:cs="Times New Roman"/>
        </w:rPr>
        <w:t>, ‘</w:t>
      </w:r>
      <w:r w:rsidR="004F4ABB">
        <w:rPr>
          <w:rFonts w:ascii="Times New Roman" w:hAnsi="Times New Roman" w:cs="Times New Roman"/>
          <w:lang w:val="en-US"/>
        </w:rPr>
        <w:t>honesty’</w:t>
      </w:r>
      <w:r w:rsidR="00946CD5">
        <w:rPr>
          <w:rFonts w:ascii="Times New Roman" w:hAnsi="Times New Roman" w:cs="Times New Roman"/>
          <w:lang w:val="en-US"/>
        </w:rPr>
        <w:t xml:space="preserve"> </w:t>
      </w:r>
      <w:r w:rsidR="004F4ABB">
        <w:rPr>
          <w:rFonts w:ascii="Times New Roman" w:hAnsi="Times New Roman" w:cs="Times New Roman"/>
          <w:lang w:val="en-US"/>
        </w:rPr>
        <w:t>(</w:t>
      </w:r>
      <w:proofErr w:type="spellStart"/>
      <w:r w:rsidR="004F4ABB">
        <w:rPr>
          <w:rFonts w:ascii="Times New Roman" w:hAnsi="Times New Roman" w:cs="Times New Roman"/>
          <w:lang w:val="en-US"/>
        </w:rPr>
        <w:t>cheng</w:t>
      </w:r>
      <w:proofErr w:type="spellEnd"/>
      <w:r w:rsidR="004F4ABB">
        <w:rPr>
          <w:rFonts w:ascii="Times New Roman" w:hAnsi="Times New Roman" w:cs="Times New Roman"/>
          <w:lang w:val="en-US"/>
        </w:rPr>
        <w:t xml:space="preserve">, </w:t>
      </w:r>
      <w:r w:rsidR="004F4ABB" w:rsidRPr="004F4ABB">
        <w:rPr>
          <w:rFonts w:ascii="KaiTi" w:eastAsia="KaiTi" w:hAnsi="KaiTi" w:cs="Times New Roman"/>
        </w:rPr>
        <w:t>誠</w:t>
      </w:r>
      <w:r w:rsidR="004F4ABB">
        <w:rPr>
          <w:rFonts w:ascii="Times New Roman" w:hAnsi="Times New Roman" w:cs="Times New Roman" w:hint="eastAsia"/>
        </w:rPr>
        <w:t>)</w:t>
      </w:r>
      <w:r w:rsidR="004F4ABB">
        <w:rPr>
          <w:rFonts w:ascii="Times New Roman" w:hAnsi="Times New Roman" w:cs="Times New Roman"/>
        </w:rPr>
        <w:t>, ‘</w:t>
      </w:r>
      <w:proofErr w:type="spellStart"/>
      <w:r w:rsidR="004F4ABB">
        <w:rPr>
          <w:rFonts w:ascii="Times New Roman" w:hAnsi="Times New Roman" w:cs="Times New Roman"/>
        </w:rPr>
        <w:t>homorny</w:t>
      </w:r>
      <w:proofErr w:type="spellEnd"/>
      <w:r w:rsidR="004F4ABB">
        <w:rPr>
          <w:rFonts w:ascii="Times New Roman" w:hAnsi="Times New Roman" w:cs="Times New Roman"/>
        </w:rPr>
        <w:t xml:space="preserve">’ (he, </w:t>
      </w:r>
      <w:r w:rsidR="004F4ABB" w:rsidRPr="004F4ABB">
        <w:rPr>
          <w:rFonts w:ascii="KaiTi" w:eastAsia="KaiTi" w:hAnsi="KaiTi" w:cs="Times New Roman" w:hint="eastAsia"/>
        </w:rPr>
        <w:t>和</w:t>
      </w:r>
      <w:r w:rsidR="004F4ABB">
        <w:rPr>
          <w:rFonts w:ascii="Times New Roman" w:hAnsi="Times New Roman" w:cs="Times New Roman"/>
          <w:lang w:val="en-US"/>
        </w:rPr>
        <w:t>), ‘trust and credibility’ (</w:t>
      </w:r>
      <w:proofErr w:type="spellStart"/>
      <w:r w:rsidR="004F4ABB">
        <w:rPr>
          <w:rFonts w:ascii="Times New Roman" w:hAnsi="Times New Roman" w:cs="Times New Roman"/>
          <w:lang w:val="en-US"/>
        </w:rPr>
        <w:t>xin</w:t>
      </w:r>
      <w:proofErr w:type="spellEnd"/>
      <w:r w:rsidR="004F4ABB">
        <w:rPr>
          <w:rFonts w:ascii="Times New Roman" w:hAnsi="Times New Roman" w:cs="Times New Roman"/>
          <w:lang w:val="en-US"/>
        </w:rPr>
        <w:t xml:space="preserve">, </w:t>
      </w:r>
      <w:r w:rsidR="004F4ABB" w:rsidRPr="004F4ABB">
        <w:rPr>
          <w:rFonts w:ascii="KaiTi" w:eastAsia="KaiTi" w:hAnsi="KaiTi" w:cs="Times New Roman" w:hint="eastAsia"/>
          <w:lang w:val="en-US"/>
        </w:rPr>
        <w:t>信</w:t>
      </w:r>
      <w:r w:rsidR="004F4ABB">
        <w:rPr>
          <w:rFonts w:ascii="Times New Roman" w:hAnsi="Times New Roman" w:cs="Times New Roman" w:hint="eastAsia"/>
          <w:lang w:val="en-US"/>
        </w:rPr>
        <w:t>)</w:t>
      </w:r>
      <w:r w:rsidR="004F4ABB">
        <w:rPr>
          <w:rFonts w:ascii="Times New Roman" w:hAnsi="Times New Roman" w:cs="Times New Roman"/>
          <w:lang w:val="en-US"/>
        </w:rPr>
        <w:t xml:space="preserve"> are discussed at length. One important aspect of education in ancient China is </w:t>
      </w:r>
      <w:r w:rsidR="00946CD5">
        <w:rPr>
          <w:rFonts w:ascii="Times New Roman" w:hAnsi="Times New Roman" w:cs="Times New Roman"/>
          <w:lang w:val="en-US"/>
        </w:rPr>
        <w:t xml:space="preserve">practice. Through practice in daily life, </w:t>
      </w:r>
      <w:r w:rsidR="00946CD5">
        <w:rPr>
          <w:rFonts w:ascii="Times New Roman" w:hAnsi="Times New Roman" w:cs="Times New Roman"/>
        </w:rPr>
        <w:t>students</w:t>
      </w:r>
      <w:r>
        <w:rPr>
          <w:rFonts w:ascii="Times New Roman" w:hAnsi="Times New Roman" w:cs="Times New Roman"/>
        </w:rPr>
        <w:t xml:space="preserve"> </w:t>
      </w:r>
      <w:r w:rsidR="00677C4B">
        <w:rPr>
          <w:rFonts w:ascii="Times New Roman" w:hAnsi="Times New Roman" w:cs="Times New Roman"/>
        </w:rPr>
        <w:t>attained</w:t>
      </w:r>
      <w:r>
        <w:rPr>
          <w:rFonts w:ascii="Times New Roman" w:hAnsi="Times New Roman" w:cs="Times New Roman"/>
        </w:rPr>
        <w:t xml:space="preserve"> </w:t>
      </w:r>
      <w:r w:rsidR="00946CD5">
        <w:rPr>
          <w:rFonts w:ascii="Times New Roman" w:hAnsi="Times New Roman" w:cs="Times New Roman"/>
        </w:rPr>
        <w:t>the</w:t>
      </w:r>
      <w:r w:rsidR="0020139B">
        <w:rPr>
          <w:rFonts w:ascii="Times New Roman" w:hAnsi="Times New Roman" w:cs="Times New Roman"/>
        </w:rPr>
        <w:t>se</w:t>
      </w:r>
      <w:r w:rsidR="00946CD5">
        <w:rPr>
          <w:rFonts w:ascii="Times New Roman" w:hAnsi="Times New Roman" w:cs="Times New Roman"/>
        </w:rPr>
        <w:t xml:space="preserve"> qualities </w:t>
      </w:r>
      <w:r w:rsidR="00677C4B">
        <w:rPr>
          <w:rFonts w:ascii="Times New Roman" w:hAnsi="Times New Roman" w:cs="Times New Roman"/>
        </w:rPr>
        <w:t>on</w:t>
      </w:r>
      <w:r w:rsidR="00946CD5">
        <w:rPr>
          <w:rFonts w:ascii="Times New Roman" w:hAnsi="Times New Roman" w:cs="Times New Roman"/>
        </w:rPr>
        <w:t xml:space="preserve"> </w:t>
      </w:r>
      <w:r>
        <w:rPr>
          <w:rFonts w:ascii="Times New Roman" w:hAnsi="Times New Roman" w:cs="Times New Roman"/>
        </w:rPr>
        <w:t xml:space="preserve">selection of friends, </w:t>
      </w:r>
      <w:r w:rsidR="00677C4B">
        <w:rPr>
          <w:rFonts w:ascii="Times New Roman" w:hAnsi="Times New Roman" w:cs="Times New Roman"/>
        </w:rPr>
        <w:t>maintenance of relationship with</w:t>
      </w:r>
      <w:r>
        <w:rPr>
          <w:rFonts w:ascii="Times New Roman" w:hAnsi="Times New Roman" w:cs="Times New Roman"/>
          <w:lang w:val="en-US"/>
        </w:rPr>
        <w:t xml:space="preserve"> their teacher</w:t>
      </w:r>
      <w:r w:rsidR="00E95549">
        <w:rPr>
          <w:rFonts w:ascii="Times New Roman" w:hAnsi="Times New Roman" w:cs="Times New Roman"/>
          <w:lang w:val="en-US"/>
        </w:rPr>
        <w:t xml:space="preserve"> and ultimately to fulfill his leadership role in the society </w:t>
      </w:r>
      <w:r w:rsidR="0020139B">
        <w:rPr>
          <w:rFonts w:ascii="Times New Roman" w:hAnsi="Times New Roman" w:cs="Times New Roman"/>
          <w:lang w:val="en-US"/>
        </w:rPr>
        <w:t>as an</w:t>
      </w:r>
      <w:r w:rsidR="00E95549">
        <w:rPr>
          <w:rFonts w:ascii="Times New Roman" w:hAnsi="Times New Roman" w:cs="Times New Roman"/>
          <w:lang w:val="en-US"/>
        </w:rPr>
        <w:t xml:space="preserve"> </w:t>
      </w:r>
      <w:r w:rsidR="0020139B">
        <w:rPr>
          <w:rFonts w:ascii="Times New Roman" w:hAnsi="Times New Roman" w:cs="Times New Roman"/>
          <w:lang w:val="en-US"/>
        </w:rPr>
        <w:t>exemplar</w:t>
      </w:r>
      <w:r w:rsidR="00677C4B">
        <w:rPr>
          <w:rFonts w:ascii="Times New Roman" w:hAnsi="Times New Roman" w:cs="Times New Roman"/>
          <w:lang w:val="en-US"/>
        </w:rPr>
        <w:t xml:space="preserve"> person</w:t>
      </w:r>
      <w:r w:rsidR="0020139B">
        <w:rPr>
          <w:rFonts w:ascii="Times New Roman" w:hAnsi="Times New Roman" w:cs="Times New Roman"/>
          <w:lang w:val="en-US"/>
        </w:rPr>
        <w:t>.</w:t>
      </w:r>
    </w:p>
    <w:p w14:paraId="4204C40F" w14:textId="77777777" w:rsidR="0096796E" w:rsidRDefault="0096796E" w:rsidP="00B71AD8">
      <w:pPr>
        <w:jc w:val="both"/>
        <w:rPr>
          <w:rStyle w:val="Emphasis"/>
          <w:rFonts w:ascii="Helvetica" w:hAnsi="Helvetica" w:cs="Helvetica"/>
          <w:color w:val="595959"/>
          <w:sz w:val="22"/>
          <w:szCs w:val="22"/>
          <w:bdr w:val="none" w:sz="0" w:space="0" w:color="auto" w:frame="1"/>
        </w:rPr>
      </w:pPr>
    </w:p>
    <w:p w14:paraId="01D08DA8" w14:textId="77777777" w:rsidR="0096796E" w:rsidRDefault="0096796E" w:rsidP="0096796E">
      <w:pPr>
        <w:rPr>
          <w:rFonts w:ascii="Times New Roman" w:eastAsia="KaiTi" w:hAnsi="Times New Roman" w:cs="Times New Roman"/>
        </w:rPr>
      </w:pPr>
      <w:r>
        <w:rPr>
          <w:rFonts w:ascii="Times New Roman" w:eastAsia="KaiTi" w:hAnsi="Times New Roman" w:cs="Times New Roman"/>
        </w:rPr>
        <w:t>Conclusion</w:t>
      </w:r>
    </w:p>
    <w:p w14:paraId="38D71BD5" w14:textId="77777777" w:rsidR="0096796E" w:rsidRDefault="0096796E" w:rsidP="0096796E">
      <w:pPr>
        <w:rPr>
          <w:rFonts w:ascii="Times New Roman" w:eastAsia="KaiTi" w:hAnsi="Times New Roman" w:cs="Times New Roman"/>
        </w:rPr>
      </w:pPr>
    </w:p>
    <w:p w14:paraId="2F538C44" w14:textId="77777777" w:rsidR="0096796E" w:rsidRDefault="0096796E" w:rsidP="0096796E">
      <w:pPr>
        <w:jc w:val="both"/>
        <w:rPr>
          <w:rFonts w:ascii="Times New Roman" w:eastAsia="KaiTi" w:hAnsi="Times New Roman" w:cs="Times New Roman" w:hint="eastAsia"/>
        </w:rPr>
      </w:pPr>
      <w:r>
        <w:rPr>
          <w:rFonts w:ascii="Times New Roman" w:eastAsia="KaiTi" w:hAnsi="Times New Roman" w:cs="Times New Roman"/>
        </w:rPr>
        <w:t xml:space="preserve">The philosophy and methodology in education describes in </w:t>
      </w:r>
      <w:proofErr w:type="spellStart"/>
      <w:r>
        <w:rPr>
          <w:rFonts w:ascii="Times New Roman" w:eastAsia="KaiTi" w:hAnsi="Times New Roman" w:cs="Times New Roman"/>
        </w:rPr>
        <w:t>Xueji</w:t>
      </w:r>
      <w:proofErr w:type="spellEnd"/>
      <w:r>
        <w:rPr>
          <w:rFonts w:ascii="Times New Roman" w:eastAsia="KaiTi" w:hAnsi="Times New Roman" w:cs="Times New Roman"/>
        </w:rPr>
        <w:t xml:space="preserve"> display great reference value to modern education. A careful study and application would help to improve the weaknesses in the modern education as discussed. </w:t>
      </w: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4390F292" w:rsidR="000F5653" w:rsidRDefault="000F5653" w:rsidP="000F5653">
      <w:pPr>
        <w:rPr>
          <w:rFonts w:ascii="Times New Roman" w:eastAsia="KaiTi" w:hAnsi="Times New Roman" w:cs="Times New Roman"/>
        </w:rPr>
      </w:pPr>
    </w:p>
    <w:p w14:paraId="2AB6B643" w14:textId="3E7AFF68" w:rsidR="005E03FE" w:rsidRDefault="005E03FE" w:rsidP="000F5653">
      <w:pPr>
        <w:rPr>
          <w:rFonts w:ascii="Times New Roman" w:eastAsia="KaiTi" w:hAnsi="Times New Roman" w:cs="Times New Roman"/>
        </w:rPr>
      </w:pPr>
    </w:p>
    <w:p w14:paraId="0FA5152C" w14:textId="4B29EB09" w:rsidR="005E03FE" w:rsidRDefault="005E03FE" w:rsidP="000F5653">
      <w:pPr>
        <w:rPr>
          <w:rFonts w:ascii="Times New Roman" w:eastAsia="KaiTi" w:hAnsi="Times New Roman" w:cs="Times New Roman"/>
        </w:rPr>
      </w:pPr>
    </w:p>
    <w:p w14:paraId="222A9F00" w14:textId="58227799" w:rsidR="005E03FE" w:rsidRDefault="005E03FE" w:rsidP="000F5653">
      <w:pPr>
        <w:rPr>
          <w:rFonts w:ascii="Times New Roman" w:eastAsia="KaiTi" w:hAnsi="Times New Roman" w:cs="Times New Roman"/>
        </w:rPr>
      </w:pPr>
    </w:p>
    <w:p w14:paraId="3D53160E" w14:textId="3781D906" w:rsidR="005E03FE" w:rsidRDefault="005E03FE" w:rsidP="000F5653">
      <w:pPr>
        <w:rPr>
          <w:rFonts w:ascii="Times New Roman" w:eastAsia="KaiTi" w:hAnsi="Times New Roman" w:cs="Times New Roman"/>
        </w:rPr>
      </w:pPr>
    </w:p>
    <w:p w14:paraId="0B6F8F07" w14:textId="51CEBCD5" w:rsidR="005E03FE" w:rsidRDefault="005E03FE" w:rsidP="000F5653">
      <w:pPr>
        <w:rPr>
          <w:rFonts w:ascii="Times New Roman" w:eastAsia="KaiTi" w:hAnsi="Times New Roman" w:cs="Times New Roman"/>
        </w:rPr>
      </w:pPr>
    </w:p>
    <w:p w14:paraId="032F278D" w14:textId="430CFC7A" w:rsidR="005E03FE" w:rsidRDefault="005E03FE" w:rsidP="000F5653">
      <w:pPr>
        <w:rPr>
          <w:rFonts w:ascii="Times New Roman" w:eastAsia="KaiTi" w:hAnsi="Times New Roman" w:cs="Times New Roman"/>
        </w:rPr>
      </w:pPr>
    </w:p>
    <w:p w14:paraId="643EAD43" w14:textId="5389C51F" w:rsidR="005E03FE" w:rsidRDefault="005E03FE" w:rsidP="000F5653">
      <w:pPr>
        <w:rPr>
          <w:rFonts w:ascii="Times New Roman" w:eastAsia="KaiTi" w:hAnsi="Times New Roman" w:cs="Times New Roman"/>
        </w:rPr>
      </w:pPr>
    </w:p>
    <w:p w14:paraId="675C11AC" w14:textId="521EE467" w:rsidR="005E03FE" w:rsidRDefault="005E03FE" w:rsidP="000F5653">
      <w:pPr>
        <w:rPr>
          <w:rFonts w:ascii="Times New Roman" w:eastAsia="KaiTi" w:hAnsi="Times New Roman" w:cs="Times New Roman"/>
        </w:rPr>
      </w:pPr>
    </w:p>
    <w:p w14:paraId="062D12FF" w14:textId="0A3E705F" w:rsidR="005E03FE" w:rsidRDefault="005E03FE" w:rsidP="000F5653">
      <w:pPr>
        <w:rPr>
          <w:rFonts w:ascii="Times New Roman" w:eastAsia="KaiTi" w:hAnsi="Times New Roman" w:cs="Times New Roman"/>
        </w:rPr>
      </w:pPr>
    </w:p>
    <w:p w14:paraId="186994AD" w14:textId="2579721D" w:rsidR="005E03FE" w:rsidRDefault="005E03FE" w:rsidP="000F5653">
      <w:pPr>
        <w:rPr>
          <w:rFonts w:ascii="Times New Roman" w:eastAsia="KaiTi" w:hAnsi="Times New Roman" w:cs="Times New Roman"/>
        </w:rPr>
      </w:pPr>
    </w:p>
    <w:p w14:paraId="3F1B7E07" w14:textId="1CBEB4ED" w:rsidR="005E03FE" w:rsidRDefault="005E03FE" w:rsidP="000F5653">
      <w:pPr>
        <w:rPr>
          <w:rFonts w:ascii="Times New Roman" w:eastAsia="KaiTi" w:hAnsi="Times New Roman" w:cs="Times New Roman"/>
        </w:rPr>
      </w:pPr>
    </w:p>
    <w:p w14:paraId="5B2FAE87" w14:textId="4F47675B" w:rsidR="005E03FE" w:rsidRDefault="005E03FE" w:rsidP="000F5653">
      <w:pPr>
        <w:rPr>
          <w:rFonts w:ascii="Times New Roman" w:eastAsia="KaiTi" w:hAnsi="Times New Roman" w:cs="Times New Roman"/>
        </w:rPr>
      </w:pPr>
    </w:p>
    <w:p w14:paraId="0154E0A2" w14:textId="303A60C6" w:rsidR="005E03FE" w:rsidRDefault="005E03FE" w:rsidP="000F5653">
      <w:pPr>
        <w:rPr>
          <w:rFonts w:ascii="Times New Roman" w:eastAsia="KaiTi" w:hAnsi="Times New Roman" w:cs="Times New Roman"/>
        </w:rPr>
      </w:pPr>
    </w:p>
    <w:p w14:paraId="4A9F4F11" w14:textId="5CA91AED" w:rsidR="005E03FE" w:rsidRDefault="005E03FE" w:rsidP="000F5653">
      <w:pPr>
        <w:rPr>
          <w:rFonts w:ascii="Times New Roman" w:eastAsia="KaiTi" w:hAnsi="Times New Roman" w:cs="Times New Roman"/>
        </w:rPr>
      </w:pPr>
    </w:p>
    <w:p w14:paraId="5E7ACCDD" w14:textId="2812212A" w:rsidR="005E03FE" w:rsidRDefault="005E03FE" w:rsidP="000F5653">
      <w:pPr>
        <w:rPr>
          <w:rFonts w:ascii="Times New Roman" w:eastAsia="KaiTi" w:hAnsi="Times New Roman" w:cs="Times New Roman"/>
        </w:rPr>
      </w:pPr>
    </w:p>
    <w:p w14:paraId="5A8F0ACB" w14:textId="3C9DF2FA" w:rsidR="005E03FE" w:rsidRDefault="005E03FE" w:rsidP="000F5653">
      <w:pPr>
        <w:rPr>
          <w:rFonts w:ascii="Times New Roman" w:eastAsia="KaiTi" w:hAnsi="Times New Roman" w:cs="Times New Roman"/>
        </w:rPr>
      </w:pPr>
    </w:p>
    <w:p w14:paraId="127F2382" w14:textId="3281FF07" w:rsidR="005E03FE" w:rsidRDefault="005E03FE" w:rsidP="000F5653">
      <w:pPr>
        <w:rPr>
          <w:rFonts w:ascii="Times New Roman" w:eastAsia="KaiTi" w:hAnsi="Times New Roman" w:cs="Times New Roman"/>
        </w:rPr>
      </w:pPr>
    </w:p>
    <w:p w14:paraId="4021905A" w14:textId="62AB9A3F" w:rsidR="005E03FE" w:rsidRDefault="005E03FE" w:rsidP="000F5653">
      <w:pPr>
        <w:rPr>
          <w:rFonts w:ascii="Times New Roman" w:eastAsia="KaiTi" w:hAnsi="Times New Roman" w:cs="Times New Roman"/>
        </w:rPr>
      </w:pPr>
    </w:p>
    <w:p w14:paraId="6C493CA6" w14:textId="50A89D5F" w:rsidR="005E03FE" w:rsidRDefault="005E03FE" w:rsidP="000F5653">
      <w:pPr>
        <w:rPr>
          <w:rFonts w:ascii="Times New Roman" w:eastAsia="KaiTi" w:hAnsi="Times New Roman" w:cs="Times New Roman"/>
        </w:rPr>
      </w:pPr>
    </w:p>
    <w:p w14:paraId="6FAA2318" w14:textId="6D114AE6" w:rsidR="005E03FE" w:rsidRDefault="005E03FE" w:rsidP="000F5653">
      <w:pPr>
        <w:rPr>
          <w:rFonts w:ascii="Times New Roman" w:eastAsia="KaiTi" w:hAnsi="Times New Roman" w:cs="Times New Roman"/>
        </w:rPr>
      </w:pPr>
    </w:p>
    <w:p w14:paraId="4B734B12" w14:textId="2113D293" w:rsidR="005E03FE" w:rsidRDefault="005E03FE" w:rsidP="000F5653">
      <w:pPr>
        <w:rPr>
          <w:rFonts w:ascii="Times New Roman" w:eastAsia="KaiTi" w:hAnsi="Times New Roman" w:cs="Times New Roman"/>
        </w:rPr>
      </w:pPr>
    </w:p>
    <w:p w14:paraId="10820D80" w14:textId="684C8E89" w:rsidR="005E03FE" w:rsidRDefault="005E03FE" w:rsidP="000F5653">
      <w:pPr>
        <w:rPr>
          <w:rFonts w:ascii="Times New Roman" w:eastAsia="KaiTi" w:hAnsi="Times New Roman" w:cs="Times New Roman"/>
        </w:rPr>
      </w:pPr>
    </w:p>
    <w:p w14:paraId="5C050FF5" w14:textId="49422350" w:rsidR="005E03FE" w:rsidRDefault="005E03FE" w:rsidP="000F5653">
      <w:pPr>
        <w:rPr>
          <w:rFonts w:ascii="Times New Roman" w:eastAsia="KaiTi" w:hAnsi="Times New Roman" w:cs="Times New Roman"/>
        </w:rPr>
      </w:pPr>
    </w:p>
    <w:p w14:paraId="095190D4" w14:textId="192DC38C" w:rsidR="005E03FE" w:rsidRDefault="005E03FE" w:rsidP="000F5653">
      <w:pPr>
        <w:rPr>
          <w:rFonts w:ascii="Times New Roman" w:eastAsia="KaiTi" w:hAnsi="Times New Roman" w:cs="Times New Roman"/>
        </w:rPr>
      </w:pPr>
    </w:p>
    <w:p w14:paraId="0BB3A3FC" w14:textId="05A6B106" w:rsidR="005E03FE" w:rsidRDefault="005E03FE" w:rsidP="000F5653">
      <w:pPr>
        <w:rPr>
          <w:rFonts w:ascii="Times New Roman" w:eastAsia="KaiTi" w:hAnsi="Times New Roman" w:cs="Times New Roman"/>
        </w:rPr>
      </w:pPr>
    </w:p>
    <w:p w14:paraId="66E1E8AD" w14:textId="03A82937" w:rsidR="005E03FE" w:rsidRDefault="005E03FE" w:rsidP="000F5653">
      <w:pPr>
        <w:rPr>
          <w:rFonts w:ascii="Times New Roman" w:eastAsia="KaiTi" w:hAnsi="Times New Roman" w:cs="Times New Roman"/>
        </w:rPr>
      </w:pPr>
    </w:p>
    <w:p w14:paraId="6541D9D3" w14:textId="2A4E725C" w:rsidR="005E03FE" w:rsidRDefault="005E03FE" w:rsidP="000F5653">
      <w:pPr>
        <w:rPr>
          <w:rFonts w:ascii="Times New Roman" w:eastAsia="KaiTi" w:hAnsi="Times New Roman" w:cs="Times New Roman"/>
        </w:rPr>
      </w:pPr>
    </w:p>
    <w:p w14:paraId="1E85ECD2" w14:textId="12DAED03" w:rsidR="005E03FE" w:rsidRDefault="005E03FE" w:rsidP="000F5653">
      <w:pPr>
        <w:rPr>
          <w:rFonts w:ascii="Times New Roman" w:eastAsia="KaiTi" w:hAnsi="Times New Roman" w:cs="Times New Roman"/>
        </w:rPr>
      </w:pPr>
    </w:p>
    <w:p w14:paraId="73C352D2" w14:textId="274D2E1D" w:rsidR="005E03FE" w:rsidRDefault="005E03FE" w:rsidP="000F5653">
      <w:pPr>
        <w:rPr>
          <w:rFonts w:ascii="Times New Roman" w:eastAsia="KaiTi" w:hAnsi="Times New Roman" w:cs="Times New Roman"/>
        </w:rPr>
      </w:pPr>
    </w:p>
    <w:p w14:paraId="56EED0B2" w14:textId="77777777" w:rsidR="005E03FE" w:rsidRDefault="005E03FE"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3E9DF143" w14:textId="77777777" w:rsidR="00D9764C" w:rsidRDefault="00D9764C" w:rsidP="008650AE">
      <w:pPr>
        <w:pStyle w:val="Heading2"/>
        <w:shd w:val="clear" w:color="auto" w:fill="FFFFFF"/>
        <w:spacing w:before="0" w:line="240" w:lineRule="auto"/>
        <w:ind w:left="180" w:hanging="180"/>
        <w:textAlignment w:val="baseline"/>
        <w:rPr>
          <w:rFonts w:ascii="Times New Roman" w:hAnsi="Times New Roman" w:cs="Times New Roman"/>
          <w:color w:val="auto"/>
          <w:sz w:val="24"/>
          <w:szCs w:val="24"/>
          <w:shd w:val="clear" w:color="auto" w:fill="FFFFFF"/>
        </w:rPr>
      </w:pPr>
    </w:p>
    <w:p w14:paraId="0A992DBE" w14:textId="6BCB63A8" w:rsidR="00D9764C" w:rsidRDefault="00D9764C" w:rsidP="004902D5">
      <w:pPr>
        <w:pStyle w:val="FootnoteText"/>
        <w:ind w:left="180" w:hanging="180"/>
        <w:jc w:val="both"/>
        <w:rPr>
          <w:rFonts w:ascii="Times New Roman" w:eastAsia="Times New Roman" w:hAnsi="Times New Roman" w:cs="Times New Roman"/>
          <w:sz w:val="24"/>
          <w:szCs w:val="24"/>
          <w:bdr w:val="none" w:sz="0" w:space="0" w:color="auto" w:frame="1"/>
        </w:rPr>
      </w:pPr>
      <w:r w:rsidRPr="002A3F9D">
        <w:rPr>
          <w:rFonts w:ascii="Times New Roman" w:eastAsia="Times New Roman" w:hAnsi="Times New Roman" w:cs="Times New Roman"/>
          <w:sz w:val="24"/>
          <w:szCs w:val="24"/>
        </w:rPr>
        <w:t>Charlene Tan</w:t>
      </w:r>
      <w:r w:rsidRPr="002A3F9D">
        <w:rPr>
          <w:rFonts w:ascii="Times New Roman" w:eastAsia="Times New Roman" w:hAnsi="Times New Roman" w:cs="Times New Roman"/>
          <w:sz w:val="24"/>
          <w:szCs w:val="24"/>
          <w:bdr w:val="none" w:sz="0" w:space="0" w:color="auto" w:frame="1"/>
        </w:rPr>
        <w:t xml:space="preserve">, </w:t>
      </w:r>
      <w:r w:rsidR="004902D5">
        <w:rPr>
          <w:rFonts w:ascii="Times New Roman" w:eastAsia="Times New Roman" w:hAnsi="Times New Roman" w:cs="Times New Roman"/>
          <w:sz w:val="24"/>
          <w:szCs w:val="24"/>
          <w:bdr w:val="none" w:sz="0" w:space="0" w:color="auto" w:frame="1"/>
        </w:rPr>
        <w:t>‘</w:t>
      </w:r>
      <w:r w:rsidRPr="004902D5">
        <w:rPr>
          <w:rFonts w:ascii="Times New Roman" w:eastAsia="Times New Roman" w:hAnsi="Times New Roman" w:cs="Times New Roman"/>
          <w:kern w:val="36"/>
          <w:sz w:val="24"/>
          <w:szCs w:val="24"/>
          <w:bdr w:val="none" w:sz="0" w:space="0" w:color="auto" w:frame="1"/>
        </w:rPr>
        <w:t xml:space="preserve">Teacher-directed and </w:t>
      </w:r>
      <w:r w:rsidR="004902D5">
        <w:rPr>
          <w:rFonts w:ascii="Times New Roman" w:eastAsia="Times New Roman" w:hAnsi="Times New Roman" w:cs="Times New Roman"/>
          <w:kern w:val="36"/>
          <w:sz w:val="24"/>
          <w:szCs w:val="24"/>
          <w:bdr w:val="none" w:sz="0" w:space="0" w:color="auto" w:frame="1"/>
        </w:rPr>
        <w:t>L</w:t>
      </w:r>
      <w:r w:rsidRPr="004902D5">
        <w:rPr>
          <w:rFonts w:ascii="Times New Roman" w:eastAsia="Times New Roman" w:hAnsi="Times New Roman" w:cs="Times New Roman"/>
          <w:kern w:val="36"/>
          <w:sz w:val="24"/>
          <w:szCs w:val="24"/>
          <w:bdr w:val="none" w:sz="0" w:space="0" w:color="auto" w:frame="1"/>
        </w:rPr>
        <w:t xml:space="preserve">earner-engaged: </w:t>
      </w:r>
      <w:r w:rsidR="004902D5">
        <w:rPr>
          <w:rFonts w:ascii="Times New Roman" w:eastAsia="Times New Roman" w:hAnsi="Times New Roman" w:cs="Times New Roman"/>
          <w:kern w:val="36"/>
          <w:sz w:val="24"/>
          <w:szCs w:val="24"/>
          <w:bdr w:val="none" w:sz="0" w:space="0" w:color="auto" w:frame="1"/>
        </w:rPr>
        <w:t>E</w:t>
      </w:r>
      <w:r w:rsidRPr="004902D5">
        <w:rPr>
          <w:rFonts w:ascii="Times New Roman" w:eastAsia="Times New Roman" w:hAnsi="Times New Roman" w:cs="Times New Roman"/>
          <w:kern w:val="36"/>
          <w:sz w:val="24"/>
          <w:szCs w:val="24"/>
          <w:bdr w:val="none" w:sz="0" w:space="0" w:color="auto" w:frame="1"/>
        </w:rPr>
        <w:t xml:space="preserve">xploring a Confucian </w:t>
      </w:r>
      <w:r w:rsidR="004902D5">
        <w:rPr>
          <w:rFonts w:ascii="Times New Roman" w:eastAsia="Times New Roman" w:hAnsi="Times New Roman" w:cs="Times New Roman"/>
          <w:kern w:val="36"/>
          <w:sz w:val="24"/>
          <w:szCs w:val="24"/>
          <w:bdr w:val="none" w:sz="0" w:space="0" w:color="auto" w:frame="1"/>
        </w:rPr>
        <w:t>C</w:t>
      </w:r>
      <w:r w:rsidRPr="004902D5">
        <w:rPr>
          <w:rFonts w:ascii="Times New Roman" w:eastAsia="Times New Roman" w:hAnsi="Times New Roman" w:cs="Times New Roman"/>
          <w:kern w:val="36"/>
          <w:sz w:val="24"/>
          <w:szCs w:val="24"/>
          <w:bdr w:val="none" w:sz="0" w:space="0" w:color="auto" w:frame="1"/>
        </w:rPr>
        <w:t xml:space="preserve">onception of </w:t>
      </w:r>
      <w:r w:rsidR="004902D5">
        <w:rPr>
          <w:rFonts w:ascii="Times New Roman" w:eastAsia="Times New Roman" w:hAnsi="Times New Roman" w:cs="Times New Roman"/>
          <w:kern w:val="36"/>
          <w:sz w:val="24"/>
          <w:szCs w:val="24"/>
          <w:bdr w:val="none" w:sz="0" w:space="0" w:color="auto" w:frame="1"/>
        </w:rPr>
        <w:t>E</w:t>
      </w:r>
      <w:r w:rsidRPr="004902D5">
        <w:rPr>
          <w:rFonts w:ascii="Times New Roman" w:eastAsia="Times New Roman" w:hAnsi="Times New Roman" w:cs="Times New Roman"/>
          <w:kern w:val="36"/>
          <w:sz w:val="24"/>
          <w:szCs w:val="24"/>
          <w:bdr w:val="none" w:sz="0" w:space="0" w:color="auto" w:frame="1"/>
        </w:rPr>
        <w:t>ducation</w:t>
      </w:r>
      <w:r w:rsidR="004902D5">
        <w:rPr>
          <w:rFonts w:ascii="Times New Roman" w:eastAsia="Times New Roman" w:hAnsi="Times New Roman" w:cs="Times New Roman"/>
          <w:kern w:val="36"/>
          <w:sz w:val="24"/>
          <w:szCs w:val="24"/>
          <w:bdr w:val="none" w:sz="0" w:space="0" w:color="auto" w:frame="1"/>
        </w:rPr>
        <w:t>’</w:t>
      </w:r>
      <w:r w:rsidRPr="002A3F9D">
        <w:rPr>
          <w:rFonts w:ascii="Times New Roman" w:eastAsia="Times New Roman" w:hAnsi="Times New Roman" w:cs="Times New Roman"/>
          <w:i/>
          <w:iCs/>
          <w:kern w:val="36"/>
          <w:sz w:val="24"/>
          <w:szCs w:val="24"/>
          <w:bdr w:val="none" w:sz="0" w:space="0" w:color="auto" w:frame="1"/>
        </w:rPr>
        <w:t>,</w:t>
      </w:r>
      <w:r w:rsidRPr="002A3F9D">
        <w:rPr>
          <w:rFonts w:ascii="Times New Roman" w:eastAsia="Times New Roman" w:hAnsi="Times New Roman" w:cs="Times New Roman"/>
          <w:sz w:val="24"/>
          <w:szCs w:val="24"/>
          <w:bdr w:val="none" w:sz="0" w:space="0" w:color="auto" w:frame="1"/>
        </w:rPr>
        <w:t xml:space="preserve"> </w:t>
      </w:r>
      <w:r w:rsidRPr="004902D5">
        <w:rPr>
          <w:rFonts w:ascii="Times New Roman" w:eastAsia="Times New Roman" w:hAnsi="Times New Roman" w:cs="Times New Roman"/>
          <w:i/>
          <w:iCs/>
          <w:sz w:val="24"/>
          <w:szCs w:val="24"/>
          <w:bdr w:val="none" w:sz="0" w:space="0" w:color="auto" w:frame="1"/>
        </w:rPr>
        <w:t>Ethics &amp; Education</w:t>
      </w:r>
      <w:r w:rsidRPr="002A3F9D">
        <w:rPr>
          <w:rFonts w:ascii="Times New Roman" w:eastAsia="Times New Roman" w:hAnsi="Times New Roman" w:cs="Times New Roman"/>
          <w:sz w:val="24"/>
          <w:szCs w:val="24"/>
          <w:bdr w:val="none" w:sz="0" w:space="0" w:color="auto" w:frame="1"/>
        </w:rPr>
        <w:t>, 10</w:t>
      </w:r>
      <w:r w:rsidR="004902D5">
        <w:rPr>
          <w:rFonts w:ascii="Times New Roman" w:eastAsia="Times New Roman" w:hAnsi="Times New Roman" w:cs="Times New Roman"/>
          <w:sz w:val="24"/>
          <w:szCs w:val="24"/>
          <w:bdr w:val="none" w:sz="0" w:space="0" w:color="auto" w:frame="1"/>
        </w:rPr>
        <w:t>.3</w:t>
      </w:r>
      <w:r w:rsidRPr="002A3F9D">
        <w:rPr>
          <w:rFonts w:ascii="Times New Roman" w:eastAsia="Times New Roman" w:hAnsi="Times New Roman" w:cs="Times New Roman"/>
          <w:sz w:val="24"/>
          <w:szCs w:val="24"/>
          <w:bdr w:val="none" w:sz="0" w:space="0" w:color="auto" w:frame="1"/>
        </w:rPr>
        <w:t xml:space="preserve"> </w:t>
      </w:r>
      <w:r w:rsidR="004902D5">
        <w:rPr>
          <w:rFonts w:ascii="Times New Roman" w:eastAsia="Times New Roman" w:hAnsi="Times New Roman" w:cs="Times New Roman"/>
          <w:sz w:val="24"/>
          <w:szCs w:val="24"/>
          <w:bdr w:val="none" w:sz="0" w:space="0" w:color="auto" w:frame="1"/>
        </w:rPr>
        <w:t>(</w:t>
      </w:r>
      <w:r w:rsidR="004902D5" w:rsidRPr="002A3F9D">
        <w:rPr>
          <w:rFonts w:ascii="Times New Roman" w:eastAsia="Times New Roman" w:hAnsi="Times New Roman" w:cs="Times New Roman"/>
          <w:sz w:val="24"/>
          <w:szCs w:val="24"/>
          <w:bdr w:val="none" w:sz="0" w:space="0" w:color="auto" w:frame="1"/>
        </w:rPr>
        <w:t>Nov</w:t>
      </w:r>
      <w:r w:rsidR="004902D5">
        <w:rPr>
          <w:rFonts w:ascii="Times New Roman" w:eastAsia="Times New Roman" w:hAnsi="Times New Roman" w:cs="Times New Roman"/>
          <w:sz w:val="24"/>
          <w:szCs w:val="24"/>
          <w:bdr w:val="none" w:sz="0" w:space="0" w:color="auto" w:frame="1"/>
        </w:rPr>
        <w:t xml:space="preserve"> </w:t>
      </w:r>
      <w:r w:rsidR="004902D5" w:rsidRPr="002A3F9D">
        <w:rPr>
          <w:rFonts w:ascii="Times New Roman" w:eastAsia="Times New Roman" w:hAnsi="Times New Roman" w:cs="Times New Roman"/>
          <w:sz w:val="24"/>
          <w:szCs w:val="24"/>
          <w:bdr w:val="none" w:sz="0" w:space="0" w:color="auto" w:frame="1"/>
        </w:rPr>
        <w:t>2015</w:t>
      </w:r>
      <w:r w:rsidR="004902D5">
        <w:rPr>
          <w:rFonts w:ascii="Times New Roman" w:eastAsia="Times New Roman" w:hAnsi="Times New Roman" w:cs="Times New Roman"/>
          <w:sz w:val="24"/>
          <w:szCs w:val="24"/>
          <w:bdr w:val="none" w:sz="0" w:space="0" w:color="auto" w:frame="1"/>
        </w:rPr>
        <w:t xml:space="preserve">), </w:t>
      </w:r>
      <w:r w:rsidRPr="002A3F9D">
        <w:rPr>
          <w:rFonts w:ascii="Times New Roman" w:eastAsia="Times New Roman" w:hAnsi="Times New Roman" w:cs="Times New Roman"/>
          <w:sz w:val="24"/>
          <w:szCs w:val="24"/>
          <w:bdr w:val="none" w:sz="0" w:space="0" w:color="auto" w:frame="1"/>
        </w:rPr>
        <w:t xml:space="preserve">p302, </w:t>
      </w:r>
      <w:proofErr w:type="gramStart"/>
      <w:r w:rsidRPr="002A3F9D">
        <w:rPr>
          <w:rFonts w:ascii="Times New Roman" w:eastAsia="Times New Roman" w:hAnsi="Times New Roman" w:cs="Times New Roman"/>
          <w:sz w:val="24"/>
          <w:szCs w:val="24"/>
          <w:bdr w:val="none" w:sz="0" w:space="0" w:color="auto" w:frame="1"/>
        </w:rPr>
        <w:t>11p</w:t>
      </w:r>
      <w:proofErr w:type="gramEnd"/>
    </w:p>
    <w:p w14:paraId="1F0D5104" w14:textId="77777777" w:rsidR="00511C12" w:rsidRPr="002A3F9D" w:rsidRDefault="00511C12" w:rsidP="004902D5">
      <w:pPr>
        <w:pStyle w:val="FootnoteText"/>
        <w:ind w:left="180" w:hanging="180"/>
        <w:jc w:val="both"/>
        <w:rPr>
          <w:rFonts w:ascii="Times New Roman" w:hAnsi="Times New Roman" w:cs="Times New Roman"/>
          <w:sz w:val="24"/>
          <w:szCs w:val="24"/>
        </w:rPr>
      </w:pPr>
    </w:p>
    <w:p w14:paraId="793BFAEB" w14:textId="61C1C80C" w:rsidR="00511C12" w:rsidRDefault="00511C12" w:rsidP="004902D5">
      <w:pPr>
        <w:pStyle w:val="FootnoteText"/>
        <w:ind w:left="180" w:hanging="180"/>
        <w:jc w:val="both"/>
        <w:rPr>
          <w:rFonts w:ascii="Times New Roman" w:eastAsia="KaiTi" w:hAnsi="Times New Roman" w:cs="Times New Roman"/>
          <w:sz w:val="24"/>
          <w:szCs w:val="24"/>
          <w:lang w:val="en-US"/>
        </w:rPr>
      </w:pPr>
      <w:proofErr w:type="spellStart"/>
      <w:r>
        <w:rPr>
          <w:rFonts w:ascii="Times New Roman" w:eastAsia="KaiTi" w:hAnsi="Times New Roman" w:cs="Times New Roman"/>
          <w:sz w:val="24"/>
          <w:szCs w:val="24"/>
          <w:lang w:val="en-US"/>
        </w:rPr>
        <w:t>Liji</w:t>
      </w:r>
      <w:proofErr w:type="spellEnd"/>
      <w:r>
        <w:rPr>
          <w:rFonts w:ascii="Times New Roman" w:eastAsia="KaiTi" w:hAnsi="Times New Roman" w:cs="Times New Roman"/>
          <w:sz w:val="24"/>
          <w:szCs w:val="24"/>
          <w:lang w:val="en-US"/>
        </w:rPr>
        <w:t xml:space="preserve">: </w:t>
      </w:r>
      <w:proofErr w:type="spellStart"/>
      <w:r w:rsidRPr="0096796E">
        <w:rPr>
          <w:rFonts w:ascii="Times New Roman" w:eastAsia="KaiTi" w:hAnsi="Times New Roman" w:cs="Times New Roman"/>
          <w:sz w:val="24"/>
          <w:szCs w:val="24"/>
          <w:lang w:val="en-US"/>
        </w:rPr>
        <w:t>Xueji</w:t>
      </w:r>
      <w:proofErr w:type="spellEnd"/>
      <w:r w:rsidRPr="0096796E">
        <w:rPr>
          <w:rFonts w:ascii="Times New Roman" w:eastAsia="KaiTi" w:hAnsi="Times New Roman" w:cs="Times New Roman"/>
          <w:sz w:val="24"/>
          <w:szCs w:val="24"/>
          <w:lang w:val="en-US"/>
        </w:rPr>
        <w:t>學記</w:t>
      </w:r>
      <w:r>
        <w:rPr>
          <w:rFonts w:ascii="Times New Roman" w:eastAsia="KaiTi" w:hAnsi="Times New Roman" w:cs="Times New Roman" w:hint="eastAsia"/>
          <w:sz w:val="24"/>
          <w:szCs w:val="24"/>
          <w:lang w:val="en-US"/>
        </w:rPr>
        <w:t xml:space="preserve"> (</w:t>
      </w:r>
      <w:r>
        <w:rPr>
          <w:rFonts w:ascii="Times New Roman" w:eastAsia="KaiTi" w:hAnsi="Times New Roman" w:cs="Times New Roman"/>
          <w:sz w:val="24"/>
          <w:szCs w:val="24"/>
          <w:lang w:val="en-US"/>
        </w:rPr>
        <w:t xml:space="preserve">Record of Learning), Chinese Text Project ed., </w:t>
      </w:r>
      <w:hyperlink r:id="rId11" w:history="1">
        <w:r w:rsidRPr="009B3A6E">
          <w:rPr>
            <w:rStyle w:val="Hyperlink"/>
            <w:rFonts w:ascii="Times New Roman" w:eastAsia="KaiTi" w:hAnsi="Times New Roman" w:cs="Times New Roman"/>
            <w:sz w:val="24"/>
            <w:szCs w:val="24"/>
            <w:lang w:val="en-US"/>
          </w:rPr>
          <w:t>https://ctext.org/liji/xue-ji</w:t>
        </w:r>
      </w:hyperlink>
      <w:r>
        <w:rPr>
          <w:rFonts w:ascii="Times New Roman" w:eastAsia="KaiTi" w:hAnsi="Times New Roman" w:cs="Times New Roman"/>
          <w:sz w:val="24"/>
          <w:szCs w:val="24"/>
          <w:lang w:val="en-US"/>
        </w:rPr>
        <w:t xml:space="preserve">, accessed 10 June </w:t>
      </w:r>
      <w:proofErr w:type="gramStart"/>
      <w:r>
        <w:rPr>
          <w:rFonts w:ascii="Times New Roman" w:eastAsia="KaiTi" w:hAnsi="Times New Roman" w:cs="Times New Roman"/>
          <w:sz w:val="24"/>
          <w:szCs w:val="24"/>
          <w:lang w:val="en-US"/>
        </w:rPr>
        <w:t>2021</w:t>
      </w:r>
      <w:proofErr w:type="gramEnd"/>
    </w:p>
    <w:p w14:paraId="62245B02" w14:textId="77777777" w:rsidR="00CA7FAB" w:rsidRDefault="00CA7FAB" w:rsidP="004902D5">
      <w:pPr>
        <w:pStyle w:val="FootnoteText"/>
        <w:ind w:left="180" w:hanging="180"/>
        <w:jc w:val="both"/>
        <w:rPr>
          <w:rFonts w:ascii="Times New Roman" w:eastAsia="KaiTi" w:hAnsi="Times New Roman" w:cs="Times New Roman"/>
          <w:sz w:val="24"/>
          <w:szCs w:val="24"/>
          <w:lang w:val="en-US"/>
        </w:rPr>
      </w:pPr>
    </w:p>
    <w:p w14:paraId="3E74316E" w14:textId="53C8C7A0" w:rsidR="00D9764C" w:rsidRPr="00CA7FAB" w:rsidRDefault="00CA7FAB" w:rsidP="004902D5">
      <w:pPr>
        <w:pStyle w:val="Heading2"/>
        <w:shd w:val="clear" w:color="auto" w:fill="FFFFFF"/>
        <w:spacing w:before="0" w:line="240" w:lineRule="auto"/>
        <w:ind w:left="180" w:hanging="180"/>
        <w:jc w:val="both"/>
        <w:textAlignment w:val="baseline"/>
        <w:rPr>
          <w:rFonts w:ascii="KaiTi" w:eastAsia="KaiTi" w:hAnsi="KaiTi"/>
          <w:color w:val="auto"/>
          <w:sz w:val="24"/>
          <w:szCs w:val="24"/>
        </w:rPr>
      </w:pPr>
      <w:proofErr w:type="spellStart"/>
      <w:r w:rsidRPr="00CA7FAB">
        <w:rPr>
          <w:rFonts w:ascii="Times New Roman" w:eastAsia="KaiTi" w:hAnsi="Times New Roman" w:cs="Times New Roman"/>
          <w:color w:val="auto"/>
          <w:sz w:val="24"/>
          <w:szCs w:val="24"/>
        </w:rPr>
        <w:t>Liji</w:t>
      </w:r>
      <w:proofErr w:type="spellEnd"/>
      <w:r w:rsidRPr="00CA7FAB">
        <w:rPr>
          <w:rFonts w:ascii="Times New Roman" w:eastAsia="KaiTi" w:hAnsi="Times New Roman" w:cs="Times New Roman"/>
          <w:color w:val="auto"/>
          <w:sz w:val="24"/>
          <w:szCs w:val="24"/>
        </w:rPr>
        <w:t xml:space="preserve"> </w:t>
      </w:r>
      <w:proofErr w:type="spellStart"/>
      <w:r w:rsidRPr="00CA7FAB">
        <w:rPr>
          <w:rFonts w:ascii="Times New Roman" w:eastAsia="KaiTi" w:hAnsi="Times New Roman" w:cs="Times New Roman"/>
          <w:color w:val="auto"/>
          <w:sz w:val="24"/>
          <w:szCs w:val="24"/>
        </w:rPr>
        <w:t>Xueji</w:t>
      </w:r>
      <w:proofErr w:type="spellEnd"/>
      <w:r w:rsidRPr="00CA7FAB">
        <w:rPr>
          <w:rFonts w:ascii="KaiTi" w:eastAsia="KaiTi" w:hAnsi="KaiTi" w:hint="eastAsia"/>
          <w:color w:val="auto"/>
          <w:sz w:val="24"/>
          <w:szCs w:val="24"/>
        </w:rPr>
        <w:t xml:space="preserve">禮記學記 </w:t>
      </w:r>
      <w:r w:rsidRPr="00CA7FAB">
        <w:rPr>
          <w:rFonts w:ascii="KaiTi" w:eastAsia="KaiTi" w:hAnsi="KaiTi"/>
          <w:sz w:val="24"/>
          <w:szCs w:val="24"/>
        </w:rPr>
        <w:t>(</w:t>
      </w:r>
      <w:hyperlink r:id="rId12" w:history="1">
        <w:r w:rsidRPr="00CA7FAB">
          <w:rPr>
            <w:rStyle w:val="Hyperlink"/>
            <w:rFonts w:ascii="Times New Roman" w:eastAsia="KaiTi" w:hAnsi="Times New Roman" w:cs="Times New Roman"/>
            <w:sz w:val="24"/>
            <w:szCs w:val="24"/>
          </w:rPr>
          <w:t>https://zh.m.wikisource.org/wiki</w:t>
        </w:r>
        <w:r w:rsidRPr="00CA7FAB">
          <w:rPr>
            <w:rStyle w:val="Hyperlink"/>
            <w:rFonts w:ascii="KaiTi" w:eastAsia="KaiTi" w:hAnsi="KaiTi"/>
            <w:sz w:val="24"/>
            <w:szCs w:val="24"/>
          </w:rPr>
          <w:t>/</w:t>
        </w:r>
      </w:hyperlink>
      <w:r w:rsidRPr="00CA7FAB">
        <w:rPr>
          <w:rFonts w:ascii="KaiTi" w:eastAsia="KaiTi" w:hAnsi="KaiTi" w:hint="eastAsia"/>
          <w:sz w:val="24"/>
          <w:szCs w:val="24"/>
        </w:rPr>
        <w:t>禮記/</w:t>
      </w:r>
      <w:proofErr w:type="gramStart"/>
      <w:r w:rsidRPr="00CA7FAB">
        <w:rPr>
          <w:rFonts w:ascii="KaiTi" w:eastAsia="KaiTi" w:hAnsi="KaiTi" w:hint="eastAsia"/>
          <w:sz w:val="24"/>
          <w:szCs w:val="24"/>
        </w:rPr>
        <w:t>學記)</w:t>
      </w:r>
      <w:r w:rsidRPr="00CA7FAB">
        <w:rPr>
          <w:rFonts w:ascii="Times New Roman" w:eastAsia="KaiTi" w:hAnsi="Times New Roman" w:cs="Times New Roman"/>
          <w:color w:val="auto"/>
          <w:sz w:val="24"/>
          <w:szCs w:val="24"/>
        </w:rPr>
        <w:t>accessed</w:t>
      </w:r>
      <w:proofErr w:type="gramEnd"/>
      <w:r w:rsidRPr="00CA7FAB">
        <w:rPr>
          <w:rFonts w:ascii="Times New Roman" w:eastAsia="KaiTi" w:hAnsi="Times New Roman" w:cs="Times New Roman"/>
          <w:color w:val="auto"/>
          <w:sz w:val="24"/>
          <w:szCs w:val="24"/>
        </w:rPr>
        <w:t xml:space="preserve"> 10 June 2021</w:t>
      </w:r>
    </w:p>
    <w:p w14:paraId="29FD2D45" w14:textId="77777777" w:rsidR="00CA7FAB" w:rsidRPr="00CA7FAB" w:rsidRDefault="00CA7FAB" w:rsidP="00CA7FAB">
      <w:pPr>
        <w:rPr>
          <w:lang w:val="en-US"/>
        </w:rPr>
      </w:pPr>
    </w:p>
    <w:p w14:paraId="2157E122" w14:textId="65D0F184" w:rsidR="00D9764C" w:rsidRPr="002A3F9D" w:rsidRDefault="00D9764C" w:rsidP="004902D5">
      <w:pPr>
        <w:pStyle w:val="FootnoteText"/>
        <w:ind w:left="180" w:hanging="180"/>
        <w:jc w:val="both"/>
        <w:rPr>
          <w:rFonts w:ascii="Times New Roman" w:hAnsi="Times New Roman" w:cs="Times New Roman"/>
          <w:sz w:val="24"/>
          <w:szCs w:val="24"/>
        </w:rPr>
      </w:pPr>
      <w:proofErr w:type="spellStart"/>
      <w:r w:rsidRPr="002A3F9D">
        <w:rPr>
          <w:rFonts w:ascii="Times New Roman" w:hAnsi="Times New Roman" w:cs="Times New Roman"/>
          <w:sz w:val="24"/>
          <w:szCs w:val="24"/>
        </w:rPr>
        <w:t>Sofe</w:t>
      </w:r>
      <w:proofErr w:type="spellEnd"/>
      <w:r w:rsidRPr="002A3F9D">
        <w:rPr>
          <w:rFonts w:ascii="Times New Roman" w:hAnsi="Times New Roman" w:cs="Times New Roman"/>
          <w:sz w:val="24"/>
          <w:szCs w:val="24"/>
        </w:rPr>
        <w:t xml:space="preserve"> Ahm</w:t>
      </w:r>
      <w:r>
        <w:rPr>
          <w:rFonts w:ascii="Times New Roman" w:hAnsi="Times New Roman" w:cs="Times New Roman"/>
          <w:sz w:val="24"/>
          <w:szCs w:val="24"/>
        </w:rPr>
        <w:t>e</w:t>
      </w:r>
      <w:r w:rsidRPr="002A3F9D">
        <w:rPr>
          <w:rFonts w:ascii="Times New Roman" w:hAnsi="Times New Roman" w:cs="Times New Roman"/>
          <w:sz w:val="24"/>
          <w:szCs w:val="24"/>
        </w:rPr>
        <w:t xml:space="preserve">d, </w:t>
      </w:r>
      <w:r w:rsidR="004902D5">
        <w:rPr>
          <w:rFonts w:ascii="Times New Roman" w:hAnsi="Times New Roman" w:cs="Times New Roman"/>
          <w:sz w:val="24"/>
          <w:szCs w:val="24"/>
        </w:rPr>
        <w:t>‘</w:t>
      </w:r>
      <w:r w:rsidRPr="004902D5">
        <w:rPr>
          <w:rFonts w:ascii="Times New Roman" w:hAnsi="Times New Roman" w:cs="Times New Roman"/>
          <w:sz w:val="24"/>
          <w:szCs w:val="24"/>
        </w:rPr>
        <w:t>Education: Traditional Vs. Modern Perspective</w:t>
      </w:r>
      <w:r w:rsidR="004902D5">
        <w:rPr>
          <w:rFonts w:ascii="Times New Roman" w:hAnsi="Times New Roman" w:cs="Times New Roman"/>
          <w:sz w:val="24"/>
          <w:szCs w:val="24"/>
        </w:rPr>
        <w:t>’</w:t>
      </w:r>
      <w:r w:rsidRPr="002A3F9D">
        <w:rPr>
          <w:rFonts w:ascii="Times New Roman" w:hAnsi="Times New Roman" w:cs="Times New Roman"/>
          <w:sz w:val="24"/>
          <w:szCs w:val="24"/>
        </w:rPr>
        <w:t xml:space="preserve">, </w:t>
      </w:r>
      <w:r w:rsidRPr="004902D5">
        <w:rPr>
          <w:rFonts w:ascii="Times New Roman" w:hAnsi="Times New Roman" w:cs="Times New Roman"/>
          <w:i/>
          <w:iCs/>
          <w:sz w:val="24"/>
          <w:szCs w:val="24"/>
        </w:rPr>
        <w:t>American Research Journal of English and Literature</w:t>
      </w:r>
      <w:r w:rsidRPr="002A3F9D">
        <w:rPr>
          <w:rFonts w:ascii="Times New Roman" w:hAnsi="Times New Roman" w:cs="Times New Roman"/>
          <w:sz w:val="24"/>
          <w:szCs w:val="24"/>
        </w:rPr>
        <w:t>, 1</w:t>
      </w:r>
      <w:r w:rsidR="004902D5">
        <w:rPr>
          <w:rFonts w:ascii="Times New Roman" w:hAnsi="Times New Roman" w:cs="Times New Roman"/>
          <w:sz w:val="24"/>
          <w:szCs w:val="24"/>
        </w:rPr>
        <w:t>.2</w:t>
      </w:r>
      <w:r w:rsidRPr="002A3F9D">
        <w:rPr>
          <w:rFonts w:ascii="Times New Roman" w:hAnsi="Times New Roman" w:cs="Times New Roman"/>
          <w:sz w:val="24"/>
          <w:szCs w:val="24"/>
        </w:rPr>
        <w:t xml:space="preserve"> </w:t>
      </w:r>
      <w:r w:rsidR="004902D5">
        <w:rPr>
          <w:rFonts w:ascii="Times New Roman" w:hAnsi="Times New Roman" w:cs="Times New Roman"/>
          <w:sz w:val="24"/>
          <w:szCs w:val="24"/>
        </w:rPr>
        <w:t>(</w:t>
      </w:r>
      <w:r w:rsidRPr="002A3F9D">
        <w:rPr>
          <w:rFonts w:ascii="Times New Roman" w:hAnsi="Times New Roman" w:cs="Times New Roman"/>
          <w:sz w:val="24"/>
          <w:szCs w:val="24"/>
        </w:rPr>
        <w:t>April 2015</w:t>
      </w:r>
      <w:r w:rsidR="004902D5">
        <w:rPr>
          <w:rFonts w:ascii="Times New Roman" w:hAnsi="Times New Roman" w:cs="Times New Roman"/>
          <w:sz w:val="24"/>
          <w:szCs w:val="24"/>
        </w:rPr>
        <w:t>)</w:t>
      </w:r>
    </w:p>
    <w:p w14:paraId="243506F0" w14:textId="77777777" w:rsidR="00D9764C" w:rsidRPr="00D9764C" w:rsidRDefault="00D9764C" w:rsidP="004902D5">
      <w:pPr>
        <w:jc w:val="both"/>
      </w:pPr>
    </w:p>
    <w:p w14:paraId="51B0DFF8" w14:textId="5AC79387" w:rsidR="008650AE" w:rsidRDefault="008650AE" w:rsidP="004902D5">
      <w:pPr>
        <w:pStyle w:val="Heading2"/>
        <w:shd w:val="clear" w:color="auto" w:fill="FFFFFF"/>
        <w:spacing w:before="0" w:line="240" w:lineRule="auto"/>
        <w:ind w:left="180" w:hanging="180"/>
        <w:jc w:val="both"/>
        <w:textAlignment w:val="baseline"/>
        <w:rPr>
          <w:rFonts w:ascii="Times New Roman" w:hAnsi="Times New Roman" w:cs="Times New Roman"/>
          <w:color w:val="auto"/>
          <w:sz w:val="24"/>
          <w:szCs w:val="24"/>
        </w:rPr>
      </w:pPr>
      <w:r w:rsidRPr="008650AE">
        <w:rPr>
          <w:rFonts w:ascii="Times New Roman" w:hAnsi="Times New Roman" w:cs="Times New Roman"/>
          <w:color w:val="auto"/>
          <w:sz w:val="24"/>
          <w:szCs w:val="24"/>
          <w:shd w:val="clear" w:color="auto" w:fill="FFFFFF"/>
        </w:rPr>
        <w:t>Valerie Soleil, </w:t>
      </w:r>
      <w:r w:rsidRPr="008650AE">
        <w:rPr>
          <w:rFonts w:ascii="Times New Roman" w:hAnsi="Times New Roman" w:cs="Times New Roman"/>
          <w:i/>
          <w:iCs/>
          <w:color w:val="auto"/>
          <w:spacing w:val="15"/>
          <w:sz w:val="24"/>
          <w:szCs w:val="24"/>
        </w:rPr>
        <w:t xml:space="preserve">Does the modern education system </w:t>
      </w:r>
      <w:proofErr w:type="gramStart"/>
      <w:r w:rsidRPr="008650AE">
        <w:rPr>
          <w:rFonts w:ascii="Times New Roman" w:hAnsi="Times New Roman" w:cs="Times New Roman"/>
          <w:i/>
          <w:iCs/>
          <w:color w:val="auto"/>
          <w:spacing w:val="15"/>
          <w:sz w:val="24"/>
          <w:szCs w:val="24"/>
        </w:rPr>
        <w:t>has</w:t>
      </w:r>
      <w:proofErr w:type="gramEnd"/>
      <w:r w:rsidRPr="008650AE">
        <w:rPr>
          <w:rFonts w:ascii="Times New Roman" w:hAnsi="Times New Roman" w:cs="Times New Roman"/>
          <w:i/>
          <w:iCs/>
          <w:color w:val="auto"/>
          <w:spacing w:val="15"/>
          <w:sz w:val="24"/>
          <w:szCs w:val="24"/>
        </w:rPr>
        <w:t xml:space="preserve"> the potential to change the world as we know it? Let’s find out, </w:t>
      </w:r>
      <w:hyperlink r:id="rId13" w:history="1">
        <w:r w:rsidR="00511C12" w:rsidRPr="009B3A6E">
          <w:rPr>
            <w:rStyle w:val="Hyperlink"/>
            <w:rFonts w:ascii="Times New Roman" w:hAnsi="Times New Roman" w:cs="Times New Roman"/>
            <w:sz w:val="24"/>
            <w:szCs w:val="24"/>
          </w:rPr>
          <w:t>https://www.learning-mind.com/modern-education-system/</w:t>
        </w:r>
      </w:hyperlink>
      <w:r w:rsidR="00511C12">
        <w:rPr>
          <w:rFonts w:ascii="Times New Roman" w:hAnsi="Times New Roman" w:cs="Times New Roman"/>
          <w:color w:val="auto"/>
          <w:sz w:val="24"/>
          <w:szCs w:val="24"/>
        </w:rPr>
        <w:t xml:space="preserve">, accessed 12 June </w:t>
      </w:r>
      <w:proofErr w:type="gramStart"/>
      <w:r w:rsidR="00511C12">
        <w:rPr>
          <w:rFonts w:ascii="Times New Roman" w:hAnsi="Times New Roman" w:cs="Times New Roman"/>
          <w:color w:val="auto"/>
          <w:sz w:val="24"/>
          <w:szCs w:val="24"/>
        </w:rPr>
        <w:t>2021</w:t>
      </w:r>
      <w:proofErr w:type="gramEnd"/>
    </w:p>
    <w:p w14:paraId="08742BCF" w14:textId="7A2699CF" w:rsidR="00511C12" w:rsidRDefault="00511C12" w:rsidP="004902D5">
      <w:pPr>
        <w:jc w:val="both"/>
        <w:rPr>
          <w:lang w:val="en-US"/>
        </w:rPr>
      </w:pPr>
    </w:p>
    <w:p w14:paraId="35E790D0" w14:textId="68E00B02" w:rsidR="00511C12" w:rsidRPr="004902D5" w:rsidRDefault="00511C12" w:rsidP="004902D5">
      <w:pPr>
        <w:jc w:val="both"/>
        <w:rPr>
          <w:rFonts w:ascii="Times New Roman" w:hAnsi="Times New Roman" w:cs="Times New Roman"/>
          <w:i/>
          <w:iCs/>
          <w:lang w:val="en-US"/>
        </w:rPr>
      </w:pPr>
      <w:r w:rsidRPr="004902D5">
        <w:rPr>
          <w:rFonts w:ascii="Times New Roman" w:hAnsi="Times New Roman" w:cs="Times New Roman"/>
          <w:lang w:val="en-US"/>
        </w:rPr>
        <w:t xml:space="preserve">Wang </w:t>
      </w:r>
      <w:proofErr w:type="spellStart"/>
      <w:r w:rsidRPr="004902D5">
        <w:rPr>
          <w:rFonts w:ascii="Times New Roman" w:hAnsi="Times New Roman" w:cs="Times New Roman"/>
          <w:lang w:val="en-US"/>
        </w:rPr>
        <w:t>Yanfang</w:t>
      </w:r>
      <w:proofErr w:type="spellEnd"/>
      <w:r w:rsidRPr="004902D5">
        <w:rPr>
          <w:rFonts w:ascii="Times New Roman" w:hAnsi="Times New Roman" w:cs="Times New Roman"/>
          <w:lang w:val="en-US"/>
        </w:rPr>
        <w:t xml:space="preserve">, ‘Discipline in the </w:t>
      </w:r>
      <w:proofErr w:type="spellStart"/>
      <w:r w:rsidRPr="004902D5">
        <w:rPr>
          <w:rFonts w:ascii="Times New Roman" w:hAnsi="Times New Roman" w:cs="Times New Roman"/>
          <w:lang w:val="en-US"/>
        </w:rPr>
        <w:t>Xueji</w:t>
      </w:r>
      <w:proofErr w:type="spellEnd"/>
      <w:proofErr w:type="gramStart"/>
      <w:r w:rsidRPr="004902D5">
        <w:rPr>
          <w:rFonts w:ascii="Times New Roman" w:hAnsi="Times New Roman" w:cs="Times New Roman"/>
          <w:i/>
          <w:iCs/>
          <w:lang w:val="en-US"/>
        </w:rPr>
        <w:t>’,</w:t>
      </w:r>
      <w:r w:rsidR="004902D5" w:rsidRPr="004902D5">
        <w:rPr>
          <w:rFonts w:ascii="Times New Roman" w:hAnsi="Times New Roman" w:cs="Times New Roman"/>
          <w:i/>
          <w:iCs/>
          <w:lang w:val="en-US"/>
        </w:rPr>
        <w:t>Knowledge</w:t>
      </w:r>
      <w:proofErr w:type="gramEnd"/>
      <w:r w:rsidR="004902D5" w:rsidRPr="004902D5">
        <w:rPr>
          <w:rFonts w:ascii="Times New Roman" w:hAnsi="Times New Roman" w:cs="Times New Roman"/>
          <w:i/>
          <w:iCs/>
          <w:lang w:val="en-US"/>
        </w:rPr>
        <w:t xml:space="preserve"> Cultures 7</w:t>
      </w:r>
      <w:r w:rsidR="004902D5">
        <w:rPr>
          <w:rFonts w:ascii="Times New Roman" w:hAnsi="Times New Roman" w:cs="Times New Roman"/>
          <w:i/>
          <w:iCs/>
          <w:lang w:val="en-US"/>
        </w:rPr>
        <w:t>.</w:t>
      </w:r>
      <w:r w:rsidR="004902D5" w:rsidRPr="004902D5">
        <w:rPr>
          <w:rFonts w:ascii="Times New Roman" w:hAnsi="Times New Roman" w:cs="Times New Roman"/>
          <w:i/>
          <w:iCs/>
          <w:lang w:val="en-US"/>
        </w:rPr>
        <w:t xml:space="preserve">2 </w:t>
      </w:r>
      <w:r w:rsidR="004902D5">
        <w:rPr>
          <w:rFonts w:ascii="Times New Roman" w:hAnsi="Times New Roman" w:cs="Times New Roman"/>
          <w:i/>
          <w:iCs/>
          <w:lang w:val="en-US"/>
        </w:rPr>
        <w:t>(</w:t>
      </w:r>
      <w:r w:rsidR="004902D5" w:rsidRPr="004902D5">
        <w:rPr>
          <w:rFonts w:ascii="Times New Roman" w:hAnsi="Times New Roman" w:cs="Times New Roman"/>
          <w:i/>
          <w:iCs/>
          <w:lang w:val="en-US"/>
        </w:rPr>
        <w:t>2019</w:t>
      </w:r>
      <w:r w:rsidR="004902D5">
        <w:rPr>
          <w:rFonts w:ascii="Times New Roman" w:hAnsi="Times New Roman" w:cs="Times New Roman"/>
          <w:i/>
          <w:iCs/>
          <w:lang w:val="en-US"/>
        </w:rPr>
        <w:t>),</w:t>
      </w:r>
      <w:r w:rsidR="004902D5" w:rsidRPr="004902D5">
        <w:rPr>
          <w:rFonts w:ascii="Times New Roman" w:hAnsi="Times New Roman" w:cs="Times New Roman"/>
          <w:i/>
          <w:iCs/>
          <w:lang w:val="en-US"/>
        </w:rPr>
        <w:t>p 22-26</w:t>
      </w:r>
    </w:p>
    <w:p w14:paraId="07E33305" w14:textId="77777777" w:rsidR="004902D5" w:rsidRPr="00511C12" w:rsidRDefault="004902D5" w:rsidP="004902D5">
      <w:pPr>
        <w:jc w:val="both"/>
        <w:rPr>
          <w:lang w:val="en-US"/>
        </w:rPr>
      </w:pPr>
    </w:p>
    <w:p w14:paraId="7E34DD58" w14:textId="2866A956" w:rsidR="002A3F9D" w:rsidRDefault="002A3F9D" w:rsidP="004902D5">
      <w:pPr>
        <w:ind w:left="180" w:hanging="180"/>
        <w:jc w:val="both"/>
        <w:textAlignment w:val="baseline"/>
        <w:rPr>
          <w:rFonts w:ascii="Times New Roman" w:hAnsi="Times New Roman" w:cs="Times New Roman"/>
        </w:rPr>
      </w:pPr>
      <w:r w:rsidRPr="002A3F9D">
        <w:rPr>
          <w:rFonts w:ascii="Times New Roman" w:hAnsi="Times New Roman" w:cs="Times New Roman"/>
        </w:rPr>
        <w:t xml:space="preserve">Xu Di, </w:t>
      </w:r>
      <w:r w:rsidR="004902D5">
        <w:rPr>
          <w:rFonts w:ascii="Times New Roman" w:hAnsi="Times New Roman" w:cs="Times New Roman"/>
        </w:rPr>
        <w:t>‘</w:t>
      </w:r>
      <w:r w:rsidRPr="004902D5">
        <w:rPr>
          <w:rFonts w:ascii="Times New Roman" w:hAnsi="Times New Roman" w:cs="Times New Roman"/>
        </w:rPr>
        <w:t xml:space="preserve">Educational philosophy – East, West, and beyond: A reading and discussion of </w:t>
      </w:r>
      <w:proofErr w:type="spellStart"/>
      <w:r w:rsidRPr="004902D5">
        <w:rPr>
          <w:rFonts w:ascii="Times New Roman" w:hAnsi="Times New Roman" w:cs="Times New Roman"/>
        </w:rPr>
        <w:t>Xueji</w:t>
      </w:r>
      <w:proofErr w:type="spellEnd"/>
      <w:r w:rsidRPr="004902D5">
        <w:rPr>
          <w:rFonts w:ascii="Times New Roman" w:hAnsi="Times New Roman" w:cs="Times New Roman"/>
        </w:rPr>
        <w:t xml:space="preserve"> (</w:t>
      </w:r>
      <w:r w:rsidRPr="004902D5">
        <w:rPr>
          <w:rFonts w:ascii="Times New Roman" w:eastAsia="KaiTi" w:hAnsi="Times New Roman" w:cs="Times New Roman"/>
        </w:rPr>
        <w:t>學記</w:t>
      </w:r>
      <w:r w:rsidRPr="004902D5">
        <w:rPr>
          <w:rFonts w:ascii="Times New Roman" w:hAnsi="Times New Roman" w:cs="Times New Roman"/>
        </w:rPr>
        <w:t>)</w:t>
      </w:r>
      <w:r w:rsidR="004902D5">
        <w:rPr>
          <w:rFonts w:ascii="Times New Roman" w:hAnsi="Times New Roman" w:cs="Times New Roman"/>
          <w:i/>
          <w:iCs/>
        </w:rPr>
        <w:t>’</w:t>
      </w:r>
      <w:r w:rsidRPr="002A3F9D">
        <w:rPr>
          <w:rFonts w:ascii="Times New Roman" w:hAnsi="Times New Roman" w:cs="Times New Roman"/>
        </w:rPr>
        <w:t>, </w:t>
      </w:r>
      <w:hyperlink r:id="rId14" w:tooltip="Search for Educational Philosophy &amp; Theory" w:history="1">
        <w:r w:rsidRPr="004902D5">
          <w:rPr>
            <w:rStyle w:val="Hyperlink"/>
            <w:rFonts w:ascii="Times New Roman" w:hAnsi="Times New Roman" w:cs="Times New Roman"/>
            <w:i/>
            <w:iCs/>
            <w:color w:val="auto"/>
            <w:u w:val="none"/>
            <w:bdr w:val="none" w:sz="0" w:space="0" w:color="auto" w:frame="1"/>
          </w:rPr>
          <w:t>Educational Philosophy &amp; Theory</w:t>
        </w:r>
      </w:hyperlink>
      <w:r w:rsidRPr="002A3F9D">
        <w:rPr>
          <w:rFonts w:ascii="Times New Roman" w:hAnsi="Times New Roman" w:cs="Times New Roman"/>
        </w:rPr>
        <w:t xml:space="preserve">, </w:t>
      </w:r>
      <w:r w:rsidR="004902D5" w:rsidRPr="002A3F9D">
        <w:rPr>
          <w:rFonts w:ascii="Times New Roman" w:hAnsi="Times New Roman" w:cs="Times New Roman"/>
        </w:rPr>
        <w:t>49</w:t>
      </w:r>
      <w:r w:rsidR="004902D5">
        <w:rPr>
          <w:rFonts w:ascii="Times New Roman" w:hAnsi="Times New Roman" w:cs="Times New Roman"/>
        </w:rPr>
        <w:t>.</w:t>
      </w:r>
      <w:r w:rsidR="004902D5" w:rsidRPr="002A3F9D">
        <w:rPr>
          <w:rFonts w:ascii="Times New Roman" w:hAnsi="Times New Roman" w:cs="Times New Roman"/>
        </w:rPr>
        <w:t>5</w:t>
      </w:r>
      <w:r w:rsidR="004902D5">
        <w:rPr>
          <w:rFonts w:ascii="Times New Roman" w:hAnsi="Times New Roman" w:cs="Times New Roman"/>
        </w:rPr>
        <w:t xml:space="preserve"> (</w:t>
      </w:r>
      <w:r w:rsidRPr="002A3F9D">
        <w:rPr>
          <w:rFonts w:ascii="Times New Roman" w:hAnsi="Times New Roman" w:cs="Times New Roman"/>
        </w:rPr>
        <w:t>May</w:t>
      </w:r>
      <w:r w:rsidR="004902D5">
        <w:rPr>
          <w:rFonts w:ascii="Times New Roman" w:hAnsi="Times New Roman" w:cs="Times New Roman"/>
        </w:rPr>
        <w:t xml:space="preserve"> </w:t>
      </w:r>
      <w:r w:rsidRPr="002A3F9D">
        <w:rPr>
          <w:rFonts w:ascii="Times New Roman" w:hAnsi="Times New Roman" w:cs="Times New Roman"/>
        </w:rPr>
        <w:t>2017</w:t>
      </w:r>
      <w:r w:rsidR="004902D5">
        <w:rPr>
          <w:rFonts w:ascii="Times New Roman" w:hAnsi="Times New Roman" w:cs="Times New Roman"/>
        </w:rPr>
        <w:t>)</w:t>
      </w:r>
      <w:r w:rsidRPr="002A3F9D">
        <w:rPr>
          <w:rFonts w:ascii="Times New Roman" w:hAnsi="Times New Roman" w:cs="Times New Roman"/>
        </w:rPr>
        <w:t xml:space="preserve"> </w:t>
      </w:r>
    </w:p>
    <w:p w14:paraId="6F2D8D5E" w14:textId="77777777" w:rsidR="00511C12" w:rsidRDefault="00511C12" w:rsidP="004902D5">
      <w:pPr>
        <w:ind w:left="180" w:hanging="180"/>
        <w:jc w:val="both"/>
        <w:textAlignment w:val="baseline"/>
        <w:rPr>
          <w:rFonts w:ascii="Times New Roman" w:hAnsi="Times New Roman" w:cs="Times New Roman"/>
        </w:rPr>
      </w:pPr>
    </w:p>
    <w:p w14:paraId="2AB4DB27" w14:textId="79E8938F" w:rsidR="00511C12" w:rsidRPr="00511C12" w:rsidRDefault="00511C12" w:rsidP="004902D5">
      <w:pPr>
        <w:ind w:left="180" w:hanging="180"/>
        <w:jc w:val="both"/>
        <w:textAlignment w:val="baseline"/>
        <w:rPr>
          <w:rFonts w:ascii="Times New Roman" w:hAnsi="Times New Roman" w:cs="Times New Roman" w:hint="eastAsia"/>
        </w:rPr>
      </w:pPr>
      <w:r>
        <w:rPr>
          <w:rFonts w:ascii="Times New Roman" w:hAnsi="Times New Roman" w:cs="Times New Roman"/>
        </w:rPr>
        <w:t xml:space="preserve">Xu, D., &amp; McEwan, </w:t>
      </w:r>
      <w:proofErr w:type="gramStart"/>
      <w:r>
        <w:rPr>
          <w:rFonts w:ascii="Times New Roman" w:hAnsi="Times New Roman" w:cs="Times New Roman"/>
        </w:rPr>
        <w:t>H.(</w:t>
      </w:r>
      <w:proofErr w:type="gramEnd"/>
      <w:r>
        <w:rPr>
          <w:rFonts w:ascii="Times New Roman" w:hAnsi="Times New Roman" w:cs="Times New Roman"/>
        </w:rPr>
        <w:t xml:space="preserve">Ed.). (2016). Chinese Philosophy on Teaching &amp; Learning: </w:t>
      </w:r>
      <w:proofErr w:type="spellStart"/>
      <w:r>
        <w:rPr>
          <w:rFonts w:ascii="Times New Roman" w:hAnsi="Times New Roman" w:cs="Times New Roman"/>
        </w:rPr>
        <w:t>Xueji</w:t>
      </w:r>
      <w:proofErr w:type="spellEnd"/>
      <w:r>
        <w:rPr>
          <w:rFonts w:ascii="Times New Roman" w:hAnsi="Times New Roman" w:cs="Times New Roman"/>
        </w:rPr>
        <w:t xml:space="preserve"> (</w:t>
      </w:r>
      <w:r>
        <w:rPr>
          <w:rFonts w:ascii="Times New Roman" w:hAnsi="Times New Roman" w:cs="Times New Roman" w:hint="eastAsia"/>
        </w:rPr>
        <w:t>學記</w:t>
      </w:r>
      <w:r>
        <w:rPr>
          <w:rFonts w:ascii="Times New Roman" w:hAnsi="Times New Roman" w:cs="Times New Roman" w:hint="eastAsia"/>
        </w:rPr>
        <w:t>)</w:t>
      </w:r>
      <w:r>
        <w:rPr>
          <w:rFonts w:ascii="Times New Roman" w:hAnsi="Times New Roman" w:cs="Times New Roman"/>
        </w:rPr>
        <w:t xml:space="preserve"> in the 21</w:t>
      </w:r>
      <w:r w:rsidRPr="00511C12">
        <w:rPr>
          <w:rFonts w:ascii="Times New Roman" w:hAnsi="Times New Roman" w:cs="Times New Roman"/>
          <w:vertAlign w:val="superscript"/>
        </w:rPr>
        <w:t>st</w:t>
      </w:r>
      <w:r>
        <w:rPr>
          <w:rFonts w:ascii="Times New Roman" w:hAnsi="Times New Roman" w:cs="Times New Roman"/>
        </w:rPr>
        <w:t xml:space="preserve"> Century. Albany, </w:t>
      </w:r>
      <w:proofErr w:type="gramStart"/>
      <w:r>
        <w:rPr>
          <w:rFonts w:ascii="Times New Roman" w:hAnsi="Times New Roman" w:cs="Times New Roman"/>
        </w:rPr>
        <w:t>NY:SUNY</w:t>
      </w:r>
      <w:proofErr w:type="gramEnd"/>
      <w:r>
        <w:rPr>
          <w:rFonts w:ascii="Times New Roman" w:hAnsi="Times New Roman" w:cs="Times New Roman"/>
        </w:rPr>
        <w:t xml:space="preserve"> Press</w:t>
      </w:r>
    </w:p>
    <w:p w14:paraId="0960B953" w14:textId="77777777" w:rsidR="0096796E" w:rsidRDefault="0096796E" w:rsidP="00D9764C">
      <w:pPr>
        <w:pStyle w:val="FootnoteText"/>
        <w:rPr>
          <w:rFonts w:ascii="Times New Roman" w:eastAsia="KaiTi" w:hAnsi="Times New Roman" w:cs="Times New Roman"/>
          <w:sz w:val="24"/>
          <w:szCs w:val="24"/>
          <w:lang w:val="en-US"/>
        </w:rPr>
      </w:pPr>
    </w:p>
    <w:p w14:paraId="5DF9C2BE" w14:textId="77777777" w:rsidR="008650AE" w:rsidRPr="00921FBD" w:rsidRDefault="008650AE" w:rsidP="00921FBD">
      <w:pPr>
        <w:pStyle w:val="NormalWeb"/>
      </w:pPr>
    </w:p>
    <w:sectPr w:rsidR="008650AE" w:rsidRPr="00921FBD" w:rsidSect="00B34355">
      <w:headerReference w:type="even" r:id="rId15"/>
      <w:headerReference w:type="default" r:id="rId16"/>
      <w:footerReference w:type="even" r:id="rId17"/>
      <w:footerReference w:type="default" r:id="rId18"/>
      <w:headerReference w:type="first" r:id="rId19"/>
      <w:footerReference w:type="first" r:id="rId20"/>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87E04" w14:textId="77777777" w:rsidR="001D6BE5" w:rsidRDefault="001D6BE5" w:rsidP="000B68A4">
      <w:r>
        <w:separator/>
      </w:r>
    </w:p>
  </w:endnote>
  <w:endnote w:type="continuationSeparator" w:id="0">
    <w:p w14:paraId="60584664" w14:textId="77777777" w:rsidR="001D6BE5" w:rsidRDefault="001D6BE5"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altName w:val="KaiTi"/>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20DD6" w14:textId="77777777" w:rsidR="001D6BE5" w:rsidRDefault="001D6BE5" w:rsidP="000B68A4">
      <w:r>
        <w:separator/>
      </w:r>
    </w:p>
  </w:footnote>
  <w:footnote w:type="continuationSeparator" w:id="0">
    <w:p w14:paraId="1746C936" w14:textId="77777777" w:rsidR="001D6BE5" w:rsidRDefault="001D6BE5" w:rsidP="000B68A4">
      <w:r>
        <w:continuationSeparator/>
      </w:r>
    </w:p>
  </w:footnote>
  <w:footnote w:id="1">
    <w:p w14:paraId="4A392505" w14:textId="3AC70324" w:rsidR="00266BA8" w:rsidRPr="00C20BC1" w:rsidRDefault="00266BA8">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00265391" w:rsidRPr="00C20BC1">
        <w:rPr>
          <w:rFonts w:ascii="KaiTi" w:eastAsia="KaiTi" w:hAnsi="KaiTi" w:hint="eastAsia"/>
          <w:sz w:val="18"/>
          <w:szCs w:val="18"/>
        </w:rPr>
        <w:t>化民成俗</w:t>
      </w:r>
      <w:r w:rsidR="00265391">
        <w:rPr>
          <w:rFonts w:ascii="KaiTi" w:eastAsia="KaiTi" w:hAnsi="KaiTi"/>
          <w:sz w:val="18"/>
          <w:szCs w:val="18"/>
        </w:rPr>
        <w:t>’</w:t>
      </w:r>
      <w:proofErr w:type="spellStart"/>
      <w:r w:rsidR="00265391" w:rsidRPr="00265391">
        <w:rPr>
          <w:rFonts w:ascii="Times New Roman" w:eastAsia="KaiTi" w:hAnsi="Times New Roman" w:cs="Times New Roman"/>
          <w:sz w:val="18"/>
          <w:szCs w:val="18"/>
          <w:lang w:val="en-US"/>
        </w:rPr>
        <w:t>Liji</w:t>
      </w:r>
      <w:proofErr w:type="spellEnd"/>
      <w:r w:rsidR="00265391" w:rsidRPr="00265391">
        <w:rPr>
          <w:rFonts w:ascii="Times New Roman" w:eastAsia="KaiTi" w:hAnsi="Times New Roman" w:cs="Times New Roman"/>
          <w:sz w:val="18"/>
          <w:szCs w:val="18"/>
          <w:lang w:val="en-US"/>
        </w:rPr>
        <w:t xml:space="preserve"> </w:t>
      </w:r>
      <w:proofErr w:type="spellStart"/>
      <w:r w:rsidR="00265391" w:rsidRPr="00265391">
        <w:rPr>
          <w:rFonts w:ascii="Times New Roman" w:eastAsia="KaiTi" w:hAnsi="Times New Roman" w:cs="Times New Roman"/>
          <w:sz w:val="18"/>
          <w:szCs w:val="18"/>
          <w:lang w:val="en-US"/>
        </w:rPr>
        <w:t>Xueji</w:t>
      </w:r>
      <w:proofErr w:type="spellEnd"/>
      <w:r w:rsidR="008650AE">
        <w:rPr>
          <w:rFonts w:ascii="KaiTi" w:eastAsia="KaiTi" w:hAnsi="KaiTi" w:hint="eastAsia"/>
          <w:sz w:val="18"/>
          <w:szCs w:val="18"/>
          <w:lang w:val="en-US"/>
        </w:rPr>
        <w:t>禮記學記</w:t>
      </w:r>
      <w:r w:rsidR="00265391">
        <w:rPr>
          <w:rFonts w:ascii="KaiTi" w:eastAsia="KaiTi" w:hAnsi="KaiTi" w:hint="eastAsia"/>
          <w:sz w:val="18"/>
          <w:szCs w:val="18"/>
          <w:lang w:val="en-US"/>
        </w:rPr>
        <w:t xml:space="preserve"> </w:t>
      </w:r>
      <w:r w:rsidR="00265391">
        <w:rPr>
          <w:rFonts w:ascii="KaiTi" w:eastAsia="KaiTi" w:hAnsi="KaiTi"/>
          <w:sz w:val="18"/>
          <w:szCs w:val="18"/>
          <w:lang w:val="en-US"/>
        </w:rPr>
        <w:t>(</w:t>
      </w:r>
      <w:hyperlink r:id="rId1" w:history="1">
        <w:r w:rsidR="00265391" w:rsidRPr="009B3A6E">
          <w:rPr>
            <w:rStyle w:val="Hyperlink"/>
            <w:rFonts w:ascii="KaiTi" w:eastAsia="KaiTi" w:hAnsi="KaiTi"/>
            <w:sz w:val="18"/>
            <w:szCs w:val="18"/>
          </w:rPr>
          <w:t>https://zh.m.wikisource.org/wiki/</w:t>
        </w:r>
      </w:hyperlink>
      <w:r w:rsidR="008650AE">
        <w:rPr>
          <w:rFonts w:ascii="KaiTi" w:eastAsia="KaiTi" w:hAnsi="KaiTi" w:hint="eastAsia"/>
          <w:sz w:val="18"/>
          <w:szCs w:val="18"/>
        </w:rPr>
        <w:t>禮記/學記</w:t>
      </w:r>
      <w:r w:rsidR="00265391">
        <w:rPr>
          <w:rFonts w:ascii="KaiTi" w:eastAsia="KaiTi" w:hAnsi="KaiTi" w:hint="eastAsia"/>
          <w:sz w:val="18"/>
          <w:szCs w:val="18"/>
        </w:rPr>
        <w:t>)</w:t>
      </w:r>
    </w:p>
  </w:footnote>
  <w:footnote w:id="2">
    <w:p w14:paraId="78B59BFE" w14:textId="05B0E81A" w:rsidR="00266BA8" w:rsidRPr="00265391" w:rsidRDefault="00266BA8">
      <w:pPr>
        <w:pStyle w:val="FootnoteText"/>
        <w:rPr>
          <w:rFonts w:ascii="Times New Roman" w:eastAsia="KaiTi" w:hAnsi="Times New Roman" w:cs="Times New Roman"/>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s="Times New Roman"/>
          <w:sz w:val="18"/>
          <w:szCs w:val="18"/>
        </w:rPr>
        <w:t>是故古之王者，建國君民，教學為先</w:t>
      </w:r>
      <w:r w:rsidR="00265391">
        <w:rPr>
          <w:rFonts w:ascii="KaiTi" w:eastAsia="KaiTi" w:hAnsi="KaiTi" w:cs="Times New Roman"/>
          <w:sz w:val="18"/>
          <w:szCs w:val="18"/>
        </w:rPr>
        <w:t>’</w:t>
      </w:r>
      <w:r w:rsidR="00265391" w:rsidRPr="00265391">
        <w:rPr>
          <w:rFonts w:ascii="KaiTi" w:eastAsia="KaiTi" w:hAnsi="KaiTi"/>
          <w:sz w:val="18"/>
          <w:szCs w:val="18"/>
        </w:rPr>
        <w:t xml:space="preserve"> </w:t>
      </w:r>
      <w:r w:rsidR="00265391" w:rsidRPr="00265391">
        <w:rPr>
          <w:rFonts w:ascii="Times New Roman" w:eastAsia="KaiTi" w:hAnsi="Times New Roman" w:cs="Times New Roman"/>
          <w:sz w:val="18"/>
          <w:szCs w:val="18"/>
        </w:rPr>
        <w:t>Ibid.</w:t>
      </w:r>
    </w:p>
  </w:footnote>
  <w:footnote w:id="3">
    <w:p w14:paraId="67AEC526" w14:textId="54DCEEEE" w:rsidR="002A3018" w:rsidRPr="002A3018" w:rsidRDefault="002A3018" w:rsidP="002A3018">
      <w:pPr>
        <w:pStyle w:val="Heading2"/>
        <w:shd w:val="clear" w:color="auto" w:fill="FFFFFF"/>
        <w:spacing w:before="0" w:line="240" w:lineRule="auto"/>
        <w:ind w:left="180" w:hanging="180"/>
        <w:textAlignment w:val="baseline"/>
        <w:rPr>
          <w:rFonts w:ascii="Times New Roman" w:hAnsi="Times New Roman" w:cs="Times New Roman"/>
          <w:color w:val="auto"/>
          <w:sz w:val="18"/>
          <w:szCs w:val="18"/>
          <w:lang w:val="en-MY"/>
        </w:rPr>
      </w:pPr>
      <w:r w:rsidRPr="00C20BC1">
        <w:rPr>
          <w:rStyle w:val="FootnoteReference"/>
          <w:rFonts w:ascii="Times New Roman" w:hAnsi="Times New Roman" w:cs="Times New Roman"/>
          <w:color w:val="auto"/>
          <w:sz w:val="18"/>
          <w:szCs w:val="18"/>
        </w:rPr>
        <w:footnoteRef/>
      </w:r>
      <w:r w:rsidRPr="002A3018">
        <w:rPr>
          <w:rFonts w:ascii="Times New Roman" w:hAnsi="Times New Roman" w:cs="Times New Roman"/>
          <w:color w:val="auto"/>
          <w:sz w:val="18"/>
          <w:szCs w:val="18"/>
        </w:rPr>
        <w:t xml:space="preserve"> </w:t>
      </w:r>
      <w:r w:rsidR="00C20BC1">
        <w:rPr>
          <w:rFonts w:ascii="Times New Roman" w:hAnsi="Times New Roman" w:cs="Times New Roman"/>
          <w:color w:val="auto"/>
          <w:sz w:val="18"/>
          <w:szCs w:val="18"/>
        </w:rPr>
        <w:t xml:space="preserve"> </w:t>
      </w:r>
      <w:r w:rsidRPr="002A3018">
        <w:rPr>
          <w:rFonts w:ascii="Times New Roman" w:hAnsi="Times New Roman" w:cs="Times New Roman"/>
          <w:color w:val="auto"/>
          <w:sz w:val="18"/>
          <w:szCs w:val="18"/>
          <w:shd w:val="clear" w:color="auto" w:fill="FFFFFF"/>
        </w:rPr>
        <w:t>Valerie Soleil</w:t>
      </w:r>
      <w:r>
        <w:rPr>
          <w:rFonts w:ascii="Times New Roman" w:hAnsi="Times New Roman" w:cs="Times New Roman"/>
          <w:color w:val="auto"/>
          <w:sz w:val="18"/>
          <w:szCs w:val="18"/>
          <w:shd w:val="clear" w:color="auto" w:fill="FFFFFF"/>
        </w:rPr>
        <w:t>,</w:t>
      </w:r>
      <w:r w:rsidRPr="002A3018">
        <w:rPr>
          <w:rFonts w:ascii="Times New Roman" w:hAnsi="Times New Roman" w:cs="Times New Roman"/>
          <w:color w:val="auto"/>
          <w:sz w:val="18"/>
          <w:szCs w:val="18"/>
          <w:shd w:val="clear" w:color="auto" w:fill="FFFFFF"/>
        </w:rPr>
        <w:t> </w:t>
      </w:r>
      <w:bookmarkStart w:id="0" w:name="_Hlk74745672"/>
      <w:r w:rsidR="004902D5">
        <w:rPr>
          <w:rFonts w:ascii="Times New Roman" w:hAnsi="Times New Roman" w:cs="Times New Roman"/>
          <w:color w:val="auto"/>
          <w:sz w:val="18"/>
          <w:szCs w:val="18"/>
          <w:shd w:val="clear" w:color="auto" w:fill="FFFFFF"/>
        </w:rPr>
        <w:t>‘</w:t>
      </w:r>
      <w:r w:rsidRPr="002A3018">
        <w:rPr>
          <w:rFonts w:ascii="Times New Roman" w:hAnsi="Times New Roman" w:cs="Times New Roman"/>
          <w:i/>
          <w:iCs/>
          <w:color w:val="auto"/>
          <w:spacing w:val="15"/>
          <w:sz w:val="18"/>
          <w:szCs w:val="18"/>
        </w:rPr>
        <w:t xml:space="preserve">Does the modern education system has the potential to change the world as we know it? </w:t>
      </w:r>
      <w:bookmarkEnd w:id="0"/>
      <w:r w:rsidRPr="002A3018">
        <w:rPr>
          <w:rFonts w:ascii="Times New Roman" w:hAnsi="Times New Roman" w:cs="Times New Roman"/>
          <w:i/>
          <w:iCs/>
          <w:color w:val="auto"/>
          <w:spacing w:val="15"/>
          <w:sz w:val="18"/>
          <w:szCs w:val="18"/>
        </w:rPr>
        <w:t>Let’s find out</w:t>
      </w:r>
      <w:r>
        <w:rPr>
          <w:rFonts w:ascii="Times New Roman" w:hAnsi="Times New Roman" w:cs="Times New Roman"/>
          <w:i/>
          <w:iCs/>
          <w:color w:val="auto"/>
          <w:spacing w:val="15"/>
          <w:sz w:val="18"/>
          <w:szCs w:val="18"/>
        </w:rPr>
        <w:t>, (</w:t>
      </w:r>
      <w:hyperlink r:id="rId2" w:history="1">
        <w:r w:rsidR="00CA7FAB" w:rsidRPr="009B3A6E">
          <w:rPr>
            <w:rStyle w:val="Hyperlink"/>
            <w:rFonts w:ascii="Times New Roman" w:hAnsi="Times New Roman" w:cs="Times New Roman"/>
            <w:sz w:val="18"/>
            <w:szCs w:val="18"/>
          </w:rPr>
          <w:t>https://www.learning-mind.com/modern-education-system</w:t>
        </w:r>
      </w:hyperlink>
      <w:r>
        <w:rPr>
          <w:rFonts w:ascii="Times New Roman" w:hAnsi="Times New Roman" w:cs="Times New Roman"/>
          <w:color w:val="auto"/>
          <w:sz w:val="18"/>
          <w:szCs w:val="18"/>
        </w:rPr>
        <w:t>)</w:t>
      </w:r>
      <w:r w:rsidR="00CA7FAB">
        <w:rPr>
          <w:rFonts w:ascii="Times New Roman" w:hAnsi="Times New Roman" w:cs="Times New Roman"/>
          <w:color w:val="auto"/>
          <w:sz w:val="18"/>
          <w:szCs w:val="18"/>
        </w:rPr>
        <w:t xml:space="preserve"> accessed 12 June </w:t>
      </w:r>
      <w:proofErr w:type="gramStart"/>
      <w:r w:rsidR="00CA7FAB">
        <w:rPr>
          <w:rFonts w:ascii="Times New Roman" w:hAnsi="Times New Roman" w:cs="Times New Roman"/>
          <w:color w:val="auto"/>
          <w:sz w:val="18"/>
          <w:szCs w:val="18"/>
        </w:rPr>
        <w:t>2021</w:t>
      </w:r>
      <w:proofErr w:type="gramEnd"/>
    </w:p>
  </w:footnote>
  <w:footnote w:id="4">
    <w:p w14:paraId="2D9A0923" w14:textId="05160773" w:rsidR="00084ADF" w:rsidRPr="00C20BC1" w:rsidRDefault="00084ADF">
      <w:pPr>
        <w:pStyle w:val="FootnoteText"/>
        <w:rPr>
          <w:rFonts w:ascii="KaiTi" w:eastAsia="KaiTi" w:hAnsi="KaiTi" w:cs="Microsoft YaHei"/>
          <w:color w:val="000000"/>
          <w:sz w:val="18"/>
          <w:szCs w:val="18"/>
          <w:shd w:val="clear" w:color="auto" w:fill="FFFFFF"/>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olor w:val="000000"/>
          <w:sz w:val="18"/>
          <w:szCs w:val="18"/>
          <w:shd w:val="clear" w:color="auto" w:fill="FFFFFF"/>
        </w:rPr>
        <w:t>一年視離經辨</w:t>
      </w:r>
      <w:r w:rsidRPr="00C20BC1">
        <w:rPr>
          <w:rFonts w:ascii="KaiTi" w:eastAsia="KaiTi" w:hAnsi="KaiTi" w:cs="Microsoft YaHei" w:hint="eastAsia"/>
          <w:color w:val="000000"/>
          <w:sz w:val="18"/>
          <w:szCs w:val="18"/>
          <w:shd w:val="clear" w:color="auto" w:fill="FFFFFF"/>
        </w:rPr>
        <w:t>志</w:t>
      </w:r>
      <w:r w:rsidR="00265391">
        <w:rPr>
          <w:rFonts w:ascii="KaiTi" w:eastAsia="KaiTi" w:hAnsi="KaiTi" w:cs="Microsoft YaHei"/>
          <w:color w:val="000000"/>
          <w:sz w:val="18"/>
          <w:szCs w:val="18"/>
          <w:shd w:val="clear" w:color="auto" w:fill="FFFFFF"/>
        </w:rPr>
        <w:t>’</w:t>
      </w:r>
      <w:r w:rsidR="00265391" w:rsidRPr="00265391">
        <w:rPr>
          <w:rFonts w:ascii="Times New Roman" w:eastAsia="KaiTi" w:hAnsi="Times New Roman" w:cs="Times New Roman"/>
          <w:sz w:val="18"/>
          <w:szCs w:val="18"/>
        </w:rPr>
        <w:t xml:space="preserve"> Ibid.</w:t>
      </w:r>
    </w:p>
  </w:footnote>
  <w:footnote w:id="5">
    <w:p w14:paraId="09123294" w14:textId="61C9F711" w:rsidR="00084ADF" w:rsidRPr="00C20BC1" w:rsidRDefault="00084ADF">
      <w:pPr>
        <w:pStyle w:val="FootnoteText"/>
        <w:rPr>
          <w:rFonts w:ascii="KaiTi" w:eastAsia="KaiTi" w:hAnsi="KaiTi" w:cs="Microsoft YaHei"/>
          <w:color w:val="000000"/>
          <w:sz w:val="18"/>
          <w:szCs w:val="18"/>
          <w:shd w:val="clear" w:color="auto" w:fill="FFFFFF"/>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olor w:val="000000"/>
          <w:sz w:val="18"/>
          <w:szCs w:val="18"/>
          <w:shd w:val="clear" w:color="auto" w:fill="FFFFFF"/>
        </w:rPr>
        <w:t>三年視敬業樂</w:t>
      </w:r>
      <w:r w:rsidRPr="00C20BC1">
        <w:rPr>
          <w:rFonts w:ascii="KaiTi" w:eastAsia="KaiTi" w:hAnsi="KaiTi" w:cs="Microsoft YaHei" w:hint="eastAsia"/>
          <w:color w:val="000000"/>
          <w:sz w:val="18"/>
          <w:szCs w:val="18"/>
          <w:shd w:val="clear" w:color="auto" w:fill="FFFFFF"/>
        </w:rPr>
        <w:t>群</w:t>
      </w:r>
      <w:r w:rsidR="00265391">
        <w:rPr>
          <w:rFonts w:ascii="KaiTi" w:eastAsia="KaiTi" w:hAnsi="KaiTi" w:cs="Microsoft YaHei"/>
          <w:color w:val="000000"/>
          <w:sz w:val="18"/>
          <w:szCs w:val="18"/>
          <w:shd w:val="clear" w:color="auto" w:fill="FFFFFF"/>
        </w:rPr>
        <w:t>’</w:t>
      </w:r>
      <w:r w:rsidR="00265391" w:rsidRPr="00265391">
        <w:rPr>
          <w:rFonts w:ascii="Times New Roman" w:eastAsia="KaiTi" w:hAnsi="Times New Roman" w:cs="Times New Roman"/>
          <w:sz w:val="18"/>
          <w:szCs w:val="18"/>
        </w:rPr>
        <w:t xml:space="preserve"> Ibid.</w:t>
      </w:r>
    </w:p>
  </w:footnote>
  <w:footnote w:id="6">
    <w:p w14:paraId="2BEEE20B" w14:textId="679A26E3" w:rsidR="00084ADF" w:rsidRPr="00C20BC1" w:rsidRDefault="00084ADF">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olor w:val="000000"/>
          <w:sz w:val="18"/>
          <w:szCs w:val="18"/>
          <w:shd w:val="clear" w:color="auto" w:fill="FFFFFF"/>
        </w:rPr>
        <w:t>五年視博習親</w:t>
      </w:r>
      <w:r w:rsidRPr="00C20BC1">
        <w:rPr>
          <w:rFonts w:ascii="KaiTi" w:eastAsia="KaiTi" w:hAnsi="KaiTi" w:cs="Microsoft YaHei" w:hint="eastAsia"/>
          <w:color w:val="000000"/>
          <w:sz w:val="18"/>
          <w:szCs w:val="18"/>
          <w:shd w:val="clear" w:color="auto" w:fill="FFFFFF"/>
        </w:rPr>
        <w:t>師</w:t>
      </w:r>
      <w:r w:rsidR="00265391">
        <w:rPr>
          <w:rFonts w:ascii="KaiTi" w:eastAsia="KaiTi" w:hAnsi="KaiTi" w:cs="Microsoft YaHei"/>
          <w:color w:val="000000"/>
          <w:sz w:val="18"/>
          <w:szCs w:val="18"/>
          <w:shd w:val="clear" w:color="auto" w:fill="FFFFFF"/>
        </w:rPr>
        <w:t>’</w:t>
      </w:r>
      <w:r w:rsidR="00265391" w:rsidRPr="00265391">
        <w:rPr>
          <w:rFonts w:ascii="Times New Roman" w:eastAsia="KaiTi" w:hAnsi="Times New Roman" w:cs="Times New Roman"/>
          <w:sz w:val="18"/>
          <w:szCs w:val="18"/>
        </w:rPr>
        <w:t xml:space="preserve"> Ibid.</w:t>
      </w:r>
    </w:p>
  </w:footnote>
  <w:footnote w:id="7">
    <w:p w14:paraId="7E5C49F3" w14:textId="725984C9" w:rsidR="00084ADF" w:rsidRPr="00C20BC1" w:rsidRDefault="00084ADF">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olor w:val="000000"/>
          <w:sz w:val="18"/>
          <w:szCs w:val="18"/>
          <w:shd w:val="clear" w:color="auto" w:fill="FFFFFF"/>
        </w:rPr>
        <w:t>七年視論學取</w:t>
      </w:r>
      <w:r w:rsidRPr="00C20BC1">
        <w:rPr>
          <w:rFonts w:ascii="KaiTi" w:eastAsia="KaiTi" w:hAnsi="KaiTi" w:cs="Microsoft YaHei" w:hint="eastAsia"/>
          <w:color w:val="000000"/>
          <w:sz w:val="18"/>
          <w:szCs w:val="18"/>
          <w:shd w:val="clear" w:color="auto" w:fill="FFFFFF"/>
        </w:rPr>
        <w:t>友</w:t>
      </w:r>
      <w:r w:rsidR="00265391">
        <w:rPr>
          <w:rFonts w:ascii="KaiTi" w:eastAsia="KaiTi" w:hAnsi="KaiTi" w:cs="Microsoft YaHei"/>
          <w:color w:val="000000"/>
          <w:sz w:val="18"/>
          <w:szCs w:val="18"/>
          <w:shd w:val="clear" w:color="auto" w:fill="FFFFFF"/>
        </w:rPr>
        <w:t>’</w:t>
      </w:r>
      <w:r w:rsidR="00265391" w:rsidRPr="00265391">
        <w:rPr>
          <w:rFonts w:ascii="Times New Roman" w:eastAsia="KaiTi" w:hAnsi="Times New Roman" w:cs="Times New Roman"/>
          <w:sz w:val="18"/>
          <w:szCs w:val="18"/>
        </w:rPr>
        <w:t xml:space="preserve"> Ibid.</w:t>
      </w:r>
    </w:p>
  </w:footnote>
  <w:footnote w:id="8">
    <w:p w14:paraId="59A744B8" w14:textId="6D906AC7" w:rsidR="009D2261" w:rsidRPr="00C20BC1" w:rsidRDefault="009D2261">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color w:val="000000"/>
          <w:sz w:val="18"/>
          <w:szCs w:val="18"/>
          <w:shd w:val="clear" w:color="auto" w:fill="FFFFFF"/>
        </w:rPr>
        <w:t>九年知類通達，強立而不</w:t>
      </w:r>
      <w:r w:rsidRPr="00C20BC1">
        <w:rPr>
          <w:rFonts w:ascii="KaiTi" w:eastAsia="KaiTi" w:hAnsi="KaiTi" w:cs="Microsoft YaHei" w:hint="eastAsia"/>
          <w:color w:val="000000"/>
          <w:sz w:val="18"/>
          <w:szCs w:val="18"/>
          <w:shd w:val="clear" w:color="auto" w:fill="FFFFFF"/>
        </w:rPr>
        <w:t>反</w:t>
      </w:r>
      <w:r w:rsidR="00265391">
        <w:rPr>
          <w:rFonts w:ascii="KaiTi" w:eastAsia="KaiTi" w:hAnsi="KaiTi" w:cs="Microsoft YaHei"/>
          <w:color w:val="000000"/>
          <w:sz w:val="18"/>
          <w:szCs w:val="18"/>
          <w:shd w:val="clear" w:color="auto" w:fill="FFFFFF"/>
        </w:rPr>
        <w:t>’</w:t>
      </w:r>
      <w:r w:rsidR="00265391" w:rsidRPr="00265391">
        <w:rPr>
          <w:rFonts w:ascii="Times New Roman" w:eastAsia="KaiTi" w:hAnsi="Times New Roman" w:cs="Times New Roman"/>
          <w:sz w:val="18"/>
          <w:szCs w:val="18"/>
        </w:rPr>
        <w:t xml:space="preserve"> Ibid.</w:t>
      </w:r>
    </w:p>
  </w:footnote>
  <w:footnote w:id="9">
    <w:p w14:paraId="0B72133A" w14:textId="5147B7BD" w:rsidR="004C28DD" w:rsidRPr="004C28DD" w:rsidRDefault="004C28DD" w:rsidP="004C28DD">
      <w:pPr>
        <w:ind w:left="180" w:hanging="180"/>
        <w:jc w:val="both"/>
        <w:textAlignment w:val="baseline"/>
        <w:rPr>
          <w:rFonts w:ascii="Times New Roman" w:hAnsi="Times New Roman" w:cs="Times New Roman"/>
          <w:sz w:val="18"/>
          <w:szCs w:val="18"/>
        </w:rPr>
      </w:pPr>
      <w:r w:rsidRPr="004C28DD">
        <w:rPr>
          <w:rStyle w:val="FootnoteReference"/>
          <w:rFonts w:ascii="Times New Roman" w:hAnsi="Times New Roman" w:cs="Times New Roman"/>
          <w:sz w:val="18"/>
          <w:szCs w:val="18"/>
        </w:rPr>
        <w:footnoteRef/>
      </w:r>
      <w:r>
        <w:t xml:space="preserve"> </w:t>
      </w:r>
      <w:r w:rsidRPr="004C28DD">
        <w:rPr>
          <w:rFonts w:ascii="Times New Roman" w:hAnsi="Times New Roman" w:cs="Times New Roman"/>
          <w:sz w:val="18"/>
          <w:szCs w:val="18"/>
        </w:rPr>
        <w:t xml:space="preserve">Xu Di, </w:t>
      </w:r>
      <w:r w:rsidR="00CA7FAB">
        <w:rPr>
          <w:rFonts w:ascii="Times New Roman" w:hAnsi="Times New Roman" w:cs="Times New Roman"/>
          <w:sz w:val="18"/>
          <w:szCs w:val="18"/>
        </w:rPr>
        <w:t>‘</w:t>
      </w:r>
      <w:r w:rsidRPr="00CA7FAB">
        <w:rPr>
          <w:rFonts w:ascii="Times New Roman" w:hAnsi="Times New Roman" w:cs="Times New Roman"/>
          <w:sz w:val="18"/>
          <w:szCs w:val="18"/>
        </w:rPr>
        <w:t xml:space="preserve">Educational philosophy – East, West, and beyond: A reading and discussion of </w:t>
      </w:r>
      <w:proofErr w:type="spellStart"/>
      <w:r w:rsidRPr="00CA7FAB">
        <w:rPr>
          <w:rFonts w:ascii="Times New Roman" w:hAnsi="Times New Roman" w:cs="Times New Roman"/>
          <w:sz w:val="18"/>
          <w:szCs w:val="18"/>
        </w:rPr>
        <w:t>Xueji</w:t>
      </w:r>
      <w:proofErr w:type="spellEnd"/>
      <w:r w:rsidRPr="00CA7FAB">
        <w:rPr>
          <w:rFonts w:ascii="Times New Roman" w:hAnsi="Times New Roman" w:cs="Times New Roman"/>
          <w:sz w:val="18"/>
          <w:szCs w:val="18"/>
        </w:rPr>
        <w:t xml:space="preserve"> (</w:t>
      </w:r>
      <w:r w:rsidRPr="00CA7FAB">
        <w:rPr>
          <w:rFonts w:ascii="KaiTi" w:eastAsia="KaiTi" w:hAnsi="KaiTi" w:cs="Times New Roman"/>
          <w:sz w:val="18"/>
          <w:szCs w:val="18"/>
        </w:rPr>
        <w:t>學記</w:t>
      </w:r>
      <w:r w:rsidRPr="00CA7FAB">
        <w:rPr>
          <w:rFonts w:ascii="Times New Roman" w:hAnsi="Times New Roman" w:cs="Times New Roman"/>
          <w:sz w:val="18"/>
          <w:szCs w:val="18"/>
        </w:rPr>
        <w:t>)</w:t>
      </w:r>
      <w:r w:rsidR="00CA7FAB">
        <w:rPr>
          <w:rFonts w:ascii="Times New Roman" w:hAnsi="Times New Roman" w:cs="Times New Roman"/>
          <w:i/>
          <w:iCs/>
          <w:sz w:val="18"/>
          <w:szCs w:val="18"/>
        </w:rPr>
        <w:t>’</w:t>
      </w:r>
      <w:r>
        <w:rPr>
          <w:rFonts w:ascii="Times New Roman" w:hAnsi="Times New Roman" w:cs="Times New Roman"/>
          <w:sz w:val="18"/>
          <w:szCs w:val="18"/>
        </w:rPr>
        <w:t>,</w:t>
      </w:r>
      <w:r w:rsidRPr="004C28DD">
        <w:rPr>
          <w:rFonts w:ascii="Times New Roman" w:hAnsi="Times New Roman" w:cs="Times New Roman"/>
          <w:sz w:val="18"/>
          <w:szCs w:val="18"/>
        </w:rPr>
        <w:t> </w:t>
      </w:r>
      <w:hyperlink r:id="rId3" w:tooltip="Search for Educational Philosophy &amp; Theory" w:history="1">
        <w:r w:rsidRPr="00CA7FAB">
          <w:rPr>
            <w:rStyle w:val="Hyperlink"/>
            <w:rFonts w:ascii="Times New Roman" w:hAnsi="Times New Roman" w:cs="Times New Roman"/>
            <w:i/>
            <w:iCs/>
            <w:color w:val="auto"/>
            <w:sz w:val="18"/>
            <w:szCs w:val="18"/>
            <w:u w:val="none"/>
            <w:bdr w:val="none" w:sz="0" w:space="0" w:color="auto" w:frame="1"/>
          </w:rPr>
          <w:t>Educational Philosophy &amp; Theory</w:t>
        </w:r>
      </w:hyperlink>
      <w:r>
        <w:rPr>
          <w:rFonts w:ascii="Times New Roman" w:hAnsi="Times New Roman" w:cs="Times New Roman"/>
          <w:sz w:val="18"/>
          <w:szCs w:val="18"/>
        </w:rPr>
        <w:t>,</w:t>
      </w:r>
      <w:r w:rsidRPr="004C28DD">
        <w:rPr>
          <w:rFonts w:ascii="Times New Roman" w:hAnsi="Times New Roman" w:cs="Times New Roman"/>
          <w:sz w:val="18"/>
          <w:szCs w:val="18"/>
        </w:rPr>
        <w:t xml:space="preserve"> Vol. 49 Issue 5</w:t>
      </w:r>
      <w:r w:rsidR="00CA7FAB" w:rsidRPr="00CA7FAB">
        <w:rPr>
          <w:rFonts w:ascii="Times New Roman" w:hAnsi="Times New Roman" w:cs="Times New Roman"/>
          <w:sz w:val="18"/>
          <w:szCs w:val="18"/>
        </w:rPr>
        <w:t xml:space="preserve"> </w:t>
      </w:r>
      <w:r w:rsidR="00CA7FAB">
        <w:rPr>
          <w:rFonts w:ascii="Times New Roman" w:hAnsi="Times New Roman" w:cs="Times New Roman"/>
          <w:sz w:val="18"/>
          <w:szCs w:val="18"/>
        </w:rPr>
        <w:t>(</w:t>
      </w:r>
      <w:r w:rsidR="00CA7FAB" w:rsidRPr="004C28DD">
        <w:rPr>
          <w:rFonts w:ascii="Times New Roman" w:hAnsi="Times New Roman" w:cs="Times New Roman"/>
          <w:sz w:val="18"/>
          <w:szCs w:val="18"/>
        </w:rPr>
        <w:t>May2017</w:t>
      </w:r>
      <w:r w:rsidR="00CA7FAB">
        <w:rPr>
          <w:rFonts w:ascii="Times New Roman" w:hAnsi="Times New Roman" w:cs="Times New Roman"/>
          <w:sz w:val="18"/>
          <w:szCs w:val="18"/>
        </w:rPr>
        <w:t>)</w:t>
      </w:r>
    </w:p>
  </w:footnote>
  <w:footnote w:id="10">
    <w:p w14:paraId="71910F56" w14:textId="674A884A" w:rsidR="004F5DC8" w:rsidRPr="00265391" w:rsidRDefault="004F5DC8">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A3F9D">
        <w:rPr>
          <w:rFonts w:ascii="KaiTi" w:eastAsia="KaiTi" w:hAnsi="KaiTi"/>
          <w:sz w:val="18"/>
          <w:szCs w:val="18"/>
        </w:rPr>
        <w:t>‘</w:t>
      </w:r>
      <w:r w:rsidRPr="00C20BC1">
        <w:rPr>
          <w:rFonts w:ascii="KaiTi" w:eastAsia="KaiTi" w:hAnsi="KaiTi" w:hint="eastAsia"/>
          <w:sz w:val="18"/>
          <w:szCs w:val="18"/>
          <w:lang w:val="en-US"/>
        </w:rPr>
        <w:t>記問之學，不足以為師</w:t>
      </w:r>
      <w:r w:rsidR="00265391">
        <w:rPr>
          <w:rFonts w:ascii="KaiTi" w:eastAsia="KaiTi" w:hAnsi="KaiTi"/>
          <w:sz w:val="18"/>
          <w:szCs w:val="18"/>
          <w:lang w:val="en-US"/>
        </w:rPr>
        <w:t>’</w:t>
      </w:r>
      <w:r w:rsidR="00265391" w:rsidRPr="00265391">
        <w:rPr>
          <w:rFonts w:ascii="KaiTi" w:eastAsia="KaiTi" w:hAnsi="KaiTi"/>
          <w:sz w:val="18"/>
          <w:szCs w:val="18"/>
        </w:rPr>
        <w:t xml:space="preserve"> </w:t>
      </w:r>
      <w:proofErr w:type="spellStart"/>
      <w:r w:rsidR="00265391" w:rsidRPr="00265391">
        <w:rPr>
          <w:rFonts w:ascii="Times New Roman" w:eastAsia="KaiTi" w:hAnsi="Times New Roman" w:cs="Times New Roman"/>
          <w:sz w:val="18"/>
          <w:szCs w:val="18"/>
          <w:lang w:val="en-US"/>
        </w:rPr>
        <w:t>Liji</w:t>
      </w:r>
      <w:proofErr w:type="spellEnd"/>
      <w:r w:rsidR="00265391" w:rsidRPr="00265391">
        <w:rPr>
          <w:rFonts w:ascii="Times New Roman" w:eastAsia="KaiTi" w:hAnsi="Times New Roman" w:cs="Times New Roman"/>
          <w:sz w:val="18"/>
          <w:szCs w:val="18"/>
          <w:lang w:val="en-US"/>
        </w:rPr>
        <w:t xml:space="preserve"> </w:t>
      </w:r>
      <w:proofErr w:type="spellStart"/>
      <w:r w:rsidR="00265391" w:rsidRPr="00265391">
        <w:rPr>
          <w:rFonts w:ascii="Times New Roman" w:eastAsia="KaiTi" w:hAnsi="Times New Roman" w:cs="Times New Roman"/>
          <w:sz w:val="18"/>
          <w:szCs w:val="18"/>
          <w:lang w:val="en-US"/>
        </w:rPr>
        <w:t>Xueji</w:t>
      </w:r>
      <w:proofErr w:type="spellEnd"/>
      <w:r w:rsidR="00265391">
        <w:rPr>
          <w:rFonts w:ascii="KaiTi" w:eastAsia="KaiTi" w:hAnsi="KaiTi" w:hint="eastAsia"/>
          <w:sz w:val="18"/>
          <w:szCs w:val="18"/>
          <w:lang w:val="en-US"/>
        </w:rPr>
        <w:t xml:space="preserve">禮記 學記 </w:t>
      </w:r>
      <w:r w:rsidR="00265391">
        <w:rPr>
          <w:rFonts w:ascii="KaiTi" w:eastAsia="KaiTi" w:hAnsi="KaiTi"/>
          <w:sz w:val="18"/>
          <w:szCs w:val="18"/>
          <w:lang w:val="en-US"/>
        </w:rPr>
        <w:t>(</w:t>
      </w:r>
      <w:hyperlink r:id="rId4" w:history="1">
        <w:r w:rsidR="00265391" w:rsidRPr="009B3A6E">
          <w:rPr>
            <w:rStyle w:val="Hyperlink"/>
            <w:rFonts w:ascii="KaiTi" w:eastAsia="KaiTi" w:hAnsi="KaiTi"/>
            <w:sz w:val="18"/>
            <w:szCs w:val="18"/>
          </w:rPr>
          <w:t>https://zh.m.wikisource.org/wiki/</w:t>
        </w:r>
      </w:hyperlink>
      <w:r w:rsidR="00265391">
        <w:rPr>
          <w:rFonts w:ascii="KaiTi" w:eastAsia="KaiTi" w:hAnsi="KaiTi" w:hint="eastAsia"/>
          <w:sz w:val="18"/>
          <w:szCs w:val="18"/>
        </w:rPr>
        <w:t>禮記/學記)</w:t>
      </w:r>
    </w:p>
  </w:footnote>
  <w:footnote w:id="11">
    <w:p w14:paraId="7EE4155D" w14:textId="63B87297" w:rsidR="002A3018" w:rsidRPr="00C20BC1" w:rsidRDefault="002A3018">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hint="eastAsia"/>
          <w:sz w:val="18"/>
          <w:szCs w:val="18"/>
          <w:lang w:val="en-US"/>
        </w:rPr>
        <w:t>教也者，</w:t>
      </w:r>
      <w:r w:rsidR="00C20BC1" w:rsidRPr="00C20BC1">
        <w:rPr>
          <w:rFonts w:ascii="KaiTi" w:eastAsia="KaiTi" w:hAnsi="KaiTi" w:hint="eastAsia"/>
          <w:sz w:val="18"/>
          <w:szCs w:val="18"/>
          <w:lang w:val="en-US"/>
        </w:rPr>
        <w:t>長善而救其失者也</w:t>
      </w:r>
      <w:r w:rsidR="00265391">
        <w:rPr>
          <w:rFonts w:ascii="KaiTi" w:eastAsia="KaiTi" w:hAnsi="KaiTi"/>
          <w:sz w:val="18"/>
          <w:szCs w:val="18"/>
          <w:lang w:val="en-US"/>
        </w:rPr>
        <w:t>’</w:t>
      </w:r>
      <w:r w:rsidR="002A3F9D" w:rsidRPr="002A3F9D">
        <w:rPr>
          <w:rFonts w:ascii="Times New Roman" w:eastAsia="KaiTi" w:hAnsi="Times New Roman" w:cs="Times New Roman"/>
          <w:sz w:val="18"/>
          <w:szCs w:val="18"/>
          <w:lang w:val="en-US"/>
        </w:rPr>
        <w:t>Ibid</w:t>
      </w:r>
      <w:r w:rsidR="002A3F9D">
        <w:rPr>
          <w:rFonts w:ascii="KaiTi" w:eastAsia="KaiTi" w:hAnsi="KaiTi"/>
          <w:sz w:val="18"/>
          <w:szCs w:val="18"/>
          <w:lang w:val="en-US"/>
        </w:rPr>
        <w:t>.</w:t>
      </w:r>
    </w:p>
  </w:footnote>
  <w:footnote w:id="12">
    <w:p w14:paraId="3A077D62" w14:textId="750262E6" w:rsidR="00C20BC1" w:rsidRPr="00C20BC1" w:rsidRDefault="00C20BC1">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hint="eastAsia"/>
          <w:sz w:val="18"/>
          <w:szCs w:val="18"/>
        </w:rPr>
        <w:t>道而弗牽</w:t>
      </w:r>
      <w:r w:rsidR="00265391">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Ibid</w:t>
      </w:r>
      <w:r w:rsidR="002A3F9D">
        <w:rPr>
          <w:rFonts w:ascii="Times New Roman" w:eastAsia="KaiTi" w:hAnsi="Times New Roman" w:cs="Times New Roman"/>
          <w:sz w:val="18"/>
          <w:szCs w:val="18"/>
          <w:lang w:val="en-US"/>
        </w:rPr>
        <w:t>.</w:t>
      </w:r>
    </w:p>
  </w:footnote>
  <w:footnote w:id="13">
    <w:p w14:paraId="29EEC36D" w14:textId="7798FA87" w:rsidR="00C20BC1" w:rsidRPr="00C20BC1" w:rsidRDefault="00C20BC1">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65391">
        <w:rPr>
          <w:rFonts w:ascii="KaiTi" w:eastAsia="KaiTi" w:hAnsi="KaiTi"/>
          <w:sz w:val="18"/>
          <w:szCs w:val="18"/>
        </w:rPr>
        <w:t>‘</w:t>
      </w:r>
      <w:r w:rsidRPr="00C20BC1">
        <w:rPr>
          <w:rFonts w:ascii="KaiTi" w:eastAsia="KaiTi" w:hAnsi="KaiTi" w:hint="eastAsia"/>
          <w:sz w:val="18"/>
          <w:szCs w:val="18"/>
        </w:rPr>
        <w:t>強而弗抑</w:t>
      </w:r>
      <w:r w:rsidR="00265391">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Ibid</w:t>
      </w:r>
      <w:r w:rsidR="002A3F9D">
        <w:rPr>
          <w:rFonts w:ascii="Times New Roman" w:eastAsia="KaiTi" w:hAnsi="Times New Roman" w:cs="Times New Roman"/>
          <w:sz w:val="18"/>
          <w:szCs w:val="18"/>
          <w:lang w:val="en-US"/>
        </w:rPr>
        <w:t>.</w:t>
      </w:r>
    </w:p>
  </w:footnote>
  <w:footnote w:id="14">
    <w:p w14:paraId="4FDFCA42" w14:textId="42CFF951" w:rsidR="00C20BC1" w:rsidRPr="00C20BC1" w:rsidRDefault="00C20BC1">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002A3F9D">
        <w:rPr>
          <w:rFonts w:ascii="Times New Roman" w:eastAsia="KaiTi" w:hAnsi="Times New Roman" w:cs="Times New Roman"/>
          <w:sz w:val="18"/>
          <w:szCs w:val="18"/>
        </w:rPr>
        <w:t xml:space="preserve">   </w:t>
      </w:r>
      <w:r w:rsidRPr="00C20BC1">
        <w:rPr>
          <w:rFonts w:ascii="Times New Roman" w:eastAsia="KaiTi" w:hAnsi="Times New Roman" w:cs="Times New Roman"/>
          <w:sz w:val="18"/>
          <w:szCs w:val="18"/>
        </w:rPr>
        <w:t xml:space="preserve"> </w:t>
      </w:r>
      <w:r w:rsidR="00265391">
        <w:rPr>
          <w:rFonts w:ascii="Times New Roman" w:eastAsia="KaiTi" w:hAnsi="Times New Roman" w:cs="Times New Roman"/>
          <w:sz w:val="18"/>
          <w:szCs w:val="18"/>
        </w:rPr>
        <w:t>‘</w:t>
      </w:r>
      <w:r w:rsidRPr="00C20BC1">
        <w:rPr>
          <w:rFonts w:ascii="KaiTi" w:eastAsia="KaiTi" w:hAnsi="KaiTi" w:hint="eastAsia"/>
          <w:sz w:val="18"/>
          <w:szCs w:val="18"/>
        </w:rPr>
        <w:t>開而弗達</w:t>
      </w:r>
      <w:r w:rsidR="00265391">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Ibid</w:t>
      </w:r>
      <w:r w:rsidR="002A3F9D">
        <w:rPr>
          <w:rFonts w:ascii="Times New Roman" w:eastAsia="KaiTi" w:hAnsi="Times New Roman" w:cs="Times New Roman"/>
          <w:sz w:val="18"/>
          <w:szCs w:val="18"/>
          <w:lang w:val="en-US"/>
        </w:rPr>
        <w:t>.</w:t>
      </w:r>
    </w:p>
  </w:footnote>
  <w:footnote w:id="15">
    <w:p w14:paraId="53943482" w14:textId="3F9C5E09" w:rsidR="003250B1" w:rsidRPr="00C20BC1" w:rsidRDefault="003250B1">
      <w:pPr>
        <w:pStyle w:val="FootnoteText"/>
        <w:rPr>
          <w:rFonts w:ascii="KaiTi" w:eastAsia="KaiTi" w:hAnsi="KaiTi"/>
          <w:sz w:val="18"/>
          <w:szCs w:val="18"/>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A3F9D">
        <w:rPr>
          <w:rFonts w:ascii="KaiTi" w:eastAsia="KaiTi" w:hAnsi="KaiTi"/>
          <w:sz w:val="18"/>
          <w:szCs w:val="18"/>
        </w:rPr>
        <w:t>‘</w:t>
      </w:r>
      <w:r w:rsidR="006F356A" w:rsidRPr="00C20BC1">
        <w:rPr>
          <w:rFonts w:ascii="KaiTi" w:eastAsia="KaiTi" w:hAnsi="KaiTi" w:hint="eastAsia"/>
          <w:sz w:val="18"/>
          <w:szCs w:val="18"/>
        </w:rPr>
        <w:t>教學相長</w:t>
      </w:r>
      <w:r w:rsidR="002A3F9D">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Ibid</w:t>
      </w:r>
      <w:r w:rsidR="002A3F9D">
        <w:rPr>
          <w:rFonts w:ascii="Times New Roman" w:eastAsia="KaiTi" w:hAnsi="Times New Roman" w:cs="Times New Roman"/>
          <w:sz w:val="18"/>
          <w:szCs w:val="18"/>
          <w:lang w:val="en-US"/>
        </w:rPr>
        <w:t>.</w:t>
      </w:r>
    </w:p>
  </w:footnote>
  <w:footnote w:id="16">
    <w:p w14:paraId="6A8102C5" w14:textId="6CD04F4A" w:rsidR="00C9089B" w:rsidRPr="00C20BC1" w:rsidRDefault="00C9089B">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A3F9D">
        <w:rPr>
          <w:rFonts w:ascii="KaiTi" w:eastAsia="KaiTi" w:hAnsi="KaiTi"/>
          <w:sz w:val="18"/>
          <w:szCs w:val="18"/>
        </w:rPr>
        <w:t>‘</w:t>
      </w:r>
      <w:r w:rsidRPr="00C20BC1">
        <w:rPr>
          <w:rFonts w:ascii="KaiTi" w:eastAsia="KaiTi" w:hAnsi="KaiTi" w:hint="eastAsia"/>
          <w:sz w:val="18"/>
          <w:szCs w:val="18"/>
        </w:rPr>
        <w:t>善歌者，使人繼其聲；善教者，使人繼其志</w:t>
      </w:r>
      <w:r w:rsidR="002A3F9D">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Ibid</w:t>
      </w:r>
      <w:r w:rsidR="002A3F9D">
        <w:rPr>
          <w:rFonts w:ascii="Times New Roman" w:eastAsia="KaiTi" w:hAnsi="Times New Roman" w:cs="Times New Roman"/>
          <w:sz w:val="18"/>
          <w:szCs w:val="18"/>
          <w:lang w:val="en-US"/>
        </w:rPr>
        <w:t>.</w:t>
      </w:r>
    </w:p>
  </w:footnote>
  <w:footnote w:id="17">
    <w:p w14:paraId="05045156" w14:textId="6E12B382" w:rsidR="007A74C2" w:rsidRPr="00C20BC1" w:rsidRDefault="007A74C2" w:rsidP="007A74C2">
      <w:pPr>
        <w:pStyle w:val="FootnoteText"/>
        <w:rPr>
          <w:rFonts w:ascii="KaiTi" w:eastAsia="KaiTi" w:hAnsi="KaiTi"/>
          <w:sz w:val="18"/>
          <w:szCs w:val="18"/>
          <w:lang w:val="en-US"/>
        </w:rPr>
      </w:pPr>
      <w:r w:rsidRPr="00C20BC1">
        <w:rPr>
          <w:rStyle w:val="FootnoteReference"/>
          <w:rFonts w:ascii="Times New Roman" w:eastAsia="KaiTi" w:hAnsi="Times New Roman" w:cs="Times New Roman"/>
          <w:sz w:val="18"/>
          <w:szCs w:val="18"/>
        </w:rPr>
        <w:footnoteRef/>
      </w:r>
      <w:r w:rsidRPr="00C20BC1">
        <w:rPr>
          <w:rFonts w:ascii="KaiTi" w:eastAsia="KaiTi" w:hAnsi="KaiTi"/>
          <w:sz w:val="18"/>
          <w:szCs w:val="18"/>
        </w:rPr>
        <w:t xml:space="preserve"> </w:t>
      </w:r>
      <w:r w:rsidR="002A3F9D">
        <w:rPr>
          <w:rFonts w:ascii="KaiTi" w:eastAsia="KaiTi" w:hAnsi="KaiTi"/>
          <w:sz w:val="18"/>
          <w:szCs w:val="18"/>
        </w:rPr>
        <w:t>‘</w:t>
      </w:r>
      <w:r w:rsidRPr="00C20BC1">
        <w:rPr>
          <w:rFonts w:ascii="KaiTi" w:eastAsia="KaiTi" w:hAnsi="KaiTi" w:hint="eastAsia"/>
          <w:sz w:val="18"/>
          <w:szCs w:val="18"/>
          <w:lang w:val="en-US"/>
        </w:rPr>
        <w:t>一日為師，終身為父</w:t>
      </w:r>
      <w:r w:rsidR="002A3F9D">
        <w:rPr>
          <w:rFonts w:ascii="KaiTi" w:eastAsia="KaiTi" w:hAnsi="KaiTi"/>
          <w:sz w:val="18"/>
          <w:szCs w:val="18"/>
          <w:lang w:val="en-US"/>
        </w:rPr>
        <w:t>’</w:t>
      </w:r>
      <w:proofErr w:type="spellStart"/>
      <w:r w:rsidR="002A3F9D">
        <w:rPr>
          <w:rFonts w:ascii="KaiTi" w:eastAsia="KaiTi" w:hAnsi="KaiTi"/>
          <w:sz w:val="18"/>
          <w:szCs w:val="18"/>
          <w:lang w:val="en-US"/>
        </w:rPr>
        <w:t>Mingsha</w:t>
      </w:r>
      <w:proofErr w:type="spellEnd"/>
      <w:r w:rsidR="002A3F9D">
        <w:rPr>
          <w:rFonts w:ascii="KaiTi" w:eastAsia="KaiTi" w:hAnsi="KaiTi"/>
          <w:sz w:val="18"/>
          <w:szCs w:val="18"/>
          <w:lang w:val="en-US"/>
        </w:rPr>
        <w:t xml:space="preserve"> </w:t>
      </w:r>
      <w:proofErr w:type="spellStart"/>
      <w:r w:rsidR="002A3F9D">
        <w:rPr>
          <w:rFonts w:ascii="KaiTi" w:eastAsia="KaiTi" w:hAnsi="KaiTi"/>
          <w:sz w:val="18"/>
          <w:szCs w:val="18"/>
          <w:lang w:val="en-US"/>
        </w:rPr>
        <w:t>Shishishu</w:t>
      </w:r>
      <w:proofErr w:type="spellEnd"/>
      <w:r w:rsidR="002A3F9D">
        <w:rPr>
          <w:rFonts w:ascii="KaiTi" w:eastAsia="KaiTi" w:hAnsi="KaiTi"/>
          <w:sz w:val="18"/>
          <w:szCs w:val="18"/>
          <w:lang w:val="en-US"/>
        </w:rPr>
        <w:t xml:space="preserve"> </w:t>
      </w:r>
      <w:proofErr w:type="spellStart"/>
      <w:r w:rsidR="002A3F9D">
        <w:rPr>
          <w:rFonts w:ascii="KaiTi" w:eastAsia="KaiTi" w:hAnsi="KaiTi"/>
          <w:sz w:val="18"/>
          <w:szCs w:val="18"/>
          <w:lang w:val="en-US"/>
        </w:rPr>
        <w:t>Taigong</w:t>
      </w:r>
      <w:proofErr w:type="spellEnd"/>
      <w:r w:rsidR="002A3F9D">
        <w:rPr>
          <w:rFonts w:ascii="KaiTi" w:eastAsia="KaiTi" w:hAnsi="KaiTi"/>
          <w:sz w:val="18"/>
          <w:szCs w:val="18"/>
          <w:lang w:val="en-US"/>
        </w:rPr>
        <w:t xml:space="preserve"> </w:t>
      </w:r>
      <w:proofErr w:type="spellStart"/>
      <w:r w:rsidR="002A3F9D">
        <w:rPr>
          <w:rFonts w:ascii="KaiTi" w:eastAsia="KaiTi" w:hAnsi="KaiTi"/>
          <w:sz w:val="18"/>
          <w:szCs w:val="18"/>
          <w:lang w:val="en-US"/>
        </w:rPr>
        <w:t>Jiashu</w:t>
      </w:r>
      <w:proofErr w:type="spellEnd"/>
      <w:r w:rsidRPr="00C20BC1">
        <w:rPr>
          <w:rFonts w:ascii="KaiTi" w:eastAsia="KaiTi" w:hAnsi="KaiTi" w:hint="eastAsia"/>
          <w:sz w:val="18"/>
          <w:szCs w:val="18"/>
          <w:lang w:val="en-US"/>
        </w:rPr>
        <w:t>鳴沙石室書。太公家教</w:t>
      </w:r>
    </w:p>
  </w:footnote>
  <w:footnote w:id="18">
    <w:p w14:paraId="1728593B" w14:textId="21EB586F" w:rsidR="00754CF1" w:rsidRPr="00754CF1" w:rsidRDefault="00754CF1" w:rsidP="002A3F9D">
      <w:pPr>
        <w:pStyle w:val="FootnoteText"/>
        <w:ind w:left="180" w:hanging="180"/>
      </w:pPr>
      <w:r>
        <w:rPr>
          <w:rStyle w:val="FootnoteReference"/>
        </w:rPr>
        <w:footnoteRef/>
      </w:r>
      <w:r w:rsidR="002A3F9D">
        <w:t xml:space="preserve"> </w:t>
      </w:r>
      <w:r>
        <w:t xml:space="preserve"> </w:t>
      </w:r>
      <w:r w:rsidR="002A3F9D">
        <w:t>‘</w:t>
      </w:r>
      <w:r w:rsidRPr="00754CF1">
        <w:rPr>
          <w:rFonts w:ascii="KaiTi" w:eastAsia="KaiTi" w:hAnsi="KaiTi" w:hint="eastAsia"/>
          <w:sz w:val="18"/>
          <w:szCs w:val="18"/>
        </w:rPr>
        <w:t>或失則多，或失則寡，或失則易，或失則止</w:t>
      </w:r>
      <w:r w:rsidR="002A3F9D">
        <w:rPr>
          <w:rFonts w:ascii="KaiTi" w:eastAsia="KaiTi" w:hAnsi="KaiTi"/>
          <w:sz w:val="18"/>
          <w:szCs w:val="18"/>
        </w:rPr>
        <w:t>’</w:t>
      </w:r>
      <w:r w:rsidR="002A3F9D" w:rsidRPr="002A3F9D">
        <w:rPr>
          <w:rFonts w:ascii="Times New Roman" w:eastAsia="KaiTi" w:hAnsi="Times New Roman" w:cs="Times New Roman"/>
          <w:sz w:val="18"/>
          <w:szCs w:val="18"/>
          <w:lang w:val="en-US"/>
        </w:rPr>
        <w:t xml:space="preserve"> </w:t>
      </w:r>
      <w:proofErr w:type="spellStart"/>
      <w:r w:rsidR="002A3F9D" w:rsidRPr="00265391">
        <w:rPr>
          <w:rFonts w:ascii="Times New Roman" w:eastAsia="KaiTi" w:hAnsi="Times New Roman" w:cs="Times New Roman"/>
          <w:sz w:val="18"/>
          <w:szCs w:val="18"/>
          <w:lang w:val="en-US"/>
        </w:rPr>
        <w:t>Liji</w:t>
      </w:r>
      <w:proofErr w:type="spellEnd"/>
      <w:r w:rsidR="002A3F9D" w:rsidRPr="00265391">
        <w:rPr>
          <w:rFonts w:ascii="Times New Roman" w:eastAsia="KaiTi" w:hAnsi="Times New Roman" w:cs="Times New Roman"/>
          <w:sz w:val="18"/>
          <w:szCs w:val="18"/>
          <w:lang w:val="en-US"/>
        </w:rPr>
        <w:t xml:space="preserve"> </w:t>
      </w:r>
      <w:proofErr w:type="spellStart"/>
      <w:r w:rsidR="002A3F9D" w:rsidRPr="00265391">
        <w:rPr>
          <w:rFonts w:ascii="Times New Roman" w:eastAsia="KaiTi" w:hAnsi="Times New Roman" w:cs="Times New Roman"/>
          <w:sz w:val="18"/>
          <w:szCs w:val="18"/>
          <w:lang w:val="en-US"/>
        </w:rPr>
        <w:t>Xueji</w:t>
      </w:r>
      <w:proofErr w:type="spellEnd"/>
      <w:r w:rsidR="002A3F9D">
        <w:rPr>
          <w:rFonts w:ascii="KaiTi" w:eastAsia="KaiTi" w:hAnsi="KaiTi" w:hint="eastAsia"/>
          <w:sz w:val="18"/>
          <w:szCs w:val="18"/>
          <w:lang w:val="en-US"/>
        </w:rPr>
        <w:t xml:space="preserve">禮記 學記 </w:t>
      </w:r>
      <w:r w:rsidR="002A3F9D">
        <w:rPr>
          <w:rFonts w:ascii="KaiTi" w:eastAsia="KaiTi" w:hAnsi="KaiTi"/>
          <w:sz w:val="18"/>
          <w:szCs w:val="18"/>
          <w:lang w:val="en-US"/>
        </w:rPr>
        <w:t>(</w:t>
      </w:r>
      <w:hyperlink r:id="rId5" w:history="1">
        <w:r w:rsidR="002A3F9D" w:rsidRPr="009B3A6E">
          <w:rPr>
            <w:rStyle w:val="Hyperlink"/>
            <w:rFonts w:ascii="KaiTi" w:eastAsia="KaiTi" w:hAnsi="KaiTi"/>
            <w:sz w:val="18"/>
            <w:szCs w:val="18"/>
          </w:rPr>
          <w:t>https://zh.m.wikisource.org/wiki/</w:t>
        </w:r>
      </w:hyperlink>
      <w:r w:rsidR="002A3F9D">
        <w:rPr>
          <w:rFonts w:ascii="KaiTi" w:eastAsia="KaiTi" w:hAnsi="KaiTi" w:hint="eastAsia"/>
          <w:sz w:val="18"/>
          <w:szCs w:val="18"/>
        </w:rPr>
        <w:t>禮記/學記)</w:t>
      </w:r>
    </w:p>
  </w:footnote>
  <w:footnote w:id="19">
    <w:p w14:paraId="5C0D018E" w14:textId="5FF3FAED" w:rsidR="001606EB" w:rsidRPr="001606EB" w:rsidRDefault="001606EB">
      <w:pPr>
        <w:pStyle w:val="FootnoteText"/>
      </w:pPr>
      <w:r>
        <w:rPr>
          <w:rStyle w:val="FootnoteReference"/>
        </w:rPr>
        <w:footnoteRef/>
      </w:r>
      <w:r>
        <w:t xml:space="preserve"> </w:t>
      </w:r>
      <w:r w:rsidR="002A3F9D">
        <w:t xml:space="preserve"> ‘</w:t>
      </w:r>
      <w:r w:rsidRPr="001606EB">
        <w:rPr>
          <w:rFonts w:ascii="KaiTi" w:eastAsia="KaiTi" w:hAnsi="KaiTi" w:cs="Times New Roman"/>
          <w:sz w:val="18"/>
          <w:szCs w:val="18"/>
        </w:rPr>
        <w:t>善學者，師逸而功倍，又從而庸之</w:t>
      </w:r>
      <w:r w:rsidR="002A3F9D">
        <w:rPr>
          <w:rFonts w:ascii="KaiTi" w:eastAsia="KaiTi" w:hAnsi="KaiTi" w:cs="Times New Roman"/>
          <w:sz w:val="18"/>
          <w:szCs w:val="18"/>
        </w:rPr>
        <w:t>’</w:t>
      </w:r>
      <w:r w:rsidR="002A3F9D" w:rsidRPr="002A3F9D">
        <w:rPr>
          <w:rFonts w:ascii="Times New Roman" w:eastAsia="KaiTi" w:hAnsi="Times New Roman" w:cs="Times New Roman"/>
          <w:sz w:val="18"/>
          <w:szCs w:val="18"/>
        </w:rPr>
        <w:t>Ibid</w:t>
      </w:r>
      <w:r w:rsidR="002A3F9D">
        <w:rPr>
          <w:rFonts w:ascii="KaiTi" w:eastAsia="KaiTi" w:hAnsi="KaiTi" w:cs="Times New Roman"/>
          <w:sz w:val="18"/>
          <w:szCs w:val="18"/>
        </w:rPr>
        <w:t>.</w:t>
      </w:r>
    </w:p>
  </w:footnote>
  <w:footnote w:id="20">
    <w:p w14:paraId="242562F1" w14:textId="3B6119F6" w:rsidR="001606EB" w:rsidRPr="001606EB" w:rsidRDefault="001606EB">
      <w:pPr>
        <w:pStyle w:val="FootnoteText"/>
      </w:pPr>
      <w:r>
        <w:rPr>
          <w:rStyle w:val="FootnoteReference"/>
        </w:rPr>
        <w:footnoteRef/>
      </w:r>
      <w:r w:rsidR="002A3F9D">
        <w:t xml:space="preserve"> </w:t>
      </w:r>
      <w:r>
        <w:t xml:space="preserve"> </w:t>
      </w:r>
      <w:r w:rsidR="002A3F9D">
        <w:t>‘</w:t>
      </w:r>
      <w:r w:rsidRPr="001606EB">
        <w:rPr>
          <w:rFonts w:ascii="KaiTi" w:eastAsia="KaiTi" w:hAnsi="KaiTi" w:hint="eastAsia"/>
          <w:sz w:val="18"/>
          <w:szCs w:val="18"/>
        </w:rPr>
        <w:t>不善學者，師勤而功半，又從而怨之</w:t>
      </w:r>
      <w:r w:rsidR="002A3F9D">
        <w:rPr>
          <w:rFonts w:ascii="KaiTi" w:eastAsia="KaiTi" w:hAnsi="KaiTi"/>
          <w:sz w:val="18"/>
          <w:szCs w:val="18"/>
        </w:rPr>
        <w:t>’</w:t>
      </w:r>
      <w:r w:rsidR="002A3F9D" w:rsidRPr="002A3F9D">
        <w:rPr>
          <w:rFonts w:ascii="Times New Roman" w:eastAsia="KaiTi" w:hAnsi="Times New Roman" w:cs="Times New Roman"/>
          <w:sz w:val="18"/>
          <w:szCs w:val="18"/>
        </w:rPr>
        <w:t xml:space="preserve"> Ibid</w:t>
      </w:r>
      <w:r w:rsidR="002A3F9D">
        <w:rPr>
          <w:rFonts w:ascii="KaiTi" w:eastAsia="KaiTi" w:hAnsi="KaiTi" w:cs="Times New Roman"/>
          <w:sz w:val="18"/>
          <w:szCs w:val="18"/>
        </w:rPr>
        <w:t>.</w:t>
      </w:r>
    </w:p>
  </w:footnote>
  <w:footnote w:id="21">
    <w:p w14:paraId="6738DAC7" w14:textId="5472AE3E" w:rsidR="001606EB" w:rsidRPr="001606EB" w:rsidRDefault="001606EB">
      <w:pPr>
        <w:pStyle w:val="FootnoteText"/>
      </w:pPr>
      <w:r>
        <w:rPr>
          <w:rStyle w:val="FootnoteReference"/>
        </w:rPr>
        <w:footnoteRef/>
      </w:r>
      <w:r>
        <w:t xml:space="preserve"> </w:t>
      </w:r>
      <w:r w:rsidR="002A3F9D">
        <w:t xml:space="preserve"> ‘</w:t>
      </w:r>
      <w:r w:rsidRPr="001606EB">
        <w:rPr>
          <w:rFonts w:ascii="KaiTi" w:eastAsia="KaiTi" w:hAnsi="KaiTi" w:hint="eastAsia"/>
          <w:sz w:val="18"/>
          <w:szCs w:val="18"/>
        </w:rPr>
        <w:t>善問者，如攻堅木。先其易者，後其節目。及其久也，相說以解</w:t>
      </w:r>
      <w:r w:rsidR="002A3F9D">
        <w:rPr>
          <w:rFonts w:ascii="KaiTi" w:eastAsia="KaiTi" w:hAnsi="KaiTi"/>
          <w:sz w:val="18"/>
          <w:szCs w:val="18"/>
        </w:rPr>
        <w:t>’</w:t>
      </w:r>
      <w:r w:rsidR="002A3F9D" w:rsidRPr="002A3F9D">
        <w:rPr>
          <w:rFonts w:ascii="Times New Roman" w:eastAsia="KaiTi" w:hAnsi="Times New Roman" w:cs="Times New Roman"/>
          <w:sz w:val="18"/>
          <w:szCs w:val="18"/>
        </w:rPr>
        <w:t xml:space="preserve"> Ibid</w:t>
      </w:r>
      <w:r w:rsidR="002A3F9D">
        <w:rPr>
          <w:rFonts w:ascii="KaiTi" w:eastAsia="KaiTi" w:hAnsi="KaiTi" w:cs="Times New Roman"/>
          <w:sz w:val="18"/>
          <w:szCs w:val="18"/>
        </w:rPr>
        <w:t>.</w:t>
      </w:r>
    </w:p>
  </w:footnote>
  <w:footnote w:id="22">
    <w:p w14:paraId="0CB9219F" w14:textId="06BF0ACC" w:rsidR="001606EB" w:rsidRPr="001606EB" w:rsidRDefault="001606EB">
      <w:pPr>
        <w:pStyle w:val="FootnoteText"/>
      </w:pPr>
      <w:r>
        <w:rPr>
          <w:rStyle w:val="FootnoteReference"/>
        </w:rPr>
        <w:footnoteRef/>
      </w:r>
      <w:r>
        <w:t xml:space="preserve"> </w:t>
      </w:r>
      <w:r w:rsidR="002A3F9D">
        <w:t xml:space="preserve"> ‘</w:t>
      </w:r>
      <w:r w:rsidRPr="00154213">
        <w:rPr>
          <w:rFonts w:ascii="KaiTi" w:eastAsia="KaiTi" w:hAnsi="KaiTi" w:cs="Times New Roman"/>
          <w:sz w:val="18"/>
          <w:szCs w:val="18"/>
        </w:rPr>
        <w:t>善待問者如撞鐘。</w:t>
      </w:r>
      <w:r w:rsidR="00154213" w:rsidRPr="00154213">
        <w:rPr>
          <w:rFonts w:ascii="KaiTi" w:eastAsia="KaiTi" w:hAnsi="KaiTi" w:cs="Times New Roman"/>
          <w:sz w:val="18"/>
          <w:szCs w:val="18"/>
        </w:rPr>
        <w:t>叩之以小者則小鳴，叩之以大者則大鳴</w:t>
      </w:r>
      <w:r w:rsidR="002A3F9D">
        <w:rPr>
          <w:rFonts w:ascii="KaiTi" w:eastAsia="KaiTi" w:hAnsi="KaiTi" w:cs="Times New Roman"/>
          <w:sz w:val="18"/>
          <w:szCs w:val="18"/>
        </w:rPr>
        <w:t>’</w:t>
      </w:r>
      <w:r w:rsidR="002A3F9D" w:rsidRPr="002A3F9D">
        <w:rPr>
          <w:rFonts w:ascii="Times New Roman" w:eastAsia="KaiTi" w:hAnsi="Times New Roman" w:cs="Times New Roman"/>
          <w:sz w:val="18"/>
          <w:szCs w:val="18"/>
        </w:rPr>
        <w:t xml:space="preserve"> Ibid</w:t>
      </w:r>
      <w:r w:rsidR="002A3F9D">
        <w:rPr>
          <w:rFonts w:ascii="KaiTi" w:eastAsia="KaiTi" w:hAnsi="KaiTi" w:cs="Times New Roman"/>
          <w:sz w:val="18"/>
          <w:szCs w:val="18"/>
        </w:rPr>
        <w:t>.</w:t>
      </w:r>
    </w:p>
  </w:footnote>
  <w:footnote w:id="23">
    <w:p w14:paraId="7C95E715" w14:textId="22C74902" w:rsidR="00504701" w:rsidRPr="00504701" w:rsidRDefault="00504701" w:rsidP="004C28DD">
      <w:pPr>
        <w:pStyle w:val="FootnoteText"/>
        <w:ind w:left="180" w:hanging="180"/>
        <w:jc w:val="both"/>
        <w:rPr>
          <w:rFonts w:ascii="Times New Roman" w:hAnsi="Times New Roman" w:cs="Times New Roman"/>
          <w:sz w:val="18"/>
          <w:szCs w:val="18"/>
        </w:rPr>
      </w:pPr>
      <w:r>
        <w:rPr>
          <w:rStyle w:val="FootnoteReference"/>
        </w:rPr>
        <w:footnoteRef/>
      </w:r>
      <w:r>
        <w:t xml:space="preserve"> </w:t>
      </w:r>
      <w:proofErr w:type="spellStart"/>
      <w:r w:rsidRPr="00504701">
        <w:rPr>
          <w:rFonts w:ascii="Times New Roman" w:hAnsi="Times New Roman" w:cs="Times New Roman"/>
          <w:sz w:val="18"/>
          <w:szCs w:val="18"/>
        </w:rPr>
        <w:t>Sofe</w:t>
      </w:r>
      <w:proofErr w:type="spellEnd"/>
      <w:r w:rsidRPr="00504701">
        <w:rPr>
          <w:rFonts w:ascii="Times New Roman" w:hAnsi="Times New Roman" w:cs="Times New Roman"/>
          <w:sz w:val="18"/>
          <w:szCs w:val="18"/>
        </w:rPr>
        <w:t xml:space="preserve"> Ahm</w:t>
      </w:r>
      <w:r w:rsidR="002A3F9D">
        <w:rPr>
          <w:rFonts w:ascii="Times New Roman" w:hAnsi="Times New Roman" w:cs="Times New Roman"/>
          <w:sz w:val="18"/>
          <w:szCs w:val="18"/>
        </w:rPr>
        <w:t>e</w:t>
      </w:r>
      <w:r w:rsidRPr="00504701">
        <w:rPr>
          <w:rFonts w:ascii="Times New Roman" w:hAnsi="Times New Roman" w:cs="Times New Roman"/>
          <w:sz w:val="18"/>
          <w:szCs w:val="18"/>
        </w:rPr>
        <w:t xml:space="preserve">d, </w:t>
      </w:r>
      <w:r w:rsidR="00CA7FAB">
        <w:rPr>
          <w:rFonts w:ascii="Times New Roman" w:hAnsi="Times New Roman" w:cs="Times New Roman"/>
          <w:sz w:val="18"/>
          <w:szCs w:val="18"/>
        </w:rPr>
        <w:t>‘</w:t>
      </w:r>
      <w:r w:rsidRPr="00CA7FAB">
        <w:rPr>
          <w:rFonts w:ascii="Times New Roman" w:hAnsi="Times New Roman" w:cs="Times New Roman"/>
          <w:sz w:val="18"/>
          <w:szCs w:val="18"/>
        </w:rPr>
        <w:t>Education: Traditional Vs. Modern Perspective</w:t>
      </w:r>
      <w:r w:rsidR="00CA7FAB">
        <w:rPr>
          <w:rFonts w:ascii="Times New Roman" w:hAnsi="Times New Roman" w:cs="Times New Roman"/>
          <w:sz w:val="18"/>
          <w:szCs w:val="18"/>
        </w:rPr>
        <w:t>’</w:t>
      </w:r>
      <w:r w:rsidRPr="00504701">
        <w:rPr>
          <w:rFonts w:ascii="Times New Roman" w:hAnsi="Times New Roman" w:cs="Times New Roman"/>
          <w:sz w:val="18"/>
          <w:szCs w:val="18"/>
        </w:rPr>
        <w:t xml:space="preserve">, </w:t>
      </w:r>
      <w:r w:rsidRPr="00CA7FAB">
        <w:rPr>
          <w:rFonts w:ascii="Times New Roman" w:hAnsi="Times New Roman" w:cs="Times New Roman"/>
          <w:i/>
          <w:iCs/>
          <w:sz w:val="18"/>
          <w:szCs w:val="18"/>
        </w:rPr>
        <w:t>American Research Journal of English and Literature</w:t>
      </w:r>
      <w:r w:rsidRPr="00504701">
        <w:rPr>
          <w:rFonts w:ascii="Times New Roman" w:hAnsi="Times New Roman" w:cs="Times New Roman"/>
          <w:sz w:val="18"/>
          <w:szCs w:val="18"/>
        </w:rPr>
        <w:t>, Volume 1, Issue 2</w:t>
      </w:r>
      <w:r w:rsidR="00CA7FAB">
        <w:rPr>
          <w:rFonts w:ascii="Times New Roman" w:hAnsi="Times New Roman" w:cs="Times New Roman"/>
          <w:sz w:val="18"/>
          <w:szCs w:val="18"/>
        </w:rPr>
        <w:t xml:space="preserve"> (</w:t>
      </w:r>
      <w:r w:rsidRPr="00504701">
        <w:rPr>
          <w:rFonts w:ascii="Times New Roman" w:hAnsi="Times New Roman" w:cs="Times New Roman"/>
          <w:sz w:val="18"/>
          <w:szCs w:val="18"/>
        </w:rPr>
        <w:t>April 2015</w:t>
      </w:r>
      <w:r w:rsidR="00CA7FAB">
        <w:rPr>
          <w:rFonts w:ascii="Times New Roman" w:hAnsi="Times New Roman" w:cs="Times New Roman"/>
          <w:sz w:val="18"/>
          <w:szCs w:val="18"/>
        </w:rPr>
        <w:t>)</w:t>
      </w:r>
    </w:p>
  </w:footnote>
  <w:footnote w:id="24">
    <w:p w14:paraId="20B26BDF" w14:textId="31A8CB97" w:rsidR="00B71AD8" w:rsidRPr="002A3F9D" w:rsidRDefault="00B71AD8" w:rsidP="004C28DD">
      <w:pPr>
        <w:pStyle w:val="FootnoteText"/>
        <w:ind w:left="180" w:hanging="180"/>
        <w:jc w:val="both"/>
      </w:pPr>
      <w:r>
        <w:rPr>
          <w:rStyle w:val="FootnoteReference"/>
        </w:rPr>
        <w:footnoteRef/>
      </w:r>
      <w:r>
        <w:t xml:space="preserve"> </w:t>
      </w:r>
      <w:r w:rsidRPr="002A3F9D">
        <w:rPr>
          <w:rFonts w:ascii="Times New Roman" w:eastAsia="Times New Roman" w:hAnsi="Times New Roman" w:cs="Times New Roman"/>
          <w:sz w:val="18"/>
          <w:szCs w:val="18"/>
        </w:rPr>
        <w:t>Charlene Tan</w:t>
      </w:r>
      <w:r w:rsidRPr="002A3F9D">
        <w:rPr>
          <w:rFonts w:ascii="Times New Roman" w:eastAsia="Times New Roman" w:hAnsi="Times New Roman" w:cs="Times New Roman"/>
          <w:sz w:val="18"/>
          <w:szCs w:val="18"/>
          <w:bdr w:val="none" w:sz="0" w:space="0" w:color="auto" w:frame="1"/>
        </w:rPr>
        <w:t xml:space="preserve">, </w:t>
      </w:r>
      <w:r w:rsidR="00CA7FAB">
        <w:rPr>
          <w:rFonts w:ascii="Times New Roman" w:eastAsia="Times New Roman" w:hAnsi="Times New Roman" w:cs="Times New Roman"/>
          <w:sz w:val="18"/>
          <w:szCs w:val="18"/>
          <w:bdr w:val="none" w:sz="0" w:space="0" w:color="auto" w:frame="1"/>
        </w:rPr>
        <w:t>‘</w:t>
      </w:r>
      <w:r w:rsidRPr="00CA7FAB">
        <w:rPr>
          <w:rFonts w:ascii="Times New Roman" w:eastAsia="Times New Roman" w:hAnsi="Times New Roman" w:cs="Times New Roman"/>
          <w:kern w:val="36"/>
          <w:sz w:val="18"/>
          <w:szCs w:val="18"/>
          <w:bdr w:val="none" w:sz="0" w:space="0" w:color="auto" w:frame="1"/>
        </w:rPr>
        <w:t>Teacher-directed and learner-engaged: exploring a Confucian conception of education</w:t>
      </w:r>
      <w:r w:rsidR="00CA7FAB" w:rsidRPr="00CA7FAB">
        <w:rPr>
          <w:rFonts w:ascii="Times New Roman" w:eastAsia="Times New Roman" w:hAnsi="Times New Roman" w:cs="Times New Roman"/>
          <w:kern w:val="36"/>
          <w:sz w:val="18"/>
          <w:szCs w:val="18"/>
          <w:bdr w:val="none" w:sz="0" w:space="0" w:color="auto" w:frame="1"/>
        </w:rPr>
        <w:t>’</w:t>
      </w:r>
      <w:r w:rsidRPr="002A3F9D">
        <w:rPr>
          <w:rFonts w:ascii="Times New Roman" w:eastAsia="Times New Roman" w:hAnsi="Times New Roman" w:cs="Times New Roman"/>
          <w:i/>
          <w:iCs/>
          <w:kern w:val="36"/>
          <w:sz w:val="18"/>
          <w:szCs w:val="18"/>
          <w:bdr w:val="none" w:sz="0" w:space="0" w:color="auto" w:frame="1"/>
        </w:rPr>
        <w:t>,</w:t>
      </w:r>
      <w:r w:rsidRPr="002A3F9D">
        <w:rPr>
          <w:rFonts w:ascii="Times New Roman" w:eastAsia="Times New Roman" w:hAnsi="Times New Roman" w:cs="Times New Roman"/>
          <w:sz w:val="18"/>
          <w:szCs w:val="18"/>
          <w:bdr w:val="none" w:sz="0" w:space="0" w:color="auto" w:frame="1"/>
        </w:rPr>
        <w:t xml:space="preserve"> </w:t>
      </w:r>
      <w:r w:rsidRPr="00CA7FAB">
        <w:rPr>
          <w:rFonts w:ascii="Times New Roman" w:eastAsia="Times New Roman" w:hAnsi="Times New Roman" w:cs="Times New Roman"/>
          <w:i/>
          <w:iCs/>
          <w:sz w:val="18"/>
          <w:szCs w:val="18"/>
          <w:bdr w:val="none" w:sz="0" w:space="0" w:color="auto" w:frame="1"/>
        </w:rPr>
        <w:t>Ethics &amp; Education</w:t>
      </w:r>
      <w:r w:rsidRPr="002A3F9D">
        <w:rPr>
          <w:rFonts w:ascii="Times New Roman" w:eastAsia="Times New Roman" w:hAnsi="Times New Roman" w:cs="Times New Roman"/>
          <w:sz w:val="18"/>
          <w:szCs w:val="18"/>
          <w:bdr w:val="none" w:sz="0" w:space="0" w:color="auto" w:frame="1"/>
        </w:rPr>
        <w:t>, Vol. 10 Issue 3</w:t>
      </w:r>
      <w:r w:rsidR="00CA7FAB">
        <w:rPr>
          <w:rFonts w:ascii="Times New Roman" w:eastAsia="Times New Roman" w:hAnsi="Times New Roman" w:cs="Times New Roman"/>
          <w:sz w:val="18"/>
          <w:szCs w:val="18"/>
          <w:bdr w:val="none" w:sz="0" w:space="0" w:color="auto" w:frame="1"/>
        </w:rPr>
        <w:t xml:space="preserve"> (</w:t>
      </w:r>
      <w:r w:rsidR="00CA7FAB" w:rsidRPr="002A3F9D">
        <w:rPr>
          <w:rFonts w:ascii="Times New Roman" w:eastAsia="Times New Roman" w:hAnsi="Times New Roman" w:cs="Times New Roman"/>
          <w:sz w:val="18"/>
          <w:szCs w:val="18"/>
          <w:bdr w:val="none" w:sz="0" w:space="0" w:color="auto" w:frame="1"/>
        </w:rPr>
        <w:t>Nov2015</w:t>
      </w:r>
      <w:proofErr w:type="gramStart"/>
      <w:r w:rsidR="00CA7FAB">
        <w:rPr>
          <w:rFonts w:ascii="Times New Roman" w:eastAsia="Times New Roman" w:hAnsi="Times New Roman" w:cs="Times New Roman"/>
          <w:sz w:val="18"/>
          <w:szCs w:val="18"/>
          <w:bdr w:val="none" w:sz="0" w:space="0" w:color="auto" w:frame="1"/>
        </w:rPr>
        <w:t>)</w:t>
      </w:r>
      <w:r w:rsidR="00CA7FAB" w:rsidRPr="002A3F9D">
        <w:rPr>
          <w:rFonts w:ascii="Times New Roman" w:eastAsia="Times New Roman" w:hAnsi="Times New Roman" w:cs="Times New Roman"/>
          <w:sz w:val="18"/>
          <w:szCs w:val="18"/>
          <w:bdr w:val="none" w:sz="0" w:space="0" w:color="auto" w:frame="1"/>
        </w:rPr>
        <w:t xml:space="preserve">, </w:t>
      </w:r>
      <w:r w:rsidRPr="002A3F9D">
        <w:rPr>
          <w:rFonts w:ascii="Times New Roman" w:eastAsia="Times New Roman" w:hAnsi="Times New Roman" w:cs="Times New Roman"/>
          <w:sz w:val="18"/>
          <w:szCs w:val="18"/>
          <w:bdr w:val="none" w:sz="0" w:space="0" w:color="auto" w:frame="1"/>
        </w:rPr>
        <w:t xml:space="preserve"> p</w:t>
      </w:r>
      <w:proofErr w:type="gramEnd"/>
      <w:r w:rsidRPr="002A3F9D">
        <w:rPr>
          <w:rFonts w:ascii="Times New Roman" w:eastAsia="Times New Roman" w:hAnsi="Times New Roman" w:cs="Times New Roman"/>
          <w:sz w:val="18"/>
          <w:szCs w:val="18"/>
          <w:bdr w:val="none" w:sz="0" w:space="0" w:color="auto" w:frame="1"/>
        </w:rPr>
        <w:t>302, 11p</w:t>
      </w:r>
    </w:p>
  </w:footnote>
  <w:footnote w:id="25">
    <w:p w14:paraId="0EC4A4AF" w14:textId="5D46BF92" w:rsidR="00D0713D" w:rsidRPr="004C28DD" w:rsidRDefault="00D0713D" w:rsidP="004C28DD">
      <w:pPr>
        <w:ind w:left="180" w:hanging="180"/>
        <w:jc w:val="both"/>
        <w:textAlignment w:val="baseline"/>
        <w:rPr>
          <w:rFonts w:ascii="Times New Roman" w:hAnsi="Times New Roman" w:cs="Times New Roman"/>
          <w:sz w:val="18"/>
          <w:szCs w:val="18"/>
        </w:rPr>
      </w:pPr>
      <w:r w:rsidRPr="004C28DD">
        <w:rPr>
          <w:rStyle w:val="FootnoteReference"/>
          <w:rFonts w:ascii="Times New Roman" w:hAnsi="Times New Roman" w:cs="Times New Roman"/>
          <w:sz w:val="18"/>
          <w:szCs w:val="18"/>
        </w:rPr>
        <w:footnoteRef/>
      </w:r>
      <w:r w:rsidRPr="004C28DD">
        <w:rPr>
          <w:rFonts w:ascii="Times New Roman" w:hAnsi="Times New Roman" w:cs="Times New Roman"/>
          <w:sz w:val="18"/>
          <w:szCs w:val="18"/>
        </w:rPr>
        <w:t xml:space="preserve"> </w:t>
      </w:r>
      <w:r w:rsidR="004C28DD" w:rsidRPr="004C28DD">
        <w:rPr>
          <w:rFonts w:ascii="Times New Roman" w:hAnsi="Times New Roman" w:cs="Times New Roman"/>
          <w:sz w:val="18"/>
          <w:szCs w:val="18"/>
        </w:rPr>
        <w:t xml:space="preserve">Xu Di, </w:t>
      </w:r>
      <w:r w:rsidR="00CA7FAB">
        <w:rPr>
          <w:rFonts w:ascii="Times New Roman" w:hAnsi="Times New Roman" w:cs="Times New Roman"/>
          <w:sz w:val="18"/>
          <w:szCs w:val="18"/>
        </w:rPr>
        <w:t>‘</w:t>
      </w:r>
      <w:r w:rsidRPr="00CA7FAB">
        <w:rPr>
          <w:rFonts w:ascii="Times New Roman" w:hAnsi="Times New Roman" w:cs="Times New Roman"/>
          <w:sz w:val="18"/>
          <w:szCs w:val="18"/>
        </w:rPr>
        <w:t xml:space="preserve">Educational philosophy – East, West, and beyond: A reading and discussion of </w:t>
      </w:r>
      <w:proofErr w:type="spellStart"/>
      <w:r w:rsidRPr="00CA7FAB">
        <w:rPr>
          <w:rFonts w:ascii="Times New Roman" w:hAnsi="Times New Roman" w:cs="Times New Roman"/>
          <w:sz w:val="18"/>
          <w:szCs w:val="18"/>
        </w:rPr>
        <w:t>Xueji</w:t>
      </w:r>
      <w:proofErr w:type="spellEnd"/>
      <w:r w:rsidRPr="00CA7FAB">
        <w:rPr>
          <w:rFonts w:ascii="Times New Roman" w:hAnsi="Times New Roman" w:cs="Times New Roman"/>
          <w:sz w:val="18"/>
          <w:szCs w:val="18"/>
        </w:rPr>
        <w:t xml:space="preserve"> (</w:t>
      </w:r>
      <w:r w:rsidRPr="00CA7FAB">
        <w:rPr>
          <w:rFonts w:ascii="KaiTi" w:eastAsia="KaiTi" w:hAnsi="KaiTi" w:cs="Times New Roman"/>
          <w:sz w:val="18"/>
          <w:szCs w:val="18"/>
        </w:rPr>
        <w:t>學記</w:t>
      </w:r>
      <w:r w:rsidRPr="00CA7FAB">
        <w:rPr>
          <w:rFonts w:ascii="Times New Roman" w:hAnsi="Times New Roman" w:cs="Times New Roman"/>
          <w:sz w:val="18"/>
          <w:szCs w:val="18"/>
        </w:rPr>
        <w:t>)</w:t>
      </w:r>
      <w:r w:rsidR="00CA7FAB">
        <w:rPr>
          <w:rFonts w:ascii="Times New Roman" w:hAnsi="Times New Roman" w:cs="Times New Roman"/>
          <w:i/>
          <w:iCs/>
          <w:sz w:val="18"/>
          <w:szCs w:val="18"/>
        </w:rPr>
        <w:t>’</w:t>
      </w:r>
      <w:r w:rsidR="004C28DD">
        <w:rPr>
          <w:rFonts w:ascii="Times New Roman" w:hAnsi="Times New Roman" w:cs="Times New Roman"/>
          <w:sz w:val="18"/>
          <w:szCs w:val="18"/>
        </w:rPr>
        <w:t>,</w:t>
      </w:r>
      <w:r w:rsidRPr="004C28DD">
        <w:rPr>
          <w:rFonts w:ascii="Times New Roman" w:hAnsi="Times New Roman" w:cs="Times New Roman"/>
          <w:sz w:val="18"/>
          <w:szCs w:val="18"/>
        </w:rPr>
        <w:t> </w:t>
      </w:r>
      <w:hyperlink r:id="rId6" w:tooltip="Search for Educational Philosophy &amp; Theory" w:history="1">
        <w:r w:rsidRPr="00CA7FAB">
          <w:rPr>
            <w:rStyle w:val="Hyperlink"/>
            <w:rFonts w:ascii="Times New Roman" w:hAnsi="Times New Roman" w:cs="Times New Roman"/>
            <w:i/>
            <w:iCs/>
            <w:color w:val="auto"/>
            <w:sz w:val="18"/>
            <w:szCs w:val="18"/>
            <w:u w:val="none"/>
            <w:bdr w:val="none" w:sz="0" w:space="0" w:color="auto" w:frame="1"/>
          </w:rPr>
          <w:t>Educational Philosophy &amp; Theory</w:t>
        </w:r>
      </w:hyperlink>
      <w:r w:rsidR="004C28DD">
        <w:rPr>
          <w:rFonts w:ascii="Times New Roman" w:hAnsi="Times New Roman" w:cs="Times New Roman"/>
          <w:sz w:val="18"/>
          <w:szCs w:val="18"/>
        </w:rPr>
        <w:t>,</w:t>
      </w:r>
      <w:r w:rsidRPr="004C28DD">
        <w:rPr>
          <w:rFonts w:ascii="Times New Roman" w:hAnsi="Times New Roman" w:cs="Times New Roman"/>
          <w:sz w:val="18"/>
          <w:szCs w:val="18"/>
        </w:rPr>
        <w:t xml:space="preserve"> Vol. 49 Issue 5</w:t>
      </w:r>
      <w:r w:rsidR="00CA7FAB" w:rsidRPr="00CA7FAB">
        <w:rPr>
          <w:rFonts w:ascii="Times New Roman" w:hAnsi="Times New Roman" w:cs="Times New Roman"/>
          <w:sz w:val="18"/>
          <w:szCs w:val="18"/>
        </w:rPr>
        <w:t xml:space="preserve"> </w:t>
      </w:r>
      <w:r w:rsidR="00CA7FAB">
        <w:rPr>
          <w:rFonts w:ascii="Times New Roman" w:hAnsi="Times New Roman" w:cs="Times New Roman"/>
          <w:sz w:val="18"/>
          <w:szCs w:val="18"/>
        </w:rPr>
        <w:t>(</w:t>
      </w:r>
      <w:r w:rsidR="00CA7FAB" w:rsidRPr="004C28DD">
        <w:rPr>
          <w:rFonts w:ascii="Times New Roman" w:hAnsi="Times New Roman" w:cs="Times New Roman"/>
          <w:sz w:val="18"/>
          <w:szCs w:val="18"/>
        </w:rPr>
        <w:t>May2017</w:t>
      </w:r>
      <w:r w:rsidR="00CA7FAB">
        <w:rPr>
          <w:rFonts w:ascii="Times New Roman" w:hAnsi="Times New Roman" w:cs="Times New Roman"/>
          <w:sz w:val="18"/>
          <w:szCs w:val="18"/>
        </w:rPr>
        <w:t>)</w:t>
      </w:r>
      <w:r w:rsidRPr="004C28DD">
        <w:rPr>
          <w:rFonts w:ascii="Times New Roman" w:hAnsi="Times New Roman" w:cs="Times New Roman"/>
          <w:sz w:val="18"/>
          <w:szCs w:val="18"/>
        </w:rPr>
        <w:t>, p442-451, 10p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153E"/>
    <w:rsid w:val="00020573"/>
    <w:rsid w:val="00053DED"/>
    <w:rsid w:val="00074AD8"/>
    <w:rsid w:val="000801D1"/>
    <w:rsid w:val="000818BC"/>
    <w:rsid w:val="00084ADF"/>
    <w:rsid w:val="000B0083"/>
    <w:rsid w:val="000B68A4"/>
    <w:rsid w:val="000C7812"/>
    <w:rsid w:val="000F5653"/>
    <w:rsid w:val="0010321D"/>
    <w:rsid w:val="00124164"/>
    <w:rsid w:val="00150C7E"/>
    <w:rsid w:val="00154213"/>
    <w:rsid w:val="001606EB"/>
    <w:rsid w:val="00170AB8"/>
    <w:rsid w:val="00170EE4"/>
    <w:rsid w:val="001720AB"/>
    <w:rsid w:val="00175B1F"/>
    <w:rsid w:val="00186F89"/>
    <w:rsid w:val="00194823"/>
    <w:rsid w:val="001B425D"/>
    <w:rsid w:val="001C1002"/>
    <w:rsid w:val="001D0E03"/>
    <w:rsid w:val="001D6BE5"/>
    <w:rsid w:val="001E4222"/>
    <w:rsid w:val="0020139B"/>
    <w:rsid w:val="00233144"/>
    <w:rsid w:val="00243541"/>
    <w:rsid w:val="00252190"/>
    <w:rsid w:val="00262EEB"/>
    <w:rsid w:val="00265391"/>
    <w:rsid w:val="00266BA8"/>
    <w:rsid w:val="00280CBE"/>
    <w:rsid w:val="002939A7"/>
    <w:rsid w:val="002A18B5"/>
    <w:rsid w:val="002A3018"/>
    <w:rsid w:val="002A35C5"/>
    <w:rsid w:val="002A3F9D"/>
    <w:rsid w:val="002A6C30"/>
    <w:rsid w:val="002B2837"/>
    <w:rsid w:val="002D0183"/>
    <w:rsid w:val="00303A20"/>
    <w:rsid w:val="00313AC2"/>
    <w:rsid w:val="003236F8"/>
    <w:rsid w:val="003250B1"/>
    <w:rsid w:val="00340B0F"/>
    <w:rsid w:val="00341238"/>
    <w:rsid w:val="00346544"/>
    <w:rsid w:val="00374ABC"/>
    <w:rsid w:val="00385D81"/>
    <w:rsid w:val="00395502"/>
    <w:rsid w:val="003D591C"/>
    <w:rsid w:val="003E5F5B"/>
    <w:rsid w:val="003F4EB6"/>
    <w:rsid w:val="004323A2"/>
    <w:rsid w:val="00436EE5"/>
    <w:rsid w:val="004752B7"/>
    <w:rsid w:val="00477E5C"/>
    <w:rsid w:val="00482243"/>
    <w:rsid w:val="004902D5"/>
    <w:rsid w:val="00495AE0"/>
    <w:rsid w:val="004A1416"/>
    <w:rsid w:val="004B2558"/>
    <w:rsid w:val="004C28DD"/>
    <w:rsid w:val="004C683D"/>
    <w:rsid w:val="004D50D9"/>
    <w:rsid w:val="004D5155"/>
    <w:rsid w:val="004F100F"/>
    <w:rsid w:val="004F367A"/>
    <w:rsid w:val="004F4ABB"/>
    <w:rsid w:val="004F5DC8"/>
    <w:rsid w:val="0050245D"/>
    <w:rsid w:val="00504701"/>
    <w:rsid w:val="00504CFD"/>
    <w:rsid w:val="00511C12"/>
    <w:rsid w:val="00521A76"/>
    <w:rsid w:val="005428BE"/>
    <w:rsid w:val="00567E8D"/>
    <w:rsid w:val="00570741"/>
    <w:rsid w:val="005747C9"/>
    <w:rsid w:val="005B7711"/>
    <w:rsid w:val="005C3449"/>
    <w:rsid w:val="005D2707"/>
    <w:rsid w:val="005E03FE"/>
    <w:rsid w:val="005E0F23"/>
    <w:rsid w:val="005F1EEC"/>
    <w:rsid w:val="0060616C"/>
    <w:rsid w:val="00655356"/>
    <w:rsid w:val="00661A35"/>
    <w:rsid w:val="00677C4B"/>
    <w:rsid w:val="006952DB"/>
    <w:rsid w:val="006979E0"/>
    <w:rsid w:val="006A5CCE"/>
    <w:rsid w:val="006B4C2E"/>
    <w:rsid w:val="006F356A"/>
    <w:rsid w:val="00730B88"/>
    <w:rsid w:val="00744AE9"/>
    <w:rsid w:val="00754CF1"/>
    <w:rsid w:val="0076342E"/>
    <w:rsid w:val="0076435F"/>
    <w:rsid w:val="00764E1C"/>
    <w:rsid w:val="00765F4D"/>
    <w:rsid w:val="00777D0F"/>
    <w:rsid w:val="007823D2"/>
    <w:rsid w:val="007A74C2"/>
    <w:rsid w:val="007B56FD"/>
    <w:rsid w:val="007F0D05"/>
    <w:rsid w:val="00801AB7"/>
    <w:rsid w:val="00802172"/>
    <w:rsid w:val="00827741"/>
    <w:rsid w:val="00836C0D"/>
    <w:rsid w:val="008650AE"/>
    <w:rsid w:val="00870F0E"/>
    <w:rsid w:val="00884EC5"/>
    <w:rsid w:val="00885CEC"/>
    <w:rsid w:val="008966AB"/>
    <w:rsid w:val="008C0273"/>
    <w:rsid w:val="008E7059"/>
    <w:rsid w:val="008F3AF5"/>
    <w:rsid w:val="008F5507"/>
    <w:rsid w:val="008F75B5"/>
    <w:rsid w:val="0091505B"/>
    <w:rsid w:val="00921FBD"/>
    <w:rsid w:val="0092357E"/>
    <w:rsid w:val="00946CD5"/>
    <w:rsid w:val="00952C21"/>
    <w:rsid w:val="0096796E"/>
    <w:rsid w:val="009761FF"/>
    <w:rsid w:val="009A1D5B"/>
    <w:rsid w:val="009A7726"/>
    <w:rsid w:val="009B3410"/>
    <w:rsid w:val="009B3E35"/>
    <w:rsid w:val="009D2261"/>
    <w:rsid w:val="00A20AF4"/>
    <w:rsid w:val="00A2246F"/>
    <w:rsid w:val="00A500B7"/>
    <w:rsid w:val="00A62B72"/>
    <w:rsid w:val="00A857D5"/>
    <w:rsid w:val="00A91688"/>
    <w:rsid w:val="00AA253E"/>
    <w:rsid w:val="00AA3F52"/>
    <w:rsid w:val="00AA74C8"/>
    <w:rsid w:val="00AC51E2"/>
    <w:rsid w:val="00AD538A"/>
    <w:rsid w:val="00AF1924"/>
    <w:rsid w:val="00AF4672"/>
    <w:rsid w:val="00B0730E"/>
    <w:rsid w:val="00B11696"/>
    <w:rsid w:val="00B2086D"/>
    <w:rsid w:val="00B26EDE"/>
    <w:rsid w:val="00B34355"/>
    <w:rsid w:val="00B421C2"/>
    <w:rsid w:val="00B66066"/>
    <w:rsid w:val="00B7125F"/>
    <w:rsid w:val="00B71AD8"/>
    <w:rsid w:val="00B74550"/>
    <w:rsid w:val="00B85147"/>
    <w:rsid w:val="00BA64E9"/>
    <w:rsid w:val="00BA6ADA"/>
    <w:rsid w:val="00BD435A"/>
    <w:rsid w:val="00BE1976"/>
    <w:rsid w:val="00BF3D29"/>
    <w:rsid w:val="00C11747"/>
    <w:rsid w:val="00C14C6A"/>
    <w:rsid w:val="00C20BC1"/>
    <w:rsid w:val="00C35AD6"/>
    <w:rsid w:val="00C40985"/>
    <w:rsid w:val="00C4554A"/>
    <w:rsid w:val="00C9089B"/>
    <w:rsid w:val="00CA7FAB"/>
    <w:rsid w:val="00D02166"/>
    <w:rsid w:val="00D0713D"/>
    <w:rsid w:val="00D17128"/>
    <w:rsid w:val="00D422FC"/>
    <w:rsid w:val="00D92C90"/>
    <w:rsid w:val="00D9764C"/>
    <w:rsid w:val="00DA3C52"/>
    <w:rsid w:val="00DE3B1C"/>
    <w:rsid w:val="00DE7301"/>
    <w:rsid w:val="00E10A68"/>
    <w:rsid w:val="00E207FD"/>
    <w:rsid w:val="00E318CA"/>
    <w:rsid w:val="00E73430"/>
    <w:rsid w:val="00E765E2"/>
    <w:rsid w:val="00E809B5"/>
    <w:rsid w:val="00E84099"/>
    <w:rsid w:val="00E95549"/>
    <w:rsid w:val="00EA2FEB"/>
    <w:rsid w:val="00EF62BF"/>
    <w:rsid w:val="00F00C05"/>
    <w:rsid w:val="00F111B9"/>
    <w:rsid w:val="00F60621"/>
    <w:rsid w:val="00F93809"/>
    <w:rsid w:val="00F9659E"/>
    <w:rsid w:val="00FA3EA4"/>
    <w:rsid w:val="00FB66F5"/>
    <w:rsid w:val="00FD3579"/>
    <w:rsid w:val="00FD3A06"/>
    <w:rsid w:val="00FE4258"/>
    <w:rsid w:val="00FE5E0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A3018"/>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A2246F"/>
    <w:rPr>
      <w:i/>
      <w:iCs/>
    </w:rPr>
  </w:style>
  <w:style w:type="character" w:styleId="Hyperlink">
    <w:name w:val="Hyperlink"/>
    <w:basedOn w:val="DefaultParagraphFont"/>
    <w:uiPriority w:val="99"/>
    <w:unhideWhenUsed/>
    <w:rsid w:val="00885CEC"/>
    <w:rPr>
      <w:color w:val="0000FF"/>
      <w:u w:val="single"/>
    </w:rPr>
  </w:style>
  <w:style w:type="character" w:styleId="Strong">
    <w:name w:val="Strong"/>
    <w:basedOn w:val="DefaultParagraphFont"/>
    <w:uiPriority w:val="22"/>
    <w:qFormat/>
    <w:rsid w:val="00885CEC"/>
    <w:rPr>
      <w:b/>
      <w:bCs/>
    </w:rPr>
  </w:style>
  <w:style w:type="paragraph" w:styleId="FootnoteText">
    <w:name w:val="footnote text"/>
    <w:basedOn w:val="Normal"/>
    <w:link w:val="FootnoteTextChar"/>
    <w:uiPriority w:val="99"/>
    <w:unhideWhenUsed/>
    <w:rsid w:val="00084ADF"/>
    <w:rPr>
      <w:sz w:val="20"/>
      <w:szCs w:val="20"/>
    </w:rPr>
  </w:style>
  <w:style w:type="character" w:customStyle="1" w:styleId="FootnoteTextChar">
    <w:name w:val="Footnote Text Char"/>
    <w:basedOn w:val="DefaultParagraphFont"/>
    <w:link w:val="FootnoteText"/>
    <w:uiPriority w:val="99"/>
    <w:rsid w:val="00084ADF"/>
    <w:rPr>
      <w:sz w:val="20"/>
      <w:szCs w:val="20"/>
    </w:rPr>
  </w:style>
  <w:style w:type="character" w:styleId="FootnoteReference">
    <w:name w:val="footnote reference"/>
    <w:basedOn w:val="DefaultParagraphFont"/>
    <w:uiPriority w:val="99"/>
    <w:semiHidden/>
    <w:unhideWhenUsed/>
    <w:rsid w:val="00084ADF"/>
    <w:rPr>
      <w:vertAlign w:val="superscript"/>
    </w:rPr>
  </w:style>
  <w:style w:type="paragraph" w:customStyle="1" w:styleId="body-paragraph">
    <w:name w:val="body-paragraph"/>
    <w:basedOn w:val="Normal"/>
    <w:rsid w:val="005428BE"/>
    <w:pPr>
      <w:spacing w:before="100" w:beforeAutospacing="1" w:after="100" w:afterAutospacing="1"/>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rsid w:val="002A3018"/>
    <w:rPr>
      <w:rFonts w:asciiTheme="majorHAnsi" w:eastAsiaTheme="majorEastAsia" w:hAnsiTheme="majorHAnsi" w:cstheme="majorBidi"/>
      <w:color w:val="2F5496" w:themeColor="accent1" w:themeShade="BF"/>
      <w:sz w:val="26"/>
      <w:szCs w:val="26"/>
      <w:lang w:val="en-US"/>
    </w:rPr>
  </w:style>
  <w:style w:type="character" w:styleId="UnresolvedMention">
    <w:name w:val="Unresolved Mention"/>
    <w:basedOn w:val="DefaultParagraphFont"/>
    <w:uiPriority w:val="99"/>
    <w:semiHidden/>
    <w:unhideWhenUsed/>
    <w:rsid w:val="00865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43725">
      <w:bodyDiv w:val="1"/>
      <w:marLeft w:val="0"/>
      <w:marRight w:val="0"/>
      <w:marTop w:val="0"/>
      <w:marBottom w:val="0"/>
      <w:divBdr>
        <w:top w:val="none" w:sz="0" w:space="0" w:color="auto"/>
        <w:left w:val="none" w:sz="0" w:space="0" w:color="auto"/>
        <w:bottom w:val="none" w:sz="0" w:space="0" w:color="auto"/>
        <w:right w:val="none" w:sz="0" w:space="0" w:color="auto"/>
      </w:divBdr>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487797">
      <w:bodyDiv w:val="1"/>
      <w:marLeft w:val="0"/>
      <w:marRight w:val="0"/>
      <w:marTop w:val="0"/>
      <w:marBottom w:val="0"/>
      <w:divBdr>
        <w:top w:val="none" w:sz="0" w:space="0" w:color="auto"/>
        <w:left w:val="none" w:sz="0" w:space="0" w:color="auto"/>
        <w:bottom w:val="none" w:sz="0" w:space="0" w:color="auto"/>
        <w:right w:val="none" w:sz="0" w:space="0" w:color="auto"/>
      </w:divBdr>
      <w:divsChild>
        <w:div w:id="640892218">
          <w:marLeft w:val="0"/>
          <w:marRight w:val="0"/>
          <w:marTop w:val="0"/>
          <w:marBottom w:val="0"/>
          <w:divBdr>
            <w:top w:val="none" w:sz="0" w:space="0" w:color="auto"/>
            <w:left w:val="none" w:sz="0" w:space="0" w:color="auto"/>
            <w:bottom w:val="none" w:sz="0" w:space="0" w:color="auto"/>
            <w:right w:val="none" w:sz="0" w:space="0" w:color="auto"/>
          </w:divBdr>
        </w:div>
        <w:div w:id="1510675112">
          <w:marLeft w:val="0"/>
          <w:marRight w:val="0"/>
          <w:marTop w:val="0"/>
          <w:marBottom w:val="0"/>
          <w:divBdr>
            <w:top w:val="none" w:sz="0" w:space="0" w:color="auto"/>
            <w:left w:val="none" w:sz="0" w:space="0" w:color="auto"/>
            <w:bottom w:val="none" w:sz="0" w:space="0" w:color="auto"/>
            <w:right w:val="none" w:sz="0" w:space="0" w:color="auto"/>
          </w:divBdr>
        </w:div>
        <w:div w:id="774441410">
          <w:marLeft w:val="0"/>
          <w:marRight w:val="0"/>
          <w:marTop w:val="0"/>
          <w:marBottom w:val="0"/>
          <w:divBdr>
            <w:top w:val="none" w:sz="0" w:space="0" w:color="auto"/>
            <w:left w:val="none" w:sz="0" w:space="0" w:color="auto"/>
            <w:bottom w:val="none" w:sz="0" w:space="0" w:color="auto"/>
            <w:right w:val="none" w:sz="0" w:space="0" w:color="auto"/>
          </w:divBdr>
        </w:div>
        <w:div w:id="595285152">
          <w:marLeft w:val="0"/>
          <w:marRight w:val="0"/>
          <w:marTop w:val="0"/>
          <w:marBottom w:val="0"/>
          <w:divBdr>
            <w:top w:val="none" w:sz="0" w:space="0" w:color="auto"/>
            <w:left w:val="none" w:sz="0" w:space="0" w:color="auto"/>
            <w:bottom w:val="none" w:sz="0" w:space="0" w:color="auto"/>
            <w:right w:val="none" w:sz="0" w:space="0" w:color="auto"/>
          </w:divBdr>
        </w:div>
        <w:div w:id="1004094169">
          <w:marLeft w:val="0"/>
          <w:marRight w:val="0"/>
          <w:marTop w:val="0"/>
          <w:marBottom w:val="0"/>
          <w:divBdr>
            <w:top w:val="none" w:sz="0" w:space="0" w:color="auto"/>
            <w:left w:val="none" w:sz="0" w:space="0" w:color="auto"/>
            <w:bottom w:val="none" w:sz="0" w:space="0" w:color="auto"/>
            <w:right w:val="none" w:sz="0" w:space="0" w:color="auto"/>
          </w:divBdr>
        </w:div>
        <w:div w:id="501353777">
          <w:marLeft w:val="0"/>
          <w:marRight w:val="0"/>
          <w:marTop w:val="0"/>
          <w:marBottom w:val="0"/>
          <w:divBdr>
            <w:top w:val="none" w:sz="0" w:space="0" w:color="auto"/>
            <w:left w:val="none" w:sz="0" w:space="0" w:color="auto"/>
            <w:bottom w:val="none" w:sz="0" w:space="0" w:color="auto"/>
            <w:right w:val="none" w:sz="0" w:space="0" w:color="auto"/>
          </w:divBdr>
        </w:div>
        <w:div w:id="1184513342">
          <w:marLeft w:val="0"/>
          <w:marRight w:val="0"/>
          <w:marTop w:val="0"/>
          <w:marBottom w:val="0"/>
          <w:divBdr>
            <w:top w:val="none" w:sz="0" w:space="0" w:color="auto"/>
            <w:left w:val="none" w:sz="0" w:space="0" w:color="auto"/>
            <w:bottom w:val="none" w:sz="0" w:space="0" w:color="auto"/>
            <w:right w:val="none" w:sz="0" w:space="0" w:color="auto"/>
          </w:divBdr>
        </w:div>
        <w:div w:id="812019127">
          <w:marLeft w:val="0"/>
          <w:marRight w:val="0"/>
          <w:marTop w:val="0"/>
          <w:marBottom w:val="0"/>
          <w:divBdr>
            <w:top w:val="none" w:sz="0" w:space="0" w:color="auto"/>
            <w:left w:val="none" w:sz="0" w:space="0" w:color="auto"/>
            <w:bottom w:val="none" w:sz="0" w:space="0" w:color="auto"/>
            <w:right w:val="none" w:sz="0" w:space="0" w:color="auto"/>
          </w:divBdr>
        </w:div>
        <w:div w:id="270935574">
          <w:marLeft w:val="0"/>
          <w:marRight w:val="0"/>
          <w:marTop w:val="0"/>
          <w:marBottom w:val="0"/>
          <w:divBdr>
            <w:top w:val="none" w:sz="0" w:space="0" w:color="auto"/>
            <w:left w:val="none" w:sz="0" w:space="0" w:color="auto"/>
            <w:bottom w:val="none" w:sz="0" w:space="0" w:color="auto"/>
            <w:right w:val="none" w:sz="0" w:space="0" w:color="auto"/>
          </w:divBdr>
        </w:div>
        <w:div w:id="1141967479">
          <w:marLeft w:val="0"/>
          <w:marRight w:val="0"/>
          <w:marTop w:val="0"/>
          <w:marBottom w:val="0"/>
          <w:divBdr>
            <w:top w:val="none" w:sz="0" w:space="0" w:color="auto"/>
            <w:left w:val="none" w:sz="0" w:space="0" w:color="auto"/>
            <w:bottom w:val="none" w:sz="0" w:space="0" w:color="auto"/>
            <w:right w:val="none" w:sz="0" w:space="0" w:color="auto"/>
          </w:divBdr>
        </w:div>
        <w:div w:id="630945384">
          <w:marLeft w:val="0"/>
          <w:marRight w:val="0"/>
          <w:marTop w:val="0"/>
          <w:marBottom w:val="0"/>
          <w:divBdr>
            <w:top w:val="none" w:sz="0" w:space="0" w:color="auto"/>
            <w:left w:val="none" w:sz="0" w:space="0" w:color="auto"/>
            <w:bottom w:val="none" w:sz="0" w:space="0" w:color="auto"/>
            <w:right w:val="none" w:sz="0" w:space="0" w:color="auto"/>
          </w:divBdr>
        </w:div>
        <w:div w:id="1266496755">
          <w:marLeft w:val="0"/>
          <w:marRight w:val="0"/>
          <w:marTop w:val="0"/>
          <w:marBottom w:val="0"/>
          <w:divBdr>
            <w:top w:val="none" w:sz="0" w:space="0" w:color="auto"/>
            <w:left w:val="none" w:sz="0" w:space="0" w:color="auto"/>
            <w:bottom w:val="none" w:sz="0" w:space="0" w:color="auto"/>
            <w:right w:val="none" w:sz="0" w:space="0" w:color="auto"/>
          </w:divBdr>
        </w:div>
        <w:div w:id="1322001937">
          <w:marLeft w:val="0"/>
          <w:marRight w:val="0"/>
          <w:marTop w:val="0"/>
          <w:marBottom w:val="0"/>
          <w:divBdr>
            <w:top w:val="none" w:sz="0" w:space="0" w:color="auto"/>
            <w:left w:val="none" w:sz="0" w:space="0" w:color="auto"/>
            <w:bottom w:val="none" w:sz="0" w:space="0" w:color="auto"/>
            <w:right w:val="none" w:sz="0" w:space="0" w:color="auto"/>
          </w:divBdr>
        </w:div>
        <w:div w:id="1393384552">
          <w:marLeft w:val="0"/>
          <w:marRight w:val="0"/>
          <w:marTop w:val="0"/>
          <w:marBottom w:val="0"/>
          <w:divBdr>
            <w:top w:val="none" w:sz="0" w:space="0" w:color="auto"/>
            <w:left w:val="none" w:sz="0" w:space="0" w:color="auto"/>
            <w:bottom w:val="none" w:sz="0" w:space="0" w:color="auto"/>
            <w:right w:val="none" w:sz="0" w:space="0" w:color="auto"/>
          </w:divBdr>
        </w:div>
        <w:div w:id="1015108110">
          <w:marLeft w:val="0"/>
          <w:marRight w:val="0"/>
          <w:marTop w:val="0"/>
          <w:marBottom w:val="0"/>
          <w:divBdr>
            <w:top w:val="none" w:sz="0" w:space="0" w:color="auto"/>
            <w:left w:val="none" w:sz="0" w:space="0" w:color="auto"/>
            <w:bottom w:val="none" w:sz="0" w:space="0" w:color="auto"/>
            <w:right w:val="none" w:sz="0" w:space="0" w:color="auto"/>
          </w:divBdr>
        </w:div>
        <w:div w:id="1037007369">
          <w:marLeft w:val="0"/>
          <w:marRight w:val="0"/>
          <w:marTop w:val="0"/>
          <w:marBottom w:val="0"/>
          <w:divBdr>
            <w:top w:val="none" w:sz="0" w:space="0" w:color="auto"/>
            <w:left w:val="none" w:sz="0" w:space="0" w:color="auto"/>
            <w:bottom w:val="none" w:sz="0" w:space="0" w:color="auto"/>
            <w:right w:val="none" w:sz="0" w:space="0" w:color="auto"/>
          </w:divBdr>
        </w:div>
        <w:div w:id="739794790">
          <w:marLeft w:val="0"/>
          <w:marRight w:val="0"/>
          <w:marTop w:val="0"/>
          <w:marBottom w:val="0"/>
          <w:divBdr>
            <w:top w:val="none" w:sz="0" w:space="0" w:color="auto"/>
            <w:left w:val="none" w:sz="0" w:space="0" w:color="auto"/>
            <w:bottom w:val="none" w:sz="0" w:space="0" w:color="auto"/>
            <w:right w:val="none" w:sz="0" w:space="0" w:color="auto"/>
          </w:divBdr>
        </w:div>
        <w:div w:id="180094016">
          <w:marLeft w:val="0"/>
          <w:marRight w:val="0"/>
          <w:marTop w:val="0"/>
          <w:marBottom w:val="0"/>
          <w:divBdr>
            <w:top w:val="none" w:sz="0" w:space="0" w:color="auto"/>
            <w:left w:val="none" w:sz="0" w:space="0" w:color="auto"/>
            <w:bottom w:val="none" w:sz="0" w:space="0" w:color="auto"/>
            <w:right w:val="none" w:sz="0" w:space="0" w:color="auto"/>
          </w:divBdr>
        </w:div>
        <w:div w:id="1801149819">
          <w:marLeft w:val="0"/>
          <w:marRight w:val="0"/>
          <w:marTop w:val="0"/>
          <w:marBottom w:val="0"/>
          <w:divBdr>
            <w:top w:val="none" w:sz="0" w:space="0" w:color="auto"/>
            <w:left w:val="none" w:sz="0" w:space="0" w:color="auto"/>
            <w:bottom w:val="none" w:sz="0" w:space="0" w:color="auto"/>
            <w:right w:val="none" w:sz="0" w:space="0" w:color="auto"/>
          </w:divBdr>
        </w:div>
        <w:div w:id="964238173">
          <w:marLeft w:val="0"/>
          <w:marRight w:val="0"/>
          <w:marTop w:val="0"/>
          <w:marBottom w:val="0"/>
          <w:divBdr>
            <w:top w:val="none" w:sz="0" w:space="0" w:color="auto"/>
            <w:left w:val="none" w:sz="0" w:space="0" w:color="auto"/>
            <w:bottom w:val="none" w:sz="0" w:space="0" w:color="auto"/>
            <w:right w:val="none" w:sz="0" w:space="0" w:color="auto"/>
          </w:divBdr>
        </w:div>
        <w:div w:id="1294215794">
          <w:marLeft w:val="0"/>
          <w:marRight w:val="0"/>
          <w:marTop w:val="0"/>
          <w:marBottom w:val="0"/>
          <w:divBdr>
            <w:top w:val="none" w:sz="0" w:space="0" w:color="auto"/>
            <w:left w:val="none" w:sz="0" w:space="0" w:color="auto"/>
            <w:bottom w:val="none" w:sz="0" w:space="0" w:color="auto"/>
            <w:right w:val="none" w:sz="0" w:space="0" w:color="auto"/>
          </w:divBdr>
        </w:div>
        <w:div w:id="1017996913">
          <w:marLeft w:val="0"/>
          <w:marRight w:val="0"/>
          <w:marTop w:val="0"/>
          <w:marBottom w:val="0"/>
          <w:divBdr>
            <w:top w:val="none" w:sz="0" w:space="0" w:color="auto"/>
            <w:left w:val="none" w:sz="0" w:space="0" w:color="auto"/>
            <w:bottom w:val="none" w:sz="0" w:space="0" w:color="auto"/>
            <w:right w:val="none" w:sz="0" w:space="0" w:color="auto"/>
          </w:divBdr>
        </w:div>
        <w:div w:id="400180166">
          <w:marLeft w:val="0"/>
          <w:marRight w:val="0"/>
          <w:marTop w:val="0"/>
          <w:marBottom w:val="0"/>
          <w:divBdr>
            <w:top w:val="none" w:sz="0" w:space="0" w:color="auto"/>
            <w:left w:val="none" w:sz="0" w:space="0" w:color="auto"/>
            <w:bottom w:val="none" w:sz="0" w:space="0" w:color="auto"/>
            <w:right w:val="none" w:sz="0" w:space="0" w:color="auto"/>
          </w:divBdr>
        </w:div>
        <w:div w:id="305546769">
          <w:marLeft w:val="0"/>
          <w:marRight w:val="0"/>
          <w:marTop w:val="0"/>
          <w:marBottom w:val="0"/>
          <w:divBdr>
            <w:top w:val="none" w:sz="0" w:space="0" w:color="auto"/>
            <w:left w:val="none" w:sz="0" w:space="0" w:color="auto"/>
            <w:bottom w:val="none" w:sz="0" w:space="0" w:color="auto"/>
            <w:right w:val="none" w:sz="0" w:space="0" w:color="auto"/>
          </w:divBdr>
        </w:div>
        <w:div w:id="96608550">
          <w:marLeft w:val="0"/>
          <w:marRight w:val="0"/>
          <w:marTop w:val="0"/>
          <w:marBottom w:val="0"/>
          <w:divBdr>
            <w:top w:val="none" w:sz="0" w:space="0" w:color="auto"/>
            <w:left w:val="none" w:sz="0" w:space="0" w:color="auto"/>
            <w:bottom w:val="none" w:sz="0" w:space="0" w:color="auto"/>
            <w:right w:val="none" w:sz="0" w:space="0" w:color="auto"/>
          </w:divBdr>
        </w:div>
        <w:div w:id="610940691">
          <w:marLeft w:val="0"/>
          <w:marRight w:val="0"/>
          <w:marTop w:val="0"/>
          <w:marBottom w:val="0"/>
          <w:divBdr>
            <w:top w:val="none" w:sz="0" w:space="0" w:color="auto"/>
            <w:left w:val="none" w:sz="0" w:space="0" w:color="auto"/>
            <w:bottom w:val="none" w:sz="0" w:space="0" w:color="auto"/>
            <w:right w:val="none" w:sz="0" w:space="0" w:color="auto"/>
          </w:divBdr>
        </w:div>
        <w:div w:id="900213878">
          <w:marLeft w:val="0"/>
          <w:marRight w:val="0"/>
          <w:marTop w:val="0"/>
          <w:marBottom w:val="0"/>
          <w:divBdr>
            <w:top w:val="none" w:sz="0" w:space="0" w:color="auto"/>
            <w:left w:val="none" w:sz="0" w:space="0" w:color="auto"/>
            <w:bottom w:val="none" w:sz="0" w:space="0" w:color="auto"/>
            <w:right w:val="none" w:sz="0" w:space="0" w:color="auto"/>
          </w:divBdr>
        </w:div>
        <w:div w:id="230312647">
          <w:marLeft w:val="0"/>
          <w:marRight w:val="0"/>
          <w:marTop w:val="0"/>
          <w:marBottom w:val="0"/>
          <w:divBdr>
            <w:top w:val="none" w:sz="0" w:space="0" w:color="auto"/>
            <w:left w:val="none" w:sz="0" w:space="0" w:color="auto"/>
            <w:bottom w:val="none" w:sz="0" w:space="0" w:color="auto"/>
            <w:right w:val="none" w:sz="0" w:space="0" w:color="auto"/>
          </w:divBdr>
        </w:div>
        <w:div w:id="447698761">
          <w:marLeft w:val="0"/>
          <w:marRight w:val="0"/>
          <w:marTop w:val="0"/>
          <w:marBottom w:val="0"/>
          <w:divBdr>
            <w:top w:val="none" w:sz="0" w:space="0" w:color="auto"/>
            <w:left w:val="none" w:sz="0" w:space="0" w:color="auto"/>
            <w:bottom w:val="none" w:sz="0" w:space="0" w:color="auto"/>
            <w:right w:val="none" w:sz="0" w:space="0" w:color="auto"/>
          </w:divBdr>
        </w:div>
        <w:div w:id="1477987251">
          <w:marLeft w:val="0"/>
          <w:marRight w:val="0"/>
          <w:marTop w:val="0"/>
          <w:marBottom w:val="0"/>
          <w:divBdr>
            <w:top w:val="none" w:sz="0" w:space="0" w:color="auto"/>
            <w:left w:val="none" w:sz="0" w:space="0" w:color="auto"/>
            <w:bottom w:val="none" w:sz="0" w:space="0" w:color="auto"/>
            <w:right w:val="none" w:sz="0" w:space="0" w:color="auto"/>
          </w:divBdr>
        </w:div>
        <w:div w:id="1999384087">
          <w:marLeft w:val="0"/>
          <w:marRight w:val="0"/>
          <w:marTop w:val="0"/>
          <w:marBottom w:val="0"/>
          <w:divBdr>
            <w:top w:val="none" w:sz="0" w:space="0" w:color="auto"/>
            <w:left w:val="none" w:sz="0" w:space="0" w:color="auto"/>
            <w:bottom w:val="none" w:sz="0" w:space="0" w:color="auto"/>
            <w:right w:val="none" w:sz="0" w:space="0" w:color="auto"/>
          </w:divBdr>
        </w:div>
        <w:div w:id="873468819">
          <w:marLeft w:val="0"/>
          <w:marRight w:val="0"/>
          <w:marTop w:val="0"/>
          <w:marBottom w:val="0"/>
          <w:divBdr>
            <w:top w:val="none" w:sz="0" w:space="0" w:color="auto"/>
            <w:left w:val="none" w:sz="0" w:space="0" w:color="auto"/>
            <w:bottom w:val="none" w:sz="0" w:space="0" w:color="auto"/>
            <w:right w:val="none" w:sz="0" w:space="0" w:color="auto"/>
          </w:divBdr>
        </w:div>
        <w:div w:id="264384358">
          <w:marLeft w:val="0"/>
          <w:marRight w:val="0"/>
          <w:marTop w:val="0"/>
          <w:marBottom w:val="0"/>
          <w:divBdr>
            <w:top w:val="none" w:sz="0" w:space="0" w:color="auto"/>
            <w:left w:val="none" w:sz="0" w:space="0" w:color="auto"/>
            <w:bottom w:val="none" w:sz="0" w:space="0" w:color="auto"/>
            <w:right w:val="none" w:sz="0" w:space="0" w:color="auto"/>
          </w:divBdr>
        </w:div>
        <w:div w:id="1089231996">
          <w:marLeft w:val="0"/>
          <w:marRight w:val="0"/>
          <w:marTop w:val="0"/>
          <w:marBottom w:val="0"/>
          <w:divBdr>
            <w:top w:val="none" w:sz="0" w:space="0" w:color="auto"/>
            <w:left w:val="none" w:sz="0" w:space="0" w:color="auto"/>
            <w:bottom w:val="none" w:sz="0" w:space="0" w:color="auto"/>
            <w:right w:val="none" w:sz="0" w:space="0" w:color="auto"/>
          </w:divBdr>
        </w:div>
        <w:div w:id="688916705">
          <w:marLeft w:val="0"/>
          <w:marRight w:val="0"/>
          <w:marTop w:val="0"/>
          <w:marBottom w:val="0"/>
          <w:divBdr>
            <w:top w:val="none" w:sz="0" w:space="0" w:color="auto"/>
            <w:left w:val="none" w:sz="0" w:space="0" w:color="auto"/>
            <w:bottom w:val="none" w:sz="0" w:space="0" w:color="auto"/>
            <w:right w:val="none" w:sz="0" w:space="0" w:color="auto"/>
          </w:divBdr>
        </w:div>
        <w:div w:id="2024479679">
          <w:marLeft w:val="0"/>
          <w:marRight w:val="0"/>
          <w:marTop w:val="0"/>
          <w:marBottom w:val="0"/>
          <w:divBdr>
            <w:top w:val="none" w:sz="0" w:space="0" w:color="auto"/>
            <w:left w:val="none" w:sz="0" w:space="0" w:color="auto"/>
            <w:bottom w:val="none" w:sz="0" w:space="0" w:color="auto"/>
            <w:right w:val="none" w:sz="0" w:space="0" w:color="auto"/>
          </w:divBdr>
        </w:div>
        <w:div w:id="720638285">
          <w:marLeft w:val="0"/>
          <w:marRight w:val="0"/>
          <w:marTop w:val="0"/>
          <w:marBottom w:val="0"/>
          <w:divBdr>
            <w:top w:val="none" w:sz="0" w:space="0" w:color="auto"/>
            <w:left w:val="none" w:sz="0" w:space="0" w:color="auto"/>
            <w:bottom w:val="none" w:sz="0" w:space="0" w:color="auto"/>
            <w:right w:val="none" w:sz="0" w:space="0" w:color="auto"/>
          </w:divBdr>
        </w:div>
        <w:div w:id="325859207">
          <w:marLeft w:val="0"/>
          <w:marRight w:val="0"/>
          <w:marTop w:val="0"/>
          <w:marBottom w:val="0"/>
          <w:divBdr>
            <w:top w:val="none" w:sz="0" w:space="0" w:color="auto"/>
            <w:left w:val="none" w:sz="0" w:space="0" w:color="auto"/>
            <w:bottom w:val="none" w:sz="0" w:space="0" w:color="auto"/>
            <w:right w:val="none" w:sz="0" w:space="0" w:color="auto"/>
          </w:divBdr>
        </w:div>
        <w:div w:id="2038116037">
          <w:marLeft w:val="0"/>
          <w:marRight w:val="0"/>
          <w:marTop w:val="0"/>
          <w:marBottom w:val="0"/>
          <w:divBdr>
            <w:top w:val="none" w:sz="0" w:space="0" w:color="auto"/>
            <w:left w:val="none" w:sz="0" w:space="0" w:color="auto"/>
            <w:bottom w:val="none" w:sz="0" w:space="0" w:color="auto"/>
            <w:right w:val="none" w:sz="0" w:space="0" w:color="auto"/>
          </w:divBdr>
        </w:div>
        <w:div w:id="1949434271">
          <w:marLeft w:val="0"/>
          <w:marRight w:val="0"/>
          <w:marTop w:val="0"/>
          <w:marBottom w:val="0"/>
          <w:divBdr>
            <w:top w:val="none" w:sz="0" w:space="0" w:color="auto"/>
            <w:left w:val="none" w:sz="0" w:space="0" w:color="auto"/>
            <w:bottom w:val="none" w:sz="0" w:space="0" w:color="auto"/>
            <w:right w:val="none" w:sz="0" w:space="0" w:color="auto"/>
          </w:divBdr>
        </w:div>
        <w:div w:id="1676374715">
          <w:marLeft w:val="0"/>
          <w:marRight w:val="0"/>
          <w:marTop w:val="0"/>
          <w:marBottom w:val="0"/>
          <w:divBdr>
            <w:top w:val="none" w:sz="0" w:space="0" w:color="auto"/>
            <w:left w:val="none" w:sz="0" w:space="0" w:color="auto"/>
            <w:bottom w:val="none" w:sz="0" w:space="0" w:color="auto"/>
            <w:right w:val="none" w:sz="0" w:space="0" w:color="auto"/>
          </w:divBdr>
        </w:div>
        <w:div w:id="861628347">
          <w:marLeft w:val="0"/>
          <w:marRight w:val="0"/>
          <w:marTop w:val="0"/>
          <w:marBottom w:val="0"/>
          <w:divBdr>
            <w:top w:val="none" w:sz="0" w:space="0" w:color="auto"/>
            <w:left w:val="none" w:sz="0" w:space="0" w:color="auto"/>
            <w:bottom w:val="none" w:sz="0" w:space="0" w:color="auto"/>
            <w:right w:val="none" w:sz="0" w:space="0" w:color="auto"/>
          </w:divBdr>
        </w:div>
        <w:div w:id="1378319195">
          <w:marLeft w:val="0"/>
          <w:marRight w:val="0"/>
          <w:marTop w:val="0"/>
          <w:marBottom w:val="0"/>
          <w:divBdr>
            <w:top w:val="none" w:sz="0" w:space="0" w:color="auto"/>
            <w:left w:val="none" w:sz="0" w:space="0" w:color="auto"/>
            <w:bottom w:val="none" w:sz="0" w:space="0" w:color="auto"/>
            <w:right w:val="none" w:sz="0" w:space="0" w:color="auto"/>
          </w:divBdr>
        </w:div>
        <w:div w:id="945230641">
          <w:marLeft w:val="0"/>
          <w:marRight w:val="0"/>
          <w:marTop w:val="0"/>
          <w:marBottom w:val="0"/>
          <w:divBdr>
            <w:top w:val="none" w:sz="0" w:space="0" w:color="auto"/>
            <w:left w:val="none" w:sz="0" w:space="0" w:color="auto"/>
            <w:bottom w:val="none" w:sz="0" w:space="0" w:color="auto"/>
            <w:right w:val="none" w:sz="0" w:space="0" w:color="auto"/>
          </w:divBdr>
        </w:div>
        <w:div w:id="1801603887">
          <w:marLeft w:val="0"/>
          <w:marRight w:val="0"/>
          <w:marTop w:val="0"/>
          <w:marBottom w:val="0"/>
          <w:divBdr>
            <w:top w:val="none" w:sz="0" w:space="0" w:color="auto"/>
            <w:left w:val="none" w:sz="0" w:space="0" w:color="auto"/>
            <w:bottom w:val="none" w:sz="0" w:space="0" w:color="auto"/>
            <w:right w:val="none" w:sz="0" w:space="0" w:color="auto"/>
          </w:divBdr>
        </w:div>
        <w:div w:id="138309502">
          <w:marLeft w:val="0"/>
          <w:marRight w:val="0"/>
          <w:marTop w:val="0"/>
          <w:marBottom w:val="0"/>
          <w:divBdr>
            <w:top w:val="none" w:sz="0" w:space="0" w:color="auto"/>
            <w:left w:val="none" w:sz="0" w:space="0" w:color="auto"/>
            <w:bottom w:val="none" w:sz="0" w:space="0" w:color="auto"/>
            <w:right w:val="none" w:sz="0" w:space="0" w:color="auto"/>
          </w:divBdr>
        </w:div>
        <w:div w:id="628971651">
          <w:marLeft w:val="0"/>
          <w:marRight w:val="0"/>
          <w:marTop w:val="0"/>
          <w:marBottom w:val="0"/>
          <w:divBdr>
            <w:top w:val="none" w:sz="0" w:space="0" w:color="auto"/>
            <w:left w:val="none" w:sz="0" w:space="0" w:color="auto"/>
            <w:bottom w:val="none" w:sz="0" w:space="0" w:color="auto"/>
            <w:right w:val="none" w:sz="0" w:space="0" w:color="auto"/>
          </w:divBdr>
        </w:div>
        <w:div w:id="825588895">
          <w:marLeft w:val="0"/>
          <w:marRight w:val="0"/>
          <w:marTop w:val="0"/>
          <w:marBottom w:val="0"/>
          <w:divBdr>
            <w:top w:val="none" w:sz="0" w:space="0" w:color="auto"/>
            <w:left w:val="none" w:sz="0" w:space="0" w:color="auto"/>
            <w:bottom w:val="none" w:sz="0" w:space="0" w:color="auto"/>
            <w:right w:val="none" w:sz="0" w:space="0" w:color="auto"/>
          </w:divBdr>
        </w:div>
        <w:div w:id="941456729">
          <w:marLeft w:val="0"/>
          <w:marRight w:val="0"/>
          <w:marTop w:val="0"/>
          <w:marBottom w:val="0"/>
          <w:divBdr>
            <w:top w:val="none" w:sz="0" w:space="0" w:color="auto"/>
            <w:left w:val="none" w:sz="0" w:space="0" w:color="auto"/>
            <w:bottom w:val="none" w:sz="0" w:space="0" w:color="auto"/>
            <w:right w:val="none" w:sz="0" w:space="0" w:color="auto"/>
          </w:divBdr>
        </w:div>
        <w:div w:id="35351850">
          <w:marLeft w:val="0"/>
          <w:marRight w:val="0"/>
          <w:marTop w:val="0"/>
          <w:marBottom w:val="0"/>
          <w:divBdr>
            <w:top w:val="none" w:sz="0" w:space="0" w:color="auto"/>
            <w:left w:val="none" w:sz="0" w:space="0" w:color="auto"/>
            <w:bottom w:val="none" w:sz="0" w:space="0" w:color="auto"/>
            <w:right w:val="none" w:sz="0" w:space="0" w:color="auto"/>
          </w:divBdr>
        </w:div>
        <w:div w:id="1500194858">
          <w:marLeft w:val="0"/>
          <w:marRight w:val="0"/>
          <w:marTop w:val="0"/>
          <w:marBottom w:val="0"/>
          <w:divBdr>
            <w:top w:val="none" w:sz="0" w:space="0" w:color="auto"/>
            <w:left w:val="none" w:sz="0" w:space="0" w:color="auto"/>
            <w:bottom w:val="none" w:sz="0" w:space="0" w:color="auto"/>
            <w:right w:val="none" w:sz="0" w:space="0" w:color="auto"/>
          </w:divBdr>
        </w:div>
        <w:div w:id="745498632">
          <w:marLeft w:val="0"/>
          <w:marRight w:val="0"/>
          <w:marTop w:val="0"/>
          <w:marBottom w:val="0"/>
          <w:divBdr>
            <w:top w:val="none" w:sz="0" w:space="0" w:color="auto"/>
            <w:left w:val="none" w:sz="0" w:space="0" w:color="auto"/>
            <w:bottom w:val="none" w:sz="0" w:space="0" w:color="auto"/>
            <w:right w:val="none" w:sz="0" w:space="0" w:color="auto"/>
          </w:divBdr>
        </w:div>
        <w:div w:id="612978693">
          <w:marLeft w:val="0"/>
          <w:marRight w:val="0"/>
          <w:marTop w:val="0"/>
          <w:marBottom w:val="0"/>
          <w:divBdr>
            <w:top w:val="none" w:sz="0" w:space="0" w:color="auto"/>
            <w:left w:val="none" w:sz="0" w:space="0" w:color="auto"/>
            <w:bottom w:val="none" w:sz="0" w:space="0" w:color="auto"/>
            <w:right w:val="none" w:sz="0" w:space="0" w:color="auto"/>
          </w:divBdr>
        </w:div>
        <w:div w:id="1201014425">
          <w:marLeft w:val="0"/>
          <w:marRight w:val="0"/>
          <w:marTop w:val="0"/>
          <w:marBottom w:val="0"/>
          <w:divBdr>
            <w:top w:val="none" w:sz="0" w:space="0" w:color="auto"/>
            <w:left w:val="none" w:sz="0" w:space="0" w:color="auto"/>
            <w:bottom w:val="none" w:sz="0" w:space="0" w:color="auto"/>
            <w:right w:val="none" w:sz="0" w:space="0" w:color="auto"/>
          </w:divBdr>
        </w:div>
        <w:div w:id="789085608">
          <w:marLeft w:val="0"/>
          <w:marRight w:val="0"/>
          <w:marTop w:val="0"/>
          <w:marBottom w:val="0"/>
          <w:divBdr>
            <w:top w:val="none" w:sz="0" w:space="0" w:color="auto"/>
            <w:left w:val="none" w:sz="0" w:space="0" w:color="auto"/>
            <w:bottom w:val="none" w:sz="0" w:space="0" w:color="auto"/>
            <w:right w:val="none" w:sz="0" w:space="0" w:color="auto"/>
          </w:divBdr>
        </w:div>
        <w:div w:id="1440370090">
          <w:marLeft w:val="0"/>
          <w:marRight w:val="0"/>
          <w:marTop w:val="0"/>
          <w:marBottom w:val="0"/>
          <w:divBdr>
            <w:top w:val="none" w:sz="0" w:space="0" w:color="auto"/>
            <w:left w:val="none" w:sz="0" w:space="0" w:color="auto"/>
            <w:bottom w:val="none" w:sz="0" w:space="0" w:color="auto"/>
            <w:right w:val="none" w:sz="0" w:space="0" w:color="auto"/>
          </w:divBdr>
        </w:div>
        <w:div w:id="1474564405">
          <w:marLeft w:val="0"/>
          <w:marRight w:val="0"/>
          <w:marTop w:val="0"/>
          <w:marBottom w:val="0"/>
          <w:divBdr>
            <w:top w:val="none" w:sz="0" w:space="0" w:color="auto"/>
            <w:left w:val="none" w:sz="0" w:space="0" w:color="auto"/>
            <w:bottom w:val="none" w:sz="0" w:space="0" w:color="auto"/>
            <w:right w:val="none" w:sz="0" w:space="0" w:color="auto"/>
          </w:divBdr>
        </w:div>
        <w:div w:id="314843551">
          <w:marLeft w:val="0"/>
          <w:marRight w:val="0"/>
          <w:marTop w:val="0"/>
          <w:marBottom w:val="0"/>
          <w:divBdr>
            <w:top w:val="none" w:sz="0" w:space="0" w:color="auto"/>
            <w:left w:val="none" w:sz="0" w:space="0" w:color="auto"/>
            <w:bottom w:val="none" w:sz="0" w:space="0" w:color="auto"/>
            <w:right w:val="none" w:sz="0" w:space="0" w:color="auto"/>
          </w:divBdr>
        </w:div>
        <w:div w:id="625813731">
          <w:marLeft w:val="0"/>
          <w:marRight w:val="0"/>
          <w:marTop w:val="0"/>
          <w:marBottom w:val="0"/>
          <w:divBdr>
            <w:top w:val="none" w:sz="0" w:space="0" w:color="auto"/>
            <w:left w:val="none" w:sz="0" w:space="0" w:color="auto"/>
            <w:bottom w:val="none" w:sz="0" w:space="0" w:color="auto"/>
            <w:right w:val="none" w:sz="0" w:space="0" w:color="auto"/>
          </w:divBdr>
        </w:div>
        <w:div w:id="1674995269">
          <w:marLeft w:val="0"/>
          <w:marRight w:val="0"/>
          <w:marTop w:val="0"/>
          <w:marBottom w:val="0"/>
          <w:divBdr>
            <w:top w:val="none" w:sz="0" w:space="0" w:color="auto"/>
            <w:left w:val="none" w:sz="0" w:space="0" w:color="auto"/>
            <w:bottom w:val="none" w:sz="0" w:space="0" w:color="auto"/>
            <w:right w:val="none" w:sz="0" w:space="0" w:color="auto"/>
          </w:divBdr>
        </w:div>
        <w:div w:id="1812208466">
          <w:marLeft w:val="0"/>
          <w:marRight w:val="0"/>
          <w:marTop w:val="0"/>
          <w:marBottom w:val="0"/>
          <w:divBdr>
            <w:top w:val="none" w:sz="0" w:space="0" w:color="auto"/>
            <w:left w:val="none" w:sz="0" w:space="0" w:color="auto"/>
            <w:bottom w:val="none" w:sz="0" w:space="0" w:color="auto"/>
            <w:right w:val="none" w:sz="0" w:space="0" w:color="auto"/>
          </w:divBdr>
        </w:div>
        <w:div w:id="1643270735">
          <w:marLeft w:val="0"/>
          <w:marRight w:val="0"/>
          <w:marTop w:val="0"/>
          <w:marBottom w:val="0"/>
          <w:divBdr>
            <w:top w:val="none" w:sz="0" w:space="0" w:color="auto"/>
            <w:left w:val="none" w:sz="0" w:space="0" w:color="auto"/>
            <w:bottom w:val="none" w:sz="0" w:space="0" w:color="auto"/>
            <w:right w:val="none" w:sz="0" w:space="0" w:color="auto"/>
          </w:divBdr>
        </w:div>
        <w:div w:id="982544133">
          <w:marLeft w:val="0"/>
          <w:marRight w:val="0"/>
          <w:marTop w:val="0"/>
          <w:marBottom w:val="0"/>
          <w:divBdr>
            <w:top w:val="none" w:sz="0" w:space="0" w:color="auto"/>
            <w:left w:val="none" w:sz="0" w:space="0" w:color="auto"/>
            <w:bottom w:val="none" w:sz="0" w:space="0" w:color="auto"/>
            <w:right w:val="none" w:sz="0" w:space="0" w:color="auto"/>
          </w:divBdr>
        </w:div>
        <w:div w:id="405541875">
          <w:marLeft w:val="0"/>
          <w:marRight w:val="0"/>
          <w:marTop w:val="0"/>
          <w:marBottom w:val="0"/>
          <w:divBdr>
            <w:top w:val="none" w:sz="0" w:space="0" w:color="auto"/>
            <w:left w:val="none" w:sz="0" w:space="0" w:color="auto"/>
            <w:bottom w:val="none" w:sz="0" w:space="0" w:color="auto"/>
            <w:right w:val="none" w:sz="0" w:space="0" w:color="auto"/>
          </w:divBdr>
        </w:div>
        <w:div w:id="1010958773">
          <w:marLeft w:val="0"/>
          <w:marRight w:val="0"/>
          <w:marTop w:val="0"/>
          <w:marBottom w:val="0"/>
          <w:divBdr>
            <w:top w:val="none" w:sz="0" w:space="0" w:color="auto"/>
            <w:left w:val="none" w:sz="0" w:space="0" w:color="auto"/>
            <w:bottom w:val="none" w:sz="0" w:space="0" w:color="auto"/>
            <w:right w:val="none" w:sz="0" w:space="0" w:color="auto"/>
          </w:divBdr>
        </w:div>
        <w:div w:id="1832912528">
          <w:marLeft w:val="0"/>
          <w:marRight w:val="0"/>
          <w:marTop w:val="0"/>
          <w:marBottom w:val="0"/>
          <w:divBdr>
            <w:top w:val="none" w:sz="0" w:space="0" w:color="auto"/>
            <w:left w:val="none" w:sz="0" w:space="0" w:color="auto"/>
            <w:bottom w:val="none" w:sz="0" w:space="0" w:color="auto"/>
            <w:right w:val="none" w:sz="0" w:space="0" w:color="auto"/>
          </w:divBdr>
        </w:div>
        <w:div w:id="294412238">
          <w:marLeft w:val="0"/>
          <w:marRight w:val="0"/>
          <w:marTop w:val="0"/>
          <w:marBottom w:val="0"/>
          <w:divBdr>
            <w:top w:val="none" w:sz="0" w:space="0" w:color="auto"/>
            <w:left w:val="none" w:sz="0" w:space="0" w:color="auto"/>
            <w:bottom w:val="none" w:sz="0" w:space="0" w:color="auto"/>
            <w:right w:val="none" w:sz="0" w:space="0" w:color="auto"/>
          </w:divBdr>
        </w:div>
        <w:div w:id="1769036021">
          <w:marLeft w:val="0"/>
          <w:marRight w:val="0"/>
          <w:marTop w:val="0"/>
          <w:marBottom w:val="0"/>
          <w:divBdr>
            <w:top w:val="none" w:sz="0" w:space="0" w:color="auto"/>
            <w:left w:val="none" w:sz="0" w:space="0" w:color="auto"/>
            <w:bottom w:val="none" w:sz="0" w:space="0" w:color="auto"/>
            <w:right w:val="none" w:sz="0" w:space="0" w:color="auto"/>
          </w:divBdr>
        </w:div>
        <w:div w:id="1106193329">
          <w:marLeft w:val="0"/>
          <w:marRight w:val="0"/>
          <w:marTop w:val="0"/>
          <w:marBottom w:val="0"/>
          <w:divBdr>
            <w:top w:val="none" w:sz="0" w:space="0" w:color="auto"/>
            <w:left w:val="none" w:sz="0" w:space="0" w:color="auto"/>
            <w:bottom w:val="none" w:sz="0" w:space="0" w:color="auto"/>
            <w:right w:val="none" w:sz="0" w:space="0" w:color="auto"/>
          </w:divBdr>
        </w:div>
        <w:div w:id="2002538387">
          <w:marLeft w:val="0"/>
          <w:marRight w:val="0"/>
          <w:marTop w:val="0"/>
          <w:marBottom w:val="0"/>
          <w:divBdr>
            <w:top w:val="none" w:sz="0" w:space="0" w:color="auto"/>
            <w:left w:val="none" w:sz="0" w:space="0" w:color="auto"/>
            <w:bottom w:val="none" w:sz="0" w:space="0" w:color="auto"/>
            <w:right w:val="none" w:sz="0" w:space="0" w:color="auto"/>
          </w:divBdr>
        </w:div>
        <w:div w:id="870922727">
          <w:marLeft w:val="0"/>
          <w:marRight w:val="0"/>
          <w:marTop w:val="0"/>
          <w:marBottom w:val="0"/>
          <w:divBdr>
            <w:top w:val="none" w:sz="0" w:space="0" w:color="auto"/>
            <w:left w:val="none" w:sz="0" w:space="0" w:color="auto"/>
            <w:bottom w:val="none" w:sz="0" w:space="0" w:color="auto"/>
            <w:right w:val="none" w:sz="0" w:space="0" w:color="auto"/>
          </w:divBdr>
        </w:div>
        <w:div w:id="1819692089">
          <w:marLeft w:val="0"/>
          <w:marRight w:val="0"/>
          <w:marTop w:val="0"/>
          <w:marBottom w:val="0"/>
          <w:divBdr>
            <w:top w:val="none" w:sz="0" w:space="0" w:color="auto"/>
            <w:left w:val="none" w:sz="0" w:space="0" w:color="auto"/>
            <w:bottom w:val="none" w:sz="0" w:space="0" w:color="auto"/>
            <w:right w:val="none" w:sz="0" w:space="0" w:color="auto"/>
          </w:divBdr>
        </w:div>
        <w:div w:id="787360092">
          <w:marLeft w:val="0"/>
          <w:marRight w:val="0"/>
          <w:marTop w:val="0"/>
          <w:marBottom w:val="0"/>
          <w:divBdr>
            <w:top w:val="none" w:sz="0" w:space="0" w:color="auto"/>
            <w:left w:val="none" w:sz="0" w:space="0" w:color="auto"/>
            <w:bottom w:val="none" w:sz="0" w:space="0" w:color="auto"/>
            <w:right w:val="none" w:sz="0" w:space="0" w:color="auto"/>
          </w:divBdr>
        </w:div>
        <w:div w:id="1512841160">
          <w:marLeft w:val="0"/>
          <w:marRight w:val="0"/>
          <w:marTop w:val="0"/>
          <w:marBottom w:val="0"/>
          <w:divBdr>
            <w:top w:val="none" w:sz="0" w:space="0" w:color="auto"/>
            <w:left w:val="none" w:sz="0" w:space="0" w:color="auto"/>
            <w:bottom w:val="none" w:sz="0" w:space="0" w:color="auto"/>
            <w:right w:val="none" w:sz="0" w:space="0" w:color="auto"/>
          </w:divBdr>
        </w:div>
        <w:div w:id="537937873">
          <w:marLeft w:val="0"/>
          <w:marRight w:val="0"/>
          <w:marTop w:val="0"/>
          <w:marBottom w:val="0"/>
          <w:divBdr>
            <w:top w:val="none" w:sz="0" w:space="0" w:color="auto"/>
            <w:left w:val="none" w:sz="0" w:space="0" w:color="auto"/>
            <w:bottom w:val="none" w:sz="0" w:space="0" w:color="auto"/>
            <w:right w:val="none" w:sz="0" w:space="0" w:color="auto"/>
          </w:divBdr>
        </w:div>
        <w:div w:id="997463420">
          <w:marLeft w:val="0"/>
          <w:marRight w:val="0"/>
          <w:marTop w:val="0"/>
          <w:marBottom w:val="0"/>
          <w:divBdr>
            <w:top w:val="none" w:sz="0" w:space="0" w:color="auto"/>
            <w:left w:val="none" w:sz="0" w:space="0" w:color="auto"/>
            <w:bottom w:val="none" w:sz="0" w:space="0" w:color="auto"/>
            <w:right w:val="none" w:sz="0" w:space="0" w:color="auto"/>
          </w:divBdr>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325825">
      <w:bodyDiv w:val="1"/>
      <w:marLeft w:val="0"/>
      <w:marRight w:val="0"/>
      <w:marTop w:val="0"/>
      <w:marBottom w:val="0"/>
      <w:divBdr>
        <w:top w:val="none" w:sz="0" w:space="0" w:color="auto"/>
        <w:left w:val="none" w:sz="0" w:space="0" w:color="auto"/>
        <w:bottom w:val="none" w:sz="0" w:space="0" w:color="auto"/>
        <w:right w:val="none" w:sz="0" w:space="0" w:color="auto"/>
      </w:divBdr>
      <w:divsChild>
        <w:div w:id="1961573979">
          <w:marLeft w:val="0"/>
          <w:marRight w:val="0"/>
          <w:marTop w:val="0"/>
          <w:marBottom w:val="0"/>
          <w:divBdr>
            <w:top w:val="none" w:sz="0" w:space="0" w:color="auto"/>
            <w:left w:val="none" w:sz="0" w:space="0" w:color="auto"/>
            <w:bottom w:val="none" w:sz="0" w:space="0" w:color="auto"/>
            <w:right w:val="none" w:sz="0" w:space="0" w:color="auto"/>
          </w:divBdr>
          <w:divsChild>
            <w:div w:id="1902327328">
              <w:marLeft w:val="0"/>
              <w:marRight w:val="0"/>
              <w:marTop w:val="0"/>
              <w:marBottom w:val="0"/>
              <w:divBdr>
                <w:top w:val="none" w:sz="0" w:space="0" w:color="auto"/>
                <w:left w:val="none" w:sz="0" w:space="0" w:color="auto"/>
                <w:bottom w:val="none" w:sz="0" w:space="0" w:color="auto"/>
                <w:right w:val="none" w:sz="0" w:space="0" w:color="auto"/>
              </w:divBdr>
              <w:divsChild>
                <w:div w:id="313995657">
                  <w:marLeft w:val="0"/>
                  <w:marRight w:val="0"/>
                  <w:marTop w:val="0"/>
                  <w:marBottom w:val="0"/>
                  <w:divBdr>
                    <w:top w:val="none" w:sz="0" w:space="0" w:color="auto"/>
                    <w:left w:val="none" w:sz="0" w:space="0" w:color="auto"/>
                    <w:bottom w:val="none" w:sz="0" w:space="0" w:color="auto"/>
                    <w:right w:val="none" w:sz="0" w:space="0" w:color="auto"/>
                  </w:divBdr>
                  <w:divsChild>
                    <w:div w:id="2097510909">
                      <w:marLeft w:val="0"/>
                      <w:marRight w:val="0"/>
                      <w:marTop w:val="0"/>
                      <w:marBottom w:val="0"/>
                      <w:divBdr>
                        <w:top w:val="none" w:sz="0" w:space="0" w:color="auto"/>
                        <w:left w:val="none" w:sz="0" w:space="0" w:color="auto"/>
                        <w:bottom w:val="none" w:sz="0" w:space="0" w:color="auto"/>
                        <w:right w:val="none" w:sz="0" w:space="0" w:color="auto"/>
                      </w:divBdr>
                      <w:divsChild>
                        <w:div w:id="1743483502">
                          <w:marLeft w:val="0"/>
                          <w:marRight w:val="0"/>
                          <w:marTop w:val="0"/>
                          <w:marBottom w:val="0"/>
                          <w:divBdr>
                            <w:top w:val="none" w:sz="0" w:space="0" w:color="auto"/>
                            <w:left w:val="none" w:sz="0" w:space="0" w:color="auto"/>
                            <w:bottom w:val="none" w:sz="0" w:space="0" w:color="auto"/>
                            <w:right w:val="none" w:sz="0" w:space="0" w:color="auto"/>
                          </w:divBdr>
                          <w:divsChild>
                            <w:div w:id="1033919594">
                              <w:marLeft w:val="0"/>
                              <w:marRight w:val="0"/>
                              <w:marTop w:val="0"/>
                              <w:marBottom w:val="0"/>
                              <w:divBdr>
                                <w:top w:val="none" w:sz="0" w:space="0" w:color="auto"/>
                                <w:left w:val="none" w:sz="0" w:space="0" w:color="auto"/>
                                <w:bottom w:val="none" w:sz="0" w:space="0" w:color="auto"/>
                                <w:right w:val="none" w:sz="0" w:space="0" w:color="auto"/>
                              </w:divBdr>
                              <w:divsChild>
                                <w:div w:id="1159728667">
                                  <w:marLeft w:val="0"/>
                                  <w:marRight w:val="0"/>
                                  <w:marTop w:val="0"/>
                                  <w:marBottom w:val="0"/>
                                  <w:divBdr>
                                    <w:top w:val="none" w:sz="0" w:space="0" w:color="auto"/>
                                    <w:left w:val="none" w:sz="0" w:space="0" w:color="auto"/>
                                    <w:bottom w:val="none" w:sz="0" w:space="0" w:color="auto"/>
                                    <w:right w:val="none" w:sz="0" w:space="0" w:color="auto"/>
                                  </w:divBdr>
                                  <w:divsChild>
                                    <w:div w:id="670645087">
                                      <w:marLeft w:val="0"/>
                                      <w:marRight w:val="0"/>
                                      <w:marTop w:val="0"/>
                                      <w:marBottom w:val="0"/>
                                      <w:divBdr>
                                        <w:top w:val="none" w:sz="0" w:space="0" w:color="auto"/>
                                        <w:left w:val="none" w:sz="0" w:space="0" w:color="auto"/>
                                        <w:bottom w:val="none" w:sz="0" w:space="0" w:color="auto"/>
                                        <w:right w:val="none" w:sz="0" w:space="0" w:color="auto"/>
                                      </w:divBdr>
                                      <w:divsChild>
                                        <w:div w:id="1990208025">
                                          <w:marLeft w:val="0"/>
                                          <w:marRight w:val="0"/>
                                          <w:marTop w:val="0"/>
                                          <w:marBottom w:val="0"/>
                                          <w:divBdr>
                                            <w:top w:val="none" w:sz="0" w:space="0" w:color="auto"/>
                                            <w:left w:val="none" w:sz="0" w:space="0" w:color="auto"/>
                                            <w:bottom w:val="none" w:sz="0" w:space="0" w:color="auto"/>
                                            <w:right w:val="none" w:sz="0" w:space="0" w:color="auto"/>
                                          </w:divBdr>
                                          <w:divsChild>
                                            <w:div w:id="170804575">
                                              <w:marLeft w:val="0"/>
                                              <w:marRight w:val="0"/>
                                              <w:marTop w:val="0"/>
                                              <w:marBottom w:val="0"/>
                                              <w:divBdr>
                                                <w:top w:val="none" w:sz="0" w:space="0" w:color="auto"/>
                                                <w:left w:val="none" w:sz="0" w:space="0" w:color="auto"/>
                                                <w:bottom w:val="none" w:sz="0" w:space="0" w:color="auto"/>
                                                <w:right w:val="none" w:sz="0" w:space="0" w:color="auto"/>
                                              </w:divBdr>
                                              <w:divsChild>
                                                <w:div w:id="2042121755">
                                                  <w:marLeft w:val="0"/>
                                                  <w:marRight w:val="0"/>
                                                  <w:marTop w:val="0"/>
                                                  <w:marBottom w:val="0"/>
                                                  <w:divBdr>
                                                    <w:top w:val="none" w:sz="0" w:space="0" w:color="auto"/>
                                                    <w:left w:val="none" w:sz="0" w:space="0" w:color="auto"/>
                                                    <w:bottom w:val="none" w:sz="0" w:space="0" w:color="auto"/>
                                                    <w:right w:val="none" w:sz="0" w:space="0" w:color="auto"/>
                                                  </w:divBdr>
                                                  <w:divsChild>
                                                    <w:div w:id="1514150106">
                                                      <w:marLeft w:val="0"/>
                                                      <w:marRight w:val="0"/>
                                                      <w:marTop w:val="0"/>
                                                      <w:marBottom w:val="0"/>
                                                      <w:divBdr>
                                                        <w:top w:val="none" w:sz="0" w:space="0" w:color="auto"/>
                                                        <w:left w:val="none" w:sz="0" w:space="0" w:color="auto"/>
                                                        <w:bottom w:val="none" w:sz="0" w:space="0" w:color="auto"/>
                                                        <w:right w:val="none" w:sz="0" w:space="0" w:color="auto"/>
                                                      </w:divBdr>
                                                      <w:divsChild>
                                                        <w:div w:id="109904928">
                                                          <w:marLeft w:val="0"/>
                                                          <w:marRight w:val="0"/>
                                                          <w:marTop w:val="0"/>
                                                          <w:marBottom w:val="0"/>
                                                          <w:divBdr>
                                                            <w:top w:val="none" w:sz="0" w:space="0" w:color="auto"/>
                                                            <w:left w:val="none" w:sz="0" w:space="0" w:color="auto"/>
                                                            <w:bottom w:val="none" w:sz="0" w:space="0" w:color="auto"/>
                                                            <w:right w:val="none" w:sz="0" w:space="0" w:color="auto"/>
                                                          </w:divBdr>
                                                          <w:divsChild>
                                                            <w:div w:id="9132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3900223">
      <w:bodyDiv w:val="1"/>
      <w:marLeft w:val="0"/>
      <w:marRight w:val="0"/>
      <w:marTop w:val="0"/>
      <w:marBottom w:val="0"/>
      <w:divBdr>
        <w:top w:val="none" w:sz="0" w:space="0" w:color="auto"/>
        <w:left w:val="none" w:sz="0" w:space="0" w:color="auto"/>
        <w:bottom w:val="none" w:sz="0" w:space="0" w:color="auto"/>
        <w:right w:val="none" w:sz="0" w:space="0" w:color="auto"/>
      </w:divBdr>
      <w:divsChild>
        <w:div w:id="1133014579">
          <w:marLeft w:val="0"/>
          <w:marRight w:val="0"/>
          <w:marTop w:val="0"/>
          <w:marBottom w:val="0"/>
          <w:divBdr>
            <w:top w:val="none" w:sz="0" w:space="0" w:color="auto"/>
            <w:left w:val="none" w:sz="0" w:space="0" w:color="auto"/>
            <w:bottom w:val="none" w:sz="0" w:space="0" w:color="auto"/>
            <w:right w:val="none" w:sz="0" w:space="0" w:color="auto"/>
          </w:divBdr>
          <w:divsChild>
            <w:div w:id="1005791323">
              <w:marLeft w:val="0"/>
              <w:marRight w:val="0"/>
              <w:marTop w:val="0"/>
              <w:marBottom w:val="0"/>
              <w:divBdr>
                <w:top w:val="none" w:sz="0" w:space="0" w:color="auto"/>
                <w:left w:val="none" w:sz="0" w:space="0" w:color="auto"/>
                <w:bottom w:val="none" w:sz="0" w:space="0" w:color="auto"/>
                <w:right w:val="none" w:sz="0" w:space="0" w:color="auto"/>
              </w:divBdr>
              <w:divsChild>
                <w:div w:id="1041444935">
                  <w:marLeft w:val="0"/>
                  <w:marRight w:val="0"/>
                  <w:marTop w:val="0"/>
                  <w:marBottom w:val="0"/>
                  <w:divBdr>
                    <w:top w:val="none" w:sz="0" w:space="0" w:color="auto"/>
                    <w:left w:val="none" w:sz="0" w:space="0" w:color="auto"/>
                    <w:bottom w:val="none" w:sz="0" w:space="0" w:color="auto"/>
                    <w:right w:val="none" w:sz="0" w:space="0" w:color="auto"/>
                  </w:divBdr>
                  <w:divsChild>
                    <w:div w:id="633605399">
                      <w:marLeft w:val="0"/>
                      <w:marRight w:val="0"/>
                      <w:marTop w:val="0"/>
                      <w:marBottom w:val="0"/>
                      <w:divBdr>
                        <w:top w:val="none" w:sz="0" w:space="0" w:color="auto"/>
                        <w:left w:val="none" w:sz="0" w:space="0" w:color="auto"/>
                        <w:bottom w:val="none" w:sz="0" w:space="0" w:color="auto"/>
                        <w:right w:val="none" w:sz="0" w:space="0" w:color="auto"/>
                      </w:divBdr>
                      <w:divsChild>
                        <w:div w:id="1641838848">
                          <w:marLeft w:val="0"/>
                          <w:marRight w:val="0"/>
                          <w:marTop w:val="0"/>
                          <w:marBottom w:val="0"/>
                          <w:divBdr>
                            <w:top w:val="none" w:sz="0" w:space="0" w:color="auto"/>
                            <w:left w:val="none" w:sz="0" w:space="0" w:color="auto"/>
                            <w:bottom w:val="none" w:sz="0" w:space="0" w:color="auto"/>
                            <w:right w:val="none" w:sz="0" w:space="0" w:color="auto"/>
                          </w:divBdr>
                          <w:divsChild>
                            <w:div w:id="1846044989">
                              <w:marLeft w:val="0"/>
                              <w:marRight w:val="0"/>
                              <w:marTop w:val="0"/>
                              <w:marBottom w:val="0"/>
                              <w:divBdr>
                                <w:top w:val="none" w:sz="0" w:space="0" w:color="auto"/>
                                <w:left w:val="none" w:sz="0" w:space="0" w:color="auto"/>
                                <w:bottom w:val="none" w:sz="0" w:space="0" w:color="auto"/>
                                <w:right w:val="none" w:sz="0" w:space="0" w:color="auto"/>
                              </w:divBdr>
                              <w:divsChild>
                                <w:div w:id="738751305">
                                  <w:marLeft w:val="0"/>
                                  <w:marRight w:val="0"/>
                                  <w:marTop w:val="0"/>
                                  <w:marBottom w:val="0"/>
                                  <w:divBdr>
                                    <w:top w:val="none" w:sz="0" w:space="0" w:color="auto"/>
                                    <w:left w:val="none" w:sz="0" w:space="0" w:color="auto"/>
                                    <w:bottom w:val="none" w:sz="0" w:space="0" w:color="auto"/>
                                    <w:right w:val="none" w:sz="0" w:space="0" w:color="auto"/>
                                  </w:divBdr>
                                  <w:divsChild>
                                    <w:div w:id="673727484">
                                      <w:marLeft w:val="0"/>
                                      <w:marRight w:val="0"/>
                                      <w:marTop w:val="0"/>
                                      <w:marBottom w:val="0"/>
                                      <w:divBdr>
                                        <w:top w:val="none" w:sz="0" w:space="0" w:color="auto"/>
                                        <w:left w:val="none" w:sz="0" w:space="0" w:color="auto"/>
                                        <w:bottom w:val="none" w:sz="0" w:space="0" w:color="auto"/>
                                        <w:right w:val="none" w:sz="0" w:space="0" w:color="auto"/>
                                      </w:divBdr>
                                      <w:divsChild>
                                        <w:div w:id="1162090155">
                                          <w:marLeft w:val="0"/>
                                          <w:marRight w:val="0"/>
                                          <w:marTop w:val="0"/>
                                          <w:marBottom w:val="0"/>
                                          <w:divBdr>
                                            <w:top w:val="none" w:sz="0" w:space="0" w:color="auto"/>
                                            <w:left w:val="none" w:sz="0" w:space="0" w:color="auto"/>
                                            <w:bottom w:val="none" w:sz="0" w:space="0" w:color="auto"/>
                                            <w:right w:val="none" w:sz="0" w:space="0" w:color="auto"/>
                                          </w:divBdr>
                                          <w:divsChild>
                                            <w:div w:id="1894534708">
                                              <w:marLeft w:val="0"/>
                                              <w:marRight w:val="0"/>
                                              <w:marTop w:val="0"/>
                                              <w:marBottom w:val="0"/>
                                              <w:divBdr>
                                                <w:top w:val="none" w:sz="0" w:space="0" w:color="auto"/>
                                                <w:left w:val="none" w:sz="0" w:space="0" w:color="auto"/>
                                                <w:bottom w:val="none" w:sz="0" w:space="0" w:color="auto"/>
                                                <w:right w:val="none" w:sz="0" w:space="0" w:color="auto"/>
                                              </w:divBdr>
                                              <w:divsChild>
                                                <w:div w:id="1156843343">
                                                  <w:marLeft w:val="0"/>
                                                  <w:marRight w:val="0"/>
                                                  <w:marTop w:val="0"/>
                                                  <w:marBottom w:val="0"/>
                                                  <w:divBdr>
                                                    <w:top w:val="none" w:sz="0" w:space="0" w:color="auto"/>
                                                    <w:left w:val="none" w:sz="0" w:space="0" w:color="auto"/>
                                                    <w:bottom w:val="none" w:sz="0" w:space="0" w:color="auto"/>
                                                    <w:right w:val="none" w:sz="0" w:space="0" w:color="auto"/>
                                                  </w:divBdr>
                                                  <w:divsChild>
                                                    <w:div w:id="1198547930">
                                                      <w:marLeft w:val="0"/>
                                                      <w:marRight w:val="0"/>
                                                      <w:marTop w:val="0"/>
                                                      <w:marBottom w:val="0"/>
                                                      <w:divBdr>
                                                        <w:top w:val="none" w:sz="0" w:space="0" w:color="auto"/>
                                                        <w:left w:val="none" w:sz="0" w:space="0" w:color="auto"/>
                                                        <w:bottom w:val="none" w:sz="0" w:space="0" w:color="auto"/>
                                                        <w:right w:val="none" w:sz="0" w:space="0" w:color="auto"/>
                                                      </w:divBdr>
                                                      <w:divsChild>
                                                        <w:div w:id="635062692">
                                                          <w:marLeft w:val="0"/>
                                                          <w:marRight w:val="0"/>
                                                          <w:marTop w:val="0"/>
                                                          <w:marBottom w:val="0"/>
                                                          <w:divBdr>
                                                            <w:top w:val="none" w:sz="0" w:space="0" w:color="auto"/>
                                                            <w:left w:val="none" w:sz="0" w:space="0" w:color="auto"/>
                                                            <w:bottom w:val="none" w:sz="0" w:space="0" w:color="auto"/>
                                                            <w:right w:val="none" w:sz="0" w:space="0" w:color="auto"/>
                                                          </w:divBdr>
                                                          <w:divsChild>
                                                            <w:div w:id="12104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0496012">
      <w:bodyDiv w:val="1"/>
      <w:marLeft w:val="0"/>
      <w:marRight w:val="0"/>
      <w:marTop w:val="0"/>
      <w:marBottom w:val="0"/>
      <w:divBdr>
        <w:top w:val="none" w:sz="0" w:space="0" w:color="auto"/>
        <w:left w:val="none" w:sz="0" w:space="0" w:color="auto"/>
        <w:bottom w:val="none" w:sz="0" w:space="0" w:color="auto"/>
        <w:right w:val="none" w:sz="0" w:space="0" w:color="auto"/>
      </w:divBdr>
      <w:divsChild>
        <w:div w:id="1937593442">
          <w:marLeft w:val="0"/>
          <w:marRight w:val="0"/>
          <w:marTop w:val="0"/>
          <w:marBottom w:val="0"/>
          <w:divBdr>
            <w:top w:val="none" w:sz="0" w:space="0" w:color="auto"/>
            <w:left w:val="none" w:sz="0" w:space="0" w:color="auto"/>
            <w:bottom w:val="none" w:sz="0" w:space="0" w:color="auto"/>
            <w:right w:val="none" w:sz="0" w:space="0" w:color="auto"/>
          </w:divBdr>
          <w:divsChild>
            <w:div w:id="432168302">
              <w:marLeft w:val="0"/>
              <w:marRight w:val="0"/>
              <w:marTop w:val="0"/>
              <w:marBottom w:val="0"/>
              <w:divBdr>
                <w:top w:val="none" w:sz="0" w:space="0" w:color="auto"/>
                <w:left w:val="none" w:sz="0" w:space="0" w:color="auto"/>
                <w:bottom w:val="none" w:sz="0" w:space="0" w:color="auto"/>
                <w:right w:val="none" w:sz="0" w:space="0" w:color="auto"/>
              </w:divBdr>
              <w:divsChild>
                <w:div w:id="58283471">
                  <w:marLeft w:val="0"/>
                  <w:marRight w:val="0"/>
                  <w:marTop w:val="0"/>
                  <w:marBottom w:val="0"/>
                  <w:divBdr>
                    <w:top w:val="none" w:sz="0" w:space="0" w:color="auto"/>
                    <w:left w:val="none" w:sz="0" w:space="0" w:color="auto"/>
                    <w:bottom w:val="none" w:sz="0" w:space="0" w:color="auto"/>
                    <w:right w:val="none" w:sz="0" w:space="0" w:color="auto"/>
                  </w:divBdr>
                  <w:divsChild>
                    <w:div w:id="1200825193">
                      <w:marLeft w:val="0"/>
                      <w:marRight w:val="0"/>
                      <w:marTop w:val="0"/>
                      <w:marBottom w:val="0"/>
                      <w:divBdr>
                        <w:top w:val="none" w:sz="0" w:space="0" w:color="auto"/>
                        <w:left w:val="none" w:sz="0" w:space="0" w:color="auto"/>
                        <w:bottom w:val="none" w:sz="0" w:space="0" w:color="auto"/>
                        <w:right w:val="none" w:sz="0" w:space="0" w:color="auto"/>
                      </w:divBdr>
                      <w:divsChild>
                        <w:div w:id="1171875659">
                          <w:marLeft w:val="0"/>
                          <w:marRight w:val="0"/>
                          <w:marTop w:val="0"/>
                          <w:marBottom w:val="0"/>
                          <w:divBdr>
                            <w:top w:val="none" w:sz="0" w:space="0" w:color="auto"/>
                            <w:left w:val="none" w:sz="0" w:space="0" w:color="auto"/>
                            <w:bottom w:val="none" w:sz="0" w:space="0" w:color="auto"/>
                            <w:right w:val="none" w:sz="0" w:space="0" w:color="auto"/>
                          </w:divBdr>
                          <w:divsChild>
                            <w:div w:id="1588004426">
                              <w:marLeft w:val="0"/>
                              <w:marRight w:val="0"/>
                              <w:marTop w:val="0"/>
                              <w:marBottom w:val="0"/>
                              <w:divBdr>
                                <w:top w:val="none" w:sz="0" w:space="0" w:color="auto"/>
                                <w:left w:val="none" w:sz="0" w:space="0" w:color="auto"/>
                                <w:bottom w:val="none" w:sz="0" w:space="0" w:color="auto"/>
                                <w:right w:val="none" w:sz="0" w:space="0" w:color="auto"/>
                              </w:divBdr>
                              <w:divsChild>
                                <w:div w:id="432869189">
                                  <w:marLeft w:val="0"/>
                                  <w:marRight w:val="0"/>
                                  <w:marTop w:val="0"/>
                                  <w:marBottom w:val="0"/>
                                  <w:divBdr>
                                    <w:top w:val="none" w:sz="0" w:space="0" w:color="auto"/>
                                    <w:left w:val="none" w:sz="0" w:space="0" w:color="auto"/>
                                    <w:bottom w:val="none" w:sz="0" w:space="0" w:color="auto"/>
                                    <w:right w:val="none" w:sz="0" w:space="0" w:color="auto"/>
                                  </w:divBdr>
                                  <w:divsChild>
                                    <w:div w:id="1233269364">
                                      <w:marLeft w:val="0"/>
                                      <w:marRight w:val="0"/>
                                      <w:marTop w:val="0"/>
                                      <w:marBottom w:val="0"/>
                                      <w:divBdr>
                                        <w:top w:val="none" w:sz="0" w:space="0" w:color="auto"/>
                                        <w:left w:val="none" w:sz="0" w:space="0" w:color="auto"/>
                                        <w:bottom w:val="none" w:sz="0" w:space="0" w:color="auto"/>
                                        <w:right w:val="none" w:sz="0" w:space="0" w:color="auto"/>
                                      </w:divBdr>
                                      <w:divsChild>
                                        <w:div w:id="2074157817">
                                          <w:marLeft w:val="0"/>
                                          <w:marRight w:val="0"/>
                                          <w:marTop w:val="0"/>
                                          <w:marBottom w:val="0"/>
                                          <w:divBdr>
                                            <w:top w:val="none" w:sz="0" w:space="0" w:color="auto"/>
                                            <w:left w:val="none" w:sz="0" w:space="0" w:color="auto"/>
                                            <w:bottom w:val="none" w:sz="0" w:space="0" w:color="auto"/>
                                            <w:right w:val="none" w:sz="0" w:space="0" w:color="auto"/>
                                          </w:divBdr>
                                          <w:divsChild>
                                            <w:div w:id="1528367968">
                                              <w:marLeft w:val="0"/>
                                              <w:marRight w:val="0"/>
                                              <w:marTop w:val="0"/>
                                              <w:marBottom w:val="0"/>
                                              <w:divBdr>
                                                <w:top w:val="none" w:sz="0" w:space="0" w:color="auto"/>
                                                <w:left w:val="none" w:sz="0" w:space="0" w:color="auto"/>
                                                <w:bottom w:val="none" w:sz="0" w:space="0" w:color="auto"/>
                                                <w:right w:val="none" w:sz="0" w:space="0" w:color="auto"/>
                                              </w:divBdr>
                                              <w:divsChild>
                                                <w:div w:id="1500923704">
                                                  <w:marLeft w:val="0"/>
                                                  <w:marRight w:val="0"/>
                                                  <w:marTop w:val="0"/>
                                                  <w:marBottom w:val="0"/>
                                                  <w:divBdr>
                                                    <w:top w:val="none" w:sz="0" w:space="0" w:color="auto"/>
                                                    <w:left w:val="none" w:sz="0" w:space="0" w:color="auto"/>
                                                    <w:bottom w:val="none" w:sz="0" w:space="0" w:color="auto"/>
                                                    <w:right w:val="none" w:sz="0" w:space="0" w:color="auto"/>
                                                  </w:divBdr>
                                                  <w:divsChild>
                                                    <w:div w:id="1018313958">
                                                      <w:marLeft w:val="0"/>
                                                      <w:marRight w:val="0"/>
                                                      <w:marTop w:val="0"/>
                                                      <w:marBottom w:val="0"/>
                                                      <w:divBdr>
                                                        <w:top w:val="none" w:sz="0" w:space="0" w:color="auto"/>
                                                        <w:left w:val="none" w:sz="0" w:space="0" w:color="auto"/>
                                                        <w:bottom w:val="none" w:sz="0" w:space="0" w:color="auto"/>
                                                        <w:right w:val="none" w:sz="0" w:space="0" w:color="auto"/>
                                                      </w:divBdr>
                                                      <w:divsChild>
                                                        <w:div w:id="1068303405">
                                                          <w:marLeft w:val="0"/>
                                                          <w:marRight w:val="0"/>
                                                          <w:marTop w:val="0"/>
                                                          <w:marBottom w:val="0"/>
                                                          <w:divBdr>
                                                            <w:top w:val="none" w:sz="0" w:space="0" w:color="auto"/>
                                                            <w:left w:val="none" w:sz="0" w:space="0" w:color="auto"/>
                                                            <w:bottom w:val="none" w:sz="0" w:space="0" w:color="auto"/>
                                                            <w:right w:val="none" w:sz="0" w:space="0" w:color="auto"/>
                                                          </w:divBdr>
                                                          <w:divsChild>
                                                            <w:div w:id="6201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11024">
      <w:bodyDiv w:val="1"/>
      <w:marLeft w:val="0"/>
      <w:marRight w:val="0"/>
      <w:marTop w:val="0"/>
      <w:marBottom w:val="0"/>
      <w:divBdr>
        <w:top w:val="none" w:sz="0" w:space="0" w:color="auto"/>
        <w:left w:val="none" w:sz="0" w:space="0" w:color="auto"/>
        <w:bottom w:val="none" w:sz="0" w:space="0" w:color="auto"/>
        <w:right w:val="none" w:sz="0" w:space="0" w:color="auto"/>
      </w:divBdr>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3039">
      <w:bodyDiv w:val="1"/>
      <w:marLeft w:val="0"/>
      <w:marRight w:val="0"/>
      <w:marTop w:val="0"/>
      <w:marBottom w:val="0"/>
      <w:divBdr>
        <w:top w:val="none" w:sz="0" w:space="0" w:color="auto"/>
        <w:left w:val="none" w:sz="0" w:space="0" w:color="auto"/>
        <w:bottom w:val="none" w:sz="0" w:space="0" w:color="auto"/>
        <w:right w:val="none" w:sz="0" w:space="0" w:color="auto"/>
      </w:divBdr>
      <w:divsChild>
        <w:div w:id="661861109">
          <w:marLeft w:val="0"/>
          <w:marRight w:val="0"/>
          <w:marTop w:val="0"/>
          <w:marBottom w:val="0"/>
          <w:divBdr>
            <w:top w:val="none" w:sz="0" w:space="0" w:color="auto"/>
            <w:left w:val="none" w:sz="0" w:space="0" w:color="auto"/>
            <w:bottom w:val="none" w:sz="0" w:space="0" w:color="auto"/>
            <w:right w:val="none" w:sz="0" w:space="0" w:color="auto"/>
          </w:divBdr>
          <w:divsChild>
            <w:div w:id="531266169">
              <w:marLeft w:val="0"/>
              <w:marRight w:val="0"/>
              <w:marTop w:val="0"/>
              <w:marBottom w:val="0"/>
              <w:divBdr>
                <w:top w:val="none" w:sz="0" w:space="0" w:color="auto"/>
                <w:left w:val="none" w:sz="0" w:space="0" w:color="auto"/>
                <w:bottom w:val="none" w:sz="0" w:space="0" w:color="auto"/>
                <w:right w:val="none" w:sz="0" w:space="0" w:color="auto"/>
              </w:divBdr>
              <w:divsChild>
                <w:div w:id="1716276884">
                  <w:marLeft w:val="0"/>
                  <w:marRight w:val="0"/>
                  <w:marTop w:val="0"/>
                  <w:marBottom w:val="0"/>
                  <w:divBdr>
                    <w:top w:val="none" w:sz="0" w:space="0" w:color="auto"/>
                    <w:left w:val="none" w:sz="0" w:space="0" w:color="auto"/>
                    <w:bottom w:val="none" w:sz="0" w:space="0" w:color="auto"/>
                    <w:right w:val="none" w:sz="0" w:space="0" w:color="auto"/>
                  </w:divBdr>
                  <w:divsChild>
                    <w:div w:id="579026774">
                      <w:marLeft w:val="0"/>
                      <w:marRight w:val="0"/>
                      <w:marTop w:val="0"/>
                      <w:marBottom w:val="0"/>
                      <w:divBdr>
                        <w:top w:val="none" w:sz="0" w:space="0" w:color="auto"/>
                        <w:left w:val="none" w:sz="0" w:space="0" w:color="auto"/>
                        <w:bottom w:val="none" w:sz="0" w:space="0" w:color="auto"/>
                        <w:right w:val="none" w:sz="0" w:space="0" w:color="auto"/>
                      </w:divBdr>
                      <w:divsChild>
                        <w:div w:id="591205502">
                          <w:marLeft w:val="0"/>
                          <w:marRight w:val="0"/>
                          <w:marTop w:val="0"/>
                          <w:marBottom w:val="0"/>
                          <w:divBdr>
                            <w:top w:val="none" w:sz="0" w:space="0" w:color="auto"/>
                            <w:left w:val="none" w:sz="0" w:space="0" w:color="auto"/>
                            <w:bottom w:val="none" w:sz="0" w:space="0" w:color="auto"/>
                            <w:right w:val="none" w:sz="0" w:space="0" w:color="auto"/>
                          </w:divBdr>
                          <w:divsChild>
                            <w:div w:id="911237184">
                              <w:marLeft w:val="0"/>
                              <w:marRight w:val="0"/>
                              <w:marTop w:val="0"/>
                              <w:marBottom w:val="0"/>
                              <w:divBdr>
                                <w:top w:val="none" w:sz="0" w:space="0" w:color="auto"/>
                                <w:left w:val="none" w:sz="0" w:space="0" w:color="auto"/>
                                <w:bottom w:val="none" w:sz="0" w:space="0" w:color="auto"/>
                                <w:right w:val="none" w:sz="0" w:space="0" w:color="auto"/>
                              </w:divBdr>
                              <w:divsChild>
                                <w:div w:id="1406342834">
                                  <w:marLeft w:val="0"/>
                                  <w:marRight w:val="0"/>
                                  <w:marTop w:val="0"/>
                                  <w:marBottom w:val="0"/>
                                  <w:divBdr>
                                    <w:top w:val="none" w:sz="0" w:space="0" w:color="auto"/>
                                    <w:left w:val="none" w:sz="0" w:space="0" w:color="auto"/>
                                    <w:bottom w:val="none" w:sz="0" w:space="0" w:color="auto"/>
                                    <w:right w:val="none" w:sz="0" w:space="0" w:color="auto"/>
                                  </w:divBdr>
                                  <w:divsChild>
                                    <w:div w:id="1542086932">
                                      <w:marLeft w:val="0"/>
                                      <w:marRight w:val="0"/>
                                      <w:marTop w:val="0"/>
                                      <w:marBottom w:val="0"/>
                                      <w:divBdr>
                                        <w:top w:val="none" w:sz="0" w:space="0" w:color="auto"/>
                                        <w:left w:val="none" w:sz="0" w:space="0" w:color="auto"/>
                                        <w:bottom w:val="none" w:sz="0" w:space="0" w:color="auto"/>
                                        <w:right w:val="none" w:sz="0" w:space="0" w:color="auto"/>
                                      </w:divBdr>
                                      <w:divsChild>
                                        <w:div w:id="352809677">
                                          <w:marLeft w:val="0"/>
                                          <w:marRight w:val="0"/>
                                          <w:marTop w:val="0"/>
                                          <w:marBottom w:val="0"/>
                                          <w:divBdr>
                                            <w:top w:val="none" w:sz="0" w:space="0" w:color="auto"/>
                                            <w:left w:val="none" w:sz="0" w:space="0" w:color="auto"/>
                                            <w:bottom w:val="none" w:sz="0" w:space="0" w:color="auto"/>
                                            <w:right w:val="none" w:sz="0" w:space="0" w:color="auto"/>
                                          </w:divBdr>
                                          <w:divsChild>
                                            <w:div w:id="1640182181">
                                              <w:marLeft w:val="0"/>
                                              <w:marRight w:val="0"/>
                                              <w:marTop w:val="0"/>
                                              <w:marBottom w:val="0"/>
                                              <w:divBdr>
                                                <w:top w:val="none" w:sz="0" w:space="0" w:color="auto"/>
                                                <w:left w:val="none" w:sz="0" w:space="0" w:color="auto"/>
                                                <w:bottom w:val="none" w:sz="0" w:space="0" w:color="auto"/>
                                                <w:right w:val="none" w:sz="0" w:space="0" w:color="auto"/>
                                              </w:divBdr>
                                              <w:divsChild>
                                                <w:div w:id="2102487730">
                                                  <w:marLeft w:val="0"/>
                                                  <w:marRight w:val="0"/>
                                                  <w:marTop w:val="0"/>
                                                  <w:marBottom w:val="0"/>
                                                  <w:divBdr>
                                                    <w:top w:val="none" w:sz="0" w:space="0" w:color="auto"/>
                                                    <w:left w:val="none" w:sz="0" w:space="0" w:color="auto"/>
                                                    <w:bottom w:val="none" w:sz="0" w:space="0" w:color="auto"/>
                                                    <w:right w:val="none" w:sz="0" w:space="0" w:color="auto"/>
                                                  </w:divBdr>
                                                  <w:divsChild>
                                                    <w:div w:id="937442698">
                                                      <w:marLeft w:val="0"/>
                                                      <w:marRight w:val="0"/>
                                                      <w:marTop w:val="0"/>
                                                      <w:marBottom w:val="0"/>
                                                      <w:divBdr>
                                                        <w:top w:val="none" w:sz="0" w:space="0" w:color="auto"/>
                                                        <w:left w:val="none" w:sz="0" w:space="0" w:color="auto"/>
                                                        <w:bottom w:val="none" w:sz="0" w:space="0" w:color="auto"/>
                                                        <w:right w:val="none" w:sz="0" w:space="0" w:color="auto"/>
                                                      </w:divBdr>
                                                      <w:divsChild>
                                                        <w:div w:id="808673702">
                                                          <w:marLeft w:val="0"/>
                                                          <w:marRight w:val="0"/>
                                                          <w:marTop w:val="0"/>
                                                          <w:marBottom w:val="0"/>
                                                          <w:divBdr>
                                                            <w:top w:val="none" w:sz="0" w:space="0" w:color="auto"/>
                                                            <w:left w:val="none" w:sz="0" w:space="0" w:color="auto"/>
                                                            <w:bottom w:val="none" w:sz="0" w:space="0" w:color="auto"/>
                                                            <w:right w:val="none" w:sz="0" w:space="0" w:color="auto"/>
                                                          </w:divBdr>
                                                          <w:divsChild>
                                                            <w:div w:id="149626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9920326">
      <w:bodyDiv w:val="1"/>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sChild>
            <w:div w:id="6426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28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www.learning-mind.com/modern-education-syste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h.m.wikisource.org/wik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text.org/liji/xue-j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javascript:__doLinkPostBack('','mdb~~eue%7C%7Cjdb~~euejnh%7C%7Css~~JN%20%22Educational%20Philosophy%20%26%20Theory%22%7C%7Csl~~jh','');"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javascript:__doLinkPostBack('','mdb~~eue%7C%7Cjdb~~euejnh%7C%7Css~~JN%20%22Educational%20Philosophy%20%26%20Theory%22%7C%7Csl~~jh','');" TargetMode="External"/><Relationship Id="rId2" Type="http://schemas.openxmlformats.org/officeDocument/2006/relationships/hyperlink" Target="https://www.learning-mind.com/modern-education-system" TargetMode="External"/><Relationship Id="rId1" Type="http://schemas.openxmlformats.org/officeDocument/2006/relationships/hyperlink" Target="https://zh.m.wikisource.org/wiki/" TargetMode="External"/><Relationship Id="rId6" Type="http://schemas.openxmlformats.org/officeDocument/2006/relationships/hyperlink" Target="javascript:__doLinkPostBack('','mdb~~eue%7C%7Cjdb~~euejnh%7C%7Css~~JN%20%22Educational%20Philosophy%20%26%20Theory%22%7C%7Csl~~jh','');" TargetMode="External"/><Relationship Id="rId5" Type="http://schemas.openxmlformats.org/officeDocument/2006/relationships/hyperlink" Target="https://zh.m.wikisource.org/wiki/" TargetMode="External"/><Relationship Id="rId4" Type="http://schemas.openxmlformats.org/officeDocument/2006/relationships/hyperlink" Target="https://zh.m.wikisource.org/wi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60CF-0D24-F74B-AEDF-1562E92A3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1903</Words>
  <Characters>10852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Kwong Bee Ling</cp:lastModifiedBy>
  <cp:revision>2</cp:revision>
  <dcterms:created xsi:type="dcterms:W3CDTF">2021-06-16T13:42:00Z</dcterms:created>
  <dcterms:modified xsi:type="dcterms:W3CDTF">2021-06-16T13:42:00Z</dcterms:modified>
</cp:coreProperties>
</file>