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EC04F" w14:textId="77777777" w:rsidR="00771EA3" w:rsidRPr="00771EA3" w:rsidRDefault="00771EA3" w:rsidP="00771EA3">
      <w:pPr>
        <w:spacing w:after="0"/>
        <w:rPr>
          <w:rFonts w:ascii="Arial" w:hAnsi="Arial" w:cs="Arial"/>
        </w:rPr>
      </w:pPr>
      <w:r w:rsidRPr="00771EA3">
        <w:rPr>
          <w:rFonts w:ascii="Arial" w:hAnsi="Arial" w:cs="Arial"/>
        </w:rPr>
        <w:t>  </w:t>
      </w:r>
    </w:p>
    <w:p w14:paraId="51B49FD1" w14:textId="2E5E8AE7" w:rsidR="00771EA3" w:rsidRPr="00771EA3" w:rsidRDefault="00771EA3" w:rsidP="00771EA3">
      <w:pPr>
        <w:spacing w:after="0"/>
        <w:jc w:val="center"/>
        <w:rPr>
          <w:rFonts w:ascii="Arial" w:hAnsi="Arial" w:cs="Arial"/>
          <w:b/>
          <w:bCs/>
          <w:sz w:val="44"/>
          <w:szCs w:val="44"/>
        </w:rPr>
      </w:pPr>
      <w:r w:rsidRPr="00771EA3">
        <w:rPr>
          <w:rFonts w:ascii="Arial" w:hAnsi="Arial" w:cs="Arial"/>
          <w:b/>
          <w:bCs/>
          <w:sz w:val="44"/>
          <w:szCs w:val="44"/>
        </w:rPr>
        <w:t>Therapy Assistant Practitioner:</w:t>
      </w:r>
    </w:p>
    <w:p w14:paraId="1963FE5A" w14:textId="7C038B98" w:rsidR="00771EA3" w:rsidRPr="00771EA3" w:rsidRDefault="00771EA3" w:rsidP="00771EA3">
      <w:pPr>
        <w:spacing w:after="0"/>
        <w:jc w:val="center"/>
        <w:rPr>
          <w:rFonts w:ascii="Arial" w:hAnsi="Arial" w:cs="Arial"/>
          <w:b/>
          <w:bCs/>
          <w:sz w:val="44"/>
          <w:szCs w:val="44"/>
        </w:rPr>
      </w:pPr>
      <w:r w:rsidRPr="00771EA3">
        <w:rPr>
          <w:rFonts w:ascii="Arial" w:hAnsi="Arial" w:cs="Arial"/>
          <w:b/>
          <w:bCs/>
          <w:sz w:val="44"/>
          <w:szCs w:val="44"/>
        </w:rPr>
        <w:t>Demonstrating Practice Logbook</w:t>
      </w:r>
    </w:p>
    <w:p w14:paraId="2C218BFA" w14:textId="5EBDF5D0" w:rsidR="00771EA3" w:rsidRPr="00771EA3" w:rsidRDefault="00771EA3" w:rsidP="00771EA3">
      <w:pPr>
        <w:spacing w:after="0"/>
        <w:rPr>
          <w:rFonts w:ascii="Arial" w:hAnsi="Arial" w:cs="Arial"/>
        </w:rPr>
      </w:pPr>
      <w:r w:rsidRPr="00771EA3">
        <w:rPr>
          <w:rFonts w:ascii="Arial" w:hAnsi="Arial" w:cs="Arial"/>
        </w:rPr>
        <w:t>  </w:t>
      </w:r>
    </w:p>
    <w:p w14:paraId="164F60C3" w14:textId="388C0820" w:rsidR="00771EA3" w:rsidRDefault="008B5045" w:rsidP="00771EA3">
      <w:pPr>
        <w:spacing w:after="0"/>
        <w:rPr>
          <w:rFonts w:ascii="Arial" w:hAnsi="Arial" w:cs="Arial"/>
          <w:b/>
          <w:bCs/>
        </w:rPr>
      </w:pPr>
      <w:r w:rsidRPr="00771EA3">
        <w:rPr>
          <w:rFonts w:ascii="Arial" w:hAnsi="Arial" w:cs="Arial"/>
          <w:noProof/>
        </w:rPr>
        <w:drawing>
          <wp:anchor distT="0" distB="0" distL="114300" distR="114300" simplePos="0" relativeHeight="251658240" behindDoc="1" locked="0" layoutInCell="1" allowOverlap="1" wp14:anchorId="6ADE14E7" wp14:editId="10EC541A">
            <wp:simplePos x="0" y="0"/>
            <wp:positionH relativeFrom="column">
              <wp:posOffset>3009900</wp:posOffset>
            </wp:positionH>
            <wp:positionV relativeFrom="paragraph">
              <wp:posOffset>62230</wp:posOffset>
            </wp:positionV>
            <wp:extent cx="3009900" cy="2686050"/>
            <wp:effectExtent l="0" t="0" r="0" b="0"/>
            <wp:wrapTight wrapText="bothSides">
              <wp:wrapPolygon edited="0">
                <wp:start x="0" y="0"/>
                <wp:lineTo x="0" y="21447"/>
                <wp:lineTo x="21463" y="21447"/>
                <wp:lineTo x="21463" y="0"/>
                <wp:lineTo x="0" y="0"/>
              </wp:wrapPolygon>
            </wp:wrapTight>
            <wp:docPr id="1408544427"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erson walking on a staircase of book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9900" cy="2686050"/>
                    </a:xfrm>
                    <a:prstGeom prst="rect">
                      <a:avLst/>
                    </a:prstGeom>
                    <a:noFill/>
                    <a:ln>
                      <a:noFill/>
                    </a:ln>
                  </pic:spPr>
                </pic:pic>
              </a:graphicData>
            </a:graphic>
          </wp:anchor>
        </w:drawing>
      </w:r>
    </w:p>
    <w:p w14:paraId="72799AFB" w14:textId="77777777" w:rsidR="00771EA3" w:rsidRDefault="00771EA3" w:rsidP="00771EA3">
      <w:pPr>
        <w:spacing w:after="0"/>
        <w:rPr>
          <w:rFonts w:ascii="Arial" w:hAnsi="Arial" w:cs="Arial"/>
          <w:b/>
          <w:bCs/>
        </w:rPr>
      </w:pPr>
    </w:p>
    <w:p w14:paraId="0BCAF3CE" w14:textId="77777777" w:rsidR="00771EA3" w:rsidRDefault="00771EA3" w:rsidP="00771EA3">
      <w:pPr>
        <w:spacing w:after="0"/>
        <w:rPr>
          <w:rFonts w:ascii="Arial" w:hAnsi="Arial" w:cs="Arial"/>
          <w:b/>
          <w:bCs/>
        </w:rPr>
      </w:pPr>
    </w:p>
    <w:p w14:paraId="56670316" w14:textId="77777777" w:rsidR="00771EA3" w:rsidRDefault="00771EA3" w:rsidP="00771EA3">
      <w:pPr>
        <w:spacing w:after="0"/>
        <w:rPr>
          <w:rFonts w:ascii="Arial" w:hAnsi="Arial" w:cs="Arial"/>
          <w:b/>
          <w:bCs/>
        </w:rPr>
      </w:pPr>
    </w:p>
    <w:p w14:paraId="79388B2C" w14:textId="77777777" w:rsidR="00771EA3" w:rsidRDefault="00771EA3" w:rsidP="00771EA3">
      <w:pPr>
        <w:spacing w:after="0"/>
        <w:rPr>
          <w:rFonts w:ascii="Arial" w:hAnsi="Arial" w:cs="Arial"/>
          <w:b/>
          <w:bCs/>
        </w:rPr>
      </w:pPr>
    </w:p>
    <w:p w14:paraId="7BC63299" w14:textId="77777777" w:rsidR="00771EA3" w:rsidRDefault="00771EA3" w:rsidP="00771EA3">
      <w:pPr>
        <w:spacing w:after="0"/>
        <w:rPr>
          <w:rFonts w:ascii="Arial" w:hAnsi="Arial" w:cs="Arial"/>
          <w:b/>
          <w:bCs/>
        </w:rPr>
      </w:pPr>
    </w:p>
    <w:p w14:paraId="18A311BD" w14:textId="77777777" w:rsidR="00771EA3" w:rsidRDefault="00771EA3" w:rsidP="00771EA3">
      <w:pPr>
        <w:spacing w:after="0"/>
        <w:rPr>
          <w:rFonts w:ascii="Arial" w:hAnsi="Arial" w:cs="Arial"/>
          <w:b/>
          <w:bCs/>
        </w:rPr>
      </w:pPr>
    </w:p>
    <w:p w14:paraId="7975A2C4" w14:textId="77777777" w:rsidR="00771EA3" w:rsidRDefault="00771EA3" w:rsidP="00771EA3">
      <w:pPr>
        <w:spacing w:after="0"/>
        <w:rPr>
          <w:rFonts w:ascii="Arial" w:hAnsi="Arial" w:cs="Arial"/>
          <w:b/>
          <w:bCs/>
        </w:rPr>
      </w:pPr>
    </w:p>
    <w:p w14:paraId="545B0184" w14:textId="77777777" w:rsidR="00771EA3" w:rsidRDefault="00771EA3" w:rsidP="00771EA3">
      <w:pPr>
        <w:spacing w:after="0"/>
        <w:rPr>
          <w:rFonts w:ascii="Arial" w:hAnsi="Arial" w:cs="Arial"/>
          <w:b/>
          <w:bCs/>
        </w:rPr>
      </w:pPr>
    </w:p>
    <w:p w14:paraId="777E6A87" w14:textId="77777777" w:rsidR="00771EA3" w:rsidRDefault="00771EA3" w:rsidP="00771EA3">
      <w:pPr>
        <w:spacing w:after="0"/>
        <w:rPr>
          <w:rFonts w:ascii="Arial" w:hAnsi="Arial" w:cs="Arial"/>
          <w:b/>
          <w:bCs/>
        </w:rPr>
      </w:pPr>
    </w:p>
    <w:p w14:paraId="20D59291" w14:textId="77777777" w:rsidR="00771EA3" w:rsidRDefault="00771EA3" w:rsidP="00771EA3">
      <w:pPr>
        <w:spacing w:after="0"/>
        <w:rPr>
          <w:rFonts w:ascii="Arial" w:hAnsi="Arial" w:cs="Arial"/>
          <w:b/>
          <w:bCs/>
        </w:rPr>
      </w:pPr>
    </w:p>
    <w:p w14:paraId="75A45EDD" w14:textId="77777777" w:rsidR="00771EA3" w:rsidRDefault="00771EA3" w:rsidP="00771EA3">
      <w:pPr>
        <w:spacing w:after="0"/>
        <w:rPr>
          <w:rFonts w:ascii="Arial" w:hAnsi="Arial" w:cs="Arial"/>
          <w:b/>
          <w:bCs/>
        </w:rPr>
      </w:pPr>
    </w:p>
    <w:p w14:paraId="2A024107" w14:textId="77777777" w:rsidR="00771EA3" w:rsidRDefault="00771EA3" w:rsidP="00771EA3">
      <w:pPr>
        <w:spacing w:after="0"/>
        <w:rPr>
          <w:rFonts w:ascii="Arial" w:hAnsi="Arial" w:cs="Arial"/>
          <w:b/>
          <w:bCs/>
        </w:rPr>
      </w:pPr>
    </w:p>
    <w:p w14:paraId="214DD7F6" w14:textId="77777777" w:rsidR="00771EA3" w:rsidRDefault="00771EA3" w:rsidP="00771EA3">
      <w:pPr>
        <w:spacing w:after="0"/>
        <w:rPr>
          <w:rFonts w:ascii="Arial" w:hAnsi="Arial" w:cs="Arial"/>
          <w:b/>
          <w:bCs/>
        </w:rPr>
      </w:pPr>
    </w:p>
    <w:p w14:paraId="602A9AD6" w14:textId="77777777" w:rsidR="00771EA3" w:rsidRDefault="00771EA3" w:rsidP="00771EA3">
      <w:pPr>
        <w:spacing w:after="0"/>
        <w:rPr>
          <w:rFonts w:ascii="Arial" w:hAnsi="Arial" w:cs="Arial"/>
          <w:b/>
          <w:bCs/>
        </w:rPr>
      </w:pPr>
    </w:p>
    <w:p w14:paraId="013086A8" w14:textId="77777777" w:rsidR="00771EA3" w:rsidRDefault="00771EA3" w:rsidP="00771EA3">
      <w:pPr>
        <w:spacing w:after="0"/>
        <w:rPr>
          <w:rFonts w:ascii="Arial" w:hAnsi="Arial" w:cs="Arial"/>
          <w:b/>
          <w:bCs/>
        </w:rPr>
      </w:pPr>
    </w:p>
    <w:p w14:paraId="546EB449" w14:textId="4FDA9F66" w:rsidR="00771EA3" w:rsidRDefault="008B5045" w:rsidP="008B5045">
      <w:pPr>
        <w:tabs>
          <w:tab w:val="left" w:pos="1570"/>
        </w:tabs>
        <w:spacing w:after="0"/>
        <w:rPr>
          <w:rFonts w:ascii="Arial" w:hAnsi="Arial" w:cs="Arial"/>
          <w:b/>
          <w:bCs/>
        </w:rPr>
      </w:pPr>
      <w:r>
        <w:rPr>
          <w:rFonts w:ascii="Arial" w:hAnsi="Arial" w:cs="Arial"/>
          <w:b/>
          <w:bCs/>
        </w:rPr>
        <w:tab/>
      </w:r>
    </w:p>
    <w:p w14:paraId="71F97028" w14:textId="77777777" w:rsidR="00AC53A5" w:rsidRPr="00AC53A5" w:rsidRDefault="00AC53A5" w:rsidP="00AC53A5">
      <w:pPr>
        <w:spacing w:after="0"/>
        <w:rPr>
          <w:rFonts w:ascii="Arial" w:hAnsi="Arial" w:cs="Arial"/>
          <w:b/>
          <w:bCs/>
          <w:sz w:val="28"/>
          <w:szCs w:val="28"/>
        </w:rPr>
      </w:pPr>
      <w:r w:rsidRPr="00AC53A5">
        <w:rPr>
          <w:rFonts w:ascii="Arial" w:hAnsi="Arial" w:cs="Arial"/>
          <w:b/>
          <w:bCs/>
          <w:sz w:val="28"/>
          <w:szCs w:val="28"/>
        </w:rPr>
        <w:t>This logbook was completed by:  </w:t>
      </w:r>
    </w:p>
    <w:p w14:paraId="09509E8D" w14:textId="77777777" w:rsidR="00AC53A5" w:rsidRPr="00AC53A5" w:rsidRDefault="00AC53A5" w:rsidP="00AC53A5">
      <w:pPr>
        <w:spacing w:after="0"/>
        <w:rPr>
          <w:rFonts w:ascii="Arial" w:hAnsi="Arial" w:cs="Arial"/>
          <w:sz w:val="28"/>
          <w:szCs w:val="28"/>
        </w:rPr>
      </w:pPr>
    </w:p>
    <w:p w14:paraId="081A4385" w14:textId="7CCACF7B" w:rsidR="00AC53A5" w:rsidRPr="00AC53A5" w:rsidRDefault="00AC53A5" w:rsidP="00AC53A5">
      <w:pPr>
        <w:spacing w:after="0"/>
        <w:rPr>
          <w:rFonts w:ascii="Arial" w:hAnsi="Arial" w:cs="Arial"/>
          <w:sz w:val="28"/>
          <w:szCs w:val="28"/>
        </w:rPr>
      </w:pPr>
      <w:r w:rsidRPr="00AC53A5">
        <w:rPr>
          <w:rFonts w:ascii="Arial" w:hAnsi="Arial" w:cs="Arial"/>
          <w:sz w:val="28"/>
          <w:szCs w:val="28"/>
        </w:rPr>
        <w:t>Mentor’s name: ………</w:t>
      </w:r>
      <w:r w:rsidR="00665337">
        <w:rPr>
          <w:rFonts w:ascii="Arial" w:hAnsi="Arial" w:cs="Arial"/>
          <w:sz w:val="28"/>
          <w:szCs w:val="28"/>
        </w:rPr>
        <w:t>Emily Lewis</w:t>
      </w:r>
      <w:r w:rsidRPr="00AC53A5">
        <w:rPr>
          <w:rFonts w:ascii="Arial" w:hAnsi="Arial" w:cs="Arial"/>
          <w:sz w:val="28"/>
          <w:szCs w:val="28"/>
        </w:rPr>
        <w:t>…………………………</w:t>
      </w:r>
      <w:r w:rsidRPr="00AC53A5">
        <w:rPr>
          <w:rFonts w:ascii="Arial" w:hAnsi="Arial" w:cs="Arial"/>
          <w:sz w:val="28"/>
          <w:szCs w:val="28"/>
        </w:rPr>
        <w:tab/>
        <w:t>Mentor’s signature: …</w:t>
      </w:r>
      <w:r w:rsidR="004C1E49">
        <w:rPr>
          <w:rFonts w:ascii="Arial" w:hAnsi="Arial" w:cs="Arial"/>
          <w:sz w:val="28"/>
          <w:szCs w:val="28"/>
        </w:rPr>
        <w:t>Emily Lewis</w:t>
      </w:r>
      <w:r w:rsidRPr="00AC53A5">
        <w:rPr>
          <w:rFonts w:ascii="Arial" w:hAnsi="Arial" w:cs="Arial"/>
          <w:sz w:val="28"/>
          <w:szCs w:val="28"/>
        </w:rPr>
        <w:t>……………………   Date: ………</w:t>
      </w:r>
      <w:r w:rsidR="004C1E49">
        <w:rPr>
          <w:rFonts w:ascii="Arial" w:hAnsi="Arial" w:cs="Arial"/>
          <w:sz w:val="28"/>
          <w:szCs w:val="28"/>
        </w:rPr>
        <w:t>15/02/</w:t>
      </w:r>
      <w:r w:rsidR="00024385">
        <w:rPr>
          <w:rFonts w:ascii="Arial" w:hAnsi="Arial" w:cs="Arial"/>
          <w:sz w:val="28"/>
          <w:szCs w:val="28"/>
        </w:rPr>
        <w:t>2026</w:t>
      </w:r>
      <w:r w:rsidRPr="00AC53A5">
        <w:rPr>
          <w:rFonts w:ascii="Arial" w:hAnsi="Arial" w:cs="Arial"/>
          <w:sz w:val="28"/>
          <w:szCs w:val="28"/>
        </w:rPr>
        <w:t>………</w:t>
      </w:r>
    </w:p>
    <w:p w14:paraId="729CF26C" w14:textId="77777777" w:rsidR="00AC53A5" w:rsidRPr="00AC53A5" w:rsidRDefault="00AC53A5" w:rsidP="00AC53A5">
      <w:pPr>
        <w:spacing w:after="0"/>
        <w:rPr>
          <w:rFonts w:ascii="Arial" w:hAnsi="Arial" w:cs="Arial"/>
          <w:sz w:val="28"/>
          <w:szCs w:val="28"/>
        </w:rPr>
      </w:pPr>
      <w:r w:rsidRPr="00AC53A5">
        <w:rPr>
          <w:rFonts w:ascii="Arial" w:hAnsi="Arial" w:cs="Arial"/>
          <w:sz w:val="28"/>
          <w:szCs w:val="28"/>
        </w:rPr>
        <w:t> </w:t>
      </w:r>
    </w:p>
    <w:p w14:paraId="3099EE34" w14:textId="60F71816" w:rsidR="00AC53A5" w:rsidRPr="00AC53A5" w:rsidRDefault="00AC53A5" w:rsidP="00AC53A5">
      <w:pPr>
        <w:spacing w:after="0"/>
        <w:rPr>
          <w:rFonts w:ascii="Arial" w:hAnsi="Arial" w:cs="Arial"/>
          <w:sz w:val="28"/>
          <w:szCs w:val="28"/>
        </w:rPr>
      </w:pPr>
      <w:r w:rsidRPr="00AC53A5">
        <w:rPr>
          <w:rFonts w:ascii="Arial" w:hAnsi="Arial" w:cs="Arial"/>
          <w:sz w:val="28"/>
          <w:szCs w:val="28"/>
        </w:rPr>
        <w:t>Learner’s name: ……</w:t>
      </w:r>
      <w:r w:rsidR="00665337">
        <w:rPr>
          <w:rFonts w:ascii="Arial" w:hAnsi="Arial" w:cs="Arial"/>
          <w:sz w:val="28"/>
          <w:szCs w:val="28"/>
        </w:rPr>
        <w:t>Carly Pook</w:t>
      </w:r>
      <w:r w:rsidRPr="00AC53A5">
        <w:rPr>
          <w:rFonts w:ascii="Arial" w:hAnsi="Arial" w:cs="Arial"/>
          <w:sz w:val="28"/>
          <w:szCs w:val="28"/>
        </w:rPr>
        <w:t xml:space="preserve">…………………………….        Learners’ signature: </w:t>
      </w:r>
      <w:r w:rsidR="00665337">
        <w:rPr>
          <w:rFonts w:ascii="Arial" w:hAnsi="Arial" w:cs="Arial"/>
          <w:sz w:val="28"/>
          <w:szCs w:val="28"/>
        </w:rPr>
        <w:t>Carly Pook</w:t>
      </w:r>
      <w:r w:rsidRPr="00AC53A5">
        <w:rPr>
          <w:rFonts w:ascii="Arial" w:hAnsi="Arial" w:cs="Arial"/>
          <w:sz w:val="28"/>
          <w:szCs w:val="28"/>
        </w:rPr>
        <w:t>………………   Date: …</w:t>
      </w:r>
      <w:r w:rsidR="00665337">
        <w:rPr>
          <w:rFonts w:ascii="Arial" w:hAnsi="Arial" w:cs="Arial"/>
          <w:sz w:val="28"/>
          <w:szCs w:val="28"/>
        </w:rPr>
        <w:t>12/02/25</w:t>
      </w:r>
      <w:r w:rsidRPr="00AC53A5">
        <w:rPr>
          <w:rFonts w:ascii="Arial" w:hAnsi="Arial" w:cs="Arial"/>
          <w:sz w:val="28"/>
          <w:szCs w:val="28"/>
        </w:rPr>
        <w:t>…………</w:t>
      </w:r>
      <w:r>
        <w:rPr>
          <w:rFonts w:ascii="Arial" w:hAnsi="Arial" w:cs="Arial"/>
          <w:sz w:val="28"/>
          <w:szCs w:val="28"/>
        </w:rPr>
        <w:t>….</w:t>
      </w:r>
    </w:p>
    <w:p w14:paraId="22864D00" w14:textId="77777777" w:rsidR="00771EA3" w:rsidRPr="00AC53A5" w:rsidRDefault="00771EA3" w:rsidP="00771EA3">
      <w:pPr>
        <w:spacing w:after="0"/>
        <w:rPr>
          <w:rFonts w:ascii="Arial" w:hAnsi="Arial" w:cs="Arial"/>
          <w:sz w:val="28"/>
          <w:szCs w:val="28"/>
        </w:rPr>
      </w:pPr>
      <w:r w:rsidRPr="00AC53A5">
        <w:rPr>
          <w:rFonts w:ascii="Arial" w:hAnsi="Arial" w:cs="Arial"/>
          <w:sz w:val="28"/>
          <w:szCs w:val="28"/>
        </w:rPr>
        <w:lastRenderedPageBreak/>
        <w:t> </w:t>
      </w:r>
    </w:p>
    <w:p w14:paraId="1544B984" w14:textId="77777777" w:rsidR="00771EA3" w:rsidRDefault="00771EA3" w:rsidP="00771EA3">
      <w:pPr>
        <w:spacing w:after="0"/>
        <w:rPr>
          <w:rFonts w:ascii="Arial" w:hAnsi="Arial" w:cs="Arial"/>
        </w:rPr>
      </w:pPr>
      <w:r w:rsidRPr="00771EA3">
        <w:rPr>
          <w:rFonts w:ascii="Arial" w:hAnsi="Arial" w:cs="Arial"/>
        </w:rPr>
        <w:t> </w:t>
      </w:r>
    </w:p>
    <w:p w14:paraId="0104D2D0" w14:textId="77777777" w:rsidR="00771EA3" w:rsidRDefault="00771EA3" w:rsidP="00771EA3">
      <w:pPr>
        <w:spacing w:after="0"/>
        <w:rPr>
          <w:rFonts w:ascii="Arial" w:hAnsi="Arial" w:cs="Arial"/>
        </w:rPr>
      </w:pPr>
    </w:p>
    <w:p w14:paraId="3CE859C4" w14:textId="77777777" w:rsidR="00AC53A5" w:rsidRDefault="00AC53A5" w:rsidP="00771EA3">
      <w:pPr>
        <w:spacing w:after="0"/>
        <w:rPr>
          <w:rFonts w:ascii="Arial" w:hAnsi="Arial" w:cs="Arial"/>
        </w:rPr>
      </w:pPr>
    </w:p>
    <w:p w14:paraId="7FE17A78" w14:textId="77777777" w:rsidR="00AC53A5" w:rsidRDefault="00AC53A5" w:rsidP="00771EA3">
      <w:pPr>
        <w:spacing w:after="0"/>
        <w:rPr>
          <w:rFonts w:ascii="Arial" w:hAnsi="Arial" w:cs="Arial"/>
        </w:rPr>
      </w:pPr>
    </w:p>
    <w:p w14:paraId="5C5C9681" w14:textId="5D8C315D" w:rsidR="00771EA3" w:rsidRPr="008B5045" w:rsidRDefault="00771EA3" w:rsidP="00771EA3">
      <w:pPr>
        <w:spacing w:after="0"/>
        <w:rPr>
          <w:rFonts w:ascii="Arial" w:hAnsi="Arial" w:cs="Arial"/>
          <w:b/>
          <w:bCs/>
        </w:rPr>
      </w:pPr>
      <w:r w:rsidRPr="008B5045">
        <w:rPr>
          <w:rFonts w:ascii="Arial" w:hAnsi="Arial" w:cs="Arial"/>
          <w:b/>
          <w:bCs/>
        </w:rPr>
        <w:t>The content page includes a list of evidence to be collected</w:t>
      </w:r>
      <w:r w:rsidR="008B5045">
        <w:rPr>
          <w:rFonts w:ascii="Arial" w:hAnsi="Arial" w:cs="Arial"/>
          <w:b/>
          <w:bCs/>
        </w:rPr>
        <w:t xml:space="preserve"> as part of your portfolio: </w:t>
      </w:r>
    </w:p>
    <w:p w14:paraId="6706B3AB" w14:textId="77777777" w:rsidR="00771EA3" w:rsidRPr="00771EA3" w:rsidRDefault="00771EA3" w:rsidP="00771EA3">
      <w:pPr>
        <w:spacing w:after="0"/>
        <w:rPr>
          <w:rFonts w:ascii="Arial" w:hAnsi="Arial" w:cs="Arial"/>
        </w:rPr>
      </w:pPr>
      <w:r w:rsidRPr="00771EA3">
        <w:rPr>
          <w:rFonts w:ascii="Arial" w:hAnsi="Arial" w:cs="Arial"/>
        </w:rPr>
        <w:t> </w:t>
      </w:r>
    </w:p>
    <w:tbl>
      <w:tblPr>
        <w:tblW w:w="15451" w:type="dxa"/>
        <w:tblInd w:w="-5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5670"/>
        <w:gridCol w:w="2268"/>
        <w:gridCol w:w="2410"/>
        <w:gridCol w:w="2268"/>
      </w:tblGrid>
      <w:tr w:rsidR="00AC53A5" w:rsidRPr="00771EA3" w14:paraId="0896AB52" w14:textId="7B656B5D"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075442FD" w14:textId="20B23C2F" w:rsidR="003D46C3" w:rsidRPr="00771EA3" w:rsidRDefault="003D46C3" w:rsidP="00771EA3">
            <w:pPr>
              <w:numPr>
                <w:ilvl w:val="0"/>
                <w:numId w:val="13"/>
              </w:numPr>
              <w:spacing w:after="0"/>
              <w:rPr>
                <w:rFonts w:ascii="Arial" w:hAnsi="Arial" w:cs="Arial"/>
              </w:rPr>
            </w:pPr>
            <w:r w:rsidRPr="00771EA3">
              <w:rPr>
                <w:rFonts w:ascii="Arial" w:hAnsi="Arial" w:cs="Arial"/>
                <w:b/>
                <w:bCs/>
                <w:lang w:val="en-US"/>
              </w:rPr>
              <w:t>Log of supporting documents:</w:t>
            </w:r>
            <w:r w:rsidRPr="00771EA3">
              <w:rPr>
                <w:rFonts w:ascii="Arial" w:hAnsi="Arial" w:cs="Arial"/>
              </w:rPr>
              <w:t> </w:t>
            </w:r>
          </w:p>
        </w:tc>
        <w:tc>
          <w:tcPr>
            <w:tcW w:w="5670" w:type="dxa"/>
            <w:tcBorders>
              <w:top w:val="single" w:sz="6" w:space="0" w:color="auto"/>
              <w:left w:val="single" w:sz="6" w:space="0" w:color="auto"/>
              <w:bottom w:val="single" w:sz="6" w:space="0" w:color="auto"/>
              <w:right w:val="single" w:sz="6" w:space="0" w:color="auto"/>
            </w:tcBorders>
            <w:hideMark/>
          </w:tcPr>
          <w:p w14:paraId="469A86AD" w14:textId="0F006D08" w:rsidR="003D46C3" w:rsidRPr="00771EA3" w:rsidRDefault="003D46C3" w:rsidP="00771EA3">
            <w:pPr>
              <w:spacing w:after="0"/>
              <w:rPr>
                <w:rFonts w:ascii="Arial" w:hAnsi="Arial" w:cs="Arial"/>
              </w:rPr>
            </w:pPr>
            <w:r w:rsidRPr="00771EA3">
              <w:rPr>
                <w:rFonts w:ascii="Arial" w:hAnsi="Arial" w:cs="Arial"/>
                <w:b/>
                <w:bCs/>
              </w:rPr>
              <w:t>Details to include</w:t>
            </w:r>
            <w:r w:rsidR="00CA3077">
              <w:rPr>
                <w:rFonts w:ascii="Arial" w:hAnsi="Arial" w:cs="Arial"/>
                <w:b/>
                <w:bCs/>
              </w:rPr>
              <w:t xml:space="preserve"> (including criteria)</w:t>
            </w:r>
            <w:r w:rsidRPr="00771EA3">
              <w:rPr>
                <w:rFonts w:ascii="Arial" w:hAnsi="Arial" w:cs="Arial"/>
                <w:b/>
                <w:bCs/>
              </w:rPr>
              <w:t>: </w:t>
            </w:r>
            <w:r w:rsidRPr="00771EA3">
              <w:rPr>
                <w:rFonts w:ascii="Arial" w:hAnsi="Arial" w:cs="Arial"/>
              </w:rPr>
              <w:t>  </w:t>
            </w:r>
          </w:p>
        </w:tc>
        <w:tc>
          <w:tcPr>
            <w:tcW w:w="2268" w:type="dxa"/>
            <w:tcBorders>
              <w:top w:val="single" w:sz="6" w:space="0" w:color="auto"/>
              <w:left w:val="single" w:sz="6" w:space="0" w:color="auto"/>
              <w:bottom w:val="single" w:sz="6" w:space="0" w:color="auto"/>
              <w:right w:val="single" w:sz="6" w:space="0" w:color="auto"/>
            </w:tcBorders>
            <w:hideMark/>
          </w:tcPr>
          <w:p w14:paraId="3A268A64" w14:textId="77777777" w:rsidR="00727AA3" w:rsidRDefault="003D46C3" w:rsidP="00771EA3">
            <w:pPr>
              <w:spacing w:after="0"/>
              <w:rPr>
                <w:rFonts w:ascii="Arial" w:hAnsi="Arial" w:cs="Arial"/>
                <w:lang w:val="en-US"/>
              </w:rPr>
            </w:pPr>
            <w:r w:rsidRPr="00771EA3">
              <w:rPr>
                <w:rFonts w:ascii="Arial" w:hAnsi="Arial" w:cs="Arial"/>
                <w:b/>
                <w:bCs/>
              </w:rPr>
              <w:t>Date of completion:</w:t>
            </w:r>
            <w:r w:rsidRPr="00771EA3">
              <w:rPr>
                <w:rFonts w:ascii="Arial" w:hAnsi="Arial" w:cs="Arial"/>
                <w:lang w:val="en-US"/>
              </w:rPr>
              <w:t> </w:t>
            </w:r>
          </w:p>
          <w:p w14:paraId="312D7F7A" w14:textId="648DA776" w:rsidR="003D46C3" w:rsidRPr="00771EA3" w:rsidRDefault="003D46C3" w:rsidP="00771EA3">
            <w:pPr>
              <w:spacing w:after="0"/>
              <w:rPr>
                <w:rFonts w:ascii="Arial" w:hAnsi="Arial" w:cs="Arial"/>
              </w:rPr>
            </w:pPr>
          </w:p>
        </w:tc>
        <w:tc>
          <w:tcPr>
            <w:tcW w:w="2410" w:type="dxa"/>
            <w:tcBorders>
              <w:top w:val="single" w:sz="6" w:space="0" w:color="auto"/>
              <w:left w:val="single" w:sz="6" w:space="0" w:color="auto"/>
              <w:bottom w:val="single" w:sz="6" w:space="0" w:color="auto"/>
              <w:right w:val="single" w:sz="4" w:space="0" w:color="auto"/>
            </w:tcBorders>
            <w:hideMark/>
          </w:tcPr>
          <w:p w14:paraId="398042FD" w14:textId="44BC92FC" w:rsidR="003D46C3" w:rsidRPr="00771EA3" w:rsidRDefault="003D46C3" w:rsidP="00771EA3">
            <w:pPr>
              <w:spacing w:after="0"/>
              <w:rPr>
                <w:rFonts w:ascii="Arial" w:hAnsi="Arial" w:cs="Arial"/>
              </w:rPr>
            </w:pPr>
            <w:r w:rsidRPr="00771EA3">
              <w:rPr>
                <w:rFonts w:ascii="Arial" w:hAnsi="Arial" w:cs="Arial"/>
                <w:b/>
                <w:bCs/>
              </w:rPr>
              <w:t>Mentors signature:</w:t>
            </w:r>
            <w:r w:rsidRPr="00771EA3">
              <w:rPr>
                <w:rFonts w:ascii="Arial" w:hAnsi="Arial" w:cs="Arial"/>
                <w:lang w:val="en-US"/>
              </w:rPr>
              <w:t> </w:t>
            </w:r>
            <w:r w:rsidRPr="00771EA3">
              <w:rPr>
                <w:rFonts w:ascii="Arial" w:hAnsi="Arial" w:cs="Arial"/>
              </w:rPr>
              <w:t> </w:t>
            </w:r>
          </w:p>
        </w:tc>
        <w:tc>
          <w:tcPr>
            <w:tcW w:w="2268" w:type="dxa"/>
            <w:tcBorders>
              <w:top w:val="single" w:sz="4" w:space="0" w:color="auto"/>
              <w:left w:val="single" w:sz="4" w:space="0" w:color="auto"/>
              <w:bottom w:val="single" w:sz="4" w:space="0" w:color="auto"/>
              <w:right w:val="single" w:sz="4" w:space="0" w:color="auto"/>
            </w:tcBorders>
          </w:tcPr>
          <w:p w14:paraId="7CD4BBBB" w14:textId="5D0BDD9F" w:rsidR="003D46C3" w:rsidRPr="00771EA3" w:rsidRDefault="003D46C3" w:rsidP="00771EA3">
            <w:pPr>
              <w:spacing w:after="0"/>
              <w:rPr>
                <w:rFonts w:ascii="Arial" w:hAnsi="Arial" w:cs="Arial"/>
                <w:b/>
                <w:bCs/>
              </w:rPr>
            </w:pPr>
            <w:r>
              <w:rPr>
                <w:rFonts w:ascii="Arial" w:hAnsi="Arial" w:cs="Arial"/>
                <w:b/>
                <w:bCs/>
              </w:rPr>
              <w:t>Appendix</w:t>
            </w:r>
            <w:r w:rsidR="00553408">
              <w:rPr>
                <w:rFonts w:ascii="Arial" w:hAnsi="Arial" w:cs="Arial"/>
                <w:b/>
                <w:bCs/>
              </w:rPr>
              <w:t xml:space="preserve"> / page</w:t>
            </w:r>
          </w:p>
        </w:tc>
      </w:tr>
      <w:tr w:rsidR="00AC53A5" w:rsidRPr="00771EA3" w14:paraId="2A7E54D9" w14:textId="0832E9E7"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1737203D" w14:textId="0F734720" w:rsidR="003D46C3" w:rsidRPr="008B5045" w:rsidRDefault="003D46C3" w:rsidP="008B5045">
            <w:pPr>
              <w:numPr>
                <w:ilvl w:val="0"/>
                <w:numId w:val="14"/>
              </w:numPr>
              <w:spacing w:after="0" w:line="276" w:lineRule="auto"/>
              <w:rPr>
                <w:rFonts w:ascii="Arial" w:hAnsi="Arial" w:cs="Arial"/>
                <w:sz w:val="20"/>
                <w:szCs w:val="20"/>
              </w:rPr>
            </w:pPr>
            <w:r w:rsidRPr="008B5045">
              <w:rPr>
                <w:rFonts w:ascii="Arial" w:hAnsi="Arial" w:cs="Arial"/>
                <w:sz w:val="20"/>
                <w:szCs w:val="20"/>
              </w:rPr>
              <w:t>An observation of your practice</w:t>
            </w:r>
            <w:r w:rsidRPr="008B5045">
              <w:rPr>
                <w:rFonts w:ascii="Arial" w:hAnsi="Arial" w:cs="Arial"/>
                <w:sz w:val="20"/>
                <w:szCs w:val="20"/>
                <w:lang w:val="en-US"/>
              </w:rPr>
              <w:t> </w:t>
            </w: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hideMark/>
          </w:tcPr>
          <w:p w14:paraId="38DC8785" w14:textId="66F64992"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supporting document from your mentor of your compliance with person centred practice</w:t>
            </w:r>
            <w:r w:rsidR="00CA3077">
              <w:rPr>
                <w:rFonts w:ascii="Arial" w:hAnsi="Arial" w:cs="Arial"/>
                <w:sz w:val="20"/>
                <w:szCs w:val="20"/>
              </w:rPr>
              <w:t xml:space="preserve"> (</w:t>
            </w:r>
            <w:r w:rsidR="00CA3077" w:rsidRPr="00DF6E13">
              <w:rPr>
                <w:rFonts w:ascii="Arial" w:hAnsi="Arial" w:cs="Arial"/>
                <w:b/>
                <w:bCs/>
                <w:sz w:val="20"/>
                <w:szCs w:val="20"/>
              </w:rPr>
              <w:t xml:space="preserve">1.2 </w:t>
            </w:r>
            <w:r w:rsidR="00CA3077">
              <w:rPr>
                <w:rFonts w:ascii="Arial" w:hAnsi="Arial" w:cs="Arial"/>
                <w:b/>
                <w:bCs/>
                <w:sz w:val="20"/>
                <w:szCs w:val="20"/>
              </w:rPr>
              <w:t xml:space="preserve">&amp; </w:t>
            </w:r>
            <w:r w:rsidR="00CA3077" w:rsidRPr="00DF6E13">
              <w:rPr>
                <w:rFonts w:ascii="Arial" w:hAnsi="Arial" w:cs="Arial"/>
                <w:b/>
                <w:bCs/>
                <w:sz w:val="20"/>
                <w:szCs w:val="20"/>
              </w:rPr>
              <w:t>4.3</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160C663D" w14:textId="77777777" w:rsidR="003D46C3" w:rsidRDefault="003D46C3" w:rsidP="00771EA3">
            <w:pPr>
              <w:spacing w:after="0"/>
              <w:rPr>
                <w:rFonts w:ascii="Arial" w:hAnsi="Arial" w:cs="Arial"/>
              </w:rPr>
            </w:pPr>
            <w:r w:rsidRPr="00771EA3">
              <w:rPr>
                <w:rFonts w:ascii="Arial" w:hAnsi="Arial" w:cs="Arial"/>
              </w:rPr>
              <w:t>  </w:t>
            </w:r>
            <w:r w:rsidR="000923B0">
              <w:rPr>
                <w:rFonts w:ascii="Arial" w:hAnsi="Arial" w:cs="Arial"/>
              </w:rPr>
              <w:t>1</w:t>
            </w:r>
            <w:r w:rsidR="00B75590">
              <w:rPr>
                <w:rFonts w:ascii="Arial" w:hAnsi="Arial" w:cs="Arial"/>
              </w:rPr>
              <w:t>6/</w:t>
            </w:r>
            <w:r w:rsidR="001B1103">
              <w:rPr>
                <w:rFonts w:ascii="Arial" w:hAnsi="Arial" w:cs="Arial"/>
              </w:rPr>
              <w:t>07/2025</w:t>
            </w:r>
          </w:p>
          <w:p w14:paraId="7F47DE77" w14:textId="1B333E7B" w:rsidR="003349BF" w:rsidRPr="00771EA3" w:rsidRDefault="003349BF" w:rsidP="00771EA3">
            <w:pPr>
              <w:spacing w:after="0"/>
              <w:rPr>
                <w:rFonts w:ascii="Arial" w:hAnsi="Arial" w:cs="Arial"/>
              </w:rPr>
            </w:pPr>
            <w:r>
              <w:rPr>
                <w:rFonts w:ascii="Arial" w:hAnsi="Arial" w:cs="Arial"/>
              </w:rPr>
              <w:t>16/12/2025</w:t>
            </w:r>
          </w:p>
        </w:tc>
        <w:tc>
          <w:tcPr>
            <w:tcW w:w="2410" w:type="dxa"/>
            <w:tcBorders>
              <w:top w:val="single" w:sz="6" w:space="0" w:color="auto"/>
              <w:left w:val="single" w:sz="6" w:space="0" w:color="auto"/>
              <w:bottom w:val="single" w:sz="6" w:space="0" w:color="auto"/>
              <w:right w:val="single" w:sz="4" w:space="0" w:color="auto"/>
            </w:tcBorders>
            <w:hideMark/>
          </w:tcPr>
          <w:p w14:paraId="032E83AE" w14:textId="1B5D168B" w:rsidR="003D46C3" w:rsidRPr="00771EA3" w:rsidRDefault="003D46C3" w:rsidP="00771EA3">
            <w:pPr>
              <w:spacing w:after="0"/>
              <w:rPr>
                <w:rFonts w:ascii="Arial" w:hAnsi="Arial" w:cs="Arial"/>
              </w:rPr>
            </w:pPr>
            <w:r w:rsidRPr="00771EA3">
              <w:rPr>
                <w:rFonts w:ascii="Arial" w:hAnsi="Arial" w:cs="Arial"/>
              </w:rPr>
              <w:t>  </w:t>
            </w:r>
            <w:r w:rsidR="00B35748">
              <w:rPr>
                <w:rFonts w:ascii="Arial" w:hAnsi="Arial" w:cs="Arial"/>
              </w:rPr>
              <w:t>Emily Lewis</w:t>
            </w:r>
          </w:p>
        </w:tc>
        <w:tc>
          <w:tcPr>
            <w:tcW w:w="2268" w:type="dxa"/>
            <w:tcBorders>
              <w:top w:val="single" w:sz="4" w:space="0" w:color="auto"/>
              <w:left w:val="single" w:sz="4" w:space="0" w:color="auto"/>
              <w:bottom w:val="single" w:sz="4" w:space="0" w:color="auto"/>
              <w:right w:val="single" w:sz="4" w:space="0" w:color="auto"/>
            </w:tcBorders>
          </w:tcPr>
          <w:p w14:paraId="2443E4DD" w14:textId="31DE23CA" w:rsidR="003D46C3" w:rsidRPr="00771EA3" w:rsidRDefault="00CA3077" w:rsidP="00771EA3">
            <w:pPr>
              <w:spacing w:after="0"/>
              <w:rPr>
                <w:rFonts w:ascii="Arial" w:hAnsi="Arial" w:cs="Arial"/>
              </w:rPr>
            </w:pPr>
            <w:r>
              <w:rPr>
                <w:rFonts w:ascii="Arial" w:hAnsi="Arial" w:cs="Arial"/>
              </w:rPr>
              <w:t xml:space="preserve">Appendix </w:t>
            </w:r>
            <w:r w:rsidR="000923B0">
              <w:rPr>
                <w:rFonts w:ascii="Arial" w:hAnsi="Arial" w:cs="Arial"/>
              </w:rPr>
              <w:t>A</w:t>
            </w:r>
            <w:r w:rsidR="00553408">
              <w:rPr>
                <w:rFonts w:ascii="Arial" w:hAnsi="Arial" w:cs="Arial"/>
              </w:rPr>
              <w:t xml:space="preserve"> </w:t>
            </w:r>
            <w:r w:rsidR="00262D68">
              <w:rPr>
                <w:rFonts w:ascii="Arial" w:hAnsi="Arial" w:cs="Arial"/>
              </w:rPr>
              <w:t>/P.5-15</w:t>
            </w:r>
          </w:p>
        </w:tc>
      </w:tr>
      <w:tr w:rsidR="00AC53A5" w:rsidRPr="00771EA3" w14:paraId="20B4EE55" w14:textId="5BAFB0A0"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29BD2463" w14:textId="65412CEB" w:rsidR="003D46C3" w:rsidRPr="008B5045" w:rsidRDefault="003D46C3" w:rsidP="008B5045">
            <w:pPr>
              <w:numPr>
                <w:ilvl w:val="0"/>
                <w:numId w:val="14"/>
              </w:numPr>
              <w:spacing w:after="0" w:line="276" w:lineRule="auto"/>
              <w:rPr>
                <w:rFonts w:ascii="Arial" w:hAnsi="Arial" w:cs="Arial"/>
                <w:sz w:val="20"/>
                <w:szCs w:val="20"/>
              </w:rPr>
            </w:pPr>
            <w:r w:rsidRPr="008B5045">
              <w:rPr>
                <w:rFonts w:ascii="Arial" w:hAnsi="Arial" w:cs="Arial"/>
                <w:sz w:val="20"/>
                <w:szCs w:val="20"/>
              </w:rPr>
              <w:t>Evidence of reading and learning related to role</w:t>
            </w:r>
          </w:p>
        </w:tc>
        <w:tc>
          <w:tcPr>
            <w:tcW w:w="5670" w:type="dxa"/>
            <w:tcBorders>
              <w:top w:val="single" w:sz="6" w:space="0" w:color="auto"/>
              <w:left w:val="single" w:sz="6" w:space="0" w:color="auto"/>
              <w:bottom w:val="single" w:sz="6" w:space="0" w:color="auto"/>
              <w:right w:val="single" w:sz="6" w:space="0" w:color="auto"/>
            </w:tcBorders>
          </w:tcPr>
          <w:p w14:paraId="5829A622" w14:textId="4774DEE9"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2 examples of your engagement with researching and learning on topics related to your role</w:t>
            </w:r>
            <w:r w:rsidR="00CA3077">
              <w:rPr>
                <w:rFonts w:ascii="Arial" w:hAnsi="Arial" w:cs="Arial"/>
                <w:sz w:val="20"/>
                <w:szCs w:val="20"/>
              </w:rPr>
              <w:t xml:space="preserve"> (</w:t>
            </w:r>
            <w:r w:rsidR="00CA3077" w:rsidRPr="00DF6E13">
              <w:rPr>
                <w:rFonts w:ascii="Arial" w:hAnsi="Arial" w:cs="Arial"/>
                <w:b/>
                <w:bCs/>
                <w:sz w:val="20"/>
                <w:szCs w:val="20"/>
              </w:rPr>
              <w:t>8.4</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tcPr>
          <w:p w14:paraId="36620039" w14:textId="77FB6AFF" w:rsidR="00F075CD" w:rsidRDefault="00F075CD" w:rsidP="00771EA3">
            <w:pPr>
              <w:spacing w:after="0"/>
              <w:rPr>
                <w:rFonts w:ascii="Arial" w:hAnsi="Arial" w:cs="Arial"/>
              </w:rPr>
            </w:pPr>
            <w:r>
              <w:rPr>
                <w:rFonts w:ascii="Arial" w:hAnsi="Arial" w:cs="Arial"/>
              </w:rPr>
              <w:t>10/0</w:t>
            </w:r>
            <w:r w:rsidR="005F15D6">
              <w:rPr>
                <w:rFonts w:ascii="Arial" w:hAnsi="Arial" w:cs="Arial"/>
              </w:rPr>
              <w:t>7/2025</w:t>
            </w:r>
          </w:p>
          <w:p w14:paraId="5AFF1C8E" w14:textId="07F75419" w:rsidR="003D46C3" w:rsidRDefault="00BE4D83" w:rsidP="00771EA3">
            <w:pPr>
              <w:spacing w:after="0"/>
              <w:rPr>
                <w:rFonts w:ascii="Arial" w:hAnsi="Arial" w:cs="Arial"/>
              </w:rPr>
            </w:pPr>
            <w:r>
              <w:rPr>
                <w:rFonts w:ascii="Arial" w:hAnsi="Arial" w:cs="Arial"/>
              </w:rPr>
              <w:t>2</w:t>
            </w:r>
            <w:r w:rsidR="00E638BA">
              <w:rPr>
                <w:rFonts w:ascii="Arial" w:hAnsi="Arial" w:cs="Arial"/>
              </w:rPr>
              <w:t>8/08</w:t>
            </w:r>
            <w:r w:rsidR="00F075CD">
              <w:rPr>
                <w:rFonts w:ascii="Arial" w:hAnsi="Arial" w:cs="Arial"/>
              </w:rPr>
              <w:t>/2025</w:t>
            </w:r>
          </w:p>
          <w:p w14:paraId="50D73AB8" w14:textId="462125EF" w:rsidR="00F075CD" w:rsidRPr="00771EA3" w:rsidRDefault="00F075CD" w:rsidP="00771EA3">
            <w:pPr>
              <w:spacing w:after="0"/>
              <w:rPr>
                <w:rFonts w:ascii="Arial" w:hAnsi="Arial" w:cs="Arial"/>
              </w:rPr>
            </w:pPr>
          </w:p>
        </w:tc>
        <w:tc>
          <w:tcPr>
            <w:tcW w:w="2410" w:type="dxa"/>
            <w:tcBorders>
              <w:top w:val="single" w:sz="6" w:space="0" w:color="auto"/>
              <w:left w:val="single" w:sz="6" w:space="0" w:color="auto"/>
              <w:bottom w:val="single" w:sz="6" w:space="0" w:color="auto"/>
              <w:right w:val="single" w:sz="4" w:space="0" w:color="auto"/>
            </w:tcBorders>
          </w:tcPr>
          <w:p w14:paraId="6BF492E9" w14:textId="410C0F72" w:rsidR="003D46C3" w:rsidRPr="00771EA3" w:rsidRDefault="00B35748" w:rsidP="00771EA3">
            <w:pPr>
              <w:spacing w:after="0"/>
              <w:rPr>
                <w:rFonts w:ascii="Arial" w:hAnsi="Arial" w:cs="Arial"/>
              </w:rPr>
            </w:pPr>
            <w:r>
              <w:rPr>
                <w:rFonts w:ascii="Arial" w:hAnsi="Arial" w:cs="Arial"/>
              </w:rPr>
              <w:t>Emily Lewis</w:t>
            </w:r>
          </w:p>
        </w:tc>
        <w:tc>
          <w:tcPr>
            <w:tcW w:w="2268" w:type="dxa"/>
            <w:tcBorders>
              <w:top w:val="single" w:sz="4" w:space="0" w:color="auto"/>
              <w:left w:val="single" w:sz="4" w:space="0" w:color="auto"/>
              <w:bottom w:val="single" w:sz="4" w:space="0" w:color="auto"/>
              <w:right w:val="single" w:sz="4" w:space="0" w:color="auto"/>
            </w:tcBorders>
          </w:tcPr>
          <w:p w14:paraId="653F70CF" w14:textId="222787A0" w:rsidR="003D46C3" w:rsidRDefault="00665337" w:rsidP="00771EA3">
            <w:pPr>
              <w:spacing w:after="0"/>
              <w:rPr>
                <w:rFonts w:ascii="Arial" w:hAnsi="Arial" w:cs="Arial"/>
              </w:rPr>
            </w:pPr>
            <w:r>
              <w:rPr>
                <w:rFonts w:ascii="Arial" w:hAnsi="Arial" w:cs="Arial"/>
              </w:rPr>
              <w:t>Appendix B</w:t>
            </w:r>
            <w:r w:rsidR="00262D68">
              <w:rPr>
                <w:rFonts w:ascii="Arial" w:hAnsi="Arial" w:cs="Arial"/>
              </w:rPr>
              <w:t>/P.16-18</w:t>
            </w:r>
          </w:p>
          <w:p w14:paraId="4DEABBDC" w14:textId="77777777" w:rsidR="00665337" w:rsidRDefault="00665337" w:rsidP="00771EA3">
            <w:pPr>
              <w:spacing w:after="0"/>
              <w:rPr>
                <w:rFonts w:ascii="Arial" w:hAnsi="Arial" w:cs="Arial"/>
              </w:rPr>
            </w:pPr>
            <w:r>
              <w:rPr>
                <w:rFonts w:ascii="Arial" w:hAnsi="Arial" w:cs="Arial"/>
              </w:rPr>
              <w:t>Appendix C</w:t>
            </w:r>
            <w:r w:rsidR="00262D68">
              <w:rPr>
                <w:rFonts w:ascii="Arial" w:hAnsi="Arial" w:cs="Arial"/>
              </w:rPr>
              <w:t>/P</w:t>
            </w:r>
            <w:r w:rsidR="006E7F3F">
              <w:rPr>
                <w:rFonts w:ascii="Arial" w:hAnsi="Arial" w:cs="Arial"/>
              </w:rPr>
              <w:t>.</w:t>
            </w:r>
            <w:r w:rsidR="00D217EC">
              <w:rPr>
                <w:rFonts w:ascii="Arial" w:hAnsi="Arial" w:cs="Arial"/>
              </w:rPr>
              <w:t>19-22</w:t>
            </w:r>
          </w:p>
          <w:p w14:paraId="7E17C8C2" w14:textId="3DC15FD9" w:rsidR="0034780E" w:rsidRPr="00771EA3" w:rsidRDefault="0034780E" w:rsidP="00771EA3">
            <w:pPr>
              <w:spacing w:after="0"/>
              <w:rPr>
                <w:rFonts w:ascii="Arial" w:hAnsi="Arial" w:cs="Arial"/>
              </w:rPr>
            </w:pPr>
            <w:r>
              <w:rPr>
                <w:rFonts w:ascii="Arial" w:hAnsi="Arial" w:cs="Arial"/>
              </w:rPr>
              <w:t>Appendix K-K4//P</w:t>
            </w:r>
            <w:r w:rsidR="00444A37">
              <w:rPr>
                <w:rFonts w:ascii="Arial" w:hAnsi="Arial" w:cs="Arial"/>
              </w:rPr>
              <w:t>70-91</w:t>
            </w:r>
          </w:p>
        </w:tc>
      </w:tr>
      <w:tr w:rsidR="00AC53A5" w:rsidRPr="00771EA3" w14:paraId="24160AF4" w14:textId="717DA41F"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4B89C9DF" w14:textId="0755E08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Log of a wide range of assessments. </w:t>
            </w:r>
            <w:r w:rsidRPr="008B5045">
              <w:rPr>
                <w:rFonts w:ascii="Arial" w:hAnsi="Arial" w:cs="Arial"/>
                <w:sz w:val="20"/>
                <w:szCs w:val="20"/>
                <w:lang w:val="en-US"/>
              </w:rPr>
              <w:t> </w:t>
            </w:r>
            <w:r w:rsidRPr="008B5045">
              <w:rPr>
                <w:rFonts w:ascii="Arial" w:hAnsi="Arial" w:cs="Arial"/>
                <w:sz w:val="20"/>
                <w:szCs w:val="20"/>
              </w:rPr>
              <w:t> </w:t>
            </w:r>
          </w:p>
          <w:p w14:paraId="001253F8" w14:textId="77777777"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hideMark/>
          </w:tcPr>
          <w:p w14:paraId="5A2C1068" w14:textId="2193654D"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three anonymised assessments completed by you, demonstrating a range of skills and tools</w:t>
            </w:r>
            <w:r w:rsidR="00CA3077">
              <w:rPr>
                <w:rFonts w:ascii="Arial" w:hAnsi="Arial" w:cs="Arial"/>
                <w:sz w:val="20"/>
                <w:szCs w:val="20"/>
              </w:rPr>
              <w:t xml:space="preserve"> (</w:t>
            </w:r>
            <w:r w:rsidR="00CA3077" w:rsidRPr="00DF6E13">
              <w:rPr>
                <w:rFonts w:ascii="Arial" w:hAnsi="Arial" w:cs="Arial"/>
                <w:b/>
                <w:bCs/>
                <w:sz w:val="20"/>
                <w:szCs w:val="20"/>
              </w:rPr>
              <w:t>1.2</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3A32661C" w14:textId="77777777" w:rsidR="003D46C3" w:rsidRDefault="003D46C3" w:rsidP="00771EA3">
            <w:pPr>
              <w:spacing w:after="0"/>
              <w:rPr>
                <w:rFonts w:ascii="Arial" w:hAnsi="Arial" w:cs="Arial"/>
              </w:rPr>
            </w:pPr>
            <w:r w:rsidRPr="00771EA3">
              <w:rPr>
                <w:rFonts w:ascii="Arial" w:hAnsi="Arial" w:cs="Arial"/>
              </w:rPr>
              <w:t>  </w:t>
            </w:r>
            <w:r w:rsidR="00365F27">
              <w:rPr>
                <w:rFonts w:ascii="Arial" w:hAnsi="Arial" w:cs="Arial"/>
              </w:rPr>
              <w:t>19/06/2025</w:t>
            </w:r>
          </w:p>
          <w:p w14:paraId="343F4F94" w14:textId="2E695E70" w:rsidR="00055BA7" w:rsidRDefault="00055BA7" w:rsidP="00771EA3">
            <w:pPr>
              <w:spacing w:after="0"/>
              <w:rPr>
                <w:rFonts w:ascii="Arial" w:hAnsi="Arial" w:cs="Arial"/>
              </w:rPr>
            </w:pPr>
            <w:r>
              <w:rPr>
                <w:rFonts w:ascii="Arial" w:hAnsi="Arial" w:cs="Arial"/>
              </w:rPr>
              <w:t>19/11/2025</w:t>
            </w:r>
          </w:p>
          <w:p w14:paraId="2BC4B938" w14:textId="35665A81" w:rsidR="00D25363" w:rsidRDefault="00D25363" w:rsidP="00771EA3">
            <w:pPr>
              <w:spacing w:after="0"/>
              <w:rPr>
                <w:rFonts w:ascii="Arial" w:hAnsi="Arial" w:cs="Arial"/>
              </w:rPr>
            </w:pPr>
            <w:r>
              <w:rPr>
                <w:rFonts w:ascii="Arial" w:hAnsi="Arial" w:cs="Arial"/>
              </w:rPr>
              <w:t>19/12/2025</w:t>
            </w:r>
          </w:p>
          <w:p w14:paraId="677E5247" w14:textId="2507EB87" w:rsidR="00055BA7" w:rsidRPr="00771EA3" w:rsidRDefault="00055BA7" w:rsidP="00771EA3">
            <w:pPr>
              <w:spacing w:after="0"/>
              <w:rPr>
                <w:rFonts w:ascii="Arial" w:hAnsi="Arial" w:cs="Arial"/>
              </w:rPr>
            </w:pPr>
          </w:p>
        </w:tc>
        <w:tc>
          <w:tcPr>
            <w:tcW w:w="2410" w:type="dxa"/>
            <w:tcBorders>
              <w:top w:val="single" w:sz="6" w:space="0" w:color="auto"/>
              <w:left w:val="single" w:sz="6" w:space="0" w:color="auto"/>
              <w:bottom w:val="single" w:sz="6" w:space="0" w:color="auto"/>
              <w:right w:val="single" w:sz="4" w:space="0" w:color="auto"/>
            </w:tcBorders>
            <w:hideMark/>
          </w:tcPr>
          <w:p w14:paraId="742755DE" w14:textId="0DF4AC41" w:rsidR="003D46C3" w:rsidRPr="00771EA3" w:rsidRDefault="003D46C3" w:rsidP="00771EA3">
            <w:pPr>
              <w:spacing w:after="0"/>
              <w:rPr>
                <w:rFonts w:ascii="Arial" w:hAnsi="Arial" w:cs="Arial"/>
              </w:rPr>
            </w:pPr>
            <w:r w:rsidRPr="00771EA3">
              <w:rPr>
                <w:rFonts w:ascii="Arial" w:hAnsi="Arial" w:cs="Arial"/>
              </w:rPr>
              <w:t>  </w:t>
            </w:r>
            <w:r w:rsidR="00B35748">
              <w:rPr>
                <w:rFonts w:ascii="Arial" w:hAnsi="Arial" w:cs="Arial"/>
              </w:rPr>
              <w:t>Emily Lewis</w:t>
            </w:r>
          </w:p>
        </w:tc>
        <w:tc>
          <w:tcPr>
            <w:tcW w:w="2268" w:type="dxa"/>
            <w:tcBorders>
              <w:top w:val="single" w:sz="4" w:space="0" w:color="auto"/>
              <w:left w:val="single" w:sz="4" w:space="0" w:color="auto"/>
              <w:bottom w:val="single" w:sz="4" w:space="0" w:color="auto"/>
              <w:right w:val="single" w:sz="4" w:space="0" w:color="auto"/>
            </w:tcBorders>
          </w:tcPr>
          <w:p w14:paraId="78E5895A" w14:textId="495C8AFF" w:rsidR="003D46C3" w:rsidRDefault="00665337" w:rsidP="00771EA3">
            <w:pPr>
              <w:spacing w:after="0"/>
              <w:rPr>
                <w:rFonts w:ascii="Arial" w:hAnsi="Arial" w:cs="Arial"/>
              </w:rPr>
            </w:pPr>
            <w:r>
              <w:rPr>
                <w:rFonts w:ascii="Arial" w:hAnsi="Arial" w:cs="Arial"/>
              </w:rPr>
              <w:t>Appendix D</w:t>
            </w:r>
            <w:r w:rsidR="006E2CCE">
              <w:rPr>
                <w:rFonts w:ascii="Arial" w:hAnsi="Arial" w:cs="Arial"/>
              </w:rPr>
              <w:t>1</w:t>
            </w:r>
            <w:r w:rsidR="00D217EC">
              <w:rPr>
                <w:rFonts w:ascii="Arial" w:hAnsi="Arial" w:cs="Arial"/>
              </w:rPr>
              <w:t>/P</w:t>
            </w:r>
            <w:r w:rsidR="006E7F3F">
              <w:rPr>
                <w:rFonts w:ascii="Arial" w:hAnsi="Arial" w:cs="Arial"/>
              </w:rPr>
              <w:t>.</w:t>
            </w:r>
            <w:r w:rsidR="00D217EC">
              <w:rPr>
                <w:rFonts w:ascii="Arial" w:hAnsi="Arial" w:cs="Arial"/>
              </w:rPr>
              <w:t>23-26</w:t>
            </w:r>
          </w:p>
          <w:p w14:paraId="3DD3B715" w14:textId="764693E4" w:rsidR="006E2CCE" w:rsidRDefault="006E2CCE" w:rsidP="00771EA3">
            <w:pPr>
              <w:spacing w:after="0"/>
              <w:rPr>
                <w:rFonts w:ascii="Arial" w:hAnsi="Arial" w:cs="Arial"/>
              </w:rPr>
            </w:pPr>
            <w:r>
              <w:rPr>
                <w:rFonts w:ascii="Arial" w:hAnsi="Arial" w:cs="Arial"/>
              </w:rPr>
              <w:t>Appendix</w:t>
            </w:r>
            <w:r w:rsidR="00EF4465">
              <w:rPr>
                <w:rFonts w:ascii="Arial" w:hAnsi="Arial" w:cs="Arial"/>
              </w:rPr>
              <w:t xml:space="preserve"> D2</w:t>
            </w:r>
            <w:r w:rsidR="00F6607A">
              <w:rPr>
                <w:rFonts w:ascii="Arial" w:hAnsi="Arial" w:cs="Arial"/>
              </w:rPr>
              <w:t>/</w:t>
            </w:r>
            <w:r w:rsidR="006E7F3F">
              <w:rPr>
                <w:rFonts w:ascii="Arial" w:hAnsi="Arial" w:cs="Arial"/>
              </w:rPr>
              <w:t>P.27-29</w:t>
            </w:r>
          </w:p>
          <w:p w14:paraId="7F868B08" w14:textId="075A0725" w:rsidR="00EF4465" w:rsidRDefault="00B3770F" w:rsidP="00771EA3">
            <w:pPr>
              <w:spacing w:after="0"/>
              <w:rPr>
                <w:rFonts w:ascii="Arial" w:hAnsi="Arial" w:cs="Arial"/>
              </w:rPr>
            </w:pPr>
            <w:r>
              <w:rPr>
                <w:rFonts w:ascii="Arial" w:hAnsi="Arial" w:cs="Arial"/>
              </w:rPr>
              <w:t>Appendix</w:t>
            </w:r>
            <w:r w:rsidR="00EF4465">
              <w:rPr>
                <w:rFonts w:ascii="Arial" w:hAnsi="Arial" w:cs="Arial"/>
              </w:rPr>
              <w:t xml:space="preserve"> D3</w:t>
            </w:r>
            <w:r w:rsidR="006E7F3F">
              <w:rPr>
                <w:rFonts w:ascii="Arial" w:hAnsi="Arial" w:cs="Arial"/>
              </w:rPr>
              <w:t>/P.</w:t>
            </w:r>
            <w:r>
              <w:rPr>
                <w:rFonts w:ascii="Arial" w:hAnsi="Arial" w:cs="Arial"/>
              </w:rPr>
              <w:t>30-32</w:t>
            </w:r>
          </w:p>
          <w:p w14:paraId="7C0E3DF5" w14:textId="3EA4BDB1" w:rsidR="00665337" w:rsidRPr="00771EA3" w:rsidRDefault="00665337" w:rsidP="00771EA3">
            <w:pPr>
              <w:spacing w:after="0"/>
              <w:rPr>
                <w:rFonts w:ascii="Arial" w:hAnsi="Arial" w:cs="Arial"/>
              </w:rPr>
            </w:pPr>
          </w:p>
        </w:tc>
      </w:tr>
      <w:tr w:rsidR="00AC53A5" w:rsidRPr="00771EA3" w14:paraId="7F7F037D" w14:textId="496BD438"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6011B84A" w14:textId="37481E46"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Copy of a recent Personal Development Appraisal Review (PDAR). </w:t>
            </w:r>
            <w:r w:rsidRPr="008B5045">
              <w:rPr>
                <w:rFonts w:ascii="Arial" w:hAnsi="Arial" w:cs="Arial"/>
                <w:sz w:val="20"/>
                <w:szCs w:val="20"/>
                <w:lang w:val="en-US"/>
              </w:rPr>
              <w:t> </w:t>
            </w: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tcPr>
          <w:p w14:paraId="22D7D037" w14:textId="73D08536"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copy of the most recent PDAR document completed with supervisor / mentor</w:t>
            </w:r>
            <w:r w:rsidR="00CA3077">
              <w:rPr>
                <w:rFonts w:ascii="Arial" w:hAnsi="Arial" w:cs="Arial"/>
                <w:sz w:val="20"/>
                <w:szCs w:val="20"/>
              </w:rPr>
              <w:t xml:space="preserve"> (</w:t>
            </w:r>
            <w:r w:rsidR="00CA3077" w:rsidRPr="00DF6E13">
              <w:rPr>
                <w:rFonts w:ascii="Arial" w:hAnsi="Arial" w:cs="Arial"/>
                <w:b/>
                <w:bCs/>
                <w:sz w:val="20"/>
                <w:szCs w:val="20"/>
              </w:rPr>
              <w:t>8.1 &amp; 8.3</w:t>
            </w:r>
            <w:r w:rsidR="00CA3077">
              <w:rPr>
                <w:rFonts w:ascii="Arial" w:hAnsi="Arial" w:cs="Arial"/>
                <w:b/>
                <w:bCs/>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hideMark/>
          </w:tcPr>
          <w:p w14:paraId="4C5BA5F2" w14:textId="67DC761F" w:rsidR="003D46C3" w:rsidRPr="00771EA3" w:rsidRDefault="003D46C3" w:rsidP="00771EA3">
            <w:pPr>
              <w:spacing w:after="0"/>
              <w:rPr>
                <w:rFonts w:ascii="Arial" w:hAnsi="Arial" w:cs="Arial"/>
              </w:rPr>
            </w:pPr>
            <w:r w:rsidRPr="00771EA3">
              <w:rPr>
                <w:rFonts w:ascii="Arial" w:hAnsi="Arial" w:cs="Arial"/>
              </w:rPr>
              <w:t>  </w:t>
            </w:r>
            <w:r w:rsidR="000D63B4">
              <w:rPr>
                <w:rFonts w:ascii="Arial" w:hAnsi="Arial" w:cs="Arial"/>
              </w:rPr>
              <w:t>20</w:t>
            </w:r>
            <w:r w:rsidR="00665337">
              <w:rPr>
                <w:rFonts w:ascii="Arial" w:hAnsi="Arial" w:cs="Arial"/>
              </w:rPr>
              <w:t>/02/202</w:t>
            </w:r>
            <w:r w:rsidR="000D63B4">
              <w:rPr>
                <w:rFonts w:ascii="Arial" w:hAnsi="Arial" w:cs="Arial"/>
              </w:rPr>
              <w:t>5</w:t>
            </w:r>
          </w:p>
        </w:tc>
        <w:tc>
          <w:tcPr>
            <w:tcW w:w="2410" w:type="dxa"/>
            <w:tcBorders>
              <w:top w:val="single" w:sz="6" w:space="0" w:color="auto"/>
              <w:left w:val="single" w:sz="6" w:space="0" w:color="auto"/>
              <w:bottom w:val="single" w:sz="6" w:space="0" w:color="auto"/>
              <w:right w:val="single" w:sz="4" w:space="0" w:color="auto"/>
            </w:tcBorders>
            <w:hideMark/>
          </w:tcPr>
          <w:p w14:paraId="72FA1831" w14:textId="0C418FF3" w:rsidR="003D46C3" w:rsidRPr="00771EA3" w:rsidRDefault="003D46C3" w:rsidP="00771EA3">
            <w:pPr>
              <w:spacing w:after="0"/>
              <w:rPr>
                <w:rFonts w:ascii="Arial" w:hAnsi="Arial" w:cs="Arial"/>
              </w:rPr>
            </w:pPr>
            <w:r w:rsidRPr="00771EA3">
              <w:rPr>
                <w:rFonts w:ascii="Arial" w:hAnsi="Arial" w:cs="Arial"/>
              </w:rPr>
              <w:t>  </w:t>
            </w:r>
            <w:r w:rsidR="00B35748">
              <w:rPr>
                <w:rFonts w:ascii="Arial" w:hAnsi="Arial" w:cs="Arial"/>
              </w:rPr>
              <w:t>Emily Lewis</w:t>
            </w:r>
          </w:p>
        </w:tc>
        <w:tc>
          <w:tcPr>
            <w:tcW w:w="2268" w:type="dxa"/>
            <w:tcBorders>
              <w:top w:val="single" w:sz="4" w:space="0" w:color="auto"/>
              <w:left w:val="single" w:sz="4" w:space="0" w:color="auto"/>
              <w:bottom w:val="single" w:sz="4" w:space="0" w:color="auto"/>
              <w:right w:val="single" w:sz="4" w:space="0" w:color="auto"/>
            </w:tcBorders>
          </w:tcPr>
          <w:p w14:paraId="48B937B1" w14:textId="71A17028" w:rsidR="003D46C3" w:rsidRPr="00771EA3" w:rsidRDefault="00665337" w:rsidP="00771EA3">
            <w:pPr>
              <w:spacing w:after="0"/>
              <w:rPr>
                <w:rFonts w:ascii="Arial" w:hAnsi="Arial" w:cs="Arial"/>
              </w:rPr>
            </w:pPr>
            <w:r>
              <w:rPr>
                <w:rFonts w:ascii="Arial" w:hAnsi="Arial" w:cs="Arial"/>
              </w:rPr>
              <w:t>Appendix E</w:t>
            </w:r>
            <w:r w:rsidR="00793DE2">
              <w:rPr>
                <w:rFonts w:ascii="Arial" w:hAnsi="Arial" w:cs="Arial"/>
              </w:rPr>
              <w:t>/P.33-38</w:t>
            </w:r>
          </w:p>
        </w:tc>
      </w:tr>
      <w:tr w:rsidR="00AC53A5" w:rsidRPr="00771EA3" w14:paraId="20032CC3" w14:textId="049A68DB"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46B5BDA2" w14:textId="57F57675"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 xml:space="preserve">Copies of </w:t>
            </w:r>
            <w:r w:rsidR="00DF6E13" w:rsidRPr="008B5045">
              <w:rPr>
                <w:rFonts w:ascii="Arial" w:hAnsi="Arial" w:cs="Arial"/>
                <w:sz w:val="20"/>
                <w:szCs w:val="20"/>
              </w:rPr>
              <w:t>your</w:t>
            </w:r>
            <w:r w:rsidRPr="008B5045">
              <w:rPr>
                <w:rFonts w:ascii="Arial" w:hAnsi="Arial" w:cs="Arial"/>
                <w:sz w:val="20"/>
                <w:szCs w:val="20"/>
              </w:rPr>
              <w:t xml:space="preserve"> recent supervision records.  </w:t>
            </w:r>
          </w:p>
        </w:tc>
        <w:tc>
          <w:tcPr>
            <w:tcW w:w="5670" w:type="dxa"/>
            <w:tcBorders>
              <w:top w:val="single" w:sz="6" w:space="0" w:color="auto"/>
              <w:left w:val="single" w:sz="6" w:space="0" w:color="auto"/>
              <w:bottom w:val="single" w:sz="6" w:space="0" w:color="auto"/>
              <w:right w:val="single" w:sz="6" w:space="0" w:color="auto"/>
            </w:tcBorders>
          </w:tcPr>
          <w:p w14:paraId="4538C6FE" w14:textId="4137A2CD"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two supervision records, demonstrating attendance and contribution to supervision and agreement to actions</w:t>
            </w:r>
            <w:r w:rsidR="00CA3077">
              <w:rPr>
                <w:rFonts w:ascii="Arial" w:hAnsi="Arial" w:cs="Arial"/>
                <w:sz w:val="20"/>
                <w:szCs w:val="20"/>
              </w:rPr>
              <w:t xml:space="preserve"> (</w:t>
            </w:r>
            <w:r w:rsidR="00CA3077" w:rsidRPr="00DF6E13">
              <w:rPr>
                <w:rFonts w:ascii="Arial" w:hAnsi="Arial" w:cs="Arial"/>
                <w:b/>
                <w:bCs/>
                <w:sz w:val="20"/>
                <w:szCs w:val="20"/>
              </w:rPr>
              <w:t>4.2</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11C59F10" w14:textId="77777777" w:rsidR="003D46C3" w:rsidRDefault="003D46C3" w:rsidP="00771EA3">
            <w:pPr>
              <w:spacing w:after="0"/>
              <w:rPr>
                <w:rFonts w:ascii="Arial" w:hAnsi="Arial" w:cs="Arial"/>
              </w:rPr>
            </w:pPr>
            <w:r w:rsidRPr="00771EA3">
              <w:rPr>
                <w:rFonts w:ascii="Arial" w:hAnsi="Arial" w:cs="Arial"/>
              </w:rPr>
              <w:t>  </w:t>
            </w:r>
            <w:r w:rsidR="005C5990">
              <w:rPr>
                <w:rFonts w:ascii="Arial" w:hAnsi="Arial" w:cs="Arial"/>
              </w:rPr>
              <w:t>27</w:t>
            </w:r>
            <w:r w:rsidR="00322930">
              <w:rPr>
                <w:rFonts w:ascii="Arial" w:hAnsi="Arial" w:cs="Arial"/>
              </w:rPr>
              <w:t>/01/2026</w:t>
            </w:r>
          </w:p>
          <w:p w14:paraId="2E36E1A1" w14:textId="7D7654FF" w:rsidR="00322930" w:rsidRPr="00771EA3" w:rsidRDefault="00322930" w:rsidP="00771EA3">
            <w:pPr>
              <w:spacing w:after="0"/>
              <w:rPr>
                <w:rFonts w:ascii="Arial" w:hAnsi="Arial" w:cs="Arial"/>
              </w:rPr>
            </w:pPr>
            <w:r>
              <w:rPr>
                <w:rFonts w:ascii="Arial" w:hAnsi="Arial" w:cs="Arial"/>
              </w:rPr>
              <w:t>17/12/2025</w:t>
            </w:r>
          </w:p>
        </w:tc>
        <w:tc>
          <w:tcPr>
            <w:tcW w:w="2410" w:type="dxa"/>
            <w:tcBorders>
              <w:top w:val="single" w:sz="6" w:space="0" w:color="auto"/>
              <w:left w:val="single" w:sz="6" w:space="0" w:color="auto"/>
              <w:bottom w:val="single" w:sz="6" w:space="0" w:color="auto"/>
              <w:right w:val="single" w:sz="4" w:space="0" w:color="auto"/>
            </w:tcBorders>
            <w:hideMark/>
          </w:tcPr>
          <w:p w14:paraId="0A7AB1C9" w14:textId="3DB7128A" w:rsidR="003D46C3" w:rsidRPr="00771EA3" w:rsidRDefault="003D46C3" w:rsidP="00771EA3">
            <w:pPr>
              <w:spacing w:after="0"/>
              <w:rPr>
                <w:rFonts w:ascii="Arial" w:hAnsi="Arial" w:cs="Arial"/>
              </w:rPr>
            </w:pPr>
            <w:r w:rsidRPr="00771EA3">
              <w:rPr>
                <w:rFonts w:ascii="Arial" w:hAnsi="Arial" w:cs="Arial"/>
              </w:rPr>
              <w:t>  </w:t>
            </w:r>
            <w:r w:rsidR="00B35748">
              <w:rPr>
                <w:rFonts w:ascii="Arial" w:hAnsi="Arial" w:cs="Arial"/>
              </w:rPr>
              <w:t xml:space="preserve">Emily </w:t>
            </w:r>
            <w:r w:rsidR="00155082">
              <w:rPr>
                <w:rFonts w:ascii="Arial" w:hAnsi="Arial" w:cs="Arial"/>
              </w:rPr>
              <w:t>Lewis</w:t>
            </w:r>
          </w:p>
        </w:tc>
        <w:tc>
          <w:tcPr>
            <w:tcW w:w="2268" w:type="dxa"/>
            <w:tcBorders>
              <w:top w:val="single" w:sz="4" w:space="0" w:color="auto"/>
              <w:left w:val="single" w:sz="4" w:space="0" w:color="auto"/>
              <w:bottom w:val="single" w:sz="4" w:space="0" w:color="auto"/>
              <w:right w:val="single" w:sz="4" w:space="0" w:color="auto"/>
            </w:tcBorders>
          </w:tcPr>
          <w:p w14:paraId="21D88EED" w14:textId="3DF169A5" w:rsidR="003D46C3" w:rsidRDefault="00AA40EB" w:rsidP="00771EA3">
            <w:pPr>
              <w:spacing w:after="0"/>
              <w:rPr>
                <w:rFonts w:ascii="Arial" w:hAnsi="Arial" w:cs="Arial"/>
              </w:rPr>
            </w:pPr>
            <w:r>
              <w:rPr>
                <w:rFonts w:ascii="Arial" w:hAnsi="Arial" w:cs="Arial"/>
              </w:rPr>
              <w:t>Appendix F</w:t>
            </w:r>
            <w:r w:rsidR="00793DE2">
              <w:rPr>
                <w:rFonts w:ascii="Arial" w:hAnsi="Arial" w:cs="Arial"/>
              </w:rPr>
              <w:t>/P.39-</w:t>
            </w:r>
            <w:r w:rsidR="000E3C7C">
              <w:rPr>
                <w:rFonts w:ascii="Arial" w:hAnsi="Arial" w:cs="Arial"/>
              </w:rPr>
              <w:t>43</w:t>
            </w:r>
          </w:p>
          <w:p w14:paraId="32B54E16" w14:textId="4477441F" w:rsidR="00AA40EB" w:rsidRPr="00771EA3" w:rsidRDefault="00AA40EB" w:rsidP="00771EA3">
            <w:pPr>
              <w:spacing w:after="0"/>
              <w:rPr>
                <w:rFonts w:ascii="Arial" w:hAnsi="Arial" w:cs="Arial"/>
              </w:rPr>
            </w:pPr>
            <w:r>
              <w:rPr>
                <w:rFonts w:ascii="Arial" w:hAnsi="Arial" w:cs="Arial"/>
              </w:rPr>
              <w:t>Appendix G</w:t>
            </w:r>
            <w:r w:rsidR="000E3C7C">
              <w:rPr>
                <w:rFonts w:ascii="Arial" w:hAnsi="Arial" w:cs="Arial"/>
              </w:rPr>
              <w:t>/P.</w:t>
            </w:r>
            <w:r w:rsidR="00B9055E">
              <w:rPr>
                <w:rFonts w:ascii="Arial" w:hAnsi="Arial" w:cs="Arial"/>
              </w:rPr>
              <w:t>44-49</w:t>
            </w:r>
          </w:p>
        </w:tc>
      </w:tr>
      <w:tr w:rsidR="00AC53A5" w:rsidRPr="00771EA3" w14:paraId="6E5290E0" w14:textId="70816221"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7FF9413C" w14:textId="0476A6E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A copy of a risk assessments you have undertaken </w:t>
            </w:r>
          </w:p>
        </w:tc>
        <w:tc>
          <w:tcPr>
            <w:tcW w:w="5670" w:type="dxa"/>
            <w:tcBorders>
              <w:top w:val="single" w:sz="6" w:space="0" w:color="auto"/>
              <w:left w:val="single" w:sz="6" w:space="0" w:color="auto"/>
              <w:bottom w:val="single" w:sz="6" w:space="0" w:color="auto"/>
              <w:right w:val="single" w:sz="6" w:space="0" w:color="auto"/>
            </w:tcBorders>
          </w:tcPr>
          <w:p w14:paraId="184884F9" w14:textId="529071CF"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formal or informal risk assessment that you have completed. This can be a case note entry, DATIX, incident report or an assessment completed due to risks (such as a falls risk assessment)</w:t>
            </w:r>
            <w:r w:rsidR="00CA3077">
              <w:rPr>
                <w:rFonts w:ascii="Arial" w:hAnsi="Arial" w:cs="Arial"/>
                <w:sz w:val="20"/>
                <w:szCs w:val="20"/>
              </w:rPr>
              <w:t xml:space="preserve"> (</w:t>
            </w:r>
            <w:r w:rsidR="00CA3077" w:rsidRPr="00DF6E13">
              <w:rPr>
                <w:rFonts w:ascii="Arial" w:hAnsi="Arial" w:cs="Arial"/>
                <w:b/>
                <w:bCs/>
                <w:sz w:val="20"/>
                <w:szCs w:val="20"/>
              </w:rPr>
              <w:t>4.3</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5134F80D" w14:textId="77777777" w:rsidR="003D46C3" w:rsidRDefault="003D46C3" w:rsidP="00771EA3">
            <w:pPr>
              <w:spacing w:after="0"/>
              <w:rPr>
                <w:rFonts w:ascii="Arial" w:hAnsi="Arial" w:cs="Arial"/>
              </w:rPr>
            </w:pPr>
            <w:r w:rsidRPr="00771EA3">
              <w:rPr>
                <w:rFonts w:ascii="Arial" w:hAnsi="Arial" w:cs="Arial"/>
              </w:rPr>
              <w:t>  </w:t>
            </w:r>
            <w:r w:rsidR="00B35748">
              <w:rPr>
                <w:rFonts w:ascii="Arial" w:hAnsi="Arial" w:cs="Arial"/>
              </w:rPr>
              <w:t>1</w:t>
            </w:r>
            <w:r w:rsidR="00322930">
              <w:rPr>
                <w:rFonts w:ascii="Arial" w:hAnsi="Arial" w:cs="Arial"/>
              </w:rPr>
              <w:t>8/06/2025</w:t>
            </w:r>
          </w:p>
          <w:p w14:paraId="7C903543" w14:textId="77777777" w:rsidR="00451E0E" w:rsidRDefault="00451E0E" w:rsidP="00771EA3">
            <w:pPr>
              <w:spacing w:after="0"/>
              <w:rPr>
                <w:rFonts w:ascii="Arial" w:hAnsi="Arial" w:cs="Arial"/>
              </w:rPr>
            </w:pPr>
            <w:r>
              <w:rPr>
                <w:rFonts w:ascii="Arial" w:hAnsi="Arial" w:cs="Arial"/>
              </w:rPr>
              <w:t>19/11/2025</w:t>
            </w:r>
          </w:p>
          <w:p w14:paraId="570566E9" w14:textId="77777777" w:rsidR="00451E0E" w:rsidRDefault="00451E0E" w:rsidP="00771EA3">
            <w:pPr>
              <w:spacing w:after="0"/>
              <w:rPr>
                <w:rFonts w:ascii="Arial" w:hAnsi="Arial" w:cs="Arial"/>
              </w:rPr>
            </w:pPr>
            <w:r>
              <w:rPr>
                <w:rFonts w:ascii="Arial" w:hAnsi="Arial" w:cs="Arial"/>
              </w:rPr>
              <w:t>11/03/2025</w:t>
            </w:r>
          </w:p>
          <w:p w14:paraId="312206C5" w14:textId="5F5129B7" w:rsidR="00CD741D" w:rsidRPr="00771EA3" w:rsidRDefault="00CD741D" w:rsidP="00771EA3">
            <w:pPr>
              <w:spacing w:after="0"/>
              <w:rPr>
                <w:rFonts w:ascii="Arial" w:hAnsi="Arial" w:cs="Arial"/>
              </w:rPr>
            </w:pPr>
            <w:r>
              <w:rPr>
                <w:rFonts w:ascii="Arial" w:hAnsi="Arial" w:cs="Arial"/>
              </w:rPr>
              <w:t>27/03/2025</w:t>
            </w:r>
          </w:p>
        </w:tc>
        <w:tc>
          <w:tcPr>
            <w:tcW w:w="2410" w:type="dxa"/>
            <w:tcBorders>
              <w:top w:val="single" w:sz="6" w:space="0" w:color="auto"/>
              <w:left w:val="single" w:sz="6" w:space="0" w:color="auto"/>
              <w:bottom w:val="single" w:sz="6" w:space="0" w:color="auto"/>
              <w:right w:val="single" w:sz="4" w:space="0" w:color="auto"/>
            </w:tcBorders>
            <w:hideMark/>
          </w:tcPr>
          <w:p w14:paraId="016A83E5" w14:textId="58BEBB85" w:rsidR="003D46C3" w:rsidRPr="00771EA3" w:rsidRDefault="003D46C3" w:rsidP="00771EA3">
            <w:pPr>
              <w:spacing w:after="0"/>
              <w:rPr>
                <w:rFonts w:ascii="Arial" w:hAnsi="Arial" w:cs="Arial"/>
              </w:rPr>
            </w:pPr>
            <w:r w:rsidRPr="00771EA3">
              <w:rPr>
                <w:rFonts w:ascii="Arial" w:hAnsi="Arial" w:cs="Arial"/>
              </w:rPr>
              <w:t>  </w:t>
            </w:r>
            <w:r w:rsidR="00155082">
              <w:rPr>
                <w:rFonts w:ascii="Arial" w:hAnsi="Arial" w:cs="Arial"/>
              </w:rPr>
              <w:t>Emily Lewis</w:t>
            </w:r>
          </w:p>
        </w:tc>
        <w:tc>
          <w:tcPr>
            <w:tcW w:w="2268" w:type="dxa"/>
            <w:tcBorders>
              <w:top w:val="single" w:sz="4" w:space="0" w:color="auto"/>
              <w:left w:val="single" w:sz="4" w:space="0" w:color="auto"/>
              <w:bottom w:val="single" w:sz="4" w:space="0" w:color="auto"/>
              <w:right w:val="single" w:sz="4" w:space="0" w:color="auto"/>
            </w:tcBorders>
          </w:tcPr>
          <w:p w14:paraId="656FEECE" w14:textId="5238FF00" w:rsidR="003D46C3" w:rsidRDefault="00AA40EB" w:rsidP="00771EA3">
            <w:pPr>
              <w:spacing w:after="0"/>
              <w:rPr>
                <w:rFonts w:ascii="Arial" w:hAnsi="Arial" w:cs="Arial"/>
              </w:rPr>
            </w:pPr>
            <w:r>
              <w:rPr>
                <w:rFonts w:ascii="Arial" w:hAnsi="Arial" w:cs="Arial"/>
              </w:rPr>
              <w:t>Appendix H</w:t>
            </w:r>
            <w:r w:rsidR="0064638D">
              <w:rPr>
                <w:rFonts w:ascii="Arial" w:hAnsi="Arial" w:cs="Arial"/>
              </w:rPr>
              <w:t>1</w:t>
            </w:r>
            <w:r w:rsidR="00B9055E">
              <w:rPr>
                <w:rFonts w:ascii="Arial" w:hAnsi="Arial" w:cs="Arial"/>
              </w:rPr>
              <w:t>/P.50-52</w:t>
            </w:r>
          </w:p>
          <w:p w14:paraId="76D39386" w14:textId="4178174C" w:rsidR="0064638D" w:rsidRDefault="0064638D" w:rsidP="00771EA3">
            <w:pPr>
              <w:spacing w:after="0"/>
              <w:rPr>
                <w:rFonts w:ascii="Arial" w:hAnsi="Arial" w:cs="Arial"/>
              </w:rPr>
            </w:pPr>
            <w:r>
              <w:rPr>
                <w:rFonts w:ascii="Arial" w:hAnsi="Arial" w:cs="Arial"/>
              </w:rPr>
              <w:t>Appendix H2</w:t>
            </w:r>
            <w:r w:rsidR="008B29F4">
              <w:rPr>
                <w:rFonts w:ascii="Arial" w:hAnsi="Arial" w:cs="Arial"/>
              </w:rPr>
              <w:t>/P.51-55</w:t>
            </w:r>
          </w:p>
          <w:p w14:paraId="2E9E7869" w14:textId="78F0D1BC" w:rsidR="0064638D" w:rsidRPr="00771EA3" w:rsidRDefault="00294BE7" w:rsidP="00771EA3">
            <w:pPr>
              <w:spacing w:after="0"/>
              <w:rPr>
                <w:rFonts w:ascii="Arial" w:hAnsi="Arial" w:cs="Arial"/>
              </w:rPr>
            </w:pPr>
            <w:r>
              <w:rPr>
                <w:rFonts w:ascii="Arial" w:hAnsi="Arial" w:cs="Arial"/>
              </w:rPr>
              <w:t>Appendix H3</w:t>
            </w:r>
            <w:r w:rsidR="005A2652">
              <w:rPr>
                <w:rFonts w:ascii="Arial" w:hAnsi="Arial" w:cs="Arial"/>
              </w:rPr>
              <w:t>/P.56-57</w:t>
            </w:r>
          </w:p>
        </w:tc>
      </w:tr>
      <w:tr w:rsidR="00AC53A5" w:rsidRPr="00771EA3" w14:paraId="7898031D" w14:textId="107E27B1"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6597806B" w14:textId="27049CA4"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 xml:space="preserve">Examples of any training you </w:t>
            </w:r>
            <w:r w:rsidRPr="008B5045">
              <w:rPr>
                <w:rFonts w:ascii="Arial" w:hAnsi="Arial" w:cs="Arial"/>
                <w:sz w:val="20"/>
                <w:szCs w:val="20"/>
              </w:rPr>
              <w:lastRenderedPageBreak/>
              <w:t xml:space="preserve">have participated in or delivered  </w:t>
            </w:r>
          </w:p>
        </w:tc>
        <w:tc>
          <w:tcPr>
            <w:tcW w:w="5670" w:type="dxa"/>
            <w:tcBorders>
              <w:top w:val="single" w:sz="6" w:space="0" w:color="auto"/>
              <w:left w:val="single" w:sz="6" w:space="0" w:color="auto"/>
              <w:bottom w:val="single" w:sz="6" w:space="0" w:color="auto"/>
              <w:right w:val="single" w:sz="6" w:space="0" w:color="auto"/>
            </w:tcBorders>
            <w:hideMark/>
          </w:tcPr>
          <w:p w14:paraId="00266CE8" w14:textId="1B33F676" w:rsidR="003D46C3" w:rsidRPr="008B5045" w:rsidRDefault="00DF6E13" w:rsidP="008B5045">
            <w:pPr>
              <w:spacing w:after="0" w:line="276" w:lineRule="auto"/>
              <w:rPr>
                <w:rFonts w:ascii="Arial" w:hAnsi="Arial" w:cs="Arial"/>
                <w:sz w:val="20"/>
                <w:szCs w:val="20"/>
              </w:rPr>
            </w:pPr>
            <w:r>
              <w:rPr>
                <w:rFonts w:ascii="Arial" w:hAnsi="Arial" w:cs="Arial"/>
                <w:sz w:val="20"/>
                <w:szCs w:val="20"/>
              </w:rPr>
              <w:lastRenderedPageBreak/>
              <w:t xml:space="preserve"> </w:t>
            </w:r>
            <w:r w:rsidR="003D46C3" w:rsidRPr="008B5045">
              <w:rPr>
                <w:rFonts w:ascii="Arial" w:hAnsi="Arial" w:cs="Arial"/>
                <w:sz w:val="20"/>
                <w:szCs w:val="20"/>
              </w:rPr>
              <w:t xml:space="preserve">A minimum of five examples of evidence that you attended or delivered </w:t>
            </w:r>
            <w:r>
              <w:rPr>
                <w:rFonts w:ascii="Arial" w:hAnsi="Arial" w:cs="Arial"/>
                <w:sz w:val="20"/>
                <w:szCs w:val="20"/>
              </w:rPr>
              <w:t xml:space="preserve">training </w:t>
            </w:r>
            <w:r w:rsidR="003D46C3" w:rsidRPr="008B5045">
              <w:rPr>
                <w:rFonts w:ascii="Arial" w:hAnsi="Arial" w:cs="Arial"/>
                <w:sz w:val="20"/>
                <w:szCs w:val="20"/>
              </w:rPr>
              <w:t>within the last 12 months</w:t>
            </w:r>
            <w:r w:rsidR="00CA3077">
              <w:rPr>
                <w:rFonts w:ascii="Arial" w:hAnsi="Arial" w:cs="Arial"/>
                <w:sz w:val="20"/>
                <w:szCs w:val="20"/>
              </w:rPr>
              <w:t xml:space="preserve"> (</w:t>
            </w:r>
            <w:r w:rsidR="00CA3077" w:rsidRPr="00DF6E13">
              <w:rPr>
                <w:rFonts w:ascii="Arial" w:hAnsi="Arial" w:cs="Arial"/>
                <w:b/>
                <w:bCs/>
                <w:sz w:val="20"/>
                <w:szCs w:val="20"/>
              </w:rPr>
              <w:t>8.4</w:t>
            </w:r>
            <w:r w:rsidR="00CA3077">
              <w:rPr>
                <w:rFonts w:ascii="Arial" w:hAnsi="Arial" w:cs="Arial"/>
                <w:b/>
                <w:bCs/>
                <w:sz w:val="20"/>
                <w:szCs w:val="20"/>
              </w:rPr>
              <w:t>)</w:t>
            </w:r>
            <w:r w:rsidR="003D46C3" w:rsidRPr="008B5045">
              <w:rPr>
                <w:rFonts w:ascii="Arial" w:hAnsi="Arial" w:cs="Arial"/>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hideMark/>
          </w:tcPr>
          <w:p w14:paraId="5D2CA033" w14:textId="728B7112" w:rsidR="003D46C3" w:rsidRPr="00771EA3" w:rsidRDefault="003D46C3" w:rsidP="00771EA3">
            <w:pPr>
              <w:spacing w:after="0"/>
              <w:rPr>
                <w:rFonts w:ascii="Arial" w:hAnsi="Arial" w:cs="Arial"/>
              </w:rPr>
            </w:pPr>
            <w:r w:rsidRPr="00771EA3">
              <w:rPr>
                <w:rFonts w:ascii="Arial" w:hAnsi="Arial" w:cs="Arial"/>
              </w:rPr>
              <w:t>  </w:t>
            </w:r>
            <w:r w:rsidR="00846C29">
              <w:rPr>
                <w:rFonts w:ascii="Arial" w:hAnsi="Arial" w:cs="Arial"/>
              </w:rPr>
              <w:t>15/07/2025</w:t>
            </w:r>
          </w:p>
        </w:tc>
        <w:tc>
          <w:tcPr>
            <w:tcW w:w="2410" w:type="dxa"/>
            <w:tcBorders>
              <w:top w:val="single" w:sz="6" w:space="0" w:color="auto"/>
              <w:left w:val="single" w:sz="6" w:space="0" w:color="auto"/>
              <w:bottom w:val="single" w:sz="6" w:space="0" w:color="auto"/>
              <w:right w:val="single" w:sz="4" w:space="0" w:color="auto"/>
            </w:tcBorders>
            <w:hideMark/>
          </w:tcPr>
          <w:p w14:paraId="140AACE8" w14:textId="50508B2C" w:rsidR="003D46C3" w:rsidRPr="00771EA3" w:rsidRDefault="003D46C3" w:rsidP="00771EA3">
            <w:pPr>
              <w:spacing w:after="0"/>
              <w:rPr>
                <w:rFonts w:ascii="Arial" w:hAnsi="Arial" w:cs="Arial"/>
              </w:rPr>
            </w:pPr>
            <w:r w:rsidRPr="00771EA3">
              <w:rPr>
                <w:rFonts w:ascii="Arial" w:hAnsi="Arial" w:cs="Arial"/>
              </w:rPr>
              <w:t>  </w:t>
            </w:r>
            <w:r w:rsidR="00155082">
              <w:rPr>
                <w:rFonts w:ascii="Arial" w:hAnsi="Arial" w:cs="Arial"/>
              </w:rPr>
              <w:t>Emily Lewis</w:t>
            </w:r>
          </w:p>
        </w:tc>
        <w:tc>
          <w:tcPr>
            <w:tcW w:w="2268" w:type="dxa"/>
            <w:tcBorders>
              <w:top w:val="single" w:sz="4" w:space="0" w:color="auto"/>
              <w:left w:val="single" w:sz="4" w:space="0" w:color="auto"/>
              <w:bottom w:val="single" w:sz="4" w:space="0" w:color="auto"/>
              <w:right w:val="single" w:sz="4" w:space="0" w:color="auto"/>
            </w:tcBorders>
          </w:tcPr>
          <w:p w14:paraId="16F3C573" w14:textId="1871AE41" w:rsidR="003D46C3" w:rsidRDefault="00AA40EB" w:rsidP="00771EA3">
            <w:pPr>
              <w:spacing w:after="0"/>
              <w:rPr>
                <w:rFonts w:ascii="Arial" w:hAnsi="Arial" w:cs="Arial"/>
              </w:rPr>
            </w:pPr>
            <w:r>
              <w:rPr>
                <w:rFonts w:ascii="Arial" w:hAnsi="Arial" w:cs="Arial"/>
              </w:rPr>
              <w:t>Appendix I</w:t>
            </w:r>
            <w:r w:rsidR="002B36A4">
              <w:rPr>
                <w:rFonts w:ascii="Arial" w:hAnsi="Arial" w:cs="Arial"/>
              </w:rPr>
              <w:t>/P.58</w:t>
            </w:r>
          </w:p>
          <w:p w14:paraId="58334532" w14:textId="2E9749D0" w:rsidR="00D3186B" w:rsidRDefault="00D3186B" w:rsidP="00771EA3">
            <w:pPr>
              <w:spacing w:after="0"/>
              <w:rPr>
                <w:rFonts w:ascii="Arial" w:hAnsi="Arial" w:cs="Arial"/>
              </w:rPr>
            </w:pPr>
            <w:r>
              <w:rPr>
                <w:rFonts w:ascii="Arial" w:hAnsi="Arial" w:cs="Arial"/>
              </w:rPr>
              <w:t>Appendix I2</w:t>
            </w:r>
            <w:r w:rsidR="002B36A4">
              <w:rPr>
                <w:rFonts w:ascii="Arial" w:hAnsi="Arial" w:cs="Arial"/>
              </w:rPr>
              <w:t>/P.59-63</w:t>
            </w:r>
          </w:p>
          <w:p w14:paraId="5963BFF2" w14:textId="77777777" w:rsidR="00D3186B" w:rsidRDefault="00D3186B" w:rsidP="00771EA3">
            <w:pPr>
              <w:spacing w:after="0"/>
              <w:rPr>
                <w:rFonts w:ascii="Arial" w:hAnsi="Arial" w:cs="Arial"/>
              </w:rPr>
            </w:pPr>
            <w:r>
              <w:rPr>
                <w:rFonts w:ascii="Arial" w:hAnsi="Arial" w:cs="Arial"/>
              </w:rPr>
              <w:lastRenderedPageBreak/>
              <w:t>Appendix I3</w:t>
            </w:r>
            <w:r w:rsidR="002B36A4">
              <w:rPr>
                <w:rFonts w:ascii="Arial" w:hAnsi="Arial" w:cs="Arial"/>
              </w:rPr>
              <w:t>/P.</w:t>
            </w:r>
            <w:r w:rsidR="00A42CAC">
              <w:rPr>
                <w:rFonts w:ascii="Arial" w:hAnsi="Arial" w:cs="Arial"/>
              </w:rPr>
              <w:t>63-66</w:t>
            </w:r>
          </w:p>
          <w:p w14:paraId="52C57915" w14:textId="4B2A9648" w:rsidR="00444A37" w:rsidRPr="00771EA3" w:rsidRDefault="002034EA" w:rsidP="00771EA3">
            <w:pPr>
              <w:spacing w:after="0"/>
              <w:rPr>
                <w:rFonts w:ascii="Arial" w:hAnsi="Arial" w:cs="Arial"/>
              </w:rPr>
            </w:pPr>
            <w:r>
              <w:rPr>
                <w:rFonts w:ascii="Arial" w:hAnsi="Arial" w:cs="Arial"/>
              </w:rPr>
              <w:t>Appendix K-K4/P.70-</w:t>
            </w:r>
            <w:r w:rsidR="003319C9">
              <w:rPr>
                <w:rFonts w:ascii="Arial" w:hAnsi="Arial" w:cs="Arial"/>
              </w:rPr>
              <w:t>91</w:t>
            </w:r>
          </w:p>
        </w:tc>
      </w:tr>
      <w:tr w:rsidR="00AC53A5" w:rsidRPr="00771EA3" w14:paraId="745D6584" w14:textId="7CC2F4EA"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7ABC70A2" w14:textId="7C4E631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lastRenderedPageBreak/>
              <w:t>Evidence of your compliance with mandatory training </w:t>
            </w:r>
          </w:p>
        </w:tc>
        <w:tc>
          <w:tcPr>
            <w:tcW w:w="5670" w:type="dxa"/>
            <w:tcBorders>
              <w:top w:val="single" w:sz="6" w:space="0" w:color="auto"/>
              <w:left w:val="single" w:sz="6" w:space="0" w:color="auto"/>
              <w:bottom w:val="single" w:sz="6" w:space="0" w:color="auto"/>
              <w:right w:val="single" w:sz="6" w:space="0" w:color="auto"/>
            </w:tcBorders>
          </w:tcPr>
          <w:p w14:paraId="2A39F5DB" w14:textId="6A157FD6"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5 examples of your mandatory training compliance over the past 12 month</w:t>
            </w:r>
            <w:r w:rsidR="00CA3077">
              <w:rPr>
                <w:rFonts w:ascii="Arial" w:hAnsi="Arial" w:cs="Arial"/>
                <w:sz w:val="20"/>
                <w:szCs w:val="20"/>
              </w:rPr>
              <w:t xml:space="preserve"> (</w:t>
            </w:r>
            <w:r w:rsidR="00CA3077" w:rsidRPr="00DF6E13">
              <w:rPr>
                <w:rFonts w:ascii="Arial" w:hAnsi="Arial" w:cs="Arial"/>
                <w:b/>
                <w:bCs/>
                <w:sz w:val="20"/>
                <w:szCs w:val="20"/>
              </w:rPr>
              <w:t>4.1</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0C99A7E8" w14:textId="5BBF8688" w:rsidR="003D46C3" w:rsidRPr="00771EA3" w:rsidRDefault="003D46C3" w:rsidP="00771EA3">
            <w:pPr>
              <w:spacing w:after="0"/>
              <w:rPr>
                <w:rFonts w:ascii="Arial" w:hAnsi="Arial" w:cs="Arial"/>
              </w:rPr>
            </w:pPr>
            <w:r w:rsidRPr="00771EA3">
              <w:rPr>
                <w:rFonts w:ascii="Arial" w:hAnsi="Arial" w:cs="Arial"/>
              </w:rPr>
              <w:t>  </w:t>
            </w:r>
            <w:r w:rsidR="00B35748">
              <w:rPr>
                <w:rFonts w:ascii="Arial" w:hAnsi="Arial" w:cs="Arial"/>
              </w:rPr>
              <w:t>12/02/2026</w:t>
            </w:r>
          </w:p>
        </w:tc>
        <w:tc>
          <w:tcPr>
            <w:tcW w:w="2410" w:type="dxa"/>
            <w:tcBorders>
              <w:top w:val="single" w:sz="6" w:space="0" w:color="auto"/>
              <w:left w:val="single" w:sz="6" w:space="0" w:color="auto"/>
              <w:bottom w:val="single" w:sz="6" w:space="0" w:color="auto"/>
              <w:right w:val="single" w:sz="4" w:space="0" w:color="auto"/>
            </w:tcBorders>
            <w:hideMark/>
          </w:tcPr>
          <w:p w14:paraId="7DCB1E7C" w14:textId="70A35A72" w:rsidR="003D46C3" w:rsidRPr="00771EA3" w:rsidRDefault="003D46C3" w:rsidP="00771EA3">
            <w:pPr>
              <w:spacing w:after="0"/>
              <w:rPr>
                <w:rFonts w:ascii="Arial" w:hAnsi="Arial" w:cs="Arial"/>
              </w:rPr>
            </w:pPr>
            <w:r w:rsidRPr="00771EA3">
              <w:rPr>
                <w:rFonts w:ascii="Arial" w:hAnsi="Arial" w:cs="Arial"/>
              </w:rPr>
              <w:t>  </w:t>
            </w:r>
            <w:r w:rsidR="00155082">
              <w:rPr>
                <w:rFonts w:ascii="Arial" w:hAnsi="Arial" w:cs="Arial"/>
              </w:rPr>
              <w:t>Emily Lewis</w:t>
            </w:r>
          </w:p>
        </w:tc>
        <w:tc>
          <w:tcPr>
            <w:tcW w:w="2268" w:type="dxa"/>
            <w:tcBorders>
              <w:top w:val="single" w:sz="4" w:space="0" w:color="auto"/>
              <w:left w:val="single" w:sz="4" w:space="0" w:color="auto"/>
              <w:bottom w:val="single" w:sz="4" w:space="0" w:color="auto"/>
              <w:right w:val="single" w:sz="4" w:space="0" w:color="auto"/>
            </w:tcBorders>
          </w:tcPr>
          <w:p w14:paraId="5E3AB07D" w14:textId="06A54BC9" w:rsidR="003D46C3" w:rsidRPr="00771EA3" w:rsidRDefault="00AA40EB" w:rsidP="00771EA3">
            <w:pPr>
              <w:spacing w:after="0"/>
              <w:rPr>
                <w:rFonts w:ascii="Arial" w:hAnsi="Arial" w:cs="Arial"/>
              </w:rPr>
            </w:pPr>
            <w:r>
              <w:rPr>
                <w:rFonts w:ascii="Arial" w:hAnsi="Arial" w:cs="Arial"/>
              </w:rPr>
              <w:t>Appendix J</w:t>
            </w:r>
            <w:r w:rsidR="00A42CAC">
              <w:rPr>
                <w:rFonts w:ascii="Arial" w:hAnsi="Arial" w:cs="Arial"/>
              </w:rPr>
              <w:t>/P.69</w:t>
            </w:r>
          </w:p>
        </w:tc>
      </w:tr>
    </w:tbl>
    <w:p w14:paraId="312EE65D" w14:textId="77777777" w:rsidR="00337FAD" w:rsidRDefault="00337FAD" w:rsidP="00DF6E13">
      <w:pPr>
        <w:pStyle w:val="ListParagraph"/>
        <w:spacing w:after="0"/>
        <w:rPr>
          <w:rFonts w:ascii="Arial" w:hAnsi="Arial" w:cs="Arial"/>
          <w:i/>
          <w:iCs/>
        </w:rPr>
      </w:pPr>
    </w:p>
    <w:p w14:paraId="437C1C23" w14:textId="77777777" w:rsidR="00337FAD" w:rsidRDefault="00337FAD" w:rsidP="00DF6E13">
      <w:pPr>
        <w:pStyle w:val="ListParagraph"/>
        <w:spacing w:after="0"/>
        <w:rPr>
          <w:rFonts w:ascii="Arial" w:hAnsi="Arial" w:cs="Arial"/>
          <w:b/>
          <w:bCs/>
          <w:i/>
          <w:iCs/>
          <w:sz w:val="20"/>
          <w:szCs w:val="20"/>
        </w:rPr>
      </w:pPr>
    </w:p>
    <w:p w14:paraId="1FBF2024" w14:textId="77777777" w:rsidR="00337FAD" w:rsidRDefault="00337FAD" w:rsidP="00DF6E13">
      <w:pPr>
        <w:pStyle w:val="ListParagraph"/>
        <w:spacing w:after="0"/>
        <w:rPr>
          <w:rFonts w:ascii="Arial" w:hAnsi="Arial" w:cs="Arial"/>
          <w:b/>
          <w:bCs/>
          <w:i/>
          <w:iCs/>
          <w:sz w:val="20"/>
          <w:szCs w:val="20"/>
        </w:rPr>
      </w:pPr>
    </w:p>
    <w:p w14:paraId="0BD1C4C6" w14:textId="77777777" w:rsidR="00337FAD" w:rsidRDefault="00337FAD" w:rsidP="00DF6E13">
      <w:pPr>
        <w:pStyle w:val="ListParagraph"/>
        <w:spacing w:after="0"/>
        <w:rPr>
          <w:rFonts w:ascii="Arial" w:hAnsi="Arial" w:cs="Arial"/>
          <w:b/>
          <w:bCs/>
          <w:i/>
          <w:iCs/>
          <w:sz w:val="20"/>
          <w:szCs w:val="20"/>
        </w:rPr>
      </w:pPr>
    </w:p>
    <w:p w14:paraId="2535A31F" w14:textId="77777777" w:rsidR="00337FAD" w:rsidRDefault="00337FAD" w:rsidP="00DF6E13">
      <w:pPr>
        <w:pStyle w:val="ListParagraph"/>
        <w:spacing w:after="0"/>
        <w:rPr>
          <w:rFonts w:ascii="Arial" w:hAnsi="Arial" w:cs="Arial"/>
          <w:b/>
          <w:bCs/>
          <w:i/>
          <w:iCs/>
          <w:sz w:val="20"/>
          <w:szCs w:val="20"/>
        </w:rPr>
      </w:pPr>
    </w:p>
    <w:p w14:paraId="73652F7C" w14:textId="77777777" w:rsidR="00337FAD" w:rsidRDefault="00337FAD" w:rsidP="00DF6E13">
      <w:pPr>
        <w:pStyle w:val="ListParagraph"/>
        <w:spacing w:after="0"/>
        <w:rPr>
          <w:rFonts w:ascii="Arial" w:hAnsi="Arial" w:cs="Arial"/>
          <w:b/>
          <w:bCs/>
          <w:i/>
          <w:iCs/>
          <w:sz w:val="20"/>
          <w:szCs w:val="20"/>
        </w:rPr>
      </w:pPr>
    </w:p>
    <w:p w14:paraId="041A7947" w14:textId="77777777" w:rsidR="00337FAD" w:rsidRDefault="00337FAD" w:rsidP="00DF6E13">
      <w:pPr>
        <w:pStyle w:val="ListParagraph"/>
        <w:spacing w:after="0"/>
        <w:rPr>
          <w:rFonts w:ascii="Arial" w:hAnsi="Arial" w:cs="Arial"/>
          <w:b/>
          <w:bCs/>
          <w:i/>
          <w:iCs/>
          <w:sz w:val="20"/>
          <w:szCs w:val="20"/>
        </w:rPr>
      </w:pPr>
    </w:p>
    <w:p w14:paraId="74DBE1C3" w14:textId="77777777" w:rsidR="00337FAD" w:rsidRDefault="00337FAD" w:rsidP="00DF6E13">
      <w:pPr>
        <w:pStyle w:val="ListParagraph"/>
        <w:spacing w:after="0"/>
        <w:rPr>
          <w:rFonts w:ascii="Arial" w:hAnsi="Arial" w:cs="Arial"/>
          <w:b/>
          <w:bCs/>
          <w:i/>
          <w:iCs/>
          <w:sz w:val="20"/>
          <w:szCs w:val="20"/>
        </w:rPr>
      </w:pPr>
    </w:p>
    <w:p w14:paraId="2FD5D59D" w14:textId="77777777" w:rsidR="00337FAD" w:rsidRDefault="00337FAD" w:rsidP="00DF6E13">
      <w:pPr>
        <w:pStyle w:val="ListParagraph"/>
        <w:spacing w:after="0"/>
        <w:rPr>
          <w:rFonts w:ascii="Arial" w:hAnsi="Arial" w:cs="Arial"/>
          <w:b/>
          <w:bCs/>
          <w:i/>
          <w:iCs/>
          <w:sz w:val="20"/>
          <w:szCs w:val="20"/>
        </w:rPr>
      </w:pPr>
    </w:p>
    <w:p w14:paraId="330A3FBC" w14:textId="77777777" w:rsidR="00337FAD" w:rsidRDefault="00337FAD" w:rsidP="00DF6E13">
      <w:pPr>
        <w:pStyle w:val="ListParagraph"/>
        <w:spacing w:after="0"/>
        <w:rPr>
          <w:rFonts w:ascii="Arial" w:hAnsi="Arial" w:cs="Arial"/>
          <w:b/>
          <w:bCs/>
          <w:i/>
          <w:iCs/>
          <w:sz w:val="20"/>
          <w:szCs w:val="20"/>
        </w:rPr>
      </w:pPr>
    </w:p>
    <w:p w14:paraId="306F434C" w14:textId="77777777" w:rsidR="00337FAD" w:rsidRDefault="00337FAD" w:rsidP="00DF6E13">
      <w:pPr>
        <w:pStyle w:val="ListParagraph"/>
        <w:spacing w:after="0"/>
        <w:rPr>
          <w:rFonts w:ascii="Arial" w:hAnsi="Arial" w:cs="Arial"/>
          <w:b/>
          <w:bCs/>
          <w:i/>
          <w:iCs/>
          <w:sz w:val="20"/>
          <w:szCs w:val="20"/>
        </w:rPr>
      </w:pPr>
    </w:p>
    <w:p w14:paraId="3581E94D" w14:textId="77777777" w:rsidR="00337FAD" w:rsidRDefault="00337FAD" w:rsidP="00DF6E13">
      <w:pPr>
        <w:pStyle w:val="ListParagraph"/>
        <w:spacing w:after="0"/>
        <w:rPr>
          <w:rFonts w:ascii="Arial" w:hAnsi="Arial" w:cs="Arial"/>
          <w:b/>
          <w:bCs/>
          <w:i/>
          <w:iCs/>
          <w:sz w:val="20"/>
          <w:szCs w:val="20"/>
        </w:rPr>
      </w:pPr>
    </w:p>
    <w:p w14:paraId="5603B69F" w14:textId="77777777" w:rsidR="00337FAD" w:rsidRDefault="00337FAD" w:rsidP="00DF6E13">
      <w:pPr>
        <w:pStyle w:val="ListParagraph"/>
        <w:spacing w:after="0"/>
        <w:rPr>
          <w:rFonts w:ascii="Arial" w:hAnsi="Arial" w:cs="Arial"/>
          <w:b/>
          <w:bCs/>
          <w:i/>
          <w:iCs/>
          <w:sz w:val="20"/>
          <w:szCs w:val="20"/>
        </w:rPr>
      </w:pPr>
    </w:p>
    <w:p w14:paraId="788F4E92" w14:textId="77777777" w:rsidR="00337FAD" w:rsidRDefault="00337FAD" w:rsidP="00DF6E13">
      <w:pPr>
        <w:pStyle w:val="ListParagraph"/>
        <w:spacing w:after="0"/>
        <w:rPr>
          <w:rFonts w:ascii="Arial" w:hAnsi="Arial" w:cs="Arial"/>
          <w:b/>
          <w:bCs/>
          <w:i/>
          <w:iCs/>
          <w:sz w:val="20"/>
          <w:szCs w:val="20"/>
        </w:rPr>
      </w:pPr>
    </w:p>
    <w:p w14:paraId="4CC065FF" w14:textId="77777777" w:rsidR="00337FAD" w:rsidRDefault="00337FAD" w:rsidP="00DF6E13">
      <w:pPr>
        <w:pStyle w:val="ListParagraph"/>
        <w:spacing w:after="0"/>
        <w:rPr>
          <w:rFonts w:ascii="Arial" w:hAnsi="Arial" w:cs="Arial"/>
          <w:b/>
          <w:bCs/>
          <w:i/>
          <w:iCs/>
          <w:sz w:val="20"/>
          <w:szCs w:val="20"/>
        </w:rPr>
      </w:pPr>
    </w:p>
    <w:p w14:paraId="37F46AC8" w14:textId="77777777" w:rsidR="00337FAD" w:rsidRDefault="00337FAD" w:rsidP="00DF6E13">
      <w:pPr>
        <w:pStyle w:val="ListParagraph"/>
        <w:spacing w:after="0"/>
        <w:rPr>
          <w:rFonts w:ascii="Arial" w:hAnsi="Arial" w:cs="Arial"/>
          <w:b/>
          <w:bCs/>
          <w:i/>
          <w:iCs/>
          <w:sz w:val="20"/>
          <w:szCs w:val="20"/>
        </w:rPr>
      </w:pPr>
    </w:p>
    <w:p w14:paraId="48B363F6" w14:textId="77777777" w:rsidR="00337FAD" w:rsidRDefault="00337FAD" w:rsidP="00DF6E13">
      <w:pPr>
        <w:pStyle w:val="ListParagraph"/>
        <w:spacing w:after="0"/>
        <w:rPr>
          <w:rFonts w:ascii="Arial" w:hAnsi="Arial" w:cs="Arial"/>
          <w:b/>
          <w:bCs/>
          <w:i/>
          <w:iCs/>
          <w:sz w:val="20"/>
          <w:szCs w:val="20"/>
        </w:rPr>
      </w:pPr>
    </w:p>
    <w:p w14:paraId="3D63AE44" w14:textId="77777777" w:rsidR="00337FAD" w:rsidRDefault="00337FAD" w:rsidP="00DF6E13">
      <w:pPr>
        <w:pStyle w:val="ListParagraph"/>
        <w:spacing w:after="0"/>
        <w:rPr>
          <w:rFonts w:ascii="Arial" w:hAnsi="Arial" w:cs="Arial"/>
          <w:b/>
          <w:bCs/>
          <w:i/>
          <w:iCs/>
          <w:sz w:val="20"/>
          <w:szCs w:val="20"/>
        </w:rPr>
      </w:pPr>
    </w:p>
    <w:p w14:paraId="790F592D" w14:textId="77777777" w:rsidR="00337FAD" w:rsidRDefault="00337FAD" w:rsidP="00DF6E13">
      <w:pPr>
        <w:pStyle w:val="ListParagraph"/>
        <w:spacing w:after="0"/>
        <w:rPr>
          <w:rFonts w:ascii="Arial" w:hAnsi="Arial" w:cs="Arial"/>
          <w:b/>
          <w:bCs/>
          <w:i/>
          <w:iCs/>
          <w:sz w:val="20"/>
          <w:szCs w:val="20"/>
        </w:rPr>
      </w:pPr>
    </w:p>
    <w:p w14:paraId="26FF08A9" w14:textId="77777777" w:rsidR="00337FAD" w:rsidRDefault="00337FAD" w:rsidP="00DF6E13">
      <w:pPr>
        <w:pStyle w:val="ListParagraph"/>
        <w:spacing w:after="0"/>
        <w:rPr>
          <w:rFonts w:ascii="Arial" w:hAnsi="Arial" w:cs="Arial"/>
          <w:b/>
          <w:bCs/>
          <w:i/>
          <w:iCs/>
          <w:sz w:val="20"/>
          <w:szCs w:val="20"/>
        </w:rPr>
      </w:pPr>
    </w:p>
    <w:p w14:paraId="7ED93238" w14:textId="77777777" w:rsidR="00337FAD" w:rsidRDefault="00337FAD" w:rsidP="00DF6E13">
      <w:pPr>
        <w:pStyle w:val="ListParagraph"/>
        <w:spacing w:after="0"/>
        <w:rPr>
          <w:rFonts w:ascii="Arial" w:hAnsi="Arial" w:cs="Arial"/>
          <w:b/>
          <w:bCs/>
          <w:i/>
          <w:iCs/>
          <w:sz w:val="20"/>
          <w:szCs w:val="20"/>
        </w:rPr>
      </w:pPr>
    </w:p>
    <w:p w14:paraId="5F56C0D9" w14:textId="77777777" w:rsidR="00337FAD" w:rsidRDefault="00337FAD" w:rsidP="00DF6E13">
      <w:pPr>
        <w:pStyle w:val="ListParagraph"/>
        <w:spacing w:after="0"/>
        <w:rPr>
          <w:rFonts w:ascii="Arial" w:hAnsi="Arial" w:cs="Arial"/>
          <w:b/>
          <w:bCs/>
          <w:i/>
          <w:iCs/>
          <w:sz w:val="20"/>
          <w:szCs w:val="20"/>
        </w:rPr>
      </w:pPr>
    </w:p>
    <w:p w14:paraId="60DC56D7" w14:textId="77777777" w:rsidR="00337FAD" w:rsidRDefault="00337FAD" w:rsidP="00DF6E13">
      <w:pPr>
        <w:pStyle w:val="ListParagraph"/>
        <w:spacing w:after="0"/>
        <w:rPr>
          <w:rFonts w:ascii="Arial" w:hAnsi="Arial" w:cs="Arial"/>
          <w:b/>
          <w:bCs/>
          <w:i/>
          <w:iCs/>
          <w:sz w:val="20"/>
          <w:szCs w:val="20"/>
        </w:rPr>
      </w:pPr>
    </w:p>
    <w:p w14:paraId="0F7C729B" w14:textId="77777777" w:rsidR="00337FAD" w:rsidRDefault="00337FAD" w:rsidP="00DF6E13">
      <w:pPr>
        <w:pStyle w:val="ListParagraph"/>
        <w:spacing w:after="0"/>
        <w:rPr>
          <w:rFonts w:ascii="Arial" w:hAnsi="Arial" w:cs="Arial"/>
          <w:b/>
          <w:bCs/>
          <w:i/>
          <w:iCs/>
          <w:sz w:val="20"/>
          <w:szCs w:val="20"/>
        </w:rPr>
      </w:pPr>
    </w:p>
    <w:p w14:paraId="61B31DCC" w14:textId="77777777" w:rsidR="00337FAD" w:rsidRDefault="00337FAD" w:rsidP="00DF6E13">
      <w:pPr>
        <w:pStyle w:val="ListParagraph"/>
        <w:spacing w:after="0"/>
        <w:rPr>
          <w:rFonts w:ascii="Arial" w:hAnsi="Arial" w:cs="Arial"/>
          <w:b/>
          <w:bCs/>
          <w:i/>
          <w:iCs/>
          <w:sz w:val="20"/>
          <w:szCs w:val="20"/>
        </w:rPr>
      </w:pPr>
    </w:p>
    <w:p w14:paraId="010C1E25" w14:textId="77777777" w:rsidR="00337FAD" w:rsidRDefault="00337FAD" w:rsidP="00DF6E13">
      <w:pPr>
        <w:pStyle w:val="ListParagraph"/>
        <w:spacing w:after="0"/>
        <w:rPr>
          <w:rFonts w:ascii="Arial" w:hAnsi="Arial" w:cs="Arial"/>
          <w:b/>
          <w:bCs/>
          <w:i/>
          <w:iCs/>
          <w:sz w:val="20"/>
          <w:szCs w:val="20"/>
        </w:rPr>
      </w:pPr>
    </w:p>
    <w:p w14:paraId="49B73F30" w14:textId="77777777" w:rsidR="00337FAD" w:rsidRDefault="00337FAD" w:rsidP="00DF6E13">
      <w:pPr>
        <w:pStyle w:val="ListParagraph"/>
        <w:spacing w:after="0"/>
        <w:rPr>
          <w:rFonts w:ascii="Arial" w:hAnsi="Arial" w:cs="Arial"/>
          <w:b/>
          <w:bCs/>
          <w:i/>
          <w:iCs/>
          <w:sz w:val="20"/>
          <w:szCs w:val="20"/>
        </w:rPr>
      </w:pPr>
    </w:p>
    <w:p w14:paraId="145CA2E0" w14:textId="77777777" w:rsidR="00337FAD" w:rsidRDefault="00337FAD" w:rsidP="00DF6E13">
      <w:pPr>
        <w:pStyle w:val="ListParagraph"/>
        <w:spacing w:after="0"/>
        <w:rPr>
          <w:rFonts w:ascii="Arial" w:hAnsi="Arial" w:cs="Arial"/>
          <w:b/>
          <w:bCs/>
          <w:i/>
          <w:iCs/>
          <w:sz w:val="20"/>
          <w:szCs w:val="20"/>
        </w:rPr>
      </w:pPr>
    </w:p>
    <w:p w14:paraId="19E4A64A" w14:textId="77777777" w:rsidR="00337FAD" w:rsidRDefault="00337FAD" w:rsidP="00DF6E13">
      <w:pPr>
        <w:pStyle w:val="ListParagraph"/>
        <w:spacing w:after="0"/>
        <w:rPr>
          <w:rFonts w:ascii="Arial" w:hAnsi="Arial" w:cs="Arial"/>
          <w:b/>
          <w:bCs/>
          <w:i/>
          <w:iCs/>
          <w:sz w:val="20"/>
          <w:szCs w:val="20"/>
        </w:rPr>
      </w:pPr>
    </w:p>
    <w:p w14:paraId="003E620F" w14:textId="77777777" w:rsidR="00337FAD" w:rsidRPr="009E4FDA" w:rsidRDefault="00337FAD" w:rsidP="00337FAD">
      <w:pPr>
        <w:pStyle w:val="ListParagraph"/>
        <w:spacing w:after="0"/>
        <w:rPr>
          <w:rFonts w:ascii="Arial" w:hAnsi="Arial" w:cs="Arial"/>
          <w:b/>
          <w:bCs/>
          <w:sz w:val="20"/>
          <w:szCs w:val="20"/>
        </w:rPr>
      </w:pPr>
      <w:r w:rsidRPr="009E4FDA">
        <w:rPr>
          <w:rFonts w:ascii="Arial" w:hAnsi="Arial" w:cs="Arial"/>
          <w:b/>
          <w:bCs/>
          <w:sz w:val="20"/>
          <w:szCs w:val="20"/>
        </w:rPr>
        <w:lastRenderedPageBreak/>
        <w:t>Professional Values and Practice Statement</w:t>
      </w:r>
    </w:p>
    <w:p w14:paraId="70CAA2CA" w14:textId="77777777" w:rsidR="009E4FDA" w:rsidRDefault="009E4FDA" w:rsidP="00337FAD">
      <w:pPr>
        <w:pStyle w:val="ListParagraph"/>
        <w:spacing w:after="0"/>
        <w:rPr>
          <w:rFonts w:ascii="Arial" w:hAnsi="Arial" w:cs="Arial"/>
          <w:sz w:val="24"/>
          <w:szCs w:val="24"/>
        </w:rPr>
      </w:pPr>
    </w:p>
    <w:p w14:paraId="744478D7" w14:textId="4F79053C" w:rsidR="00337FAD" w:rsidRPr="009E4FDA" w:rsidRDefault="00337FAD" w:rsidP="00337FAD">
      <w:pPr>
        <w:pStyle w:val="ListParagraph"/>
        <w:spacing w:after="0"/>
        <w:rPr>
          <w:rFonts w:ascii="Arial" w:hAnsi="Arial" w:cs="Arial"/>
          <w:sz w:val="24"/>
          <w:szCs w:val="24"/>
        </w:rPr>
      </w:pPr>
      <w:r w:rsidRPr="009E4FDA">
        <w:rPr>
          <w:rFonts w:ascii="Arial" w:hAnsi="Arial" w:cs="Arial"/>
          <w:sz w:val="24"/>
          <w:szCs w:val="24"/>
        </w:rPr>
        <w:t>This portfolio evidences my development and practice as a Therapy Assistant Practitioner working within an integrated community and reablement-focused service. My approach is grounded in person-centred, enablement-led practice, with a consistent focus on supporting individuals to maximise independence, safety, and participation in meaningful daily activities.</w:t>
      </w:r>
    </w:p>
    <w:p w14:paraId="01DCD46F" w14:textId="77777777" w:rsidR="00337FAD" w:rsidRPr="009E4FDA" w:rsidRDefault="00337FAD" w:rsidP="00337FAD">
      <w:pPr>
        <w:pStyle w:val="ListParagraph"/>
        <w:spacing w:after="0"/>
        <w:rPr>
          <w:rFonts w:ascii="Arial" w:hAnsi="Arial" w:cs="Arial"/>
          <w:sz w:val="24"/>
          <w:szCs w:val="24"/>
        </w:rPr>
      </w:pPr>
      <w:r w:rsidRPr="009E4FDA">
        <w:rPr>
          <w:rFonts w:ascii="Arial" w:hAnsi="Arial" w:cs="Arial"/>
          <w:sz w:val="24"/>
          <w:szCs w:val="24"/>
        </w:rPr>
        <w:t>Across my role, I apply occupationally focused assessment, positive risk-taking, and graded intervention principles, working within scope of practice and in alignment with local governance, reablement standards, and professional codes of conduct. I actively seek supervision, reflect on practice, and use feedback and evidence-informed learning to improve the quality and consistency of my interventions.</w:t>
      </w:r>
    </w:p>
    <w:p w14:paraId="0FCE5FA6" w14:textId="77777777" w:rsidR="00337FAD" w:rsidRPr="009E4FDA" w:rsidRDefault="00337FAD" w:rsidP="00337FAD">
      <w:pPr>
        <w:pStyle w:val="ListParagraph"/>
        <w:spacing w:after="0"/>
        <w:rPr>
          <w:rFonts w:ascii="Arial" w:hAnsi="Arial" w:cs="Arial"/>
          <w:sz w:val="24"/>
          <w:szCs w:val="24"/>
        </w:rPr>
      </w:pPr>
      <w:r w:rsidRPr="009E4FDA">
        <w:rPr>
          <w:rFonts w:ascii="Arial" w:hAnsi="Arial" w:cs="Arial"/>
          <w:sz w:val="24"/>
          <w:szCs w:val="24"/>
        </w:rPr>
        <w:t>In addition to delivering assessment and intervention, I contribute to workforce development and service improvement through peer support, staff teaching, competency resource development, and quality improvement activity. My CPD activity demonstrates a commitment to ongoing learning, critical reflection, and translating theory and evidence into measurable changes in practice.</w:t>
      </w:r>
    </w:p>
    <w:p w14:paraId="12E43F19" w14:textId="1134B513" w:rsidR="00337FAD" w:rsidRPr="009E4FDA" w:rsidRDefault="00337FAD" w:rsidP="00337FAD">
      <w:pPr>
        <w:pStyle w:val="ListParagraph"/>
        <w:spacing w:after="0"/>
        <w:rPr>
          <w:rFonts w:ascii="Arial" w:hAnsi="Arial" w:cs="Arial"/>
          <w:sz w:val="24"/>
          <w:szCs w:val="24"/>
        </w:rPr>
      </w:pPr>
      <w:r w:rsidRPr="009E4FDA">
        <w:rPr>
          <w:rFonts w:ascii="Arial" w:hAnsi="Arial" w:cs="Arial"/>
          <w:sz w:val="24"/>
          <w:szCs w:val="24"/>
        </w:rPr>
        <w:t>This portfolio demonstrates not only competence in role requirements but also growing capability in clinical reasoning, collaborative working, governance awareness, and service development contribution</w:t>
      </w:r>
      <w:r w:rsidRPr="009E4FDA">
        <w:rPr>
          <w:rFonts w:ascii="Arial" w:hAnsi="Arial" w:cs="Arial"/>
          <w:b/>
          <w:bCs/>
          <w:sz w:val="24"/>
          <w:szCs w:val="24"/>
        </w:rPr>
        <w:t>.</w:t>
      </w:r>
      <w:r w:rsidR="0098726A">
        <w:rPr>
          <w:rFonts w:ascii="Arial" w:hAnsi="Arial" w:cs="Arial"/>
          <w:b/>
          <w:bCs/>
          <w:sz w:val="24"/>
          <w:szCs w:val="24"/>
        </w:rPr>
        <w:t xml:space="preserve"> </w:t>
      </w:r>
      <w:r w:rsidR="0098726A" w:rsidRPr="00CC510F">
        <w:rPr>
          <w:rFonts w:ascii="Arial" w:hAnsi="Arial" w:cs="Arial"/>
          <w:sz w:val="24"/>
          <w:szCs w:val="24"/>
        </w:rPr>
        <w:t>My practice</w:t>
      </w:r>
      <w:r w:rsidR="00F302EA" w:rsidRPr="00CC510F">
        <w:rPr>
          <w:rFonts w:ascii="Arial" w:hAnsi="Arial" w:cs="Arial"/>
          <w:sz w:val="24"/>
          <w:szCs w:val="24"/>
        </w:rPr>
        <w:t xml:space="preserve"> is consistently aligned</w:t>
      </w:r>
      <w:r w:rsidR="00CC510F">
        <w:rPr>
          <w:rFonts w:ascii="Arial" w:hAnsi="Arial" w:cs="Arial"/>
          <w:sz w:val="24"/>
          <w:szCs w:val="24"/>
        </w:rPr>
        <w:t xml:space="preserve"> </w:t>
      </w:r>
      <w:r w:rsidR="00F302EA" w:rsidRPr="00CC510F">
        <w:rPr>
          <w:rFonts w:ascii="Arial" w:hAnsi="Arial" w:cs="Arial"/>
          <w:sz w:val="24"/>
          <w:szCs w:val="24"/>
        </w:rPr>
        <w:t>with person-centred</w:t>
      </w:r>
      <w:r w:rsidR="00695484" w:rsidRPr="00CC510F">
        <w:rPr>
          <w:rFonts w:ascii="Arial" w:hAnsi="Arial" w:cs="Arial"/>
          <w:sz w:val="24"/>
          <w:szCs w:val="24"/>
        </w:rPr>
        <w:t>, enablement-focused, and governance-led c</w:t>
      </w:r>
      <w:r w:rsidR="00CC510F" w:rsidRPr="00CC510F">
        <w:rPr>
          <w:rFonts w:ascii="Arial" w:hAnsi="Arial" w:cs="Arial"/>
          <w:sz w:val="24"/>
          <w:szCs w:val="24"/>
        </w:rPr>
        <w:t>ommunity therapy standards.</w:t>
      </w:r>
    </w:p>
    <w:p w14:paraId="3A07FD63" w14:textId="77777777" w:rsidR="00337FAD" w:rsidRPr="00B472CD" w:rsidRDefault="00337FAD" w:rsidP="00DF6E13">
      <w:pPr>
        <w:pStyle w:val="ListParagraph"/>
        <w:spacing w:after="0"/>
        <w:rPr>
          <w:rFonts w:ascii="Arial" w:hAnsi="Arial" w:cs="Arial"/>
          <w:sz w:val="20"/>
          <w:szCs w:val="20"/>
        </w:rPr>
      </w:pPr>
    </w:p>
    <w:p w14:paraId="4B007476" w14:textId="77777777" w:rsidR="00337FAD" w:rsidRDefault="00337FAD" w:rsidP="00DF6E13">
      <w:pPr>
        <w:pStyle w:val="ListParagraph"/>
        <w:spacing w:after="0"/>
        <w:rPr>
          <w:rFonts w:ascii="Arial" w:hAnsi="Arial" w:cs="Arial"/>
          <w:b/>
          <w:bCs/>
          <w:i/>
          <w:iCs/>
          <w:sz w:val="20"/>
          <w:szCs w:val="20"/>
        </w:rPr>
      </w:pPr>
    </w:p>
    <w:p w14:paraId="445FB70D" w14:textId="77777777" w:rsidR="00337FAD" w:rsidRDefault="00337FAD" w:rsidP="00DF6E13">
      <w:pPr>
        <w:pStyle w:val="ListParagraph"/>
        <w:spacing w:after="0"/>
        <w:rPr>
          <w:rFonts w:ascii="Arial" w:hAnsi="Arial" w:cs="Arial"/>
          <w:b/>
          <w:bCs/>
          <w:i/>
          <w:iCs/>
          <w:sz w:val="20"/>
          <w:szCs w:val="20"/>
        </w:rPr>
      </w:pPr>
    </w:p>
    <w:p w14:paraId="06621617" w14:textId="77777777" w:rsidR="00337FAD" w:rsidRDefault="00337FAD" w:rsidP="00DF6E13">
      <w:pPr>
        <w:pStyle w:val="ListParagraph"/>
        <w:spacing w:after="0"/>
        <w:rPr>
          <w:rFonts w:ascii="Arial" w:hAnsi="Arial" w:cs="Arial"/>
          <w:b/>
          <w:bCs/>
          <w:i/>
          <w:iCs/>
          <w:sz w:val="20"/>
          <w:szCs w:val="20"/>
        </w:rPr>
      </w:pPr>
    </w:p>
    <w:p w14:paraId="2ABE4B97" w14:textId="77777777" w:rsidR="00337FAD" w:rsidRDefault="00337FAD" w:rsidP="00DF6E13">
      <w:pPr>
        <w:pStyle w:val="ListParagraph"/>
        <w:spacing w:after="0"/>
        <w:rPr>
          <w:rFonts w:ascii="Arial" w:hAnsi="Arial" w:cs="Arial"/>
          <w:b/>
          <w:bCs/>
          <w:i/>
          <w:iCs/>
          <w:sz w:val="20"/>
          <w:szCs w:val="20"/>
        </w:rPr>
      </w:pPr>
    </w:p>
    <w:p w14:paraId="3A4851DC" w14:textId="77777777" w:rsidR="00337FAD" w:rsidRDefault="00337FAD" w:rsidP="00DF6E13">
      <w:pPr>
        <w:pStyle w:val="ListParagraph"/>
        <w:spacing w:after="0"/>
        <w:rPr>
          <w:rFonts w:ascii="Arial" w:hAnsi="Arial" w:cs="Arial"/>
          <w:b/>
          <w:bCs/>
          <w:i/>
          <w:iCs/>
          <w:sz w:val="20"/>
          <w:szCs w:val="20"/>
        </w:rPr>
      </w:pPr>
    </w:p>
    <w:p w14:paraId="599DFC39" w14:textId="77777777" w:rsidR="00337FAD" w:rsidRDefault="00337FAD" w:rsidP="00DF6E13">
      <w:pPr>
        <w:pStyle w:val="ListParagraph"/>
        <w:spacing w:after="0"/>
        <w:rPr>
          <w:rFonts w:ascii="Arial" w:hAnsi="Arial" w:cs="Arial"/>
          <w:b/>
          <w:bCs/>
          <w:i/>
          <w:iCs/>
          <w:sz w:val="20"/>
          <w:szCs w:val="20"/>
        </w:rPr>
      </w:pPr>
    </w:p>
    <w:p w14:paraId="248AE8E0" w14:textId="77777777" w:rsidR="00337FAD" w:rsidRDefault="00337FAD" w:rsidP="00DF6E13">
      <w:pPr>
        <w:pStyle w:val="ListParagraph"/>
        <w:spacing w:after="0"/>
        <w:rPr>
          <w:rFonts w:ascii="Arial" w:hAnsi="Arial" w:cs="Arial"/>
          <w:b/>
          <w:bCs/>
          <w:i/>
          <w:iCs/>
          <w:sz w:val="20"/>
          <w:szCs w:val="20"/>
        </w:rPr>
      </w:pPr>
    </w:p>
    <w:p w14:paraId="3337ED28" w14:textId="77777777" w:rsidR="00337FAD" w:rsidRDefault="00337FAD" w:rsidP="00DF6E13">
      <w:pPr>
        <w:pStyle w:val="ListParagraph"/>
        <w:spacing w:after="0"/>
        <w:rPr>
          <w:rFonts w:ascii="Arial" w:hAnsi="Arial" w:cs="Arial"/>
          <w:b/>
          <w:bCs/>
          <w:i/>
          <w:iCs/>
          <w:sz w:val="20"/>
          <w:szCs w:val="20"/>
        </w:rPr>
      </w:pPr>
    </w:p>
    <w:p w14:paraId="0F0E3E09" w14:textId="77777777" w:rsidR="00337FAD" w:rsidRDefault="00337FAD" w:rsidP="00DF6E13">
      <w:pPr>
        <w:pStyle w:val="ListParagraph"/>
        <w:spacing w:after="0"/>
        <w:rPr>
          <w:rFonts w:ascii="Arial" w:hAnsi="Arial" w:cs="Arial"/>
          <w:b/>
          <w:bCs/>
          <w:i/>
          <w:iCs/>
          <w:sz w:val="20"/>
          <w:szCs w:val="20"/>
        </w:rPr>
      </w:pPr>
    </w:p>
    <w:p w14:paraId="1B12114E" w14:textId="77777777" w:rsidR="00337FAD" w:rsidRDefault="00337FAD" w:rsidP="00DF6E13">
      <w:pPr>
        <w:pStyle w:val="ListParagraph"/>
        <w:spacing w:after="0"/>
        <w:rPr>
          <w:rFonts w:ascii="Arial" w:hAnsi="Arial" w:cs="Arial"/>
          <w:b/>
          <w:bCs/>
          <w:i/>
          <w:iCs/>
          <w:sz w:val="20"/>
          <w:szCs w:val="20"/>
        </w:rPr>
      </w:pPr>
    </w:p>
    <w:p w14:paraId="5B226E74" w14:textId="77777777" w:rsidR="00337FAD" w:rsidRDefault="00337FAD" w:rsidP="00DF6E13">
      <w:pPr>
        <w:pStyle w:val="ListParagraph"/>
        <w:spacing w:after="0"/>
        <w:rPr>
          <w:rFonts w:ascii="Arial" w:hAnsi="Arial" w:cs="Arial"/>
          <w:b/>
          <w:bCs/>
          <w:i/>
          <w:iCs/>
          <w:sz w:val="20"/>
          <w:szCs w:val="20"/>
        </w:rPr>
      </w:pPr>
    </w:p>
    <w:p w14:paraId="7F9B1FEB" w14:textId="77777777" w:rsidR="00337FAD" w:rsidRDefault="00337FAD" w:rsidP="00DF6E13">
      <w:pPr>
        <w:pStyle w:val="ListParagraph"/>
        <w:spacing w:after="0"/>
        <w:rPr>
          <w:rFonts w:ascii="Arial" w:hAnsi="Arial" w:cs="Arial"/>
          <w:b/>
          <w:bCs/>
          <w:i/>
          <w:iCs/>
          <w:sz w:val="20"/>
          <w:szCs w:val="20"/>
        </w:rPr>
      </w:pPr>
    </w:p>
    <w:p w14:paraId="7A42F95F" w14:textId="77777777" w:rsidR="00337FAD" w:rsidRDefault="00337FAD" w:rsidP="00DF6E13">
      <w:pPr>
        <w:pStyle w:val="ListParagraph"/>
        <w:spacing w:after="0"/>
        <w:rPr>
          <w:rFonts w:ascii="Arial" w:hAnsi="Arial" w:cs="Arial"/>
          <w:b/>
          <w:bCs/>
          <w:i/>
          <w:iCs/>
          <w:sz w:val="20"/>
          <w:szCs w:val="20"/>
        </w:rPr>
      </w:pPr>
    </w:p>
    <w:p w14:paraId="364E4C01" w14:textId="77777777" w:rsidR="00337FAD" w:rsidRDefault="00337FAD" w:rsidP="00DF6E13">
      <w:pPr>
        <w:pStyle w:val="ListParagraph"/>
        <w:spacing w:after="0"/>
        <w:rPr>
          <w:rFonts w:ascii="Arial" w:hAnsi="Arial" w:cs="Arial"/>
          <w:b/>
          <w:bCs/>
          <w:i/>
          <w:iCs/>
          <w:sz w:val="20"/>
          <w:szCs w:val="20"/>
        </w:rPr>
      </w:pPr>
    </w:p>
    <w:p w14:paraId="015514B9" w14:textId="77777777" w:rsidR="00337FAD" w:rsidRDefault="00337FAD" w:rsidP="00DF6E13">
      <w:pPr>
        <w:pStyle w:val="ListParagraph"/>
        <w:spacing w:after="0"/>
        <w:rPr>
          <w:rFonts w:ascii="Arial" w:hAnsi="Arial" w:cs="Arial"/>
          <w:b/>
          <w:bCs/>
          <w:i/>
          <w:iCs/>
          <w:sz w:val="20"/>
          <w:szCs w:val="20"/>
        </w:rPr>
      </w:pPr>
    </w:p>
    <w:p w14:paraId="40ED758F" w14:textId="77777777" w:rsidR="00337FAD" w:rsidRDefault="00337FAD" w:rsidP="00DF6E13">
      <w:pPr>
        <w:pStyle w:val="ListParagraph"/>
        <w:spacing w:after="0"/>
        <w:rPr>
          <w:rFonts w:ascii="Arial" w:hAnsi="Arial" w:cs="Arial"/>
          <w:b/>
          <w:bCs/>
          <w:i/>
          <w:iCs/>
          <w:sz w:val="20"/>
          <w:szCs w:val="20"/>
        </w:rPr>
      </w:pPr>
    </w:p>
    <w:p w14:paraId="1F73FC28" w14:textId="77777777" w:rsidR="00337FAD" w:rsidRDefault="00337FAD" w:rsidP="00DF6E13">
      <w:pPr>
        <w:pStyle w:val="ListParagraph"/>
        <w:spacing w:after="0"/>
        <w:rPr>
          <w:rFonts w:ascii="Arial" w:hAnsi="Arial" w:cs="Arial"/>
          <w:b/>
          <w:bCs/>
          <w:i/>
          <w:iCs/>
          <w:sz w:val="20"/>
          <w:szCs w:val="20"/>
        </w:rPr>
      </w:pPr>
    </w:p>
    <w:p w14:paraId="580979DF" w14:textId="77777777" w:rsidR="00727AA3" w:rsidRDefault="00727AA3" w:rsidP="00727AA3">
      <w:pPr>
        <w:spacing w:after="0"/>
        <w:rPr>
          <w:rFonts w:ascii="Arial" w:hAnsi="Arial" w:cs="Arial"/>
          <w:b/>
          <w:bCs/>
          <w:sz w:val="20"/>
          <w:szCs w:val="20"/>
        </w:rPr>
      </w:pPr>
    </w:p>
    <w:p w14:paraId="355810F7" w14:textId="77777777" w:rsidR="000C4E35" w:rsidRDefault="000C4E35" w:rsidP="00727AA3">
      <w:pPr>
        <w:spacing w:after="0"/>
        <w:rPr>
          <w:rFonts w:ascii="Arial" w:hAnsi="Arial" w:cs="Arial"/>
          <w:b/>
          <w:bCs/>
          <w:color w:val="FF0000"/>
          <w:sz w:val="20"/>
          <w:szCs w:val="20"/>
        </w:rPr>
      </w:pPr>
    </w:p>
    <w:p w14:paraId="28DD1589" w14:textId="77777777" w:rsidR="000C4E35" w:rsidRDefault="000C4E35" w:rsidP="00727AA3">
      <w:pPr>
        <w:spacing w:after="0"/>
        <w:rPr>
          <w:rFonts w:ascii="Arial" w:hAnsi="Arial" w:cs="Arial"/>
          <w:b/>
          <w:bCs/>
          <w:color w:val="FF0000"/>
          <w:sz w:val="20"/>
          <w:szCs w:val="20"/>
        </w:rPr>
      </w:pPr>
    </w:p>
    <w:p w14:paraId="317CF693" w14:textId="03783363" w:rsidR="00DF6E13" w:rsidRDefault="00553408" w:rsidP="00727AA3">
      <w:pPr>
        <w:spacing w:after="0"/>
        <w:rPr>
          <w:rFonts w:ascii="Arial" w:hAnsi="Arial" w:cs="Arial"/>
          <w:b/>
          <w:bCs/>
          <w:sz w:val="20"/>
          <w:szCs w:val="20"/>
        </w:rPr>
      </w:pPr>
      <w:r w:rsidRPr="00727AA3">
        <w:rPr>
          <w:rFonts w:ascii="Arial" w:hAnsi="Arial" w:cs="Arial"/>
          <w:b/>
          <w:bCs/>
          <w:color w:val="FF0000"/>
          <w:sz w:val="20"/>
          <w:szCs w:val="20"/>
        </w:rPr>
        <w:t xml:space="preserve">Appendix 1 </w:t>
      </w:r>
      <w:r w:rsidR="00CA3077" w:rsidRPr="00727AA3">
        <w:rPr>
          <w:rFonts w:ascii="Arial" w:hAnsi="Arial" w:cs="Arial"/>
          <w:sz w:val="20"/>
          <w:szCs w:val="20"/>
        </w:rPr>
        <w:t>(to be completed by your mentor)</w:t>
      </w:r>
      <w:r w:rsidR="00CA3077" w:rsidRPr="00727AA3">
        <w:rPr>
          <w:rFonts w:ascii="Arial" w:hAnsi="Arial" w:cs="Arial"/>
          <w:b/>
          <w:bCs/>
          <w:sz w:val="20"/>
          <w:szCs w:val="20"/>
        </w:rPr>
        <w:t xml:space="preserve"> </w:t>
      </w:r>
      <w:r w:rsidRPr="00727AA3">
        <w:rPr>
          <w:rFonts w:ascii="Arial" w:hAnsi="Arial" w:cs="Arial"/>
          <w:b/>
          <w:bCs/>
          <w:sz w:val="20"/>
          <w:szCs w:val="20"/>
        </w:rPr>
        <w:t xml:space="preserve">- </w:t>
      </w:r>
      <w:r w:rsidR="00DF6E13" w:rsidRPr="00727AA3">
        <w:rPr>
          <w:rFonts w:ascii="Arial" w:hAnsi="Arial" w:cs="Arial"/>
          <w:b/>
          <w:bCs/>
          <w:sz w:val="20"/>
          <w:szCs w:val="20"/>
        </w:rPr>
        <w:t>Supporting document</w:t>
      </w:r>
      <w:r w:rsidR="0093672B" w:rsidRPr="00727AA3">
        <w:rPr>
          <w:rFonts w:ascii="Arial" w:hAnsi="Arial" w:cs="Arial"/>
          <w:b/>
          <w:bCs/>
          <w:sz w:val="20"/>
          <w:szCs w:val="20"/>
        </w:rPr>
        <w:t xml:space="preserve">: </w:t>
      </w:r>
    </w:p>
    <w:p w14:paraId="42262056" w14:textId="77777777" w:rsidR="00727AA3" w:rsidRPr="00727AA3" w:rsidRDefault="00727AA3" w:rsidP="00727AA3">
      <w:pPr>
        <w:spacing w:after="0"/>
        <w:rPr>
          <w:rFonts w:ascii="Arial" w:hAnsi="Arial" w:cs="Arial"/>
          <w:b/>
          <w:bCs/>
          <w:sz w:val="20"/>
          <w:szCs w:val="20"/>
        </w:rPr>
      </w:pPr>
    </w:p>
    <w:tbl>
      <w:tblPr>
        <w:tblStyle w:val="TableGrid"/>
        <w:tblW w:w="15877" w:type="dxa"/>
        <w:tblInd w:w="-998" w:type="dxa"/>
        <w:tblLook w:val="04A0" w:firstRow="1" w:lastRow="0" w:firstColumn="1" w:lastColumn="0" w:noHBand="0" w:noVBand="1"/>
      </w:tblPr>
      <w:tblGrid>
        <w:gridCol w:w="9603"/>
        <w:gridCol w:w="1296"/>
        <w:gridCol w:w="1218"/>
        <w:gridCol w:w="1350"/>
        <w:gridCol w:w="2410"/>
      </w:tblGrid>
      <w:tr w:rsidR="00C718BE" w:rsidRPr="00553408" w14:paraId="4E573173" w14:textId="77777777" w:rsidTr="009F4D5F">
        <w:tc>
          <w:tcPr>
            <w:tcW w:w="15877" w:type="dxa"/>
            <w:gridSpan w:val="5"/>
          </w:tcPr>
          <w:p w14:paraId="101D47C6" w14:textId="6C26119B" w:rsidR="00C718BE" w:rsidRPr="00553408" w:rsidRDefault="00C718BE" w:rsidP="00DF6E13">
            <w:pPr>
              <w:pStyle w:val="ListParagraph"/>
              <w:ind w:left="0"/>
              <w:rPr>
                <w:rFonts w:ascii="Arial" w:hAnsi="Arial" w:cs="Arial"/>
                <w:b/>
                <w:bCs/>
                <w:sz w:val="20"/>
                <w:szCs w:val="20"/>
              </w:rPr>
            </w:pPr>
            <w:r w:rsidRPr="00553408">
              <w:rPr>
                <w:rFonts w:ascii="Arial" w:hAnsi="Arial" w:cs="Arial"/>
                <w:b/>
                <w:bCs/>
                <w:sz w:val="20"/>
                <w:szCs w:val="20"/>
              </w:rPr>
              <w:t xml:space="preserve">Give a brief description </w:t>
            </w:r>
            <w:r w:rsidR="00CA3077">
              <w:rPr>
                <w:rFonts w:ascii="Arial" w:hAnsi="Arial" w:cs="Arial"/>
                <w:b/>
                <w:bCs/>
                <w:sz w:val="20"/>
                <w:szCs w:val="20"/>
              </w:rPr>
              <w:t>of your relationship with the learner and a typical activity that you have overseen the learner complete</w:t>
            </w:r>
            <w:r w:rsidRPr="00553408">
              <w:rPr>
                <w:rFonts w:ascii="Arial" w:hAnsi="Arial" w:cs="Arial"/>
                <w:b/>
                <w:bCs/>
                <w:sz w:val="20"/>
                <w:szCs w:val="20"/>
              </w:rPr>
              <w:t>:</w:t>
            </w:r>
          </w:p>
        </w:tc>
      </w:tr>
      <w:tr w:rsidR="00C718BE" w:rsidRPr="00553408" w14:paraId="4427450E" w14:textId="77777777" w:rsidTr="009F4D5F">
        <w:tc>
          <w:tcPr>
            <w:tcW w:w="15877" w:type="dxa"/>
            <w:gridSpan w:val="5"/>
          </w:tcPr>
          <w:p w14:paraId="6E9ABD7F" w14:textId="77777777" w:rsidR="009F4D5F" w:rsidRPr="009F4D5F" w:rsidRDefault="009F4D5F" w:rsidP="009F4D5F">
            <w:pPr>
              <w:pStyle w:val="ListParagraph"/>
              <w:rPr>
                <w:rFonts w:ascii="Arial" w:hAnsi="Arial" w:cs="Arial"/>
                <w:sz w:val="20"/>
                <w:szCs w:val="20"/>
              </w:rPr>
            </w:pPr>
          </w:p>
          <w:p w14:paraId="4164B3F6" w14:textId="77777777" w:rsidR="009F4D5F" w:rsidRPr="009F4D5F" w:rsidRDefault="009F4D5F" w:rsidP="009F4D5F">
            <w:pPr>
              <w:pStyle w:val="ListParagraph"/>
              <w:rPr>
                <w:rFonts w:ascii="Arial" w:hAnsi="Arial" w:cs="Arial"/>
                <w:sz w:val="20"/>
                <w:szCs w:val="20"/>
              </w:rPr>
            </w:pPr>
            <w:r w:rsidRPr="009F4D5F">
              <w:rPr>
                <w:rFonts w:ascii="Arial" w:hAnsi="Arial" w:cs="Arial"/>
                <w:sz w:val="20"/>
                <w:szCs w:val="20"/>
              </w:rPr>
              <w:t>I have been supervising Carly since her appointment as a Band 4 Therapy Technician in summer 2024 and am currently supporting her as a mentor on her TAP course.</w:t>
            </w:r>
          </w:p>
          <w:p w14:paraId="4F58C3E6" w14:textId="77777777" w:rsidR="009F4D5F" w:rsidRPr="009F4D5F" w:rsidRDefault="009F4D5F" w:rsidP="009F4D5F">
            <w:pPr>
              <w:pStyle w:val="ListParagraph"/>
              <w:rPr>
                <w:rFonts w:ascii="Arial" w:hAnsi="Arial" w:cs="Arial"/>
                <w:sz w:val="20"/>
                <w:szCs w:val="20"/>
              </w:rPr>
            </w:pPr>
            <w:r w:rsidRPr="009F4D5F">
              <w:rPr>
                <w:rFonts w:ascii="Arial" w:hAnsi="Arial" w:cs="Arial"/>
                <w:sz w:val="20"/>
                <w:szCs w:val="20"/>
              </w:rPr>
              <w:t>Carly is an active and valued member of the team and also works within the Reablement service and plays a key role in providing therapy support. She attends Reablement MDT meetings whenever possible and consistently contributes in a meaningful and constructive manner. Carly takes the time to understand each individual receiving Reablement support — even when they are not directly known to her — ensuring she has a clear understanding of the rationale for Reablement involvement, as well as the person’s social background and medical history. She uses this insight to support the team in progressing individuals’ goals on a weekly basis.</w:t>
            </w:r>
          </w:p>
          <w:p w14:paraId="1B603F19" w14:textId="77777777" w:rsidR="009F4D5F" w:rsidRPr="009F4D5F" w:rsidRDefault="009F4D5F" w:rsidP="009F4D5F">
            <w:pPr>
              <w:pStyle w:val="ListParagraph"/>
              <w:rPr>
                <w:rFonts w:ascii="Arial" w:hAnsi="Arial" w:cs="Arial"/>
                <w:sz w:val="20"/>
                <w:szCs w:val="20"/>
              </w:rPr>
            </w:pPr>
            <w:r w:rsidRPr="009F4D5F">
              <w:rPr>
                <w:rFonts w:ascii="Arial" w:hAnsi="Arial" w:cs="Arial"/>
                <w:sz w:val="20"/>
                <w:szCs w:val="20"/>
              </w:rPr>
              <w:t>Where Occupational Therapy input is required, Carly appropriately identifies when this can be managed at Therapy Technician level and takes ownership of these interventions in a timely manner. This proactive approach helps to optimise the Reablement period and ensure individuals receive the right support at the right time. Carly also liaises effectively with other lead professionals, following up for updates where necessary to prevent avoidable delays in care progression.</w:t>
            </w:r>
          </w:p>
          <w:p w14:paraId="5661752D" w14:textId="77777777" w:rsidR="009F4D5F" w:rsidRPr="009F4D5F" w:rsidRDefault="009F4D5F" w:rsidP="009F4D5F">
            <w:pPr>
              <w:pStyle w:val="ListParagraph"/>
              <w:rPr>
                <w:rFonts w:ascii="Arial" w:hAnsi="Arial" w:cs="Arial"/>
                <w:sz w:val="20"/>
                <w:szCs w:val="20"/>
              </w:rPr>
            </w:pPr>
            <w:r w:rsidRPr="009F4D5F">
              <w:rPr>
                <w:rFonts w:ascii="Arial" w:hAnsi="Arial" w:cs="Arial"/>
                <w:sz w:val="20"/>
                <w:szCs w:val="20"/>
              </w:rPr>
              <w:t>Carly demonstrates a strong passion for Reablement and is committed to its ongoing development. Together, we co-produced a Reablement starter checklist to support new patients commencing the service. This resource has been shared with service leads as part of ongoing service development work. In addition, Carly has delivered a presentation on Reablement as part of her current course, further demonstrating her enthusiasm for service improvement and quality enhancement.</w:t>
            </w:r>
          </w:p>
          <w:p w14:paraId="73D92A0B" w14:textId="77777777" w:rsidR="009F4D5F" w:rsidRPr="009F4D5F" w:rsidRDefault="009F4D5F" w:rsidP="009F4D5F">
            <w:pPr>
              <w:pStyle w:val="ListParagraph"/>
              <w:rPr>
                <w:rFonts w:ascii="Arial" w:hAnsi="Arial" w:cs="Arial"/>
                <w:sz w:val="20"/>
                <w:szCs w:val="20"/>
              </w:rPr>
            </w:pPr>
          </w:p>
          <w:p w14:paraId="6D2EDB02" w14:textId="77777777" w:rsidR="009F4D5F" w:rsidRPr="009F4D5F" w:rsidRDefault="009F4D5F" w:rsidP="009F4D5F">
            <w:pPr>
              <w:pStyle w:val="ListParagraph"/>
              <w:rPr>
                <w:rFonts w:ascii="Arial" w:hAnsi="Arial" w:cs="Arial"/>
                <w:sz w:val="20"/>
                <w:szCs w:val="20"/>
              </w:rPr>
            </w:pPr>
            <w:r w:rsidRPr="009F4D5F">
              <w:rPr>
                <w:rFonts w:ascii="Arial" w:hAnsi="Arial" w:cs="Arial"/>
                <w:sz w:val="20"/>
                <w:szCs w:val="20"/>
              </w:rPr>
              <w:t xml:space="preserve">One particular example of Carly working with a patient on reablement was a lady who Carly worked with over several months. Carly worked on enabling independence in a wide range of occupations including being able to make herself her own drinks and meals to enabling her to access the upstairs of the property and the bath to complete bathing. </w:t>
            </w:r>
          </w:p>
          <w:p w14:paraId="3994D509" w14:textId="77777777" w:rsidR="009F4D5F" w:rsidRPr="009F4D5F" w:rsidRDefault="009F4D5F" w:rsidP="009F4D5F">
            <w:pPr>
              <w:pStyle w:val="ListParagraph"/>
              <w:rPr>
                <w:rFonts w:ascii="Arial" w:hAnsi="Arial" w:cs="Arial"/>
                <w:sz w:val="20"/>
                <w:szCs w:val="20"/>
              </w:rPr>
            </w:pPr>
            <w:r w:rsidRPr="009F4D5F">
              <w:rPr>
                <w:rFonts w:ascii="Arial" w:hAnsi="Arial" w:cs="Arial"/>
                <w:sz w:val="20"/>
                <w:szCs w:val="20"/>
              </w:rPr>
              <w:t xml:space="preserve">This lady specifically came to us initially via the reablement team who was supporting this lady following recent hospitalisation. She was deconditioned and was going through a very difficult time following her husband leaving her. This lady had become very dependent on the reablement team and her family and was barely moving out of her bed. This is when Carly became involved. </w:t>
            </w:r>
          </w:p>
          <w:p w14:paraId="1DBD971C" w14:textId="77777777" w:rsidR="009F4D5F" w:rsidRPr="009F4D5F" w:rsidRDefault="009F4D5F" w:rsidP="009F4D5F">
            <w:pPr>
              <w:pStyle w:val="ListParagraph"/>
              <w:rPr>
                <w:rFonts w:ascii="Arial" w:hAnsi="Arial" w:cs="Arial"/>
                <w:sz w:val="20"/>
                <w:szCs w:val="20"/>
              </w:rPr>
            </w:pPr>
            <w:r w:rsidRPr="009F4D5F">
              <w:rPr>
                <w:rFonts w:ascii="Arial" w:hAnsi="Arial" w:cs="Arial"/>
                <w:sz w:val="20"/>
                <w:szCs w:val="20"/>
              </w:rPr>
              <w:t xml:space="preserve">Carly focused on small tasks that were important to the patient first, this was to ensure that she did not become overwhelmed and built up on small tasks to work towards being able to complete bigger tasks. Part of this was to become more independent in the kitchen as this lady was relying on her son popping over from work daily to make her meals and drinks. This was highlighted as a potential ‘quick win’ that would enable this lady’s independence and boost her confidence and mood. Carly utilised a graded approach to ensure that this lady did not get overwhelmed with the change in routine and support and enabled her to see changes in her abilities. </w:t>
            </w:r>
          </w:p>
          <w:p w14:paraId="0D5AC2AD" w14:textId="77777777" w:rsidR="009F4D5F" w:rsidRPr="009F4D5F" w:rsidRDefault="009F4D5F" w:rsidP="009F4D5F">
            <w:pPr>
              <w:pStyle w:val="ListParagraph"/>
              <w:rPr>
                <w:rFonts w:ascii="Arial" w:hAnsi="Arial" w:cs="Arial"/>
                <w:sz w:val="20"/>
                <w:szCs w:val="20"/>
              </w:rPr>
            </w:pPr>
            <w:r w:rsidRPr="009F4D5F">
              <w:rPr>
                <w:rFonts w:ascii="Arial" w:hAnsi="Arial" w:cs="Arial"/>
                <w:sz w:val="20"/>
                <w:szCs w:val="20"/>
              </w:rPr>
              <w:t xml:space="preserve">Myself and Carly caught up regularly about this case and Carly worked very well with this lady to increase her independence and enable her to regain independent living skills, enabling her to live independently and negate the need for care support. </w:t>
            </w:r>
          </w:p>
          <w:p w14:paraId="6DEB0E7B" w14:textId="77777777" w:rsidR="009F4D5F" w:rsidRPr="009F4D5F" w:rsidRDefault="009F4D5F" w:rsidP="009F4D5F">
            <w:pPr>
              <w:pStyle w:val="ListParagraph"/>
              <w:rPr>
                <w:rFonts w:ascii="Arial" w:hAnsi="Arial" w:cs="Arial"/>
                <w:sz w:val="20"/>
                <w:szCs w:val="20"/>
              </w:rPr>
            </w:pPr>
          </w:p>
          <w:p w14:paraId="6D978841" w14:textId="77777777" w:rsidR="009F4D5F" w:rsidRPr="009F4D5F" w:rsidRDefault="009F4D5F" w:rsidP="009F4D5F">
            <w:pPr>
              <w:pStyle w:val="ListParagraph"/>
              <w:rPr>
                <w:rFonts w:ascii="Arial" w:hAnsi="Arial" w:cs="Arial"/>
                <w:sz w:val="20"/>
                <w:szCs w:val="20"/>
              </w:rPr>
            </w:pPr>
          </w:p>
          <w:p w14:paraId="69532451" w14:textId="77777777" w:rsidR="009F4D5F" w:rsidRPr="009F4D5F" w:rsidRDefault="009F4D5F" w:rsidP="009F4D5F">
            <w:pPr>
              <w:pStyle w:val="ListParagraph"/>
              <w:rPr>
                <w:rFonts w:ascii="Arial" w:hAnsi="Arial" w:cs="Arial"/>
                <w:sz w:val="20"/>
                <w:szCs w:val="20"/>
              </w:rPr>
            </w:pPr>
            <w:r w:rsidRPr="009F4D5F">
              <w:rPr>
                <w:rFonts w:ascii="Arial" w:hAnsi="Arial" w:cs="Arial"/>
                <w:sz w:val="20"/>
                <w:szCs w:val="20"/>
              </w:rPr>
              <w:t>Overall, Carly shows initiative, accountability, and a clear commitment to both patient outcomes and service development within Reablement.</w:t>
            </w:r>
          </w:p>
          <w:p w14:paraId="35A51743" w14:textId="77777777" w:rsidR="009F4D5F" w:rsidRPr="009F4D5F" w:rsidRDefault="009F4D5F" w:rsidP="009F4D5F">
            <w:pPr>
              <w:pStyle w:val="ListParagraph"/>
              <w:rPr>
                <w:rFonts w:ascii="Arial" w:hAnsi="Arial" w:cs="Arial"/>
                <w:sz w:val="20"/>
                <w:szCs w:val="20"/>
              </w:rPr>
            </w:pPr>
          </w:p>
          <w:p w14:paraId="2586B34B" w14:textId="197A2508" w:rsidR="00C718BE" w:rsidRPr="00553408" w:rsidRDefault="009F4D5F" w:rsidP="009F4D5F">
            <w:pPr>
              <w:pStyle w:val="ListParagraph"/>
              <w:ind w:left="0"/>
              <w:rPr>
                <w:rFonts w:ascii="Arial" w:hAnsi="Arial" w:cs="Arial"/>
                <w:sz w:val="20"/>
                <w:szCs w:val="20"/>
              </w:rPr>
            </w:pPr>
            <w:r w:rsidRPr="009F4D5F">
              <w:rPr>
                <w:rFonts w:ascii="Arial" w:hAnsi="Arial" w:cs="Arial"/>
                <w:sz w:val="20"/>
                <w:szCs w:val="20"/>
              </w:rPr>
              <w:t>Signed – E.Lewis Band 6 Occupational Therapist and Supervisor of Carly Pook 16/02/2025</w:t>
            </w:r>
          </w:p>
          <w:p w14:paraId="3D50144B" w14:textId="5BE7809E" w:rsidR="00C718BE" w:rsidRPr="00553408" w:rsidRDefault="00026351" w:rsidP="009F4D5F">
            <w:pPr>
              <w:pStyle w:val="ListParagraph"/>
              <w:tabs>
                <w:tab w:val="left" w:pos="613"/>
                <w:tab w:val="left" w:pos="5427"/>
              </w:tabs>
              <w:ind w:left="0"/>
              <w:rPr>
                <w:rFonts w:ascii="Arial" w:hAnsi="Arial" w:cs="Arial"/>
                <w:sz w:val="20"/>
                <w:szCs w:val="20"/>
              </w:rPr>
            </w:pPr>
            <w:r>
              <w:rPr>
                <w:rFonts w:ascii="Arial" w:hAnsi="Arial" w:cs="Arial"/>
                <w:sz w:val="20"/>
                <w:szCs w:val="20"/>
              </w:rPr>
              <w:t>E</w:t>
            </w:r>
            <w:r>
              <w:rPr>
                <w:rFonts w:ascii="Arial" w:hAnsi="Arial" w:cs="Arial"/>
                <w:sz w:val="20"/>
                <w:szCs w:val="20"/>
              </w:rPr>
              <w:tab/>
            </w:r>
          </w:p>
        </w:tc>
      </w:tr>
      <w:tr w:rsidR="00553408" w:rsidRPr="00553408" w14:paraId="5408E270" w14:textId="27542390" w:rsidTr="009F4D5F">
        <w:tc>
          <w:tcPr>
            <w:tcW w:w="9603" w:type="dxa"/>
          </w:tcPr>
          <w:p w14:paraId="6C76D31D" w14:textId="473E6EDE" w:rsidR="00553408" w:rsidRPr="00553408" w:rsidRDefault="00553408" w:rsidP="00553408">
            <w:pPr>
              <w:rPr>
                <w:rFonts w:ascii="Arial" w:hAnsi="Arial" w:cs="Arial"/>
                <w:b/>
                <w:bCs/>
                <w:sz w:val="20"/>
                <w:szCs w:val="20"/>
              </w:rPr>
            </w:pPr>
            <w:r w:rsidRPr="00553408">
              <w:rPr>
                <w:rFonts w:ascii="Arial" w:hAnsi="Arial" w:cs="Arial"/>
                <w:b/>
                <w:bCs/>
                <w:sz w:val="20"/>
                <w:szCs w:val="20"/>
              </w:rPr>
              <w:lastRenderedPageBreak/>
              <w:t>D</w:t>
            </w:r>
            <w:r w:rsidR="00CA3077">
              <w:rPr>
                <w:rFonts w:ascii="Arial" w:hAnsi="Arial" w:cs="Arial"/>
                <w:b/>
                <w:bCs/>
                <w:sz w:val="20"/>
                <w:szCs w:val="20"/>
              </w:rPr>
              <w:t>oes</w:t>
            </w:r>
            <w:r w:rsidRPr="00553408">
              <w:rPr>
                <w:rFonts w:ascii="Arial" w:hAnsi="Arial" w:cs="Arial"/>
                <w:b/>
                <w:bCs/>
                <w:sz w:val="20"/>
                <w:szCs w:val="20"/>
              </w:rPr>
              <w:t xml:space="preserve"> the learner demonstrate the following</w:t>
            </w:r>
            <w:r w:rsidR="00CA3077">
              <w:rPr>
                <w:rFonts w:ascii="Arial" w:hAnsi="Arial" w:cs="Arial"/>
                <w:b/>
                <w:bCs/>
                <w:sz w:val="20"/>
                <w:szCs w:val="20"/>
              </w:rPr>
              <w:t xml:space="preserve"> performance in their day to day practice</w:t>
            </w:r>
            <w:r w:rsidRPr="00553408">
              <w:rPr>
                <w:rFonts w:ascii="Arial" w:hAnsi="Arial" w:cs="Arial"/>
                <w:b/>
                <w:bCs/>
                <w:sz w:val="20"/>
                <w:szCs w:val="20"/>
              </w:rPr>
              <w:t xml:space="preserve">: </w:t>
            </w:r>
          </w:p>
        </w:tc>
        <w:tc>
          <w:tcPr>
            <w:tcW w:w="1296" w:type="dxa"/>
          </w:tcPr>
          <w:p w14:paraId="11B9205A" w14:textId="13676509"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Yes</w:t>
            </w:r>
          </w:p>
        </w:tc>
        <w:tc>
          <w:tcPr>
            <w:tcW w:w="1218" w:type="dxa"/>
          </w:tcPr>
          <w:p w14:paraId="422CC4DA" w14:textId="70B166BB"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No</w:t>
            </w:r>
          </w:p>
        </w:tc>
        <w:tc>
          <w:tcPr>
            <w:tcW w:w="1350" w:type="dxa"/>
          </w:tcPr>
          <w:p w14:paraId="258E02A9" w14:textId="52C70492"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N</w:t>
            </w:r>
            <w:r>
              <w:rPr>
                <w:rFonts w:ascii="Arial" w:hAnsi="Arial" w:cs="Arial"/>
                <w:sz w:val="20"/>
                <w:szCs w:val="20"/>
              </w:rPr>
              <w:t>/A</w:t>
            </w:r>
            <w:r w:rsidRPr="00553408">
              <w:rPr>
                <w:rFonts w:ascii="Arial" w:hAnsi="Arial" w:cs="Arial"/>
                <w:sz w:val="20"/>
                <w:szCs w:val="20"/>
              </w:rPr>
              <w:t xml:space="preserve"> </w:t>
            </w:r>
          </w:p>
        </w:tc>
        <w:tc>
          <w:tcPr>
            <w:tcW w:w="2410" w:type="dxa"/>
          </w:tcPr>
          <w:p w14:paraId="61E52214" w14:textId="2B150431" w:rsidR="00553408" w:rsidRPr="00553408" w:rsidRDefault="00553408" w:rsidP="00553408">
            <w:pPr>
              <w:rPr>
                <w:rFonts w:ascii="Arial" w:hAnsi="Arial" w:cs="Arial"/>
                <w:sz w:val="20"/>
                <w:szCs w:val="20"/>
              </w:rPr>
            </w:pPr>
            <w:r w:rsidRPr="00553408">
              <w:rPr>
                <w:rFonts w:ascii="Arial" w:hAnsi="Arial" w:cs="Arial"/>
                <w:sz w:val="20"/>
                <w:szCs w:val="20"/>
              </w:rPr>
              <w:t>Signature</w:t>
            </w:r>
            <w:r>
              <w:rPr>
                <w:rFonts w:ascii="Arial" w:hAnsi="Arial" w:cs="Arial"/>
                <w:sz w:val="20"/>
                <w:szCs w:val="20"/>
              </w:rPr>
              <w:t xml:space="preserve"> </w:t>
            </w:r>
          </w:p>
        </w:tc>
      </w:tr>
      <w:tr w:rsidR="00553408" w:rsidRPr="00553408" w14:paraId="026092E0" w14:textId="2E594025" w:rsidTr="009F4D5F">
        <w:trPr>
          <w:trHeight w:val="237"/>
        </w:trPr>
        <w:tc>
          <w:tcPr>
            <w:tcW w:w="9603" w:type="dxa"/>
          </w:tcPr>
          <w:p w14:paraId="73E3C2BE" w14:textId="09062E62" w:rsidR="00553408" w:rsidRPr="00553408" w:rsidRDefault="00553408" w:rsidP="00C718BE">
            <w:pPr>
              <w:pStyle w:val="ListParagraph"/>
              <w:numPr>
                <w:ilvl w:val="0"/>
                <w:numId w:val="29"/>
              </w:numPr>
              <w:spacing w:line="360" w:lineRule="auto"/>
              <w:rPr>
                <w:rFonts w:ascii="Arial" w:hAnsi="Arial" w:cs="Arial"/>
                <w:sz w:val="20"/>
                <w:szCs w:val="20"/>
              </w:rPr>
            </w:pPr>
            <w:r w:rsidRPr="00553408">
              <w:rPr>
                <w:rFonts w:ascii="Arial" w:hAnsi="Arial" w:cs="Arial"/>
                <w:b/>
                <w:bCs/>
                <w:sz w:val="20"/>
                <w:szCs w:val="20"/>
              </w:rPr>
              <w:t>Person</w:t>
            </w:r>
            <w:r w:rsidRPr="0093672B">
              <w:rPr>
                <w:rFonts w:ascii="Arial" w:hAnsi="Arial" w:cs="Arial"/>
                <w:b/>
                <w:bCs/>
                <w:sz w:val="20"/>
                <w:szCs w:val="20"/>
              </w:rPr>
              <w:t>-Centred Practice</w:t>
            </w:r>
          </w:p>
        </w:tc>
        <w:tc>
          <w:tcPr>
            <w:tcW w:w="6274" w:type="dxa"/>
            <w:gridSpan w:val="4"/>
          </w:tcPr>
          <w:p w14:paraId="30FE8DFB" w14:textId="77777777" w:rsidR="00553408" w:rsidRPr="00553408" w:rsidRDefault="00553408" w:rsidP="0093672B">
            <w:pPr>
              <w:pStyle w:val="ListParagraph"/>
              <w:ind w:left="0"/>
              <w:rPr>
                <w:rFonts w:ascii="Arial" w:hAnsi="Arial" w:cs="Arial"/>
                <w:sz w:val="20"/>
                <w:szCs w:val="20"/>
              </w:rPr>
            </w:pPr>
          </w:p>
        </w:tc>
      </w:tr>
      <w:tr w:rsidR="00553408" w:rsidRPr="00553408" w14:paraId="34E64AC8" w14:textId="3099950D" w:rsidTr="009F4D5F">
        <w:trPr>
          <w:trHeight w:val="310"/>
        </w:trPr>
        <w:tc>
          <w:tcPr>
            <w:tcW w:w="9603" w:type="dxa"/>
          </w:tcPr>
          <w:p w14:paraId="0ABB2E94" w14:textId="20276158"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Actively listens to patients/carers to understand goals and concerns</w:t>
            </w:r>
          </w:p>
        </w:tc>
        <w:tc>
          <w:tcPr>
            <w:tcW w:w="1296" w:type="dxa"/>
          </w:tcPr>
          <w:p w14:paraId="49F6A135" w14:textId="62DA4D2D" w:rsidR="00553408" w:rsidRPr="00553408" w:rsidRDefault="00794085"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159345FF" w14:textId="77777777" w:rsidR="00553408" w:rsidRPr="00553408" w:rsidRDefault="00553408" w:rsidP="0093672B">
            <w:pPr>
              <w:pStyle w:val="ListParagraph"/>
              <w:ind w:left="0"/>
              <w:rPr>
                <w:rFonts w:ascii="Arial" w:hAnsi="Arial" w:cs="Arial"/>
                <w:sz w:val="20"/>
                <w:szCs w:val="20"/>
              </w:rPr>
            </w:pPr>
          </w:p>
        </w:tc>
        <w:tc>
          <w:tcPr>
            <w:tcW w:w="1350" w:type="dxa"/>
          </w:tcPr>
          <w:p w14:paraId="4DF11603" w14:textId="77777777" w:rsidR="00553408" w:rsidRPr="00553408" w:rsidRDefault="00553408" w:rsidP="0093672B">
            <w:pPr>
              <w:pStyle w:val="ListParagraph"/>
              <w:ind w:left="0"/>
              <w:rPr>
                <w:rFonts w:ascii="Arial" w:hAnsi="Arial" w:cs="Arial"/>
                <w:sz w:val="20"/>
                <w:szCs w:val="20"/>
              </w:rPr>
            </w:pPr>
          </w:p>
        </w:tc>
        <w:tc>
          <w:tcPr>
            <w:tcW w:w="2410" w:type="dxa"/>
          </w:tcPr>
          <w:p w14:paraId="0EF7D66A" w14:textId="42A9579B" w:rsidR="00553408" w:rsidRPr="00553408" w:rsidRDefault="00794085"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6B95145C" w14:textId="54E946F2" w:rsidTr="009F4D5F">
        <w:trPr>
          <w:trHeight w:val="360"/>
        </w:trPr>
        <w:tc>
          <w:tcPr>
            <w:tcW w:w="9603" w:type="dxa"/>
          </w:tcPr>
          <w:p w14:paraId="6F450CA4" w14:textId="6190BF68"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Adapts communication style to meet patient needs (</w:t>
            </w:r>
            <w:r w:rsidRPr="00553408">
              <w:rPr>
                <w:rFonts w:ascii="Arial" w:hAnsi="Arial" w:cs="Arial"/>
                <w:sz w:val="20"/>
                <w:szCs w:val="20"/>
              </w:rPr>
              <w:t xml:space="preserve">such as </w:t>
            </w:r>
            <w:r w:rsidRPr="0093672B">
              <w:rPr>
                <w:rFonts w:ascii="Arial" w:hAnsi="Arial" w:cs="Arial"/>
                <w:sz w:val="20"/>
                <w:szCs w:val="20"/>
              </w:rPr>
              <w:t>cognitive, language, sensory)</w:t>
            </w:r>
          </w:p>
        </w:tc>
        <w:tc>
          <w:tcPr>
            <w:tcW w:w="1296" w:type="dxa"/>
          </w:tcPr>
          <w:p w14:paraId="4702E3F1" w14:textId="53BFE18D" w:rsidR="00553408" w:rsidRPr="00553408" w:rsidRDefault="00B0186A"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54EF71D6" w14:textId="77777777" w:rsidR="00553408" w:rsidRPr="00553408" w:rsidRDefault="00553408" w:rsidP="0093672B">
            <w:pPr>
              <w:pStyle w:val="ListParagraph"/>
              <w:ind w:left="0"/>
              <w:rPr>
                <w:rFonts w:ascii="Arial" w:hAnsi="Arial" w:cs="Arial"/>
                <w:sz w:val="20"/>
                <w:szCs w:val="20"/>
              </w:rPr>
            </w:pPr>
          </w:p>
        </w:tc>
        <w:tc>
          <w:tcPr>
            <w:tcW w:w="1350" w:type="dxa"/>
          </w:tcPr>
          <w:p w14:paraId="00EEFE0E" w14:textId="77777777" w:rsidR="00553408" w:rsidRPr="00553408" w:rsidRDefault="00553408" w:rsidP="0093672B">
            <w:pPr>
              <w:pStyle w:val="ListParagraph"/>
              <w:ind w:left="0"/>
              <w:rPr>
                <w:rFonts w:ascii="Arial" w:hAnsi="Arial" w:cs="Arial"/>
                <w:sz w:val="20"/>
                <w:szCs w:val="20"/>
              </w:rPr>
            </w:pPr>
          </w:p>
        </w:tc>
        <w:tc>
          <w:tcPr>
            <w:tcW w:w="2410" w:type="dxa"/>
          </w:tcPr>
          <w:p w14:paraId="145392B9" w14:textId="6EF7FEED" w:rsidR="00553408" w:rsidRPr="00553408" w:rsidRDefault="00B0186A"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72F60C76" w14:textId="653090C2" w:rsidTr="009F4D5F">
        <w:trPr>
          <w:trHeight w:val="400"/>
        </w:trPr>
        <w:tc>
          <w:tcPr>
            <w:tcW w:w="9603" w:type="dxa"/>
          </w:tcPr>
          <w:p w14:paraId="1B393B1D" w14:textId="77777777"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 xml:space="preserve">Respects patient dignity, </w:t>
            </w:r>
            <w:r w:rsidRPr="00553408">
              <w:rPr>
                <w:rFonts w:ascii="Arial" w:hAnsi="Arial" w:cs="Arial"/>
                <w:sz w:val="20"/>
                <w:szCs w:val="20"/>
              </w:rPr>
              <w:t>respect</w:t>
            </w:r>
            <w:r w:rsidRPr="0093672B">
              <w:rPr>
                <w:rFonts w:ascii="Arial" w:hAnsi="Arial" w:cs="Arial"/>
                <w:sz w:val="20"/>
                <w:szCs w:val="20"/>
              </w:rPr>
              <w:t>, and personal preferences</w:t>
            </w:r>
          </w:p>
        </w:tc>
        <w:tc>
          <w:tcPr>
            <w:tcW w:w="1296" w:type="dxa"/>
          </w:tcPr>
          <w:p w14:paraId="7D9D75C3" w14:textId="3AFBAE94" w:rsidR="00553408" w:rsidRPr="00553408" w:rsidRDefault="00B0186A"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1CBBBCD1" w14:textId="77777777" w:rsidR="00553408" w:rsidRPr="00553408" w:rsidRDefault="00553408" w:rsidP="0093672B">
            <w:pPr>
              <w:pStyle w:val="ListParagraph"/>
              <w:ind w:left="0"/>
              <w:rPr>
                <w:rFonts w:ascii="Arial" w:hAnsi="Arial" w:cs="Arial"/>
                <w:sz w:val="20"/>
                <w:szCs w:val="20"/>
              </w:rPr>
            </w:pPr>
          </w:p>
        </w:tc>
        <w:tc>
          <w:tcPr>
            <w:tcW w:w="1350" w:type="dxa"/>
          </w:tcPr>
          <w:p w14:paraId="694764E1" w14:textId="77777777" w:rsidR="00553408" w:rsidRPr="00553408" w:rsidRDefault="00553408" w:rsidP="0093672B">
            <w:pPr>
              <w:pStyle w:val="ListParagraph"/>
              <w:ind w:left="0"/>
              <w:rPr>
                <w:rFonts w:ascii="Arial" w:hAnsi="Arial" w:cs="Arial"/>
                <w:sz w:val="20"/>
                <w:szCs w:val="20"/>
              </w:rPr>
            </w:pPr>
          </w:p>
        </w:tc>
        <w:tc>
          <w:tcPr>
            <w:tcW w:w="2410" w:type="dxa"/>
          </w:tcPr>
          <w:p w14:paraId="132E3C3E" w14:textId="0F22BD7A" w:rsidR="00553408" w:rsidRPr="00553408" w:rsidRDefault="00B0186A"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279C2650" w14:textId="6FC9E139" w:rsidTr="009F4D5F">
        <w:trPr>
          <w:trHeight w:val="410"/>
        </w:trPr>
        <w:tc>
          <w:tcPr>
            <w:tcW w:w="9603" w:type="dxa"/>
          </w:tcPr>
          <w:p w14:paraId="57AC11F3" w14:textId="25E6F31B"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Involves patients in decision making and provides clear explanations</w:t>
            </w:r>
          </w:p>
        </w:tc>
        <w:tc>
          <w:tcPr>
            <w:tcW w:w="1296" w:type="dxa"/>
          </w:tcPr>
          <w:p w14:paraId="7F396D24" w14:textId="42CBBCC7" w:rsidR="00553408" w:rsidRPr="00553408" w:rsidRDefault="00B0186A"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591D046C" w14:textId="77777777" w:rsidR="00553408" w:rsidRPr="00553408" w:rsidRDefault="00553408" w:rsidP="0093672B">
            <w:pPr>
              <w:pStyle w:val="ListParagraph"/>
              <w:ind w:left="0"/>
              <w:rPr>
                <w:rFonts w:ascii="Arial" w:hAnsi="Arial" w:cs="Arial"/>
                <w:sz w:val="20"/>
                <w:szCs w:val="20"/>
              </w:rPr>
            </w:pPr>
          </w:p>
        </w:tc>
        <w:tc>
          <w:tcPr>
            <w:tcW w:w="1350" w:type="dxa"/>
          </w:tcPr>
          <w:p w14:paraId="493F974C" w14:textId="77777777" w:rsidR="00553408" w:rsidRPr="00553408" w:rsidRDefault="00553408" w:rsidP="0093672B">
            <w:pPr>
              <w:pStyle w:val="ListParagraph"/>
              <w:ind w:left="0"/>
              <w:rPr>
                <w:rFonts w:ascii="Arial" w:hAnsi="Arial" w:cs="Arial"/>
                <w:sz w:val="20"/>
                <w:szCs w:val="20"/>
              </w:rPr>
            </w:pPr>
          </w:p>
        </w:tc>
        <w:tc>
          <w:tcPr>
            <w:tcW w:w="2410" w:type="dxa"/>
          </w:tcPr>
          <w:p w14:paraId="2ED24B95" w14:textId="059499B0" w:rsidR="00553408" w:rsidRPr="00553408" w:rsidRDefault="00B0186A"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725112D3" w14:textId="54AA60FA" w:rsidTr="009F4D5F">
        <w:trPr>
          <w:trHeight w:val="310"/>
        </w:trPr>
        <w:tc>
          <w:tcPr>
            <w:tcW w:w="9603" w:type="dxa"/>
          </w:tcPr>
          <w:p w14:paraId="7629F9CA" w14:textId="18463AFC" w:rsidR="00553408" w:rsidRPr="00553408" w:rsidRDefault="00553408" w:rsidP="00C718BE">
            <w:pPr>
              <w:pStyle w:val="ListParagraph"/>
              <w:spacing w:line="360" w:lineRule="auto"/>
              <w:rPr>
                <w:rFonts w:ascii="Arial" w:hAnsi="Arial" w:cs="Arial"/>
                <w:sz w:val="20"/>
                <w:szCs w:val="20"/>
              </w:rPr>
            </w:pPr>
            <w:r w:rsidRPr="0093672B">
              <w:rPr>
                <w:rFonts w:ascii="Arial" w:hAnsi="Arial" w:cs="Arial"/>
                <w:b/>
                <w:bCs/>
                <w:sz w:val="20"/>
                <w:szCs w:val="20"/>
              </w:rPr>
              <w:t>2. Professionalism &amp; Accountability</w:t>
            </w:r>
          </w:p>
        </w:tc>
        <w:tc>
          <w:tcPr>
            <w:tcW w:w="3864" w:type="dxa"/>
            <w:gridSpan w:val="3"/>
          </w:tcPr>
          <w:p w14:paraId="5C8B97F2" w14:textId="77777777" w:rsidR="00553408" w:rsidRPr="00553408" w:rsidRDefault="00553408" w:rsidP="0093672B">
            <w:pPr>
              <w:pStyle w:val="ListParagraph"/>
              <w:ind w:left="0"/>
              <w:rPr>
                <w:rFonts w:ascii="Arial" w:hAnsi="Arial" w:cs="Arial"/>
                <w:sz w:val="20"/>
                <w:szCs w:val="20"/>
              </w:rPr>
            </w:pPr>
          </w:p>
        </w:tc>
        <w:tc>
          <w:tcPr>
            <w:tcW w:w="2410" w:type="dxa"/>
          </w:tcPr>
          <w:p w14:paraId="27574C76" w14:textId="77777777" w:rsidR="00553408" w:rsidRPr="00553408" w:rsidRDefault="00553408" w:rsidP="0093672B">
            <w:pPr>
              <w:pStyle w:val="ListParagraph"/>
              <w:ind w:left="0"/>
              <w:rPr>
                <w:rFonts w:ascii="Arial" w:hAnsi="Arial" w:cs="Arial"/>
                <w:sz w:val="20"/>
                <w:szCs w:val="20"/>
              </w:rPr>
            </w:pPr>
          </w:p>
        </w:tc>
      </w:tr>
      <w:tr w:rsidR="00553408" w:rsidRPr="00553408" w14:paraId="6C372E80" w14:textId="5B1D0516" w:rsidTr="009F4D5F">
        <w:trPr>
          <w:trHeight w:val="440"/>
        </w:trPr>
        <w:tc>
          <w:tcPr>
            <w:tcW w:w="9603" w:type="dxa"/>
          </w:tcPr>
          <w:p w14:paraId="1D3BC86F" w14:textId="77777777" w:rsidR="00553408" w:rsidRPr="00553408" w:rsidRDefault="00553408" w:rsidP="00C718BE">
            <w:pPr>
              <w:pStyle w:val="ListParagraph"/>
              <w:numPr>
                <w:ilvl w:val="0"/>
                <w:numId w:val="25"/>
              </w:numPr>
              <w:spacing w:line="360" w:lineRule="auto"/>
              <w:rPr>
                <w:rFonts w:ascii="Arial" w:hAnsi="Arial" w:cs="Arial"/>
                <w:b/>
                <w:bCs/>
                <w:sz w:val="20"/>
                <w:szCs w:val="20"/>
              </w:rPr>
            </w:pPr>
            <w:r w:rsidRPr="0093672B">
              <w:rPr>
                <w:rFonts w:ascii="Arial" w:hAnsi="Arial" w:cs="Arial"/>
                <w:sz w:val="20"/>
                <w:szCs w:val="20"/>
              </w:rPr>
              <w:t>Arrives prepared, punctual, and appropriately presented</w:t>
            </w:r>
            <w:r w:rsidRPr="00553408">
              <w:rPr>
                <w:rFonts w:ascii="Arial" w:hAnsi="Arial" w:cs="Arial"/>
                <w:sz w:val="20"/>
                <w:szCs w:val="20"/>
              </w:rPr>
              <w:t xml:space="preserve"> for the clinical task. </w:t>
            </w:r>
          </w:p>
        </w:tc>
        <w:tc>
          <w:tcPr>
            <w:tcW w:w="1296" w:type="dxa"/>
          </w:tcPr>
          <w:p w14:paraId="198505E5" w14:textId="30D89D7A" w:rsidR="00553408" w:rsidRPr="00553408" w:rsidRDefault="00B0186A"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1F3FE52E" w14:textId="77777777" w:rsidR="00553408" w:rsidRPr="00553408" w:rsidRDefault="00553408" w:rsidP="0093672B">
            <w:pPr>
              <w:pStyle w:val="ListParagraph"/>
              <w:ind w:left="0"/>
              <w:rPr>
                <w:rFonts w:ascii="Arial" w:hAnsi="Arial" w:cs="Arial"/>
                <w:sz w:val="20"/>
                <w:szCs w:val="20"/>
              </w:rPr>
            </w:pPr>
          </w:p>
        </w:tc>
        <w:tc>
          <w:tcPr>
            <w:tcW w:w="1350" w:type="dxa"/>
          </w:tcPr>
          <w:p w14:paraId="7147D805" w14:textId="77777777" w:rsidR="00553408" w:rsidRPr="00553408" w:rsidRDefault="00553408" w:rsidP="0093672B">
            <w:pPr>
              <w:pStyle w:val="ListParagraph"/>
              <w:ind w:left="0"/>
              <w:rPr>
                <w:rFonts w:ascii="Arial" w:hAnsi="Arial" w:cs="Arial"/>
                <w:sz w:val="20"/>
                <w:szCs w:val="20"/>
              </w:rPr>
            </w:pPr>
          </w:p>
        </w:tc>
        <w:tc>
          <w:tcPr>
            <w:tcW w:w="2410" w:type="dxa"/>
          </w:tcPr>
          <w:p w14:paraId="0358FC01" w14:textId="0047BC57" w:rsidR="00553408" w:rsidRPr="00553408" w:rsidRDefault="00B0186A"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47577191" w14:textId="07C87222" w:rsidTr="009F4D5F">
        <w:trPr>
          <w:trHeight w:val="360"/>
        </w:trPr>
        <w:tc>
          <w:tcPr>
            <w:tcW w:w="9603" w:type="dxa"/>
          </w:tcPr>
          <w:p w14:paraId="3FF956CD" w14:textId="46F9A706" w:rsidR="00553408" w:rsidRPr="00553408" w:rsidRDefault="00553408" w:rsidP="00C718BE">
            <w:pPr>
              <w:pStyle w:val="ListParagraph"/>
              <w:numPr>
                <w:ilvl w:val="0"/>
                <w:numId w:val="25"/>
              </w:numPr>
              <w:spacing w:line="360" w:lineRule="auto"/>
              <w:rPr>
                <w:rFonts w:ascii="Arial" w:hAnsi="Arial" w:cs="Arial"/>
                <w:b/>
                <w:bCs/>
                <w:sz w:val="20"/>
                <w:szCs w:val="20"/>
              </w:rPr>
            </w:pPr>
            <w:r w:rsidRPr="0093672B">
              <w:rPr>
                <w:rFonts w:ascii="Arial" w:hAnsi="Arial" w:cs="Arial"/>
                <w:sz w:val="20"/>
                <w:szCs w:val="20"/>
              </w:rPr>
              <w:t>Follows organisational policies, procedures, and scope of practice</w:t>
            </w:r>
          </w:p>
        </w:tc>
        <w:tc>
          <w:tcPr>
            <w:tcW w:w="1296" w:type="dxa"/>
          </w:tcPr>
          <w:p w14:paraId="5B83C033" w14:textId="5B11167E" w:rsidR="00553408" w:rsidRPr="00553408" w:rsidRDefault="00B0186A"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68715A8A" w14:textId="77777777" w:rsidR="00553408" w:rsidRPr="00553408" w:rsidRDefault="00553408" w:rsidP="0093672B">
            <w:pPr>
              <w:pStyle w:val="ListParagraph"/>
              <w:ind w:left="0"/>
              <w:rPr>
                <w:rFonts w:ascii="Arial" w:hAnsi="Arial" w:cs="Arial"/>
                <w:sz w:val="20"/>
                <w:szCs w:val="20"/>
              </w:rPr>
            </w:pPr>
          </w:p>
        </w:tc>
        <w:tc>
          <w:tcPr>
            <w:tcW w:w="1350" w:type="dxa"/>
          </w:tcPr>
          <w:p w14:paraId="5FAB3D31" w14:textId="77777777" w:rsidR="00553408" w:rsidRPr="00553408" w:rsidRDefault="00553408" w:rsidP="0093672B">
            <w:pPr>
              <w:pStyle w:val="ListParagraph"/>
              <w:ind w:left="0"/>
              <w:rPr>
                <w:rFonts w:ascii="Arial" w:hAnsi="Arial" w:cs="Arial"/>
                <w:sz w:val="20"/>
                <w:szCs w:val="20"/>
              </w:rPr>
            </w:pPr>
          </w:p>
        </w:tc>
        <w:tc>
          <w:tcPr>
            <w:tcW w:w="2410" w:type="dxa"/>
          </w:tcPr>
          <w:p w14:paraId="2FCF2592" w14:textId="2D23E2AC" w:rsidR="00553408" w:rsidRPr="00553408" w:rsidRDefault="00065C5F"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2331244E" w14:textId="38E113C0" w:rsidTr="009F4D5F">
        <w:trPr>
          <w:trHeight w:val="290"/>
        </w:trPr>
        <w:tc>
          <w:tcPr>
            <w:tcW w:w="9603" w:type="dxa"/>
          </w:tcPr>
          <w:p w14:paraId="2267BB9D" w14:textId="70529AB1"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Accurately reports and escalates clinical concerns to qualified therapists</w:t>
            </w:r>
          </w:p>
        </w:tc>
        <w:tc>
          <w:tcPr>
            <w:tcW w:w="1296" w:type="dxa"/>
          </w:tcPr>
          <w:p w14:paraId="00953D4C" w14:textId="54BB9A41" w:rsidR="00553408" w:rsidRPr="00553408" w:rsidRDefault="00065C5F"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785D361E" w14:textId="77777777" w:rsidR="00553408" w:rsidRPr="00553408" w:rsidRDefault="00553408" w:rsidP="0093672B">
            <w:pPr>
              <w:pStyle w:val="ListParagraph"/>
              <w:ind w:left="0"/>
              <w:rPr>
                <w:rFonts w:ascii="Arial" w:hAnsi="Arial" w:cs="Arial"/>
                <w:sz w:val="20"/>
                <w:szCs w:val="20"/>
              </w:rPr>
            </w:pPr>
          </w:p>
        </w:tc>
        <w:tc>
          <w:tcPr>
            <w:tcW w:w="1350" w:type="dxa"/>
          </w:tcPr>
          <w:p w14:paraId="2AF20EDE" w14:textId="77777777" w:rsidR="00553408" w:rsidRPr="00553408" w:rsidRDefault="00553408" w:rsidP="0093672B">
            <w:pPr>
              <w:pStyle w:val="ListParagraph"/>
              <w:ind w:left="0"/>
              <w:rPr>
                <w:rFonts w:ascii="Arial" w:hAnsi="Arial" w:cs="Arial"/>
                <w:sz w:val="20"/>
                <w:szCs w:val="20"/>
              </w:rPr>
            </w:pPr>
          </w:p>
        </w:tc>
        <w:tc>
          <w:tcPr>
            <w:tcW w:w="2410" w:type="dxa"/>
          </w:tcPr>
          <w:p w14:paraId="2DBF920E" w14:textId="5FDF4C5E" w:rsidR="00553408" w:rsidRPr="00553408" w:rsidRDefault="00065C5F"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5ED11AC3" w14:textId="2952ECBE" w:rsidTr="009F4D5F">
        <w:trPr>
          <w:trHeight w:val="460"/>
        </w:trPr>
        <w:tc>
          <w:tcPr>
            <w:tcW w:w="9603" w:type="dxa"/>
          </w:tcPr>
          <w:p w14:paraId="607ABAAD" w14:textId="77777777"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Accepts responsibility for actions and learns from feedback</w:t>
            </w:r>
          </w:p>
        </w:tc>
        <w:tc>
          <w:tcPr>
            <w:tcW w:w="1296" w:type="dxa"/>
          </w:tcPr>
          <w:p w14:paraId="5F5871B6" w14:textId="14819BBA" w:rsidR="00553408" w:rsidRPr="00553408" w:rsidRDefault="00065C5F"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5F0F3E6A" w14:textId="77777777" w:rsidR="00553408" w:rsidRPr="00553408" w:rsidRDefault="00553408" w:rsidP="0093672B">
            <w:pPr>
              <w:pStyle w:val="ListParagraph"/>
              <w:ind w:left="0"/>
              <w:rPr>
                <w:rFonts w:ascii="Arial" w:hAnsi="Arial" w:cs="Arial"/>
                <w:sz w:val="20"/>
                <w:szCs w:val="20"/>
              </w:rPr>
            </w:pPr>
          </w:p>
        </w:tc>
        <w:tc>
          <w:tcPr>
            <w:tcW w:w="1350" w:type="dxa"/>
          </w:tcPr>
          <w:p w14:paraId="66DA468A" w14:textId="77777777" w:rsidR="00553408" w:rsidRPr="00553408" w:rsidRDefault="00553408" w:rsidP="0093672B">
            <w:pPr>
              <w:pStyle w:val="ListParagraph"/>
              <w:ind w:left="0"/>
              <w:rPr>
                <w:rFonts w:ascii="Arial" w:hAnsi="Arial" w:cs="Arial"/>
                <w:sz w:val="20"/>
                <w:szCs w:val="20"/>
              </w:rPr>
            </w:pPr>
          </w:p>
        </w:tc>
        <w:tc>
          <w:tcPr>
            <w:tcW w:w="2410" w:type="dxa"/>
          </w:tcPr>
          <w:p w14:paraId="6D50FDB4" w14:textId="62A85434" w:rsidR="00553408" w:rsidRPr="00553408" w:rsidRDefault="00065C5F"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0DCDA587" w14:textId="5721C392" w:rsidTr="009F4D5F">
        <w:trPr>
          <w:trHeight w:val="460"/>
        </w:trPr>
        <w:tc>
          <w:tcPr>
            <w:tcW w:w="9603" w:type="dxa"/>
          </w:tcPr>
          <w:p w14:paraId="7309220E" w14:textId="004D7681"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Maintains appropriate boundaries and therapeutic relationships</w:t>
            </w:r>
          </w:p>
        </w:tc>
        <w:tc>
          <w:tcPr>
            <w:tcW w:w="1296" w:type="dxa"/>
          </w:tcPr>
          <w:p w14:paraId="406C7B4E" w14:textId="6EB3443A" w:rsidR="00553408" w:rsidRPr="00553408" w:rsidRDefault="00065C5F"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1CC341DE" w14:textId="77777777" w:rsidR="00553408" w:rsidRPr="00553408" w:rsidRDefault="00553408" w:rsidP="0093672B">
            <w:pPr>
              <w:pStyle w:val="ListParagraph"/>
              <w:ind w:left="0"/>
              <w:rPr>
                <w:rFonts w:ascii="Arial" w:hAnsi="Arial" w:cs="Arial"/>
                <w:sz w:val="20"/>
                <w:szCs w:val="20"/>
              </w:rPr>
            </w:pPr>
          </w:p>
        </w:tc>
        <w:tc>
          <w:tcPr>
            <w:tcW w:w="1350" w:type="dxa"/>
          </w:tcPr>
          <w:p w14:paraId="09C2B605" w14:textId="77777777" w:rsidR="00553408" w:rsidRPr="00553408" w:rsidRDefault="00553408" w:rsidP="0093672B">
            <w:pPr>
              <w:pStyle w:val="ListParagraph"/>
              <w:ind w:left="0"/>
              <w:rPr>
                <w:rFonts w:ascii="Arial" w:hAnsi="Arial" w:cs="Arial"/>
                <w:sz w:val="20"/>
                <w:szCs w:val="20"/>
              </w:rPr>
            </w:pPr>
          </w:p>
        </w:tc>
        <w:tc>
          <w:tcPr>
            <w:tcW w:w="2410" w:type="dxa"/>
          </w:tcPr>
          <w:p w14:paraId="4558A882" w14:textId="15430DE7" w:rsidR="00553408" w:rsidRPr="00553408" w:rsidRDefault="00065C5F"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73D090A9" w14:textId="75454F5A" w:rsidTr="009F4D5F">
        <w:trPr>
          <w:trHeight w:val="330"/>
        </w:trPr>
        <w:tc>
          <w:tcPr>
            <w:tcW w:w="9603" w:type="dxa"/>
          </w:tcPr>
          <w:p w14:paraId="4139DAE4" w14:textId="59F64797" w:rsidR="00553408" w:rsidRPr="00553408" w:rsidRDefault="00553408" w:rsidP="00C718BE">
            <w:pPr>
              <w:pStyle w:val="ListParagraph"/>
              <w:spacing w:line="360" w:lineRule="auto"/>
              <w:rPr>
                <w:rFonts w:ascii="Arial" w:hAnsi="Arial" w:cs="Arial"/>
                <w:sz w:val="20"/>
                <w:szCs w:val="20"/>
              </w:rPr>
            </w:pPr>
            <w:r w:rsidRPr="00553408">
              <w:rPr>
                <w:rFonts w:ascii="Arial" w:hAnsi="Arial" w:cs="Arial"/>
                <w:b/>
                <w:bCs/>
                <w:sz w:val="20"/>
                <w:szCs w:val="20"/>
              </w:rPr>
              <w:t>3</w:t>
            </w:r>
            <w:r w:rsidRPr="0093672B">
              <w:rPr>
                <w:rFonts w:ascii="Arial" w:hAnsi="Arial" w:cs="Arial"/>
                <w:b/>
                <w:bCs/>
                <w:sz w:val="20"/>
                <w:szCs w:val="20"/>
              </w:rPr>
              <w:t>. Safe &amp; Competent Clinical Practice</w:t>
            </w:r>
          </w:p>
        </w:tc>
        <w:tc>
          <w:tcPr>
            <w:tcW w:w="6274" w:type="dxa"/>
            <w:gridSpan w:val="4"/>
          </w:tcPr>
          <w:p w14:paraId="7F021E83" w14:textId="77777777" w:rsidR="00553408" w:rsidRPr="00553408" w:rsidRDefault="00553408" w:rsidP="0093672B">
            <w:pPr>
              <w:pStyle w:val="ListParagraph"/>
              <w:ind w:left="0"/>
              <w:rPr>
                <w:rFonts w:ascii="Arial" w:hAnsi="Arial" w:cs="Arial"/>
                <w:sz w:val="20"/>
                <w:szCs w:val="20"/>
              </w:rPr>
            </w:pPr>
          </w:p>
        </w:tc>
      </w:tr>
      <w:tr w:rsidR="00553408" w:rsidRPr="00553408" w14:paraId="0E11F8A2" w14:textId="0F597A4F" w:rsidTr="009F4D5F">
        <w:trPr>
          <w:trHeight w:val="440"/>
        </w:trPr>
        <w:tc>
          <w:tcPr>
            <w:tcW w:w="9603" w:type="dxa"/>
          </w:tcPr>
          <w:p w14:paraId="673F5333" w14:textId="77777777" w:rsidR="00553408" w:rsidRPr="00553408" w:rsidRDefault="00553408" w:rsidP="00C718BE">
            <w:pPr>
              <w:pStyle w:val="ListParagraph"/>
              <w:numPr>
                <w:ilvl w:val="0"/>
                <w:numId w:val="26"/>
              </w:numPr>
              <w:spacing w:line="360" w:lineRule="auto"/>
              <w:rPr>
                <w:rFonts w:ascii="Arial" w:hAnsi="Arial" w:cs="Arial"/>
                <w:b/>
                <w:bCs/>
                <w:sz w:val="20"/>
                <w:szCs w:val="20"/>
              </w:rPr>
            </w:pPr>
            <w:r w:rsidRPr="0093672B">
              <w:rPr>
                <w:rFonts w:ascii="Arial" w:hAnsi="Arial" w:cs="Arial"/>
                <w:sz w:val="20"/>
                <w:szCs w:val="20"/>
              </w:rPr>
              <w:t>Delivers treatment sessions as prescribed by supervising clinicians</w:t>
            </w:r>
          </w:p>
        </w:tc>
        <w:tc>
          <w:tcPr>
            <w:tcW w:w="1296" w:type="dxa"/>
          </w:tcPr>
          <w:p w14:paraId="0367A8AB" w14:textId="4879078C" w:rsidR="00553408" w:rsidRPr="00553408" w:rsidRDefault="00065C5F"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3ABE5E98" w14:textId="77777777" w:rsidR="00553408" w:rsidRPr="00553408" w:rsidRDefault="00553408" w:rsidP="0093672B">
            <w:pPr>
              <w:pStyle w:val="ListParagraph"/>
              <w:ind w:left="0"/>
              <w:rPr>
                <w:rFonts w:ascii="Arial" w:hAnsi="Arial" w:cs="Arial"/>
                <w:sz w:val="20"/>
                <w:szCs w:val="20"/>
              </w:rPr>
            </w:pPr>
          </w:p>
        </w:tc>
        <w:tc>
          <w:tcPr>
            <w:tcW w:w="1350" w:type="dxa"/>
          </w:tcPr>
          <w:p w14:paraId="343FC915" w14:textId="77777777" w:rsidR="00553408" w:rsidRPr="00553408" w:rsidRDefault="00553408" w:rsidP="0093672B">
            <w:pPr>
              <w:pStyle w:val="ListParagraph"/>
              <w:ind w:left="0"/>
              <w:rPr>
                <w:rFonts w:ascii="Arial" w:hAnsi="Arial" w:cs="Arial"/>
                <w:sz w:val="20"/>
                <w:szCs w:val="20"/>
              </w:rPr>
            </w:pPr>
          </w:p>
        </w:tc>
        <w:tc>
          <w:tcPr>
            <w:tcW w:w="2410" w:type="dxa"/>
          </w:tcPr>
          <w:p w14:paraId="76B5DFC5" w14:textId="3A5AD0A0" w:rsidR="00553408" w:rsidRPr="00553408" w:rsidRDefault="00065C5F"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640F4E0E" w14:textId="3A5675D0" w:rsidTr="009F4D5F">
        <w:trPr>
          <w:trHeight w:val="360"/>
        </w:trPr>
        <w:tc>
          <w:tcPr>
            <w:tcW w:w="9603" w:type="dxa"/>
          </w:tcPr>
          <w:p w14:paraId="4A5E2420" w14:textId="599E0DE3"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Demonstrates safe handling, mobility, and equipment use</w:t>
            </w:r>
          </w:p>
        </w:tc>
        <w:tc>
          <w:tcPr>
            <w:tcW w:w="1296" w:type="dxa"/>
          </w:tcPr>
          <w:p w14:paraId="189CB7AB" w14:textId="49026F47" w:rsidR="00553408" w:rsidRPr="00553408" w:rsidRDefault="00065C5F"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4F3EDF01" w14:textId="77777777" w:rsidR="00553408" w:rsidRPr="00553408" w:rsidRDefault="00553408" w:rsidP="0093672B">
            <w:pPr>
              <w:pStyle w:val="ListParagraph"/>
              <w:ind w:left="0"/>
              <w:rPr>
                <w:rFonts w:ascii="Arial" w:hAnsi="Arial" w:cs="Arial"/>
                <w:sz w:val="20"/>
                <w:szCs w:val="20"/>
              </w:rPr>
            </w:pPr>
          </w:p>
        </w:tc>
        <w:tc>
          <w:tcPr>
            <w:tcW w:w="1350" w:type="dxa"/>
          </w:tcPr>
          <w:p w14:paraId="39FE18EF" w14:textId="77777777" w:rsidR="00553408" w:rsidRPr="00553408" w:rsidRDefault="00553408" w:rsidP="0093672B">
            <w:pPr>
              <w:pStyle w:val="ListParagraph"/>
              <w:ind w:left="0"/>
              <w:rPr>
                <w:rFonts w:ascii="Arial" w:hAnsi="Arial" w:cs="Arial"/>
                <w:sz w:val="20"/>
                <w:szCs w:val="20"/>
              </w:rPr>
            </w:pPr>
          </w:p>
        </w:tc>
        <w:tc>
          <w:tcPr>
            <w:tcW w:w="2410" w:type="dxa"/>
          </w:tcPr>
          <w:p w14:paraId="21F2801C" w14:textId="466DE1F5" w:rsidR="00553408" w:rsidRPr="00553408" w:rsidRDefault="00065C5F"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786D026E" w14:textId="6F2979F3" w:rsidTr="009F4D5F">
        <w:trPr>
          <w:trHeight w:val="380"/>
        </w:trPr>
        <w:tc>
          <w:tcPr>
            <w:tcW w:w="9603" w:type="dxa"/>
            <w:tcBorders>
              <w:bottom w:val="single" w:sz="4" w:space="0" w:color="auto"/>
            </w:tcBorders>
          </w:tcPr>
          <w:p w14:paraId="6114B514" w14:textId="77777777"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Uses standardized assessments correctly and ethically</w:t>
            </w:r>
          </w:p>
        </w:tc>
        <w:tc>
          <w:tcPr>
            <w:tcW w:w="1296" w:type="dxa"/>
            <w:tcBorders>
              <w:bottom w:val="single" w:sz="4" w:space="0" w:color="auto"/>
            </w:tcBorders>
          </w:tcPr>
          <w:p w14:paraId="7273B1B5" w14:textId="008251AB" w:rsidR="00553408" w:rsidRPr="00553408" w:rsidRDefault="00065C5F" w:rsidP="0093672B">
            <w:pPr>
              <w:pStyle w:val="ListParagraph"/>
              <w:ind w:left="0"/>
              <w:rPr>
                <w:rFonts w:ascii="Arial" w:hAnsi="Arial" w:cs="Arial"/>
                <w:sz w:val="20"/>
                <w:szCs w:val="20"/>
              </w:rPr>
            </w:pPr>
            <w:r>
              <w:rPr>
                <w:rFonts w:ascii="Arial" w:hAnsi="Arial" w:cs="Arial"/>
                <w:sz w:val="20"/>
                <w:szCs w:val="20"/>
              </w:rPr>
              <w:t>x</w:t>
            </w:r>
          </w:p>
        </w:tc>
        <w:tc>
          <w:tcPr>
            <w:tcW w:w="1218" w:type="dxa"/>
            <w:tcBorders>
              <w:bottom w:val="single" w:sz="4" w:space="0" w:color="auto"/>
            </w:tcBorders>
          </w:tcPr>
          <w:p w14:paraId="5B755DBF" w14:textId="77777777" w:rsidR="00553408" w:rsidRPr="00553408" w:rsidRDefault="00553408" w:rsidP="0093672B">
            <w:pPr>
              <w:pStyle w:val="ListParagraph"/>
              <w:ind w:left="0"/>
              <w:rPr>
                <w:rFonts w:ascii="Arial" w:hAnsi="Arial" w:cs="Arial"/>
                <w:sz w:val="20"/>
                <w:szCs w:val="20"/>
              </w:rPr>
            </w:pPr>
          </w:p>
        </w:tc>
        <w:tc>
          <w:tcPr>
            <w:tcW w:w="1350" w:type="dxa"/>
            <w:tcBorders>
              <w:bottom w:val="single" w:sz="4" w:space="0" w:color="auto"/>
            </w:tcBorders>
          </w:tcPr>
          <w:p w14:paraId="409A3EEE" w14:textId="77777777" w:rsidR="00553408" w:rsidRPr="00553408" w:rsidRDefault="00553408" w:rsidP="0093672B">
            <w:pPr>
              <w:pStyle w:val="ListParagraph"/>
              <w:ind w:left="0"/>
              <w:rPr>
                <w:rFonts w:ascii="Arial" w:hAnsi="Arial" w:cs="Arial"/>
                <w:sz w:val="20"/>
                <w:szCs w:val="20"/>
              </w:rPr>
            </w:pPr>
          </w:p>
        </w:tc>
        <w:tc>
          <w:tcPr>
            <w:tcW w:w="2410" w:type="dxa"/>
            <w:tcBorders>
              <w:bottom w:val="single" w:sz="4" w:space="0" w:color="auto"/>
            </w:tcBorders>
          </w:tcPr>
          <w:p w14:paraId="25385FEE" w14:textId="61F0ED08" w:rsidR="00553408" w:rsidRPr="00553408" w:rsidRDefault="00065C5F"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01E6DA1B" w14:textId="13507C1D" w:rsidTr="009F4D5F">
        <w:trPr>
          <w:trHeight w:val="311"/>
        </w:trPr>
        <w:tc>
          <w:tcPr>
            <w:tcW w:w="9603" w:type="dxa"/>
          </w:tcPr>
          <w:p w14:paraId="63F920EF" w14:textId="115260B4"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Identifies and reports risks (falls, safeguarding, deterioration, environmental hazards)</w:t>
            </w:r>
          </w:p>
        </w:tc>
        <w:tc>
          <w:tcPr>
            <w:tcW w:w="1296" w:type="dxa"/>
          </w:tcPr>
          <w:p w14:paraId="67715FCA" w14:textId="6C76FCE7" w:rsidR="00553408" w:rsidRPr="00553408" w:rsidRDefault="00065C5F"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0374C8F7" w14:textId="77777777" w:rsidR="00553408" w:rsidRPr="00553408" w:rsidRDefault="00553408" w:rsidP="0093672B">
            <w:pPr>
              <w:pStyle w:val="ListParagraph"/>
              <w:ind w:left="0"/>
              <w:rPr>
                <w:rFonts w:ascii="Arial" w:hAnsi="Arial" w:cs="Arial"/>
                <w:sz w:val="20"/>
                <w:szCs w:val="20"/>
              </w:rPr>
            </w:pPr>
          </w:p>
        </w:tc>
        <w:tc>
          <w:tcPr>
            <w:tcW w:w="1350" w:type="dxa"/>
          </w:tcPr>
          <w:p w14:paraId="324E5385" w14:textId="77777777" w:rsidR="00553408" w:rsidRPr="00553408" w:rsidRDefault="00553408" w:rsidP="0093672B">
            <w:pPr>
              <w:pStyle w:val="ListParagraph"/>
              <w:ind w:left="0"/>
              <w:rPr>
                <w:rFonts w:ascii="Arial" w:hAnsi="Arial" w:cs="Arial"/>
                <w:sz w:val="20"/>
                <w:szCs w:val="20"/>
              </w:rPr>
            </w:pPr>
          </w:p>
        </w:tc>
        <w:tc>
          <w:tcPr>
            <w:tcW w:w="2410" w:type="dxa"/>
          </w:tcPr>
          <w:p w14:paraId="11B61B89" w14:textId="03986D94" w:rsidR="00553408" w:rsidRPr="00553408" w:rsidRDefault="00065C5F" w:rsidP="0093672B">
            <w:pPr>
              <w:pStyle w:val="ListParagraph"/>
              <w:ind w:left="0"/>
              <w:rPr>
                <w:rFonts w:ascii="Arial" w:hAnsi="Arial" w:cs="Arial"/>
                <w:sz w:val="20"/>
                <w:szCs w:val="20"/>
              </w:rPr>
            </w:pPr>
            <w:r>
              <w:rPr>
                <w:rFonts w:ascii="Arial" w:hAnsi="Arial" w:cs="Arial"/>
                <w:sz w:val="20"/>
                <w:szCs w:val="20"/>
              </w:rPr>
              <w:t>Emily Lewis</w:t>
            </w:r>
          </w:p>
        </w:tc>
      </w:tr>
      <w:tr w:rsidR="00553408" w:rsidRPr="00553408" w14:paraId="0965E392" w14:textId="77777777" w:rsidTr="009F4D5F">
        <w:trPr>
          <w:trHeight w:val="262"/>
        </w:trPr>
        <w:tc>
          <w:tcPr>
            <w:tcW w:w="9603" w:type="dxa"/>
          </w:tcPr>
          <w:p w14:paraId="7B6BF501" w14:textId="77777777" w:rsidR="00553408" w:rsidRPr="0093672B" w:rsidRDefault="00553408" w:rsidP="00553408">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Documents interventions and outcomes accurately and timely</w:t>
            </w:r>
          </w:p>
        </w:tc>
        <w:tc>
          <w:tcPr>
            <w:tcW w:w="1296" w:type="dxa"/>
          </w:tcPr>
          <w:p w14:paraId="77A3313A" w14:textId="06E861AB" w:rsidR="00553408" w:rsidRPr="00553408" w:rsidRDefault="00065C5F" w:rsidP="0093672B">
            <w:pPr>
              <w:pStyle w:val="ListParagraph"/>
              <w:ind w:left="0"/>
              <w:rPr>
                <w:rFonts w:ascii="Arial" w:hAnsi="Arial" w:cs="Arial"/>
                <w:sz w:val="20"/>
                <w:szCs w:val="20"/>
              </w:rPr>
            </w:pPr>
            <w:r>
              <w:rPr>
                <w:rFonts w:ascii="Arial" w:hAnsi="Arial" w:cs="Arial"/>
                <w:sz w:val="20"/>
                <w:szCs w:val="20"/>
              </w:rPr>
              <w:t>x</w:t>
            </w:r>
          </w:p>
        </w:tc>
        <w:tc>
          <w:tcPr>
            <w:tcW w:w="1218" w:type="dxa"/>
          </w:tcPr>
          <w:p w14:paraId="4AA486AA" w14:textId="77777777" w:rsidR="00553408" w:rsidRPr="00553408" w:rsidRDefault="00553408" w:rsidP="0093672B">
            <w:pPr>
              <w:pStyle w:val="ListParagraph"/>
              <w:ind w:left="0"/>
              <w:rPr>
                <w:rFonts w:ascii="Arial" w:hAnsi="Arial" w:cs="Arial"/>
                <w:sz w:val="20"/>
                <w:szCs w:val="20"/>
              </w:rPr>
            </w:pPr>
          </w:p>
        </w:tc>
        <w:tc>
          <w:tcPr>
            <w:tcW w:w="1350" w:type="dxa"/>
          </w:tcPr>
          <w:p w14:paraId="24CF06B2" w14:textId="77777777" w:rsidR="00553408" w:rsidRPr="00553408" w:rsidRDefault="00553408" w:rsidP="0093672B">
            <w:pPr>
              <w:pStyle w:val="ListParagraph"/>
              <w:ind w:left="0"/>
              <w:rPr>
                <w:rFonts w:ascii="Arial" w:hAnsi="Arial" w:cs="Arial"/>
                <w:sz w:val="20"/>
                <w:szCs w:val="20"/>
              </w:rPr>
            </w:pPr>
          </w:p>
        </w:tc>
        <w:tc>
          <w:tcPr>
            <w:tcW w:w="2410" w:type="dxa"/>
          </w:tcPr>
          <w:p w14:paraId="35409376" w14:textId="1314056E" w:rsidR="00553408" w:rsidRPr="00553408" w:rsidRDefault="00065C5F" w:rsidP="0093672B">
            <w:pPr>
              <w:pStyle w:val="ListParagraph"/>
              <w:ind w:left="0"/>
              <w:rPr>
                <w:rFonts w:ascii="Arial" w:hAnsi="Arial" w:cs="Arial"/>
                <w:sz w:val="20"/>
                <w:szCs w:val="20"/>
              </w:rPr>
            </w:pPr>
            <w:r>
              <w:rPr>
                <w:rFonts w:ascii="Arial" w:hAnsi="Arial" w:cs="Arial"/>
                <w:sz w:val="20"/>
                <w:szCs w:val="20"/>
              </w:rPr>
              <w:t>Emily Lewis</w:t>
            </w:r>
          </w:p>
        </w:tc>
      </w:tr>
    </w:tbl>
    <w:p w14:paraId="49C7ABCC" w14:textId="77777777" w:rsidR="00B75590" w:rsidRDefault="00B75590" w:rsidP="004B3402">
      <w:pPr>
        <w:spacing w:after="0" w:line="240" w:lineRule="auto"/>
        <w:rPr>
          <w:b/>
          <w:sz w:val="28"/>
          <w:szCs w:val="28"/>
        </w:rPr>
      </w:pPr>
    </w:p>
    <w:p w14:paraId="3F814B0D" w14:textId="0D170665" w:rsidR="00447FDE" w:rsidRDefault="00447FDE">
      <w:pPr>
        <w:rPr>
          <w:b/>
          <w:sz w:val="28"/>
          <w:szCs w:val="28"/>
        </w:rPr>
      </w:pPr>
      <w:r>
        <w:rPr>
          <w:b/>
          <w:sz w:val="28"/>
          <w:szCs w:val="28"/>
        </w:rPr>
        <w:br w:type="page"/>
      </w:r>
    </w:p>
    <w:p w14:paraId="4141BB8C" w14:textId="77777777" w:rsidR="00B75590" w:rsidRDefault="00B75590" w:rsidP="004B3402">
      <w:pPr>
        <w:spacing w:after="0" w:line="240" w:lineRule="auto"/>
        <w:rPr>
          <w:b/>
          <w:sz w:val="28"/>
          <w:szCs w:val="28"/>
        </w:rPr>
      </w:pPr>
    </w:p>
    <w:p w14:paraId="5733C594" w14:textId="77777777" w:rsidR="00B75590" w:rsidRPr="003349BF" w:rsidRDefault="00B75590" w:rsidP="004B3402">
      <w:pPr>
        <w:spacing w:after="0" w:line="240" w:lineRule="auto"/>
        <w:rPr>
          <w:b/>
          <w:color w:val="FF0000"/>
          <w:sz w:val="28"/>
          <w:szCs w:val="28"/>
        </w:rPr>
      </w:pPr>
      <w:r w:rsidRPr="003349BF">
        <w:rPr>
          <w:b/>
          <w:color w:val="FF0000"/>
          <w:sz w:val="28"/>
          <w:szCs w:val="28"/>
        </w:rPr>
        <w:t>Appendix A</w:t>
      </w:r>
    </w:p>
    <w:p w14:paraId="782FA51D" w14:textId="0D1A7C76" w:rsidR="00B75590" w:rsidRPr="00AF193C" w:rsidRDefault="00B75590" w:rsidP="004B3402">
      <w:pPr>
        <w:spacing w:after="0" w:line="240" w:lineRule="auto"/>
        <w:rPr>
          <w:bCs/>
          <w:sz w:val="28"/>
          <w:szCs w:val="28"/>
        </w:rPr>
      </w:pPr>
      <w:r>
        <w:rPr>
          <w:bCs/>
          <w:sz w:val="28"/>
          <w:szCs w:val="28"/>
        </w:rPr>
        <w:t xml:space="preserve"> Please find attached </w:t>
      </w:r>
      <w:r w:rsidR="009E6280">
        <w:rPr>
          <w:bCs/>
          <w:sz w:val="28"/>
          <w:szCs w:val="28"/>
        </w:rPr>
        <w:t>two</w:t>
      </w:r>
      <w:r>
        <w:rPr>
          <w:bCs/>
          <w:sz w:val="28"/>
          <w:szCs w:val="28"/>
        </w:rPr>
        <w:t xml:space="preserve"> </w:t>
      </w:r>
      <w:r w:rsidR="001225B1">
        <w:rPr>
          <w:bCs/>
          <w:sz w:val="28"/>
          <w:szCs w:val="28"/>
        </w:rPr>
        <w:t>observations</w:t>
      </w:r>
      <w:r>
        <w:rPr>
          <w:bCs/>
          <w:sz w:val="28"/>
          <w:szCs w:val="28"/>
        </w:rPr>
        <w:t xml:space="preserve"> of practice demonstrating communication skills and person-</w:t>
      </w:r>
      <w:r w:rsidR="007F3513">
        <w:rPr>
          <w:bCs/>
          <w:sz w:val="28"/>
          <w:szCs w:val="28"/>
        </w:rPr>
        <w:t>centred</w:t>
      </w:r>
      <w:r>
        <w:rPr>
          <w:bCs/>
          <w:sz w:val="28"/>
          <w:szCs w:val="28"/>
        </w:rPr>
        <w:t xml:space="preserve"> practice</w:t>
      </w:r>
      <w:r w:rsidR="003349BF">
        <w:rPr>
          <w:bCs/>
          <w:sz w:val="28"/>
          <w:szCs w:val="28"/>
        </w:rPr>
        <w:t xml:space="preserve"> and a second observation of practice demons</w:t>
      </w:r>
      <w:r w:rsidR="007F3513">
        <w:rPr>
          <w:bCs/>
          <w:sz w:val="28"/>
          <w:szCs w:val="28"/>
        </w:rPr>
        <w:t>trating equipment.</w:t>
      </w:r>
    </w:p>
    <w:p w14:paraId="56DE4E62" w14:textId="77777777" w:rsidR="00B75590" w:rsidRDefault="00B75590" w:rsidP="004B3402">
      <w:pPr>
        <w:spacing w:after="0" w:line="240" w:lineRule="auto"/>
        <w:rPr>
          <w:b/>
          <w:sz w:val="28"/>
          <w:szCs w:val="28"/>
        </w:rPr>
      </w:pPr>
    </w:p>
    <w:p w14:paraId="47C03B5F" w14:textId="650D4FC7" w:rsidR="007144FD" w:rsidRPr="007144FD" w:rsidRDefault="007144FD" w:rsidP="004B3402">
      <w:pPr>
        <w:spacing w:after="0" w:line="240" w:lineRule="auto"/>
        <w:rPr>
          <w:bCs/>
          <w:sz w:val="28"/>
          <w:szCs w:val="28"/>
        </w:rPr>
      </w:pPr>
      <w:r w:rsidRPr="007144FD">
        <w:rPr>
          <w:bCs/>
          <w:sz w:val="28"/>
          <w:szCs w:val="28"/>
        </w:rPr>
        <w:t>This observation demonstrates my ability to undertake holistic, person-centred assessment and intervention within my scope of practice. I applied the PEOP model to consider the interaction between the individual’s abilities, environment, and occupational goals, ensuring that assessment and recommendations were meaningful and relevant. I consciously adapted my communication to ensure the service user remained central to decision making despite communication difficulties and family dynamics. This strengthened my confidence in managing complex interpersonal situations while maintaining ethical and professional standards. The observation also reinforced the importance of positive risk-taking to support independence rather than risk avoidance.</w:t>
      </w:r>
      <w:r w:rsidR="00FA6BBB">
        <w:rPr>
          <w:bCs/>
          <w:sz w:val="28"/>
          <w:szCs w:val="28"/>
        </w:rPr>
        <w:t xml:space="preserve"> </w:t>
      </w:r>
      <w:r w:rsidR="00FA6BBB" w:rsidRPr="00FA6BBB">
        <w:rPr>
          <w:bCs/>
          <w:sz w:val="28"/>
          <w:szCs w:val="28"/>
        </w:rPr>
        <w:t xml:space="preserve">This demonstrates </w:t>
      </w:r>
      <w:r w:rsidR="002551F7">
        <w:rPr>
          <w:bCs/>
          <w:sz w:val="28"/>
          <w:szCs w:val="28"/>
        </w:rPr>
        <w:t xml:space="preserve">structured </w:t>
      </w:r>
      <w:r w:rsidR="00FA6BBB" w:rsidRPr="00FA6BBB">
        <w:rPr>
          <w:bCs/>
          <w:sz w:val="28"/>
          <w:szCs w:val="28"/>
        </w:rPr>
        <w:t>application of an occupational performance model (PEOP)</w:t>
      </w:r>
      <w:r w:rsidR="00615A4D">
        <w:rPr>
          <w:bCs/>
          <w:sz w:val="28"/>
          <w:szCs w:val="28"/>
        </w:rPr>
        <w:t xml:space="preserve"> within an enablement and positive </w:t>
      </w:r>
      <w:r w:rsidR="0045462E">
        <w:rPr>
          <w:bCs/>
          <w:sz w:val="28"/>
          <w:szCs w:val="28"/>
        </w:rPr>
        <w:t>risk-taking</w:t>
      </w:r>
      <w:r w:rsidR="00615A4D">
        <w:rPr>
          <w:bCs/>
          <w:sz w:val="28"/>
          <w:szCs w:val="28"/>
        </w:rPr>
        <w:t xml:space="preserve"> framework</w:t>
      </w:r>
      <w:r w:rsidR="00FA6BBB" w:rsidRPr="00FA6BBB">
        <w:rPr>
          <w:bCs/>
          <w:sz w:val="28"/>
          <w:szCs w:val="28"/>
        </w:rPr>
        <w:t>.</w:t>
      </w:r>
    </w:p>
    <w:p w14:paraId="2971E164" w14:textId="77777777" w:rsidR="00B75590" w:rsidRDefault="00B75590" w:rsidP="004B3402">
      <w:pPr>
        <w:spacing w:after="0" w:line="240" w:lineRule="auto"/>
        <w:rPr>
          <w:b/>
          <w:sz w:val="28"/>
          <w:szCs w:val="28"/>
        </w:rPr>
      </w:pPr>
    </w:p>
    <w:p w14:paraId="10E0805D" w14:textId="77777777" w:rsidR="00B75590" w:rsidRDefault="00B75590" w:rsidP="004B3402">
      <w:pPr>
        <w:spacing w:after="0" w:line="240" w:lineRule="auto"/>
        <w:rPr>
          <w:b/>
          <w:sz w:val="28"/>
          <w:szCs w:val="28"/>
        </w:rPr>
      </w:pPr>
    </w:p>
    <w:p w14:paraId="0FA92AC2" w14:textId="77777777" w:rsidR="00B75590" w:rsidRDefault="00B75590" w:rsidP="004B3402">
      <w:pPr>
        <w:spacing w:after="0" w:line="240" w:lineRule="auto"/>
        <w:rPr>
          <w:b/>
          <w:sz w:val="28"/>
          <w:szCs w:val="28"/>
        </w:rPr>
      </w:pPr>
      <w:r>
        <w:rPr>
          <w:b/>
          <w:sz w:val="28"/>
          <w:szCs w:val="28"/>
        </w:rPr>
        <w:t>Occupational Therapist: Observation of Practice</w:t>
      </w:r>
    </w:p>
    <w:p w14:paraId="67DA0614" w14:textId="77777777" w:rsidR="00B75590" w:rsidRDefault="00B75590" w:rsidP="004B3402">
      <w:pPr>
        <w:spacing w:after="0" w:line="240" w:lineRule="auto"/>
      </w:pPr>
    </w:p>
    <w:tbl>
      <w:tblPr>
        <w:tblpPr w:leftFromText="180" w:rightFromText="180" w:vertAnchor="text" w:tblpX="-601" w:tblpY="1"/>
        <w:tblOverlap w:val="neve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01"/>
      </w:tblGrid>
      <w:tr w:rsidR="00B75590" w14:paraId="03514B37" w14:textId="77777777" w:rsidTr="004B3402">
        <w:trPr>
          <w:trHeight w:val="3251"/>
        </w:trPr>
        <w:tc>
          <w:tcPr>
            <w:tcW w:w="15701" w:type="dxa"/>
            <w:tcBorders>
              <w:top w:val="single" w:sz="4" w:space="0" w:color="auto"/>
              <w:left w:val="single" w:sz="4" w:space="0" w:color="auto"/>
              <w:bottom w:val="single" w:sz="4" w:space="0" w:color="auto"/>
              <w:right w:val="single" w:sz="4" w:space="0" w:color="auto"/>
            </w:tcBorders>
          </w:tcPr>
          <w:p w14:paraId="3228108C" w14:textId="77777777" w:rsidR="00B75590" w:rsidRDefault="00B75590">
            <w:pPr>
              <w:spacing w:after="0" w:line="240" w:lineRule="auto"/>
              <w:rPr>
                <w:b/>
                <w:i/>
              </w:rPr>
            </w:pPr>
            <w:r>
              <w:rPr>
                <w:b/>
                <w:i/>
              </w:rPr>
              <w:t xml:space="preserve">Name of individual OTSW being observed: Carly Pook        </w:t>
            </w:r>
          </w:p>
          <w:p w14:paraId="460F982F" w14:textId="77777777" w:rsidR="00B75590" w:rsidRDefault="00B75590">
            <w:pPr>
              <w:spacing w:after="0" w:line="240" w:lineRule="auto"/>
              <w:rPr>
                <w:b/>
                <w:i/>
              </w:rPr>
            </w:pPr>
          </w:p>
          <w:p w14:paraId="5F4E2E4C" w14:textId="77777777" w:rsidR="00B75590" w:rsidRDefault="00B75590" w:rsidP="007D2E44">
            <w:pPr>
              <w:spacing w:after="0" w:line="240" w:lineRule="auto"/>
            </w:pPr>
            <w:r>
              <w:rPr>
                <w:b/>
                <w:i/>
              </w:rPr>
              <w:t>Date of observation:  26/07/25</w:t>
            </w:r>
          </w:p>
          <w:p w14:paraId="5552F0AD" w14:textId="77777777" w:rsidR="00B75590" w:rsidRDefault="00B75590">
            <w:pPr>
              <w:spacing w:after="0" w:line="240" w:lineRule="auto"/>
            </w:pPr>
          </w:p>
          <w:p w14:paraId="69E7F93B" w14:textId="77777777" w:rsidR="00B75590" w:rsidRDefault="00B75590" w:rsidP="00520D55">
            <w:pPr>
              <w:spacing w:after="0" w:line="240" w:lineRule="auto"/>
            </w:pPr>
          </w:p>
        </w:tc>
      </w:tr>
    </w:tbl>
    <w:p w14:paraId="60BF3D58" w14:textId="77777777" w:rsidR="00B75590" w:rsidRDefault="00B75590" w:rsidP="004B3402">
      <w:pPr>
        <w:spacing w:after="0" w:line="240" w:lineRule="auto"/>
      </w:pPr>
    </w:p>
    <w:tbl>
      <w:tblPr>
        <w:tblW w:w="1527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7"/>
        <w:gridCol w:w="571"/>
        <w:gridCol w:w="673"/>
        <w:gridCol w:w="603"/>
        <w:gridCol w:w="7052"/>
      </w:tblGrid>
      <w:tr w:rsidR="00B75590" w14:paraId="71C09E8F" w14:textId="77777777" w:rsidTr="004B3402">
        <w:trPr>
          <w:tblHeader/>
        </w:trPr>
        <w:tc>
          <w:tcPr>
            <w:tcW w:w="6379" w:type="dxa"/>
            <w:tcBorders>
              <w:top w:val="single" w:sz="4" w:space="0" w:color="auto"/>
              <w:left w:val="single" w:sz="4" w:space="0" w:color="auto"/>
              <w:bottom w:val="single" w:sz="4" w:space="0" w:color="auto"/>
              <w:right w:val="single" w:sz="4" w:space="0" w:color="auto"/>
            </w:tcBorders>
            <w:hideMark/>
          </w:tcPr>
          <w:p w14:paraId="23A133F0" w14:textId="77777777" w:rsidR="00B75590" w:rsidRDefault="00B75590">
            <w:pPr>
              <w:spacing w:after="0" w:line="240" w:lineRule="auto"/>
              <w:rPr>
                <w:sz w:val="24"/>
                <w:szCs w:val="24"/>
              </w:rPr>
            </w:pPr>
            <w:r>
              <w:rPr>
                <w:sz w:val="24"/>
                <w:szCs w:val="24"/>
              </w:rPr>
              <w:t>Standard - did the individual OT?</w:t>
            </w:r>
          </w:p>
        </w:tc>
        <w:tc>
          <w:tcPr>
            <w:tcW w:w="567" w:type="dxa"/>
            <w:tcBorders>
              <w:top w:val="single" w:sz="4" w:space="0" w:color="auto"/>
              <w:left w:val="single" w:sz="4" w:space="0" w:color="auto"/>
              <w:bottom w:val="single" w:sz="4" w:space="0" w:color="auto"/>
              <w:right w:val="single" w:sz="4" w:space="0" w:color="auto"/>
            </w:tcBorders>
            <w:hideMark/>
          </w:tcPr>
          <w:p w14:paraId="7A5235EE" w14:textId="77777777" w:rsidR="00B75590" w:rsidRDefault="00B75590">
            <w:pPr>
              <w:spacing w:after="0" w:line="240" w:lineRule="auto"/>
              <w:rPr>
                <w:sz w:val="24"/>
                <w:szCs w:val="24"/>
              </w:rPr>
            </w:pPr>
            <w:r>
              <w:rPr>
                <w:sz w:val="24"/>
                <w:szCs w:val="24"/>
              </w:rPr>
              <w:t>Yes</w:t>
            </w:r>
          </w:p>
        </w:tc>
        <w:tc>
          <w:tcPr>
            <w:tcW w:w="673" w:type="dxa"/>
            <w:tcBorders>
              <w:top w:val="single" w:sz="4" w:space="0" w:color="auto"/>
              <w:left w:val="single" w:sz="4" w:space="0" w:color="auto"/>
              <w:bottom w:val="single" w:sz="4" w:space="0" w:color="auto"/>
              <w:right w:val="single" w:sz="4" w:space="0" w:color="auto"/>
            </w:tcBorders>
            <w:hideMark/>
          </w:tcPr>
          <w:p w14:paraId="3EEBF10F" w14:textId="77777777" w:rsidR="00B75590" w:rsidRDefault="00B75590">
            <w:pPr>
              <w:spacing w:after="0" w:line="240" w:lineRule="auto"/>
              <w:rPr>
                <w:sz w:val="24"/>
                <w:szCs w:val="24"/>
              </w:rPr>
            </w:pPr>
            <w:r>
              <w:rPr>
                <w:sz w:val="24"/>
                <w:szCs w:val="24"/>
              </w:rPr>
              <w:t>No</w:t>
            </w:r>
          </w:p>
        </w:tc>
        <w:tc>
          <w:tcPr>
            <w:tcW w:w="603" w:type="dxa"/>
            <w:tcBorders>
              <w:top w:val="single" w:sz="4" w:space="0" w:color="auto"/>
              <w:left w:val="single" w:sz="4" w:space="0" w:color="auto"/>
              <w:bottom w:val="single" w:sz="4" w:space="0" w:color="auto"/>
              <w:right w:val="single" w:sz="4" w:space="0" w:color="auto"/>
            </w:tcBorders>
            <w:hideMark/>
          </w:tcPr>
          <w:p w14:paraId="7C8BA131" w14:textId="77777777" w:rsidR="00B75590" w:rsidRDefault="00B75590">
            <w:pPr>
              <w:spacing w:after="0" w:line="240" w:lineRule="auto"/>
              <w:rPr>
                <w:sz w:val="24"/>
                <w:szCs w:val="24"/>
              </w:rPr>
            </w:pPr>
            <w:r>
              <w:rPr>
                <w:sz w:val="24"/>
                <w:szCs w:val="24"/>
              </w:rPr>
              <w:t>N/A</w:t>
            </w:r>
          </w:p>
        </w:tc>
        <w:tc>
          <w:tcPr>
            <w:tcW w:w="7054" w:type="dxa"/>
            <w:tcBorders>
              <w:top w:val="single" w:sz="4" w:space="0" w:color="auto"/>
              <w:left w:val="single" w:sz="4" w:space="0" w:color="auto"/>
              <w:bottom w:val="single" w:sz="4" w:space="0" w:color="auto"/>
              <w:right w:val="single" w:sz="4" w:space="0" w:color="auto"/>
            </w:tcBorders>
            <w:hideMark/>
          </w:tcPr>
          <w:p w14:paraId="13B3BF5A" w14:textId="77777777" w:rsidR="00B75590" w:rsidRDefault="00B75590">
            <w:pPr>
              <w:spacing w:after="0" w:line="240" w:lineRule="auto"/>
              <w:rPr>
                <w:sz w:val="24"/>
                <w:szCs w:val="24"/>
              </w:rPr>
            </w:pPr>
            <w:r>
              <w:rPr>
                <w:sz w:val="24"/>
                <w:szCs w:val="24"/>
              </w:rPr>
              <w:t>How did they do this- give examples- include any clinical reasoning</w:t>
            </w:r>
          </w:p>
        </w:tc>
      </w:tr>
      <w:tr w:rsidR="00B75590" w14:paraId="40EEBD04"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058FBD01" w14:textId="77777777" w:rsidR="00B75590" w:rsidRDefault="00B75590">
            <w:pPr>
              <w:spacing w:after="0" w:line="240" w:lineRule="auto"/>
              <w:rPr>
                <w:i/>
                <w:sz w:val="24"/>
                <w:szCs w:val="24"/>
              </w:rPr>
            </w:pPr>
            <w:r>
              <w:rPr>
                <w:b/>
                <w:i/>
                <w:sz w:val="24"/>
                <w:szCs w:val="24"/>
              </w:rPr>
              <w:t>Preparation</w:t>
            </w:r>
            <w:r>
              <w:rPr>
                <w:sz w:val="24"/>
                <w:szCs w:val="24"/>
              </w:rPr>
              <w:t xml:space="preserve">- </w:t>
            </w:r>
            <w:r>
              <w:rPr>
                <w:i/>
                <w:sz w:val="24"/>
                <w:szCs w:val="24"/>
              </w:rPr>
              <w:t>Did the OT prepare for the assessment / intervention?</w:t>
            </w:r>
          </w:p>
          <w:p w14:paraId="765275F3" w14:textId="77777777" w:rsidR="00B75590" w:rsidRDefault="00B75590">
            <w:pPr>
              <w:spacing w:after="0" w:line="240" w:lineRule="auto"/>
              <w:rPr>
                <w:b/>
                <w:sz w:val="24"/>
                <w:szCs w:val="24"/>
              </w:rPr>
            </w:pPr>
            <w:r>
              <w:rPr>
                <w:b/>
                <w:sz w:val="24"/>
                <w:szCs w:val="24"/>
              </w:rPr>
              <w:t>Consider how they:</w:t>
            </w:r>
          </w:p>
          <w:p w14:paraId="5483DA05" w14:textId="77777777" w:rsidR="00B75590" w:rsidRDefault="00B75590" w:rsidP="00B75590">
            <w:pPr>
              <w:numPr>
                <w:ilvl w:val="0"/>
                <w:numId w:val="31"/>
              </w:numPr>
              <w:spacing w:after="0" w:line="240" w:lineRule="auto"/>
              <w:ind w:left="284" w:hanging="284"/>
              <w:rPr>
                <w:sz w:val="24"/>
                <w:szCs w:val="24"/>
              </w:rPr>
            </w:pPr>
            <w:r>
              <w:rPr>
                <w:sz w:val="24"/>
                <w:szCs w:val="24"/>
              </w:rPr>
              <w:t>Gather information from a range of sources</w:t>
            </w:r>
          </w:p>
          <w:p w14:paraId="614FDDA3" w14:textId="77777777" w:rsidR="00B75590" w:rsidRDefault="00B75590" w:rsidP="00B75590">
            <w:pPr>
              <w:numPr>
                <w:ilvl w:val="0"/>
                <w:numId w:val="31"/>
              </w:numPr>
              <w:spacing w:after="0" w:line="240" w:lineRule="auto"/>
              <w:ind w:left="284" w:hanging="284"/>
              <w:rPr>
                <w:sz w:val="24"/>
                <w:szCs w:val="24"/>
              </w:rPr>
            </w:pPr>
            <w:r>
              <w:rPr>
                <w:sz w:val="24"/>
                <w:szCs w:val="24"/>
              </w:rPr>
              <w:t>Consider and address risk factors</w:t>
            </w:r>
          </w:p>
          <w:p w14:paraId="4FF69EAA" w14:textId="77777777" w:rsidR="00B75590" w:rsidRDefault="00B75590" w:rsidP="00B75590">
            <w:pPr>
              <w:numPr>
                <w:ilvl w:val="0"/>
                <w:numId w:val="31"/>
              </w:numPr>
              <w:spacing w:after="0" w:line="240" w:lineRule="auto"/>
              <w:ind w:left="284" w:hanging="284"/>
              <w:rPr>
                <w:sz w:val="24"/>
                <w:szCs w:val="24"/>
              </w:rPr>
            </w:pPr>
            <w:r>
              <w:rPr>
                <w:sz w:val="24"/>
                <w:szCs w:val="24"/>
              </w:rPr>
              <w:t>Identify resources /equipment required and availability</w:t>
            </w:r>
          </w:p>
          <w:p w14:paraId="4331C18A" w14:textId="77777777" w:rsidR="00B75590" w:rsidRDefault="00B75590" w:rsidP="00B75590">
            <w:pPr>
              <w:numPr>
                <w:ilvl w:val="0"/>
                <w:numId w:val="31"/>
              </w:numPr>
              <w:spacing w:after="0" w:line="240" w:lineRule="auto"/>
              <w:ind w:left="284" w:hanging="284"/>
              <w:rPr>
                <w:sz w:val="24"/>
                <w:szCs w:val="24"/>
              </w:rPr>
            </w:pPr>
            <w:r>
              <w:rPr>
                <w:sz w:val="24"/>
                <w:szCs w:val="24"/>
              </w:rPr>
              <w:t xml:space="preserve">Choose a suitable environment for the activity to take place. </w:t>
            </w:r>
          </w:p>
          <w:p w14:paraId="66DAA68B" w14:textId="77777777" w:rsidR="00B75590" w:rsidRDefault="00B75590" w:rsidP="00B75590">
            <w:pPr>
              <w:numPr>
                <w:ilvl w:val="0"/>
                <w:numId w:val="31"/>
              </w:numPr>
              <w:spacing w:after="0" w:line="240" w:lineRule="auto"/>
              <w:ind w:left="284" w:hanging="284"/>
              <w:rPr>
                <w:sz w:val="24"/>
                <w:szCs w:val="24"/>
              </w:rPr>
            </w:pPr>
            <w:r>
              <w:rPr>
                <w:sz w:val="24"/>
                <w:szCs w:val="24"/>
              </w:rPr>
              <w:t xml:space="preserve">Explain the nature and reason for the assessment / intervention to the service user </w:t>
            </w:r>
          </w:p>
          <w:p w14:paraId="6D341369" w14:textId="77777777" w:rsidR="00B75590" w:rsidRDefault="00B75590" w:rsidP="00B75590">
            <w:pPr>
              <w:numPr>
                <w:ilvl w:val="0"/>
                <w:numId w:val="31"/>
              </w:numPr>
              <w:spacing w:after="0" w:line="240" w:lineRule="auto"/>
              <w:ind w:left="284" w:hanging="284"/>
              <w:rPr>
                <w:sz w:val="24"/>
                <w:szCs w:val="24"/>
              </w:rPr>
            </w:pPr>
            <w:r>
              <w:rPr>
                <w:sz w:val="24"/>
                <w:szCs w:val="24"/>
              </w:rPr>
              <w:t>Gain consent (assumes capacity / if capacity is an issue, discuss the situation with other members of the team and the service user’s carers</w:t>
            </w:r>
          </w:p>
        </w:tc>
        <w:tc>
          <w:tcPr>
            <w:tcW w:w="567" w:type="dxa"/>
            <w:tcBorders>
              <w:top w:val="single" w:sz="4" w:space="0" w:color="auto"/>
              <w:left w:val="single" w:sz="4" w:space="0" w:color="auto"/>
              <w:bottom w:val="single" w:sz="4" w:space="0" w:color="auto"/>
              <w:right w:val="single" w:sz="4" w:space="0" w:color="auto"/>
            </w:tcBorders>
          </w:tcPr>
          <w:p w14:paraId="01D99916" w14:textId="77777777" w:rsidR="00B75590" w:rsidRDefault="00B75590">
            <w:pPr>
              <w:spacing w:after="0" w:line="240" w:lineRule="auto"/>
              <w:rPr>
                <w:sz w:val="24"/>
                <w:szCs w:val="24"/>
              </w:rPr>
            </w:pPr>
          </w:p>
          <w:p w14:paraId="13D290E0" w14:textId="77777777" w:rsidR="00B75590" w:rsidRDefault="00B75590">
            <w:pPr>
              <w:spacing w:after="0" w:line="240" w:lineRule="auto"/>
              <w:rPr>
                <w:sz w:val="24"/>
                <w:szCs w:val="24"/>
              </w:rPr>
            </w:pPr>
          </w:p>
          <w:p w14:paraId="100C977B" w14:textId="77777777" w:rsidR="00B75590" w:rsidRDefault="00B75590">
            <w:pPr>
              <w:spacing w:after="0" w:line="240" w:lineRule="auto"/>
              <w:rPr>
                <w:sz w:val="24"/>
                <w:szCs w:val="24"/>
              </w:rPr>
            </w:pPr>
            <w:r>
              <w:rPr>
                <w:sz w:val="24"/>
                <w:szCs w:val="24"/>
              </w:rPr>
              <w:t>Y</w:t>
            </w:r>
          </w:p>
          <w:p w14:paraId="4E1BF358" w14:textId="77777777" w:rsidR="00B75590" w:rsidRDefault="00B75590" w:rsidP="007D2E44">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21535083" w14:textId="77777777" w:rsidR="00B75590" w:rsidRDefault="00B75590">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14446764" w14:textId="77777777" w:rsidR="00B75590" w:rsidRDefault="00B75590">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1F3F2AD7" w14:textId="77777777" w:rsidR="00B75590" w:rsidRDefault="00B75590" w:rsidP="007D2E44">
            <w:pPr>
              <w:spacing w:after="0" w:line="240" w:lineRule="auto"/>
              <w:rPr>
                <w:sz w:val="24"/>
                <w:szCs w:val="24"/>
              </w:rPr>
            </w:pPr>
            <w:r>
              <w:rPr>
                <w:sz w:val="24"/>
                <w:szCs w:val="24"/>
              </w:rPr>
              <w:t>- Read patient case file, referral and discussed with patient on the phone in advance to discuss needs being assessed/explored.</w:t>
            </w:r>
          </w:p>
          <w:p w14:paraId="555B46D5" w14:textId="77777777" w:rsidR="00B75590" w:rsidRDefault="00B75590" w:rsidP="007D2E44">
            <w:pPr>
              <w:spacing w:after="0" w:line="240" w:lineRule="auto"/>
              <w:rPr>
                <w:sz w:val="24"/>
                <w:szCs w:val="24"/>
              </w:rPr>
            </w:pPr>
            <w:r>
              <w:rPr>
                <w:sz w:val="24"/>
                <w:szCs w:val="24"/>
              </w:rPr>
              <w:t>- Introduced OT, purpose of visit and outcomes effectively.</w:t>
            </w:r>
          </w:p>
          <w:p w14:paraId="29B93338" w14:textId="77777777" w:rsidR="00B75590" w:rsidRDefault="00B75590" w:rsidP="007D2E44">
            <w:pPr>
              <w:spacing w:after="0" w:line="240" w:lineRule="auto"/>
              <w:rPr>
                <w:sz w:val="24"/>
                <w:szCs w:val="24"/>
              </w:rPr>
            </w:pPr>
            <w:r>
              <w:rPr>
                <w:sz w:val="24"/>
                <w:szCs w:val="24"/>
              </w:rPr>
              <w:t xml:space="preserve">- Gained consent, ensured patient (stroke – dysphasia) addressed and involved in decisions as wife had tendency to speak for him. </w:t>
            </w:r>
          </w:p>
        </w:tc>
      </w:tr>
      <w:tr w:rsidR="00B75590" w14:paraId="1D0CD26F" w14:textId="77777777" w:rsidTr="004B3402">
        <w:tc>
          <w:tcPr>
            <w:tcW w:w="6379" w:type="dxa"/>
            <w:tcBorders>
              <w:top w:val="single" w:sz="4" w:space="0" w:color="auto"/>
              <w:left w:val="single" w:sz="4" w:space="0" w:color="auto"/>
              <w:bottom w:val="single" w:sz="4" w:space="0" w:color="auto"/>
              <w:right w:val="single" w:sz="4" w:space="0" w:color="auto"/>
            </w:tcBorders>
          </w:tcPr>
          <w:p w14:paraId="21D61BD8" w14:textId="77777777" w:rsidR="00B75590" w:rsidRDefault="00B75590">
            <w:pPr>
              <w:spacing w:after="0" w:line="240" w:lineRule="auto"/>
              <w:jc w:val="both"/>
              <w:rPr>
                <w:i/>
                <w:sz w:val="24"/>
                <w:szCs w:val="24"/>
              </w:rPr>
            </w:pPr>
            <w:r>
              <w:rPr>
                <w:b/>
                <w:i/>
                <w:sz w:val="24"/>
                <w:szCs w:val="24"/>
              </w:rPr>
              <w:t xml:space="preserve">Assessment- </w:t>
            </w:r>
            <w:r>
              <w:rPr>
                <w:i/>
                <w:sz w:val="24"/>
                <w:szCs w:val="24"/>
              </w:rPr>
              <w:t>Did the OT select and use assessments matched to the needs of the service user and considering social, environmental, physical, emotional, and occupational contexts?</w:t>
            </w:r>
          </w:p>
          <w:p w14:paraId="2DF6FBB2" w14:textId="77777777" w:rsidR="00B75590" w:rsidRDefault="00B75590">
            <w:pPr>
              <w:spacing w:after="0" w:line="240" w:lineRule="auto"/>
              <w:jc w:val="both"/>
              <w:rPr>
                <w:b/>
                <w:sz w:val="24"/>
                <w:szCs w:val="24"/>
              </w:rPr>
            </w:pPr>
            <w:r>
              <w:rPr>
                <w:b/>
                <w:sz w:val="24"/>
                <w:szCs w:val="24"/>
              </w:rPr>
              <w:t>Consider how they:</w:t>
            </w:r>
          </w:p>
          <w:p w14:paraId="7722A76A" w14:textId="77777777" w:rsidR="00B75590" w:rsidRDefault="00B75590" w:rsidP="00B75590">
            <w:pPr>
              <w:numPr>
                <w:ilvl w:val="0"/>
                <w:numId w:val="32"/>
              </w:numPr>
              <w:spacing w:after="0" w:line="240" w:lineRule="auto"/>
              <w:ind w:left="284" w:hanging="284"/>
              <w:jc w:val="both"/>
              <w:rPr>
                <w:sz w:val="24"/>
                <w:szCs w:val="24"/>
              </w:rPr>
            </w:pPr>
            <w:r>
              <w:rPr>
                <w:sz w:val="24"/>
                <w:szCs w:val="24"/>
              </w:rPr>
              <w:t>Use standardised and non-standardised assessments that are accepted and recognised within the area of clinical practice?</w:t>
            </w:r>
          </w:p>
          <w:p w14:paraId="077D7FDA" w14:textId="77777777" w:rsidR="00B75590" w:rsidRDefault="00B75590" w:rsidP="00B75590">
            <w:pPr>
              <w:numPr>
                <w:ilvl w:val="0"/>
                <w:numId w:val="32"/>
              </w:numPr>
              <w:spacing w:after="0" w:line="240" w:lineRule="auto"/>
              <w:ind w:left="284" w:hanging="284"/>
              <w:jc w:val="both"/>
              <w:rPr>
                <w:sz w:val="24"/>
                <w:szCs w:val="24"/>
              </w:rPr>
            </w:pPr>
            <w:r>
              <w:rPr>
                <w:sz w:val="24"/>
                <w:szCs w:val="24"/>
              </w:rPr>
              <w:t xml:space="preserve">Use only assessments that are relevant and necessary. </w:t>
            </w:r>
          </w:p>
          <w:p w14:paraId="749E88DC" w14:textId="77777777" w:rsidR="00B75590" w:rsidRDefault="00B75590" w:rsidP="00B75590">
            <w:pPr>
              <w:numPr>
                <w:ilvl w:val="0"/>
                <w:numId w:val="32"/>
              </w:numPr>
              <w:spacing w:after="0" w:line="240" w:lineRule="auto"/>
              <w:ind w:left="284" w:hanging="284"/>
              <w:jc w:val="both"/>
              <w:rPr>
                <w:sz w:val="24"/>
                <w:szCs w:val="24"/>
              </w:rPr>
            </w:pPr>
            <w:r>
              <w:rPr>
                <w:sz w:val="24"/>
                <w:szCs w:val="24"/>
              </w:rPr>
              <w:t>Use the assessment in the way that it was designed including test protocols</w:t>
            </w:r>
          </w:p>
          <w:p w14:paraId="00F568BF" w14:textId="77777777" w:rsidR="00B75590" w:rsidRDefault="00B75590" w:rsidP="00B75590">
            <w:pPr>
              <w:numPr>
                <w:ilvl w:val="0"/>
                <w:numId w:val="32"/>
              </w:numPr>
              <w:spacing w:after="0" w:line="240" w:lineRule="auto"/>
              <w:ind w:left="284" w:hanging="284"/>
              <w:jc w:val="both"/>
              <w:rPr>
                <w:sz w:val="24"/>
                <w:szCs w:val="24"/>
              </w:rPr>
            </w:pPr>
            <w:r>
              <w:rPr>
                <w:sz w:val="24"/>
                <w:szCs w:val="24"/>
              </w:rPr>
              <w:t>Explain the assessments and link them to the service user’s context</w:t>
            </w:r>
          </w:p>
          <w:p w14:paraId="61C00E93" w14:textId="77777777" w:rsidR="00B75590" w:rsidRDefault="00B75590">
            <w:pPr>
              <w:spacing w:after="0" w:line="240" w:lineRule="auto"/>
              <w:ind w:left="284"/>
              <w:jc w:val="both"/>
              <w:rPr>
                <w:sz w:val="24"/>
                <w:szCs w:val="24"/>
              </w:rPr>
            </w:pPr>
          </w:p>
          <w:p w14:paraId="1FFBF72B" w14:textId="77777777" w:rsidR="00B75590" w:rsidRDefault="00B75590">
            <w:pPr>
              <w:spacing w:after="0" w:line="240" w:lineRule="auto"/>
              <w:ind w:left="284"/>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14:paraId="204602CA" w14:textId="77777777" w:rsidR="00B75590" w:rsidRDefault="00B75590">
            <w:pPr>
              <w:spacing w:after="0" w:line="240" w:lineRule="auto"/>
              <w:rPr>
                <w:sz w:val="24"/>
                <w:szCs w:val="24"/>
              </w:rPr>
            </w:pPr>
            <w:r>
              <w:rPr>
                <w:sz w:val="24"/>
                <w:szCs w:val="24"/>
              </w:rPr>
              <w:lastRenderedPageBreak/>
              <w:t>Y</w:t>
            </w:r>
          </w:p>
          <w:p w14:paraId="38E5D4E0" w14:textId="77777777" w:rsidR="00B75590" w:rsidRDefault="00B75590">
            <w:pPr>
              <w:spacing w:after="0" w:line="240" w:lineRule="auto"/>
              <w:rPr>
                <w:sz w:val="24"/>
                <w:szCs w:val="24"/>
              </w:rPr>
            </w:pPr>
          </w:p>
          <w:p w14:paraId="642478E1" w14:textId="77777777" w:rsidR="00B75590" w:rsidRDefault="00B75590">
            <w:pPr>
              <w:spacing w:after="0" w:line="240" w:lineRule="auto"/>
              <w:rPr>
                <w:sz w:val="24"/>
                <w:szCs w:val="24"/>
              </w:rPr>
            </w:pPr>
          </w:p>
          <w:p w14:paraId="663E31F8" w14:textId="77777777" w:rsidR="00B75590" w:rsidRDefault="00B75590" w:rsidP="007D2E44">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7B0FD5F3" w14:textId="77777777" w:rsidR="00B75590" w:rsidRDefault="00B75590">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298FC9D5" w14:textId="77777777" w:rsidR="00B75590" w:rsidRDefault="00B75590">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0C3EC247" w14:textId="77777777" w:rsidR="00B75590" w:rsidRDefault="00B75590" w:rsidP="007D2E44">
            <w:pPr>
              <w:spacing w:after="0" w:line="240" w:lineRule="auto"/>
              <w:rPr>
                <w:sz w:val="24"/>
                <w:szCs w:val="24"/>
              </w:rPr>
            </w:pPr>
            <w:r>
              <w:rPr>
                <w:sz w:val="24"/>
                <w:szCs w:val="24"/>
              </w:rPr>
              <w:t xml:space="preserve">- Informal initial assessment as per service norm, written up and considered in form of PEOP, all areas considered, questioned and discussed in the assessment. </w:t>
            </w:r>
          </w:p>
          <w:p w14:paraId="5EAFE5B9" w14:textId="77777777" w:rsidR="00B75590" w:rsidRDefault="00B75590" w:rsidP="007D2E44">
            <w:pPr>
              <w:spacing w:after="0" w:line="240" w:lineRule="auto"/>
              <w:rPr>
                <w:sz w:val="24"/>
                <w:szCs w:val="24"/>
              </w:rPr>
            </w:pPr>
            <w:r>
              <w:rPr>
                <w:sz w:val="24"/>
                <w:szCs w:val="24"/>
              </w:rPr>
              <w:t>- No formal assessments used.</w:t>
            </w:r>
          </w:p>
        </w:tc>
      </w:tr>
      <w:tr w:rsidR="00B75590" w14:paraId="44A0D516" w14:textId="77777777" w:rsidTr="004B3402">
        <w:tc>
          <w:tcPr>
            <w:tcW w:w="6379" w:type="dxa"/>
            <w:tcBorders>
              <w:top w:val="single" w:sz="4" w:space="0" w:color="auto"/>
              <w:left w:val="single" w:sz="4" w:space="0" w:color="auto"/>
              <w:bottom w:val="single" w:sz="4" w:space="0" w:color="auto"/>
              <w:right w:val="single" w:sz="4" w:space="0" w:color="auto"/>
            </w:tcBorders>
          </w:tcPr>
          <w:p w14:paraId="0FF1B934" w14:textId="77777777" w:rsidR="00B75590" w:rsidRDefault="00B75590">
            <w:pPr>
              <w:spacing w:after="0" w:line="240" w:lineRule="auto"/>
              <w:jc w:val="both"/>
              <w:rPr>
                <w:b/>
                <w:i/>
                <w:sz w:val="24"/>
                <w:szCs w:val="24"/>
              </w:rPr>
            </w:pPr>
            <w:r>
              <w:rPr>
                <w:b/>
                <w:i/>
                <w:sz w:val="24"/>
                <w:szCs w:val="24"/>
              </w:rPr>
              <w:t xml:space="preserve">Planning: </w:t>
            </w:r>
            <w:r>
              <w:rPr>
                <w:i/>
                <w:sz w:val="24"/>
                <w:szCs w:val="24"/>
              </w:rPr>
              <w:t>Did the OT identify and work towards service user occupationally focused goals</w:t>
            </w:r>
          </w:p>
          <w:p w14:paraId="475AC14E" w14:textId="77777777" w:rsidR="00B75590" w:rsidRDefault="00B75590">
            <w:pPr>
              <w:spacing w:after="0" w:line="240" w:lineRule="auto"/>
              <w:jc w:val="both"/>
              <w:rPr>
                <w:b/>
                <w:sz w:val="24"/>
                <w:szCs w:val="24"/>
              </w:rPr>
            </w:pPr>
            <w:r>
              <w:rPr>
                <w:b/>
                <w:sz w:val="24"/>
                <w:szCs w:val="24"/>
              </w:rPr>
              <w:t>Consider how they:</w:t>
            </w:r>
          </w:p>
          <w:p w14:paraId="7FB696C3" w14:textId="77777777" w:rsidR="00B75590" w:rsidRDefault="00B75590" w:rsidP="00B75590">
            <w:pPr>
              <w:numPr>
                <w:ilvl w:val="0"/>
                <w:numId w:val="33"/>
              </w:numPr>
              <w:spacing w:after="0" w:line="240" w:lineRule="auto"/>
              <w:ind w:left="284" w:hanging="284"/>
              <w:jc w:val="both"/>
              <w:rPr>
                <w:sz w:val="24"/>
                <w:szCs w:val="24"/>
              </w:rPr>
            </w:pPr>
            <w:r>
              <w:rPr>
                <w:rFonts w:cs="Arial"/>
                <w:sz w:val="24"/>
                <w:szCs w:val="24"/>
              </w:rPr>
              <w:t>Analyse assessment and works collaboratively with the service user to identify a further course of action including positive and achievable goals</w:t>
            </w:r>
          </w:p>
          <w:p w14:paraId="1AC2B758" w14:textId="77777777" w:rsidR="00B75590" w:rsidRDefault="00B75590" w:rsidP="00B75590">
            <w:pPr>
              <w:numPr>
                <w:ilvl w:val="0"/>
                <w:numId w:val="33"/>
              </w:numPr>
              <w:spacing w:after="0" w:line="240" w:lineRule="auto"/>
              <w:ind w:left="284" w:hanging="284"/>
              <w:jc w:val="both"/>
              <w:rPr>
                <w:sz w:val="24"/>
                <w:szCs w:val="24"/>
              </w:rPr>
            </w:pPr>
            <w:r>
              <w:rPr>
                <w:sz w:val="24"/>
                <w:szCs w:val="24"/>
              </w:rPr>
              <w:t>Have a clear direction and focus for their work with the service user and use the goals to shape all the work they do</w:t>
            </w:r>
          </w:p>
          <w:p w14:paraId="3B00723A" w14:textId="77777777" w:rsidR="00B75590" w:rsidRDefault="00B75590" w:rsidP="00B75590">
            <w:pPr>
              <w:numPr>
                <w:ilvl w:val="0"/>
                <w:numId w:val="33"/>
              </w:numPr>
              <w:spacing w:after="0" w:line="240" w:lineRule="auto"/>
              <w:ind w:left="284" w:hanging="284"/>
              <w:jc w:val="both"/>
              <w:rPr>
                <w:sz w:val="24"/>
                <w:szCs w:val="24"/>
              </w:rPr>
            </w:pPr>
            <w:r>
              <w:rPr>
                <w:sz w:val="24"/>
                <w:szCs w:val="24"/>
              </w:rPr>
              <w:t>Recognise the difference between goals and OT actions</w:t>
            </w:r>
          </w:p>
          <w:p w14:paraId="1B2AEAF2" w14:textId="77777777" w:rsidR="00B75590" w:rsidRDefault="00B75590">
            <w:pPr>
              <w:spacing w:after="0" w:line="240" w:lineRule="auto"/>
              <w:ind w:left="284"/>
              <w:jc w:val="both"/>
              <w:rPr>
                <w:sz w:val="24"/>
                <w:szCs w:val="24"/>
              </w:rPr>
            </w:pPr>
          </w:p>
          <w:p w14:paraId="58841184" w14:textId="77777777" w:rsidR="00B75590" w:rsidRDefault="00B75590">
            <w:pPr>
              <w:spacing w:after="0" w:line="240" w:lineRule="auto"/>
              <w:ind w:left="284"/>
              <w:jc w:val="both"/>
              <w:rPr>
                <w:sz w:val="24"/>
                <w:szCs w:val="24"/>
              </w:rPr>
            </w:pPr>
          </w:p>
          <w:p w14:paraId="5DA0D95B" w14:textId="77777777" w:rsidR="00B75590" w:rsidRDefault="00B75590">
            <w:pPr>
              <w:spacing w:after="0" w:line="240" w:lineRule="auto"/>
              <w:ind w:left="284"/>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14:paraId="7EBF612E" w14:textId="77777777" w:rsidR="00B75590" w:rsidRDefault="00B75590">
            <w:pPr>
              <w:spacing w:after="0" w:line="240" w:lineRule="auto"/>
              <w:rPr>
                <w:sz w:val="24"/>
                <w:szCs w:val="24"/>
              </w:rPr>
            </w:pPr>
            <w:r>
              <w:rPr>
                <w:sz w:val="24"/>
                <w:szCs w:val="24"/>
              </w:rPr>
              <w:t>Y</w:t>
            </w:r>
          </w:p>
          <w:p w14:paraId="0F001BD9" w14:textId="77777777" w:rsidR="00B75590" w:rsidRDefault="00B75590">
            <w:pPr>
              <w:spacing w:after="0" w:line="240" w:lineRule="auto"/>
              <w:rPr>
                <w:sz w:val="24"/>
                <w:szCs w:val="24"/>
              </w:rPr>
            </w:pPr>
          </w:p>
          <w:p w14:paraId="12390A4F" w14:textId="77777777" w:rsidR="00B75590" w:rsidRDefault="00B75590">
            <w:pPr>
              <w:spacing w:after="0" w:line="240" w:lineRule="auto"/>
              <w:rPr>
                <w:sz w:val="24"/>
                <w:szCs w:val="24"/>
              </w:rPr>
            </w:pPr>
          </w:p>
          <w:p w14:paraId="314D2E33" w14:textId="77777777" w:rsidR="00B75590" w:rsidRDefault="00B75590" w:rsidP="007D2E44">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78F22886" w14:textId="77777777" w:rsidR="00B75590" w:rsidRDefault="00B75590">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7D09A040" w14:textId="77777777" w:rsidR="00B75590" w:rsidRDefault="00B75590">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7555B5F3" w14:textId="77777777" w:rsidR="00B75590" w:rsidRDefault="00B75590">
            <w:pPr>
              <w:spacing w:after="0" w:line="240" w:lineRule="auto"/>
              <w:rPr>
                <w:sz w:val="24"/>
                <w:szCs w:val="24"/>
              </w:rPr>
            </w:pPr>
            <w:r>
              <w:rPr>
                <w:sz w:val="24"/>
                <w:szCs w:val="24"/>
              </w:rPr>
              <w:t>- Discussed What Matters to the patient, and what they feel they are struggling with and would like support with, ensured both patient and wife had a say and found logical comprise.</w:t>
            </w:r>
          </w:p>
          <w:p w14:paraId="74323179" w14:textId="77777777" w:rsidR="00B75590" w:rsidRDefault="00B75590">
            <w:pPr>
              <w:spacing w:after="0" w:line="240" w:lineRule="auto"/>
              <w:rPr>
                <w:sz w:val="24"/>
                <w:szCs w:val="24"/>
              </w:rPr>
            </w:pPr>
            <w:r>
              <w:rPr>
                <w:sz w:val="24"/>
                <w:szCs w:val="24"/>
              </w:rPr>
              <w:t xml:space="preserve">- Advised fatigue management in form of focusing on what’s important, reframing discussion in terms of focusing on What Matters, goals in the context of what is achievable. </w:t>
            </w:r>
          </w:p>
        </w:tc>
      </w:tr>
      <w:tr w:rsidR="00B75590" w14:paraId="5327A119"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691B76A5" w14:textId="77777777" w:rsidR="00B75590" w:rsidRDefault="00B75590">
            <w:pPr>
              <w:spacing w:after="0" w:line="240" w:lineRule="auto"/>
              <w:rPr>
                <w:i/>
                <w:sz w:val="24"/>
                <w:szCs w:val="24"/>
              </w:rPr>
            </w:pPr>
            <w:r>
              <w:rPr>
                <w:b/>
                <w:i/>
                <w:sz w:val="24"/>
                <w:szCs w:val="24"/>
              </w:rPr>
              <w:t xml:space="preserve">Interventions: </w:t>
            </w:r>
            <w:r>
              <w:rPr>
                <w:i/>
                <w:sz w:val="24"/>
                <w:szCs w:val="24"/>
              </w:rPr>
              <w:t>Did the OT select and use interventions that match the occupational goals of the individual</w:t>
            </w:r>
          </w:p>
          <w:p w14:paraId="5DA386FC" w14:textId="77777777" w:rsidR="00B75590" w:rsidRDefault="00B75590">
            <w:pPr>
              <w:spacing w:after="0" w:line="240" w:lineRule="auto"/>
              <w:rPr>
                <w:color w:val="FF0000"/>
                <w:sz w:val="24"/>
                <w:szCs w:val="24"/>
              </w:rPr>
            </w:pPr>
            <w:r>
              <w:rPr>
                <w:b/>
                <w:i/>
                <w:sz w:val="24"/>
                <w:szCs w:val="24"/>
              </w:rPr>
              <w:t xml:space="preserve"> </w:t>
            </w:r>
            <w:r>
              <w:rPr>
                <w:b/>
                <w:sz w:val="24"/>
                <w:szCs w:val="24"/>
              </w:rPr>
              <w:t>Consider how they</w:t>
            </w:r>
            <w:r>
              <w:rPr>
                <w:b/>
                <w:i/>
                <w:sz w:val="24"/>
                <w:szCs w:val="24"/>
              </w:rPr>
              <w:t>:</w:t>
            </w:r>
          </w:p>
          <w:p w14:paraId="657E52BA" w14:textId="77777777" w:rsidR="00B75590" w:rsidRDefault="00B75590" w:rsidP="00B75590">
            <w:pPr>
              <w:numPr>
                <w:ilvl w:val="0"/>
                <w:numId w:val="34"/>
              </w:numPr>
              <w:spacing w:after="0" w:line="240" w:lineRule="auto"/>
              <w:ind w:left="284" w:hanging="284"/>
              <w:jc w:val="both"/>
              <w:rPr>
                <w:sz w:val="24"/>
                <w:szCs w:val="24"/>
              </w:rPr>
            </w:pPr>
            <w:r>
              <w:rPr>
                <w:sz w:val="24"/>
                <w:szCs w:val="24"/>
              </w:rPr>
              <w:t>Select activities that are meaningful and person-centered</w:t>
            </w:r>
          </w:p>
          <w:p w14:paraId="3A3899F7" w14:textId="77777777" w:rsidR="00B75590" w:rsidRDefault="00B75590" w:rsidP="00B75590">
            <w:pPr>
              <w:numPr>
                <w:ilvl w:val="0"/>
                <w:numId w:val="34"/>
              </w:numPr>
              <w:spacing w:after="0" w:line="240" w:lineRule="auto"/>
              <w:ind w:left="284" w:hanging="284"/>
              <w:jc w:val="both"/>
              <w:rPr>
                <w:sz w:val="24"/>
                <w:szCs w:val="24"/>
              </w:rPr>
            </w:pPr>
            <w:r>
              <w:rPr>
                <w:sz w:val="24"/>
                <w:szCs w:val="24"/>
              </w:rPr>
              <w:t>Adapt grade + sequence interventions for the individual?</w:t>
            </w:r>
          </w:p>
          <w:p w14:paraId="28775DE4" w14:textId="77777777" w:rsidR="00B75590" w:rsidRDefault="00B75590" w:rsidP="00B75590">
            <w:pPr>
              <w:numPr>
                <w:ilvl w:val="0"/>
                <w:numId w:val="34"/>
              </w:numPr>
              <w:spacing w:after="0" w:line="240" w:lineRule="auto"/>
              <w:ind w:left="284" w:hanging="284"/>
              <w:jc w:val="both"/>
              <w:rPr>
                <w:sz w:val="24"/>
                <w:szCs w:val="24"/>
              </w:rPr>
            </w:pPr>
            <w:r>
              <w:rPr>
                <w:sz w:val="24"/>
                <w:szCs w:val="24"/>
              </w:rPr>
              <w:t>Link the interventions directly to the service user’s goals</w:t>
            </w:r>
          </w:p>
          <w:p w14:paraId="0659C069" w14:textId="77777777" w:rsidR="00B75590" w:rsidRDefault="00B75590" w:rsidP="00B75590">
            <w:pPr>
              <w:numPr>
                <w:ilvl w:val="0"/>
                <w:numId w:val="34"/>
              </w:numPr>
              <w:spacing w:after="0" w:line="240" w:lineRule="auto"/>
              <w:ind w:left="284" w:hanging="284"/>
              <w:jc w:val="both"/>
              <w:rPr>
                <w:sz w:val="24"/>
                <w:szCs w:val="24"/>
              </w:rPr>
            </w:pPr>
            <w:r>
              <w:rPr>
                <w:sz w:val="24"/>
                <w:szCs w:val="24"/>
              </w:rPr>
              <w:t>Use interventions which are well-established and  match current practice evidence</w:t>
            </w:r>
          </w:p>
          <w:p w14:paraId="3C3721AF" w14:textId="77777777" w:rsidR="00B75590" w:rsidRDefault="00B75590" w:rsidP="00B75590">
            <w:pPr>
              <w:numPr>
                <w:ilvl w:val="0"/>
                <w:numId w:val="34"/>
              </w:numPr>
              <w:spacing w:after="0" w:line="240" w:lineRule="auto"/>
              <w:ind w:left="284" w:hanging="284"/>
              <w:jc w:val="both"/>
              <w:rPr>
                <w:sz w:val="24"/>
                <w:szCs w:val="24"/>
              </w:rPr>
            </w:pPr>
            <w:r>
              <w:rPr>
                <w:sz w:val="24"/>
                <w:szCs w:val="24"/>
              </w:rPr>
              <w:t>Monitor and interpret the service user’s response to interventions - prioritise these interventions as necessary</w:t>
            </w:r>
          </w:p>
          <w:p w14:paraId="2A14107D" w14:textId="77777777" w:rsidR="00B75590" w:rsidRDefault="00B75590" w:rsidP="00B75590">
            <w:pPr>
              <w:numPr>
                <w:ilvl w:val="0"/>
                <w:numId w:val="34"/>
              </w:numPr>
              <w:spacing w:after="0" w:line="240" w:lineRule="auto"/>
              <w:ind w:left="284" w:hanging="284"/>
              <w:jc w:val="both"/>
              <w:rPr>
                <w:sz w:val="24"/>
                <w:szCs w:val="24"/>
              </w:rPr>
            </w:pPr>
            <w:r>
              <w:rPr>
                <w:sz w:val="24"/>
                <w:szCs w:val="24"/>
              </w:rPr>
              <w:t>Acknowledge + promote change/progress during intervention in a positive way</w:t>
            </w:r>
          </w:p>
        </w:tc>
        <w:tc>
          <w:tcPr>
            <w:tcW w:w="567" w:type="dxa"/>
            <w:tcBorders>
              <w:top w:val="single" w:sz="4" w:space="0" w:color="auto"/>
              <w:left w:val="single" w:sz="4" w:space="0" w:color="auto"/>
              <w:bottom w:val="single" w:sz="4" w:space="0" w:color="auto"/>
              <w:right w:val="single" w:sz="4" w:space="0" w:color="auto"/>
            </w:tcBorders>
          </w:tcPr>
          <w:p w14:paraId="5EC9640C" w14:textId="77777777" w:rsidR="00B75590" w:rsidRDefault="00B75590">
            <w:pPr>
              <w:spacing w:after="0" w:line="240" w:lineRule="auto"/>
              <w:rPr>
                <w:sz w:val="24"/>
                <w:szCs w:val="24"/>
              </w:rPr>
            </w:pPr>
            <w:r>
              <w:rPr>
                <w:sz w:val="24"/>
                <w:szCs w:val="24"/>
              </w:rPr>
              <w:t>Y</w:t>
            </w:r>
          </w:p>
          <w:p w14:paraId="6F101BFD" w14:textId="77777777" w:rsidR="00B75590" w:rsidRDefault="00B75590">
            <w:pPr>
              <w:spacing w:after="0" w:line="240" w:lineRule="auto"/>
              <w:rPr>
                <w:sz w:val="24"/>
                <w:szCs w:val="24"/>
              </w:rPr>
            </w:pPr>
          </w:p>
          <w:p w14:paraId="580EADDF" w14:textId="77777777" w:rsidR="00B75590" w:rsidRDefault="00B75590">
            <w:pPr>
              <w:spacing w:after="0" w:line="240" w:lineRule="auto"/>
              <w:rPr>
                <w:sz w:val="24"/>
                <w:szCs w:val="24"/>
              </w:rPr>
            </w:pPr>
          </w:p>
          <w:p w14:paraId="463132AE" w14:textId="77777777" w:rsidR="00B75590" w:rsidRDefault="00B75590">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687221EA" w14:textId="77777777" w:rsidR="00B75590" w:rsidRDefault="00B75590">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7D8BECA4" w14:textId="77777777" w:rsidR="00B75590" w:rsidRDefault="00B75590">
            <w:pPr>
              <w:spacing w:after="0" w:line="240" w:lineRule="auto"/>
              <w:rPr>
                <w:sz w:val="24"/>
                <w:szCs w:val="24"/>
              </w:rPr>
            </w:pPr>
          </w:p>
          <w:p w14:paraId="7C023939" w14:textId="77777777" w:rsidR="00B75590" w:rsidRDefault="00B75590">
            <w:pPr>
              <w:spacing w:after="0" w:line="240" w:lineRule="auto"/>
              <w:rPr>
                <w:sz w:val="24"/>
                <w:szCs w:val="24"/>
              </w:rPr>
            </w:pPr>
          </w:p>
          <w:p w14:paraId="7C5A4467" w14:textId="77777777" w:rsidR="00B75590" w:rsidRDefault="00B75590">
            <w:pPr>
              <w:spacing w:after="0" w:line="240" w:lineRule="auto"/>
              <w:rPr>
                <w:sz w:val="24"/>
                <w:szCs w:val="24"/>
              </w:rPr>
            </w:pPr>
          </w:p>
          <w:p w14:paraId="2DFF17A2" w14:textId="77777777" w:rsidR="00B75590" w:rsidRDefault="00B75590">
            <w:pPr>
              <w:spacing w:after="0" w:line="240" w:lineRule="auto"/>
              <w:rPr>
                <w:sz w:val="24"/>
                <w:szCs w:val="24"/>
              </w:rPr>
            </w:pPr>
          </w:p>
          <w:p w14:paraId="2E3A7134" w14:textId="77777777" w:rsidR="00B75590" w:rsidRDefault="00B75590">
            <w:pPr>
              <w:spacing w:after="0" w:line="240" w:lineRule="auto"/>
              <w:rPr>
                <w:sz w:val="24"/>
                <w:szCs w:val="24"/>
              </w:rPr>
            </w:pPr>
          </w:p>
          <w:p w14:paraId="13159915" w14:textId="77777777" w:rsidR="00B75590" w:rsidRDefault="00B75590">
            <w:pPr>
              <w:spacing w:after="0" w:line="240" w:lineRule="auto"/>
              <w:rPr>
                <w:sz w:val="24"/>
                <w:szCs w:val="24"/>
              </w:rPr>
            </w:pPr>
          </w:p>
          <w:p w14:paraId="3E9E6F27" w14:textId="77777777" w:rsidR="00B75590" w:rsidRDefault="00B75590">
            <w:pPr>
              <w:spacing w:after="0" w:line="240" w:lineRule="auto"/>
              <w:rPr>
                <w:sz w:val="24"/>
                <w:szCs w:val="24"/>
              </w:rPr>
            </w:pPr>
          </w:p>
          <w:p w14:paraId="5F1B11AB" w14:textId="77777777" w:rsidR="00B75590" w:rsidRDefault="00B75590">
            <w:pPr>
              <w:spacing w:after="0" w:line="240" w:lineRule="auto"/>
              <w:rPr>
                <w:sz w:val="24"/>
                <w:szCs w:val="24"/>
              </w:rPr>
            </w:pPr>
          </w:p>
          <w:p w14:paraId="2C81B98B" w14:textId="77777777" w:rsidR="00B75590" w:rsidRDefault="00B75590">
            <w:pPr>
              <w:spacing w:after="0" w:line="240" w:lineRule="auto"/>
              <w:rPr>
                <w:sz w:val="24"/>
                <w:szCs w:val="24"/>
              </w:rPr>
            </w:pPr>
          </w:p>
          <w:p w14:paraId="07B7DCF8" w14:textId="77777777" w:rsidR="00B75590" w:rsidRDefault="00B75590">
            <w:pPr>
              <w:spacing w:after="0" w:line="240" w:lineRule="auto"/>
              <w:rPr>
                <w:sz w:val="24"/>
                <w:szCs w:val="24"/>
              </w:rPr>
            </w:pPr>
          </w:p>
          <w:p w14:paraId="33A4D6E8" w14:textId="77777777" w:rsidR="00B75590" w:rsidRDefault="00B75590">
            <w:pPr>
              <w:spacing w:after="0" w:line="240" w:lineRule="auto"/>
              <w:rPr>
                <w:sz w:val="24"/>
                <w:szCs w:val="24"/>
              </w:rPr>
            </w:pPr>
          </w:p>
          <w:p w14:paraId="55D560B1" w14:textId="77777777" w:rsidR="00B75590" w:rsidRDefault="00B75590">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75EB3B0B" w14:textId="77777777" w:rsidR="00B75590" w:rsidRDefault="00B75590">
            <w:pPr>
              <w:spacing w:after="0" w:line="240" w:lineRule="auto"/>
              <w:rPr>
                <w:sz w:val="24"/>
                <w:szCs w:val="24"/>
              </w:rPr>
            </w:pPr>
            <w:r>
              <w:rPr>
                <w:sz w:val="24"/>
                <w:szCs w:val="24"/>
              </w:rPr>
              <w:t xml:space="preserve">- Most intervention focused on safety and increasing ease of mobility within the home to support value/goal of independence, and discussion around fatigue management and compensatory strategies to manage. </w:t>
            </w:r>
          </w:p>
          <w:p w14:paraId="5C44FF8B" w14:textId="77777777" w:rsidR="00B75590" w:rsidRDefault="00B75590">
            <w:pPr>
              <w:spacing w:after="0" w:line="240" w:lineRule="auto"/>
              <w:rPr>
                <w:sz w:val="24"/>
                <w:szCs w:val="24"/>
              </w:rPr>
            </w:pPr>
            <w:r>
              <w:rPr>
                <w:sz w:val="24"/>
                <w:szCs w:val="24"/>
              </w:rPr>
              <w:t xml:space="preserve">- Primarily the visit focused on assessment and onward referral rather than direct intervention during visit. </w:t>
            </w:r>
          </w:p>
          <w:p w14:paraId="5E0C5CB9" w14:textId="77777777" w:rsidR="00B75590" w:rsidRDefault="00B75590">
            <w:pPr>
              <w:spacing w:after="0" w:line="240" w:lineRule="auto"/>
              <w:rPr>
                <w:sz w:val="24"/>
                <w:szCs w:val="24"/>
              </w:rPr>
            </w:pPr>
          </w:p>
          <w:p w14:paraId="1B4E0E42" w14:textId="77777777" w:rsidR="00B75590" w:rsidRDefault="00B75590">
            <w:pPr>
              <w:spacing w:after="0" w:line="240" w:lineRule="auto"/>
              <w:rPr>
                <w:sz w:val="24"/>
                <w:szCs w:val="24"/>
              </w:rPr>
            </w:pPr>
          </w:p>
          <w:p w14:paraId="1C85C6C8" w14:textId="77777777" w:rsidR="00B75590" w:rsidRDefault="00B75590">
            <w:pPr>
              <w:spacing w:after="0" w:line="240" w:lineRule="auto"/>
              <w:rPr>
                <w:sz w:val="24"/>
                <w:szCs w:val="24"/>
              </w:rPr>
            </w:pPr>
          </w:p>
        </w:tc>
      </w:tr>
      <w:tr w:rsidR="00B75590" w14:paraId="158BBDA5"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325C2FFF" w14:textId="77777777" w:rsidR="00B75590" w:rsidRDefault="00B75590">
            <w:pPr>
              <w:spacing w:after="0" w:line="240" w:lineRule="auto"/>
              <w:rPr>
                <w:i/>
                <w:sz w:val="24"/>
                <w:szCs w:val="24"/>
              </w:rPr>
            </w:pPr>
            <w:r>
              <w:rPr>
                <w:b/>
                <w:i/>
                <w:sz w:val="24"/>
                <w:szCs w:val="24"/>
              </w:rPr>
              <w:t xml:space="preserve">Communication and person-centered practice: </w:t>
            </w:r>
            <w:r>
              <w:rPr>
                <w:i/>
                <w:sz w:val="24"/>
                <w:szCs w:val="24"/>
              </w:rPr>
              <w:t xml:space="preserve">Did the OT select and adapt communication to meet the needs of </w:t>
            </w:r>
            <w:r>
              <w:rPr>
                <w:i/>
                <w:sz w:val="24"/>
                <w:szCs w:val="24"/>
              </w:rPr>
              <w:lastRenderedPageBreak/>
              <w:t>the individual and the assessment/ intervention taking place?</w:t>
            </w:r>
          </w:p>
          <w:p w14:paraId="15AA2367" w14:textId="77777777" w:rsidR="00B75590" w:rsidRDefault="00B75590">
            <w:pPr>
              <w:spacing w:after="0" w:line="240" w:lineRule="auto"/>
              <w:rPr>
                <w:b/>
                <w:sz w:val="24"/>
                <w:szCs w:val="24"/>
              </w:rPr>
            </w:pPr>
            <w:r>
              <w:rPr>
                <w:b/>
                <w:sz w:val="24"/>
                <w:szCs w:val="24"/>
              </w:rPr>
              <w:t>Consider how they:</w:t>
            </w:r>
          </w:p>
          <w:p w14:paraId="3B1CF11F" w14:textId="77777777" w:rsidR="00B75590" w:rsidRDefault="00B75590" w:rsidP="00B75590">
            <w:pPr>
              <w:numPr>
                <w:ilvl w:val="0"/>
                <w:numId w:val="35"/>
              </w:numPr>
              <w:spacing w:after="0" w:line="240" w:lineRule="auto"/>
              <w:ind w:left="284" w:hanging="284"/>
              <w:rPr>
                <w:sz w:val="24"/>
                <w:szCs w:val="24"/>
              </w:rPr>
            </w:pPr>
            <w:r>
              <w:rPr>
                <w:sz w:val="24"/>
                <w:szCs w:val="24"/>
              </w:rPr>
              <w:t>Seek to understand the individual to adopt person-centered approaches throughout their contact</w:t>
            </w:r>
          </w:p>
          <w:p w14:paraId="605B0FC5" w14:textId="77777777" w:rsidR="00B75590" w:rsidRDefault="00B75590" w:rsidP="00B75590">
            <w:pPr>
              <w:numPr>
                <w:ilvl w:val="0"/>
                <w:numId w:val="35"/>
              </w:numPr>
              <w:spacing w:after="0" w:line="240" w:lineRule="auto"/>
              <w:ind w:left="284" w:hanging="284"/>
              <w:rPr>
                <w:sz w:val="24"/>
                <w:szCs w:val="24"/>
              </w:rPr>
            </w:pPr>
            <w:r>
              <w:rPr>
                <w:sz w:val="24"/>
                <w:szCs w:val="24"/>
              </w:rPr>
              <w:t>Use appropriate communication strategies to fully engage the service user throughout the OT process</w:t>
            </w:r>
          </w:p>
          <w:p w14:paraId="2078ECC8" w14:textId="77777777" w:rsidR="00B75590" w:rsidRDefault="00B75590" w:rsidP="00B75590">
            <w:pPr>
              <w:numPr>
                <w:ilvl w:val="0"/>
                <w:numId w:val="35"/>
              </w:numPr>
              <w:spacing w:after="0" w:line="240" w:lineRule="auto"/>
              <w:ind w:left="284" w:hanging="284"/>
              <w:rPr>
                <w:sz w:val="24"/>
                <w:szCs w:val="24"/>
              </w:rPr>
            </w:pPr>
            <w:r>
              <w:rPr>
                <w:sz w:val="24"/>
                <w:szCs w:val="24"/>
              </w:rPr>
              <w:t>Promote equality, choice and recognise diverse needs throughout the OT assessment / intervention?</w:t>
            </w:r>
          </w:p>
          <w:p w14:paraId="5A2083EE" w14:textId="77777777" w:rsidR="00B75590" w:rsidRDefault="00B75590" w:rsidP="00B75590">
            <w:pPr>
              <w:numPr>
                <w:ilvl w:val="0"/>
                <w:numId w:val="35"/>
              </w:numPr>
              <w:spacing w:after="0" w:line="240" w:lineRule="auto"/>
              <w:ind w:left="284" w:hanging="284"/>
              <w:rPr>
                <w:sz w:val="24"/>
                <w:szCs w:val="24"/>
              </w:rPr>
            </w:pPr>
            <w:r>
              <w:rPr>
                <w:sz w:val="24"/>
                <w:szCs w:val="24"/>
              </w:rPr>
              <w:t>Engage the service user fully in the assessment / intervention and motivate them</w:t>
            </w:r>
          </w:p>
          <w:p w14:paraId="2C72220C" w14:textId="77777777" w:rsidR="00B75590" w:rsidRDefault="00B75590" w:rsidP="00B75590">
            <w:pPr>
              <w:numPr>
                <w:ilvl w:val="0"/>
                <w:numId w:val="35"/>
              </w:numPr>
              <w:spacing w:after="0" w:line="240" w:lineRule="auto"/>
              <w:ind w:left="284" w:hanging="284"/>
              <w:rPr>
                <w:sz w:val="24"/>
                <w:szCs w:val="24"/>
              </w:rPr>
            </w:pPr>
            <w:r>
              <w:rPr>
                <w:sz w:val="24"/>
                <w:szCs w:val="24"/>
              </w:rPr>
              <w:t>Pick up on verbal, non-verbal and behavioural aspects of communication and respond appropriately?</w:t>
            </w:r>
          </w:p>
          <w:p w14:paraId="3190DF02" w14:textId="77777777" w:rsidR="00B75590" w:rsidRDefault="00B75590" w:rsidP="00B75590">
            <w:pPr>
              <w:numPr>
                <w:ilvl w:val="0"/>
                <w:numId w:val="35"/>
              </w:numPr>
              <w:spacing w:after="0" w:line="240" w:lineRule="auto"/>
              <w:ind w:left="284" w:hanging="284"/>
              <w:rPr>
                <w:sz w:val="24"/>
                <w:szCs w:val="24"/>
              </w:rPr>
            </w:pPr>
            <w:r>
              <w:rPr>
                <w:sz w:val="24"/>
                <w:szCs w:val="24"/>
              </w:rPr>
              <w:t>Respect confidentiality/adhere to confidentiality standards</w:t>
            </w:r>
          </w:p>
        </w:tc>
        <w:tc>
          <w:tcPr>
            <w:tcW w:w="567" w:type="dxa"/>
            <w:tcBorders>
              <w:top w:val="single" w:sz="4" w:space="0" w:color="auto"/>
              <w:left w:val="single" w:sz="4" w:space="0" w:color="auto"/>
              <w:bottom w:val="single" w:sz="4" w:space="0" w:color="auto"/>
              <w:right w:val="single" w:sz="4" w:space="0" w:color="auto"/>
            </w:tcBorders>
          </w:tcPr>
          <w:p w14:paraId="1DC80F7E" w14:textId="77777777" w:rsidR="00B75590" w:rsidRDefault="00B75590">
            <w:pPr>
              <w:spacing w:after="0" w:line="240" w:lineRule="auto"/>
              <w:rPr>
                <w:sz w:val="24"/>
                <w:szCs w:val="24"/>
              </w:rPr>
            </w:pPr>
            <w:r>
              <w:rPr>
                <w:sz w:val="24"/>
                <w:szCs w:val="24"/>
              </w:rPr>
              <w:lastRenderedPageBreak/>
              <w:t>Y</w:t>
            </w:r>
          </w:p>
          <w:p w14:paraId="1F071E5B" w14:textId="77777777" w:rsidR="00B75590" w:rsidRDefault="00B75590">
            <w:pPr>
              <w:spacing w:after="0" w:line="240" w:lineRule="auto"/>
              <w:rPr>
                <w:sz w:val="24"/>
                <w:szCs w:val="24"/>
              </w:rPr>
            </w:pPr>
          </w:p>
          <w:p w14:paraId="6F244AC5" w14:textId="77777777" w:rsidR="00B75590" w:rsidRDefault="00B75590">
            <w:pPr>
              <w:spacing w:after="0" w:line="240" w:lineRule="auto"/>
              <w:rPr>
                <w:sz w:val="24"/>
                <w:szCs w:val="24"/>
              </w:rPr>
            </w:pPr>
          </w:p>
          <w:p w14:paraId="5E554CDE" w14:textId="77777777" w:rsidR="00B75590" w:rsidRDefault="00B75590" w:rsidP="007D2E44">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0972D0AB" w14:textId="77777777" w:rsidR="00B75590" w:rsidRDefault="00B75590">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14BBF8CE" w14:textId="77777777" w:rsidR="00B75590" w:rsidRDefault="00B75590">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0A44B1A9" w14:textId="77777777" w:rsidR="00B75590" w:rsidRDefault="00B75590" w:rsidP="007D2E44">
            <w:pPr>
              <w:spacing w:after="0" w:line="240" w:lineRule="auto"/>
              <w:rPr>
                <w:sz w:val="24"/>
                <w:szCs w:val="24"/>
              </w:rPr>
            </w:pPr>
            <w:r>
              <w:rPr>
                <w:sz w:val="24"/>
                <w:szCs w:val="24"/>
              </w:rPr>
              <w:t xml:space="preserve">- Continued to address patient as well as wife, despite wife often speaking for patient. </w:t>
            </w:r>
          </w:p>
          <w:p w14:paraId="08604410" w14:textId="77777777" w:rsidR="00B75590" w:rsidRDefault="00B75590" w:rsidP="007D2E44">
            <w:pPr>
              <w:spacing w:after="0" w:line="240" w:lineRule="auto"/>
              <w:rPr>
                <w:sz w:val="24"/>
                <w:szCs w:val="24"/>
              </w:rPr>
            </w:pPr>
            <w:r>
              <w:rPr>
                <w:sz w:val="24"/>
                <w:szCs w:val="24"/>
              </w:rPr>
              <w:lastRenderedPageBreak/>
              <w:t xml:space="preserve">- Appropriate rate, tone and content of speech, able to build rapport and set appropriate boundaries. </w:t>
            </w:r>
          </w:p>
          <w:p w14:paraId="701FDEF8" w14:textId="77777777" w:rsidR="00B75590" w:rsidRDefault="00B75590" w:rsidP="007D2E44">
            <w:pPr>
              <w:spacing w:after="0" w:line="240" w:lineRule="auto"/>
              <w:rPr>
                <w:sz w:val="24"/>
                <w:szCs w:val="24"/>
              </w:rPr>
            </w:pPr>
            <w:r>
              <w:rPr>
                <w:sz w:val="24"/>
                <w:szCs w:val="24"/>
              </w:rPr>
              <w:t>- Patient responded well to communication and appeared to appreciate focus on goals/what matters and strengths-based approach.</w:t>
            </w:r>
          </w:p>
          <w:p w14:paraId="11B9C309" w14:textId="77777777" w:rsidR="00B75590" w:rsidRDefault="00B75590" w:rsidP="007D2E44">
            <w:pPr>
              <w:spacing w:after="0" w:line="240" w:lineRule="auto"/>
              <w:rPr>
                <w:sz w:val="24"/>
                <w:szCs w:val="24"/>
              </w:rPr>
            </w:pPr>
            <w:r>
              <w:rPr>
                <w:sz w:val="24"/>
                <w:szCs w:val="24"/>
              </w:rPr>
              <w:t xml:space="preserve">- Appropriate response and use of non-verbal communication. </w:t>
            </w:r>
          </w:p>
          <w:p w14:paraId="1E7BFC53" w14:textId="77777777" w:rsidR="00B75590" w:rsidRDefault="00B75590" w:rsidP="007D2E44">
            <w:pPr>
              <w:spacing w:after="0" w:line="240" w:lineRule="auto"/>
              <w:rPr>
                <w:sz w:val="24"/>
                <w:szCs w:val="24"/>
              </w:rPr>
            </w:pPr>
            <w:r>
              <w:rPr>
                <w:sz w:val="24"/>
                <w:szCs w:val="24"/>
              </w:rPr>
              <w:t>- Confidentiality and GPDR respected.</w:t>
            </w:r>
          </w:p>
        </w:tc>
      </w:tr>
      <w:tr w:rsidR="00B75590" w14:paraId="59F51DA0"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2CF70CFA" w14:textId="77777777" w:rsidR="00B75590" w:rsidRDefault="00B75590">
            <w:pPr>
              <w:spacing w:after="0" w:line="240" w:lineRule="auto"/>
              <w:jc w:val="both"/>
              <w:rPr>
                <w:i/>
                <w:sz w:val="24"/>
                <w:szCs w:val="24"/>
              </w:rPr>
            </w:pPr>
            <w:r>
              <w:rPr>
                <w:b/>
                <w:i/>
                <w:sz w:val="24"/>
                <w:szCs w:val="24"/>
              </w:rPr>
              <w:lastRenderedPageBreak/>
              <w:t xml:space="preserve">Risk Management: </w:t>
            </w:r>
            <w:r>
              <w:rPr>
                <w:i/>
                <w:sz w:val="24"/>
                <w:szCs w:val="24"/>
              </w:rPr>
              <w:t>Did the OT manage risk in a positive way to facilitate therapeutic change?</w:t>
            </w:r>
          </w:p>
          <w:p w14:paraId="1CB9A8D7" w14:textId="77777777" w:rsidR="00B75590" w:rsidRDefault="00B75590">
            <w:pPr>
              <w:spacing w:after="0" w:line="240" w:lineRule="auto"/>
              <w:jc w:val="both"/>
              <w:rPr>
                <w:b/>
                <w:i/>
                <w:sz w:val="24"/>
                <w:szCs w:val="24"/>
              </w:rPr>
            </w:pPr>
            <w:r>
              <w:rPr>
                <w:b/>
                <w:sz w:val="24"/>
                <w:szCs w:val="24"/>
              </w:rPr>
              <w:t>Consider how they</w:t>
            </w:r>
            <w:r>
              <w:rPr>
                <w:b/>
                <w:i/>
                <w:sz w:val="24"/>
                <w:szCs w:val="24"/>
              </w:rPr>
              <w:t>:</w:t>
            </w:r>
          </w:p>
          <w:p w14:paraId="198F07AA" w14:textId="77777777" w:rsidR="00B75590" w:rsidRDefault="00B75590" w:rsidP="00B75590">
            <w:pPr>
              <w:numPr>
                <w:ilvl w:val="0"/>
                <w:numId w:val="36"/>
              </w:numPr>
              <w:spacing w:after="0" w:line="240" w:lineRule="auto"/>
              <w:ind w:left="284" w:hanging="284"/>
              <w:jc w:val="both"/>
              <w:rPr>
                <w:sz w:val="24"/>
                <w:szCs w:val="24"/>
              </w:rPr>
            </w:pPr>
            <w:r>
              <w:rPr>
                <w:sz w:val="24"/>
                <w:szCs w:val="24"/>
              </w:rPr>
              <w:t>Identify and sought to address or minimise any unacceptable risk</w:t>
            </w:r>
          </w:p>
          <w:p w14:paraId="1F25CA25" w14:textId="77777777" w:rsidR="00B75590" w:rsidRDefault="00B75590" w:rsidP="00B75590">
            <w:pPr>
              <w:numPr>
                <w:ilvl w:val="0"/>
                <w:numId w:val="36"/>
              </w:numPr>
              <w:spacing w:after="0" w:line="240" w:lineRule="auto"/>
              <w:ind w:left="284" w:hanging="284"/>
              <w:jc w:val="both"/>
              <w:rPr>
                <w:b/>
                <w:i/>
                <w:sz w:val="24"/>
                <w:szCs w:val="24"/>
              </w:rPr>
            </w:pPr>
            <w:r>
              <w:rPr>
                <w:sz w:val="24"/>
                <w:szCs w:val="24"/>
              </w:rPr>
              <w:t>Maintain on-going monitoring of risks during the assessment/ intervention and act to minimise these whilst not limiting the service user’s independence</w:t>
            </w:r>
          </w:p>
          <w:p w14:paraId="07C8A890" w14:textId="77777777" w:rsidR="00B75590" w:rsidRDefault="00B75590" w:rsidP="00B75590">
            <w:pPr>
              <w:numPr>
                <w:ilvl w:val="0"/>
                <w:numId w:val="36"/>
              </w:numPr>
              <w:spacing w:after="0" w:line="240" w:lineRule="auto"/>
              <w:ind w:left="284" w:hanging="284"/>
              <w:jc w:val="both"/>
              <w:rPr>
                <w:sz w:val="24"/>
                <w:szCs w:val="24"/>
              </w:rPr>
            </w:pPr>
            <w:r>
              <w:rPr>
                <w:sz w:val="24"/>
                <w:szCs w:val="24"/>
              </w:rPr>
              <w:t>Promote positive risk taking when therapeutic benefit is the agreed goal</w:t>
            </w:r>
          </w:p>
        </w:tc>
        <w:tc>
          <w:tcPr>
            <w:tcW w:w="567" w:type="dxa"/>
            <w:tcBorders>
              <w:top w:val="single" w:sz="4" w:space="0" w:color="auto"/>
              <w:left w:val="single" w:sz="4" w:space="0" w:color="auto"/>
              <w:bottom w:val="single" w:sz="4" w:space="0" w:color="auto"/>
              <w:right w:val="single" w:sz="4" w:space="0" w:color="auto"/>
            </w:tcBorders>
          </w:tcPr>
          <w:p w14:paraId="37F75BDA" w14:textId="77777777" w:rsidR="00B75590" w:rsidRDefault="00B75590">
            <w:pPr>
              <w:spacing w:after="0" w:line="240" w:lineRule="auto"/>
              <w:rPr>
                <w:sz w:val="24"/>
                <w:szCs w:val="24"/>
              </w:rPr>
            </w:pPr>
            <w:r>
              <w:rPr>
                <w:sz w:val="24"/>
                <w:szCs w:val="24"/>
              </w:rPr>
              <w:t>Y</w:t>
            </w:r>
          </w:p>
          <w:p w14:paraId="278B953C" w14:textId="77777777" w:rsidR="00B75590" w:rsidRDefault="00B75590">
            <w:pPr>
              <w:spacing w:after="0" w:line="240" w:lineRule="auto"/>
              <w:rPr>
                <w:sz w:val="24"/>
                <w:szCs w:val="24"/>
              </w:rPr>
            </w:pPr>
          </w:p>
          <w:p w14:paraId="30E8ECE0" w14:textId="77777777" w:rsidR="00B75590" w:rsidRDefault="00B75590">
            <w:pPr>
              <w:spacing w:after="0" w:line="240" w:lineRule="auto"/>
              <w:rPr>
                <w:sz w:val="24"/>
                <w:szCs w:val="24"/>
              </w:rPr>
            </w:pPr>
          </w:p>
          <w:p w14:paraId="72D40B30" w14:textId="77777777" w:rsidR="00B75590" w:rsidRDefault="00B75590">
            <w:pPr>
              <w:spacing w:after="0" w:line="240" w:lineRule="auto"/>
              <w:rPr>
                <w:sz w:val="24"/>
                <w:szCs w:val="24"/>
              </w:rPr>
            </w:pPr>
          </w:p>
          <w:p w14:paraId="4BBE2B05" w14:textId="77777777" w:rsidR="00B75590" w:rsidRDefault="00B75590">
            <w:pPr>
              <w:spacing w:after="0" w:line="240" w:lineRule="auto"/>
              <w:rPr>
                <w:sz w:val="24"/>
                <w:szCs w:val="24"/>
              </w:rPr>
            </w:pPr>
          </w:p>
          <w:p w14:paraId="59853EF3" w14:textId="77777777" w:rsidR="00B75590" w:rsidRDefault="00B75590" w:rsidP="007D2E44">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67CCCBD6" w14:textId="77777777" w:rsidR="00B75590" w:rsidRDefault="00B75590">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36B4CF99" w14:textId="77777777" w:rsidR="00B75590" w:rsidRDefault="00B75590">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518CE7EA" w14:textId="77777777" w:rsidR="00B75590" w:rsidRDefault="00B75590" w:rsidP="00703F14">
            <w:pPr>
              <w:spacing w:after="0" w:line="240" w:lineRule="auto"/>
              <w:ind w:right="351"/>
              <w:rPr>
                <w:sz w:val="24"/>
                <w:szCs w:val="24"/>
              </w:rPr>
            </w:pPr>
            <w:r>
              <w:rPr>
                <w:sz w:val="24"/>
                <w:szCs w:val="24"/>
              </w:rPr>
              <w:t xml:space="preserve">- Identified and made suggestions and onward referral to minimize risk. </w:t>
            </w:r>
          </w:p>
          <w:p w14:paraId="25A9D2DA" w14:textId="77777777" w:rsidR="00B75590" w:rsidRDefault="00B75590" w:rsidP="00703F14">
            <w:pPr>
              <w:spacing w:after="0" w:line="240" w:lineRule="auto"/>
              <w:ind w:right="351"/>
              <w:rPr>
                <w:sz w:val="24"/>
                <w:szCs w:val="24"/>
              </w:rPr>
            </w:pPr>
            <w:r>
              <w:rPr>
                <w:sz w:val="24"/>
                <w:szCs w:val="24"/>
              </w:rPr>
              <w:t xml:space="preserve">- Explained decision making and ensured both service user and wife agreeable and aware of risks and how to mitigate. </w:t>
            </w:r>
          </w:p>
          <w:p w14:paraId="7F0ABCAC" w14:textId="77777777" w:rsidR="00B75590" w:rsidRDefault="00B75590" w:rsidP="00703F14">
            <w:pPr>
              <w:spacing w:after="0" w:line="240" w:lineRule="auto"/>
              <w:ind w:right="351"/>
              <w:rPr>
                <w:sz w:val="24"/>
                <w:szCs w:val="24"/>
              </w:rPr>
            </w:pPr>
          </w:p>
        </w:tc>
      </w:tr>
      <w:tr w:rsidR="00B75590" w14:paraId="5C35FC19"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2B7E68CE" w14:textId="77777777" w:rsidR="00B75590" w:rsidRDefault="00B75590">
            <w:pPr>
              <w:spacing w:after="0" w:line="240" w:lineRule="auto"/>
              <w:jc w:val="both"/>
              <w:rPr>
                <w:i/>
                <w:sz w:val="24"/>
                <w:szCs w:val="24"/>
              </w:rPr>
            </w:pPr>
            <w:r>
              <w:rPr>
                <w:b/>
                <w:i/>
                <w:sz w:val="24"/>
                <w:szCs w:val="24"/>
              </w:rPr>
              <w:t>Clinical Reasoning</w:t>
            </w:r>
            <w:r>
              <w:rPr>
                <w:b/>
                <w:sz w:val="24"/>
                <w:szCs w:val="24"/>
              </w:rPr>
              <w:t xml:space="preserve">: </w:t>
            </w:r>
            <w:r>
              <w:rPr>
                <w:i/>
                <w:sz w:val="24"/>
                <w:szCs w:val="24"/>
              </w:rPr>
              <w:t>Did the OT consistently apply sound clinical reasoning throughout the observation?</w:t>
            </w:r>
          </w:p>
          <w:p w14:paraId="2B876CF8" w14:textId="77777777" w:rsidR="00B75590" w:rsidRDefault="00B75590">
            <w:pPr>
              <w:spacing w:after="0" w:line="240" w:lineRule="auto"/>
              <w:jc w:val="both"/>
              <w:rPr>
                <w:b/>
                <w:sz w:val="24"/>
                <w:szCs w:val="24"/>
              </w:rPr>
            </w:pPr>
            <w:r>
              <w:rPr>
                <w:b/>
                <w:sz w:val="24"/>
                <w:szCs w:val="24"/>
              </w:rPr>
              <w:t>Consider how they:</w:t>
            </w:r>
          </w:p>
          <w:p w14:paraId="056C4089" w14:textId="77777777" w:rsidR="00B75590" w:rsidRDefault="00B75590" w:rsidP="00B75590">
            <w:pPr>
              <w:numPr>
                <w:ilvl w:val="0"/>
                <w:numId w:val="36"/>
              </w:numPr>
              <w:spacing w:after="0" w:line="240" w:lineRule="auto"/>
              <w:ind w:left="284" w:hanging="284"/>
              <w:jc w:val="both"/>
              <w:rPr>
                <w:sz w:val="24"/>
                <w:szCs w:val="24"/>
              </w:rPr>
            </w:pPr>
            <w:r>
              <w:rPr>
                <w:sz w:val="24"/>
                <w:szCs w:val="24"/>
              </w:rPr>
              <w:lastRenderedPageBreak/>
              <w:t xml:space="preserve">Make each decision for the selection and use of assessments and interventions was based upon evidence based or widely used practice </w:t>
            </w:r>
          </w:p>
          <w:p w14:paraId="24F48477" w14:textId="77777777" w:rsidR="00B75590" w:rsidRDefault="00B75590" w:rsidP="00B75590">
            <w:pPr>
              <w:numPr>
                <w:ilvl w:val="0"/>
                <w:numId w:val="36"/>
              </w:numPr>
              <w:spacing w:after="0" w:line="240" w:lineRule="auto"/>
              <w:ind w:left="284" w:hanging="284"/>
              <w:jc w:val="both"/>
              <w:rPr>
                <w:sz w:val="24"/>
                <w:szCs w:val="24"/>
              </w:rPr>
            </w:pPr>
            <w:r>
              <w:rPr>
                <w:sz w:val="24"/>
                <w:szCs w:val="24"/>
              </w:rPr>
              <w:t>Choose assessments and interventions that fit with the priorities, goals and personal and social context of the service user.</w:t>
            </w:r>
          </w:p>
          <w:p w14:paraId="538A81A7" w14:textId="77777777" w:rsidR="00B75590" w:rsidRDefault="00B75590" w:rsidP="00B75590">
            <w:pPr>
              <w:numPr>
                <w:ilvl w:val="0"/>
                <w:numId w:val="36"/>
              </w:numPr>
              <w:spacing w:after="0" w:line="240" w:lineRule="auto"/>
              <w:ind w:left="284" w:hanging="284"/>
              <w:jc w:val="both"/>
              <w:rPr>
                <w:sz w:val="24"/>
                <w:szCs w:val="24"/>
              </w:rPr>
            </w:pPr>
            <w:r>
              <w:rPr>
                <w:sz w:val="24"/>
                <w:szCs w:val="24"/>
              </w:rPr>
              <w:t>Recognise any limitations of their knowledge or practice and sought advice, support or training to address these gaps.</w:t>
            </w:r>
          </w:p>
          <w:p w14:paraId="039CB4E5" w14:textId="77777777" w:rsidR="00B75590" w:rsidRDefault="00B75590" w:rsidP="00B75590">
            <w:pPr>
              <w:numPr>
                <w:ilvl w:val="0"/>
                <w:numId w:val="36"/>
              </w:numPr>
              <w:spacing w:after="0" w:line="240" w:lineRule="auto"/>
              <w:ind w:left="284" w:hanging="284"/>
              <w:jc w:val="both"/>
              <w:rPr>
                <w:sz w:val="24"/>
                <w:szCs w:val="24"/>
              </w:rPr>
            </w:pPr>
            <w:r>
              <w:rPr>
                <w:sz w:val="24"/>
                <w:szCs w:val="24"/>
              </w:rPr>
              <w:t>Undertake only those interventions which are within the scope of their practice and agreed as good practice within their clinical area of practice</w:t>
            </w:r>
          </w:p>
          <w:p w14:paraId="2DD464C6" w14:textId="77777777" w:rsidR="00B75590" w:rsidRDefault="00B75590" w:rsidP="00B75590">
            <w:pPr>
              <w:numPr>
                <w:ilvl w:val="0"/>
                <w:numId w:val="36"/>
              </w:numPr>
              <w:spacing w:after="0" w:line="240" w:lineRule="auto"/>
              <w:ind w:left="284" w:hanging="284"/>
              <w:rPr>
                <w:sz w:val="24"/>
                <w:szCs w:val="24"/>
              </w:rPr>
            </w:pPr>
            <w:r>
              <w:rPr>
                <w:sz w:val="24"/>
                <w:szCs w:val="24"/>
              </w:rPr>
              <w:t>Articulate their clinical reasoning relating to any decisions and actions?</w:t>
            </w:r>
          </w:p>
        </w:tc>
        <w:tc>
          <w:tcPr>
            <w:tcW w:w="567" w:type="dxa"/>
            <w:tcBorders>
              <w:top w:val="single" w:sz="4" w:space="0" w:color="auto"/>
              <w:left w:val="single" w:sz="4" w:space="0" w:color="auto"/>
              <w:bottom w:val="single" w:sz="4" w:space="0" w:color="auto"/>
              <w:right w:val="single" w:sz="4" w:space="0" w:color="auto"/>
            </w:tcBorders>
          </w:tcPr>
          <w:p w14:paraId="482AC085" w14:textId="77777777" w:rsidR="00B75590" w:rsidRDefault="00B75590">
            <w:pPr>
              <w:spacing w:after="0" w:line="240" w:lineRule="auto"/>
              <w:rPr>
                <w:sz w:val="24"/>
                <w:szCs w:val="24"/>
              </w:rPr>
            </w:pPr>
          </w:p>
          <w:p w14:paraId="2B2877D3" w14:textId="77777777" w:rsidR="00B75590" w:rsidRDefault="00B75590">
            <w:pPr>
              <w:spacing w:after="0" w:line="240" w:lineRule="auto"/>
              <w:rPr>
                <w:sz w:val="24"/>
                <w:szCs w:val="24"/>
              </w:rPr>
            </w:pPr>
            <w:r>
              <w:rPr>
                <w:sz w:val="24"/>
                <w:szCs w:val="24"/>
              </w:rPr>
              <w:t>Y</w:t>
            </w:r>
          </w:p>
          <w:p w14:paraId="4A899465" w14:textId="77777777" w:rsidR="00B75590" w:rsidRDefault="00B75590">
            <w:pPr>
              <w:spacing w:after="0" w:line="240" w:lineRule="auto"/>
              <w:rPr>
                <w:sz w:val="24"/>
                <w:szCs w:val="24"/>
              </w:rPr>
            </w:pPr>
          </w:p>
          <w:p w14:paraId="1B0ED01E" w14:textId="77777777" w:rsidR="00B75590" w:rsidRDefault="00B75590">
            <w:pPr>
              <w:spacing w:after="0" w:line="240" w:lineRule="auto"/>
              <w:rPr>
                <w:sz w:val="24"/>
                <w:szCs w:val="24"/>
              </w:rPr>
            </w:pPr>
          </w:p>
          <w:p w14:paraId="2252D82E" w14:textId="77777777" w:rsidR="00B75590" w:rsidRDefault="00B75590">
            <w:pPr>
              <w:spacing w:after="0" w:line="240" w:lineRule="auto"/>
              <w:rPr>
                <w:sz w:val="24"/>
                <w:szCs w:val="24"/>
              </w:rPr>
            </w:pPr>
          </w:p>
          <w:p w14:paraId="5F3C28E9" w14:textId="77777777" w:rsidR="00B75590" w:rsidRDefault="00B75590">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21FA686F" w14:textId="77777777" w:rsidR="00B75590" w:rsidRDefault="00B75590">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1E85327C" w14:textId="77777777" w:rsidR="00B75590" w:rsidRDefault="00B75590">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76EE6F73" w14:textId="77777777" w:rsidR="00B75590" w:rsidRDefault="00B75590">
            <w:pPr>
              <w:spacing w:after="0" w:line="240" w:lineRule="auto"/>
              <w:rPr>
                <w:sz w:val="24"/>
                <w:szCs w:val="24"/>
              </w:rPr>
            </w:pPr>
          </w:p>
          <w:p w14:paraId="343675A8" w14:textId="77777777" w:rsidR="00B75590" w:rsidRDefault="00B75590">
            <w:pPr>
              <w:spacing w:after="0" w:line="240" w:lineRule="auto"/>
              <w:rPr>
                <w:sz w:val="24"/>
                <w:szCs w:val="24"/>
              </w:rPr>
            </w:pPr>
            <w:r>
              <w:rPr>
                <w:sz w:val="24"/>
                <w:szCs w:val="24"/>
              </w:rPr>
              <w:t xml:space="preserve">- Form of assessment based on service norms, with PEOP model of choice. </w:t>
            </w:r>
          </w:p>
          <w:p w14:paraId="284C70A5" w14:textId="77777777" w:rsidR="00B75590" w:rsidRDefault="00B75590">
            <w:pPr>
              <w:spacing w:after="0" w:line="240" w:lineRule="auto"/>
              <w:rPr>
                <w:sz w:val="24"/>
                <w:szCs w:val="24"/>
              </w:rPr>
            </w:pPr>
            <w:r>
              <w:rPr>
                <w:sz w:val="24"/>
                <w:szCs w:val="24"/>
              </w:rPr>
              <w:lastRenderedPageBreak/>
              <w:t>- Assessments, Intervention and onward referral specific to What Matters to patient.</w:t>
            </w:r>
          </w:p>
          <w:p w14:paraId="178A2FC7" w14:textId="77777777" w:rsidR="00B75590" w:rsidRDefault="00B75590">
            <w:pPr>
              <w:spacing w:after="0" w:line="240" w:lineRule="auto"/>
              <w:rPr>
                <w:sz w:val="24"/>
                <w:szCs w:val="24"/>
              </w:rPr>
            </w:pPr>
            <w:r>
              <w:rPr>
                <w:sz w:val="24"/>
                <w:szCs w:val="24"/>
              </w:rPr>
              <w:t xml:space="preserve">- All aspects of visit in keeping with scope of practice and area of practice. </w:t>
            </w:r>
          </w:p>
          <w:p w14:paraId="2B57A3DC" w14:textId="77777777" w:rsidR="00B75590" w:rsidRDefault="00B75590">
            <w:pPr>
              <w:spacing w:after="0" w:line="240" w:lineRule="auto"/>
              <w:rPr>
                <w:sz w:val="24"/>
                <w:szCs w:val="24"/>
              </w:rPr>
            </w:pPr>
            <w:r>
              <w:rPr>
                <w:sz w:val="24"/>
                <w:szCs w:val="24"/>
              </w:rPr>
              <w:t>- Clear clinical reasoning given and communicated.</w:t>
            </w:r>
          </w:p>
        </w:tc>
      </w:tr>
      <w:tr w:rsidR="00B75590" w14:paraId="568ACD4E"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1E15285F" w14:textId="77777777" w:rsidR="00B75590" w:rsidRDefault="00B75590">
            <w:pPr>
              <w:spacing w:after="0" w:line="240" w:lineRule="auto"/>
              <w:jc w:val="both"/>
              <w:rPr>
                <w:i/>
                <w:sz w:val="24"/>
                <w:szCs w:val="24"/>
              </w:rPr>
            </w:pPr>
            <w:r>
              <w:rPr>
                <w:b/>
                <w:i/>
                <w:sz w:val="24"/>
                <w:szCs w:val="24"/>
              </w:rPr>
              <w:lastRenderedPageBreak/>
              <w:t xml:space="preserve">Records and follow up: </w:t>
            </w:r>
            <w:r>
              <w:rPr>
                <w:i/>
                <w:sz w:val="24"/>
                <w:szCs w:val="24"/>
              </w:rPr>
              <w:t>Did the</w:t>
            </w:r>
            <w:r>
              <w:rPr>
                <w:b/>
                <w:i/>
                <w:sz w:val="24"/>
                <w:szCs w:val="24"/>
              </w:rPr>
              <w:t xml:space="preserve"> </w:t>
            </w:r>
            <w:r>
              <w:rPr>
                <w:i/>
                <w:sz w:val="24"/>
                <w:szCs w:val="24"/>
              </w:rPr>
              <w:t>OT  maintain records and follow up any liaison, referral or required actions following the assessment/ intervention</w:t>
            </w:r>
          </w:p>
          <w:p w14:paraId="2CBA7D75" w14:textId="77777777" w:rsidR="00B75590" w:rsidRDefault="00B75590">
            <w:pPr>
              <w:spacing w:after="0" w:line="240" w:lineRule="auto"/>
              <w:jc w:val="both"/>
              <w:rPr>
                <w:b/>
                <w:sz w:val="24"/>
                <w:szCs w:val="24"/>
              </w:rPr>
            </w:pPr>
            <w:r>
              <w:rPr>
                <w:b/>
                <w:sz w:val="24"/>
                <w:szCs w:val="24"/>
              </w:rPr>
              <w:t>How they:</w:t>
            </w:r>
          </w:p>
          <w:p w14:paraId="096BCD25" w14:textId="77777777" w:rsidR="00B75590" w:rsidRDefault="00B75590" w:rsidP="00B75590">
            <w:pPr>
              <w:numPr>
                <w:ilvl w:val="0"/>
                <w:numId w:val="37"/>
              </w:numPr>
              <w:spacing w:after="0" w:line="240" w:lineRule="auto"/>
              <w:ind w:left="284" w:hanging="284"/>
              <w:jc w:val="both"/>
              <w:rPr>
                <w:sz w:val="24"/>
                <w:szCs w:val="24"/>
              </w:rPr>
            </w:pPr>
            <w:r>
              <w:rPr>
                <w:sz w:val="24"/>
                <w:szCs w:val="24"/>
              </w:rPr>
              <w:t>Communicate and work effectively with family / care-givers, other OT staff and members of the wider MDT to promote service user progress?</w:t>
            </w:r>
          </w:p>
          <w:p w14:paraId="07A9BD8A" w14:textId="77777777" w:rsidR="00B75590" w:rsidRDefault="00B75590" w:rsidP="00B75590">
            <w:pPr>
              <w:numPr>
                <w:ilvl w:val="0"/>
                <w:numId w:val="37"/>
              </w:numPr>
              <w:spacing w:after="0" w:line="240" w:lineRule="auto"/>
              <w:ind w:left="284" w:hanging="284"/>
              <w:jc w:val="both"/>
              <w:rPr>
                <w:sz w:val="24"/>
                <w:szCs w:val="24"/>
              </w:rPr>
            </w:pPr>
            <w:r>
              <w:rPr>
                <w:sz w:val="24"/>
                <w:szCs w:val="24"/>
              </w:rPr>
              <w:t>Ensure that any tasks are delegated only to those staff who are competent to undertake them and where the role is within their scope of practice?</w:t>
            </w:r>
          </w:p>
          <w:p w14:paraId="15D91A59" w14:textId="77777777" w:rsidR="00B75590" w:rsidRDefault="00B75590" w:rsidP="00B75590">
            <w:pPr>
              <w:numPr>
                <w:ilvl w:val="0"/>
                <w:numId w:val="37"/>
              </w:numPr>
              <w:spacing w:after="0" w:line="240" w:lineRule="auto"/>
              <w:ind w:left="284" w:hanging="284"/>
              <w:jc w:val="both"/>
              <w:rPr>
                <w:sz w:val="24"/>
                <w:szCs w:val="24"/>
              </w:rPr>
            </w:pPr>
            <w:r>
              <w:rPr>
                <w:sz w:val="24"/>
                <w:szCs w:val="24"/>
              </w:rPr>
              <w:t>Record the assessment / intervention in a written format adhering to standards of record keeping</w:t>
            </w:r>
          </w:p>
        </w:tc>
        <w:tc>
          <w:tcPr>
            <w:tcW w:w="567" w:type="dxa"/>
            <w:tcBorders>
              <w:top w:val="single" w:sz="4" w:space="0" w:color="auto"/>
              <w:left w:val="single" w:sz="4" w:space="0" w:color="auto"/>
              <w:bottom w:val="single" w:sz="4" w:space="0" w:color="auto"/>
              <w:right w:val="single" w:sz="4" w:space="0" w:color="auto"/>
            </w:tcBorders>
          </w:tcPr>
          <w:p w14:paraId="44D4792F" w14:textId="77777777" w:rsidR="00B75590" w:rsidRDefault="00B75590">
            <w:pPr>
              <w:spacing w:after="0" w:line="240" w:lineRule="auto"/>
              <w:rPr>
                <w:sz w:val="24"/>
                <w:szCs w:val="24"/>
              </w:rPr>
            </w:pPr>
          </w:p>
          <w:p w14:paraId="2639EA66" w14:textId="77777777" w:rsidR="00B75590" w:rsidRDefault="00B75590">
            <w:pPr>
              <w:spacing w:after="0" w:line="240" w:lineRule="auto"/>
              <w:rPr>
                <w:sz w:val="24"/>
                <w:szCs w:val="24"/>
              </w:rPr>
            </w:pPr>
            <w:r>
              <w:rPr>
                <w:sz w:val="24"/>
                <w:szCs w:val="24"/>
              </w:rPr>
              <w:t>Y</w:t>
            </w:r>
          </w:p>
          <w:p w14:paraId="16E21B3B" w14:textId="77777777" w:rsidR="00B75590" w:rsidRDefault="00B75590">
            <w:pPr>
              <w:spacing w:after="0" w:line="240" w:lineRule="auto"/>
              <w:rPr>
                <w:sz w:val="24"/>
                <w:szCs w:val="24"/>
              </w:rPr>
            </w:pPr>
          </w:p>
          <w:p w14:paraId="7B3B678B" w14:textId="77777777" w:rsidR="00B75590" w:rsidRDefault="00B75590">
            <w:pPr>
              <w:spacing w:after="0" w:line="240" w:lineRule="auto"/>
              <w:rPr>
                <w:sz w:val="24"/>
                <w:szCs w:val="24"/>
              </w:rPr>
            </w:pPr>
          </w:p>
          <w:p w14:paraId="310039C8" w14:textId="77777777" w:rsidR="00B75590" w:rsidRDefault="00B75590">
            <w:pPr>
              <w:spacing w:after="0" w:line="240" w:lineRule="auto"/>
              <w:rPr>
                <w:sz w:val="24"/>
                <w:szCs w:val="24"/>
              </w:rPr>
            </w:pPr>
          </w:p>
          <w:p w14:paraId="70B571EA" w14:textId="77777777" w:rsidR="00B75590" w:rsidRDefault="00B75590">
            <w:pPr>
              <w:spacing w:after="0" w:line="240" w:lineRule="auto"/>
              <w:rPr>
                <w:sz w:val="24"/>
                <w:szCs w:val="24"/>
              </w:rPr>
            </w:pPr>
          </w:p>
          <w:p w14:paraId="7BE00A0D" w14:textId="77777777" w:rsidR="00B75590" w:rsidRDefault="00B75590">
            <w:pPr>
              <w:spacing w:after="0" w:line="240" w:lineRule="auto"/>
              <w:rPr>
                <w:sz w:val="24"/>
                <w:szCs w:val="24"/>
              </w:rPr>
            </w:pPr>
          </w:p>
          <w:p w14:paraId="5CEE923A" w14:textId="77777777" w:rsidR="00B75590" w:rsidRDefault="00B75590">
            <w:pPr>
              <w:spacing w:after="0" w:line="240" w:lineRule="auto"/>
              <w:rPr>
                <w:sz w:val="24"/>
                <w:szCs w:val="24"/>
              </w:rPr>
            </w:pPr>
          </w:p>
          <w:p w14:paraId="476C9E80" w14:textId="77777777" w:rsidR="00B75590" w:rsidRDefault="00B75590">
            <w:pPr>
              <w:spacing w:after="0" w:line="240" w:lineRule="auto"/>
              <w:rPr>
                <w:sz w:val="24"/>
                <w:szCs w:val="24"/>
              </w:rPr>
            </w:pPr>
          </w:p>
          <w:p w14:paraId="2D096FC4" w14:textId="77777777" w:rsidR="00B75590" w:rsidRDefault="00B75590">
            <w:pPr>
              <w:spacing w:after="0" w:line="240" w:lineRule="auto"/>
              <w:rPr>
                <w:sz w:val="24"/>
                <w:szCs w:val="24"/>
              </w:rPr>
            </w:pPr>
          </w:p>
          <w:p w14:paraId="5E116ED2" w14:textId="77777777" w:rsidR="00B75590" w:rsidRDefault="00B75590">
            <w:pPr>
              <w:spacing w:after="0" w:line="240" w:lineRule="auto"/>
              <w:rPr>
                <w:sz w:val="24"/>
                <w:szCs w:val="24"/>
              </w:rPr>
            </w:pPr>
          </w:p>
          <w:p w14:paraId="5DD5461B" w14:textId="77777777" w:rsidR="00B75590" w:rsidRDefault="00B75590">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59EF4F27" w14:textId="77777777" w:rsidR="00B75590" w:rsidRDefault="00B75590">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4CBC60BC" w14:textId="77777777" w:rsidR="00B75590" w:rsidRDefault="00B75590">
            <w:pPr>
              <w:spacing w:after="0" w:line="240" w:lineRule="auto"/>
              <w:rPr>
                <w:sz w:val="24"/>
                <w:szCs w:val="24"/>
              </w:rPr>
            </w:pPr>
          </w:p>
          <w:p w14:paraId="71D7F6C4" w14:textId="77777777" w:rsidR="00B75590" w:rsidRDefault="00B75590">
            <w:pPr>
              <w:spacing w:after="0" w:line="240" w:lineRule="auto"/>
              <w:rPr>
                <w:sz w:val="24"/>
                <w:szCs w:val="24"/>
              </w:rPr>
            </w:pPr>
          </w:p>
          <w:p w14:paraId="0522C1AE" w14:textId="77777777" w:rsidR="00B75590" w:rsidRDefault="00B75590">
            <w:pPr>
              <w:spacing w:after="0" w:line="240" w:lineRule="auto"/>
              <w:rPr>
                <w:sz w:val="24"/>
                <w:szCs w:val="24"/>
              </w:rPr>
            </w:pPr>
          </w:p>
          <w:p w14:paraId="216CE915" w14:textId="77777777" w:rsidR="00B75590" w:rsidRDefault="00B75590">
            <w:pPr>
              <w:spacing w:after="0" w:line="240" w:lineRule="auto"/>
              <w:rPr>
                <w:sz w:val="24"/>
                <w:szCs w:val="24"/>
              </w:rPr>
            </w:pPr>
          </w:p>
          <w:p w14:paraId="6A369F4C" w14:textId="77777777" w:rsidR="00B75590" w:rsidRDefault="00B75590">
            <w:pPr>
              <w:spacing w:after="0" w:line="240" w:lineRule="auto"/>
              <w:rPr>
                <w:sz w:val="24"/>
                <w:szCs w:val="24"/>
              </w:rPr>
            </w:pPr>
          </w:p>
          <w:p w14:paraId="4C8A0A30" w14:textId="77777777" w:rsidR="00B75590" w:rsidRDefault="00B75590">
            <w:pPr>
              <w:spacing w:after="0" w:line="240" w:lineRule="auto"/>
              <w:rPr>
                <w:sz w:val="24"/>
                <w:szCs w:val="24"/>
              </w:rPr>
            </w:pPr>
          </w:p>
          <w:p w14:paraId="66B5BCA3" w14:textId="77777777" w:rsidR="00B75590" w:rsidRDefault="00B75590">
            <w:pPr>
              <w:spacing w:after="0" w:line="240" w:lineRule="auto"/>
              <w:rPr>
                <w:sz w:val="24"/>
                <w:szCs w:val="24"/>
              </w:rPr>
            </w:pPr>
          </w:p>
          <w:p w14:paraId="651293F3" w14:textId="77777777" w:rsidR="00B75590" w:rsidRDefault="00B75590">
            <w:pPr>
              <w:spacing w:after="0" w:line="240" w:lineRule="auto"/>
              <w:rPr>
                <w:sz w:val="24"/>
                <w:szCs w:val="24"/>
              </w:rPr>
            </w:pPr>
          </w:p>
          <w:p w14:paraId="14C2D035" w14:textId="77777777" w:rsidR="00B75590" w:rsidRDefault="00B75590">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10BA4F8F" w14:textId="77777777" w:rsidR="00B75590" w:rsidRDefault="00B75590">
            <w:pPr>
              <w:spacing w:after="0" w:line="240" w:lineRule="auto"/>
              <w:rPr>
                <w:sz w:val="24"/>
                <w:szCs w:val="24"/>
              </w:rPr>
            </w:pPr>
            <w:r>
              <w:rPr>
                <w:sz w:val="24"/>
                <w:szCs w:val="24"/>
              </w:rPr>
              <w:t>- Clear documentation in the form of PEOP as initial assessment. Detailed and encompassing pertinent details of visit, person and future agreed planning and goals.</w:t>
            </w:r>
          </w:p>
        </w:tc>
      </w:tr>
      <w:tr w:rsidR="00B75590" w14:paraId="2108B5C0" w14:textId="77777777" w:rsidTr="004B3402">
        <w:tc>
          <w:tcPr>
            <w:tcW w:w="15276" w:type="dxa"/>
            <w:gridSpan w:val="5"/>
            <w:tcBorders>
              <w:top w:val="single" w:sz="4" w:space="0" w:color="auto"/>
              <w:left w:val="single" w:sz="4" w:space="0" w:color="auto"/>
              <w:bottom w:val="single" w:sz="4" w:space="0" w:color="auto"/>
              <w:right w:val="single" w:sz="4" w:space="0" w:color="auto"/>
            </w:tcBorders>
          </w:tcPr>
          <w:p w14:paraId="25F3178F" w14:textId="77777777" w:rsidR="00B75590" w:rsidRDefault="00B75590">
            <w:pPr>
              <w:spacing w:after="0" w:line="240" w:lineRule="auto"/>
              <w:rPr>
                <w:b/>
                <w:i/>
                <w:sz w:val="24"/>
                <w:szCs w:val="24"/>
              </w:rPr>
            </w:pPr>
            <w:r>
              <w:rPr>
                <w:b/>
                <w:i/>
                <w:sz w:val="24"/>
                <w:szCs w:val="24"/>
              </w:rPr>
              <w:t>Any other comments/ discussions:</w:t>
            </w:r>
          </w:p>
          <w:p w14:paraId="79DB83D7" w14:textId="77777777" w:rsidR="00B75590" w:rsidRDefault="00B75590">
            <w:pPr>
              <w:spacing w:after="0" w:line="240" w:lineRule="auto"/>
              <w:rPr>
                <w:sz w:val="24"/>
                <w:szCs w:val="24"/>
              </w:rPr>
            </w:pPr>
          </w:p>
          <w:p w14:paraId="755DC677" w14:textId="77777777" w:rsidR="00B75590" w:rsidRDefault="00B75590">
            <w:pPr>
              <w:spacing w:after="0" w:line="240" w:lineRule="auto"/>
              <w:rPr>
                <w:sz w:val="24"/>
                <w:szCs w:val="24"/>
              </w:rPr>
            </w:pPr>
          </w:p>
          <w:p w14:paraId="2993AAB5" w14:textId="77777777" w:rsidR="00B75590" w:rsidRDefault="00B75590">
            <w:pPr>
              <w:spacing w:after="0" w:line="240" w:lineRule="auto"/>
              <w:rPr>
                <w:sz w:val="24"/>
                <w:szCs w:val="24"/>
              </w:rPr>
            </w:pPr>
          </w:p>
        </w:tc>
      </w:tr>
    </w:tbl>
    <w:p w14:paraId="663151FA" w14:textId="77777777" w:rsidR="00B75590" w:rsidRDefault="00B75590" w:rsidP="004B3402">
      <w:pPr>
        <w:spacing w:after="0" w:line="240" w:lineRule="auto"/>
      </w:pPr>
    </w:p>
    <w:p w14:paraId="0D22CBC0" w14:textId="77777777" w:rsidR="00B75590" w:rsidRDefault="00B75590" w:rsidP="004B3402">
      <w:pPr>
        <w:spacing w:after="0" w:line="240" w:lineRule="auto"/>
        <w:ind w:left="-709"/>
        <w:rPr>
          <w:rFonts w:cs="Arial"/>
          <w:b/>
        </w:rPr>
      </w:pPr>
    </w:p>
    <w:p w14:paraId="0AEF35C2" w14:textId="77777777" w:rsidR="00B75590" w:rsidRDefault="00B75590" w:rsidP="00536AEA">
      <w:pPr>
        <w:spacing w:after="0" w:line="240" w:lineRule="auto"/>
        <w:ind w:left="-709"/>
        <w:rPr>
          <w:rFonts w:cs="Arial"/>
          <w:b/>
        </w:rPr>
      </w:pPr>
      <w:r>
        <w:rPr>
          <w:rFonts w:cs="Arial"/>
          <w:b/>
        </w:rPr>
        <w:t>Observed OT: Carly Pook</w:t>
      </w:r>
    </w:p>
    <w:p w14:paraId="15EDFF03" w14:textId="77777777" w:rsidR="00B75590" w:rsidRDefault="00B75590" w:rsidP="004B3402">
      <w:pPr>
        <w:spacing w:after="0" w:line="240" w:lineRule="auto"/>
        <w:ind w:left="-709"/>
        <w:rPr>
          <w:rFonts w:cs="Arial"/>
          <w:b/>
        </w:rPr>
      </w:pPr>
    </w:p>
    <w:p w14:paraId="665CDE05" w14:textId="77777777" w:rsidR="00B75590" w:rsidRDefault="00B75590" w:rsidP="004B3402">
      <w:pPr>
        <w:spacing w:after="0" w:line="240" w:lineRule="auto"/>
        <w:ind w:left="-709"/>
        <w:rPr>
          <w:rFonts w:cs="Arial"/>
          <w:b/>
        </w:rPr>
      </w:pPr>
    </w:p>
    <w:p w14:paraId="13BE4E0B" w14:textId="77777777" w:rsidR="00B75590" w:rsidRDefault="00B75590" w:rsidP="007D2E44">
      <w:pPr>
        <w:spacing w:after="0" w:line="240" w:lineRule="auto"/>
        <w:ind w:left="-709"/>
        <w:rPr>
          <w:rFonts w:cs="Arial"/>
          <w:b/>
        </w:rPr>
      </w:pPr>
      <w:r>
        <w:rPr>
          <w:rFonts w:cs="Arial"/>
          <w:b/>
        </w:rPr>
        <w:t>OT Observing: Elliot Keefe Date 16/07/25</w:t>
      </w:r>
    </w:p>
    <w:p w14:paraId="06C4C8E0" w14:textId="77777777" w:rsidR="00B75590" w:rsidRDefault="00B75590"/>
    <w:p w14:paraId="4BF371FA" w14:textId="77777777" w:rsidR="003349BF" w:rsidRDefault="003349BF" w:rsidP="004B3402">
      <w:pPr>
        <w:spacing w:after="0" w:line="240" w:lineRule="auto"/>
        <w:rPr>
          <w:b/>
          <w:sz w:val="28"/>
          <w:szCs w:val="28"/>
        </w:rPr>
      </w:pPr>
      <w:r>
        <w:rPr>
          <w:b/>
          <w:sz w:val="28"/>
          <w:szCs w:val="28"/>
        </w:rPr>
        <w:t>Occupational Therapist Support Worker: Observation of Practice</w:t>
      </w:r>
    </w:p>
    <w:p w14:paraId="55685EDB" w14:textId="77777777" w:rsidR="003349BF" w:rsidRDefault="003349BF" w:rsidP="004B3402">
      <w:pPr>
        <w:spacing w:after="0" w:line="240" w:lineRule="auto"/>
      </w:pPr>
    </w:p>
    <w:tbl>
      <w:tblPr>
        <w:tblpPr w:leftFromText="180" w:rightFromText="180" w:vertAnchor="text" w:tblpX="-601" w:tblpY="1"/>
        <w:tblOverlap w:val="neve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01"/>
      </w:tblGrid>
      <w:tr w:rsidR="003349BF" w14:paraId="55368038" w14:textId="77777777" w:rsidTr="004B3402">
        <w:trPr>
          <w:trHeight w:val="3251"/>
        </w:trPr>
        <w:tc>
          <w:tcPr>
            <w:tcW w:w="15701" w:type="dxa"/>
            <w:tcBorders>
              <w:top w:val="single" w:sz="4" w:space="0" w:color="auto"/>
              <w:left w:val="single" w:sz="4" w:space="0" w:color="auto"/>
              <w:bottom w:val="single" w:sz="4" w:space="0" w:color="auto"/>
              <w:right w:val="single" w:sz="4" w:space="0" w:color="auto"/>
            </w:tcBorders>
          </w:tcPr>
          <w:p w14:paraId="200BEC00" w14:textId="77777777" w:rsidR="003349BF" w:rsidRDefault="003349BF">
            <w:pPr>
              <w:spacing w:after="0" w:line="240" w:lineRule="auto"/>
              <w:rPr>
                <w:b/>
                <w:i/>
              </w:rPr>
            </w:pPr>
            <w:r>
              <w:rPr>
                <w:b/>
                <w:i/>
              </w:rPr>
              <w:t xml:space="preserve">Name of individual OTSW being observed: Carly Pook        </w:t>
            </w:r>
          </w:p>
          <w:p w14:paraId="046979D2" w14:textId="77777777" w:rsidR="003349BF" w:rsidRDefault="003349BF">
            <w:pPr>
              <w:spacing w:after="0" w:line="240" w:lineRule="auto"/>
              <w:rPr>
                <w:b/>
                <w:i/>
              </w:rPr>
            </w:pPr>
          </w:p>
          <w:p w14:paraId="5D731B25" w14:textId="77777777" w:rsidR="003349BF" w:rsidRDefault="003349BF" w:rsidP="007D2E44">
            <w:pPr>
              <w:spacing w:after="0" w:line="240" w:lineRule="auto"/>
            </w:pPr>
            <w:r>
              <w:rPr>
                <w:b/>
                <w:i/>
              </w:rPr>
              <w:t>Date of observation:  16/12/2025</w:t>
            </w:r>
          </w:p>
          <w:p w14:paraId="23E53A94" w14:textId="77777777" w:rsidR="003349BF" w:rsidRDefault="003349BF">
            <w:pPr>
              <w:spacing w:after="0" w:line="240" w:lineRule="auto"/>
            </w:pPr>
          </w:p>
          <w:p w14:paraId="2C04F4F7" w14:textId="77777777" w:rsidR="003349BF" w:rsidRDefault="003349BF" w:rsidP="00520D55">
            <w:pPr>
              <w:spacing w:after="0" w:line="240" w:lineRule="auto"/>
            </w:pPr>
          </w:p>
        </w:tc>
      </w:tr>
    </w:tbl>
    <w:p w14:paraId="26E1D20A" w14:textId="77777777" w:rsidR="003349BF" w:rsidRDefault="003349BF" w:rsidP="004B3402">
      <w:pPr>
        <w:spacing w:after="0" w:line="240" w:lineRule="auto"/>
      </w:pPr>
    </w:p>
    <w:tbl>
      <w:tblPr>
        <w:tblW w:w="1527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7"/>
        <w:gridCol w:w="571"/>
        <w:gridCol w:w="673"/>
        <w:gridCol w:w="603"/>
        <w:gridCol w:w="7052"/>
      </w:tblGrid>
      <w:tr w:rsidR="003349BF" w14:paraId="7B911DA7" w14:textId="77777777" w:rsidTr="004B3402">
        <w:trPr>
          <w:tblHeader/>
        </w:trPr>
        <w:tc>
          <w:tcPr>
            <w:tcW w:w="6379" w:type="dxa"/>
            <w:tcBorders>
              <w:top w:val="single" w:sz="4" w:space="0" w:color="auto"/>
              <w:left w:val="single" w:sz="4" w:space="0" w:color="auto"/>
              <w:bottom w:val="single" w:sz="4" w:space="0" w:color="auto"/>
              <w:right w:val="single" w:sz="4" w:space="0" w:color="auto"/>
            </w:tcBorders>
            <w:hideMark/>
          </w:tcPr>
          <w:p w14:paraId="4043A07A" w14:textId="77777777" w:rsidR="003349BF" w:rsidRDefault="003349BF">
            <w:pPr>
              <w:spacing w:after="0" w:line="240" w:lineRule="auto"/>
              <w:rPr>
                <w:sz w:val="24"/>
                <w:szCs w:val="24"/>
              </w:rPr>
            </w:pPr>
            <w:r>
              <w:rPr>
                <w:sz w:val="24"/>
                <w:szCs w:val="24"/>
              </w:rPr>
              <w:t>Standard - did the individual OTSW?</w:t>
            </w:r>
          </w:p>
        </w:tc>
        <w:tc>
          <w:tcPr>
            <w:tcW w:w="567" w:type="dxa"/>
            <w:tcBorders>
              <w:top w:val="single" w:sz="4" w:space="0" w:color="auto"/>
              <w:left w:val="single" w:sz="4" w:space="0" w:color="auto"/>
              <w:bottom w:val="single" w:sz="4" w:space="0" w:color="auto"/>
              <w:right w:val="single" w:sz="4" w:space="0" w:color="auto"/>
            </w:tcBorders>
            <w:hideMark/>
          </w:tcPr>
          <w:p w14:paraId="7D702FCC" w14:textId="77777777" w:rsidR="003349BF" w:rsidRDefault="003349BF">
            <w:pPr>
              <w:spacing w:after="0" w:line="240" w:lineRule="auto"/>
              <w:rPr>
                <w:sz w:val="24"/>
                <w:szCs w:val="24"/>
              </w:rPr>
            </w:pPr>
            <w:r>
              <w:rPr>
                <w:sz w:val="24"/>
                <w:szCs w:val="24"/>
              </w:rPr>
              <w:t>Yes</w:t>
            </w:r>
          </w:p>
        </w:tc>
        <w:tc>
          <w:tcPr>
            <w:tcW w:w="673" w:type="dxa"/>
            <w:tcBorders>
              <w:top w:val="single" w:sz="4" w:space="0" w:color="auto"/>
              <w:left w:val="single" w:sz="4" w:space="0" w:color="auto"/>
              <w:bottom w:val="single" w:sz="4" w:space="0" w:color="auto"/>
              <w:right w:val="single" w:sz="4" w:space="0" w:color="auto"/>
            </w:tcBorders>
            <w:hideMark/>
          </w:tcPr>
          <w:p w14:paraId="53E6B040" w14:textId="77777777" w:rsidR="003349BF" w:rsidRDefault="003349BF">
            <w:pPr>
              <w:spacing w:after="0" w:line="240" w:lineRule="auto"/>
              <w:rPr>
                <w:sz w:val="24"/>
                <w:szCs w:val="24"/>
              </w:rPr>
            </w:pPr>
            <w:r>
              <w:rPr>
                <w:sz w:val="24"/>
                <w:szCs w:val="24"/>
              </w:rPr>
              <w:t>No</w:t>
            </w:r>
          </w:p>
        </w:tc>
        <w:tc>
          <w:tcPr>
            <w:tcW w:w="603" w:type="dxa"/>
            <w:tcBorders>
              <w:top w:val="single" w:sz="4" w:space="0" w:color="auto"/>
              <w:left w:val="single" w:sz="4" w:space="0" w:color="auto"/>
              <w:bottom w:val="single" w:sz="4" w:space="0" w:color="auto"/>
              <w:right w:val="single" w:sz="4" w:space="0" w:color="auto"/>
            </w:tcBorders>
            <w:hideMark/>
          </w:tcPr>
          <w:p w14:paraId="54046CED" w14:textId="77777777" w:rsidR="003349BF" w:rsidRDefault="003349BF">
            <w:pPr>
              <w:spacing w:after="0" w:line="240" w:lineRule="auto"/>
              <w:rPr>
                <w:sz w:val="24"/>
                <w:szCs w:val="24"/>
              </w:rPr>
            </w:pPr>
            <w:r>
              <w:rPr>
                <w:sz w:val="24"/>
                <w:szCs w:val="24"/>
              </w:rPr>
              <w:t>N/A</w:t>
            </w:r>
          </w:p>
        </w:tc>
        <w:tc>
          <w:tcPr>
            <w:tcW w:w="7054" w:type="dxa"/>
            <w:tcBorders>
              <w:top w:val="single" w:sz="4" w:space="0" w:color="auto"/>
              <w:left w:val="single" w:sz="4" w:space="0" w:color="auto"/>
              <w:bottom w:val="single" w:sz="4" w:space="0" w:color="auto"/>
              <w:right w:val="single" w:sz="4" w:space="0" w:color="auto"/>
            </w:tcBorders>
            <w:hideMark/>
          </w:tcPr>
          <w:p w14:paraId="48D3AC98" w14:textId="77777777" w:rsidR="003349BF" w:rsidRDefault="003349BF">
            <w:pPr>
              <w:spacing w:after="0" w:line="240" w:lineRule="auto"/>
              <w:rPr>
                <w:sz w:val="24"/>
                <w:szCs w:val="24"/>
              </w:rPr>
            </w:pPr>
            <w:r>
              <w:rPr>
                <w:sz w:val="24"/>
                <w:szCs w:val="24"/>
              </w:rPr>
              <w:t>How did they do this- give examples- include any clinical reasoning</w:t>
            </w:r>
          </w:p>
        </w:tc>
      </w:tr>
      <w:tr w:rsidR="003349BF" w14:paraId="663083BA"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092B9917" w14:textId="77777777" w:rsidR="003349BF" w:rsidRDefault="003349BF">
            <w:pPr>
              <w:spacing w:after="0" w:line="240" w:lineRule="auto"/>
              <w:rPr>
                <w:i/>
                <w:sz w:val="24"/>
                <w:szCs w:val="24"/>
              </w:rPr>
            </w:pPr>
            <w:r>
              <w:rPr>
                <w:b/>
                <w:i/>
                <w:sz w:val="24"/>
                <w:szCs w:val="24"/>
              </w:rPr>
              <w:t>Preparation</w:t>
            </w:r>
            <w:r>
              <w:rPr>
                <w:sz w:val="24"/>
                <w:szCs w:val="24"/>
              </w:rPr>
              <w:t xml:space="preserve">- </w:t>
            </w:r>
            <w:r>
              <w:rPr>
                <w:i/>
                <w:sz w:val="24"/>
                <w:szCs w:val="24"/>
              </w:rPr>
              <w:t>Did the OTSW prepare for the assessment / intervention?</w:t>
            </w:r>
          </w:p>
          <w:p w14:paraId="689CBFED" w14:textId="77777777" w:rsidR="003349BF" w:rsidRDefault="003349BF">
            <w:pPr>
              <w:spacing w:after="0" w:line="240" w:lineRule="auto"/>
              <w:rPr>
                <w:b/>
                <w:sz w:val="24"/>
                <w:szCs w:val="24"/>
              </w:rPr>
            </w:pPr>
            <w:r>
              <w:rPr>
                <w:b/>
                <w:sz w:val="24"/>
                <w:szCs w:val="24"/>
              </w:rPr>
              <w:t>Consider how they:</w:t>
            </w:r>
          </w:p>
          <w:p w14:paraId="607BC641" w14:textId="77777777" w:rsidR="003349BF" w:rsidRDefault="003349BF" w:rsidP="003349BF">
            <w:pPr>
              <w:numPr>
                <w:ilvl w:val="0"/>
                <w:numId w:val="31"/>
              </w:numPr>
              <w:spacing w:after="0" w:line="240" w:lineRule="auto"/>
              <w:ind w:left="284" w:hanging="284"/>
              <w:rPr>
                <w:sz w:val="24"/>
                <w:szCs w:val="24"/>
              </w:rPr>
            </w:pPr>
            <w:r>
              <w:rPr>
                <w:sz w:val="24"/>
                <w:szCs w:val="24"/>
              </w:rPr>
              <w:lastRenderedPageBreak/>
              <w:t>Gather information from a range of sources</w:t>
            </w:r>
          </w:p>
          <w:p w14:paraId="07719FAE" w14:textId="77777777" w:rsidR="003349BF" w:rsidRDefault="003349BF" w:rsidP="003349BF">
            <w:pPr>
              <w:numPr>
                <w:ilvl w:val="0"/>
                <w:numId w:val="31"/>
              </w:numPr>
              <w:spacing w:after="0" w:line="240" w:lineRule="auto"/>
              <w:ind w:left="284" w:hanging="284"/>
              <w:rPr>
                <w:sz w:val="24"/>
                <w:szCs w:val="24"/>
              </w:rPr>
            </w:pPr>
            <w:r>
              <w:rPr>
                <w:sz w:val="24"/>
                <w:szCs w:val="24"/>
              </w:rPr>
              <w:t>Consider and address risk factors</w:t>
            </w:r>
          </w:p>
          <w:p w14:paraId="2D07978D" w14:textId="77777777" w:rsidR="003349BF" w:rsidRDefault="003349BF" w:rsidP="003349BF">
            <w:pPr>
              <w:numPr>
                <w:ilvl w:val="0"/>
                <w:numId w:val="31"/>
              </w:numPr>
              <w:spacing w:after="0" w:line="240" w:lineRule="auto"/>
              <w:ind w:left="284" w:hanging="284"/>
              <w:rPr>
                <w:sz w:val="24"/>
                <w:szCs w:val="24"/>
              </w:rPr>
            </w:pPr>
            <w:r>
              <w:rPr>
                <w:sz w:val="24"/>
                <w:szCs w:val="24"/>
              </w:rPr>
              <w:t>Identify resources /equipment required and availability</w:t>
            </w:r>
          </w:p>
          <w:p w14:paraId="174DBEB0" w14:textId="77777777" w:rsidR="003349BF" w:rsidRDefault="003349BF" w:rsidP="003349BF">
            <w:pPr>
              <w:numPr>
                <w:ilvl w:val="0"/>
                <w:numId w:val="31"/>
              </w:numPr>
              <w:spacing w:after="0" w:line="240" w:lineRule="auto"/>
              <w:ind w:left="284" w:hanging="284"/>
              <w:rPr>
                <w:sz w:val="24"/>
                <w:szCs w:val="24"/>
              </w:rPr>
            </w:pPr>
            <w:r>
              <w:rPr>
                <w:sz w:val="24"/>
                <w:szCs w:val="24"/>
              </w:rPr>
              <w:t xml:space="preserve">Choose a suitable environment for the activity to take place. </w:t>
            </w:r>
          </w:p>
          <w:p w14:paraId="1C991DD6" w14:textId="77777777" w:rsidR="003349BF" w:rsidRDefault="003349BF" w:rsidP="003349BF">
            <w:pPr>
              <w:numPr>
                <w:ilvl w:val="0"/>
                <w:numId w:val="31"/>
              </w:numPr>
              <w:spacing w:after="0" w:line="240" w:lineRule="auto"/>
              <w:ind w:left="284" w:hanging="284"/>
              <w:rPr>
                <w:sz w:val="24"/>
                <w:szCs w:val="24"/>
              </w:rPr>
            </w:pPr>
            <w:r>
              <w:rPr>
                <w:sz w:val="24"/>
                <w:szCs w:val="24"/>
              </w:rPr>
              <w:t xml:space="preserve">Explain the nature and reason for the assessment / intervention to the service user </w:t>
            </w:r>
          </w:p>
          <w:p w14:paraId="391A618D" w14:textId="77777777" w:rsidR="003349BF" w:rsidRDefault="003349BF" w:rsidP="003349BF">
            <w:pPr>
              <w:numPr>
                <w:ilvl w:val="0"/>
                <w:numId w:val="31"/>
              </w:numPr>
              <w:spacing w:after="0" w:line="240" w:lineRule="auto"/>
              <w:ind w:left="284" w:hanging="284"/>
              <w:rPr>
                <w:sz w:val="24"/>
                <w:szCs w:val="24"/>
              </w:rPr>
            </w:pPr>
            <w:r>
              <w:rPr>
                <w:sz w:val="24"/>
                <w:szCs w:val="24"/>
              </w:rPr>
              <w:t>Gain consent (assumes capacity / if capacity is an issue, discuss the situation with other members of the team and the service user’s carers</w:t>
            </w:r>
          </w:p>
        </w:tc>
        <w:tc>
          <w:tcPr>
            <w:tcW w:w="567" w:type="dxa"/>
            <w:tcBorders>
              <w:top w:val="single" w:sz="4" w:space="0" w:color="auto"/>
              <w:left w:val="single" w:sz="4" w:space="0" w:color="auto"/>
              <w:bottom w:val="single" w:sz="4" w:space="0" w:color="auto"/>
              <w:right w:val="single" w:sz="4" w:space="0" w:color="auto"/>
            </w:tcBorders>
          </w:tcPr>
          <w:p w14:paraId="441D2AA6" w14:textId="77777777" w:rsidR="003349BF" w:rsidRDefault="003349BF">
            <w:pPr>
              <w:spacing w:after="0" w:line="240" w:lineRule="auto"/>
              <w:rPr>
                <w:sz w:val="24"/>
                <w:szCs w:val="24"/>
              </w:rPr>
            </w:pPr>
          </w:p>
          <w:p w14:paraId="2DFA06A3" w14:textId="77777777" w:rsidR="003349BF" w:rsidRDefault="003349BF">
            <w:pPr>
              <w:spacing w:after="0" w:line="240" w:lineRule="auto"/>
              <w:rPr>
                <w:sz w:val="24"/>
                <w:szCs w:val="24"/>
              </w:rPr>
            </w:pPr>
          </w:p>
          <w:p w14:paraId="6BDD5701" w14:textId="77777777" w:rsidR="003349BF" w:rsidRDefault="003349BF">
            <w:pPr>
              <w:spacing w:after="0" w:line="240" w:lineRule="auto"/>
              <w:rPr>
                <w:sz w:val="24"/>
                <w:szCs w:val="24"/>
              </w:rPr>
            </w:pPr>
            <w:r>
              <w:rPr>
                <w:sz w:val="24"/>
                <w:szCs w:val="24"/>
              </w:rPr>
              <w:t>Y</w:t>
            </w:r>
          </w:p>
          <w:p w14:paraId="255FBF9F" w14:textId="77777777" w:rsidR="003349BF" w:rsidRDefault="003349BF" w:rsidP="007D2E44">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6546ECC8" w14:textId="77777777" w:rsidR="003349BF" w:rsidRDefault="003349BF">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6CF6B36F" w14:textId="77777777" w:rsidR="003349BF" w:rsidRDefault="003349BF">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4F4E900D" w14:textId="77777777" w:rsidR="003349BF" w:rsidRDefault="003349BF" w:rsidP="0081708F">
            <w:pPr>
              <w:spacing w:after="0" w:line="240" w:lineRule="auto"/>
              <w:rPr>
                <w:sz w:val="24"/>
                <w:szCs w:val="24"/>
              </w:rPr>
            </w:pPr>
          </w:p>
          <w:p w14:paraId="13F91DC3" w14:textId="77777777" w:rsidR="003349BF" w:rsidRDefault="003349BF" w:rsidP="007D2E44">
            <w:pPr>
              <w:spacing w:after="0" w:line="240" w:lineRule="auto"/>
              <w:rPr>
                <w:sz w:val="24"/>
                <w:szCs w:val="24"/>
              </w:rPr>
            </w:pPr>
          </w:p>
          <w:p w14:paraId="56F78FEA" w14:textId="77777777" w:rsidR="003349BF" w:rsidRDefault="003349BF" w:rsidP="007D2E44">
            <w:pPr>
              <w:spacing w:after="0" w:line="240" w:lineRule="auto"/>
              <w:rPr>
                <w:sz w:val="24"/>
                <w:szCs w:val="24"/>
              </w:rPr>
            </w:pPr>
            <w:r>
              <w:rPr>
                <w:sz w:val="24"/>
                <w:szCs w:val="24"/>
              </w:rPr>
              <w:lastRenderedPageBreak/>
              <w:t>OTSW complete assessments prior to visit to gather background information, discuss presenting concerns. OTSW documented holistic assessment including person, environment, occupation and risks in timely manner.</w:t>
            </w:r>
          </w:p>
          <w:p w14:paraId="7258E82F" w14:textId="77777777" w:rsidR="003349BF" w:rsidRDefault="003349BF" w:rsidP="007D2E44">
            <w:pPr>
              <w:spacing w:after="0" w:line="240" w:lineRule="auto"/>
              <w:rPr>
                <w:sz w:val="24"/>
                <w:szCs w:val="24"/>
              </w:rPr>
            </w:pPr>
          </w:p>
          <w:p w14:paraId="57D04DA8" w14:textId="77777777" w:rsidR="003349BF" w:rsidRDefault="003349BF" w:rsidP="007D2E44">
            <w:pPr>
              <w:spacing w:after="0" w:line="240" w:lineRule="auto"/>
              <w:rPr>
                <w:sz w:val="24"/>
                <w:szCs w:val="24"/>
              </w:rPr>
            </w:pPr>
            <w:r>
              <w:rPr>
                <w:sz w:val="24"/>
                <w:szCs w:val="24"/>
              </w:rPr>
              <w:t>OTSW liaised with patient, family, social worker prior to visit and  identified equipment and interventions that may support patient and documented appropriately</w:t>
            </w:r>
          </w:p>
          <w:p w14:paraId="6D400629" w14:textId="77777777" w:rsidR="003349BF" w:rsidRDefault="003349BF" w:rsidP="007D2E44">
            <w:pPr>
              <w:spacing w:after="0" w:line="240" w:lineRule="auto"/>
              <w:rPr>
                <w:sz w:val="24"/>
                <w:szCs w:val="24"/>
              </w:rPr>
            </w:pPr>
          </w:p>
          <w:p w14:paraId="4C3954D2" w14:textId="65B7812B" w:rsidR="003349BF" w:rsidRDefault="003349BF" w:rsidP="007D2E44">
            <w:pPr>
              <w:spacing w:after="0" w:line="240" w:lineRule="auto"/>
              <w:rPr>
                <w:sz w:val="24"/>
                <w:szCs w:val="24"/>
              </w:rPr>
            </w:pPr>
            <w:r>
              <w:rPr>
                <w:sz w:val="24"/>
                <w:szCs w:val="24"/>
              </w:rPr>
              <w:t xml:space="preserve">OTSW gained consent for episode of care and consent to share </w:t>
            </w:r>
            <w:r w:rsidR="000136F4">
              <w:rPr>
                <w:sz w:val="24"/>
                <w:szCs w:val="24"/>
              </w:rPr>
              <w:t>information with</w:t>
            </w:r>
            <w:r>
              <w:rPr>
                <w:sz w:val="24"/>
                <w:szCs w:val="24"/>
              </w:rPr>
              <w:t xml:space="preserve"> relevant professionals and family</w:t>
            </w:r>
          </w:p>
          <w:p w14:paraId="4E77D4EE" w14:textId="77777777" w:rsidR="003349BF" w:rsidRDefault="003349BF" w:rsidP="007D2E44">
            <w:pPr>
              <w:spacing w:after="0" w:line="240" w:lineRule="auto"/>
              <w:rPr>
                <w:sz w:val="24"/>
                <w:szCs w:val="24"/>
              </w:rPr>
            </w:pPr>
          </w:p>
        </w:tc>
      </w:tr>
      <w:tr w:rsidR="003349BF" w14:paraId="58B83241" w14:textId="77777777" w:rsidTr="004B3402">
        <w:tc>
          <w:tcPr>
            <w:tcW w:w="6379" w:type="dxa"/>
            <w:tcBorders>
              <w:top w:val="single" w:sz="4" w:space="0" w:color="auto"/>
              <w:left w:val="single" w:sz="4" w:space="0" w:color="auto"/>
              <w:bottom w:val="single" w:sz="4" w:space="0" w:color="auto"/>
              <w:right w:val="single" w:sz="4" w:space="0" w:color="auto"/>
            </w:tcBorders>
          </w:tcPr>
          <w:p w14:paraId="6E3A6B88" w14:textId="77777777" w:rsidR="003349BF" w:rsidRDefault="003349BF">
            <w:pPr>
              <w:spacing w:after="0" w:line="240" w:lineRule="auto"/>
              <w:jc w:val="both"/>
              <w:rPr>
                <w:i/>
                <w:sz w:val="24"/>
                <w:szCs w:val="24"/>
              </w:rPr>
            </w:pPr>
            <w:r>
              <w:rPr>
                <w:b/>
                <w:i/>
                <w:sz w:val="24"/>
                <w:szCs w:val="24"/>
              </w:rPr>
              <w:lastRenderedPageBreak/>
              <w:t xml:space="preserve">Assessment- </w:t>
            </w:r>
            <w:r>
              <w:rPr>
                <w:i/>
                <w:sz w:val="24"/>
                <w:szCs w:val="24"/>
              </w:rPr>
              <w:t>Did the OT select and use assessments matched to the needs of the service user and considering social, environmental, physical, emotional, and occupational contexts?</w:t>
            </w:r>
          </w:p>
          <w:p w14:paraId="523C2F00" w14:textId="77777777" w:rsidR="003349BF" w:rsidRDefault="003349BF">
            <w:pPr>
              <w:spacing w:after="0" w:line="240" w:lineRule="auto"/>
              <w:jc w:val="both"/>
              <w:rPr>
                <w:b/>
                <w:sz w:val="24"/>
                <w:szCs w:val="24"/>
              </w:rPr>
            </w:pPr>
            <w:r>
              <w:rPr>
                <w:b/>
                <w:sz w:val="24"/>
                <w:szCs w:val="24"/>
              </w:rPr>
              <w:t>Consider how they:</w:t>
            </w:r>
          </w:p>
          <w:p w14:paraId="69E3F0BC" w14:textId="77777777" w:rsidR="003349BF" w:rsidRDefault="003349BF" w:rsidP="003349BF">
            <w:pPr>
              <w:numPr>
                <w:ilvl w:val="0"/>
                <w:numId w:val="32"/>
              </w:numPr>
              <w:spacing w:after="0" w:line="240" w:lineRule="auto"/>
              <w:ind w:left="284" w:hanging="284"/>
              <w:jc w:val="both"/>
              <w:rPr>
                <w:sz w:val="24"/>
                <w:szCs w:val="24"/>
              </w:rPr>
            </w:pPr>
            <w:r>
              <w:rPr>
                <w:sz w:val="24"/>
                <w:szCs w:val="24"/>
              </w:rPr>
              <w:t>Use standardised and non-standardised assessments that are accepted and recognised within the area of clinical practice?</w:t>
            </w:r>
          </w:p>
          <w:p w14:paraId="68973F0D" w14:textId="77777777" w:rsidR="003349BF" w:rsidRDefault="003349BF" w:rsidP="003349BF">
            <w:pPr>
              <w:numPr>
                <w:ilvl w:val="0"/>
                <w:numId w:val="32"/>
              </w:numPr>
              <w:spacing w:after="0" w:line="240" w:lineRule="auto"/>
              <w:ind w:left="284" w:hanging="284"/>
              <w:jc w:val="both"/>
              <w:rPr>
                <w:sz w:val="24"/>
                <w:szCs w:val="24"/>
              </w:rPr>
            </w:pPr>
            <w:r>
              <w:rPr>
                <w:sz w:val="24"/>
                <w:szCs w:val="24"/>
              </w:rPr>
              <w:t xml:space="preserve">Use only assessments that are relevant and necessary. </w:t>
            </w:r>
          </w:p>
          <w:p w14:paraId="0D5ABF00" w14:textId="77777777" w:rsidR="003349BF" w:rsidRDefault="003349BF" w:rsidP="003349BF">
            <w:pPr>
              <w:numPr>
                <w:ilvl w:val="0"/>
                <w:numId w:val="32"/>
              </w:numPr>
              <w:spacing w:after="0" w:line="240" w:lineRule="auto"/>
              <w:ind w:left="284" w:hanging="284"/>
              <w:jc w:val="both"/>
              <w:rPr>
                <w:sz w:val="24"/>
                <w:szCs w:val="24"/>
              </w:rPr>
            </w:pPr>
            <w:r>
              <w:rPr>
                <w:sz w:val="24"/>
                <w:szCs w:val="24"/>
              </w:rPr>
              <w:t>Use the assessment in the way that it was designed including test protocols</w:t>
            </w:r>
          </w:p>
          <w:p w14:paraId="6D5E1E57" w14:textId="77777777" w:rsidR="003349BF" w:rsidRDefault="003349BF" w:rsidP="003349BF">
            <w:pPr>
              <w:numPr>
                <w:ilvl w:val="0"/>
                <w:numId w:val="32"/>
              </w:numPr>
              <w:spacing w:after="0" w:line="240" w:lineRule="auto"/>
              <w:ind w:left="284" w:hanging="284"/>
              <w:jc w:val="both"/>
              <w:rPr>
                <w:sz w:val="24"/>
                <w:szCs w:val="24"/>
              </w:rPr>
            </w:pPr>
            <w:r>
              <w:rPr>
                <w:sz w:val="24"/>
                <w:szCs w:val="24"/>
              </w:rPr>
              <w:t>Explain the assessments and link them to the service user’s context</w:t>
            </w:r>
          </w:p>
          <w:p w14:paraId="4EBEEA6A" w14:textId="77777777" w:rsidR="003349BF" w:rsidRDefault="003349BF">
            <w:pPr>
              <w:spacing w:after="0" w:line="240" w:lineRule="auto"/>
              <w:ind w:left="284"/>
              <w:jc w:val="both"/>
              <w:rPr>
                <w:sz w:val="24"/>
                <w:szCs w:val="24"/>
              </w:rPr>
            </w:pPr>
          </w:p>
          <w:p w14:paraId="0D33B343" w14:textId="77777777" w:rsidR="003349BF" w:rsidRDefault="003349BF">
            <w:pPr>
              <w:spacing w:after="0" w:line="240" w:lineRule="auto"/>
              <w:ind w:left="284"/>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14:paraId="1370C126" w14:textId="77777777" w:rsidR="003349BF" w:rsidRDefault="003349BF">
            <w:pPr>
              <w:spacing w:after="0" w:line="240" w:lineRule="auto"/>
              <w:rPr>
                <w:sz w:val="24"/>
                <w:szCs w:val="24"/>
              </w:rPr>
            </w:pPr>
            <w:r>
              <w:rPr>
                <w:sz w:val="24"/>
                <w:szCs w:val="24"/>
              </w:rPr>
              <w:t>Y</w:t>
            </w:r>
          </w:p>
          <w:p w14:paraId="67AE7DEF" w14:textId="77777777" w:rsidR="003349BF" w:rsidRDefault="003349BF">
            <w:pPr>
              <w:spacing w:after="0" w:line="240" w:lineRule="auto"/>
              <w:rPr>
                <w:sz w:val="24"/>
                <w:szCs w:val="24"/>
              </w:rPr>
            </w:pPr>
          </w:p>
          <w:p w14:paraId="2C221D55" w14:textId="77777777" w:rsidR="003349BF" w:rsidRDefault="003349BF">
            <w:pPr>
              <w:spacing w:after="0" w:line="240" w:lineRule="auto"/>
              <w:rPr>
                <w:sz w:val="24"/>
                <w:szCs w:val="24"/>
              </w:rPr>
            </w:pPr>
          </w:p>
          <w:p w14:paraId="33CC01BF" w14:textId="77777777" w:rsidR="003349BF" w:rsidRDefault="003349BF" w:rsidP="007D2E44">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346BDB3F" w14:textId="77777777" w:rsidR="003349BF" w:rsidRDefault="003349BF">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28C6D814" w14:textId="77777777" w:rsidR="003349BF" w:rsidRDefault="003349BF">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6F5C4916" w14:textId="77777777" w:rsidR="003349BF" w:rsidRDefault="003349BF" w:rsidP="0081708F">
            <w:pPr>
              <w:spacing w:after="0" w:line="240" w:lineRule="auto"/>
              <w:rPr>
                <w:sz w:val="24"/>
                <w:szCs w:val="24"/>
              </w:rPr>
            </w:pPr>
            <w:r>
              <w:rPr>
                <w:sz w:val="24"/>
                <w:szCs w:val="24"/>
              </w:rPr>
              <w:t>Non standardized transfer assessment complete in patients home, OTSW explained reasoning, and discussed risk and safer handling techniques to family and patient.</w:t>
            </w:r>
          </w:p>
          <w:p w14:paraId="426CB852" w14:textId="77777777" w:rsidR="003349BF" w:rsidRDefault="003349BF" w:rsidP="0081708F">
            <w:pPr>
              <w:spacing w:after="0" w:line="240" w:lineRule="auto"/>
              <w:rPr>
                <w:sz w:val="24"/>
                <w:szCs w:val="24"/>
              </w:rPr>
            </w:pPr>
          </w:p>
          <w:p w14:paraId="5FE7E7D8" w14:textId="77777777" w:rsidR="003349BF" w:rsidRDefault="003349BF" w:rsidP="0081708F">
            <w:pPr>
              <w:spacing w:after="0" w:line="240" w:lineRule="auto"/>
              <w:rPr>
                <w:sz w:val="24"/>
                <w:szCs w:val="24"/>
              </w:rPr>
            </w:pPr>
            <w:r>
              <w:rPr>
                <w:sz w:val="24"/>
                <w:szCs w:val="24"/>
              </w:rPr>
              <w:t xml:space="preserve">Reason for assessment was to complete follow up assessment due to recent decline in function as a result of infection and to support justification for care package being single handed instead of double handed. </w:t>
            </w:r>
          </w:p>
          <w:p w14:paraId="5EB6434D" w14:textId="77777777" w:rsidR="003349BF" w:rsidRDefault="003349BF" w:rsidP="0081708F">
            <w:pPr>
              <w:spacing w:after="0" w:line="240" w:lineRule="auto"/>
              <w:rPr>
                <w:sz w:val="24"/>
                <w:szCs w:val="24"/>
              </w:rPr>
            </w:pPr>
          </w:p>
          <w:p w14:paraId="1140C827" w14:textId="77777777" w:rsidR="003349BF" w:rsidRDefault="003349BF" w:rsidP="0081708F">
            <w:pPr>
              <w:spacing w:after="0" w:line="240" w:lineRule="auto"/>
              <w:rPr>
                <w:sz w:val="24"/>
                <w:szCs w:val="24"/>
              </w:rPr>
            </w:pPr>
            <w:r>
              <w:rPr>
                <w:sz w:val="24"/>
                <w:szCs w:val="24"/>
              </w:rPr>
              <w:t>OTSW considered what is important to the patient, and the environment, person and occupation risk factors within assessment.</w:t>
            </w:r>
          </w:p>
          <w:p w14:paraId="7D4B3836" w14:textId="77777777" w:rsidR="003349BF" w:rsidRDefault="003349BF" w:rsidP="0081708F">
            <w:pPr>
              <w:spacing w:after="0" w:line="240" w:lineRule="auto"/>
              <w:rPr>
                <w:sz w:val="24"/>
                <w:szCs w:val="24"/>
              </w:rPr>
            </w:pPr>
          </w:p>
          <w:p w14:paraId="49B86AB9" w14:textId="77777777" w:rsidR="003349BF" w:rsidRDefault="003349BF" w:rsidP="0081708F">
            <w:pPr>
              <w:spacing w:after="0" w:line="240" w:lineRule="auto"/>
              <w:rPr>
                <w:sz w:val="24"/>
                <w:szCs w:val="24"/>
              </w:rPr>
            </w:pPr>
            <w:r>
              <w:rPr>
                <w:sz w:val="24"/>
                <w:szCs w:val="24"/>
              </w:rPr>
              <w:t>Only assessments that were relevant and necessary were complete, taking into account patients energy levels and concentration.</w:t>
            </w:r>
          </w:p>
          <w:p w14:paraId="42E325D5" w14:textId="77777777" w:rsidR="003349BF" w:rsidRDefault="003349BF" w:rsidP="0081708F">
            <w:pPr>
              <w:spacing w:after="0" w:line="240" w:lineRule="auto"/>
              <w:rPr>
                <w:sz w:val="24"/>
                <w:szCs w:val="24"/>
              </w:rPr>
            </w:pPr>
          </w:p>
          <w:p w14:paraId="1F2F2211" w14:textId="77777777" w:rsidR="003349BF" w:rsidRDefault="003349BF" w:rsidP="0081708F">
            <w:pPr>
              <w:spacing w:after="0" w:line="240" w:lineRule="auto"/>
              <w:rPr>
                <w:sz w:val="24"/>
                <w:szCs w:val="24"/>
              </w:rPr>
            </w:pPr>
          </w:p>
          <w:p w14:paraId="6E3A96CD" w14:textId="77777777" w:rsidR="003349BF" w:rsidRDefault="003349BF" w:rsidP="0081708F">
            <w:pPr>
              <w:spacing w:after="0" w:line="240" w:lineRule="auto"/>
              <w:rPr>
                <w:sz w:val="24"/>
                <w:szCs w:val="24"/>
              </w:rPr>
            </w:pPr>
          </w:p>
        </w:tc>
      </w:tr>
      <w:tr w:rsidR="003349BF" w14:paraId="1CA416B8" w14:textId="77777777" w:rsidTr="004B3402">
        <w:tc>
          <w:tcPr>
            <w:tcW w:w="6379" w:type="dxa"/>
            <w:tcBorders>
              <w:top w:val="single" w:sz="4" w:space="0" w:color="auto"/>
              <w:left w:val="single" w:sz="4" w:space="0" w:color="auto"/>
              <w:bottom w:val="single" w:sz="4" w:space="0" w:color="auto"/>
              <w:right w:val="single" w:sz="4" w:space="0" w:color="auto"/>
            </w:tcBorders>
          </w:tcPr>
          <w:p w14:paraId="2D6CC427" w14:textId="77777777" w:rsidR="003349BF" w:rsidRDefault="003349BF">
            <w:pPr>
              <w:spacing w:after="0" w:line="240" w:lineRule="auto"/>
              <w:jc w:val="both"/>
              <w:rPr>
                <w:b/>
                <w:i/>
                <w:sz w:val="24"/>
                <w:szCs w:val="24"/>
              </w:rPr>
            </w:pPr>
            <w:r>
              <w:rPr>
                <w:b/>
                <w:i/>
                <w:sz w:val="24"/>
                <w:szCs w:val="24"/>
              </w:rPr>
              <w:lastRenderedPageBreak/>
              <w:t xml:space="preserve">Planning: </w:t>
            </w:r>
            <w:r>
              <w:rPr>
                <w:i/>
                <w:sz w:val="24"/>
                <w:szCs w:val="24"/>
              </w:rPr>
              <w:t>Did the OTSW identify and work towards service user occupationally focused goals</w:t>
            </w:r>
          </w:p>
          <w:p w14:paraId="40ADCC28" w14:textId="77777777" w:rsidR="003349BF" w:rsidRDefault="003349BF">
            <w:pPr>
              <w:spacing w:after="0" w:line="240" w:lineRule="auto"/>
              <w:jc w:val="both"/>
              <w:rPr>
                <w:b/>
                <w:sz w:val="24"/>
                <w:szCs w:val="24"/>
              </w:rPr>
            </w:pPr>
            <w:r>
              <w:rPr>
                <w:b/>
                <w:sz w:val="24"/>
                <w:szCs w:val="24"/>
              </w:rPr>
              <w:t>Consider how they:</w:t>
            </w:r>
          </w:p>
          <w:p w14:paraId="667DF904" w14:textId="77777777" w:rsidR="003349BF" w:rsidRDefault="003349BF" w:rsidP="003349BF">
            <w:pPr>
              <w:numPr>
                <w:ilvl w:val="0"/>
                <w:numId w:val="33"/>
              </w:numPr>
              <w:spacing w:after="0" w:line="240" w:lineRule="auto"/>
              <w:ind w:left="284" w:hanging="284"/>
              <w:jc w:val="both"/>
              <w:rPr>
                <w:sz w:val="24"/>
                <w:szCs w:val="24"/>
              </w:rPr>
            </w:pPr>
            <w:r>
              <w:rPr>
                <w:rFonts w:cs="Arial"/>
                <w:sz w:val="24"/>
                <w:szCs w:val="24"/>
              </w:rPr>
              <w:t>Analyse assessment and works collaboratively with the service user to identify a further course of action including positive and achievable goals</w:t>
            </w:r>
          </w:p>
          <w:p w14:paraId="09C6EA2B" w14:textId="77777777" w:rsidR="003349BF" w:rsidRDefault="003349BF" w:rsidP="003349BF">
            <w:pPr>
              <w:numPr>
                <w:ilvl w:val="0"/>
                <w:numId w:val="33"/>
              </w:numPr>
              <w:spacing w:after="0" w:line="240" w:lineRule="auto"/>
              <w:ind w:left="284" w:hanging="284"/>
              <w:jc w:val="both"/>
              <w:rPr>
                <w:sz w:val="24"/>
                <w:szCs w:val="24"/>
              </w:rPr>
            </w:pPr>
            <w:r>
              <w:rPr>
                <w:sz w:val="24"/>
                <w:szCs w:val="24"/>
              </w:rPr>
              <w:t>Have a clear direction and focus for their work with the service user and use the goals to shape all the work they do</w:t>
            </w:r>
          </w:p>
          <w:p w14:paraId="2F1233B0" w14:textId="77777777" w:rsidR="003349BF" w:rsidRDefault="003349BF" w:rsidP="003349BF">
            <w:pPr>
              <w:numPr>
                <w:ilvl w:val="0"/>
                <w:numId w:val="33"/>
              </w:numPr>
              <w:spacing w:after="0" w:line="240" w:lineRule="auto"/>
              <w:ind w:left="284" w:hanging="284"/>
              <w:jc w:val="both"/>
              <w:rPr>
                <w:sz w:val="24"/>
                <w:szCs w:val="24"/>
              </w:rPr>
            </w:pPr>
            <w:r>
              <w:rPr>
                <w:sz w:val="24"/>
                <w:szCs w:val="24"/>
              </w:rPr>
              <w:t>Recognise the difference between goals and OT actions</w:t>
            </w:r>
          </w:p>
          <w:p w14:paraId="6855A606" w14:textId="77777777" w:rsidR="003349BF" w:rsidRDefault="003349BF">
            <w:pPr>
              <w:spacing w:after="0" w:line="240" w:lineRule="auto"/>
              <w:ind w:left="284"/>
              <w:jc w:val="both"/>
              <w:rPr>
                <w:sz w:val="24"/>
                <w:szCs w:val="24"/>
              </w:rPr>
            </w:pPr>
          </w:p>
          <w:p w14:paraId="38CF3223" w14:textId="77777777" w:rsidR="003349BF" w:rsidRDefault="003349BF">
            <w:pPr>
              <w:spacing w:after="0" w:line="240" w:lineRule="auto"/>
              <w:ind w:left="284"/>
              <w:jc w:val="both"/>
              <w:rPr>
                <w:sz w:val="24"/>
                <w:szCs w:val="24"/>
              </w:rPr>
            </w:pPr>
          </w:p>
          <w:p w14:paraId="7FC32926" w14:textId="77777777" w:rsidR="003349BF" w:rsidRDefault="003349BF">
            <w:pPr>
              <w:spacing w:after="0" w:line="240" w:lineRule="auto"/>
              <w:ind w:left="284"/>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14:paraId="7D0E9F19" w14:textId="77777777" w:rsidR="003349BF" w:rsidRDefault="003349BF">
            <w:pPr>
              <w:spacing w:after="0" w:line="240" w:lineRule="auto"/>
              <w:rPr>
                <w:sz w:val="24"/>
                <w:szCs w:val="24"/>
              </w:rPr>
            </w:pPr>
            <w:r>
              <w:rPr>
                <w:sz w:val="24"/>
                <w:szCs w:val="24"/>
              </w:rPr>
              <w:t>Y</w:t>
            </w:r>
          </w:p>
          <w:p w14:paraId="34FA6B82" w14:textId="77777777" w:rsidR="003349BF" w:rsidRDefault="003349BF">
            <w:pPr>
              <w:spacing w:after="0" w:line="240" w:lineRule="auto"/>
              <w:rPr>
                <w:sz w:val="24"/>
                <w:szCs w:val="24"/>
              </w:rPr>
            </w:pPr>
          </w:p>
          <w:p w14:paraId="05FB2396" w14:textId="77777777" w:rsidR="003349BF" w:rsidRDefault="003349BF">
            <w:pPr>
              <w:spacing w:after="0" w:line="240" w:lineRule="auto"/>
              <w:rPr>
                <w:sz w:val="24"/>
                <w:szCs w:val="24"/>
              </w:rPr>
            </w:pPr>
          </w:p>
          <w:p w14:paraId="0E90DE4D" w14:textId="77777777" w:rsidR="003349BF" w:rsidRDefault="003349BF" w:rsidP="007D2E44">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66ACFB46" w14:textId="77777777" w:rsidR="003349BF" w:rsidRDefault="003349BF">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15309B54" w14:textId="77777777" w:rsidR="003349BF" w:rsidRDefault="003349BF">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04C39267" w14:textId="77777777" w:rsidR="003349BF" w:rsidRDefault="003349BF">
            <w:pPr>
              <w:spacing w:after="0" w:line="240" w:lineRule="auto"/>
              <w:rPr>
                <w:sz w:val="24"/>
                <w:szCs w:val="24"/>
              </w:rPr>
            </w:pPr>
            <w:r>
              <w:rPr>
                <w:sz w:val="24"/>
                <w:szCs w:val="24"/>
              </w:rPr>
              <w:t>- Discussed what is important to the patient, and what they feel they are finding challenging and what they would like support with, ensured both patient and carer expressed their concerns and were listened to.</w:t>
            </w:r>
          </w:p>
          <w:p w14:paraId="5DD42553" w14:textId="77777777" w:rsidR="003349BF" w:rsidRDefault="003349BF">
            <w:pPr>
              <w:spacing w:after="0" w:line="240" w:lineRule="auto"/>
              <w:rPr>
                <w:sz w:val="24"/>
                <w:szCs w:val="24"/>
              </w:rPr>
            </w:pPr>
          </w:p>
          <w:p w14:paraId="2EA8CBED" w14:textId="77777777" w:rsidR="003349BF" w:rsidRDefault="003349BF" w:rsidP="005B1A65">
            <w:pPr>
              <w:spacing w:after="0" w:line="240" w:lineRule="auto"/>
              <w:rPr>
                <w:sz w:val="24"/>
                <w:szCs w:val="24"/>
              </w:rPr>
            </w:pPr>
            <w:r>
              <w:rPr>
                <w:sz w:val="24"/>
                <w:szCs w:val="24"/>
              </w:rPr>
              <w:t>Action plan agreed with patient, family, OT and social worker and district nurses</w:t>
            </w:r>
          </w:p>
        </w:tc>
      </w:tr>
      <w:tr w:rsidR="003349BF" w14:paraId="66E24592"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5E085F98" w14:textId="77777777" w:rsidR="003349BF" w:rsidRDefault="003349BF">
            <w:pPr>
              <w:spacing w:after="0" w:line="240" w:lineRule="auto"/>
              <w:rPr>
                <w:i/>
                <w:sz w:val="24"/>
                <w:szCs w:val="24"/>
              </w:rPr>
            </w:pPr>
            <w:r>
              <w:rPr>
                <w:b/>
                <w:i/>
                <w:sz w:val="24"/>
                <w:szCs w:val="24"/>
              </w:rPr>
              <w:t xml:space="preserve">Interventions: </w:t>
            </w:r>
            <w:r>
              <w:rPr>
                <w:i/>
                <w:sz w:val="24"/>
                <w:szCs w:val="24"/>
              </w:rPr>
              <w:t>Did the OT select and use interventions that match the occupational goals of the individual</w:t>
            </w:r>
          </w:p>
          <w:p w14:paraId="02482064" w14:textId="77777777" w:rsidR="003349BF" w:rsidRDefault="003349BF">
            <w:pPr>
              <w:spacing w:after="0" w:line="240" w:lineRule="auto"/>
              <w:rPr>
                <w:color w:val="FF0000"/>
                <w:sz w:val="24"/>
                <w:szCs w:val="24"/>
              </w:rPr>
            </w:pPr>
            <w:r>
              <w:rPr>
                <w:b/>
                <w:i/>
                <w:sz w:val="24"/>
                <w:szCs w:val="24"/>
              </w:rPr>
              <w:t xml:space="preserve"> </w:t>
            </w:r>
            <w:r>
              <w:rPr>
                <w:b/>
                <w:sz w:val="24"/>
                <w:szCs w:val="24"/>
              </w:rPr>
              <w:t>Consider how they</w:t>
            </w:r>
            <w:r>
              <w:rPr>
                <w:b/>
                <w:i/>
                <w:sz w:val="24"/>
                <w:szCs w:val="24"/>
              </w:rPr>
              <w:t>:</w:t>
            </w:r>
          </w:p>
          <w:p w14:paraId="240F4B76" w14:textId="77777777" w:rsidR="003349BF" w:rsidRDefault="003349BF" w:rsidP="003349BF">
            <w:pPr>
              <w:numPr>
                <w:ilvl w:val="0"/>
                <w:numId w:val="34"/>
              </w:numPr>
              <w:spacing w:after="0" w:line="240" w:lineRule="auto"/>
              <w:ind w:left="284" w:hanging="284"/>
              <w:jc w:val="both"/>
              <w:rPr>
                <w:sz w:val="24"/>
                <w:szCs w:val="24"/>
              </w:rPr>
            </w:pPr>
            <w:r>
              <w:rPr>
                <w:sz w:val="24"/>
                <w:szCs w:val="24"/>
              </w:rPr>
              <w:t>Select activities that are meaningful and person-centered</w:t>
            </w:r>
          </w:p>
          <w:p w14:paraId="79CEAB02" w14:textId="77777777" w:rsidR="003349BF" w:rsidRDefault="003349BF" w:rsidP="003349BF">
            <w:pPr>
              <w:numPr>
                <w:ilvl w:val="0"/>
                <w:numId w:val="34"/>
              </w:numPr>
              <w:spacing w:after="0" w:line="240" w:lineRule="auto"/>
              <w:ind w:left="284" w:hanging="284"/>
              <w:jc w:val="both"/>
              <w:rPr>
                <w:sz w:val="24"/>
                <w:szCs w:val="24"/>
              </w:rPr>
            </w:pPr>
            <w:r>
              <w:rPr>
                <w:sz w:val="24"/>
                <w:szCs w:val="24"/>
              </w:rPr>
              <w:t>Adapt grade + sequence interventions for the individual?</w:t>
            </w:r>
          </w:p>
          <w:p w14:paraId="088364F7" w14:textId="77777777" w:rsidR="003349BF" w:rsidRDefault="003349BF" w:rsidP="003349BF">
            <w:pPr>
              <w:numPr>
                <w:ilvl w:val="0"/>
                <w:numId w:val="34"/>
              </w:numPr>
              <w:spacing w:after="0" w:line="240" w:lineRule="auto"/>
              <w:ind w:left="284" w:hanging="284"/>
              <w:jc w:val="both"/>
              <w:rPr>
                <w:sz w:val="24"/>
                <w:szCs w:val="24"/>
              </w:rPr>
            </w:pPr>
            <w:r>
              <w:rPr>
                <w:sz w:val="24"/>
                <w:szCs w:val="24"/>
              </w:rPr>
              <w:t>Link the interventions directly to the service user’s goals</w:t>
            </w:r>
          </w:p>
          <w:p w14:paraId="33C50750" w14:textId="77777777" w:rsidR="003349BF" w:rsidRDefault="003349BF" w:rsidP="003349BF">
            <w:pPr>
              <w:numPr>
                <w:ilvl w:val="0"/>
                <w:numId w:val="34"/>
              </w:numPr>
              <w:spacing w:after="0" w:line="240" w:lineRule="auto"/>
              <w:ind w:left="284" w:hanging="284"/>
              <w:jc w:val="both"/>
              <w:rPr>
                <w:sz w:val="24"/>
                <w:szCs w:val="24"/>
              </w:rPr>
            </w:pPr>
            <w:r>
              <w:rPr>
                <w:sz w:val="24"/>
                <w:szCs w:val="24"/>
              </w:rPr>
              <w:t>Use interventions which are well-established and  match current practice evidence</w:t>
            </w:r>
          </w:p>
          <w:p w14:paraId="28B648A7" w14:textId="77777777" w:rsidR="003349BF" w:rsidRDefault="003349BF" w:rsidP="003349BF">
            <w:pPr>
              <w:numPr>
                <w:ilvl w:val="0"/>
                <w:numId w:val="34"/>
              </w:numPr>
              <w:spacing w:after="0" w:line="240" w:lineRule="auto"/>
              <w:ind w:left="284" w:hanging="284"/>
              <w:jc w:val="both"/>
              <w:rPr>
                <w:sz w:val="24"/>
                <w:szCs w:val="24"/>
              </w:rPr>
            </w:pPr>
            <w:r>
              <w:rPr>
                <w:sz w:val="24"/>
                <w:szCs w:val="24"/>
              </w:rPr>
              <w:t>Monitor and interpret the service user’s response to interventions - prioritise these interventions as necessary</w:t>
            </w:r>
          </w:p>
          <w:p w14:paraId="740DF82B" w14:textId="77777777" w:rsidR="003349BF" w:rsidRDefault="003349BF" w:rsidP="003349BF">
            <w:pPr>
              <w:numPr>
                <w:ilvl w:val="0"/>
                <w:numId w:val="34"/>
              </w:numPr>
              <w:spacing w:after="0" w:line="240" w:lineRule="auto"/>
              <w:ind w:left="284" w:hanging="284"/>
              <w:jc w:val="both"/>
              <w:rPr>
                <w:sz w:val="24"/>
                <w:szCs w:val="24"/>
              </w:rPr>
            </w:pPr>
            <w:r>
              <w:rPr>
                <w:sz w:val="24"/>
                <w:szCs w:val="24"/>
              </w:rPr>
              <w:t>Acknowledge + promote change/progress during intervention in a positive way</w:t>
            </w:r>
          </w:p>
        </w:tc>
        <w:tc>
          <w:tcPr>
            <w:tcW w:w="567" w:type="dxa"/>
            <w:tcBorders>
              <w:top w:val="single" w:sz="4" w:space="0" w:color="auto"/>
              <w:left w:val="single" w:sz="4" w:space="0" w:color="auto"/>
              <w:bottom w:val="single" w:sz="4" w:space="0" w:color="auto"/>
              <w:right w:val="single" w:sz="4" w:space="0" w:color="auto"/>
            </w:tcBorders>
          </w:tcPr>
          <w:p w14:paraId="56F69117" w14:textId="77777777" w:rsidR="003349BF" w:rsidRDefault="003349BF">
            <w:pPr>
              <w:spacing w:after="0" w:line="240" w:lineRule="auto"/>
              <w:rPr>
                <w:sz w:val="24"/>
                <w:szCs w:val="24"/>
              </w:rPr>
            </w:pPr>
            <w:r>
              <w:rPr>
                <w:sz w:val="24"/>
                <w:szCs w:val="24"/>
              </w:rPr>
              <w:t>Y</w:t>
            </w:r>
          </w:p>
          <w:p w14:paraId="4C2908C7" w14:textId="77777777" w:rsidR="003349BF" w:rsidRDefault="003349BF">
            <w:pPr>
              <w:spacing w:after="0" w:line="240" w:lineRule="auto"/>
              <w:rPr>
                <w:sz w:val="24"/>
                <w:szCs w:val="24"/>
              </w:rPr>
            </w:pPr>
          </w:p>
          <w:p w14:paraId="5D42A9EF" w14:textId="77777777" w:rsidR="003349BF" w:rsidRDefault="003349BF">
            <w:pPr>
              <w:spacing w:after="0" w:line="240" w:lineRule="auto"/>
              <w:rPr>
                <w:sz w:val="24"/>
                <w:szCs w:val="24"/>
              </w:rPr>
            </w:pPr>
          </w:p>
          <w:p w14:paraId="617E2863" w14:textId="77777777" w:rsidR="003349BF" w:rsidRDefault="003349BF">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3FE053C1" w14:textId="77777777" w:rsidR="003349BF" w:rsidRDefault="003349BF">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1BF9DB46" w14:textId="77777777" w:rsidR="003349BF" w:rsidRDefault="003349BF">
            <w:pPr>
              <w:spacing w:after="0" w:line="240" w:lineRule="auto"/>
              <w:rPr>
                <w:sz w:val="24"/>
                <w:szCs w:val="24"/>
              </w:rPr>
            </w:pPr>
          </w:p>
          <w:p w14:paraId="5B5DBCD5" w14:textId="77777777" w:rsidR="003349BF" w:rsidRDefault="003349BF">
            <w:pPr>
              <w:spacing w:after="0" w:line="240" w:lineRule="auto"/>
              <w:rPr>
                <w:sz w:val="24"/>
                <w:szCs w:val="24"/>
              </w:rPr>
            </w:pPr>
          </w:p>
          <w:p w14:paraId="36221E42" w14:textId="77777777" w:rsidR="003349BF" w:rsidRDefault="003349BF">
            <w:pPr>
              <w:spacing w:after="0" w:line="240" w:lineRule="auto"/>
              <w:rPr>
                <w:sz w:val="24"/>
                <w:szCs w:val="24"/>
              </w:rPr>
            </w:pPr>
          </w:p>
          <w:p w14:paraId="55EF8C83" w14:textId="77777777" w:rsidR="003349BF" w:rsidRDefault="003349BF">
            <w:pPr>
              <w:spacing w:after="0" w:line="240" w:lineRule="auto"/>
              <w:rPr>
                <w:sz w:val="24"/>
                <w:szCs w:val="24"/>
              </w:rPr>
            </w:pPr>
          </w:p>
          <w:p w14:paraId="61EE62D1" w14:textId="77777777" w:rsidR="003349BF" w:rsidRDefault="003349BF">
            <w:pPr>
              <w:spacing w:after="0" w:line="240" w:lineRule="auto"/>
              <w:rPr>
                <w:sz w:val="24"/>
                <w:szCs w:val="24"/>
              </w:rPr>
            </w:pPr>
          </w:p>
          <w:p w14:paraId="1151D4FA" w14:textId="77777777" w:rsidR="003349BF" w:rsidRDefault="003349BF">
            <w:pPr>
              <w:spacing w:after="0" w:line="240" w:lineRule="auto"/>
              <w:rPr>
                <w:sz w:val="24"/>
                <w:szCs w:val="24"/>
              </w:rPr>
            </w:pPr>
          </w:p>
          <w:p w14:paraId="0B6447A0" w14:textId="77777777" w:rsidR="003349BF" w:rsidRDefault="003349BF">
            <w:pPr>
              <w:spacing w:after="0" w:line="240" w:lineRule="auto"/>
              <w:rPr>
                <w:sz w:val="24"/>
                <w:szCs w:val="24"/>
              </w:rPr>
            </w:pPr>
          </w:p>
          <w:p w14:paraId="211C7F92" w14:textId="77777777" w:rsidR="003349BF" w:rsidRDefault="003349BF">
            <w:pPr>
              <w:spacing w:after="0" w:line="240" w:lineRule="auto"/>
              <w:rPr>
                <w:sz w:val="24"/>
                <w:szCs w:val="24"/>
              </w:rPr>
            </w:pPr>
          </w:p>
          <w:p w14:paraId="5D56D197" w14:textId="77777777" w:rsidR="003349BF" w:rsidRDefault="003349BF">
            <w:pPr>
              <w:spacing w:after="0" w:line="240" w:lineRule="auto"/>
              <w:rPr>
                <w:sz w:val="24"/>
                <w:szCs w:val="24"/>
              </w:rPr>
            </w:pPr>
          </w:p>
          <w:p w14:paraId="66B3679E" w14:textId="77777777" w:rsidR="003349BF" w:rsidRDefault="003349BF">
            <w:pPr>
              <w:spacing w:after="0" w:line="240" w:lineRule="auto"/>
              <w:rPr>
                <w:sz w:val="24"/>
                <w:szCs w:val="24"/>
              </w:rPr>
            </w:pPr>
          </w:p>
          <w:p w14:paraId="0B9B0978" w14:textId="77777777" w:rsidR="003349BF" w:rsidRDefault="003349BF">
            <w:pPr>
              <w:spacing w:after="0" w:line="240" w:lineRule="auto"/>
              <w:rPr>
                <w:sz w:val="24"/>
                <w:szCs w:val="24"/>
              </w:rPr>
            </w:pPr>
          </w:p>
          <w:p w14:paraId="55C6F7BD" w14:textId="77777777" w:rsidR="003349BF" w:rsidRDefault="003349BF">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4D1B01E0" w14:textId="77777777" w:rsidR="003349BF" w:rsidRDefault="003349BF">
            <w:pPr>
              <w:spacing w:after="0" w:line="240" w:lineRule="auto"/>
              <w:rPr>
                <w:sz w:val="24"/>
                <w:szCs w:val="24"/>
              </w:rPr>
            </w:pPr>
            <w:r>
              <w:rPr>
                <w:sz w:val="24"/>
                <w:szCs w:val="24"/>
              </w:rPr>
              <w:t>Intervention included compensatory strategies and equipment provision which is in line with patient’s goals – OTSW completed his in a timely manner following home visit as agreed with OT.</w:t>
            </w:r>
          </w:p>
          <w:p w14:paraId="2023BDA7" w14:textId="77777777" w:rsidR="003349BF" w:rsidRDefault="003349BF">
            <w:pPr>
              <w:spacing w:after="0" w:line="240" w:lineRule="auto"/>
              <w:rPr>
                <w:sz w:val="24"/>
                <w:szCs w:val="24"/>
              </w:rPr>
            </w:pPr>
          </w:p>
          <w:p w14:paraId="162F69E4" w14:textId="77777777" w:rsidR="003349BF" w:rsidRDefault="003349BF">
            <w:pPr>
              <w:spacing w:after="0" w:line="240" w:lineRule="auto"/>
              <w:rPr>
                <w:sz w:val="24"/>
                <w:szCs w:val="24"/>
              </w:rPr>
            </w:pPr>
            <w:r>
              <w:rPr>
                <w:sz w:val="24"/>
                <w:szCs w:val="24"/>
              </w:rPr>
              <w:t>OTSW liaised with district nurses to monitor change/progress of reported pressure area and feedback on transfers to support their assessments</w:t>
            </w:r>
          </w:p>
          <w:p w14:paraId="33FE087A" w14:textId="77777777" w:rsidR="003349BF" w:rsidRDefault="003349BF">
            <w:pPr>
              <w:spacing w:after="0" w:line="240" w:lineRule="auto"/>
              <w:rPr>
                <w:sz w:val="24"/>
                <w:szCs w:val="24"/>
              </w:rPr>
            </w:pPr>
          </w:p>
          <w:p w14:paraId="3397F016" w14:textId="77777777" w:rsidR="003349BF" w:rsidRDefault="003349BF">
            <w:pPr>
              <w:spacing w:after="0" w:line="240" w:lineRule="auto"/>
              <w:rPr>
                <w:sz w:val="24"/>
                <w:szCs w:val="24"/>
              </w:rPr>
            </w:pPr>
          </w:p>
        </w:tc>
      </w:tr>
      <w:tr w:rsidR="003349BF" w14:paraId="1037EFCB"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1193DA1E" w14:textId="2260D1E7" w:rsidR="003349BF" w:rsidRDefault="003349BF">
            <w:pPr>
              <w:spacing w:after="0" w:line="240" w:lineRule="auto"/>
              <w:rPr>
                <w:i/>
                <w:sz w:val="24"/>
                <w:szCs w:val="24"/>
              </w:rPr>
            </w:pPr>
            <w:r>
              <w:rPr>
                <w:b/>
                <w:i/>
                <w:sz w:val="24"/>
                <w:szCs w:val="24"/>
              </w:rPr>
              <w:lastRenderedPageBreak/>
              <w:t>Communication and person-</w:t>
            </w:r>
            <w:r w:rsidR="00B271F9">
              <w:rPr>
                <w:b/>
                <w:i/>
                <w:sz w:val="24"/>
                <w:szCs w:val="24"/>
              </w:rPr>
              <w:t>centred</w:t>
            </w:r>
            <w:r>
              <w:rPr>
                <w:b/>
                <w:i/>
                <w:sz w:val="24"/>
                <w:szCs w:val="24"/>
              </w:rPr>
              <w:t xml:space="preserve"> practice: </w:t>
            </w:r>
            <w:r>
              <w:rPr>
                <w:i/>
                <w:sz w:val="24"/>
                <w:szCs w:val="24"/>
              </w:rPr>
              <w:t>Did the OT select and adapt communication to meet the needs of the individual and the assessment/ intervention taking place?</w:t>
            </w:r>
          </w:p>
          <w:p w14:paraId="70236FD6" w14:textId="77777777" w:rsidR="003349BF" w:rsidRDefault="003349BF">
            <w:pPr>
              <w:spacing w:after="0" w:line="240" w:lineRule="auto"/>
              <w:rPr>
                <w:b/>
                <w:sz w:val="24"/>
                <w:szCs w:val="24"/>
              </w:rPr>
            </w:pPr>
            <w:r>
              <w:rPr>
                <w:b/>
                <w:sz w:val="24"/>
                <w:szCs w:val="24"/>
              </w:rPr>
              <w:t>Consider how they:</w:t>
            </w:r>
          </w:p>
          <w:p w14:paraId="1A8654C3" w14:textId="6D1E66C3" w:rsidR="003349BF" w:rsidRDefault="003349BF" w:rsidP="003349BF">
            <w:pPr>
              <w:numPr>
                <w:ilvl w:val="0"/>
                <w:numId w:val="35"/>
              </w:numPr>
              <w:spacing w:after="0" w:line="240" w:lineRule="auto"/>
              <w:ind w:left="284" w:hanging="284"/>
              <w:rPr>
                <w:sz w:val="24"/>
                <w:szCs w:val="24"/>
              </w:rPr>
            </w:pPr>
            <w:r>
              <w:rPr>
                <w:sz w:val="24"/>
                <w:szCs w:val="24"/>
              </w:rPr>
              <w:t>Seek to understand the individual to adopt person-</w:t>
            </w:r>
            <w:r w:rsidR="00B271F9">
              <w:rPr>
                <w:sz w:val="24"/>
                <w:szCs w:val="24"/>
              </w:rPr>
              <w:t>centred</w:t>
            </w:r>
            <w:r>
              <w:rPr>
                <w:sz w:val="24"/>
                <w:szCs w:val="24"/>
              </w:rPr>
              <w:t xml:space="preserve"> approaches throughout their contact</w:t>
            </w:r>
          </w:p>
          <w:p w14:paraId="2E6E8599" w14:textId="77777777" w:rsidR="003349BF" w:rsidRDefault="003349BF" w:rsidP="003349BF">
            <w:pPr>
              <w:numPr>
                <w:ilvl w:val="0"/>
                <w:numId w:val="35"/>
              </w:numPr>
              <w:spacing w:after="0" w:line="240" w:lineRule="auto"/>
              <w:ind w:left="284" w:hanging="284"/>
              <w:rPr>
                <w:sz w:val="24"/>
                <w:szCs w:val="24"/>
              </w:rPr>
            </w:pPr>
            <w:r>
              <w:rPr>
                <w:sz w:val="24"/>
                <w:szCs w:val="24"/>
              </w:rPr>
              <w:t>Use appropriate communication strategies to fully engage the service user throughout the OT process</w:t>
            </w:r>
          </w:p>
          <w:p w14:paraId="6108005E" w14:textId="77777777" w:rsidR="003349BF" w:rsidRDefault="003349BF" w:rsidP="003349BF">
            <w:pPr>
              <w:numPr>
                <w:ilvl w:val="0"/>
                <w:numId w:val="35"/>
              </w:numPr>
              <w:spacing w:after="0" w:line="240" w:lineRule="auto"/>
              <w:ind w:left="284" w:hanging="284"/>
              <w:rPr>
                <w:sz w:val="24"/>
                <w:szCs w:val="24"/>
              </w:rPr>
            </w:pPr>
            <w:r>
              <w:rPr>
                <w:sz w:val="24"/>
                <w:szCs w:val="24"/>
              </w:rPr>
              <w:t>Promote equality, choice and recognise diverse needs throughout the OT assessment / intervention?</w:t>
            </w:r>
          </w:p>
          <w:p w14:paraId="0B03026C" w14:textId="77777777" w:rsidR="003349BF" w:rsidRDefault="003349BF" w:rsidP="003349BF">
            <w:pPr>
              <w:numPr>
                <w:ilvl w:val="0"/>
                <w:numId w:val="35"/>
              </w:numPr>
              <w:spacing w:after="0" w:line="240" w:lineRule="auto"/>
              <w:ind w:left="284" w:hanging="284"/>
              <w:rPr>
                <w:sz w:val="24"/>
                <w:szCs w:val="24"/>
              </w:rPr>
            </w:pPr>
            <w:r>
              <w:rPr>
                <w:sz w:val="24"/>
                <w:szCs w:val="24"/>
              </w:rPr>
              <w:t>Engage the service user fully in the assessment / intervention and motivate them</w:t>
            </w:r>
          </w:p>
          <w:p w14:paraId="0D80AEC5" w14:textId="77777777" w:rsidR="003349BF" w:rsidRDefault="003349BF" w:rsidP="003349BF">
            <w:pPr>
              <w:numPr>
                <w:ilvl w:val="0"/>
                <w:numId w:val="35"/>
              </w:numPr>
              <w:spacing w:after="0" w:line="240" w:lineRule="auto"/>
              <w:ind w:left="284" w:hanging="284"/>
              <w:rPr>
                <w:sz w:val="24"/>
                <w:szCs w:val="24"/>
              </w:rPr>
            </w:pPr>
            <w:r>
              <w:rPr>
                <w:sz w:val="24"/>
                <w:szCs w:val="24"/>
              </w:rPr>
              <w:t>Pick up on verbal, non-verbal and behavioural aspects of communication and respond appropriately?</w:t>
            </w:r>
          </w:p>
          <w:p w14:paraId="1CBD84A0" w14:textId="77777777" w:rsidR="003349BF" w:rsidRDefault="003349BF" w:rsidP="003349BF">
            <w:pPr>
              <w:numPr>
                <w:ilvl w:val="0"/>
                <w:numId w:val="35"/>
              </w:numPr>
              <w:spacing w:after="0" w:line="240" w:lineRule="auto"/>
              <w:ind w:left="284" w:hanging="284"/>
              <w:rPr>
                <w:sz w:val="24"/>
                <w:szCs w:val="24"/>
              </w:rPr>
            </w:pPr>
            <w:r>
              <w:rPr>
                <w:sz w:val="24"/>
                <w:szCs w:val="24"/>
              </w:rPr>
              <w:t>Respect confidentiality/adhere to confidentiality standards</w:t>
            </w:r>
          </w:p>
        </w:tc>
        <w:tc>
          <w:tcPr>
            <w:tcW w:w="567" w:type="dxa"/>
            <w:tcBorders>
              <w:top w:val="single" w:sz="4" w:space="0" w:color="auto"/>
              <w:left w:val="single" w:sz="4" w:space="0" w:color="auto"/>
              <w:bottom w:val="single" w:sz="4" w:space="0" w:color="auto"/>
              <w:right w:val="single" w:sz="4" w:space="0" w:color="auto"/>
            </w:tcBorders>
          </w:tcPr>
          <w:p w14:paraId="2D95A56C" w14:textId="77777777" w:rsidR="003349BF" w:rsidRDefault="003349BF">
            <w:pPr>
              <w:spacing w:after="0" w:line="240" w:lineRule="auto"/>
              <w:rPr>
                <w:sz w:val="24"/>
                <w:szCs w:val="24"/>
              </w:rPr>
            </w:pPr>
            <w:r>
              <w:rPr>
                <w:sz w:val="24"/>
                <w:szCs w:val="24"/>
              </w:rPr>
              <w:t>Y</w:t>
            </w:r>
          </w:p>
          <w:p w14:paraId="60F7FC05" w14:textId="77777777" w:rsidR="003349BF" w:rsidRDefault="003349BF">
            <w:pPr>
              <w:spacing w:after="0" w:line="240" w:lineRule="auto"/>
              <w:rPr>
                <w:sz w:val="24"/>
                <w:szCs w:val="24"/>
              </w:rPr>
            </w:pPr>
          </w:p>
          <w:p w14:paraId="248C3937" w14:textId="77777777" w:rsidR="003349BF" w:rsidRDefault="003349BF">
            <w:pPr>
              <w:spacing w:after="0" w:line="240" w:lineRule="auto"/>
              <w:rPr>
                <w:sz w:val="24"/>
                <w:szCs w:val="24"/>
              </w:rPr>
            </w:pPr>
          </w:p>
          <w:p w14:paraId="327BADF3" w14:textId="77777777" w:rsidR="003349BF" w:rsidRDefault="003349BF" w:rsidP="007D2E44">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4DCD1B3E" w14:textId="77777777" w:rsidR="003349BF" w:rsidRDefault="003349BF">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509AFCCE" w14:textId="77777777" w:rsidR="003349BF" w:rsidRDefault="003349BF">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64E13829" w14:textId="77777777" w:rsidR="003349BF" w:rsidRDefault="003349BF" w:rsidP="007D2E44">
            <w:pPr>
              <w:spacing w:after="0" w:line="240" w:lineRule="auto"/>
              <w:rPr>
                <w:sz w:val="24"/>
                <w:szCs w:val="24"/>
              </w:rPr>
            </w:pPr>
            <w:r>
              <w:rPr>
                <w:sz w:val="24"/>
                <w:szCs w:val="24"/>
              </w:rPr>
              <w:t>- Adapted communication to meet the needs of the patient as they are hard of hearing.</w:t>
            </w:r>
          </w:p>
          <w:p w14:paraId="2F34681E" w14:textId="77777777" w:rsidR="003349BF" w:rsidRDefault="003349BF" w:rsidP="007D2E44">
            <w:pPr>
              <w:spacing w:after="0" w:line="240" w:lineRule="auto"/>
              <w:rPr>
                <w:sz w:val="24"/>
                <w:szCs w:val="24"/>
              </w:rPr>
            </w:pPr>
            <w:r>
              <w:rPr>
                <w:sz w:val="24"/>
                <w:szCs w:val="24"/>
              </w:rPr>
              <w:t>-Ensured patient understood what was being discussed</w:t>
            </w:r>
          </w:p>
          <w:p w14:paraId="088B1DF8" w14:textId="77777777" w:rsidR="003349BF" w:rsidRDefault="003349BF" w:rsidP="007D2E44">
            <w:pPr>
              <w:spacing w:after="0" w:line="240" w:lineRule="auto"/>
              <w:rPr>
                <w:sz w:val="24"/>
                <w:szCs w:val="24"/>
              </w:rPr>
            </w:pPr>
            <w:r>
              <w:rPr>
                <w:sz w:val="24"/>
                <w:szCs w:val="24"/>
              </w:rPr>
              <w:t>- Patient responded well to communication and appeared to appreciate focus on goals/what matters and strengths-based approach.</w:t>
            </w:r>
          </w:p>
          <w:p w14:paraId="5C09691E" w14:textId="77777777" w:rsidR="003349BF" w:rsidRDefault="003349BF" w:rsidP="007D2E44">
            <w:pPr>
              <w:spacing w:after="0" w:line="240" w:lineRule="auto"/>
              <w:rPr>
                <w:sz w:val="24"/>
                <w:szCs w:val="24"/>
              </w:rPr>
            </w:pPr>
            <w:r>
              <w:rPr>
                <w:sz w:val="24"/>
                <w:szCs w:val="24"/>
              </w:rPr>
              <w:t xml:space="preserve">- Appropriate response and use of non-verbal communication. </w:t>
            </w:r>
          </w:p>
          <w:p w14:paraId="70127C50" w14:textId="77777777" w:rsidR="003349BF" w:rsidRDefault="003349BF" w:rsidP="007D2E44">
            <w:pPr>
              <w:spacing w:after="0" w:line="240" w:lineRule="auto"/>
              <w:rPr>
                <w:sz w:val="24"/>
                <w:szCs w:val="24"/>
              </w:rPr>
            </w:pPr>
            <w:r>
              <w:rPr>
                <w:sz w:val="24"/>
                <w:szCs w:val="24"/>
              </w:rPr>
              <w:t>- Confidentiality and GPDR respected throughout, consent gained and clarified</w:t>
            </w:r>
          </w:p>
        </w:tc>
      </w:tr>
      <w:tr w:rsidR="003349BF" w14:paraId="171731FE"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4CF6F36C" w14:textId="77777777" w:rsidR="003349BF" w:rsidRDefault="003349BF">
            <w:pPr>
              <w:spacing w:after="0" w:line="240" w:lineRule="auto"/>
              <w:jc w:val="both"/>
              <w:rPr>
                <w:i/>
                <w:sz w:val="24"/>
                <w:szCs w:val="24"/>
              </w:rPr>
            </w:pPr>
            <w:r>
              <w:rPr>
                <w:b/>
                <w:i/>
                <w:sz w:val="24"/>
                <w:szCs w:val="24"/>
              </w:rPr>
              <w:t xml:space="preserve">Risk Management: </w:t>
            </w:r>
            <w:r>
              <w:rPr>
                <w:i/>
                <w:sz w:val="24"/>
                <w:szCs w:val="24"/>
              </w:rPr>
              <w:t>Did the OT manage risk in a positive way to facilitate therapeutic change?</w:t>
            </w:r>
          </w:p>
          <w:p w14:paraId="38E5444F" w14:textId="77777777" w:rsidR="003349BF" w:rsidRDefault="003349BF">
            <w:pPr>
              <w:spacing w:after="0" w:line="240" w:lineRule="auto"/>
              <w:jc w:val="both"/>
              <w:rPr>
                <w:b/>
                <w:i/>
                <w:sz w:val="24"/>
                <w:szCs w:val="24"/>
              </w:rPr>
            </w:pPr>
            <w:r>
              <w:rPr>
                <w:b/>
                <w:sz w:val="24"/>
                <w:szCs w:val="24"/>
              </w:rPr>
              <w:t>Consider how they</w:t>
            </w:r>
            <w:r>
              <w:rPr>
                <w:b/>
                <w:i/>
                <w:sz w:val="24"/>
                <w:szCs w:val="24"/>
              </w:rPr>
              <w:t>:</w:t>
            </w:r>
          </w:p>
          <w:p w14:paraId="4E7A6EE1" w14:textId="77777777" w:rsidR="003349BF" w:rsidRDefault="003349BF" w:rsidP="003349BF">
            <w:pPr>
              <w:numPr>
                <w:ilvl w:val="0"/>
                <w:numId w:val="36"/>
              </w:numPr>
              <w:spacing w:after="0" w:line="240" w:lineRule="auto"/>
              <w:ind w:left="284" w:hanging="284"/>
              <w:jc w:val="both"/>
              <w:rPr>
                <w:sz w:val="24"/>
                <w:szCs w:val="24"/>
              </w:rPr>
            </w:pPr>
            <w:r>
              <w:rPr>
                <w:sz w:val="24"/>
                <w:szCs w:val="24"/>
              </w:rPr>
              <w:t>Identify and sought to address or minimise any unacceptable risk</w:t>
            </w:r>
          </w:p>
          <w:p w14:paraId="49FC81F5" w14:textId="77777777" w:rsidR="003349BF" w:rsidRDefault="003349BF" w:rsidP="003349BF">
            <w:pPr>
              <w:numPr>
                <w:ilvl w:val="0"/>
                <w:numId w:val="36"/>
              </w:numPr>
              <w:spacing w:after="0" w:line="240" w:lineRule="auto"/>
              <w:ind w:left="284" w:hanging="284"/>
              <w:jc w:val="both"/>
              <w:rPr>
                <w:b/>
                <w:i/>
                <w:sz w:val="24"/>
                <w:szCs w:val="24"/>
              </w:rPr>
            </w:pPr>
            <w:r>
              <w:rPr>
                <w:sz w:val="24"/>
                <w:szCs w:val="24"/>
              </w:rPr>
              <w:t>Maintain on-going monitoring of risks during the assessment/ intervention and act to minimise these whilst not limiting the service user’s independence</w:t>
            </w:r>
          </w:p>
          <w:p w14:paraId="77127422" w14:textId="77777777" w:rsidR="003349BF" w:rsidRDefault="003349BF" w:rsidP="003349BF">
            <w:pPr>
              <w:numPr>
                <w:ilvl w:val="0"/>
                <w:numId w:val="36"/>
              </w:numPr>
              <w:spacing w:after="0" w:line="240" w:lineRule="auto"/>
              <w:ind w:left="284" w:hanging="284"/>
              <w:jc w:val="both"/>
              <w:rPr>
                <w:sz w:val="24"/>
                <w:szCs w:val="24"/>
              </w:rPr>
            </w:pPr>
            <w:r>
              <w:rPr>
                <w:sz w:val="24"/>
                <w:szCs w:val="24"/>
              </w:rPr>
              <w:t>Promote positive risk taking when therapeutic benefit is the agreed goal</w:t>
            </w:r>
          </w:p>
        </w:tc>
        <w:tc>
          <w:tcPr>
            <w:tcW w:w="567" w:type="dxa"/>
            <w:tcBorders>
              <w:top w:val="single" w:sz="4" w:space="0" w:color="auto"/>
              <w:left w:val="single" w:sz="4" w:space="0" w:color="auto"/>
              <w:bottom w:val="single" w:sz="4" w:space="0" w:color="auto"/>
              <w:right w:val="single" w:sz="4" w:space="0" w:color="auto"/>
            </w:tcBorders>
          </w:tcPr>
          <w:p w14:paraId="19FE3E48" w14:textId="77777777" w:rsidR="003349BF" w:rsidRDefault="003349BF">
            <w:pPr>
              <w:spacing w:after="0" w:line="240" w:lineRule="auto"/>
              <w:rPr>
                <w:sz w:val="24"/>
                <w:szCs w:val="24"/>
              </w:rPr>
            </w:pPr>
            <w:r>
              <w:rPr>
                <w:sz w:val="24"/>
                <w:szCs w:val="24"/>
              </w:rPr>
              <w:t>Y</w:t>
            </w:r>
          </w:p>
          <w:p w14:paraId="49A8026F" w14:textId="77777777" w:rsidR="003349BF" w:rsidRDefault="003349BF">
            <w:pPr>
              <w:spacing w:after="0" w:line="240" w:lineRule="auto"/>
              <w:rPr>
                <w:sz w:val="24"/>
                <w:szCs w:val="24"/>
              </w:rPr>
            </w:pPr>
          </w:p>
          <w:p w14:paraId="4D723198" w14:textId="77777777" w:rsidR="003349BF" w:rsidRDefault="003349BF">
            <w:pPr>
              <w:spacing w:after="0" w:line="240" w:lineRule="auto"/>
              <w:rPr>
                <w:sz w:val="24"/>
                <w:szCs w:val="24"/>
              </w:rPr>
            </w:pPr>
          </w:p>
          <w:p w14:paraId="30E562D2" w14:textId="77777777" w:rsidR="003349BF" w:rsidRDefault="003349BF">
            <w:pPr>
              <w:spacing w:after="0" w:line="240" w:lineRule="auto"/>
              <w:rPr>
                <w:sz w:val="24"/>
                <w:szCs w:val="24"/>
              </w:rPr>
            </w:pPr>
          </w:p>
          <w:p w14:paraId="6B0CDA85" w14:textId="77777777" w:rsidR="003349BF" w:rsidRDefault="003349BF">
            <w:pPr>
              <w:spacing w:after="0" w:line="240" w:lineRule="auto"/>
              <w:rPr>
                <w:sz w:val="24"/>
                <w:szCs w:val="24"/>
              </w:rPr>
            </w:pPr>
          </w:p>
          <w:p w14:paraId="6727FE0D" w14:textId="77777777" w:rsidR="003349BF" w:rsidRDefault="003349BF" w:rsidP="007D2E44">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044A1B8F" w14:textId="77777777" w:rsidR="003349BF" w:rsidRDefault="003349BF">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2A0FE078" w14:textId="77777777" w:rsidR="003349BF" w:rsidRDefault="003349BF">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3E2312D1" w14:textId="77777777" w:rsidR="003349BF" w:rsidRDefault="003349BF" w:rsidP="00703F14">
            <w:pPr>
              <w:spacing w:after="0" w:line="240" w:lineRule="auto"/>
              <w:ind w:right="351"/>
              <w:rPr>
                <w:sz w:val="24"/>
                <w:szCs w:val="24"/>
              </w:rPr>
            </w:pPr>
            <w:r>
              <w:rPr>
                <w:sz w:val="24"/>
                <w:szCs w:val="24"/>
              </w:rPr>
              <w:t>- Identified and made suggestions to minimize risk of falls including clutter</w:t>
            </w:r>
          </w:p>
          <w:p w14:paraId="6295B0BE" w14:textId="77777777" w:rsidR="003349BF" w:rsidRDefault="003349BF" w:rsidP="00703F14">
            <w:pPr>
              <w:spacing w:after="0" w:line="240" w:lineRule="auto"/>
              <w:ind w:right="351"/>
              <w:rPr>
                <w:sz w:val="24"/>
                <w:szCs w:val="24"/>
              </w:rPr>
            </w:pPr>
            <w:r>
              <w:rPr>
                <w:sz w:val="24"/>
                <w:szCs w:val="24"/>
              </w:rPr>
              <w:t>-Ongoing monitoring of transfers requesting feedback from carer r.e pressure area</w:t>
            </w:r>
          </w:p>
          <w:p w14:paraId="23AA5A8B" w14:textId="77777777" w:rsidR="003349BF" w:rsidRDefault="003349BF" w:rsidP="00703F14">
            <w:pPr>
              <w:spacing w:after="0" w:line="240" w:lineRule="auto"/>
              <w:ind w:right="351"/>
              <w:rPr>
                <w:sz w:val="24"/>
                <w:szCs w:val="24"/>
              </w:rPr>
            </w:pPr>
          </w:p>
          <w:p w14:paraId="59604117" w14:textId="77777777" w:rsidR="003349BF" w:rsidRDefault="003349BF" w:rsidP="00703F14">
            <w:pPr>
              <w:spacing w:after="0" w:line="240" w:lineRule="auto"/>
              <w:ind w:right="351"/>
              <w:rPr>
                <w:sz w:val="24"/>
                <w:szCs w:val="24"/>
              </w:rPr>
            </w:pPr>
            <w:r>
              <w:rPr>
                <w:sz w:val="24"/>
                <w:szCs w:val="24"/>
              </w:rPr>
              <w:t xml:space="preserve"> </w:t>
            </w:r>
          </w:p>
          <w:p w14:paraId="5CADEAD7" w14:textId="77777777" w:rsidR="003349BF" w:rsidRDefault="003349BF" w:rsidP="009B52D4">
            <w:pPr>
              <w:spacing w:after="0" w:line="240" w:lineRule="auto"/>
              <w:ind w:right="351"/>
              <w:rPr>
                <w:sz w:val="24"/>
                <w:szCs w:val="24"/>
              </w:rPr>
            </w:pPr>
          </w:p>
        </w:tc>
      </w:tr>
      <w:tr w:rsidR="003349BF" w14:paraId="566171CB"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6FE5A8B9" w14:textId="77777777" w:rsidR="003349BF" w:rsidRDefault="003349BF">
            <w:pPr>
              <w:spacing w:after="0" w:line="240" w:lineRule="auto"/>
              <w:jc w:val="both"/>
              <w:rPr>
                <w:i/>
                <w:sz w:val="24"/>
                <w:szCs w:val="24"/>
              </w:rPr>
            </w:pPr>
            <w:r>
              <w:rPr>
                <w:b/>
                <w:i/>
                <w:sz w:val="24"/>
                <w:szCs w:val="24"/>
              </w:rPr>
              <w:t>Clinical Reasoning</w:t>
            </w:r>
            <w:r>
              <w:rPr>
                <w:b/>
                <w:sz w:val="24"/>
                <w:szCs w:val="24"/>
              </w:rPr>
              <w:t xml:space="preserve">: </w:t>
            </w:r>
            <w:r>
              <w:rPr>
                <w:i/>
                <w:sz w:val="24"/>
                <w:szCs w:val="24"/>
              </w:rPr>
              <w:t>Did the OT consistently apply sound clinical reasoning throughout the observation?</w:t>
            </w:r>
          </w:p>
          <w:p w14:paraId="5886BE09" w14:textId="77777777" w:rsidR="003349BF" w:rsidRDefault="003349BF">
            <w:pPr>
              <w:spacing w:after="0" w:line="240" w:lineRule="auto"/>
              <w:jc w:val="both"/>
              <w:rPr>
                <w:b/>
                <w:sz w:val="24"/>
                <w:szCs w:val="24"/>
              </w:rPr>
            </w:pPr>
            <w:r>
              <w:rPr>
                <w:b/>
                <w:sz w:val="24"/>
                <w:szCs w:val="24"/>
              </w:rPr>
              <w:lastRenderedPageBreak/>
              <w:t>Consider how they:</w:t>
            </w:r>
          </w:p>
          <w:p w14:paraId="443550C9" w14:textId="77777777" w:rsidR="003349BF" w:rsidRDefault="003349BF" w:rsidP="003349BF">
            <w:pPr>
              <w:numPr>
                <w:ilvl w:val="0"/>
                <w:numId w:val="36"/>
              </w:numPr>
              <w:spacing w:after="0" w:line="240" w:lineRule="auto"/>
              <w:ind w:left="284" w:hanging="284"/>
              <w:jc w:val="both"/>
              <w:rPr>
                <w:sz w:val="24"/>
                <w:szCs w:val="24"/>
              </w:rPr>
            </w:pPr>
            <w:r>
              <w:rPr>
                <w:sz w:val="24"/>
                <w:szCs w:val="24"/>
              </w:rPr>
              <w:t xml:space="preserve">Make each decision for the selection and use of assessments and interventions was based upon evidence based or widely used practice </w:t>
            </w:r>
          </w:p>
          <w:p w14:paraId="4C690FFA" w14:textId="77777777" w:rsidR="003349BF" w:rsidRDefault="003349BF" w:rsidP="003349BF">
            <w:pPr>
              <w:numPr>
                <w:ilvl w:val="0"/>
                <w:numId w:val="36"/>
              </w:numPr>
              <w:spacing w:after="0" w:line="240" w:lineRule="auto"/>
              <w:ind w:left="284" w:hanging="284"/>
              <w:jc w:val="both"/>
              <w:rPr>
                <w:sz w:val="24"/>
                <w:szCs w:val="24"/>
              </w:rPr>
            </w:pPr>
            <w:r>
              <w:rPr>
                <w:sz w:val="24"/>
                <w:szCs w:val="24"/>
              </w:rPr>
              <w:t>Choose assessments and interventions that fit with the priorities, goals and personal and social context of the service user.</w:t>
            </w:r>
          </w:p>
          <w:p w14:paraId="7596C54E" w14:textId="77777777" w:rsidR="003349BF" w:rsidRDefault="003349BF" w:rsidP="003349BF">
            <w:pPr>
              <w:numPr>
                <w:ilvl w:val="0"/>
                <w:numId w:val="36"/>
              </w:numPr>
              <w:spacing w:after="0" w:line="240" w:lineRule="auto"/>
              <w:ind w:left="284" w:hanging="284"/>
              <w:jc w:val="both"/>
              <w:rPr>
                <w:sz w:val="24"/>
                <w:szCs w:val="24"/>
              </w:rPr>
            </w:pPr>
            <w:r>
              <w:rPr>
                <w:sz w:val="24"/>
                <w:szCs w:val="24"/>
              </w:rPr>
              <w:t>Recognise any limitations of their knowledge or practice and sought advice, support or training to address these gaps.</w:t>
            </w:r>
          </w:p>
          <w:p w14:paraId="341C3939" w14:textId="77777777" w:rsidR="003349BF" w:rsidRDefault="003349BF" w:rsidP="003349BF">
            <w:pPr>
              <w:numPr>
                <w:ilvl w:val="0"/>
                <w:numId w:val="36"/>
              </w:numPr>
              <w:spacing w:after="0" w:line="240" w:lineRule="auto"/>
              <w:ind w:left="284" w:hanging="284"/>
              <w:jc w:val="both"/>
              <w:rPr>
                <w:sz w:val="24"/>
                <w:szCs w:val="24"/>
              </w:rPr>
            </w:pPr>
            <w:r>
              <w:rPr>
                <w:sz w:val="24"/>
                <w:szCs w:val="24"/>
              </w:rPr>
              <w:t>Undertake only those interventions which are within the scope of their practice and agreed as good practice within their clinical area of practice</w:t>
            </w:r>
          </w:p>
          <w:p w14:paraId="39CC0B29" w14:textId="77777777" w:rsidR="003349BF" w:rsidRDefault="003349BF" w:rsidP="003349BF">
            <w:pPr>
              <w:numPr>
                <w:ilvl w:val="0"/>
                <w:numId w:val="36"/>
              </w:numPr>
              <w:spacing w:after="0" w:line="240" w:lineRule="auto"/>
              <w:ind w:left="284" w:hanging="284"/>
              <w:rPr>
                <w:sz w:val="24"/>
                <w:szCs w:val="24"/>
              </w:rPr>
            </w:pPr>
            <w:r>
              <w:rPr>
                <w:sz w:val="24"/>
                <w:szCs w:val="24"/>
              </w:rPr>
              <w:t>Articulate their clinical reasoning relating to any decisions and actions?</w:t>
            </w:r>
          </w:p>
        </w:tc>
        <w:tc>
          <w:tcPr>
            <w:tcW w:w="567" w:type="dxa"/>
            <w:tcBorders>
              <w:top w:val="single" w:sz="4" w:space="0" w:color="auto"/>
              <w:left w:val="single" w:sz="4" w:space="0" w:color="auto"/>
              <w:bottom w:val="single" w:sz="4" w:space="0" w:color="auto"/>
              <w:right w:val="single" w:sz="4" w:space="0" w:color="auto"/>
            </w:tcBorders>
          </w:tcPr>
          <w:p w14:paraId="63D4FA5C" w14:textId="77777777" w:rsidR="003349BF" w:rsidRDefault="003349BF">
            <w:pPr>
              <w:spacing w:after="0" w:line="240" w:lineRule="auto"/>
              <w:rPr>
                <w:sz w:val="24"/>
                <w:szCs w:val="24"/>
              </w:rPr>
            </w:pPr>
          </w:p>
          <w:p w14:paraId="7C958CC9" w14:textId="77777777" w:rsidR="003349BF" w:rsidRDefault="003349BF">
            <w:pPr>
              <w:spacing w:after="0" w:line="240" w:lineRule="auto"/>
              <w:rPr>
                <w:sz w:val="24"/>
                <w:szCs w:val="24"/>
              </w:rPr>
            </w:pPr>
            <w:r>
              <w:rPr>
                <w:sz w:val="24"/>
                <w:szCs w:val="24"/>
              </w:rPr>
              <w:t>Y</w:t>
            </w:r>
          </w:p>
          <w:p w14:paraId="1046F468" w14:textId="77777777" w:rsidR="003349BF" w:rsidRDefault="003349BF">
            <w:pPr>
              <w:spacing w:after="0" w:line="240" w:lineRule="auto"/>
              <w:rPr>
                <w:sz w:val="24"/>
                <w:szCs w:val="24"/>
              </w:rPr>
            </w:pPr>
          </w:p>
          <w:p w14:paraId="0D1AF727" w14:textId="77777777" w:rsidR="003349BF" w:rsidRDefault="003349BF">
            <w:pPr>
              <w:spacing w:after="0" w:line="240" w:lineRule="auto"/>
              <w:rPr>
                <w:sz w:val="24"/>
                <w:szCs w:val="24"/>
              </w:rPr>
            </w:pPr>
          </w:p>
          <w:p w14:paraId="5E883D93" w14:textId="77777777" w:rsidR="003349BF" w:rsidRDefault="003349BF">
            <w:pPr>
              <w:spacing w:after="0" w:line="240" w:lineRule="auto"/>
              <w:rPr>
                <w:sz w:val="24"/>
                <w:szCs w:val="24"/>
              </w:rPr>
            </w:pPr>
          </w:p>
          <w:p w14:paraId="2BAF2943" w14:textId="77777777" w:rsidR="003349BF" w:rsidRDefault="003349BF">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79CEC8A7" w14:textId="77777777" w:rsidR="003349BF" w:rsidRDefault="003349BF">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0CF49C4B" w14:textId="77777777" w:rsidR="003349BF" w:rsidRDefault="003349BF">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1F1C92D5" w14:textId="77777777" w:rsidR="003349BF" w:rsidRDefault="003349BF">
            <w:pPr>
              <w:spacing w:after="0" w:line="240" w:lineRule="auto"/>
              <w:rPr>
                <w:sz w:val="24"/>
                <w:szCs w:val="24"/>
              </w:rPr>
            </w:pPr>
          </w:p>
          <w:p w14:paraId="2639C7F4" w14:textId="77777777" w:rsidR="003349BF" w:rsidRDefault="003349BF">
            <w:pPr>
              <w:spacing w:after="0" w:line="240" w:lineRule="auto"/>
              <w:rPr>
                <w:sz w:val="24"/>
                <w:szCs w:val="24"/>
              </w:rPr>
            </w:pPr>
            <w:r>
              <w:rPr>
                <w:sz w:val="24"/>
                <w:szCs w:val="24"/>
              </w:rPr>
              <w:lastRenderedPageBreak/>
              <w:t xml:space="preserve">- Integrated Service assessment to follow structure of service, PEOP model of choice. </w:t>
            </w:r>
          </w:p>
          <w:p w14:paraId="11B89590" w14:textId="77777777" w:rsidR="003349BF" w:rsidRDefault="003349BF">
            <w:pPr>
              <w:spacing w:after="0" w:line="240" w:lineRule="auto"/>
              <w:rPr>
                <w:sz w:val="24"/>
                <w:szCs w:val="24"/>
              </w:rPr>
            </w:pPr>
            <w:r>
              <w:rPr>
                <w:sz w:val="24"/>
                <w:szCs w:val="24"/>
              </w:rPr>
              <w:t>- Assessments, Intervention and onward referrals were discussed with OT and appropriate and specific to what matters to patient.</w:t>
            </w:r>
          </w:p>
          <w:p w14:paraId="714E7872" w14:textId="77777777" w:rsidR="003349BF" w:rsidRDefault="003349BF">
            <w:pPr>
              <w:spacing w:after="0" w:line="240" w:lineRule="auto"/>
              <w:rPr>
                <w:sz w:val="24"/>
                <w:szCs w:val="24"/>
              </w:rPr>
            </w:pPr>
            <w:r>
              <w:rPr>
                <w:sz w:val="24"/>
                <w:szCs w:val="24"/>
              </w:rPr>
              <w:t xml:space="preserve">- All aspects of visit in keeping with scope of practice and area of practice. </w:t>
            </w:r>
          </w:p>
          <w:p w14:paraId="6A6FA406" w14:textId="77777777" w:rsidR="003349BF" w:rsidRDefault="003349BF">
            <w:pPr>
              <w:spacing w:after="0" w:line="240" w:lineRule="auto"/>
              <w:rPr>
                <w:sz w:val="24"/>
                <w:szCs w:val="24"/>
              </w:rPr>
            </w:pPr>
            <w:r>
              <w:rPr>
                <w:sz w:val="24"/>
                <w:szCs w:val="24"/>
              </w:rPr>
              <w:t>- Follow up verbal reflection and discussion with OT</w:t>
            </w:r>
          </w:p>
          <w:p w14:paraId="57F468B3" w14:textId="77777777" w:rsidR="003349BF" w:rsidRDefault="003349BF">
            <w:pPr>
              <w:spacing w:after="0" w:line="240" w:lineRule="auto"/>
              <w:rPr>
                <w:sz w:val="24"/>
                <w:szCs w:val="24"/>
              </w:rPr>
            </w:pPr>
            <w:r>
              <w:rPr>
                <w:sz w:val="24"/>
                <w:szCs w:val="24"/>
              </w:rPr>
              <w:t>-Followed assessment and interventions within scope of practice</w:t>
            </w:r>
          </w:p>
        </w:tc>
      </w:tr>
      <w:tr w:rsidR="003349BF" w14:paraId="38DA2973" w14:textId="77777777" w:rsidTr="004B3402">
        <w:tc>
          <w:tcPr>
            <w:tcW w:w="6379" w:type="dxa"/>
            <w:tcBorders>
              <w:top w:val="single" w:sz="4" w:space="0" w:color="auto"/>
              <w:left w:val="single" w:sz="4" w:space="0" w:color="auto"/>
              <w:bottom w:val="single" w:sz="4" w:space="0" w:color="auto"/>
              <w:right w:val="single" w:sz="4" w:space="0" w:color="auto"/>
            </w:tcBorders>
            <w:hideMark/>
          </w:tcPr>
          <w:p w14:paraId="73575F9F" w14:textId="77777777" w:rsidR="003349BF" w:rsidRDefault="003349BF">
            <w:pPr>
              <w:spacing w:after="0" w:line="240" w:lineRule="auto"/>
              <w:jc w:val="both"/>
              <w:rPr>
                <w:i/>
                <w:sz w:val="24"/>
                <w:szCs w:val="24"/>
              </w:rPr>
            </w:pPr>
            <w:r>
              <w:rPr>
                <w:b/>
                <w:i/>
                <w:sz w:val="24"/>
                <w:szCs w:val="24"/>
              </w:rPr>
              <w:lastRenderedPageBreak/>
              <w:t xml:space="preserve">Records and follow up: </w:t>
            </w:r>
            <w:r>
              <w:rPr>
                <w:i/>
                <w:sz w:val="24"/>
                <w:szCs w:val="24"/>
              </w:rPr>
              <w:t>Did the</w:t>
            </w:r>
            <w:r>
              <w:rPr>
                <w:b/>
                <w:i/>
                <w:sz w:val="24"/>
                <w:szCs w:val="24"/>
              </w:rPr>
              <w:t xml:space="preserve"> </w:t>
            </w:r>
            <w:r>
              <w:rPr>
                <w:i/>
                <w:sz w:val="24"/>
                <w:szCs w:val="24"/>
              </w:rPr>
              <w:t>OT  maintain records and follow up any liaison, referral or required actions following the assessment/ intervention</w:t>
            </w:r>
          </w:p>
          <w:p w14:paraId="79FC3FA8" w14:textId="77777777" w:rsidR="003349BF" w:rsidRDefault="003349BF">
            <w:pPr>
              <w:spacing w:after="0" w:line="240" w:lineRule="auto"/>
              <w:jc w:val="both"/>
              <w:rPr>
                <w:b/>
                <w:sz w:val="24"/>
                <w:szCs w:val="24"/>
              </w:rPr>
            </w:pPr>
            <w:r>
              <w:rPr>
                <w:b/>
                <w:sz w:val="24"/>
                <w:szCs w:val="24"/>
              </w:rPr>
              <w:t>How they:</w:t>
            </w:r>
          </w:p>
          <w:p w14:paraId="5D231B9F" w14:textId="77777777" w:rsidR="003349BF" w:rsidRDefault="003349BF" w:rsidP="003349BF">
            <w:pPr>
              <w:numPr>
                <w:ilvl w:val="0"/>
                <w:numId w:val="37"/>
              </w:numPr>
              <w:spacing w:after="0" w:line="240" w:lineRule="auto"/>
              <w:ind w:left="284" w:hanging="284"/>
              <w:jc w:val="both"/>
              <w:rPr>
                <w:sz w:val="24"/>
                <w:szCs w:val="24"/>
              </w:rPr>
            </w:pPr>
            <w:r>
              <w:rPr>
                <w:sz w:val="24"/>
                <w:szCs w:val="24"/>
              </w:rPr>
              <w:t>Communicate and work effectively with family / care-givers, other OT staff and members of the wider MDT to promote service user progress?</w:t>
            </w:r>
          </w:p>
          <w:p w14:paraId="26E78BE3" w14:textId="77777777" w:rsidR="003349BF" w:rsidRDefault="003349BF" w:rsidP="003349BF">
            <w:pPr>
              <w:numPr>
                <w:ilvl w:val="0"/>
                <w:numId w:val="37"/>
              </w:numPr>
              <w:spacing w:after="0" w:line="240" w:lineRule="auto"/>
              <w:ind w:left="284" w:hanging="284"/>
              <w:jc w:val="both"/>
              <w:rPr>
                <w:sz w:val="24"/>
                <w:szCs w:val="24"/>
              </w:rPr>
            </w:pPr>
            <w:r>
              <w:rPr>
                <w:sz w:val="24"/>
                <w:szCs w:val="24"/>
              </w:rPr>
              <w:t>Ensure that any tasks are delegated only to those staff who are competent to undertake them and where the role is within their scope of practice?</w:t>
            </w:r>
          </w:p>
          <w:p w14:paraId="1BEE573D" w14:textId="77777777" w:rsidR="003349BF" w:rsidRDefault="003349BF" w:rsidP="003349BF">
            <w:pPr>
              <w:numPr>
                <w:ilvl w:val="0"/>
                <w:numId w:val="37"/>
              </w:numPr>
              <w:spacing w:after="0" w:line="240" w:lineRule="auto"/>
              <w:ind w:left="284" w:hanging="284"/>
              <w:jc w:val="both"/>
              <w:rPr>
                <w:sz w:val="24"/>
                <w:szCs w:val="24"/>
              </w:rPr>
            </w:pPr>
            <w:r>
              <w:rPr>
                <w:sz w:val="24"/>
                <w:szCs w:val="24"/>
              </w:rPr>
              <w:t>Record the assessment / intervention in a written format adhering to standards of record keeping</w:t>
            </w:r>
          </w:p>
        </w:tc>
        <w:tc>
          <w:tcPr>
            <w:tcW w:w="567" w:type="dxa"/>
            <w:tcBorders>
              <w:top w:val="single" w:sz="4" w:space="0" w:color="auto"/>
              <w:left w:val="single" w:sz="4" w:space="0" w:color="auto"/>
              <w:bottom w:val="single" w:sz="4" w:space="0" w:color="auto"/>
              <w:right w:val="single" w:sz="4" w:space="0" w:color="auto"/>
            </w:tcBorders>
          </w:tcPr>
          <w:p w14:paraId="2195757C" w14:textId="77777777" w:rsidR="003349BF" w:rsidRDefault="003349BF">
            <w:pPr>
              <w:spacing w:after="0" w:line="240" w:lineRule="auto"/>
              <w:rPr>
                <w:sz w:val="24"/>
                <w:szCs w:val="24"/>
              </w:rPr>
            </w:pPr>
          </w:p>
          <w:p w14:paraId="7DC8E3F8" w14:textId="77777777" w:rsidR="003349BF" w:rsidRDefault="003349BF">
            <w:pPr>
              <w:spacing w:after="0" w:line="240" w:lineRule="auto"/>
              <w:rPr>
                <w:sz w:val="24"/>
                <w:szCs w:val="24"/>
              </w:rPr>
            </w:pPr>
            <w:r>
              <w:rPr>
                <w:sz w:val="24"/>
                <w:szCs w:val="24"/>
              </w:rPr>
              <w:t>Y</w:t>
            </w:r>
          </w:p>
          <w:p w14:paraId="1EDE9DB4" w14:textId="77777777" w:rsidR="003349BF" w:rsidRDefault="003349BF">
            <w:pPr>
              <w:spacing w:after="0" w:line="240" w:lineRule="auto"/>
              <w:rPr>
                <w:sz w:val="24"/>
                <w:szCs w:val="24"/>
              </w:rPr>
            </w:pPr>
          </w:p>
          <w:p w14:paraId="5D54B890" w14:textId="77777777" w:rsidR="003349BF" w:rsidRDefault="003349BF">
            <w:pPr>
              <w:spacing w:after="0" w:line="240" w:lineRule="auto"/>
              <w:rPr>
                <w:sz w:val="24"/>
                <w:szCs w:val="24"/>
              </w:rPr>
            </w:pPr>
          </w:p>
          <w:p w14:paraId="163952AB" w14:textId="77777777" w:rsidR="003349BF" w:rsidRDefault="003349BF">
            <w:pPr>
              <w:spacing w:after="0" w:line="240" w:lineRule="auto"/>
              <w:rPr>
                <w:sz w:val="24"/>
                <w:szCs w:val="24"/>
              </w:rPr>
            </w:pPr>
          </w:p>
          <w:p w14:paraId="3025223E" w14:textId="77777777" w:rsidR="003349BF" w:rsidRDefault="003349BF">
            <w:pPr>
              <w:spacing w:after="0" w:line="240" w:lineRule="auto"/>
              <w:rPr>
                <w:sz w:val="24"/>
                <w:szCs w:val="24"/>
              </w:rPr>
            </w:pPr>
          </w:p>
          <w:p w14:paraId="1B9F803D" w14:textId="77777777" w:rsidR="003349BF" w:rsidRDefault="003349BF">
            <w:pPr>
              <w:spacing w:after="0" w:line="240" w:lineRule="auto"/>
              <w:rPr>
                <w:sz w:val="24"/>
                <w:szCs w:val="24"/>
              </w:rPr>
            </w:pPr>
          </w:p>
          <w:p w14:paraId="51076439" w14:textId="77777777" w:rsidR="003349BF" w:rsidRDefault="003349BF">
            <w:pPr>
              <w:spacing w:after="0" w:line="240" w:lineRule="auto"/>
              <w:rPr>
                <w:sz w:val="24"/>
                <w:szCs w:val="24"/>
              </w:rPr>
            </w:pPr>
          </w:p>
          <w:p w14:paraId="239CC429" w14:textId="77777777" w:rsidR="003349BF" w:rsidRDefault="003349BF">
            <w:pPr>
              <w:spacing w:after="0" w:line="240" w:lineRule="auto"/>
              <w:rPr>
                <w:sz w:val="24"/>
                <w:szCs w:val="24"/>
              </w:rPr>
            </w:pPr>
          </w:p>
          <w:p w14:paraId="501E307C" w14:textId="77777777" w:rsidR="003349BF" w:rsidRDefault="003349BF">
            <w:pPr>
              <w:spacing w:after="0" w:line="240" w:lineRule="auto"/>
              <w:rPr>
                <w:sz w:val="24"/>
                <w:szCs w:val="24"/>
              </w:rPr>
            </w:pPr>
          </w:p>
          <w:p w14:paraId="3136EBDA" w14:textId="77777777" w:rsidR="003349BF" w:rsidRDefault="003349BF">
            <w:pPr>
              <w:spacing w:after="0" w:line="240" w:lineRule="auto"/>
              <w:rPr>
                <w:sz w:val="24"/>
                <w:szCs w:val="24"/>
              </w:rPr>
            </w:pPr>
          </w:p>
          <w:p w14:paraId="2302C5C4" w14:textId="77777777" w:rsidR="003349BF" w:rsidRDefault="003349BF">
            <w:pPr>
              <w:spacing w:after="0" w:line="240" w:lineRule="auto"/>
              <w:rPr>
                <w:sz w:val="24"/>
                <w:szCs w:val="24"/>
              </w:rPr>
            </w:pPr>
          </w:p>
        </w:tc>
        <w:tc>
          <w:tcPr>
            <w:tcW w:w="673" w:type="dxa"/>
            <w:tcBorders>
              <w:top w:val="single" w:sz="4" w:space="0" w:color="auto"/>
              <w:left w:val="single" w:sz="4" w:space="0" w:color="auto"/>
              <w:bottom w:val="single" w:sz="4" w:space="0" w:color="auto"/>
              <w:right w:val="single" w:sz="4" w:space="0" w:color="auto"/>
            </w:tcBorders>
          </w:tcPr>
          <w:p w14:paraId="3C69B331" w14:textId="77777777" w:rsidR="003349BF" w:rsidRDefault="003349BF">
            <w:pPr>
              <w:spacing w:after="0" w:line="240" w:lineRule="auto"/>
              <w:rPr>
                <w:sz w:val="24"/>
                <w:szCs w:val="24"/>
              </w:rPr>
            </w:pPr>
          </w:p>
        </w:tc>
        <w:tc>
          <w:tcPr>
            <w:tcW w:w="603" w:type="dxa"/>
            <w:tcBorders>
              <w:top w:val="single" w:sz="4" w:space="0" w:color="auto"/>
              <w:left w:val="single" w:sz="4" w:space="0" w:color="auto"/>
              <w:bottom w:val="single" w:sz="4" w:space="0" w:color="auto"/>
              <w:right w:val="single" w:sz="4" w:space="0" w:color="auto"/>
            </w:tcBorders>
          </w:tcPr>
          <w:p w14:paraId="3E0C211D" w14:textId="77777777" w:rsidR="003349BF" w:rsidRDefault="003349BF">
            <w:pPr>
              <w:spacing w:after="0" w:line="240" w:lineRule="auto"/>
              <w:rPr>
                <w:sz w:val="24"/>
                <w:szCs w:val="24"/>
              </w:rPr>
            </w:pPr>
          </w:p>
          <w:p w14:paraId="725F25DB" w14:textId="77777777" w:rsidR="003349BF" w:rsidRDefault="003349BF">
            <w:pPr>
              <w:spacing w:after="0" w:line="240" w:lineRule="auto"/>
              <w:rPr>
                <w:sz w:val="24"/>
                <w:szCs w:val="24"/>
              </w:rPr>
            </w:pPr>
          </w:p>
          <w:p w14:paraId="473C37F9" w14:textId="77777777" w:rsidR="003349BF" w:rsidRDefault="003349BF">
            <w:pPr>
              <w:spacing w:after="0" w:line="240" w:lineRule="auto"/>
              <w:rPr>
                <w:sz w:val="24"/>
                <w:szCs w:val="24"/>
              </w:rPr>
            </w:pPr>
          </w:p>
          <w:p w14:paraId="6C3C1735" w14:textId="77777777" w:rsidR="003349BF" w:rsidRDefault="003349BF">
            <w:pPr>
              <w:spacing w:after="0" w:line="240" w:lineRule="auto"/>
              <w:rPr>
                <w:sz w:val="24"/>
                <w:szCs w:val="24"/>
              </w:rPr>
            </w:pPr>
          </w:p>
          <w:p w14:paraId="58533E98" w14:textId="77777777" w:rsidR="003349BF" w:rsidRDefault="003349BF">
            <w:pPr>
              <w:spacing w:after="0" w:line="240" w:lineRule="auto"/>
              <w:rPr>
                <w:sz w:val="24"/>
                <w:szCs w:val="24"/>
              </w:rPr>
            </w:pPr>
          </w:p>
          <w:p w14:paraId="0C952E41" w14:textId="77777777" w:rsidR="003349BF" w:rsidRDefault="003349BF">
            <w:pPr>
              <w:spacing w:after="0" w:line="240" w:lineRule="auto"/>
              <w:rPr>
                <w:sz w:val="24"/>
                <w:szCs w:val="24"/>
              </w:rPr>
            </w:pPr>
          </w:p>
          <w:p w14:paraId="521C2FB4" w14:textId="77777777" w:rsidR="003349BF" w:rsidRDefault="003349BF">
            <w:pPr>
              <w:spacing w:after="0" w:line="240" w:lineRule="auto"/>
              <w:rPr>
                <w:sz w:val="24"/>
                <w:szCs w:val="24"/>
              </w:rPr>
            </w:pPr>
          </w:p>
          <w:p w14:paraId="1E5F0028" w14:textId="77777777" w:rsidR="003349BF" w:rsidRDefault="003349BF">
            <w:pPr>
              <w:spacing w:after="0" w:line="240" w:lineRule="auto"/>
              <w:rPr>
                <w:sz w:val="24"/>
                <w:szCs w:val="24"/>
              </w:rPr>
            </w:pPr>
          </w:p>
          <w:p w14:paraId="3D95CA5C" w14:textId="77777777" w:rsidR="003349BF" w:rsidRDefault="003349BF">
            <w:pPr>
              <w:spacing w:after="0" w:line="240" w:lineRule="auto"/>
              <w:rPr>
                <w:sz w:val="24"/>
                <w:szCs w:val="24"/>
              </w:rPr>
            </w:pPr>
          </w:p>
        </w:tc>
        <w:tc>
          <w:tcPr>
            <w:tcW w:w="7054" w:type="dxa"/>
            <w:tcBorders>
              <w:top w:val="single" w:sz="4" w:space="0" w:color="auto"/>
              <w:left w:val="single" w:sz="4" w:space="0" w:color="auto"/>
              <w:bottom w:val="single" w:sz="4" w:space="0" w:color="auto"/>
              <w:right w:val="single" w:sz="4" w:space="0" w:color="auto"/>
            </w:tcBorders>
          </w:tcPr>
          <w:p w14:paraId="3680FE5E" w14:textId="77777777" w:rsidR="003349BF" w:rsidRDefault="003349BF">
            <w:pPr>
              <w:spacing w:after="0" w:line="240" w:lineRule="auto"/>
              <w:rPr>
                <w:sz w:val="24"/>
                <w:szCs w:val="24"/>
              </w:rPr>
            </w:pPr>
            <w:r>
              <w:rPr>
                <w:sz w:val="24"/>
                <w:szCs w:val="24"/>
              </w:rPr>
              <w:t xml:space="preserve">- Clear documentation following frame of reference with entries entered in timely manner. </w:t>
            </w:r>
          </w:p>
          <w:p w14:paraId="0DAB38EA" w14:textId="77777777" w:rsidR="003349BF" w:rsidRDefault="003349BF">
            <w:pPr>
              <w:spacing w:after="0" w:line="240" w:lineRule="auto"/>
              <w:rPr>
                <w:sz w:val="24"/>
                <w:szCs w:val="24"/>
              </w:rPr>
            </w:pPr>
            <w:r>
              <w:rPr>
                <w:sz w:val="24"/>
                <w:szCs w:val="24"/>
              </w:rPr>
              <w:t>-Updates documented with relevant info, reasoning and ongoing actions to align with patients goals.</w:t>
            </w:r>
          </w:p>
          <w:p w14:paraId="7CB31789" w14:textId="77777777" w:rsidR="003349BF" w:rsidRDefault="003349BF">
            <w:pPr>
              <w:spacing w:after="0" w:line="240" w:lineRule="auto"/>
              <w:rPr>
                <w:sz w:val="24"/>
                <w:szCs w:val="24"/>
              </w:rPr>
            </w:pPr>
            <w:r>
              <w:rPr>
                <w:sz w:val="24"/>
                <w:szCs w:val="24"/>
              </w:rPr>
              <w:t>-Communicated effectively with other professionals involved (district nurse, social worker, OT, and family)</w:t>
            </w:r>
          </w:p>
          <w:p w14:paraId="7D9ADB40" w14:textId="77777777" w:rsidR="003349BF" w:rsidRDefault="003349BF">
            <w:pPr>
              <w:spacing w:after="0" w:line="240" w:lineRule="auto"/>
              <w:rPr>
                <w:sz w:val="24"/>
                <w:szCs w:val="24"/>
              </w:rPr>
            </w:pPr>
          </w:p>
        </w:tc>
      </w:tr>
      <w:tr w:rsidR="003349BF" w14:paraId="21020A06" w14:textId="77777777" w:rsidTr="004B3402">
        <w:tc>
          <w:tcPr>
            <w:tcW w:w="15276" w:type="dxa"/>
            <w:gridSpan w:val="5"/>
            <w:tcBorders>
              <w:top w:val="single" w:sz="4" w:space="0" w:color="auto"/>
              <w:left w:val="single" w:sz="4" w:space="0" w:color="auto"/>
              <w:bottom w:val="single" w:sz="4" w:space="0" w:color="auto"/>
              <w:right w:val="single" w:sz="4" w:space="0" w:color="auto"/>
            </w:tcBorders>
          </w:tcPr>
          <w:p w14:paraId="2474FCB7" w14:textId="77777777" w:rsidR="003349BF" w:rsidRDefault="003349BF">
            <w:pPr>
              <w:spacing w:after="0" w:line="240" w:lineRule="auto"/>
              <w:rPr>
                <w:b/>
                <w:i/>
                <w:sz w:val="24"/>
                <w:szCs w:val="24"/>
              </w:rPr>
            </w:pPr>
            <w:r>
              <w:rPr>
                <w:b/>
                <w:i/>
                <w:sz w:val="24"/>
                <w:szCs w:val="24"/>
              </w:rPr>
              <w:t>Any other comments/ discussions:</w:t>
            </w:r>
          </w:p>
          <w:p w14:paraId="370FCD73" w14:textId="77777777" w:rsidR="003349BF" w:rsidRDefault="003349BF">
            <w:pPr>
              <w:spacing w:after="0" w:line="240" w:lineRule="auto"/>
              <w:rPr>
                <w:sz w:val="24"/>
                <w:szCs w:val="24"/>
              </w:rPr>
            </w:pPr>
          </w:p>
          <w:p w14:paraId="74498DDD" w14:textId="77777777" w:rsidR="003349BF" w:rsidRDefault="003349BF">
            <w:pPr>
              <w:spacing w:after="0" w:line="240" w:lineRule="auto"/>
              <w:rPr>
                <w:sz w:val="24"/>
                <w:szCs w:val="24"/>
              </w:rPr>
            </w:pPr>
          </w:p>
          <w:p w14:paraId="44D4565D" w14:textId="77777777" w:rsidR="003349BF" w:rsidRDefault="003349BF">
            <w:pPr>
              <w:spacing w:after="0" w:line="240" w:lineRule="auto"/>
              <w:rPr>
                <w:sz w:val="24"/>
                <w:szCs w:val="24"/>
              </w:rPr>
            </w:pPr>
          </w:p>
        </w:tc>
      </w:tr>
    </w:tbl>
    <w:p w14:paraId="664752A8" w14:textId="77777777" w:rsidR="003349BF" w:rsidRDefault="003349BF" w:rsidP="004B3402">
      <w:pPr>
        <w:spacing w:after="0" w:line="240" w:lineRule="auto"/>
      </w:pPr>
    </w:p>
    <w:p w14:paraId="593AE600" w14:textId="77777777" w:rsidR="003349BF" w:rsidRDefault="003349BF" w:rsidP="004B3402">
      <w:pPr>
        <w:spacing w:after="0" w:line="240" w:lineRule="auto"/>
        <w:ind w:left="-709"/>
        <w:rPr>
          <w:rFonts w:cs="Arial"/>
          <w:b/>
        </w:rPr>
      </w:pPr>
    </w:p>
    <w:p w14:paraId="43966837" w14:textId="77777777" w:rsidR="003349BF" w:rsidRDefault="003349BF" w:rsidP="00536AEA">
      <w:pPr>
        <w:spacing w:after="0" w:line="240" w:lineRule="auto"/>
        <w:ind w:left="-709"/>
        <w:rPr>
          <w:rFonts w:cs="Arial"/>
          <w:b/>
        </w:rPr>
      </w:pPr>
      <w:r>
        <w:rPr>
          <w:rFonts w:cs="Arial"/>
          <w:b/>
        </w:rPr>
        <w:t>Observed OT: Carly Pook</w:t>
      </w:r>
    </w:p>
    <w:p w14:paraId="7C28D421" w14:textId="77777777" w:rsidR="003349BF" w:rsidRDefault="003349BF" w:rsidP="004B3402">
      <w:pPr>
        <w:spacing w:after="0" w:line="240" w:lineRule="auto"/>
        <w:ind w:left="-709"/>
        <w:rPr>
          <w:rFonts w:cs="Arial"/>
          <w:b/>
        </w:rPr>
      </w:pPr>
    </w:p>
    <w:p w14:paraId="455EE123" w14:textId="77777777" w:rsidR="003349BF" w:rsidRDefault="003349BF" w:rsidP="004B3402">
      <w:pPr>
        <w:spacing w:after="0" w:line="240" w:lineRule="auto"/>
        <w:ind w:left="-709"/>
        <w:rPr>
          <w:rFonts w:cs="Arial"/>
          <w:b/>
        </w:rPr>
      </w:pPr>
    </w:p>
    <w:p w14:paraId="63EFCBF6" w14:textId="77777777" w:rsidR="003349BF" w:rsidRDefault="003349BF" w:rsidP="007D2E44">
      <w:pPr>
        <w:spacing w:after="0" w:line="240" w:lineRule="auto"/>
        <w:ind w:left="-709"/>
        <w:rPr>
          <w:rFonts w:cs="Arial"/>
          <w:b/>
        </w:rPr>
      </w:pPr>
      <w:r>
        <w:rPr>
          <w:rFonts w:cs="Arial"/>
          <w:b/>
        </w:rPr>
        <w:t>OT Observing: Amy O’Halloran Date 16/12/25</w:t>
      </w:r>
    </w:p>
    <w:p w14:paraId="784E5B0D" w14:textId="7EFBE993" w:rsidR="00447FDE" w:rsidRDefault="00447FDE">
      <w:pPr>
        <w:rPr>
          <w:b/>
          <w:bCs/>
        </w:rPr>
      </w:pPr>
      <w:r>
        <w:rPr>
          <w:b/>
          <w:bCs/>
        </w:rPr>
        <w:br w:type="page"/>
      </w:r>
    </w:p>
    <w:p w14:paraId="213CA8B6" w14:textId="77777777" w:rsidR="00665F0A" w:rsidRDefault="00665F0A" w:rsidP="00E6005C">
      <w:pPr>
        <w:rPr>
          <w:b/>
          <w:bCs/>
        </w:rPr>
      </w:pPr>
    </w:p>
    <w:p w14:paraId="58848996" w14:textId="40C59E15" w:rsidR="00B11E9A" w:rsidRPr="00665F0A" w:rsidRDefault="00665F0A" w:rsidP="00E6005C">
      <w:pPr>
        <w:rPr>
          <w:b/>
          <w:bCs/>
          <w:color w:val="FF0000"/>
        </w:rPr>
      </w:pPr>
      <w:r w:rsidRPr="00665F0A">
        <w:rPr>
          <w:b/>
          <w:bCs/>
          <w:color w:val="FF0000"/>
        </w:rPr>
        <w:t>Appendix</w:t>
      </w:r>
      <w:r w:rsidR="00B11E9A" w:rsidRPr="00665F0A">
        <w:rPr>
          <w:b/>
          <w:bCs/>
          <w:color w:val="FF0000"/>
        </w:rPr>
        <w:t xml:space="preserve"> B</w:t>
      </w:r>
    </w:p>
    <w:p w14:paraId="6F9F17FB" w14:textId="1DC9C19D" w:rsidR="00B11E9A" w:rsidRDefault="00B11E9A" w:rsidP="00E6005C">
      <w:r w:rsidRPr="00542A64">
        <w:t xml:space="preserve">Examples of </w:t>
      </w:r>
      <w:r w:rsidR="00874696" w:rsidRPr="00542A64">
        <w:t>self-directed</w:t>
      </w:r>
      <w:r w:rsidRPr="00542A64">
        <w:t xml:space="preserve"> study </w:t>
      </w:r>
      <w:r>
        <w:t>and research around reablement</w:t>
      </w:r>
      <w:r w:rsidR="00446BD4">
        <w:t xml:space="preserve">. </w:t>
      </w:r>
      <w:r w:rsidR="00874696">
        <w:t>Reablement OT lead and I</w:t>
      </w:r>
      <w:r w:rsidR="00446BD4">
        <w:t xml:space="preserve"> are </w:t>
      </w:r>
      <w:r w:rsidR="00874696">
        <w:t>very</w:t>
      </w:r>
      <w:r w:rsidR="00277A64">
        <w:t xml:space="preserve"> passionate about improving reablement service below is examples of research I have read</w:t>
      </w:r>
      <w:r w:rsidR="008D04CD">
        <w:t xml:space="preserve"> </w:t>
      </w:r>
      <w:r w:rsidR="003978B5">
        <w:t>to</w:t>
      </w:r>
      <w:r w:rsidR="008D04CD">
        <w:t xml:space="preserve"> expand my knowledge and focus on reablement strategies.</w:t>
      </w:r>
    </w:p>
    <w:p w14:paraId="4567E5E1" w14:textId="5D04921E" w:rsidR="00B11E9A" w:rsidRDefault="00125912" w:rsidP="00E6005C">
      <w:r w:rsidRPr="00125912">
        <w:t>This CPD activity strengthened my understanding of how reablement outcomes should be evidenced beyond task completion. By engaging with current research, I critically reflected on my own documentation practices and recognised the need to capture qualitative changes such as confidence, pacing, and consistency. This has directly influenced how I record progress in extended ADLs and how I feedback functional change to the MDT. As a result, my practice is now more explicitly outcome-focused and aligned with reablement principles</w:t>
      </w:r>
    </w:p>
    <w:p w14:paraId="5C3F8F46" w14:textId="77777777" w:rsidR="00125912" w:rsidRPr="00125912" w:rsidRDefault="00125912" w:rsidP="00E6005C"/>
    <w:p w14:paraId="3DEABF95" w14:textId="77777777" w:rsidR="00B11E9A" w:rsidRPr="00E6005C" w:rsidRDefault="00B11E9A" w:rsidP="00E6005C">
      <w:pPr>
        <w:rPr>
          <w:b/>
          <w:bCs/>
        </w:rPr>
      </w:pPr>
      <w:r w:rsidRPr="00E6005C">
        <w:rPr>
          <w:b/>
          <w:bCs/>
        </w:rPr>
        <w:t>CPD Record – Additional Reading (Reablement Service Improvement)</w:t>
      </w:r>
    </w:p>
    <w:p w14:paraId="71C47E9C" w14:textId="77777777" w:rsidR="00B11E9A" w:rsidRDefault="00B11E9A" w:rsidP="00E6005C">
      <w:r>
        <w:t>CPD Activity Type</w:t>
      </w:r>
    </w:p>
    <w:p w14:paraId="1A3A0B74" w14:textId="77777777" w:rsidR="00B11E9A" w:rsidRDefault="00B11E9A" w:rsidP="00E6005C">
      <w:r>
        <w:t>Self-directed study and reflective reading (journal article)</w:t>
      </w:r>
    </w:p>
    <w:p w14:paraId="3FD62075" w14:textId="77777777" w:rsidR="00B11E9A" w:rsidRDefault="00B11E9A" w:rsidP="00E6005C">
      <w:r>
        <w:t>Date: 28/09/2025</w:t>
      </w:r>
    </w:p>
    <w:p w14:paraId="14A7EEA4" w14:textId="77777777" w:rsidR="00B11E9A" w:rsidRDefault="00B11E9A" w:rsidP="00E6005C">
      <w:r>
        <w:t>Activity Title</w:t>
      </w:r>
    </w:p>
    <w:p w14:paraId="097ABDA8" w14:textId="77777777" w:rsidR="00B11E9A" w:rsidRPr="00E6005C" w:rsidRDefault="00B11E9A" w:rsidP="00E6005C">
      <w:pPr>
        <w:rPr>
          <w:b/>
          <w:bCs/>
        </w:rPr>
      </w:pPr>
      <w:r w:rsidRPr="00E6005C">
        <w:rPr>
          <w:b/>
          <w:bCs/>
        </w:rPr>
        <w:t>Evidence on improving outcomes and measurement in UK community reablement services</w:t>
      </w:r>
    </w:p>
    <w:p w14:paraId="44CA92B9" w14:textId="77777777" w:rsidR="00B11E9A" w:rsidRDefault="00B11E9A" w:rsidP="00E6005C">
      <w:r>
        <w:t>Source</w:t>
      </w:r>
    </w:p>
    <w:p w14:paraId="2A6BA1FE" w14:textId="77777777" w:rsidR="00B11E9A" w:rsidRDefault="00B11E9A" w:rsidP="00E6005C">
      <w:r>
        <w:t>Beresford B. et al. (2019) Outcomes of reablement and their measurement: Findings from an evaluation of English reablement services. Health &amp; Social Care in the Community, 27(6), 1438–1450. DOI: 10.1111/hsc.12814</w:t>
      </w:r>
    </w:p>
    <w:p w14:paraId="7E325E7E" w14:textId="77777777" w:rsidR="00B11E9A" w:rsidRDefault="00B11E9A" w:rsidP="00E6005C"/>
    <w:p w14:paraId="6D600414" w14:textId="77777777" w:rsidR="00B11E9A" w:rsidRPr="00E6005C" w:rsidRDefault="00B11E9A" w:rsidP="00E6005C">
      <w:pPr>
        <w:rPr>
          <w:b/>
          <w:bCs/>
        </w:rPr>
      </w:pPr>
      <w:r w:rsidRPr="00E6005C">
        <w:rPr>
          <w:b/>
          <w:bCs/>
        </w:rPr>
        <w:t>Why I chose this activity</w:t>
      </w:r>
    </w:p>
    <w:p w14:paraId="17895A4B" w14:textId="77777777" w:rsidR="00B11E9A" w:rsidRDefault="00B11E9A" w:rsidP="00E6005C">
      <w:r>
        <w:lastRenderedPageBreak/>
        <w:t>I work within a community integrated team supporting reablement and recovery-focused interventions. I wanted to strengthen my evidence base around what makes reablement effective and how services can measure and demonstrate improvement, especially in relation to functional outcomes and independence.</w:t>
      </w:r>
    </w:p>
    <w:p w14:paraId="0B59BFCC" w14:textId="77777777" w:rsidR="00B11E9A" w:rsidRDefault="00B11E9A" w:rsidP="00E6005C">
      <w:r>
        <w:t>This is relevant to my role as an OT Technician because I contribute to goal setting, intervention delivery, progress recording, and feedback to registered staff.</w:t>
      </w:r>
    </w:p>
    <w:p w14:paraId="0D1FB2B4" w14:textId="77777777" w:rsidR="00B11E9A" w:rsidRDefault="00B11E9A" w:rsidP="00E6005C">
      <w:pPr>
        <w:rPr>
          <w:b/>
          <w:bCs/>
        </w:rPr>
      </w:pPr>
    </w:p>
    <w:p w14:paraId="141762B5" w14:textId="77777777" w:rsidR="00B11E9A" w:rsidRPr="00E6005C" w:rsidRDefault="00B11E9A" w:rsidP="00E6005C">
      <w:pPr>
        <w:rPr>
          <w:b/>
          <w:bCs/>
        </w:rPr>
      </w:pPr>
      <w:r w:rsidRPr="00E6005C">
        <w:rPr>
          <w:b/>
          <w:bCs/>
        </w:rPr>
        <w:t>Summary of learning</w:t>
      </w:r>
    </w:p>
    <w:p w14:paraId="60327FE3" w14:textId="77777777" w:rsidR="00B11E9A" w:rsidRDefault="00B11E9A" w:rsidP="00E6005C">
      <w:r>
        <w:t>This UK study evaluated outcomes from several English reablement services and measured change at start, discharge, and follow-up.</w:t>
      </w:r>
    </w:p>
    <w:p w14:paraId="0C6101E8" w14:textId="77777777" w:rsidR="00B11E9A" w:rsidRDefault="00B11E9A" w:rsidP="00E6005C">
      <w:r>
        <w:t>Key learning points:</w:t>
      </w:r>
    </w:p>
    <w:p w14:paraId="0092DDFA" w14:textId="77777777" w:rsidR="00B11E9A" w:rsidRDefault="00B11E9A" w:rsidP="00E6005C">
      <w:r>
        <w:t>•</w:t>
      </w:r>
      <w:r>
        <w:tab/>
        <w:t>Reablement produces measurable improvements in function and independence, and many gains are maintained after discharge.</w:t>
      </w:r>
    </w:p>
    <w:p w14:paraId="1D5A783E" w14:textId="77777777" w:rsidR="00B11E9A" w:rsidRDefault="00B11E9A" w:rsidP="00E6005C">
      <w:r>
        <w:t>•</w:t>
      </w:r>
      <w:r>
        <w:tab/>
        <w:t>Measuring only basic personal care tasks can miss meaningful progress.</w:t>
      </w:r>
    </w:p>
    <w:p w14:paraId="32C3B3BF" w14:textId="77777777" w:rsidR="00B11E9A" w:rsidRDefault="00B11E9A" w:rsidP="00E6005C">
      <w:r>
        <w:t>•</w:t>
      </w:r>
      <w:r>
        <w:tab/>
        <w:t>Extended ADLs (meal preparation, home tasks, community activity) are important indicators of real-life independence.</w:t>
      </w:r>
    </w:p>
    <w:p w14:paraId="18D387D5" w14:textId="77777777" w:rsidR="00B11E9A" w:rsidRDefault="00B11E9A" w:rsidP="00E6005C">
      <w:r>
        <w:t>•</w:t>
      </w:r>
      <w:r>
        <w:tab/>
        <w:t>Service user reported outcomes such as confidence, wellbeing, and quality of life are important alongside performance measures.</w:t>
      </w:r>
    </w:p>
    <w:p w14:paraId="060EC59F" w14:textId="77777777" w:rsidR="00B11E9A" w:rsidRDefault="00B11E9A" w:rsidP="00E6005C">
      <w:r>
        <w:t>•</w:t>
      </w:r>
      <w:r>
        <w:tab/>
        <w:t>Carer input and informal support should be considered when evaluating outcomes.</w:t>
      </w:r>
    </w:p>
    <w:p w14:paraId="7FC00850" w14:textId="77777777" w:rsidR="00B11E9A" w:rsidRDefault="00B11E9A" w:rsidP="00E6005C">
      <w:r>
        <w:t>•</w:t>
      </w:r>
      <w:r>
        <w:tab/>
        <w:t>Good outcome measurement helps services improve, justify resources, and refine practice.</w:t>
      </w:r>
    </w:p>
    <w:p w14:paraId="050BD951" w14:textId="77777777" w:rsidR="00B11E9A" w:rsidRDefault="00B11E9A" w:rsidP="00E6005C">
      <w:pPr>
        <w:rPr>
          <w:b/>
          <w:bCs/>
        </w:rPr>
      </w:pPr>
    </w:p>
    <w:p w14:paraId="329CB80B" w14:textId="77777777" w:rsidR="00B11E9A" w:rsidRPr="00E6005C" w:rsidRDefault="00B11E9A" w:rsidP="00E6005C">
      <w:pPr>
        <w:rPr>
          <w:b/>
          <w:bCs/>
        </w:rPr>
      </w:pPr>
      <w:r w:rsidRPr="00E6005C">
        <w:rPr>
          <w:b/>
          <w:bCs/>
        </w:rPr>
        <w:t>Reflection on my practice</w:t>
      </w:r>
    </w:p>
    <w:p w14:paraId="414D39A4" w14:textId="77777777" w:rsidR="00B11E9A" w:rsidRDefault="00B11E9A" w:rsidP="00E6005C">
      <w:r>
        <w:t>This reading made me reflect on how easily reablement can drift toward “task completion” rather than true skill rebuilding if outcomes are not clearly defined and reviewed. In my day-to-day work, I often support practice of functional tasks, but I don’t always explicitly record progression of ability beyond whether the task was completed.</w:t>
      </w:r>
    </w:p>
    <w:p w14:paraId="4AA91288" w14:textId="029086B8" w:rsidR="00B11E9A" w:rsidRDefault="00B11E9A" w:rsidP="00E6005C">
      <w:r>
        <w:t xml:space="preserve">It highlighted </w:t>
      </w:r>
      <w:r w:rsidR="002300A0">
        <w:t>those small functional gains</w:t>
      </w:r>
      <w:r>
        <w:t>, such as safer drink preparation or improved pacing, are important outcomes and should be clearly documented. It also reinforced the value of asking the person how confident and independent they feel, not only what I observe.</w:t>
      </w:r>
    </w:p>
    <w:p w14:paraId="5338CFF6" w14:textId="77777777" w:rsidR="00B11E9A" w:rsidRDefault="00B11E9A" w:rsidP="00E6005C">
      <w:r>
        <w:lastRenderedPageBreak/>
        <w:t>It connects well with reablement principles and the progression-focused approach we are developing in service improvement work.</w:t>
      </w:r>
    </w:p>
    <w:p w14:paraId="458EE111" w14:textId="77777777" w:rsidR="00B11E9A" w:rsidRDefault="00B11E9A" w:rsidP="00E6005C"/>
    <w:p w14:paraId="155D14B5" w14:textId="77777777" w:rsidR="00B11E9A" w:rsidRPr="00E6005C" w:rsidRDefault="00B11E9A" w:rsidP="00E6005C">
      <w:pPr>
        <w:rPr>
          <w:b/>
          <w:bCs/>
        </w:rPr>
      </w:pPr>
      <w:r w:rsidRPr="00E6005C">
        <w:rPr>
          <w:b/>
          <w:bCs/>
        </w:rPr>
        <w:t>What I will do differently</w:t>
      </w:r>
    </w:p>
    <w:p w14:paraId="2EF01AD4" w14:textId="77777777" w:rsidR="00B11E9A" w:rsidRDefault="00B11E9A" w:rsidP="00E6005C">
      <w:r>
        <w:t>•</w:t>
      </w:r>
      <w:r>
        <w:tab/>
        <w:t>Be more specific when recording progress in ADLs and extended ADLs, describing level of assistance, safety, and consistency, not just completion.</w:t>
      </w:r>
    </w:p>
    <w:p w14:paraId="4C41FDE6" w14:textId="77777777" w:rsidR="00B11E9A" w:rsidRDefault="00B11E9A" w:rsidP="00E6005C">
      <w:r>
        <w:t>•</w:t>
      </w:r>
      <w:r>
        <w:tab/>
        <w:t>Link intervention notes more clearly to the person’s independence goals.</w:t>
      </w:r>
    </w:p>
    <w:p w14:paraId="1AB633F4" w14:textId="77777777" w:rsidR="00B11E9A" w:rsidRDefault="00B11E9A" w:rsidP="00E6005C">
      <w:r>
        <w:t>•</w:t>
      </w:r>
      <w:r>
        <w:tab/>
        <w:t>Ask at review visits a simple confidence question about managing daily tasks and feed this back to the OT.</w:t>
      </w:r>
    </w:p>
    <w:p w14:paraId="5AF3D17C" w14:textId="77777777" w:rsidR="00B11E9A" w:rsidRDefault="00B11E9A" w:rsidP="00E6005C">
      <w:r>
        <w:t>•</w:t>
      </w:r>
      <w:r>
        <w:tab/>
        <w:t>Highlight extended ADL progress (for example hot drink preparation, simple meals, routines) during case feedback.</w:t>
      </w:r>
    </w:p>
    <w:p w14:paraId="56B86494" w14:textId="77777777" w:rsidR="00B11E9A" w:rsidRDefault="00B11E9A" w:rsidP="00E6005C">
      <w:r>
        <w:t>•</w:t>
      </w:r>
      <w:r>
        <w:tab/>
        <w:t>Consider carer effort and support when reporting outcomes to the OT or MDT.</w:t>
      </w:r>
    </w:p>
    <w:p w14:paraId="7AF75622" w14:textId="77777777" w:rsidR="00B11E9A" w:rsidRPr="00E6005C" w:rsidRDefault="00B11E9A" w:rsidP="00E6005C">
      <w:pPr>
        <w:rPr>
          <w:b/>
          <w:bCs/>
        </w:rPr>
      </w:pPr>
      <w:r w:rsidRPr="00E6005C">
        <w:rPr>
          <w:b/>
          <w:bCs/>
        </w:rPr>
        <w:t>Impact on service users</w:t>
      </w:r>
    </w:p>
    <w:p w14:paraId="7DB0446B" w14:textId="77777777" w:rsidR="00B11E9A" w:rsidRDefault="00B11E9A" w:rsidP="00E6005C">
      <w:r>
        <w:t>This will help ensure that:</w:t>
      </w:r>
    </w:p>
    <w:p w14:paraId="6E3DB6A1" w14:textId="77777777" w:rsidR="00B11E9A" w:rsidRDefault="00B11E9A" w:rsidP="00E6005C">
      <w:r>
        <w:t>•</w:t>
      </w:r>
      <w:r>
        <w:tab/>
        <w:t>Progress is better evidenced</w:t>
      </w:r>
    </w:p>
    <w:p w14:paraId="50941EC5" w14:textId="77777777" w:rsidR="00B11E9A" w:rsidRDefault="00B11E9A" w:rsidP="00E6005C">
      <w:r>
        <w:t>•</w:t>
      </w:r>
      <w:r>
        <w:tab/>
        <w:t>Functional gains are recognised and built on</w:t>
      </w:r>
    </w:p>
    <w:p w14:paraId="5D6D5524" w14:textId="77777777" w:rsidR="00B11E9A" w:rsidRDefault="00B11E9A" w:rsidP="00E6005C">
      <w:r>
        <w:t>•</w:t>
      </w:r>
      <w:r>
        <w:tab/>
        <w:t>Interventions stay goal-led and independence-focused</w:t>
      </w:r>
    </w:p>
    <w:p w14:paraId="46681D4B" w14:textId="77777777" w:rsidR="00B11E9A" w:rsidRDefault="00B11E9A" w:rsidP="00E6005C">
      <w:r>
        <w:t>•</w:t>
      </w:r>
      <w:r>
        <w:tab/>
        <w:t>Service user voice is better reflected in outcome reporting</w:t>
      </w:r>
    </w:p>
    <w:p w14:paraId="48449C5E" w14:textId="443F907F" w:rsidR="00BC3073" w:rsidRPr="00083E1F" w:rsidRDefault="00083E1F" w:rsidP="000312FC">
      <w:r w:rsidRPr="00083E1F">
        <w:t xml:space="preserve">This CPD activity aligns with evidence-informed reablement and community OT practice standards and has directly </w:t>
      </w:r>
      <w:r w:rsidR="009D36CC" w:rsidRPr="00083E1F">
        <w:t xml:space="preserve">informed </w:t>
      </w:r>
      <w:r w:rsidR="009D36CC">
        <w:t xml:space="preserve">measurable </w:t>
      </w:r>
      <w:r w:rsidRPr="00083E1F">
        <w:t>changes in my recording and feedback behaviours</w:t>
      </w:r>
      <w:r w:rsidR="009D36CC">
        <w:t xml:space="preserve"> within my scope of practice.</w:t>
      </w:r>
    </w:p>
    <w:p w14:paraId="2865937E" w14:textId="77777777" w:rsidR="00874696" w:rsidRDefault="00874696" w:rsidP="000312FC">
      <w:pPr>
        <w:rPr>
          <w:b/>
          <w:bCs/>
          <w:color w:val="FF0000"/>
        </w:rPr>
      </w:pPr>
    </w:p>
    <w:p w14:paraId="0ACF1414" w14:textId="77777777" w:rsidR="00874696" w:rsidRDefault="00874696" w:rsidP="000312FC">
      <w:pPr>
        <w:rPr>
          <w:b/>
          <w:bCs/>
          <w:color w:val="FF0000"/>
        </w:rPr>
      </w:pPr>
    </w:p>
    <w:p w14:paraId="0CEEBC5B" w14:textId="77777777" w:rsidR="00874696" w:rsidRDefault="00874696" w:rsidP="000312FC">
      <w:pPr>
        <w:rPr>
          <w:b/>
          <w:bCs/>
          <w:color w:val="FF0000"/>
        </w:rPr>
      </w:pPr>
    </w:p>
    <w:p w14:paraId="0A85DE7F" w14:textId="77777777" w:rsidR="00874696" w:rsidRDefault="00874696" w:rsidP="000312FC">
      <w:pPr>
        <w:rPr>
          <w:b/>
          <w:bCs/>
          <w:color w:val="FF0000"/>
        </w:rPr>
      </w:pPr>
    </w:p>
    <w:p w14:paraId="226A8C54" w14:textId="58AD26F4" w:rsidR="00BC3073" w:rsidRDefault="00BC3073" w:rsidP="000312FC">
      <w:pPr>
        <w:rPr>
          <w:b/>
          <w:bCs/>
          <w:color w:val="FF0000"/>
        </w:rPr>
      </w:pPr>
      <w:r w:rsidRPr="00BC3073">
        <w:rPr>
          <w:b/>
          <w:bCs/>
          <w:color w:val="FF0000"/>
        </w:rPr>
        <w:lastRenderedPageBreak/>
        <w:t>Appendix C</w:t>
      </w:r>
    </w:p>
    <w:p w14:paraId="67352292" w14:textId="3B9BA92C" w:rsidR="00DE5374" w:rsidRPr="00DE5374" w:rsidRDefault="00DE5374" w:rsidP="0053242B">
      <w:r w:rsidRPr="00DE5374">
        <w:t>This learning enhanced my awareness of how my role functions within integrated urgent and reablement pathways. I recognised that effective integration relies not only on referral processes but on shared language, timely communication, and coordinated goal planning. This reflection has improved my practice by encouraging me to actively clarify the phase of intervention and to share functional updates more proactively with OT and Social Work colleagues, supporting continuity and reducing duplication</w:t>
      </w:r>
    </w:p>
    <w:p w14:paraId="6C962D08" w14:textId="77777777" w:rsidR="00BC3073" w:rsidRPr="000312FC" w:rsidRDefault="00BC3073" w:rsidP="000312FC">
      <w:pPr>
        <w:rPr>
          <w:b/>
          <w:bCs/>
        </w:rPr>
      </w:pPr>
      <w:r w:rsidRPr="000312FC">
        <w:rPr>
          <w:b/>
          <w:bCs/>
        </w:rPr>
        <w:t>CPD Record – Service Model Learning (Integrated &amp; Urgent / Unscheduled Care Working)</w:t>
      </w:r>
    </w:p>
    <w:p w14:paraId="584A86CA" w14:textId="77777777" w:rsidR="00BC3073" w:rsidRDefault="00BC3073" w:rsidP="000312FC">
      <w:r>
        <w:t>CPD Activity Type</w:t>
      </w:r>
    </w:p>
    <w:p w14:paraId="3E21C907" w14:textId="77777777" w:rsidR="00BC3073" w:rsidRDefault="00BC3073" w:rsidP="000312FC">
      <w:r>
        <w:t>Service model reading, policy review and reflective practice learning</w:t>
      </w:r>
    </w:p>
    <w:p w14:paraId="3129DC9F" w14:textId="77777777" w:rsidR="00BC3073" w:rsidRDefault="00BC3073" w:rsidP="000312FC">
      <w:r>
        <w:t>Date:10/07/2025</w:t>
      </w:r>
    </w:p>
    <w:p w14:paraId="2E0199C1" w14:textId="77777777" w:rsidR="00BC3073" w:rsidRDefault="00BC3073" w:rsidP="000312FC">
      <w:r>
        <w:t>Activity Title</w:t>
      </w:r>
    </w:p>
    <w:p w14:paraId="0E743A5D" w14:textId="77777777" w:rsidR="00BC3073" w:rsidRPr="000312FC" w:rsidRDefault="00BC3073" w:rsidP="000312FC">
      <w:pPr>
        <w:rPr>
          <w:b/>
          <w:bCs/>
        </w:rPr>
      </w:pPr>
      <w:r w:rsidRPr="000312FC">
        <w:rPr>
          <w:b/>
          <w:bCs/>
        </w:rPr>
        <w:t>Joint working between urgent / unscheduled community services and Social Work in integrated teams</w:t>
      </w:r>
    </w:p>
    <w:p w14:paraId="1BEFAC92" w14:textId="77777777" w:rsidR="00BC3073" w:rsidRDefault="00BC3073" w:rsidP="000312FC">
      <w:r>
        <w:t>Source</w:t>
      </w:r>
    </w:p>
    <w:p w14:paraId="54BC2C03" w14:textId="77777777" w:rsidR="00BC3073" w:rsidRDefault="00BC3073" w:rsidP="000312FC">
      <w:r>
        <w:t>Review of UK integrated care and reablement practice guidance, local integrated team pathways, and service model documents relating to urgent / unscheduled community response and Social Work collaboration.</w:t>
      </w:r>
    </w:p>
    <w:p w14:paraId="51F15A29" w14:textId="77777777" w:rsidR="00BC3073" w:rsidRDefault="00BC3073" w:rsidP="000312FC">
      <w:r>
        <w:t>(Supporting reading included NHS community urgent response guidance and integrated care workforce collaboration frameworks.)</w:t>
      </w:r>
    </w:p>
    <w:p w14:paraId="331CC664" w14:textId="77777777" w:rsidR="00BC3073" w:rsidRDefault="00BC3073" w:rsidP="000312FC"/>
    <w:p w14:paraId="71F3A897" w14:textId="77777777" w:rsidR="00BC3073" w:rsidRPr="000312FC" w:rsidRDefault="00BC3073" w:rsidP="000312FC">
      <w:pPr>
        <w:rPr>
          <w:b/>
          <w:bCs/>
        </w:rPr>
      </w:pPr>
      <w:r w:rsidRPr="000312FC">
        <w:rPr>
          <w:b/>
          <w:bCs/>
        </w:rPr>
        <w:t>Why I chose this activity</w:t>
      </w:r>
    </w:p>
    <w:p w14:paraId="2B97A6E3" w14:textId="77777777" w:rsidR="00BC3073" w:rsidRDefault="00BC3073" w:rsidP="000312FC">
      <w:r>
        <w:t>I work within an integrated community team where Occupational Therapy and Social Work collaborate around reablement, crisis response, and prevention of admission. I wanted to strengthen my understanding of:</w:t>
      </w:r>
    </w:p>
    <w:p w14:paraId="73EA1A05" w14:textId="77777777" w:rsidR="00BC3073" w:rsidRDefault="00BC3073" w:rsidP="000312FC">
      <w:r>
        <w:t>•</w:t>
      </w:r>
      <w:r>
        <w:tab/>
        <w:t>How urgent / unscheduled community services interface with Social Work</w:t>
      </w:r>
    </w:p>
    <w:p w14:paraId="76F51D8F" w14:textId="77777777" w:rsidR="00BC3073" w:rsidRDefault="00BC3073" w:rsidP="000312FC">
      <w:r>
        <w:t>•</w:t>
      </w:r>
      <w:r>
        <w:tab/>
        <w:t>Where role boundaries and overlaps sit</w:t>
      </w:r>
    </w:p>
    <w:p w14:paraId="347BFEF2" w14:textId="77777777" w:rsidR="00BC3073" w:rsidRDefault="00BC3073" w:rsidP="000312FC">
      <w:r>
        <w:t>•</w:t>
      </w:r>
      <w:r>
        <w:tab/>
        <w:t>How shared working improves outcomes and reduces duplication</w:t>
      </w:r>
    </w:p>
    <w:p w14:paraId="13F05778" w14:textId="77777777" w:rsidR="00BC3073" w:rsidRDefault="00BC3073" w:rsidP="000312FC">
      <w:r>
        <w:lastRenderedPageBreak/>
        <w:t>•</w:t>
      </w:r>
      <w:r>
        <w:tab/>
        <w:t>How my role as an OT Technician supports smooth joint working</w:t>
      </w:r>
    </w:p>
    <w:p w14:paraId="06584A00" w14:textId="77777777" w:rsidR="00BC3073" w:rsidRDefault="00BC3073" w:rsidP="000312FC">
      <w:r>
        <w:t>This supports my development within integrated and reablement-focused models of practice.</w:t>
      </w:r>
    </w:p>
    <w:p w14:paraId="041B8658" w14:textId="77777777" w:rsidR="00BC3073" w:rsidRDefault="00BC3073" w:rsidP="000312FC"/>
    <w:p w14:paraId="2EFD951E" w14:textId="77777777" w:rsidR="00BC3073" w:rsidRPr="000312FC" w:rsidRDefault="00BC3073" w:rsidP="000312FC">
      <w:pPr>
        <w:rPr>
          <w:b/>
          <w:bCs/>
        </w:rPr>
      </w:pPr>
      <w:r w:rsidRPr="000312FC">
        <w:rPr>
          <w:b/>
          <w:bCs/>
        </w:rPr>
        <w:t>Summary of learning</w:t>
      </w:r>
    </w:p>
    <w:p w14:paraId="514E6DC0" w14:textId="77777777" w:rsidR="00BC3073" w:rsidRDefault="00BC3073" w:rsidP="000312FC">
      <w:r>
        <w:t>Key learning points from reviewing integrated urgent / unscheduled and Social Work joint pathways:</w:t>
      </w:r>
    </w:p>
    <w:p w14:paraId="48D52E06" w14:textId="77777777" w:rsidR="00BC3073" w:rsidRDefault="00BC3073" w:rsidP="000312FC">
      <w:r>
        <w:t>•</w:t>
      </w:r>
      <w:r>
        <w:tab/>
        <w:t>Urgent / unscheduled community response services aim to prevent hospital admission and reduce crisis escalation through rapid assessment and short-term intervention.</w:t>
      </w:r>
    </w:p>
    <w:p w14:paraId="35537CC3" w14:textId="77777777" w:rsidR="00BC3073" w:rsidRDefault="00BC3073" w:rsidP="000312FC">
      <w:r>
        <w:t>•</w:t>
      </w:r>
      <w:r>
        <w:tab/>
        <w:t>Effective integrated teams use shared triage, shared documentation, and joint goal setting to avoid parallel working.</w:t>
      </w:r>
    </w:p>
    <w:p w14:paraId="5EE623D9" w14:textId="77777777" w:rsidR="00BC3073" w:rsidRDefault="00BC3073" w:rsidP="000312FC">
      <w:r>
        <w:t>•</w:t>
      </w:r>
      <w:r>
        <w:tab/>
        <w:t>Social Work contributes expertise in:</w:t>
      </w:r>
    </w:p>
    <w:p w14:paraId="3DFA21F6" w14:textId="77777777" w:rsidR="00BC3073" w:rsidRDefault="00BC3073" w:rsidP="000312FC">
      <w:r>
        <w:t>o</w:t>
      </w:r>
      <w:r>
        <w:tab/>
        <w:t>Risk management</w:t>
      </w:r>
    </w:p>
    <w:p w14:paraId="3FF5A3F2" w14:textId="77777777" w:rsidR="00BC3073" w:rsidRDefault="00BC3073" w:rsidP="000312FC">
      <w:r>
        <w:t>o</w:t>
      </w:r>
      <w:r>
        <w:tab/>
        <w:t>Safeguarding</w:t>
      </w:r>
    </w:p>
    <w:p w14:paraId="4D9F62FD" w14:textId="77777777" w:rsidR="00BC3073" w:rsidRDefault="00BC3073" w:rsidP="000312FC">
      <w:r>
        <w:t>o</w:t>
      </w:r>
      <w:r>
        <w:tab/>
        <w:t>Care Act duties</w:t>
      </w:r>
    </w:p>
    <w:p w14:paraId="76A56936" w14:textId="77777777" w:rsidR="00BC3073" w:rsidRDefault="00BC3073" w:rsidP="000312FC">
      <w:r>
        <w:t>o</w:t>
      </w:r>
      <w:r>
        <w:tab/>
        <w:t>Long-term support planning</w:t>
      </w:r>
    </w:p>
    <w:p w14:paraId="42C22CA3" w14:textId="77777777" w:rsidR="00BC3073" w:rsidRDefault="00BC3073" w:rsidP="000312FC">
      <w:r>
        <w:t>o</w:t>
      </w:r>
      <w:r>
        <w:tab/>
        <w:t>Carer assessment</w:t>
      </w:r>
    </w:p>
    <w:p w14:paraId="2E3731F9" w14:textId="77777777" w:rsidR="00BC3073" w:rsidRDefault="00BC3073" w:rsidP="000312FC">
      <w:r>
        <w:t>•</w:t>
      </w:r>
      <w:r>
        <w:tab/>
        <w:t>OT and therapy staff contribute:</w:t>
      </w:r>
    </w:p>
    <w:p w14:paraId="1684DF3F" w14:textId="77777777" w:rsidR="00BC3073" w:rsidRDefault="00BC3073" w:rsidP="000312FC">
      <w:r>
        <w:t>o</w:t>
      </w:r>
      <w:r>
        <w:tab/>
        <w:t>Functional assessment</w:t>
      </w:r>
    </w:p>
    <w:p w14:paraId="027539CD" w14:textId="77777777" w:rsidR="00BC3073" w:rsidRDefault="00BC3073" w:rsidP="000312FC">
      <w:r>
        <w:t>o</w:t>
      </w:r>
      <w:r>
        <w:tab/>
        <w:t>Task analysis</w:t>
      </w:r>
    </w:p>
    <w:p w14:paraId="66370CA4" w14:textId="77777777" w:rsidR="00BC3073" w:rsidRDefault="00BC3073" w:rsidP="000312FC">
      <w:r>
        <w:t>o</w:t>
      </w:r>
      <w:r>
        <w:tab/>
        <w:t>Reablement planning</w:t>
      </w:r>
    </w:p>
    <w:p w14:paraId="68ECDEFF" w14:textId="77777777" w:rsidR="00BC3073" w:rsidRDefault="00BC3073" w:rsidP="000312FC">
      <w:r>
        <w:t>o</w:t>
      </w:r>
      <w:r>
        <w:tab/>
        <w:t>Environmental adaptation</w:t>
      </w:r>
    </w:p>
    <w:p w14:paraId="6233D14C" w14:textId="77777777" w:rsidR="00BC3073" w:rsidRDefault="00BC3073" w:rsidP="000312FC">
      <w:r>
        <w:t>o</w:t>
      </w:r>
      <w:r>
        <w:tab/>
        <w:t>Equipment and strategy provision</w:t>
      </w:r>
    </w:p>
    <w:p w14:paraId="78F149B1" w14:textId="77777777" w:rsidR="00BC3073" w:rsidRDefault="00BC3073" w:rsidP="000312FC">
      <w:r>
        <w:lastRenderedPageBreak/>
        <w:t>•</w:t>
      </w:r>
      <w:r>
        <w:tab/>
        <w:t>Best outcomes occur when intervention is sequenced and coordinated, rather than discipline-based and separate.</w:t>
      </w:r>
    </w:p>
    <w:p w14:paraId="5BA4F985" w14:textId="77777777" w:rsidR="00BC3073" w:rsidRDefault="00BC3073" w:rsidP="000312FC">
      <w:r>
        <w:t>•</w:t>
      </w:r>
      <w:r>
        <w:tab/>
        <w:t>Communication quality, not just referral speed, determines whether integration works in practice.</w:t>
      </w:r>
    </w:p>
    <w:p w14:paraId="630544A5" w14:textId="77777777" w:rsidR="00BC3073" w:rsidRDefault="00BC3073" w:rsidP="000312FC">
      <w:r>
        <w:t>•</w:t>
      </w:r>
      <w:r>
        <w:tab/>
        <w:t>Short-term urgent intervention should still be goal-led and enablement focused, not purely task completion.</w:t>
      </w:r>
    </w:p>
    <w:p w14:paraId="5C276C45" w14:textId="77777777" w:rsidR="00BC3073" w:rsidRPr="000312FC" w:rsidRDefault="00BC3073" w:rsidP="000312FC">
      <w:pPr>
        <w:rPr>
          <w:b/>
          <w:bCs/>
        </w:rPr>
      </w:pPr>
    </w:p>
    <w:p w14:paraId="6F717658" w14:textId="77777777" w:rsidR="00BC3073" w:rsidRPr="000312FC" w:rsidRDefault="00BC3073" w:rsidP="000312FC">
      <w:pPr>
        <w:rPr>
          <w:b/>
          <w:bCs/>
        </w:rPr>
      </w:pPr>
      <w:r w:rsidRPr="000312FC">
        <w:rPr>
          <w:b/>
          <w:bCs/>
        </w:rPr>
        <w:t>Reflection on my practice</w:t>
      </w:r>
    </w:p>
    <w:p w14:paraId="6ED601A8" w14:textId="77777777" w:rsidR="00BC3073" w:rsidRDefault="00BC3073" w:rsidP="000312FC">
      <w:r>
        <w:t>This learning highlighted how easily integrated working can look coordinated on paper but become fragmented in day-to-day pressure. I recognised that when communication is rushed, teams can drift into “handoff mode” rather than “shared plan mode.”</w:t>
      </w:r>
    </w:p>
    <w:p w14:paraId="230A7541" w14:textId="77777777" w:rsidR="00BC3073" w:rsidRDefault="00BC3073" w:rsidP="000312FC">
      <w:r>
        <w:t>In my OT Technician role, I often carry out follow-up visits, practice sessions, and equipment checks. I realised I can act as a practical bridge between OT and Social Work plans by:</w:t>
      </w:r>
    </w:p>
    <w:p w14:paraId="634115C1" w14:textId="77777777" w:rsidR="00BC3073" w:rsidRDefault="00BC3073" w:rsidP="000312FC">
      <w:r>
        <w:t>•</w:t>
      </w:r>
      <w:r>
        <w:tab/>
        <w:t>Feeding back functional changes quickly</w:t>
      </w:r>
    </w:p>
    <w:p w14:paraId="52EC7078" w14:textId="77777777" w:rsidR="00BC3073" w:rsidRDefault="00BC3073" w:rsidP="000312FC">
      <w:r>
        <w:t>•</w:t>
      </w:r>
      <w:r>
        <w:tab/>
        <w:t>Noting risk or carer strain early</w:t>
      </w:r>
    </w:p>
    <w:p w14:paraId="53A37FE3" w14:textId="77777777" w:rsidR="00BC3073" w:rsidRDefault="00BC3073" w:rsidP="000312FC">
      <w:r>
        <w:t>•</w:t>
      </w:r>
      <w:r>
        <w:tab/>
        <w:t>Clarifying whether goals are short-term recovery or longer-term support planning</w:t>
      </w:r>
    </w:p>
    <w:p w14:paraId="426E0E91" w14:textId="77777777" w:rsidR="00BC3073" w:rsidRDefault="00BC3073" w:rsidP="000312FC">
      <w:r>
        <w:t>It also reinforced that urgent response work should still be enablement focused, even when time-limited.</w:t>
      </w:r>
    </w:p>
    <w:p w14:paraId="1331A81F" w14:textId="77777777" w:rsidR="00BC3073" w:rsidRDefault="00BC3073" w:rsidP="000312FC"/>
    <w:p w14:paraId="730B5FC3" w14:textId="77777777" w:rsidR="00BC3073" w:rsidRPr="000312FC" w:rsidRDefault="00BC3073" w:rsidP="000312FC">
      <w:pPr>
        <w:rPr>
          <w:b/>
          <w:bCs/>
        </w:rPr>
      </w:pPr>
      <w:r w:rsidRPr="000312FC">
        <w:rPr>
          <w:b/>
          <w:bCs/>
        </w:rPr>
        <w:t>What I will do differently</w:t>
      </w:r>
    </w:p>
    <w:p w14:paraId="1665A604" w14:textId="77777777" w:rsidR="00BC3073" w:rsidRDefault="00BC3073" w:rsidP="000312FC">
      <w:r>
        <w:t>•</w:t>
      </w:r>
      <w:r>
        <w:tab/>
        <w:t>Check the overall joint plan when visiting, not just the therapy task.</w:t>
      </w:r>
    </w:p>
    <w:p w14:paraId="549EA9C4" w14:textId="77777777" w:rsidR="00BC3073" w:rsidRDefault="00BC3073" w:rsidP="000312FC">
      <w:r>
        <w:t>•</w:t>
      </w:r>
      <w:r>
        <w:tab/>
        <w:t>Confirm whether a case is in short-term reablement phase or longer-term care planning phase and document accordingly.</w:t>
      </w:r>
    </w:p>
    <w:p w14:paraId="65E39486" w14:textId="77777777" w:rsidR="00BC3073" w:rsidRDefault="00BC3073" w:rsidP="000312FC">
      <w:r>
        <w:t>•</w:t>
      </w:r>
      <w:r>
        <w:tab/>
        <w:t>Share functional progress updates promptly with both OT and Social Work colleagues where appropriate.</w:t>
      </w:r>
    </w:p>
    <w:p w14:paraId="66C5CE17" w14:textId="77777777" w:rsidR="00BC3073" w:rsidRDefault="00BC3073" w:rsidP="000312FC">
      <w:r>
        <w:t>•</w:t>
      </w:r>
      <w:r>
        <w:tab/>
        <w:t>Record observations about:</w:t>
      </w:r>
    </w:p>
    <w:p w14:paraId="4D803A65" w14:textId="77777777" w:rsidR="00BC3073" w:rsidRDefault="00BC3073" w:rsidP="000312FC">
      <w:r>
        <w:t>o</w:t>
      </w:r>
      <w:r>
        <w:tab/>
        <w:t>Risk changes</w:t>
      </w:r>
    </w:p>
    <w:p w14:paraId="4B4D2010" w14:textId="77777777" w:rsidR="00BC3073" w:rsidRDefault="00BC3073" w:rsidP="000312FC">
      <w:r>
        <w:t>o</w:t>
      </w:r>
      <w:r>
        <w:tab/>
        <w:t>Carer input</w:t>
      </w:r>
    </w:p>
    <w:p w14:paraId="68D3EAD0" w14:textId="77777777" w:rsidR="00BC3073" w:rsidRDefault="00BC3073" w:rsidP="000312FC">
      <w:r>
        <w:lastRenderedPageBreak/>
        <w:t>o</w:t>
      </w:r>
      <w:r>
        <w:tab/>
        <w:t>Ability fluctuation</w:t>
      </w:r>
    </w:p>
    <w:p w14:paraId="24E42812" w14:textId="77777777" w:rsidR="00BC3073" w:rsidRDefault="00BC3073" w:rsidP="000312FC">
      <w:r>
        <w:t>o</w:t>
      </w:r>
      <w:r>
        <w:tab/>
        <w:t>Engagement with strategies</w:t>
      </w:r>
    </w:p>
    <w:p w14:paraId="5FE213B4" w14:textId="77777777" w:rsidR="00BC3073" w:rsidRDefault="00BC3073" w:rsidP="000312FC">
      <w:r>
        <w:t>•</w:t>
      </w:r>
      <w:r>
        <w:tab/>
        <w:t>Use consistent goal language when documenting so different professionals are describing the same outcomes.</w:t>
      </w:r>
    </w:p>
    <w:p w14:paraId="7F1AC012" w14:textId="77777777" w:rsidR="00BC3073" w:rsidRPr="000312FC" w:rsidRDefault="00BC3073" w:rsidP="000312FC">
      <w:pPr>
        <w:rPr>
          <w:b/>
          <w:bCs/>
        </w:rPr>
      </w:pPr>
      <w:r w:rsidRPr="000312FC">
        <w:rPr>
          <w:b/>
          <w:bCs/>
        </w:rPr>
        <w:t>Impact on service users</w:t>
      </w:r>
    </w:p>
    <w:p w14:paraId="40477105" w14:textId="77777777" w:rsidR="00BC3073" w:rsidRDefault="00BC3073" w:rsidP="000312FC">
      <w:r>
        <w:t>Improved joint working supports:</w:t>
      </w:r>
    </w:p>
    <w:p w14:paraId="0FC797AC" w14:textId="77777777" w:rsidR="00BC3073" w:rsidRDefault="00BC3073" w:rsidP="000312FC">
      <w:r>
        <w:t>•</w:t>
      </w:r>
      <w:r>
        <w:tab/>
        <w:t>Faster, more coordinated intervention</w:t>
      </w:r>
    </w:p>
    <w:p w14:paraId="77126691" w14:textId="77777777" w:rsidR="00BC3073" w:rsidRDefault="00BC3073" w:rsidP="000312FC">
      <w:r>
        <w:t>•</w:t>
      </w:r>
      <w:r>
        <w:tab/>
        <w:t>Reduced duplication of visits</w:t>
      </w:r>
    </w:p>
    <w:p w14:paraId="17F5B4A6" w14:textId="77777777" w:rsidR="00BC3073" w:rsidRDefault="00BC3073" w:rsidP="000312FC">
      <w:r>
        <w:t>•</w:t>
      </w:r>
      <w:r>
        <w:tab/>
        <w:t>Clearer goals across professions</w:t>
      </w:r>
    </w:p>
    <w:p w14:paraId="48201467" w14:textId="77777777" w:rsidR="00BC3073" w:rsidRDefault="00BC3073" w:rsidP="000312FC">
      <w:r>
        <w:t>•</w:t>
      </w:r>
      <w:r>
        <w:tab/>
        <w:t>Better continuity between urgent response and longer-term planning</w:t>
      </w:r>
    </w:p>
    <w:p w14:paraId="11BB93EE" w14:textId="77777777" w:rsidR="00BC3073" w:rsidRDefault="00BC3073" w:rsidP="000312FC">
      <w:r>
        <w:t>•</w:t>
      </w:r>
      <w:r>
        <w:tab/>
        <w:t>Stronger safety and independence outcomes</w:t>
      </w:r>
    </w:p>
    <w:p w14:paraId="6426C323" w14:textId="371CB1FE" w:rsidR="00447FDE" w:rsidRDefault="00BD0D2F">
      <w:r>
        <w:t>This learning support</w:t>
      </w:r>
      <w:r w:rsidR="002300A0">
        <w:t>s</w:t>
      </w:r>
      <w:r>
        <w:t xml:space="preserve"> governance</w:t>
      </w:r>
      <w:r w:rsidR="00A97D19">
        <w:t xml:space="preserve"> aligned integrated working and has strengthened how I communicate functional change, risk and goal progression across professional boundaries. </w:t>
      </w:r>
      <w:r w:rsidR="00447FDE">
        <w:br w:type="page"/>
      </w:r>
    </w:p>
    <w:p w14:paraId="2240DF22" w14:textId="77777777" w:rsidR="00BC3073" w:rsidRDefault="00BC3073" w:rsidP="000312FC"/>
    <w:p w14:paraId="3766BDCA" w14:textId="23CC7996" w:rsidR="00BC3073" w:rsidRDefault="0022738A" w:rsidP="00E6005C">
      <w:pPr>
        <w:rPr>
          <w:color w:val="FF0000"/>
        </w:rPr>
      </w:pPr>
      <w:r w:rsidRPr="0022738A">
        <w:rPr>
          <w:color w:val="FF0000"/>
        </w:rPr>
        <w:t>Appendix D1</w:t>
      </w:r>
    </w:p>
    <w:p w14:paraId="3FBFA29A" w14:textId="351F4292" w:rsidR="00CC08C0" w:rsidRDefault="002549A2" w:rsidP="00E6005C">
      <w:pPr>
        <w:rPr>
          <w:color w:val="000000" w:themeColor="text1"/>
        </w:rPr>
      </w:pPr>
      <w:r>
        <w:rPr>
          <w:color w:val="000000" w:themeColor="text1"/>
        </w:rPr>
        <w:t>Below is a screenshot of an</w:t>
      </w:r>
      <w:r w:rsidR="00FD6499">
        <w:rPr>
          <w:color w:val="000000" w:themeColor="text1"/>
        </w:rPr>
        <w:t xml:space="preserve"> anonymised</w:t>
      </w:r>
      <w:r>
        <w:rPr>
          <w:color w:val="000000" w:themeColor="text1"/>
        </w:rPr>
        <w:t xml:space="preserve"> </w:t>
      </w:r>
      <w:r w:rsidR="00FD6499">
        <w:rPr>
          <w:color w:val="000000" w:themeColor="text1"/>
        </w:rPr>
        <w:t>assessment</w:t>
      </w:r>
      <w:r w:rsidR="00A954A1">
        <w:rPr>
          <w:color w:val="000000" w:themeColor="text1"/>
        </w:rPr>
        <w:t xml:space="preserve">. This </w:t>
      </w:r>
      <w:r w:rsidR="00FD6499">
        <w:rPr>
          <w:color w:val="000000" w:themeColor="text1"/>
        </w:rPr>
        <w:t>assessment</w:t>
      </w:r>
      <w:r w:rsidR="00A954A1">
        <w:rPr>
          <w:color w:val="000000" w:themeColor="text1"/>
        </w:rPr>
        <w:t xml:space="preserve"> links to the previous reflection on communication needs and the observation of practice in Appendix A</w:t>
      </w:r>
      <w:r w:rsidR="00711632">
        <w:rPr>
          <w:color w:val="000000" w:themeColor="text1"/>
        </w:rPr>
        <w:t>,</w:t>
      </w:r>
    </w:p>
    <w:p w14:paraId="253152F9" w14:textId="05D3C94A" w:rsidR="00711632" w:rsidRPr="002549A2" w:rsidRDefault="00D2154B" w:rsidP="00E6005C">
      <w:pPr>
        <w:rPr>
          <w:color w:val="000000" w:themeColor="text1"/>
        </w:rPr>
      </w:pPr>
      <w:r>
        <w:rPr>
          <w:noProof/>
          <w:color w:val="000000" w:themeColor="text1"/>
        </w:rPr>
        <w:lastRenderedPageBreak/>
        <w:drawing>
          <wp:inline distT="0" distB="0" distL="0" distR="0" wp14:anchorId="28DDDD26" wp14:editId="6D0493F6">
            <wp:extent cx="14631668" cy="8230313"/>
            <wp:effectExtent l="0" t="0" r="0" b="0"/>
            <wp:docPr id="750339532"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39532" name="Picture 4"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4631668" cy="8230313"/>
                    </a:xfrm>
                    <a:prstGeom prst="rect">
                      <a:avLst/>
                    </a:prstGeom>
                  </pic:spPr>
                </pic:pic>
              </a:graphicData>
            </a:graphic>
          </wp:inline>
        </w:drawing>
      </w:r>
    </w:p>
    <w:p w14:paraId="0CB47A26" w14:textId="700AB4B9" w:rsidR="0022738A" w:rsidRPr="0022738A" w:rsidRDefault="00E4743E" w:rsidP="00E6005C">
      <w:pPr>
        <w:rPr>
          <w:color w:val="FF0000"/>
        </w:rPr>
      </w:pPr>
      <w:r>
        <w:rPr>
          <w:noProof/>
        </w:rPr>
        <w:lastRenderedPageBreak/>
        <mc:AlternateContent>
          <mc:Choice Requires="wpi">
            <w:drawing>
              <wp:anchor distT="0" distB="0" distL="114300" distR="114300" simplePos="0" relativeHeight="251670528" behindDoc="0" locked="0" layoutInCell="1" allowOverlap="1" wp14:anchorId="39C10B2E" wp14:editId="07C1650F">
                <wp:simplePos x="0" y="0"/>
                <wp:positionH relativeFrom="column">
                  <wp:posOffset>2075815</wp:posOffset>
                </wp:positionH>
                <wp:positionV relativeFrom="paragraph">
                  <wp:posOffset>4371340</wp:posOffset>
                </wp:positionV>
                <wp:extent cx="228600" cy="19050"/>
                <wp:effectExtent l="38100" t="38100" r="38100" b="38100"/>
                <wp:wrapNone/>
                <wp:docPr id="990131777"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228600" cy="19050"/>
                      </w14:xfrm>
                    </w14:contentPart>
                  </a:graphicData>
                </a:graphic>
                <wp14:sizeRelH relativeFrom="margin">
                  <wp14:pctWidth>0</wp14:pctWidth>
                </wp14:sizeRelH>
                <wp14:sizeRelV relativeFrom="margin">
                  <wp14:pctHeight>0</wp14:pctHeight>
                </wp14:sizeRelV>
              </wp:anchor>
            </w:drawing>
          </mc:Choice>
          <mc:Fallback>
            <w:pict>
              <v:shapetype w14:anchorId="47F280D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62.95pt;margin-top:343.75pt;width:18.95pt;height:2.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vcLVxAQAACAMAAA4AAABkcnMvZTJvRG9jLnhtbJxSyW7CMBC9V+o/&#10;WL6XLCqIRiQciipx6HJoP8A4NrEae6KxIeHvOwlQoFVViUukmac8v2Vm887WbKvQG3A5T0YxZ8pJ&#10;KI1b5/zj/eluypkPwpWiBqdyvlOez4vbm1nbZCqFCupSISMS57O2yXkVQpNFkZeVssKPoFGOQA1o&#10;RaAR11GJoiV2W0dpHE+iFrBsEKTynraLPciLgV9rJcOr1l4FVud8ksQJZyHn4+mUZOFxszpsomIm&#10;sjWKpjLyIElcocgK40jAN9VCBME2aH5RWSMRPOgwkmAj0NpINfghZ0n8w9nSffauknu5wUyCC8qF&#10;N4HhmN0AXPOErTlbtc9QUjtiE4AfGCme/8vYi16A3FjSs28EVS0CnYOvTOMp5syUOcdlmZz0u+3j&#10;ycEbnny9XALUSHSw/NcvnUbbh01KWJdzur9d/x26VF1gkpZpOp3EhEiCkod4PMBH4j3BcTpLlt6+&#10;6PB87nWdHXDxBQAA//8DAFBLAwQUAAYACAAAACEABXGwx9gBAACCBAAAEAAAAGRycy9pbmsvaW5r&#10;MS54bWy0k01v4yAQhu8r7X9A7KGX2Mafcaw6PW2kSl1pte1K7dG1aYxqIMI4Tv79jm1CXDXtqXtB&#10;MDAvMw8v1zcH3qA9VS2TIse+SzCiopQVE9sc/33YOClGrS5EVTRS0BwfaYtv1t+/XTPxypsMRgQK&#10;oh1mvMlxrfUu87y+790+dKXaegEhoXcrXn/d4bXJqugLE0zDle0pVEqh6UEPYhmrclzqA7HnQfte&#10;dqqkdnuIqPJ8QquipBupeKGtYl0IQRskCg51P2KkjzuYMLhnSxVGnEHDTuD60TJKf64gUBxyPFt3&#10;UGILlXDsXdZ8+g+am/eaQ1lhsEyWGJmSKrofavJG5tnHvf9WckeVZvSMeYJiNo6onNYjnwmUoq1s&#10;uuFtMNoXTQfIfELAFuZu37sA5L0esPlSPeDyod68uLdoTHtzDgaatdTpaTXjFIzOd9ZjugXhIXyv&#10;1fgdAhIkDgkcP3nwgyxeZcHSjeJ09hTGxSfNZ9W1tdV7Vme/jjuW2tRZzypdW+jEJWFsqc+ZX8qt&#10;KdvW+tNk0/iYbb1z4SeOdkKmkz/0Jcc/xs+IxswpMLaShCsUJyiIIj9ZXDlxGsIQXZEFjkMCpkkx&#10;WSTpCmKIvPGqvR0eYf0PAAD//wMAUEsDBBQABgAIAAAAIQBBvdHx4AAAAAsBAAAPAAAAZHJzL2Rv&#10;d25yZXYueG1sTI/BTsMwDIbvSLxDZCRuLKVlZStNJ4Q0OKAJ0XHgmDWhqWicKMm29u0xJzja/vT7&#10;++vNZEd20iEODgXcLjJgGjunBuwFfOy3NytgMUlUcnSoBcw6wqa5vKhlpdwZ3/WpTT2jEIyVFGBS&#10;8hXnsTPayrhwXiPdvlywMtEYeq6CPFO4HXmeZSW3ckD6YKTXT0Z33+3RCvD4uTft2/y8NWYedq8h&#10;+fJFCXF9NT0+AEt6Sn8w/OqTOjTkdHBHVJGNAop8uSZUQLm6XwIjoigLKnOgzTq/A97U/H+H5g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A73C1cQEAAAgD&#10;AAAOAAAAAAAAAAAAAAAAADwCAABkcnMvZTJvRG9jLnhtbFBLAQItABQABgAIAAAAIQAFcbDH2AEA&#10;AIIEAAAQAAAAAAAAAAAAAAAAANkDAABkcnMvaW5rL2luazEueG1sUEsBAi0AFAAGAAgAAAAhAEG9&#10;0fHgAAAACwEAAA8AAAAAAAAAAAAAAAAA3wUAAGRycy9kb3ducmV2LnhtbFBLAQItABQABgAIAAAA&#10;IQB5GLydvwAAACEBAAAZAAAAAAAAAAAAAAAAAOwGAABkcnMvX3JlbHMvZTJvRG9jLnhtbC5yZWxz&#10;UEsFBgAAAAAGAAYAeAEAAOIHAAAAAA==&#10;">
                <v:imagedata r:id="rId13" o:title=""/>
              </v:shape>
            </w:pict>
          </mc:Fallback>
        </mc:AlternateContent>
      </w:r>
      <w:r w:rsidR="00711E85">
        <w:rPr>
          <w:noProof/>
        </w:rPr>
        <w:drawing>
          <wp:inline distT="0" distB="0" distL="0" distR="0" wp14:anchorId="5211394A" wp14:editId="48824376">
            <wp:extent cx="8863330" cy="4985546"/>
            <wp:effectExtent l="0" t="0" r="0" b="5715"/>
            <wp:docPr id="1771715414"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715414" name="Picture 5"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8863330" cy="4985546"/>
                    </a:xfrm>
                    <a:prstGeom prst="rect">
                      <a:avLst/>
                    </a:prstGeom>
                  </pic:spPr>
                </pic:pic>
              </a:graphicData>
            </a:graphic>
          </wp:inline>
        </w:drawing>
      </w:r>
    </w:p>
    <w:p w14:paraId="2338B092" w14:textId="60D81E80" w:rsidR="00B11E9A" w:rsidRDefault="00B11E9A" w:rsidP="00E6005C"/>
    <w:p w14:paraId="01708AD1" w14:textId="735E72FA" w:rsidR="003349BF" w:rsidRDefault="00A97B85">
      <w:r>
        <w:rPr>
          <w:noProof/>
        </w:rPr>
        <w:lastRenderedPageBreak/>
        <w:drawing>
          <wp:inline distT="0" distB="0" distL="0" distR="0" wp14:anchorId="096DE453" wp14:editId="399E06D0">
            <wp:extent cx="18290553" cy="9716856"/>
            <wp:effectExtent l="0" t="0" r="0" b="0"/>
            <wp:docPr id="141141322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413229" name="Picture 6"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8290553" cy="9716856"/>
                    </a:xfrm>
                    <a:prstGeom prst="rect">
                      <a:avLst/>
                    </a:prstGeom>
                  </pic:spPr>
                </pic:pic>
              </a:graphicData>
            </a:graphic>
          </wp:inline>
        </w:drawing>
      </w:r>
    </w:p>
    <w:p w14:paraId="79A7D980" w14:textId="77777777" w:rsidR="003349BF" w:rsidRDefault="003349BF"/>
    <w:p w14:paraId="13712C04" w14:textId="2BED5371" w:rsidR="00A161C8" w:rsidRDefault="00A161C8">
      <w:pPr>
        <w:rPr>
          <w:color w:val="FF0000"/>
        </w:rPr>
      </w:pPr>
      <w:r w:rsidRPr="00A161C8">
        <w:rPr>
          <w:color w:val="FF0000"/>
        </w:rPr>
        <w:t>Appendix D2</w:t>
      </w:r>
    </w:p>
    <w:p w14:paraId="203F94E1" w14:textId="36D8B04D" w:rsidR="00A161C8" w:rsidRDefault="00A161C8">
      <w:r>
        <w:t>Below is a screens</w:t>
      </w:r>
      <w:r w:rsidR="002F414E">
        <w:t>hot of an assessment that corresponds with the second observation in appendix A</w:t>
      </w:r>
      <w:r w:rsidR="00F566FD">
        <w:t>.</w:t>
      </w:r>
    </w:p>
    <w:p w14:paraId="6AFD2D8B" w14:textId="7852D023" w:rsidR="00F566FD" w:rsidRPr="00A161C8" w:rsidRDefault="00F566FD">
      <w:r>
        <w:rPr>
          <w:noProof/>
        </w:rPr>
        <w:lastRenderedPageBreak/>
        <w:drawing>
          <wp:inline distT="0" distB="0" distL="0" distR="0" wp14:anchorId="1C07B8D1" wp14:editId="00715B8E">
            <wp:extent cx="18290391" cy="8983133"/>
            <wp:effectExtent l="0" t="0" r="0" b="8890"/>
            <wp:docPr id="2034763011"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763011" name="Picture 7"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8310753" cy="8993133"/>
                    </a:xfrm>
                    <a:prstGeom prst="rect">
                      <a:avLst/>
                    </a:prstGeom>
                  </pic:spPr>
                </pic:pic>
              </a:graphicData>
            </a:graphic>
          </wp:inline>
        </w:drawing>
      </w:r>
    </w:p>
    <w:p w14:paraId="5D11FF32" w14:textId="1E355F61" w:rsidR="0093672B" w:rsidRPr="00553408" w:rsidRDefault="00F566FD" w:rsidP="0093672B">
      <w:pPr>
        <w:pStyle w:val="ListParagraph"/>
        <w:spacing w:after="0"/>
        <w:rPr>
          <w:rFonts w:ascii="Arial" w:hAnsi="Arial" w:cs="Arial"/>
          <w:sz w:val="20"/>
          <w:szCs w:val="20"/>
        </w:rPr>
      </w:pPr>
      <w:r>
        <w:rPr>
          <w:rFonts w:ascii="Arial" w:hAnsi="Arial" w:cs="Arial"/>
          <w:noProof/>
          <w:sz w:val="20"/>
          <w:szCs w:val="20"/>
        </w:rPr>
        <w:lastRenderedPageBreak/>
        <w:drawing>
          <wp:inline distT="0" distB="0" distL="0" distR="0" wp14:anchorId="0098D4B3" wp14:editId="28927915">
            <wp:extent cx="18290553" cy="9716856"/>
            <wp:effectExtent l="0" t="0" r="0" b="0"/>
            <wp:docPr id="1961709896"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09896" name="Picture 8"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8290553" cy="9716856"/>
                    </a:xfrm>
                    <a:prstGeom prst="rect">
                      <a:avLst/>
                    </a:prstGeom>
                  </pic:spPr>
                </pic:pic>
              </a:graphicData>
            </a:graphic>
          </wp:inline>
        </w:drawing>
      </w:r>
    </w:p>
    <w:p w14:paraId="1248277F" w14:textId="77777777" w:rsidR="0093672B" w:rsidRDefault="0093672B" w:rsidP="0093672B">
      <w:pPr>
        <w:pStyle w:val="ListParagraph"/>
        <w:spacing w:after="0"/>
        <w:rPr>
          <w:rFonts w:ascii="Arial" w:hAnsi="Arial" w:cs="Arial"/>
          <w:sz w:val="20"/>
          <w:szCs w:val="20"/>
        </w:rPr>
      </w:pPr>
    </w:p>
    <w:p w14:paraId="744685B8" w14:textId="448915DF" w:rsidR="00970E50" w:rsidRDefault="00970E50" w:rsidP="0093672B">
      <w:pPr>
        <w:pStyle w:val="ListParagraph"/>
        <w:spacing w:after="0"/>
        <w:rPr>
          <w:rFonts w:ascii="Arial" w:hAnsi="Arial" w:cs="Arial"/>
          <w:color w:val="FF0000"/>
          <w:sz w:val="20"/>
          <w:szCs w:val="20"/>
        </w:rPr>
      </w:pPr>
      <w:r w:rsidRPr="00970E50">
        <w:rPr>
          <w:rFonts w:ascii="Arial" w:hAnsi="Arial" w:cs="Arial"/>
          <w:color w:val="FF0000"/>
          <w:sz w:val="20"/>
          <w:szCs w:val="20"/>
        </w:rPr>
        <w:t>Appendix D3</w:t>
      </w:r>
    </w:p>
    <w:p w14:paraId="4D983427" w14:textId="77777777" w:rsidR="00970E50" w:rsidRDefault="00970E50" w:rsidP="0093672B">
      <w:pPr>
        <w:pStyle w:val="ListParagraph"/>
        <w:spacing w:after="0"/>
        <w:rPr>
          <w:rFonts w:ascii="Arial" w:hAnsi="Arial" w:cs="Arial"/>
          <w:sz w:val="20"/>
          <w:szCs w:val="20"/>
        </w:rPr>
      </w:pPr>
    </w:p>
    <w:p w14:paraId="38515DAE" w14:textId="7D22AD34" w:rsidR="00970E50" w:rsidRDefault="00970E50" w:rsidP="0093672B">
      <w:pPr>
        <w:pStyle w:val="ListParagraph"/>
        <w:spacing w:after="0"/>
        <w:rPr>
          <w:rFonts w:ascii="Arial" w:hAnsi="Arial" w:cs="Arial"/>
          <w:sz w:val="20"/>
          <w:szCs w:val="20"/>
        </w:rPr>
      </w:pPr>
      <w:r>
        <w:rPr>
          <w:rFonts w:ascii="Arial" w:hAnsi="Arial" w:cs="Arial"/>
          <w:sz w:val="20"/>
          <w:szCs w:val="20"/>
        </w:rPr>
        <w:t>Below is a screenshot of an assessment that corresponds with previous submitted reflection on caseload priority.</w:t>
      </w:r>
    </w:p>
    <w:p w14:paraId="428ABA4D" w14:textId="624608BD" w:rsidR="00EA7ABF" w:rsidRDefault="00EA7ABF" w:rsidP="0093672B">
      <w:pPr>
        <w:pStyle w:val="ListParagraph"/>
        <w:spacing w:after="0"/>
        <w:rPr>
          <w:rFonts w:ascii="Arial" w:hAnsi="Arial" w:cs="Arial"/>
          <w:sz w:val="20"/>
          <w:szCs w:val="20"/>
        </w:rPr>
      </w:pPr>
    </w:p>
    <w:p w14:paraId="03B58A31" w14:textId="6F64EDE1" w:rsidR="00EA7ABF" w:rsidRDefault="00035C30" w:rsidP="0093672B">
      <w:pPr>
        <w:pStyle w:val="ListParagraph"/>
        <w:spacing w:after="0"/>
        <w:rPr>
          <w:rFonts w:ascii="Arial" w:hAnsi="Arial" w:cs="Arial"/>
          <w:sz w:val="20"/>
          <w:szCs w:val="20"/>
        </w:rPr>
      </w:pPr>
      <w:r>
        <w:rPr>
          <w:rFonts w:ascii="Arial" w:hAnsi="Arial" w:cs="Arial"/>
          <w:noProof/>
          <w:sz w:val="20"/>
          <w:szCs w:val="20"/>
        </w:rPr>
        <w:lastRenderedPageBreak/>
        <w:drawing>
          <wp:inline distT="0" distB="0" distL="0" distR="0" wp14:anchorId="0E06C81A" wp14:editId="2B3C39CE">
            <wp:extent cx="18290391" cy="8111067"/>
            <wp:effectExtent l="0" t="0" r="0" b="4445"/>
            <wp:docPr id="1515964521"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964521" name="Picture 13"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18325615" cy="8126687"/>
                    </a:xfrm>
                    <a:prstGeom prst="rect">
                      <a:avLst/>
                    </a:prstGeom>
                  </pic:spPr>
                </pic:pic>
              </a:graphicData>
            </a:graphic>
          </wp:inline>
        </w:drawing>
      </w:r>
    </w:p>
    <w:p w14:paraId="2A490A8F" w14:textId="7440BE51" w:rsidR="001565B1" w:rsidRDefault="00E4743E" w:rsidP="00035C30">
      <w:pPr>
        <w:spacing w:after="0"/>
        <w:rPr>
          <w:rFonts w:ascii="Arial" w:hAnsi="Arial" w:cs="Arial"/>
          <w:sz w:val="20"/>
          <w:szCs w:val="20"/>
        </w:rPr>
      </w:pPr>
      <w:r>
        <w:rPr>
          <w:rFonts w:ascii="Arial" w:hAnsi="Arial" w:cs="Arial"/>
          <w:noProof/>
          <w:sz w:val="20"/>
          <w:szCs w:val="20"/>
        </w:rPr>
        <w:lastRenderedPageBreak/>
        <mc:AlternateContent>
          <mc:Choice Requires="wpi">
            <w:drawing>
              <wp:anchor distT="0" distB="0" distL="114300" distR="114300" simplePos="0" relativeHeight="251672576" behindDoc="0" locked="0" layoutInCell="1" allowOverlap="1" wp14:anchorId="18E1C77C" wp14:editId="4FD80D76">
                <wp:simplePos x="0" y="0"/>
                <wp:positionH relativeFrom="column">
                  <wp:posOffset>465840</wp:posOffset>
                </wp:positionH>
                <wp:positionV relativeFrom="paragraph">
                  <wp:posOffset>2953440</wp:posOffset>
                </wp:positionV>
                <wp:extent cx="164880" cy="360"/>
                <wp:effectExtent l="76200" t="114300" r="83185" b="114300"/>
                <wp:wrapNone/>
                <wp:docPr id="1618525481"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164880" cy="360"/>
                      </w14:xfrm>
                    </w14:contentPart>
                  </a:graphicData>
                </a:graphic>
              </wp:anchor>
            </w:drawing>
          </mc:Choice>
          <mc:Fallback>
            <w:pict>
              <v:shape w14:anchorId="3292745B" id="Ink 4" o:spid="_x0000_s1026" type="#_x0000_t75" style="position:absolute;margin-left:33.9pt;margin-top:226.9pt;width:18.65pt;height:11.3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nZchzAQAACgMAAA4AAABkcnMvZTJvRG9jLnhtbJxSyW7CMBC9V+o/&#10;WL6XEJYURSQciipx6HJoP8B1bGI19kRjh8Dfd0igQKuqEpcoM09+fovni62t2EahN+AyHg+GnCkn&#10;oTBunfH3t8e7GWc+CFeICpzK+E55vshvb+ZtnaoRlFAVChmROJ+2dcbLEOo0irwslRV+ALVyBGpA&#10;KwKNuI4KFC2x2yoaDYdJ1AIWNYJU3tN22YM87/i1VjK8aO1VYFXGx9NkQvpCxu/j7g9pl0ziKWcf&#10;x12Uz0W6RlGXRh5kiStUWWEcifimWoogWIPmF5U1EsGDDgMJNgKtjVSdJ3IXD3+4W7nPvbN4IhtM&#10;JbigXHgVGI75dcA1V9iKImifoKCGRBOAHxgpoP8L6UUvQTaW9PStoKpEoCfhS1N7zjA1RcZxVcQn&#10;/W7zcHLwiidfz5cANRIdLP91ZKvR7sMmJWybcep4t/92XaptYJKW1PhsRogkaJx04JG2P36cznKl&#10;my8aPJ/3qs6ecP4FAAD//wMAUEsDBBQABgAIAAAAIQAurjMw9gEAAAgFAAAQAAAAZHJzL2luay9p&#10;bmsxLnhtbLSUz2+bMBTH75P2P1jeIZcBhtAEUElPizRp06K1k9YjhVewAjayTUj++5kfMVSl0w7d&#10;BZlnv+97/vhr396dqxKdQEjKWYxdm2AELOUZZXmMfz3srQAjqRKWJSVnEOMLSHy3+/jhlrJjVUb6&#10;i7QCk92oKmNcKFVHjtO2rd2ubS5yxyNk7Xxlx+/f8G7MyuCZMqp0SXkNpZwpOKtOLKJZjFN1Jma9&#10;1r7njUjBTHcRkU4rlEhS2HNRJcooFgljUCKWVLrv3xipS60HVNfJQWBUUb1hy7Ndf+sHX0IdSM4x&#10;nv03ukWpO6mws6z5+B809681u7bW3nazxWhsKYNT15PTM4/e3vtB8BqEojBhHqCMExeUDv89nwGU&#10;AMnLpjsbjE5J2WhkLiHaFmNt11kA8lpPs3lXPc3lTb15cy/RjNubcxihGUtdj1bRCrTRq9p4TEkt&#10;3IXvleivg0e8jUU8y908uOuIuJHn2YEfzo5idPFV80k0sjB6T2Lyaz9jqA07a2mmCgOd2G4Yegb7&#10;HPpScgE0L9Qsex0G/j9nK1qbVAGpvu95CZPtlwqKRCoQP6a8KpHHA7C/Z9GccQEHbTLZCDA13RnD&#10;vpgx98JT0fsdjah/wnOMP/WvBeozh0DP2r8JEEHk88ryb7YrsiIvbowpoa2w+wMAAP//AwBQSwME&#10;FAAGAAgAAAAhAJoQqy3hAAAACgEAAA8AAABkcnMvZG93bnJldi54bWxMjzFPwzAQhXck/oN1SCyI&#10;Om1JWoU4FQIVMWRpYWG7xkcSEZ+D7aaBX487wXb37um974rNZHoxkvOdZQXzWQKCuLa640bB2+v2&#10;dg3CB2SNvWVS8E0eNuXlRYG5tife0bgPjYgh7HNU0IYw5FL6uiWDfmYH4nj7sM5giKtrpHZ4iuGm&#10;l4skyaTBjmNDiwM9tlR/7o9GwfL5ZT0+9dViF1xzU9Xbr+rnHZW6vpoe7kEEmsKfGc74ER3KyHSw&#10;R9Ze9AqyVSQPCu7SZRzOhiSdgzhEZZWlIMtC/n+h/A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ZZ2XIcwEAAAoDAAAOAAAAAAAAAAAAAAAAADwCAABkcnMv&#10;ZTJvRG9jLnhtbFBLAQItABQABgAIAAAAIQAurjMw9gEAAAgFAAAQAAAAAAAAAAAAAAAAANsDAABk&#10;cnMvaW5rL2luazEueG1sUEsBAi0AFAAGAAgAAAAhAJoQqy3hAAAACgEAAA8AAAAAAAAAAAAAAAAA&#10;/wUAAGRycy9kb3ducmV2LnhtbFBLAQItABQABgAIAAAAIQB5GLydvwAAACEBAAAZAAAAAAAAAAAA&#10;AAAAAA0HAABkcnMvX3JlbHMvZTJvRG9jLnhtbC5yZWxzUEsFBgAAAAAGAAYAeAEAAAMIAAAAAA==&#10;">
                <v:imagedata r:id="rId20" o:title=""/>
              </v:shape>
            </w:pict>
          </mc:Fallback>
        </mc:AlternateContent>
      </w:r>
      <w:r w:rsidR="001440A5">
        <w:rPr>
          <w:rFonts w:ascii="Arial" w:hAnsi="Arial" w:cs="Arial"/>
          <w:noProof/>
          <w:sz w:val="20"/>
          <w:szCs w:val="20"/>
        </w:rPr>
        <w:drawing>
          <wp:inline distT="0" distB="0" distL="0" distR="0" wp14:anchorId="77B0FBE0" wp14:editId="5947906B">
            <wp:extent cx="8863330" cy="4708134"/>
            <wp:effectExtent l="0" t="0" r="0" b="0"/>
            <wp:docPr id="756447824"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447824" name="Picture 14"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8863330" cy="4708134"/>
                    </a:xfrm>
                    <a:prstGeom prst="rect">
                      <a:avLst/>
                    </a:prstGeom>
                  </pic:spPr>
                </pic:pic>
              </a:graphicData>
            </a:graphic>
          </wp:inline>
        </w:drawing>
      </w:r>
    </w:p>
    <w:p w14:paraId="225CA223" w14:textId="1F210D2D" w:rsidR="001565B1" w:rsidRDefault="001565B1">
      <w:pPr>
        <w:rPr>
          <w:rFonts w:ascii="Arial" w:hAnsi="Arial" w:cs="Arial"/>
          <w:sz w:val="20"/>
          <w:szCs w:val="20"/>
        </w:rPr>
      </w:pPr>
      <w:r>
        <w:rPr>
          <w:rFonts w:ascii="Arial" w:hAnsi="Arial" w:cs="Arial"/>
          <w:sz w:val="20"/>
          <w:szCs w:val="20"/>
        </w:rPr>
        <w:br w:type="page"/>
      </w:r>
    </w:p>
    <w:p w14:paraId="762E6D64" w14:textId="02E7EFCE" w:rsidR="00970E50" w:rsidRDefault="009B6D0C" w:rsidP="00035C30">
      <w:pPr>
        <w:spacing w:after="0"/>
        <w:rPr>
          <w:rFonts w:ascii="Arial" w:hAnsi="Arial" w:cs="Arial"/>
          <w:color w:val="FF0000"/>
          <w:sz w:val="20"/>
          <w:szCs w:val="20"/>
        </w:rPr>
      </w:pPr>
      <w:r w:rsidRPr="009B6D0C">
        <w:rPr>
          <w:rFonts w:ascii="Arial" w:hAnsi="Arial" w:cs="Arial"/>
          <w:color w:val="FF0000"/>
          <w:sz w:val="20"/>
          <w:szCs w:val="20"/>
        </w:rPr>
        <w:lastRenderedPageBreak/>
        <w:t>Appendix E</w:t>
      </w:r>
    </w:p>
    <w:p w14:paraId="0EA384E2" w14:textId="4D072ED3" w:rsidR="009B6D0C" w:rsidRDefault="009B6D0C" w:rsidP="00035C30">
      <w:pPr>
        <w:spacing w:after="0"/>
        <w:rPr>
          <w:rFonts w:ascii="Arial" w:hAnsi="Arial" w:cs="Arial"/>
          <w:sz w:val="20"/>
          <w:szCs w:val="20"/>
        </w:rPr>
      </w:pPr>
      <w:r>
        <w:rPr>
          <w:rFonts w:ascii="Arial" w:hAnsi="Arial" w:cs="Arial"/>
          <w:sz w:val="20"/>
          <w:szCs w:val="20"/>
        </w:rPr>
        <w:t xml:space="preserve">Below is a copy of The Monmouthshire County Council Check </w:t>
      </w:r>
      <w:r w:rsidR="00F0087D">
        <w:rPr>
          <w:rFonts w:ascii="Arial" w:hAnsi="Arial" w:cs="Arial"/>
          <w:sz w:val="20"/>
          <w:szCs w:val="20"/>
        </w:rPr>
        <w:t>In Check Out (CICO) document which</w:t>
      </w:r>
      <w:r w:rsidR="002A1E02">
        <w:rPr>
          <w:rFonts w:ascii="Arial" w:hAnsi="Arial" w:cs="Arial"/>
          <w:sz w:val="20"/>
          <w:szCs w:val="20"/>
        </w:rPr>
        <w:t xml:space="preserve"> is an annual appraisal </w:t>
      </w:r>
      <w:r w:rsidR="00F0137D">
        <w:rPr>
          <w:rFonts w:ascii="Arial" w:hAnsi="Arial" w:cs="Arial"/>
          <w:sz w:val="20"/>
          <w:szCs w:val="20"/>
        </w:rPr>
        <w:t>and is</w:t>
      </w:r>
      <w:r w:rsidR="00F0087D">
        <w:rPr>
          <w:rFonts w:ascii="Arial" w:hAnsi="Arial" w:cs="Arial"/>
          <w:sz w:val="20"/>
          <w:szCs w:val="20"/>
        </w:rPr>
        <w:t xml:space="preserve"> the equivalent of NHS </w:t>
      </w:r>
      <w:r w:rsidR="002A1E02">
        <w:rPr>
          <w:rFonts w:ascii="Arial" w:hAnsi="Arial" w:cs="Arial"/>
          <w:sz w:val="20"/>
          <w:szCs w:val="20"/>
        </w:rPr>
        <w:t>PDAR documents.</w:t>
      </w:r>
    </w:p>
    <w:p w14:paraId="2DF56658" w14:textId="77777777" w:rsidR="00F0137D" w:rsidRDefault="00F0137D" w:rsidP="001D2457">
      <w:pPr>
        <w:rPr>
          <w:b/>
          <w:bCs/>
          <w:u w:val="single"/>
        </w:rPr>
      </w:pPr>
    </w:p>
    <w:p w14:paraId="23D66F62" w14:textId="279C304B" w:rsidR="002A1E02" w:rsidRDefault="002A1E02" w:rsidP="001D2457">
      <w:pPr>
        <w:rPr>
          <w:b/>
          <w:bCs/>
          <w:u w:val="single"/>
        </w:rPr>
      </w:pPr>
      <w:r>
        <w:rPr>
          <w:b/>
          <w:bCs/>
          <w:u w:val="single"/>
        </w:rPr>
        <w:t>Carly Pook Appraisal – 20.02.2025</w:t>
      </w:r>
    </w:p>
    <w:p w14:paraId="747BD3BF" w14:textId="77777777" w:rsidR="002A1E02" w:rsidRDefault="002A1E02" w:rsidP="001D2457">
      <w:pPr>
        <w:rPr>
          <w:b/>
          <w:bCs/>
          <w:u w:val="single"/>
        </w:rPr>
      </w:pPr>
      <w:r>
        <w:rPr>
          <w:b/>
          <w:bCs/>
          <w:u w:val="single"/>
        </w:rPr>
        <w:t>Attendee’s</w:t>
      </w:r>
    </w:p>
    <w:p w14:paraId="4D773BB9" w14:textId="77777777" w:rsidR="002A1E02" w:rsidRDefault="002A1E02" w:rsidP="001D2457">
      <w:r>
        <w:t>Carly Pook (Therapy Technician)</w:t>
      </w:r>
    </w:p>
    <w:p w14:paraId="723B136D" w14:textId="77777777" w:rsidR="002A1E02" w:rsidRDefault="002A1E02" w:rsidP="001D2457">
      <w:r>
        <w:t>Kelly Davies (Integrated Team Manager)</w:t>
      </w:r>
    </w:p>
    <w:p w14:paraId="5F653A07" w14:textId="77777777" w:rsidR="002A1E02" w:rsidRPr="000B10D9" w:rsidRDefault="002A1E02" w:rsidP="001D2457">
      <w:r>
        <w:t>Emily Lewis (Senior OT)</w:t>
      </w:r>
    </w:p>
    <w:p w14:paraId="496FFB14" w14:textId="77777777" w:rsidR="002A1E02" w:rsidRDefault="002A1E02" w:rsidP="001D2457"/>
    <w:p w14:paraId="6800149E" w14:textId="77777777" w:rsidR="002A1E02" w:rsidRPr="001D2457" w:rsidRDefault="002A1E02" w:rsidP="001D2457">
      <w:r w:rsidRPr="001D2457">
        <w:t>5 Questions and guidance notes to help your C.I.C.O Appraisal conversations</w:t>
      </w:r>
    </w:p>
    <w:p w14:paraId="6623CFE2" w14:textId="77777777" w:rsidR="002A1E02" w:rsidRDefault="002A1E02" w:rsidP="002A1E02">
      <w:pPr>
        <w:numPr>
          <w:ilvl w:val="0"/>
          <w:numId w:val="38"/>
        </w:numPr>
      </w:pPr>
      <w:r w:rsidRPr="001D2457">
        <w:rPr>
          <w:b/>
          <w:bCs/>
        </w:rPr>
        <w:t>What are the right skills, knowledge and behaviours required in your role?</w:t>
      </w:r>
      <w:r w:rsidRPr="001D2457">
        <w:br/>
        <w:t>Consider what's important, role profile and priorities</w:t>
      </w:r>
    </w:p>
    <w:p w14:paraId="06EAECD1" w14:textId="77777777" w:rsidR="002A1E02" w:rsidRPr="00ED77AA" w:rsidRDefault="002A1E02" w:rsidP="001D2457">
      <w:pPr>
        <w:ind w:left="360"/>
        <w:rPr>
          <w:color w:val="00B0F0"/>
        </w:rPr>
      </w:pPr>
      <w:r w:rsidRPr="00ED77AA">
        <w:rPr>
          <w:color w:val="00B0F0"/>
        </w:rPr>
        <w:t xml:space="preserve">Carly manages her caseload independently; this was initially delegated by her supervisor Emily Lewis. Carly often takes the initiative and works well independently in her role as Therapy technician and is able to ask for help when needed. </w:t>
      </w:r>
    </w:p>
    <w:p w14:paraId="7D8BCDFC" w14:textId="77777777" w:rsidR="002A1E02" w:rsidRPr="00ED77AA" w:rsidRDefault="002A1E02" w:rsidP="001D2457">
      <w:pPr>
        <w:ind w:left="360"/>
        <w:rPr>
          <w:color w:val="00B0F0"/>
        </w:rPr>
      </w:pPr>
      <w:r w:rsidRPr="00ED77AA">
        <w:rPr>
          <w:color w:val="00B0F0"/>
        </w:rPr>
        <w:t xml:space="preserve">Carly has a high degree of independent clinical reasoning and decision making and has modelled feeling confident and competent to make the decisions that she does, within her scope of practice. Carly clearly documents her clinical reasoning within her case recordings and referrals. </w:t>
      </w:r>
    </w:p>
    <w:p w14:paraId="776A485C" w14:textId="77777777" w:rsidR="002A1E02" w:rsidRPr="00ED77AA" w:rsidRDefault="002A1E02" w:rsidP="001D2457">
      <w:pPr>
        <w:ind w:left="360"/>
        <w:rPr>
          <w:color w:val="00B0F0"/>
        </w:rPr>
      </w:pPr>
      <w:r w:rsidRPr="00ED77AA">
        <w:rPr>
          <w:color w:val="00B0F0"/>
        </w:rPr>
        <w:t xml:space="preserve">Carly creates and plans individualised, person centred, goal focussed OT plans for service users on her caseload. Within her scope of practice Carly is required to be able to adapt and develop her approach with clients utilising the various OT approaches to support clients to engage in assessment and intervention and promote health and wellbeing. </w:t>
      </w:r>
    </w:p>
    <w:p w14:paraId="4366EF87" w14:textId="77777777" w:rsidR="002A1E02" w:rsidRPr="00ED77AA" w:rsidRDefault="002A1E02" w:rsidP="00586268">
      <w:pPr>
        <w:ind w:left="360"/>
        <w:rPr>
          <w:color w:val="00B0F0"/>
        </w:rPr>
      </w:pPr>
      <w:r w:rsidRPr="00ED77AA">
        <w:rPr>
          <w:color w:val="00B0F0"/>
        </w:rPr>
        <w:t>Carly is confident and competent in assessing for a range of equipment including bath lifts, chairs, riser recliners, wheelchairs.</w:t>
      </w:r>
    </w:p>
    <w:p w14:paraId="5EFFDC7E" w14:textId="77777777" w:rsidR="002A1E02" w:rsidRPr="00ED77AA" w:rsidRDefault="002A1E02" w:rsidP="00586268">
      <w:pPr>
        <w:ind w:left="360"/>
        <w:rPr>
          <w:color w:val="00B0F0"/>
        </w:rPr>
      </w:pPr>
      <w:r w:rsidRPr="00ED77AA">
        <w:rPr>
          <w:color w:val="00B0F0"/>
        </w:rPr>
        <w:t>Carly recognises areas that she wishes to develop further in. Carly is actively seeking opportunities through MCC to be able to complete the Trusted Assessor level 3 and 4 or training of the equivalent qualification. Carly is seeking to do this for herself and opportunities for her peers to attend this also. This will enable Carly to take on higher level work including assessing for adaptations.</w:t>
      </w:r>
    </w:p>
    <w:p w14:paraId="18BAAE6F" w14:textId="77777777" w:rsidR="002A1E02" w:rsidRPr="00ED77AA" w:rsidRDefault="002A1E02" w:rsidP="00586268">
      <w:pPr>
        <w:ind w:left="360"/>
        <w:rPr>
          <w:color w:val="00B0F0"/>
        </w:rPr>
      </w:pPr>
      <w:r w:rsidRPr="00ED77AA">
        <w:rPr>
          <w:color w:val="00B0F0"/>
        </w:rPr>
        <w:lastRenderedPageBreak/>
        <w:t xml:space="preserve">Carly has recently completed an apprenticeship in level 4 Advice and Guidance and actively seeks opportunities to continue to develop and progress in her current role. Carly shared that she would like more responsibility and to be involved in creative OT related projects. </w:t>
      </w:r>
    </w:p>
    <w:p w14:paraId="4CC297F0" w14:textId="77777777" w:rsidR="002A1E02" w:rsidRPr="00ED77AA" w:rsidRDefault="002A1E02" w:rsidP="00586268">
      <w:pPr>
        <w:ind w:left="360"/>
        <w:rPr>
          <w:color w:val="00B0F0"/>
        </w:rPr>
      </w:pPr>
      <w:r w:rsidRPr="00ED77AA">
        <w:rPr>
          <w:color w:val="00B0F0"/>
        </w:rPr>
        <w:t xml:space="preserve">Monmouth Integrated Team are now based within our Multidisciplinary team room. Carly shared the positive aspects of this development with greater communication and collaboration. Carly viewed this as a supportive team atmosphere. </w:t>
      </w:r>
    </w:p>
    <w:p w14:paraId="604BB431" w14:textId="77777777" w:rsidR="002A1E02" w:rsidRDefault="002A1E02" w:rsidP="00586268">
      <w:pPr>
        <w:ind w:left="360"/>
      </w:pPr>
      <w:r w:rsidRPr="001D2457">
        <w:rPr>
          <w:b/>
          <w:bCs/>
        </w:rPr>
        <w:t>What should other people see that shows you have the right skills, knowledge and behaviours?</w:t>
      </w:r>
      <w:r w:rsidRPr="001D2457">
        <w:br/>
        <w:t>Consider experience, feedback, observation, data and stories</w:t>
      </w:r>
    </w:p>
    <w:p w14:paraId="534CAC1E" w14:textId="77777777" w:rsidR="002A1E02" w:rsidRPr="00ED77AA" w:rsidRDefault="002A1E02" w:rsidP="001D2457">
      <w:pPr>
        <w:rPr>
          <w:color w:val="00B0F0"/>
        </w:rPr>
      </w:pPr>
      <w:r w:rsidRPr="00ED77AA">
        <w:rPr>
          <w:color w:val="00B0F0"/>
        </w:rPr>
        <w:t xml:space="preserve">Carly is friendly, approachable and confident in her ability to complete visits independently and is able to clinically reason her assessment and interventions. Carly requests advice or assistance for more complex cases that may require input from a qualified OT or Physiotherapist where necessary. </w:t>
      </w:r>
    </w:p>
    <w:p w14:paraId="3F73DF74" w14:textId="77777777" w:rsidR="002A1E02" w:rsidRPr="00ED77AA" w:rsidRDefault="002A1E02" w:rsidP="001D2457">
      <w:pPr>
        <w:rPr>
          <w:color w:val="00B0F0"/>
        </w:rPr>
      </w:pPr>
      <w:r w:rsidRPr="00ED77AA">
        <w:rPr>
          <w:color w:val="00B0F0"/>
        </w:rPr>
        <w:t>Carly should be observed to be able to support with completing sessions on the ‘Duty desk’ which includes being able to gather sufficient information for referrals and signpost to other services when appropriate.</w:t>
      </w:r>
    </w:p>
    <w:p w14:paraId="5B5035D6" w14:textId="77777777" w:rsidR="002A1E02" w:rsidRPr="00ED77AA" w:rsidRDefault="002A1E02" w:rsidP="001D2457">
      <w:pPr>
        <w:rPr>
          <w:color w:val="00B0F0"/>
        </w:rPr>
      </w:pPr>
      <w:r w:rsidRPr="00ED77AA">
        <w:rPr>
          <w:color w:val="00B0F0"/>
        </w:rPr>
        <w:t xml:space="preserve">Carly has had positive feedback from colleagues demonstrating her ability to independently assess patients and problem solve under pressure. </w:t>
      </w:r>
    </w:p>
    <w:p w14:paraId="2F2E44A2" w14:textId="77777777" w:rsidR="002A1E02" w:rsidRPr="00ED77AA" w:rsidRDefault="002A1E02" w:rsidP="001D2457">
      <w:pPr>
        <w:rPr>
          <w:color w:val="00B0F0"/>
        </w:rPr>
      </w:pPr>
      <w:r w:rsidRPr="00ED77AA">
        <w:rPr>
          <w:color w:val="00B0F0"/>
        </w:rPr>
        <w:t>Within supervision, Carly has discussed at length and completed a case study on a case she has recently been working with. Carly’s case study demonstrates her ability to adopt the different OT approaches and harness these through a reablement approach to increase patients’ independence and quality of life through engagement in meaningful occupations.</w:t>
      </w:r>
    </w:p>
    <w:p w14:paraId="1D0BD84A" w14:textId="77777777" w:rsidR="002A1E02" w:rsidRDefault="002A1E02" w:rsidP="001D2457">
      <w:pPr>
        <w:rPr>
          <w:color w:val="FF0000"/>
        </w:rPr>
      </w:pPr>
    </w:p>
    <w:p w14:paraId="6A7555C3" w14:textId="77777777" w:rsidR="002A1E02" w:rsidRPr="001D2457" w:rsidRDefault="002A1E02" w:rsidP="001D2457">
      <w:pPr>
        <w:rPr>
          <w:color w:val="FF0000"/>
        </w:rPr>
      </w:pPr>
    </w:p>
    <w:p w14:paraId="32681399" w14:textId="77777777" w:rsidR="002A1E02" w:rsidRDefault="002A1E02" w:rsidP="002A1E02">
      <w:pPr>
        <w:numPr>
          <w:ilvl w:val="0"/>
          <w:numId w:val="38"/>
        </w:numPr>
      </w:pPr>
      <w:r w:rsidRPr="001D2457">
        <w:rPr>
          <w:b/>
          <w:bCs/>
        </w:rPr>
        <w:t>What is your current progress?</w:t>
      </w:r>
      <w:r w:rsidRPr="001D2457">
        <w:br/>
        <w:t>Consider your, your managers, your teams and your customers' observations and feedback.  Examples, short stories, illustrations of the way in which the core behaviours have been demonstrated and displayed in a positive sense. This requires the employee to demonstrate a clear understanding of the behaviours, their importance and how they are applied in the context of working examples. </w:t>
      </w:r>
    </w:p>
    <w:p w14:paraId="5DC4B4CA" w14:textId="77777777" w:rsidR="002A1E02" w:rsidRPr="00ED77AA" w:rsidRDefault="002A1E02" w:rsidP="00586268">
      <w:pPr>
        <w:rPr>
          <w:color w:val="00B0F0"/>
        </w:rPr>
      </w:pPr>
      <w:r w:rsidRPr="00ED77AA">
        <w:rPr>
          <w:color w:val="00B0F0"/>
        </w:rPr>
        <w:t xml:space="preserve">Carly has demonstrated the ability to be able to complete a range of assessments including mobility assessments, transfer assessments, kitchen assessments, bathing assessments, assessments for adaptations etc. Carly has demonstrated that she has the appropriate skills, knowledge and experience to complete these to a high standard, demonstrating her clinical reasoning throughout. </w:t>
      </w:r>
    </w:p>
    <w:p w14:paraId="5E588BE9" w14:textId="77777777" w:rsidR="002A1E02" w:rsidRPr="00ED77AA" w:rsidRDefault="002A1E02" w:rsidP="00586268">
      <w:pPr>
        <w:rPr>
          <w:color w:val="00B0F0"/>
        </w:rPr>
      </w:pPr>
      <w:r w:rsidRPr="00ED77AA">
        <w:rPr>
          <w:color w:val="00B0F0"/>
        </w:rPr>
        <w:lastRenderedPageBreak/>
        <w:t xml:space="preserve">Carly has also demonstrated the ability to create and implement a reablement programme with patients. She has demonstrated her ability to evaluate things as they change and review and reassess what patients’ goals are to ensure that her interventions remain patient focused. </w:t>
      </w:r>
    </w:p>
    <w:p w14:paraId="05FC6462" w14:textId="77777777" w:rsidR="002A1E02" w:rsidRPr="00ED77AA" w:rsidRDefault="002A1E02" w:rsidP="00586268">
      <w:pPr>
        <w:rPr>
          <w:color w:val="00B0F0"/>
        </w:rPr>
      </w:pPr>
      <w:r w:rsidRPr="00ED77AA">
        <w:rPr>
          <w:color w:val="00B0F0"/>
        </w:rPr>
        <w:t xml:space="preserve">Carly has been observed to be able to complete a duty visit with support of an OT colleague and has completed multiple duty visits with physiotherapy colleagues. Carly was observed to be able to complete a thorough assessment and clinically reason with the support of OT the reasons for joint decisions and next steps during the duty visit with OT. </w:t>
      </w:r>
    </w:p>
    <w:p w14:paraId="3EA3A4F2" w14:textId="77777777" w:rsidR="002A1E02" w:rsidRPr="00ED77AA" w:rsidRDefault="002A1E02" w:rsidP="00B11C6B">
      <w:pPr>
        <w:rPr>
          <w:color w:val="00B0F0"/>
        </w:rPr>
      </w:pPr>
      <w:r w:rsidRPr="00ED77AA">
        <w:rPr>
          <w:color w:val="00B0F0"/>
        </w:rPr>
        <w:t>Carly recognises areas that she wishes to develop further in. Carly is actively seeking opportunities through MCC to be able to complete the Trusted Assessor level 3 and 4. Carly is seeking to do this for herself and opportunities for her peers to attend this also. This will enable Carly to take on higher level work including assessing for adaptations.</w:t>
      </w:r>
    </w:p>
    <w:p w14:paraId="26FBAB3C" w14:textId="77777777" w:rsidR="002A1E02" w:rsidRPr="00ED77AA" w:rsidRDefault="002A1E02" w:rsidP="00B11C6B">
      <w:pPr>
        <w:rPr>
          <w:color w:val="00B0F0"/>
        </w:rPr>
      </w:pPr>
      <w:r w:rsidRPr="00ED77AA">
        <w:rPr>
          <w:color w:val="00B0F0"/>
        </w:rPr>
        <w:t>Carly has recently completed an apprenticeship in level 4 Advice and Guidance and actively seeks opportunities to continue to develop and progress in her current role.</w:t>
      </w:r>
    </w:p>
    <w:p w14:paraId="1FE4F60A" w14:textId="77777777" w:rsidR="002A1E02" w:rsidRPr="00ED77AA" w:rsidRDefault="002A1E02" w:rsidP="00B11C6B">
      <w:pPr>
        <w:rPr>
          <w:color w:val="00B0F0"/>
        </w:rPr>
      </w:pPr>
      <w:r w:rsidRPr="00ED77AA">
        <w:rPr>
          <w:color w:val="00B0F0"/>
        </w:rPr>
        <w:t>Within the team we have also had a new band 3 therapy technician start, Carly has taken an active role in taking the band 3 out on visits to support them with integrating into the team and helping them to gain an understanding into the role of OT technician within our area of practice.</w:t>
      </w:r>
    </w:p>
    <w:p w14:paraId="2DBF9DEC" w14:textId="77777777" w:rsidR="002A1E02" w:rsidRPr="001D2457" w:rsidRDefault="002A1E02" w:rsidP="00586268"/>
    <w:p w14:paraId="2B1A3ABB" w14:textId="77777777" w:rsidR="002A1E02" w:rsidRDefault="002A1E02" w:rsidP="002A1E02">
      <w:pPr>
        <w:numPr>
          <w:ilvl w:val="0"/>
          <w:numId w:val="38"/>
        </w:numPr>
      </w:pPr>
      <w:r w:rsidRPr="001D2457">
        <w:rPr>
          <w:b/>
          <w:bCs/>
        </w:rPr>
        <w:t>What's getting in the way of progress and how could it be better?</w:t>
      </w:r>
      <w:r w:rsidRPr="001D2457">
        <w:br/>
        <w:t>This is where the detail needed to make it happen is recorded. Identify gaps in skills, knowledge, behaviours.  Consider solutions eg coaching, learning, development or other opportunities.  Guidance and training will focus on how to identify what is real and relevant and what is not.  Support on the proper identification of training needs will be provided.  </w:t>
      </w:r>
    </w:p>
    <w:p w14:paraId="284BE32A" w14:textId="77777777" w:rsidR="002A1E02" w:rsidRPr="00ED77AA" w:rsidRDefault="002A1E02" w:rsidP="00A2469A">
      <w:pPr>
        <w:rPr>
          <w:color w:val="00B0F0"/>
        </w:rPr>
      </w:pPr>
      <w:r w:rsidRPr="00ED77AA">
        <w:rPr>
          <w:color w:val="00B0F0"/>
        </w:rPr>
        <w:t xml:space="preserve">At the time that Carly was successful in securing her post as a therapy technician within MCC, having been a band 3 within the same team for several years, there were therapy technician vacancies. At this time opportunities for Carly to support less experienced therapy technicians were unavailable. More recently, two new therapy technicians joined the team. Carly has taken the opportunity to support them in their induction, supporting with shadowing opportunities and supporting as a more experienced therapy technician. </w:t>
      </w:r>
    </w:p>
    <w:p w14:paraId="025683D3" w14:textId="77777777" w:rsidR="002A1E02" w:rsidRPr="00ED77AA" w:rsidRDefault="002A1E02" w:rsidP="00A2469A">
      <w:pPr>
        <w:rPr>
          <w:color w:val="00B0F0"/>
        </w:rPr>
      </w:pPr>
      <w:r w:rsidRPr="00ED77AA">
        <w:rPr>
          <w:color w:val="00B0F0"/>
        </w:rPr>
        <w:t xml:space="preserve">Carly is also presently seeking support for funding through MCC for herself and colleagues to complete a trusted assessor course which would enable her and her therapy technician colleagues to be given the knowledge and skills in what to look for and consider when thinking about referring patients for adaptations. </w:t>
      </w:r>
    </w:p>
    <w:p w14:paraId="4C0BE6A8" w14:textId="77777777" w:rsidR="002A1E02" w:rsidRPr="00ED77AA" w:rsidRDefault="002A1E02" w:rsidP="00A2469A">
      <w:pPr>
        <w:rPr>
          <w:color w:val="00B0F0"/>
        </w:rPr>
      </w:pPr>
      <w:r w:rsidRPr="00ED77AA">
        <w:rPr>
          <w:color w:val="00B0F0"/>
        </w:rPr>
        <w:lastRenderedPageBreak/>
        <w:t xml:space="preserve">Carly identified what she believed to be an area for further development such as when a patient may benefit from a riser recliner chair. Carly completed a joint visit with Senior OT and mentor, Emily Lewis to assess for this and Carly has since progressed to independently assess a patient for a riser recliner with support from Emily in actively reflecting on her clinical reasoning following the visit. </w:t>
      </w:r>
    </w:p>
    <w:p w14:paraId="7F9C8CED" w14:textId="77777777" w:rsidR="002A1E02" w:rsidRPr="001D2457" w:rsidRDefault="002A1E02" w:rsidP="00A2469A">
      <w:pPr>
        <w:rPr>
          <w:color w:val="FF0000"/>
        </w:rPr>
      </w:pPr>
    </w:p>
    <w:p w14:paraId="33D76565" w14:textId="77777777" w:rsidR="002A1E02" w:rsidRPr="001D2457" w:rsidRDefault="002A1E02" w:rsidP="002A1E02">
      <w:pPr>
        <w:numPr>
          <w:ilvl w:val="0"/>
          <w:numId w:val="38"/>
        </w:numPr>
      </w:pPr>
      <w:r w:rsidRPr="001D2457">
        <w:rPr>
          <w:b/>
          <w:bCs/>
        </w:rPr>
        <w:t>What needs to happen next?</w:t>
      </w:r>
      <w:r w:rsidRPr="001D2457">
        <w:br/>
        <w:t>This should be specific, measureable and will link to SIPs and business outcomes.  Record actions, agreements, resources and timescales.  Follow through on your next steps quarterly.</w:t>
      </w:r>
    </w:p>
    <w:p w14:paraId="6959B2EC" w14:textId="77777777" w:rsidR="002A1E02" w:rsidRDefault="002A1E02"/>
    <w:p w14:paraId="313202C5" w14:textId="77777777" w:rsidR="002A1E02" w:rsidRPr="00E1066D" w:rsidRDefault="002A1E02" w:rsidP="00E1066D">
      <w:pPr>
        <w:rPr>
          <w:b/>
          <w:bCs/>
          <w:color w:val="00B0F0"/>
        </w:rPr>
      </w:pPr>
      <w:r w:rsidRPr="00E1066D">
        <w:rPr>
          <w:b/>
          <w:bCs/>
          <w:color w:val="00B0F0"/>
        </w:rPr>
        <w:t>1. Complete Level 4 Trusted Assessor Training</w:t>
      </w:r>
    </w:p>
    <w:p w14:paraId="66A0FCC8" w14:textId="77777777" w:rsidR="002A1E02" w:rsidRPr="00E1066D" w:rsidRDefault="002A1E02" w:rsidP="00E1066D">
      <w:pPr>
        <w:rPr>
          <w:color w:val="00B0F0"/>
        </w:rPr>
      </w:pPr>
      <w:r w:rsidRPr="00E1066D">
        <w:rPr>
          <w:b/>
          <w:bCs/>
          <w:color w:val="00B0F0"/>
        </w:rPr>
        <w:t>Goal:</w:t>
      </w:r>
      <w:r w:rsidRPr="00E1066D">
        <w:rPr>
          <w:color w:val="00B0F0"/>
        </w:rPr>
        <w:br/>
      </w:r>
      <w:r w:rsidRPr="00E1066D">
        <w:rPr>
          <w:i/>
          <w:iCs/>
          <w:color w:val="00B0F0"/>
        </w:rPr>
        <w:t>Carly will continue to seek support to enrol on the Level 4 Trusted Assessor training to enable safe and timely assessment for basic equipment and minor adaptations, reducing demand on qualified OTs.</w:t>
      </w:r>
    </w:p>
    <w:p w14:paraId="490E6DDB" w14:textId="77777777" w:rsidR="002A1E02" w:rsidRPr="00E1066D" w:rsidRDefault="002A1E02" w:rsidP="002A1E02">
      <w:pPr>
        <w:numPr>
          <w:ilvl w:val="0"/>
          <w:numId w:val="39"/>
        </w:numPr>
        <w:rPr>
          <w:color w:val="00B0F0"/>
        </w:rPr>
      </w:pPr>
      <w:r w:rsidRPr="00E1066D">
        <w:rPr>
          <w:b/>
          <w:bCs/>
          <w:color w:val="00B0F0"/>
        </w:rPr>
        <w:t>Specific:</w:t>
      </w:r>
      <w:r w:rsidRPr="00E1066D">
        <w:rPr>
          <w:color w:val="00B0F0"/>
        </w:rPr>
        <w:t> Complete Level 4 Trusted Assessor course</w:t>
      </w:r>
    </w:p>
    <w:p w14:paraId="4999454C" w14:textId="77777777" w:rsidR="002A1E02" w:rsidRPr="00E1066D" w:rsidRDefault="002A1E02" w:rsidP="002A1E02">
      <w:pPr>
        <w:numPr>
          <w:ilvl w:val="0"/>
          <w:numId w:val="39"/>
        </w:numPr>
        <w:rPr>
          <w:color w:val="00B0F0"/>
        </w:rPr>
      </w:pPr>
      <w:r w:rsidRPr="00E1066D">
        <w:rPr>
          <w:b/>
          <w:bCs/>
          <w:color w:val="00B0F0"/>
        </w:rPr>
        <w:t>Measurable:</w:t>
      </w:r>
      <w:r w:rsidRPr="00E1066D">
        <w:rPr>
          <w:color w:val="00B0F0"/>
        </w:rPr>
        <w:t> Course certificate obtained</w:t>
      </w:r>
    </w:p>
    <w:p w14:paraId="18044D2D" w14:textId="77777777" w:rsidR="002A1E02" w:rsidRPr="00E1066D" w:rsidRDefault="002A1E02" w:rsidP="002A1E02">
      <w:pPr>
        <w:numPr>
          <w:ilvl w:val="0"/>
          <w:numId w:val="39"/>
        </w:numPr>
        <w:rPr>
          <w:color w:val="00B0F0"/>
        </w:rPr>
      </w:pPr>
      <w:r w:rsidRPr="00E1066D">
        <w:rPr>
          <w:b/>
          <w:bCs/>
          <w:color w:val="00B0F0"/>
        </w:rPr>
        <w:t>Achievable:</w:t>
      </w:r>
      <w:r w:rsidRPr="00E1066D">
        <w:rPr>
          <w:color w:val="00B0F0"/>
        </w:rPr>
        <w:t> Training available via recognised provider</w:t>
      </w:r>
    </w:p>
    <w:p w14:paraId="781185A5" w14:textId="77777777" w:rsidR="002A1E02" w:rsidRPr="00E1066D" w:rsidRDefault="002A1E02" w:rsidP="002A1E02">
      <w:pPr>
        <w:numPr>
          <w:ilvl w:val="0"/>
          <w:numId w:val="39"/>
        </w:numPr>
        <w:rPr>
          <w:color w:val="00B0F0"/>
        </w:rPr>
      </w:pPr>
      <w:r w:rsidRPr="00E1066D">
        <w:rPr>
          <w:b/>
          <w:bCs/>
          <w:color w:val="00B0F0"/>
        </w:rPr>
        <w:t>Relevant:</w:t>
      </w:r>
      <w:r w:rsidRPr="00E1066D">
        <w:rPr>
          <w:color w:val="00B0F0"/>
        </w:rPr>
        <w:t> Supports service capacity and role development</w:t>
      </w:r>
    </w:p>
    <w:p w14:paraId="53410406" w14:textId="77777777" w:rsidR="002A1E02" w:rsidRPr="00E1066D" w:rsidRDefault="002A1E02" w:rsidP="002A1E02">
      <w:pPr>
        <w:numPr>
          <w:ilvl w:val="0"/>
          <w:numId w:val="39"/>
        </w:numPr>
        <w:rPr>
          <w:color w:val="00B0F0"/>
        </w:rPr>
      </w:pPr>
      <w:r w:rsidRPr="00E1066D">
        <w:rPr>
          <w:b/>
          <w:bCs/>
          <w:color w:val="00B0F0"/>
        </w:rPr>
        <w:t>Time-bound:</w:t>
      </w:r>
      <w:r w:rsidRPr="00E1066D">
        <w:rPr>
          <w:color w:val="00B0F0"/>
        </w:rPr>
        <w:t> By December 2026</w:t>
      </w:r>
    </w:p>
    <w:p w14:paraId="00444867" w14:textId="77777777" w:rsidR="002A1E02" w:rsidRPr="00E1066D" w:rsidRDefault="00000000" w:rsidP="00E1066D">
      <w:pPr>
        <w:rPr>
          <w:color w:val="00B0F0"/>
        </w:rPr>
      </w:pPr>
      <w:r>
        <w:rPr>
          <w:color w:val="00B0F0"/>
        </w:rPr>
        <w:pict w14:anchorId="27EF92F0">
          <v:rect id="_x0000_i1025" style="width:468pt;height:1.2pt" o:hrstd="t" o:hr="t" fillcolor="#a0a0a0" stroked="f"/>
        </w:pict>
      </w:r>
    </w:p>
    <w:p w14:paraId="569A5250" w14:textId="77777777" w:rsidR="002A1E02" w:rsidRPr="00E1066D" w:rsidRDefault="002A1E02" w:rsidP="00E1066D">
      <w:pPr>
        <w:rPr>
          <w:b/>
          <w:bCs/>
          <w:color w:val="00B0F0"/>
        </w:rPr>
      </w:pPr>
      <w:r w:rsidRPr="00E1066D">
        <w:rPr>
          <w:b/>
          <w:bCs/>
          <w:color w:val="00B0F0"/>
        </w:rPr>
        <w:t>2. Enrol in Level 4 Assistant practitioner course</w:t>
      </w:r>
    </w:p>
    <w:p w14:paraId="7954980F" w14:textId="77777777" w:rsidR="002A1E02" w:rsidRPr="00E1066D" w:rsidRDefault="002A1E02" w:rsidP="00E1066D">
      <w:pPr>
        <w:rPr>
          <w:color w:val="00B0F0"/>
        </w:rPr>
      </w:pPr>
      <w:r w:rsidRPr="00E1066D">
        <w:rPr>
          <w:b/>
          <w:bCs/>
          <w:color w:val="00B0F0"/>
        </w:rPr>
        <w:t>Goal:</w:t>
      </w:r>
      <w:r w:rsidRPr="00E1066D">
        <w:rPr>
          <w:color w:val="00B0F0"/>
        </w:rPr>
        <w:br/>
      </w:r>
      <w:r w:rsidRPr="00E1066D">
        <w:rPr>
          <w:i/>
          <w:iCs/>
          <w:color w:val="00B0F0"/>
        </w:rPr>
        <w:t>Carly will enrol in and begin the Level 4 Assistant Practitioner course by September 2026 to support progression into an extended scope role and contribute to service resilience.</w:t>
      </w:r>
    </w:p>
    <w:p w14:paraId="3D5A6D3D" w14:textId="77777777" w:rsidR="002A1E02" w:rsidRPr="00E1066D" w:rsidRDefault="002A1E02" w:rsidP="002A1E02">
      <w:pPr>
        <w:numPr>
          <w:ilvl w:val="0"/>
          <w:numId w:val="40"/>
        </w:numPr>
        <w:rPr>
          <w:color w:val="00B0F0"/>
        </w:rPr>
      </w:pPr>
      <w:r w:rsidRPr="00E1066D">
        <w:rPr>
          <w:b/>
          <w:bCs/>
          <w:color w:val="00B0F0"/>
        </w:rPr>
        <w:t>Specific:</w:t>
      </w:r>
      <w:r w:rsidRPr="00E1066D">
        <w:rPr>
          <w:color w:val="00B0F0"/>
        </w:rPr>
        <w:t> Submit application and begin course</w:t>
      </w:r>
    </w:p>
    <w:p w14:paraId="511D8551" w14:textId="77777777" w:rsidR="002A1E02" w:rsidRPr="00E1066D" w:rsidRDefault="002A1E02" w:rsidP="002A1E02">
      <w:pPr>
        <w:numPr>
          <w:ilvl w:val="0"/>
          <w:numId w:val="40"/>
        </w:numPr>
        <w:rPr>
          <w:color w:val="00B0F0"/>
        </w:rPr>
      </w:pPr>
      <w:r w:rsidRPr="00E1066D">
        <w:rPr>
          <w:b/>
          <w:bCs/>
          <w:color w:val="00B0F0"/>
        </w:rPr>
        <w:lastRenderedPageBreak/>
        <w:t>Measurable:</w:t>
      </w:r>
      <w:r w:rsidRPr="00E1066D">
        <w:rPr>
          <w:color w:val="00B0F0"/>
        </w:rPr>
        <w:t> Enrolment confirmed by Q4</w:t>
      </w:r>
    </w:p>
    <w:p w14:paraId="74904B31" w14:textId="77777777" w:rsidR="002A1E02" w:rsidRPr="00E1066D" w:rsidRDefault="002A1E02" w:rsidP="002A1E02">
      <w:pPr>
        <w:numPr>
          <w:ilvl w:val="0"/>
          <w:numId w:val="40"/>
        </w:numPr>
        <w:rPr>
          <w:color w:val="00B0F0"/>
        </w:rPr>
      </w:pPr>
      <w:r w:rsidRPr="00E1066D">
        <w:rPr>
          <w:b/>
          <w:bCs/>
          <w:color w:val="00B0F0"/>
        </w:rPr>
        <w:t>Achievable:</w:t>
      </w:r>
      <w:r w:rsidRPr="00E1066D">
        <w:rPr>
          <w:color w:val="00B0F0"/>
        </w:rPr>
        <w:t> Part of career progression pathway</w:t>
      </w:r>
    </w:p>
    <w:p w14:paraId="5EA17DAD" w14:textId="77777777" w:rsidR="002A1E02" w:rsidRPr="00E1066D" w:rsidRDefault="002A1E02" w:rsidP="002A1E02">
      <w:pPr>
        <w:numPr>
          <w:ilvl w:val="0"/>
          <w:numId w:val="40"/>
        </w:numPr>
        <w:rPr>
          <w:color w:val="00B0F0"/>
        </w:rPr>
      </w:pPr>
      <w:r w:rsidRPr="00E1066D">
        <w:rPr>
          <w:b/>
          <w:bCs/>
          <w:color w:val="00B0F0"/>
        </w:rPr>
        <w:t>Relevant:</w:t>
      </w:r>
      <w:r w:rsidRPr="00E1066D">
        <w:rPr>
          <w:color w:val="00B0F0"/>
        </w:rPr>
        <w:t> Links to workforce transformation priorities</w:t>
      </w:r>
    </w:p>
    <w:p w14:paraId="745F3ED2" w14:textId="77777777" w:rsidR="002A1E02" w:rsidRPr="00E1066D" w:rsidRDefault="002A1E02" w:rsidP="002A1E02">
      <w:pPr>
        <w:numPr>
          <w:ilvl w:val="0"/>
          <w:numId w:val="40"/>
        </w:numPr>
        <w:rPr>
          <w:color w:val="00B0F0"/>
        </w:rPr>
      </w:pPr>
      <w:r w:rsidRPr="00E1066D">
        <w:rPr>
          <w:b/>
          <w:bCs/>
          <w:color w:val="00B0F0"/>
        </w:rPr>
        <w:t>Time-bound:</w:t>
      </w:r>
      <w:r w:rsidRPr="00E1066D">
        <w:rPr>
          <w:color w:val="00B0F0"/>
        </w:rPr>
        <w:t> By September 2025</w:t>
      </w:r>
    </w:p>
    <w:p w14:paraId="04F9EA7D" w14:textId="77777777" w:rsidR="002A1E02" w:rsidRPr="00E1066D" w:rsidRDefault="00000000" w:rsidP="00E1066D">
      <w:pPr>
        <w:rPr>
          <w:color w:val="00B0F0"/>
        </w:rPr>
      </w:pPr>
      <w:r>
        <w:rPr>
          <w:color w:val="00B0F0"/>
        </w:rPr>
        <w:pict w14:anchorId="2CE4D6D5">
          <v:rect id="_x0000_i1026" style="width:468pt;height:1.2pt" o:hrstd="t" o:hr="t" fillcolor="#a0a0a0" stroked="f"/>
        </w:pict>
      </w:r>
    </w:p>
    <w:p w14:paraId="02A57BFB" w14:textId="77777777" w:rsidR="002A1E02" w:rsidRPr="00E1066D" w:rsidRDefault="002A1E02" w:rsidP="00E1066D">
      <w:pPr>
        <w:rPr>
          <w:b/>
          <w:bCs/>
          <w:color w:val="00B0F0"/>
        </w:rPr>
      </w:pPr>
      <w:r w:rsidRPr="00E1066D">
        <w:rPr>
          <w:b/>
          <w:bCs/>
          <w:color w:val="00B0F0"/>
        </w:rPr>
        <w:t>3. Develop and Maintain a CPD Portfolio</w:t>
      </w:r>
    </w:p>
    <w:p w14:paraId="2191F300" w14:textId="77777777" w:rsidR="002A1E02" w:rsidRPr="00E1066D" w:rsidRDefault="002A1E02" w:rsidP="00E1066D">
      <w:pPr>
        <w:rPr>
          <w:color w:val="00B0F0"/>
        </w:rPr>
      </w:pPr>
      <w:r w:rsidRPr="00E1066D">
        <w:rPr>
          <w:b/>
          <w:bCs/>
          <w:color w:val="00B0F0"/>
        </w:rPr>
        <w:t>Goal:</w:t>
      </w:r>
      <w:r w:rsidRPr="00E1066D">
        <w:rPr>
          <w:color w:val="00B0F0"/>
        </w:rPr>
        <w:br/>
      </w:r>
      <w:r w:rsidRPr="00E1066D">
        <w:rPr>
          <w:i/>
          <w:iCs/>
          <w:color w:val="00B0F0"/>
        </w:rPr>
        <w:t>Carly will build a CPD file with at least one  entry per month, reviewing progress quarterly, to support HCPC readiness and continuous professional development.</w:t>
      </w:r>
    </w:p>
    <w:p w14:paraId="7723FDEC" w14:textId="77777777" w:rsidR="002A1E02" w:rsidRPr="00E1066D" w:rsidRDefault="002A1E02" w:rsidP="002A1E02">
      <w:pPr>
        <w:numPr>
          <w:ilvl w:val="0"/>
          <w:numId w:val="41"/>
        </w:numPr>
        <w:rPr>
          <w:color w:val="00B0F0"/>
        </w:rPr>
      </w:pPr>
      <w:r w:rsidRPr="00E1066D">
        <w:rPr>
          <w:b/>
          <w:bCs/>
          <w:color w:val="00B0F0"/>
        </w:rPr>
        <w:t>Specific:</w:t>
      </w:r>
      <w:r w:rsidRPr="00E1066D">
        <w:rPr>
          <w:color w:val="00B0F0"/>
        </w:rPr>
        <w:t> Create and maintain CPD file</w:t>
      </w:r>
    </w:p>
    <w:p w14:paraId="3AD13D0C" w14:textId="77777777" w:rsidR="002A1E02" w:rsidRPr="00E1066D" w:rsidRDefault="002A1E02" w:rsidP="002A1E02">
      <w:pPr>
        <w:numPr>
          <w:ilvl w:val="0"/>
          <w:numId w:val="41"/>
        </w:numPr>
        <w:rPr>
          <w:color w:val="00B0F0"/>
        </w:rPr>
      </w:pPr>
      <w:r w:rsidRPr="00E1066D">
        <w:rPr>
          <w:b/>
          <w:bCs/>
          <w:color w:val="00B0F0"/>
        </w:rPr>
        <w:t>Measurable:</w:t>
      </w:r>
      <w:r w:rsidRPr="00E1066D">
        <w:rPr>
          <w:color w:val="00B0F0"/>
        </w:rPr>
        <w:t> 12 entries per year minimum</w:t>
      </w:r>
    </w:p>
    <w:p w14:paraId="081FC802" w14:textId="77777777" w:rsidR="002A1E02" w:rsidRPr="00E1066D" w:rsidRDefault="002A1E02" w:rsidP="002A1E02">
      <w:pPr>
        <w:numPr>
          <w:ilvl w:val="0"/>
          <w:numId w:val="41"/>
        </w:numPr>
        <w:rPr>
          <w:color w:val="00B0F0"/>
        </w:rPr>
      </w:pPr>
      <w:r w:rsidRPr="00E1066D">
        <w:rPr>
          <w:b/>
          <w:bCs/>
          <w:color w:val="00B0F0"/>
        </w:rPr>
        <w:t>Achievable:</w:t>
      </w:r>
      <w:r w:rsidRPr="00E1066D">
        <w:rPr>
          <w:color w:val="00B0F0"/>
        </w:rPr>
        <w:t> Supported with supervision and CPD time</w:t>
      </w:r>
    </w:p>
    <w:p w14:paraId="4648B59D" w14:textId="77777777" w:rsidR="002A1E02" w:rsidRPr="00E1066D" w:rsidRDefault="002A1E02" w:rsidP="002A1E02">
      <w:pPr>
        <w:numPr>
          <w:ilvl w:val="0"/>
          <w:numId w:val="41"/>
        </w:numPr>
        <w:rPr>
          <w:color w:val="00B0F0"/>
        </w:rPr>
      </w:pPr>
      <w:r w:rsidRPr="00E1066D">
        <w:rPr>
          <w:b/>
          <w:bCs/>
          <w:color w:val="00B0F0"/>
        </w:rPr>
        <w:t>Relevant:</w:t>
      </w:r>
      <w:r w:rsidRPr="00E1066D">
        <w:rPr>
          <w:color w:val="00B0F0"/>
        </w:rPr>
        <w:t> Aligns with PDP, registration standards, and service learning culture</w:t>
      </w:r>
    </w:p>
    <w:p w14:paraId="6E6C2D69" w14:textId="77777777" w:rsidR="002A1E02" w:rsidRPr="00E1066D" w:rsidRDefault="002A1E02" w:rsidP="002A1E02">
      <w:pPr>
        <w:numPr>
          <w:ilvl w:val="0"/>
          <w:numId w:val="41"/>
        </w:numPr>
        <w:rPr>
          <w:color w:val="00B0F0"/>
        </w:rPr>
      </w:pPr>
      <w:r w:rsidRPr="00E1066D">
        <w:rPr>
          <w:b/>
          <w:bCs/>
          <w:color w:val="00B0F0"/>
        </w:rPr>
        <w:t>Time-bound:</w:t>
      </w:r>
      <w:r w:rsidRPr="00E1066D">
        <w:rPr>
          <w:color w:val="00B0F0"/>
        </w:rPr>
        <w:t> Ongoing, reviewed quarterly</w:t>
      </w:r>
    </w:p>
    <w:p w14:paraId="47170C21" w14:textId="77777777" w:rsidR="002A1E02" w:rsidRPr="00E1066D" w:rsidRDefault="00000000" w:rsidP="00E1066D">
      <w:pPr>
        <w:rPr>
          <w:color w:val="00B0F0"/>
        </w:rPr>
      </w:pPr>
      <w:r>
        <w:rPr>
          <w:color w:val="00B0F0"/>
        </w:rPr>
        <w:pict w14:anchorId="62127475">
          <v:rect id="_x0000_i1027" style="width:468pt;height:1.2pt" o:hrstd="t" o:hr="t" fillcolor="#a0a0a0" stroked="f"/>
        </w:pict>
      </w:r>
    </w:p>
    <w:p w14:paraId="5A3938E9" w14:textId="77777777" w:rsidR="002A1E02" w:rsidRPr="00E1066D" w:rsidRDefault="002A1E02" w:rsidP="00E1066D">
      <w:pPr>
        <w:rPr>
          <w:b/>
          <w:bCs/>
          <w:color w:val="00B0F0"/>
        </w:rPr>
      </w:pPr>
      <w:r w:rsidRPr="00E1066D">
        <w:rPr>
          <w:b/>
          <w:bCs/>
          <w:color w:val="00B0F0"/>
        </w:rPr>
        <w:t>4. Set Up Peer Support Group for Therapy Technicians</w:t>
      </w:r>
    </w:p>
    <w:p w14:paraId="60492433" w14:textId="77777777" w:rsidR="002A1E02" w:rsidRPr="00E1066D" w:rsidRDefault="002A1E02" w:rsidP="00E1066D">
      <w:pPr>
        <w:rPr>
          <w:color w:val="00B0F0"/>
        </w:rPr>
      </w:pPr>
      <w:r w:rsidRPr="00E1066D">
        <w:rPr>
          <w:b/>
          <w:bCs/>
          <w:color w:val="00B0F0"/>
        </w:rPr>
        <w:t>Goal:</w:t>
      </w:r>
      <w:r w:rsidRPr="00E1066D">
        <w:rPr>
          <w:color w:val="00B0F0"/>
        </w:rPr>
        <w:br/>
      </w:r>
      <w:r w:rsidRPr="00E1066D">
        <w:rPr>
          <w:i/>
          <w:iCs/>
          <w:color w:val="00B0F0"/>
        </w:rPr>
        <w:t>Carly will help launch a peer support group for Band 3–4 therapy technicians by January 2026, with at least three sessions trialled and feedback collected to inform long-term sustainability.</w:t>
      </w:r>
    </w:p>
    <w:p w14:paraId="70FEA565" w14:textId="77777777" w:rsidR="002A1E02" w:rsidRPr="00E1066D" w:rsidRDefault="002A1E02" w:rsidP="002A1E02">
      <w:pPr>
        <w:numPr>
          <w:ilvl w:val="0"/>
          <w:numId w:val="42"/>
        </w:numPr>
        <w:rPr>
          <w:color w:val="00B0F0"/>
        </w:rPr>
      </w:pPr>
      <w:r w:rsidRPr="00E1066D">
        <w:rPr>
          <w:b/>
          <w:bCs/>
          <w:color w:val="00B0F0"/>
        </w:rPr>
        <w:t>Specific:</w:t>
      </w:r>
      <w:r w:rsidRPr="00E1066D">
        <w:rPr>
          <w:color w:val="00B0F0"/>
        </w:rPr>
        <w:t> Develop and trial peer support sessions</w:t>
      </w:r>
    </w:p>
    <w:p w14:paraId="741C10F8" w14:textId="77777777" w:rsidR="002A1E02" w:rsidRPr="00E1066D" w:rsidRDefault="002A1E02" w:rsidP="002A1E02">
      <w:pPr>
        <w:numPr>
          <w:ilvl w:val="0"/>
          <w:numId w:val="42"/>
        </w:numPr>
        <w:rPr>
          <w:color w:val="00B0F0"/>
        </w:rPr>
      </w:pPr>
      <w:r w:rsidRPr="00E1066D">
        <w:rPr>
          <w:b/>
          <w:bCs/>
          <w:color w:val="00B0F0"/>
        </w:rPr>
        <w:t>Measurable:</w:t>
      </w:r>
      <w:r w:rsidRPr="00E1066D">
        <w:rPr>
          <w:color w:val="00B0F0"/>
        </w:rPr>
        <w:t> Minimum 3 sessions held and evaluated</w:t>
      </w:r>
    </w:p>
    <w:p w14:paraId="73C3EEE7" w14:textId="77777777" w:rsidR="002A1E02" w:rsidRPr="00E1066D" w:rsidRDefault="002A1E02" w:rsidP="002A1E02">
      <w:pPr>
        <w:numPr>
          <w:ilvl w:val="0"/>
          <w:numId w:val="42"/>
        </w:numPr>
        <w:rPr>
          <w:color w:val="00B0F0"/>
        </w:rPr>
      </w:pPr>
      <w:r w:rsidRPr="00E1066D">
        <w:rPr>
          <w:b/>
          <w:bCs/>
          <w:color w:val="00B0F0"/>
        </w:rPr>
        <w:lastRenderedPageBreak/>
        <w:t>Achievable:</w:t>
      </w:r>
      <w:r w:rsidRPr="00E1066D">
        <w:rPr>
          <w:color w:val="00B0F0"/>
        </w:rPr>
        <w:t> Collaborative approach with peers and managers</w:t>
      </w:r>
    </w:p>
    <w:p w14:paraId="3EB11B04" w14:textId="77777777" w:rsidR="002A1E02" w:rsidRPr="00E1066D" w:rsidRDefault="002A1E02" w:rsidP="002A1E02">
      <w:pPr>
        <w:numPr>
          <w:ilvl w:val="0"/>
          <w:numId w:val="42"/>
        </w:numPr>
        <w:rPr>
          <w:color w:val="00B0F0"/>
        </w:rPr>
      </w:pPr>
      <w:r w:rsidRPr="00E1066D">
        <w:rPr>
          <w:b/>
          <w:bCs/>
          <w:color w:val="00B0F0"/>
        </w:rPr>
        <w:t>Relevant:</w:t>
      </w:r>
      <w:r w:rsidRPr="00E1066D">
        <w:rPr>
          <w:color w:val="00B0F0"/>
        </w:rPr>
        <w:t> Enhances peer development and staff wellbeing</w:t>
      </w:r>
    </w:p>
    <w:p w14:paraId="2B662F1D" w14:textId="77777777" w:rsidR="002A1E02" w:rsidRPr="00E1066D" w:rsidRDefault="002A1E02" w:rsidP="002A1E02">
      <w:pPr>
        <w:numPr>
          <w:ilvl w:val="0"/>
          <w:numId w:val="42"/>
        </w:numPr>
        <w:rPr>
          <w:color w:val="00B0F0"/>
        </w:rPr>
      </w:pPr>
      <w:r w:rsidRPr="00E1066D">
        <w:rPr>
          <w:b/>
          <w:bCs/>
          <w:color w:val="00B0F0"/>
        </w:rPr>
        <w:t>Time-bound:</w:t>
      </w:r>
      <w:r w:rsidRPr="00E1066D">
        <w:rPr>
          <w:color w:val="00B0F0"/>
        </w:rPr>
        <w:t> By January 2026</w:t>
      </w:r>
    </w:p>
    <w:p w14:paraId="0A2A2A07" w14:textId="77777777" w:rsidR="002A1E02" w:rsidRPr="00E1066D" w:rsidRDefault="00000000" w:rsidP="00E1066D">
      <w:pPr>
        <w:rPr>
          <w:color w:val="00B0F0"/>
        </w:rPr>
      </w:pPr>
      <w:r>
        <w:rPr>
          <w:color w:val="00B0F0"/>
        </w:rPr>
        <w:pict w14:anchorId="790A867D">
          <v:rect id="_x0000_i1028" style="width:468pt;height:1.2pt" o:hrstd="t" o:hr="t" fillcolor="#a0a0a0" stroked="f"/>
        </w:pict>
      </w:r>
    </w:p>
    <w:p w14:paraId="0E9B14C1" w14:textId="77777777" w:rsidR="002A1E02" w:rsidRPr="00E1066D" w:rsidRDefault="002A1E02" w:rsidP="00E1066D">
      <w:pPr>
        <w:rPr>
          <w:b/>
          <w:bCs/>
          <w:color w:val="00B0F0"/>
        </w:rPr>
      </w:pPr>
      <w:r w:rsidRPr="00E1066D">
        <w:rPr>
          <w:b/>
          <w:bCs/>
          <w:color w:val="00B0F0"/>
        </w:rPr>
        <w:t>5. Progress Toward Completing Occupational Therapy Degree</w:t>
      </w:r>
    </w:p>
    <w:p w14:paraId="6E77EB27" w14:textId="77777777" w:rsidR="002A1E02" w:rsidRPr="00E1066D" w:rsidRDefault="002A1E02" w:rsidP="00E1066D">
      <w:pPr>
        <w:rPr>
          <w:color w:val="00B0F0"/>
        </w:rPr>
      </w:pPr>
      <w:r w:rsidRPr="00E1066D">
        <w:rPr>
          <w:b/>
          <w:bCs/>
          <w:color w:val="00B0F0"/>
        </w:rPr>
        <w:t>Goal:</w:t>
      </w:r>
      <w:r w:rsidRPr="00E1066D">
        <w:rPr>
          <w:color w:val="00B0F0"/>
        </w:rPr>
        <w:br/>
      </w:r>
      <w:r w:rsidRPr="00E1066D">
        <w:rPr>
          <w:i/>
          <w:iCs/>
          <w:color w:val="00B0F0"/>
        </w:rPr>
        <w:t>Carly will actively pursue enrolment of an Occupational Therapy degree by September 2028, starting with identifying entry requirements, funding options, and completing access or bridging modules if required.</w:t>
      </w:r>
    </w:p>
    <w:p w14:paraId="09853C78" w14:textId="77777777" w:rsidR="002A1E02" w:rsidRPr="00E1066D" w:rsidRDefault="002A1E02" w:rsidP="002A1E02">
      <w:pPr>
        <w:numPr>
          <w:ilvl w:val="0"/>
          <w:numId w:val="43"/>
        </w:numPr>
        <w:rPr>
          <w:color w:val="00B0F0"/>
        </w:rPr>
      </w:pPr>
      <w:r w:rsidRPr="00E1066D">
        <w:rPr>
          <w:b/>
          <w:bCs/>
          <w:color w:val="00B0F0"/>
        </w:rPr>
        <w:t>Specific:</w:t>
      </w:r>
      <w:r w:rsidRPr="00E1066D">
        <w:rPr>
          <w:color w:val="00B0F0"/>
        </w:rPr>
        <w:t> Complete OT degree</w:t>
      </w:r>
    </w:p>
    <w:p w14:paraId="576D8077" w14:textId="1C082988" w:rsidR="002A1E02" w:rsidRPr="00E1066D" w:rsidRDefault="002A1E02" w:rsidP="002A1E02">
      <w:pPr>
        <w:numPr>
          <w:ilvl w:val="0"/>
          <w:numId w:val="43"/>
        </w:numPr>
        <w:rPr>
          <w:color w:val="00B0F0"/>
        </w:rPr>
      </w:pPr>
      <w:r w:rsidRPr="00E1066D">
        <w:rPr>
          <w:b/>
          <w:bCs/>
          <w:color w:val="00B0F0"/>
        </w:rPr>
        <w:t>Measurable:</w:t>
      </w:r>
      <w:r w:rsidRPr="00E1066D">
        <w:rPr>
          <w:color w:val="00B0F0"/>
        </w:rPr>
        <w:t> Evidence of yearly academic progress</w:t>
      </w:r>
    </w:p>
    <w:p w14:paraId="1EE629E7" w14:textId="5D49F762" w:rsidR="002A1E02" w:rsidRPr="00E1066D" w:rsidRDefault="002A1E02" w:rsidP="002A1E02">
      <w:pPr>
        <w:numPr>
          <w:ilvl w:val="0"/>
          <w:numId w:val="43"/>
        </w:numPr>
        <w:rPr>
          <w:color w:val="00B0F0"/>
        </w:rPr>
      </w:pPr>
      <w:r w:rsidRPr="00E1066D">
        <w:rPr>
          <w:b/>
          <w:bCs/>
          <w:color w:val="00B0F0"/>
        </w:rPr>
        <w:t>Achievable:</w:t>
      </w:r>
      <w:r w:rsidRPr="00E1066D">
        <w:rPr>
          <w:color w:val="00B0F0"/>
        </w:rPr>
        <w:t> Through Assistant Practitioner route and recognised university programme</w:t>
      </w:r>
    </w:p>
    <w:p w14:paraId="7EE24022" w14:textId="281BB2D9" w:rsidR="002A1E02" w:rsidRPr="00E1066D" w:rsidRDefault="002A1E02" w:rsidP="002A1E02">
      <w:pPr>
        <w:numPr>
          <w:ilvl w:val="0"/>
          <w:numId w:val="43"/>
        </w:numPr>
        <w:rPr>
          <w:color w:val="00B0F0"/>
        </w:rPr>
      </w:pPr>
      <w:r w:rsidRPr="00E1066D">
        <w:rPr>
          <w:b/>
          <w:bCs/>
          <w:color w:val="00B0F0"/>
        </w:rPr>
        <w:t>Relevant:</w:t>
      </w:r>
      <w:r w:rsidRPr="00E1066D">
        <w:rPr>
          <w:color w:val="00B0F0"/>
        </w:rPr>
        <w:t> Long-term goal aligned with service needs and personal development</w:t>
      </w:r>
    </w:p>
    <w:p w14:paraId="48C3418D" w14:textId="09BC2163" w:rsidR="002A1E02" w:rsidRPr="00E1066D" w:rsidRDefault="002A1E02" w:rsidP="002A1E02">
      <w:pPr>
        <w:numPr>
          <w:ilvl w:val="0"/>
          <w:numId w:val="43"/>
        </w:numPr>
        <w:rPr>
          <w:color w:val="00B0F0"/>
        </w:rPr>
      </w:pPr>
      <w:r w:rsidRPr="00E1066D">
        <w:rPr>
          <w:b/>
          <w:bCs/>
          <w:color w:val="00B0F0"/>
        </w:rPr>
        <w:t>Time-bound:</w:t>
      </w:r>
      <w:r w:rsidRPr="00E1066D">
        <w:rPr>
          <w:color w:val="00B0F0"/>
        </w:rPr>
        <w:t> By September 2028, with annual progress reviews</w:t>
      </w:r>
    </w:p>
    <w:p w14:paraId="05B698F7" w14:textId="5E80D47A" w:rsidR="002A1E02" w:rsidRDefault="002A1E02" w:rsidP="004A2F66">
      <w:pPr>
        <w:rPr>
          <w:color w:val="00B0F0"/>
        </w:rPr>
      </w:pPr>
    </w:p>
    <w:p w14:paraId="4916EDEF" w14:textId="4D056FE3" w:rsidR="002A1E02" w:rsidRDefault="002A1E02" w:rsidP="004A2F66">
      <w:pPr>
        <w:rPr>
          <w:color w:val="00B0F0"/>
        </w:rPr>
      </w:pPr>
    </w:p>
    <w:p w14:paraId="0FB2B821" w14:textId="026B0EBD" w:rsidR="002A1E02" w:rsidRDefault="002A1E02" w:rsidP="004A2F66">
      <w:pPr>
        <w:rPr>
          <w:color w:val="00B0F0"/>
        </w:rPr>
      </w:pPr>
    </w:p>
    <w:p w14:paraId="564E7658" w14:textId="16C1A65D" w:rsidR="002A1E02" w:rsidRDefault="002A1E02" w:rsidP="004A2F66">
      <w:pPr>
        <w:rPr>
          <w:color w:val="00B0F0"/>
        </w:rPr>
      </w:pPr>
      <w:r>
        <w:rPr>
          <w:noProof/>
        </w:rPr>
        <mc:AlternateContent>
          <mc:Choice Requires="wpi">
            <w:drawing>
              <wp:anchor distT="0" distB="0" distL="114300" distR="114300" simplePos="0" relativeHeight="251664384" behindDoc="0" locked="0" layoutInCell="1" allowOverlap="1" wp14:anchorId="0EBD9EB3" wp14:editId="180FBB65">
                <wp:simplePos x="0" y="0"/>
                <wp:positionH relativeFrom="column">
                  <wp:posOffset>3487530</wp:posOffset>
                </wp:positionH>
                <wp:positionV relativeFrom="paragraph">
                  <wp:posOffset>429230</wp:posOffset>
                </wp:positionV>
                <wp:extent cx="1091160" cy="429840"/>
                <wp:effectExtent l="38100" t="38100" r="33020" b="46990"/>
                <wp:wrapNone/>
                <wp:docPr id="2065339519" name="Ink 2"/>
                <wp:cNvGraphicFramePr/>
                <a:graphic xmlns:a="http://schemas.openxmlformats.org/drawingml/2006/main">
                  <a:graphicData uri="http://schemas.microsoft.com/office/word/2010/wordprocessingInk">
                    <w14:contentPart bwMode="auto" r:id="rId22">
                      <w14:nvContentPartPr>
                        <w14:cNvContentPartPr/>
                      </w14:nvContentPartPr>
                      <w14:xfrm>
                        <a:off x="0" y="0"/>
                        <a:ext cx="1091160" cy="429840"/>
                      </w14:xfrm>
                    </w14:contentPart>
                  </a:graphicData>
                </a:graphic>
              </wp:anchor>
            </w:drawing>
          </mc:Choice>
          <mc:Fallback>
            <w:pict>
              <v:shape w14:anchorId="12C564DC" id="Ink 2" o:spid="_x0000_s1026" type="#_x0000_t75" style="position:absolute;margin-left:274.1pt;margin-top:33.3pt;width:86.9pt;height:34.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Pu7B2AQAACgMAAA4AAABkcnMvZTJvRG9jLnhtbJxSQU7DMBC8I/EH&#10;y3eapJTSRk16oELqAegBHmAcu7GIvdHabdrfs00a2oIQEpdod8cZz+x4Nt/Zim0VegMu48kg5kw5&#10;CYVx64y/vT7eTDjzQbhCVOBUxvfK83l+fTVr6lQNoYSqUMiIxPm0qTNehlCnUeRlqazwA6iVI1AD&#10;WhGoxXVUoGiI3VbRMI7HUQNY1AhSeU/TRQfyvOXXWsnworVXgVUZHydDkhf6Aqm4vaPJOxX3ccyj&#10;fCbSNYq6NPIoSfxDkRXGkYAvqoUIgm3Q/KCyRiJ40GEgwUagtZGq9UPOkvibs6X7OLhKRnKDqQQX&#10;lAsrgaHfXQv85wpb0QaaJygoHbEJwI+MtJ6/w+hEL0BuLOnpEkFViUDPwZem9pxhaoqM47JITvrd&#10;9uHkYIUnX8+XACUSHS3/9stOoz0sm5SwXcYpzv3h22apdoFJGibxNEnGBEnCRsPpZNQe6Kk7ir47&#10;2y3dfpHieX9QdvaE808AAAD//wMAUEsDBBQABgAIAAAAIQDIdQy6NgoAAEAjAAAQAAAAZHJzL2lu&#10;ay9pbmsxLnhtbLRaTW8ktxG9B8h/aEwOexGl/pyeEaz1KQsESIDAdoDkKEvj1cDSaDGa/fr3efVe&#10;kU2qe9Y2kBzE7mZVvXpVRbLZHH33/Zenx+rT7viyfz7crJrLelXtDnfP9/vD+5vVv356Fzar6uV0&#10;e7i/fXw+7G5WX3cvq+/f/vlP3+0Pvz49XqOtgHB4sbunx5vVw+n04frq6vPnz5efu8vn4/urtq67&#10;q78dfv3H31dv3ep+98v+sD/B5Uvsuns+nHZfTgZ2vb+/Wd2dvtRJH9g/Pn883u2S2HqOd5PG6Xh7&#10;t3v3fHy6PSXEh9vDYfdYHW6fwPvfq+r09QNu9vDzfndcVU97BBzay6Yf+81ft+i4/XKzyp4/guIL&#10;mDytrpYx//N/wHw3xzRaXTuux1XllO53n4zTFXN+fT72fx6fP+yOp/1uSrOS4oKv1Z2emR8l6rh7&#10;eX78aLVZVZ9uHz8iZU1dY1i47+ZqISFzPOTmf4qHvJzFy8mVqfHw8jx40tKQiqU97Z92GOhPH9IY&#10;O70A2Lp/PB05Hdq6HUJTh3rzUz1eD+vrrr/crJusFD6KI+bPx48vDwnv5+M0XilJWVNkn/f3p4eU&#10;9Pqy7oaU9TznS7YPu/37h9M3jT1wWqexszATOZwqj+SH3S83q79wMla0VAdDGYa2Grqq7YdxuHjT&#10;1W+aN/XFqqtXoVnVF2FYV3VVX+APbWhCg0tTWVvz3hp2Sa6HKKFyfDCFLrRow1B1dhGOAAroCBpN&#10;6e4b0JRTWZAOVmc8dS/+Dj8XKyQQBbvz0slb5Jn5CS1ATCO026rHtVtXG1zynNWVZSG6mZxF8llG&#10;xSI066oxvbAlWFh31WBOtmMYmdFtNdLJBCb40AxVaxotUr/FNYbIIDJHKRQhnGvNrEgiOgw1y4Ac&#10;x1i8KhMeOiYQWbvvlqOiZ+uwtBZghCUSh1GZUutvRqaBNaCeyGUc3FX0uyBhV1TjQ6yBlKOcQQwB&#10;0wOlbulXFPM2+vEkZZyU+hwst9P9b1i70rcxHJVKCuQ8aqY0JzMfOHPoP2DF+H2ehqYLXBDaOGoG&#10;rBCDFbTpA4paX6y3obHZ5DV3ayVRY8/vQcEWFrvk4ZbMIPfph6XI4HGZJql57MzZqJmMGd1RSbA+&#10;ft2FHE0tRianP14xNjQWsjbLcppPRsup50qze+l4lDFl1HLrObcZhpLTMXd9XzW2Nvjqzlo0nGLj&#10;tmLaUSEkwaJsBixrRjT0Y2DO+q1WmNAOQ8CbJAYd+bnrKUW4S0q6X1D1rk2wQmDZI24eF2GjIQX+&#10;ECGpkFJllL0YFMRJTUsMMqOE4WjepAYthqmkJNCWihsYWHmbCss7B4rlL9i+wp77qu38DWfqMo4Q&#10;9CheC13uVhwS+xwliyRnCPJc5/nScY9ZpN6TZ/AP3Oc+xSXv+eY9vWCZfD17YZSlZoJACZjLDSo0&#10;WveI6vR8yeFdhhcfst4Erg4YFmsDgYkWhzFsLf1Qtt6hwtYGxQg9l5Kee5nXuw6qiku5axC9PINn&#10;7t0sj8c04Rl/aCP4/EHyWGroWSRmom1SMQAXUGTuvnKPjisOOet5D6XuqOXo52LMsY33MTk1Y+it&#10;A6tgaLBE1xfYezSDFRSLHVpF0GaeutBrwmK1sDxMWrovljwvF3Sgu/apuIEHPC7kII8OLg06n6Nz&#10;Z6L3G/1KTdYqHDiwMVRAZEpL/XmsFpH4FkxbzQaQN+UWy4Xld9NXa1tRw9D6UO0wEMx9q6mtJbnW&#10;mhO2dcBr0oInQ7GSonaemAsmx+xBUjn9lIMxy1kcvKwd3NFgqCvW298HWfWKKMzG/LONDwRytSI7&#10;FJRFmLKTckTAHCOiL5hb7uTC/aVRJVomT3NaviaT5NG6vmVIFBTEwDpu95LPaWQ4ASNpcJ4RvCWY&#10;x00fuJLh5chdO6YOXrlGTqmlugjF1rzm6XuFXFRwBlJMGrykDUxFz/MftTLvscu8+dTLLXRv66qR&#10;X/snh3QVN2nTH3JjShh3LXcJo7YPiknLhsfkawj1YU/PU4vRrhnAJaic6KaFP1qY5ziY3XURxaSb&#10;p3Wh8BKDNgDXeL8TuNtqIoatNqrOk7NN93ghcY+IXVHDpY/ec19+r35SFHdvfRabO2l6epo1t1n4&#10;0KPEaAVfagnlQeNiom4IvjvzrYmwGvBmGXBlQBiCW+5QMCRhlvIwd6/R5a4y2grbSSqGlH+hcIjr&#10;y6hQLpyVEq/cOTfnlQuJ2LwazOi0CWeXpIyb4t0B+dT1+kGWJs+r+ipmE8OQVcJnRGNJ33LVgMRM&#10;MwJydrbHyKZJKOfWYrpwf9QGbjFzWEHlbZFqCWRg4AZPJz7H2VPGI84ZExdHH6RIcQR0EKGz9cmu&#10;d1g0NOd+fx49UxKRrI3+aO0LUx5TlLOgBWtp1ZwuWKFtlIqJa7ml92mqYfXSG7HRCo4PRHtW+rDI&#10;82glYJZxlZJpzK1FUdxjQeZS0faB7304LPI4PQjI2yzSfAAKuiCtCItKpgdj48pRLavVkprcF8q5&#10;f90P/tGoXZ9F4FBRNfPrgJBwINsJ1VSEqJ9DZEuQbGO9mZKCGXrMciEpPshpUtj7Q8cFdvBzNoGq&#10;LbQLb3L2OmlGQGEk5bzL7mNyishMEC0KmlmBYjEykGiSYb3iVSjrQZALXn5XV62PzEw3xjtz1ejA&#10;EgWxNTEvX6w0+tKymJnHSE1sjpicTK4uaSW5aalr3qYyGYjEwjhbjMjQDF6NKGIw/ohBhrnXUpDl&#10;6qxgIYnOk9Y6C9HChQ6jIFb4MYN7Djvs5Y5zgy/jKIybBeljlwBI7CBwBs0NAbsN3nodzh88IvOT&#10;UmRq4iSyzsO7ZNjp2Awf5eYhmRpOntHfdS8ODL8IeWk2U1ch5OJotwClLrYpdtL0Ll5S5U2CP8Yk&#10;CVvFbhQzORnHaVhI/MHA3KedN/IzDxu9niB4j0zO5vtjzCRYy2+rb8daFurL2yIfGZGYfUOKPEV6&#10;gTq7clRZyy5HivfG3nU6rhX4qucnlAqjvSpQMz36sCaFlhI/73JCk3kqn+lGFNeazHEHsR3e4VLA&#10;p1LIPy1jn9ItdYTR6uWNNVDAEwnBw/Z1VxLIwtrIMYu3eM/IZGEcRyxSjDtNPkSJZjqBF7ygy+jh&#10;b86CvF2gs9ARRwH6TsB+07Y8OAnnVds5O+4cKW/WmPatfUs4c1IqnBXxJf+Tz2LwFHmZUcVPlsZe&#10;3+MepBDLJEQSBuC8ZsBFfzQwVpEi+5Q1HxJxFJuWe88r5Yi086CxGJquDmaiiRRczSgC3t6SyZce&#10;Mgm+3vQBqm+KsMX3nIm3OIPX5xbORnnmZgfQaxupESz+5GrqPmysuPaE4yFcug2do7EnHPezNQp2&#10;1KSTjBFHgQbab3DCjSt+fOQmDudWWuxxdMXNLY6QuLMGMtH8F8/p3gUBvx4Y8dGd2+89ePRVi4RA&#10;GD1q7Zc9ff1suF0LvU1muLwYwMBOHVtoYiTieGILjeaiqe3HDfxgOo7Ff1qk387xLwRv/wsAAP//&#10;AwBQSwMEFAAGAAgAAAAhAMTFkBLfAAAACgEAAA8AAABkcnMvZG93bnJldi54bWxMj0FLxDAQhe+C&#10;/yGM4M1NbTUutekiggiKsK7i4i3bjE2xmZQm263+eseTHof5+N571Wr2vZhwjF0gDeeLDARSE2xH&#10;rYbXl7uzJYiYDFnTB0INXxhhVR8fVaa04UDPOG1SK1hCsTQaXEpDKWVsHHoTF2FA4t9HGL1JfI6t&#10;tKM5sNz3Ms8yJb3piBOcGfDWYfO52XsNitzjk33Dyd0PD1m+fi/67fdW69OT+eYaRMI5/cHwW5+r&#10;Q82ddmFPNopew+XFMmeUZUqBYOAqz3ncjslCFSDrSv6fUP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6U+7sHYBAAAKAwAADgAAAAAAAAAAAAAAAAA8AgAA&#10;ZHJzL2Uyb0RvYy54bWxQSwECLQAUAAYACAAAACEAyHUMujYKAABAIwAAEAAAAAAAAAAAAAAAAADe&#10;AwAAZHJzL2luay9pbmsxLnhtbFBLAQItABQABgAIAAAAIQDExZAS3wAAAAoBAAAPAAAAAAAAAAAA&#10;AAAAAEIOAABkcnMvZG93bnJldi54bWxQSwECLQAUAAYACAAAACEAeRi8nb8AAAAhAQAAGQAAAAAA&#10;AAAAAAAAAABODwAAZHJzL19yZWxzL2Uyb0RvYy54bWwucmVsc1BLBQYAAAAABgAGAHgBAABEEAAA&#10;AAA=&#10;">
                <v:imagedata r:id="rId23" o:title=""/>
              </v:shape>
            </w:pict>
          </mc:Fallback>
        </mc:AlternateContent>
      </w:r>
      <w:r>
        <w:rPr>
          <w:noProof/>
        </w:rPr>
        <mc:AlternateContent>
          <mc:Choice Requires="wpi">
            <w:drawing>
              <wp:anchor distT="0" distB="0" distL="114300" distR="114300" simplePos="0" relativeHeight="251663360" behindDoc="0" locked="0" layoutInCell="1" allowOverlap="1" wp14:anchorId="4793B1CC" wp14:editId="0818AC11">
                <wp:simplePos x="0" y="0"/>
                <wp:positionH relativeFrom="column">
                  <wp:posOffset>2696580</wp:posOffset>
                </wp:positionH>
                <wp:positionV relativeFrom="paragraph">
                  <wp:posOffset>496055</wp:posOffset>
                </wp:positionV>
                <wp:extent cx="245160" cy="395640"/>
                <wp:effectExtent l="38100" t="38100" r="40640" b="42545"/>
                <wp:wrapNone/>
                <wp:docPr id="1485622588" name="Ink 3"/>
                <wp:cNvGraphicFramePr/>
                <a:graphic xmlns:a="http://schemas.openxmlformats.org/drawingml/2006/main">
                  <a:graphicData uri="http://schemas.microsoft.com/office/word/2010/wordprocessingInk">
                    <w14:contentPart bwMode="auto" r:id="rId24">
                      <w14:nvContentPartPr>
                        <w14:cNvContentPartPr/>
                      </w14:nvContentPartPr>
                      <w14:xfrm>
                        <a:off x="0" y="0"/>
                        <a:ext cx="245160" cy="395640"/>
                      </w14:xfrm>
                    </w14:contentPart>
                  </a:graphicData>
                </a:graphic>
              </wp:anchor>
            </w:drawing>
          </mc:Choice>
          <mc:Fallback>
            <w:pict>
              <v:shape w14:anchorId="733B6078" id="Ink 3" o:spid="_x0000_s1026" type="#_x0000_t75" style="position:absolute;margin-left:211.85pt;margin-top:38.55pt;width:20.25pt;height:32.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ONxVzAQAACQMAAA4AAABkcnMvZTJvRG9jLnhtbJxSQU7DMBC8I/EH&#10;y3eaJrQFoiY9UCH1APQADzCO3VjE3mjtNO3v2aQtbUEIqRdrd0cez+x4OtvYiq0VegMu4/FgyJly&#10;EgrjVhl/f3u6uefMB+EKUYFTGd8qz2f59dW0rVOVQAlVoZARifNpW2e8DKFOo8jLUlnhB1ArR6AG&#10;tCJQi6uoQNESu62iZDicRC1gUSNI5T1N5zuQ5z2/1kqGV629CqzK+CROSF44FNgVdzT56IrxmEf5&#10;VKQrFHVp5F6SuECRFcaRgG+quQiCNWh+UVkjETzoMJBgI9DaSNX7IWfx8IezhfvsXMUj2WAqwQXl&#10;wlJgOOyuBy55wla0gfYZCkpHNAH4npHW838YO9FzkI0lPbtEUFUi0Hfwpak9Z5iaIuO4KOKjfrd+&#10;PDpY4tHXyzlAiUR7y39d2Wi03bJJCdtknOLcdmefpdoEJmmYjMbxhBBJ0O3DeDLq8QPzjuHQnayW&#10;Hj8L8bTvhJ384PwLAAD//wMAUEsDBBQABgAIAAAAIQDOEKy56QIAADYHAAAQAAAAZHJzL2luay9p&#10;bmsxLnhtbLRUy27bMBC8F+g/EOwhF9HmkqJkG3F6aoACLVA0KdAeFZuxhViSIdGx8/fdJSlFaZye&#10;2oMf3MfszHCly4+nascebduVTb3kMJGc2XrVrMt6s+Q/bq/FjLPOFfW62DW1XfIn2/GPV+/fXZb1&#10;Q7Vb4DdDhLqjf9VuybfO7RfT6fF4nBz1pGk3UyWlnn6uH75+4Vexa23vy7p0OLLrQ6umdvbkCGxR&#10;rpd85U5yqEfsm+bQruyQpki7eq5wbbGy101bFW5A3BZ1bXesLirk/ZMz97THPyXO2diWs6pEwUJN&#10;IM3T2ac5BorTko/OB6TYIZOKT89j/voPmNevMYmWVnmWcxYpre0jcZp6zxdva//WNnvbutI+2xxM&#10;iYkntgpn708wqrVdszvQ3XD2WOwOaBlIiWsRZ8P0jCGv8dCbf4qHvryJNyb30poob+xDNG1Yqf5q&#10;XVlZXPRqP+yY6xCYwjeu9Y+DksoIkELmtwALnS20mZgsG11F3OIe8649dNsB76593lefGVwLyo7l&#10;2m0H0+VEajO4Pvb8XO/Wlput+2tzFO67h9058yT6dWJRyXd7v+Qf/MPIfGcIeCl6ljLJVGpyk1wI&#10;uAB5IRMugAOXCQhgMhEKK2SCHzqkDGIwo6POGEgsSETOlMbfFN3VvhLmLKVSyEQaAorpnAJGaN8y&#10;4FOZpDn9MBrsT3nA0EoYQ62RCjUIHD3H31wAofYtIJk/gxIKtWGLRx81hrGI/0c2gnvRCDLDdCqC&#10;KOFFZwIIEQUyRc1KCU2aNZAPmNCM8kjWh0mld8AoQTYnYj5noIkzALI2vmeeo6M+q4EZGhqYDXo8&#10;n8BNICnwXblioX3GCE8QsMdFjtJXBN3R4ngIpoZYCInxoR8cJ459I7lnakOH7C0byL8VjzxwiYgj&#10;uuTJpxCuKlVM0S0jHM3OUmZIlJhJYeiKM820z+cg0kzoFHqvsFFAgpeAlgMuKd2AyNKZefF+HZ4Y&#10;fHFc/QYAAP//AwBQSwMEFAAGAAgAAAAhAHU+hb3fAAAACgEAAA8AAABkcnMvZG93bnJldi54bWxM&#10;j8tOwzAQRfdI/IM1SOyo87CaKsSpUAWsIUVI7Jx4GkeN7RC7bfh7hhVdju7RvWeq7WJHdsY5DN5J&#10;SFcJMHSd14PrJXzsXx42wEJUTqvRO5TwgwG29e1NpUrtL+4dz03sGZW4UCoJJsap5Dx0Bq0KKz+h&#10;o+zgZ6sinXPP9awuVG5HniXJmls1OFowasKdwe7YnKyEZvr+bDeH53xXcPv6Nht//NoLKe/vlqdH&#10;YBGX+A/Dnz6pQ01OrT85HdgoQWR5QaiEokiBESDWIgPWEinSHHhd8esX6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iI43FXMBAAAJAwAADgAAAAAAAAAA&#10;AAAAAAA8AgAAZHJzL2Uyb0RvYy54bWxQSwECLQAUAAYACAAAACEAzhCsuekCAAA2BwAAEAAAAAAA&#10;AAAAAAAAAADbAwAAZHJzL2luay9pbmsxLnhtbFBLAQItABQABgAIAAAAIQB1PoW93wAAAAoBAAAP&#10;AAAAAAAAAAAAAAAAAPIGAABkcnMvZG93bnJldi54bWxQSwECLQAUAAYACAAAACEAeRi8nb8AAAAh&#10;AQAAGQAAAAAAAAAAAAAAAAD+BwAAZHJzL19yZWxzL2Uyb0RvYy54bWwucmVsc1BLBQYAAAAABgAG&#10;AHgBAAD0CAAAAAA=&#10;">
                <v:imagedata r:id="rId25" o:title=""/>
              </v:shape>
            </w:pict>
          </mc:Fallback>
        </mc:AlternateContent>
      </w:r>
      <w:r>
        <w:rPr>
          <w:noProof/>
        </w:rPr>
        <mc:AlternateContent>
          <mc:Choice Requires="wpi">
            <w:drawing>
              <wp:anchor distT="0" distB="0" distL="114300" distR="114300" simplePos="0" relativeHeight="251662336" behindDoc="0" locked="0" layoutInCell="1" allowOverlap="1" wp14:anchorId="358DAA32" wp14:editId="16C7057A">
                <wp:simplePos x="0" y="0"/>
                <wp:positionH relativeFrom="column">
                  <wp:posOffset>2566980</wp:posOffset>
                </wp:positionH>
                <wp:positionV relativeFrom="paragraph">
                  <wp:posOffset>693335</wp:posOffset>
                </wp:positionV>
                <wp:extent cx="155160" cy="123480"/>
                <wp:effectExtent l="38100" t="38100" r="35560" b="48260"/>
                <wp:wrapNone/>
                <wp:docPr id="1415858486" name="Ink 2"/>
                <wp:cNvGraphicFramePr/>
                <a:graphic xmlns:a="http://schemas.openxmlformats.org/drawingml/2006/main">
                  <a:graphicData uri="http://schemas.microsoft.com/office/word/2010/wordprocessingInk">
                    <w14:contentPart bwMode="auto" r:id="rId26">
                      <w14:nvContentPartPr>
                        <w14:cNvContentPartPr/>
                      </w14:nvContentPartPr>
                      <w14:xfrm>
                        <a:off x="0" y="0"/>
                        <a:ext cx="155160" cy="123480"/>
                      </w14:xfrm>
                    </w14:contentPart>
                  </a:graphicData>
                </a:graphic>
              </wp:anchor>
            </w:drawing>
          </mc:Choice>
          <mc:Fallback>
            <w:pict>
              <v:shape w14:anchorId="7FBC2D23" id="Ink 2" o:spid="_x0000_s1026" type="#_x0000_t75" style="position:absolute;margin-left:201.6pt;margin-top:54.1pt;width:13.2pt;height:10.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zsZR2AQAACQMAAA4AAABkcnMvZTJvRG9jLnhtbJxSyU7DMBC9I/EP&#10;lu80SxdB1KQHKqQegB7gA4xjNxaxJxq7Tfv3TNKWtiCE1Es0nqc8v8XT2dbWbKPQG3A5TwYxZ8pJ&#10;KI1b5fz97enunjMfhCtFDU7lfKc8nxW3N9O2yVQKFdSlQkYkzmdtk/MqhCaLIi8rZYUfQKMcgRrQ&#10;ikBHXEUlipbYbR2lcTyJWsCyQZDKe9rO9yAven6tlQyvWnsVWJ3zSZKSvNANccoZ0jAc0eajGx5S&#10;HhVTka1QNJWRB0niCkVWGEcCvqnmIgi2RvOLyhqJ4EGHgQQbgdZGqt4POUviH84W7rNzlYzkGjMJ&#10;LigXlgLDMbseuOYKW1MC7TOU1I5YB+AHRorn/zL2oucg15b07BtBVYtAz8FXpvEUc2bKnOOiTE76&#10;3ebx5GCJJ18vlwA1Eh0s//XLVqPtwiYlbJtzqnPXffsu1TYwSctkPE4mhEiCknQ4uu/xI/Oe4Xg6&#10;i5Yuvyjx/NwJO3vBxRcAAAD//wMAUEsDBBQABgAIAAAAIQCKx6aTuAIAAJ4HAAAQAAAAZHJzL2lu&#10;ay9pbmsxLnhtbLRUyW7bMBC9F+g/EOwhF9HiosUxouTUAAVaoEhSoD0qMmML0WJIdOz8fYeLKCZx&#10;2ksL2DQ5y5s3j0NfXB3bBj3JYaz7rsBsQTGSXdWv625T4B9312SJ0ajKbl02fScL/CxHfHX58cNF&#10;3T22zQpWBAjdqHdtU+CtUrtVHB8Oh8VBLPphE3NKRfyle/z2FV+6rLV8qLtaQclxMlV9p+RRabBV&#10;vS5wpY7UxwP2bb8fKund2jJUc4Qaykpe90NbKo+4LbtONqgrW+D9EyP1vINNDXU2csCoraFhwhcs&#10;yZPl53MwlMcCB+c9UByBSYvj05i//gPm9VtMTUvwPMsxcpTW8klzio3mq/d7/z70OzmoWs4yW1Gc&#10;4xlV9mz0sUINcuybvb4bjJ7KZg+SMUphLFxtFp8Q5C0eaPNP8UCXd/FCci+lce2FOjjR/EhNV6vq&#10;VsKgtzs/Y2oEYG2+VYN5DpzylDBKaH7H2EpkKwHTkrHgKtwUT5j3w37cerz7YZ5X4/Gq2c4O9Vpt&#10;veh0QUXqVQ81P5W7lfVmq/6Y7Bo32X52TrxEM07IdXIjHwr8yTxGZDKtwbQiMoE44kmap9EZ6JKc&#10;EX5GI0wYYzjFNOIsIQLRiDBE4Qe+r1ZrBzdsIqrDIrsnzByocfioOd26XWKYrtMMyhxrQSz6X/Y2&#10;15T22BrI0XGFwjZMrEMN7YY4R0mYbCnNrcL5NVUDl6NzsAuORAa/2RJlXMMsU7LM9YZz+MAm7DvE&#10;0iDabcBg0RUnPbXDxk6CWItlpVGd5mGyCzWmV+4Az7bvgma7NngCcJjZOA94dVmXqN2CpLA6t0uZ&#10;/Dr2RaI7uG6hAwiwJWeAwHYiALzvgDoPPHpzE4gLmO3ECMj0StjEZb4LawKPJ6Fb0vS1CWhGxL2K&#10;nHCS5Yy/+B/3LxP+oC5/AwAA//8DAFBLAwQUAAYACAAAACEA4piKF98AAAALAQAADwAAAGRycy9k&#10;b3ducmV2LnhtbEyPQU/DMAyF70j8h8hIXBBLaKtplKbTBkLAkbELt6wxbVnjlCbrCr8e7wS3Z7+n&#10;58/FcnKdGHEIrScNNzMFAqnytqVaw/bt8XoBIkRD1nSeUMM3BliW52eFya0/0iuOm1gLLqGQGw1N&#10;jH0uZagadCbMfI/E3ocfnIk8DrW0gzlyuetkotRcOtMSX2hMj/cNVvvNwWn4TL+269VVuqb9Dz49&#10;08P7mNGL1pcX0+oORMQp/oXhhM/oUDLTzh/IBtFpyFSacJQNtWDBiSy5nYPY8eYkZFnI/z+Uv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As7GUdgEAAAkD&#10;AAAOAAAAAAAAAAAAAAAAADwCAABkcnMvZTJvRG9jLnhtbFBLAQItABQABgAIAAAAIQCKx6aTuAIA&#10;AJ4HAAAQAAAAAAAAAAAAAAAAAN4DAABkcnMvaW5rL2luazEueG1sUEsBAi0AFAAGAAgAAAAhAOKY&#10;ihffAAAACwEAAA8AAAAAAAAAAAAAAAAAxAYAAGRycy9kb3ducmV2LnhtbFBLAQItABQABgAIAAAA&#10;IQB5GLydvwAAACEBAAAZAAAAAAAAAAAAAAAAANAHAABkcnMvX3JlbHMvZTJvRG9jLnhtbC5yZWxz&#10;UEsFBgAAAAAGAAYAeAEAAMYIAAAAAA==&#10;">
                <v:imagedata r:id="rId27" o:title=""/>
              </v:shape>
            </w:pict>
          </mc:Fallback>
        </mc:AlternateContent>
      </w:r>
      <w:r>
        <w:rPr>
          <w:noProof/>
        </w:rPr>
        <mc:AlternateContent>
          <mc:Choice Requires="wpi">
            <w:drawing>
              <wp:anchor distT="0" distB="0" distL="114300" distR="114300" simplePos="0" relativeHeight="251661312" behindDoc="0" locked="0" layoutInCell="1" allowOverlap="1" wp14:anchorId="6C29CD78" wp14:editId="55A14CB9">
                <wp:simplePos x="0" y="0"/>
                <wp:positionH relativeFrom="column">
                  <wp:posOffset>1978740</wp:posOffset>
                </wp:positionH>
                <wp:positionV relativeFrom="paragraph">
                  <wp:posOffset>374015</wp:posOffset>
                </wp:positionV>
                <wp:extent cx="618840" cy="421200"/>
                <wp:effectExtent l="38100" t="38100" r="29210" b="36195"/>
                <wp:wrapNone/>
                <wp:docPr id="1735081165" name="Ink 1"/>
                <wp:cNvGraphicFramePr/>
                <a:graphic xmlns:a="http://schemas.openxmlformats.org/drawingml/2006/main">
                  <a:graphicData uri="http://schemas.microsoft.com/office/word/2010/wordprocessingInk">
                    <w14:contentPart bwMode="auto" r:id="rId28">
                      <w14:nvContentPartPr>
                        <w14:cNvContentPartPr/>
                      </w14:nvContentPartPr>
                      <w14:xfrm>
                        <a:off x="0" y="0"/>
                        <a:ext cx="618840" cy="421200"/>
                      </w14:xfrm>
                    </w14:contentPart>
                  </a:graphicData>
                </a:graphic>
              </wp:anchor>
            </w:drawing>
          </mc:Choice>
          <mc:Fallback>
            <w:pict>
              <v:shape w14:anchorId="045D0D3D" id="Ink 1" o:spid="_x0000_s1026" type="#_x0000_t75" style="position:absolute;margin-left:155.3pt;margin-top:28.95pt;width:49.75pt;height:34.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SpDd0AQAACQMAAA4AAABkcnMvZTJvRG9jLnhtbJxSy07DMBC8I/EP&#10;lu80TSmlipr2QIXUA48DfIBx7MYi9kZrp0n/nk3S0BaEkHqJdneU8czOLlaNLdhOoTfgUh6Pxpwp&#10;JyEzbpvy97fHmzlnPgiXiQKcSvleeb5aXl8t6jJRE8ihyBQyInE+qcuU5yGUSRR5mSsr/AhK5QjU&#10;gFYEanEbZShqYrdFNBmPZ1ENmJUIUnlP03UP8mXHr7WS4UVrrwIrUj6LJyQvDAVSMb2nyQcVt/Ed&#10;j5YLkWxRlLmRB0niAkVWGEcCvqnWIghWoflFZY1E8KDDSIKNQGsjVeeHnMXjH8427rN1FU9lhYkE&#10;F5QLrwLDsLsOuOQJW9AG6ifIKB1RBeAHRlrP/2H0otcgK0t6+kRQFSLQOfjclJ4zTEyWctxk8VG/&#10;2z0cHbzi0dfzOUCJRAfLf/3SaLTtskkJa1JOce7bb5elagKTNJzF8/mUEEnQdEJX0OEDc88wdCer&#10;pcfPQjztW2EnF7z8AgAA//8DAFBLAwQUAAYACAAAACEAE7JfwJ4FAAB6EQAAEAAAAGRycy9pbmsv&#10;aW5rMS54bWy0WMuO2zYU3RfoPxDqYjamLVKyZBvxZNUBCrRA0aRAu3RsZWzElgey5pG/77kP0tTY&#10;k3TRLkKT93HuuQ/Snrx7/3LYm6emO+2O7TJz4zwzTbs+bnbt/TL78+OdnWXm1K/azWp/bJtl9rU5&#10;Ze9vf/zh3a79ctgvsBogtCfaHfbLbNv3D4vJ5Pn5efxcjI/d/cTneTH5pf3y26/ZrXptms+7dtcj&#10;5CmI1se2b156AlvsNsts3b/k0R7YH46P3bqJapJ067NF363Wzd2xO6z6iLhdtW2zN+3qAN5/Zab/&#10;+oDNDnHumy4zhx0Stn7syrqc/TyHYPWyzJLzIyiewOSQTa5j/v0/YN5dYhKtwtdVnRmltGmeiNOE&#10;a754O/ffu+ND0/W75lxmKYoqvpq1nLk+UqiuOR33j9SbzDyt9o8omctzjIXGdpMrBbnEQ23+UzzU&#10;5U28lNywNJpeWgctWhyp0Np+d2gw6IeHOGP9CcAk/tB3fB187qfW5TavPzq3KKqFn43n8zJphU5x&#10;wPzUPZ62Ee9Td55X1sSqSWbPu02/jUXPx3kxjVVPa37Nd9vs7rf9N501cfaOs3PlJvI4Gc3kj+bz&#10;MvuJL6NhTxFwKpV3Jje+nNbT0Y11N/4mH2Uuy7N8ZEmTj/DvWytZwYZWdXAswkIyPRTGk0FhSvqY&#10;5WZOoNb5uXGzmuympXXzOXZFYUuS2KIyFXnlppyRRWULciqpfSQQYhIm55jpXihJCrKKjTeO0Z31&#10;nBc7irECphKFZcuLOiisyNWLLEVOAjrkpsKHnduEcxLCSoVkVR4plpCqHGonNSHQQuo5rdkSZSx0&#10;wzWXRAOWlBBkUG62CvQ0Cmm0S170nql6S3WS8G5m/ZQQ0BIGmhuaG+p4Aqz44mIRFxa19dx5lMFT&#10;AeaWPwBYMiBONW0c+sGz4QpTsEZoprkoy7e6HNNTZhQ+nQtKjiLxqofv6QfGg/hDTcCENBRTDK6b&#10;MTVlQy6ROikiz0QDOVP/noj0ISfFOovCRJBk0Lh0/GvjqPwSUKngQwIzi9cqiiMIVgYI5jwdmCO6&#10;0CSl4UV7seLprSQAXoF8hOsYV9xscSi8qXkYfGWm5AobrMpGXPQgGmjZirBkr5LSMgNXGaYQnV4b&#10;pk6SyyCkisg9zLwGCMReA0Z3VrBjJY8fnrFzLtEMcG/3ZEA7zgohqyalX8gVLa1UWayYgLY52Qdg&#10;FmFJIAfDLiOFK01XGI+AXFU8oHN6IzyeIXQqTF4aRgMIv+GhMvwOl86U/OzX+uyHwPSAhLnC48AH&#10;qlJ4ZYRzURpHo4IZI2UJbzK9UtfIgZOcGX5kQBuzAVDayLBieBlhVtqaGeJIJg7fGzJMNR6xGEOz&#10;DXNAJIBAkJII6FDRMPMlB4LzlNRCR1ZhK0XWlVsRS0GU1YgDBSOKJnu6tDhYvKOc3yWkSEL11JqN&#10;8c0qNSi4JWEMUiBBlVwjBAWSzqAefEjIwZtEA6YaNLHSWCgIYwkiD1lhuKHDwInnsO6SRzq/ITBB&#10;2oK/yzz3DwISyQe2RFJXsg1+Ik8ltFe31HkgirBkHFvBBw1LFhg3oYrfPGQXGJ0Pwgjas0ihtayX&#10;vFmiUHOdWO7rtezOsJda7YlAyap05CLQTfP0huEanB9nMRmY40cKTXotv9sUQyyk4ZqStDJWC4bD&#10;YZdctVTwH3Yh3LPBuJHVsJNn1FhIEoUDo5eG8+G9zpc+PIQ3ICjguHWkqUrLX1d4yxgTP8/YQU46&#10;woyqBvIhGJG/0JHgSoFEHmb8VuHXr/xkVViJkVjSlngGPR3wj1a1gipIEjmUpIj58UFBUseL/b91&#10;TGKl11a4ESpF14BiOxQRoUEKKZPUT0FK7hq+CXDx8T8D1GSGUOz0+RU5rRY/O/EtMpoiki1pMtBc&#10;W1XFbPA3evyrC3983v4DAAD//wMAUEsDBBQABgAIAAAAIQCw4+cA3QAAAAoBAAAPAAAAZHJzL2Rv&#10;d25yZXYueG1sTI/LTsMwEEX3SPyDNUjsqJ0AAUKcCip1W/pi78ZDHGGPI9ttA1+PWcFydI/uPdPM&#10;J2fZCUMcPEkoZgIYUuf1QL2E/W558wgsJkVaWU8o4QsjzNvLi0bV2p9pg6dt6lkuoVgrCSalseY8&#10;dgadijM/IuXswwenUj5Dz3VQ51zuLC+FqLhTA+UFo0ZcGOw+t0cnYTJru/h+DzHtX3dOb5art96v&#10;pLy+ml6egSWc0h8Mv/pZHdrsdPBH0pFZCbeFqDIq4f7hCVgG7gpRADtksqxK4G3D/7/Q/g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F0qQ3dAEAAAkDAAAO&#10;AAAAAAAAAAAAAAAAADwCAABkcnMvZTJvRG9jLnhtbFBLAQItABQABgAIAAAAIQATsl/AngUAAHoR&#10;AAAQAAAAAAAAAAAAAAAAANwDAABkcnMvaW5rL2luazEueG1sUEsBAi0AFAAGAAgAAAAhALDj5wDd&#10;AAAACgEAAA8AAAAAAAAAAAAAAAAAqAkAAGRycy9kb3ducmV2LnhtbFBLAQItABQABgAIAAAAIQB5&#10;GLydvwAAACEBAAAZAAAAAAAAAAAAAAAAALIKAABkcnMvX3JlbHMvZTJvRG9jLnhtbC5yZWxzUEsF&#10;BgAAAAAGAAYAeAEAAKgLAAAAAA==&#10;">
                <v:imagedata r:id="rId29" o:title=""/>
              </v:shape>
            </w:pict>
          </mc:Fallback>
        </mc:AlternateContent>
      </w:r>
    </w:p>
    <w:p w14:paraId="1B1EFC31" w14:textId="1E17F828" w:rsidR="002A1E02" w:rsidRPr="004A2F66" w:rsidRDefault="004F29F3" w:rsidP="004A2F66">
      <w:r>
        <w:rPr>
          <w:noProof/>
        </w:rPr>
        <w:drawing>
          <wp:anchor distT="0" distB="0" distL="114300" distR="114300" simplePos="0" relativeHeight="251660288" behindDoc="0" locked="0" layoutInCell="1" allowOverlap="0" wp14:anchorId="4786AE23" wp14:editId="5E8CC000">
            <wp:simplePos x="0" y="0"/>
            <wp:positionH relativeFrom="page">
              <wp:posOffset>800100</wp:posOffset>
            </wp:positionH>
            <wp:positionV relativeFrom="page">
              <wp:posOffset>5767070</wp:posOffset>
            </wp:positionV>
            <wp:extent cx="1600200" cy="662940"/>
            <wp:effectExtent l="0" t="0" r="0" b="3810"/>
            <wp:wrapTopAndBottom/>
            <wp:docPr id="48" name="Picture 48" descr="A white background with black dots&#10;&#10;AI-generated content may be incorrect."/>
            <wp:cNvGraphicFramePr/>
            <a:graphic xmlns:a="http://schemas.openxmlformats.org/drawingml/2006/main">
              <a:graphicData uri="http://schemas.openxmlformats.org/drawingml/2006/picture">
                <pic:pic xmlns:pic="http://schemas.openxmlformats.org/drawingml/2006/picture">
                  <pic:nvPicPr>
                    <pic:cNvPr id="48" name="Picture 48" descr="A white background with black dots&#10;&#10;AI-generated content may be incorrect."/>
                    <pic:cNvPicPr/>
                  </pic:nvPicPr>
                  <pic:blipFill rotWithShape="1">
                    <a:blip r:embed="rId30"/>
                    <a:srcRect r="78825" b="93798"/>
                    <a:stretch/>
                  </pic:blipFill>
                  <pic:spPr bwMode="auto">
                    <a:xfrm>
                      <a:off x="0" y="0"/>
                      <a:ext cx="1600200" cy="662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1E02">
        <w:t>Kelly Davies (ITM)                                  Carly Pook (TT)                            Emily Lewis (OT)</w:t>
      </w:r>
    </w:p>
    <w:p w14:paraId="298E18EE" w14:textId="77777777" w:rsidR="00F0137D" w:rsidRDefault="00F0137D" w:rsidP="00035C30">
      <w:pPr>
        <w:spacing w:after="0"/>
        <w:rPr>
          <w:rFonts w:ascii="Arial" w:hAnsi="Arial" w:cs="Arial"/>
          <w:color w:val="FF0000"/>
          <w:sz w:val="20"/>
          <w:szCs w:val="20"/>
        </w:rPr>
      </w:pPr>
    </w:p>
    <w:p w14:paraId="269B5F0A" w14:textId="3A64012E" w:rsidR="002A1E02" w:rsidRDefault="00872849" w:rsidP="00035C30">
      <w:pPr>
        <w:spacing w:after="0"/>
        <w:rPr>
          <w:rFonts w:ascii="Arial" w:hAnsi="Arial" w:cs="Arial"/>
          <w:color w:val="FF0000"/>
          <w:sz w:val="20"/>
          <w:szCs w:val="20"/>
        </w:rPr>
      </w:pPr>
      <w:r>
        <w:rPr>
          <w:rFonts w:ascii="Arial" w:hAnsi="Arial" w:cs="Arial"/>
          <w:color w:val="FF0000"/>
          <w:sz w:val="20"/>
          <w:szCs w:val="20"/>
        </w:rPr>
        <w:lastRenderedPageBreak/>
        <w:t>Appendix F</w:t>
      </w:r>
    </w:p>
    <w:p w14:paraId="74869843" w14:textId="77777777" w:rsidR="00872849" w:rsidRDefault="00872849" w:rsidP="00035C30">
      <w:pPr>
        <w:spacing w:after="0"/>
        <w:rPr>
          <w:rFonts w:ascii="Arial" w:hAnsi="Arial" w:cs="Arial"/>
          <w:sz w:val="20"/>
          <w:szCs w:val="20"/>
        </w:rPr>
      </w:pPr>
    </w:p>
    <w:p w14:paraId="651ADFCE" w14:textId="7A9F8E4A" w:rsidR="00B72DCD" w:rsidRDefault="00B72DCD" w:rsidP="00035C30">
      <w:pPr>
        <w:spacing w:after="0"/>
        <w:rPr>
          <w:rFonts w:ascii="Arial" w:hAnsi="Arial" w:cs="Arial"/>
          <w:sz w:val="20"/>
          <w:szCs w:val="20"/>
        </w:rPr>
      </w:pPr>
      <w:r>
        <w:rPr>
          <w:rFonts w:ascii="Arial" w:hAnsi="Arial" w:cs="Arial"/>
          <w:sz w:val="20"/>
          <w:szCs w:val="20"/>
        </w:rPr>
        <w:t>Below is a copy of my most recent supervision record from January 2026.</w:t>
      </w:r>
    </w:p>
    <w:p w14:paraId="0C5C8B0C" w14:textId="77777777" w:rsidR="00B72DCD" w:rsidRDefault="00B72DCD" w:rsidP="00035C30">
      <w:pPr>
        <w:spacing w:after="0"/>
        <w:rPr>
          <w:rFonts w:ascii="Arial" w:hAnsi="Arial" w:cs="Arial"/>
          <w:sz w:val="20"/>
          <w:szCs w:val="20"/>
        </w:rPr>
      </w:pPr>
    </w:p>
    <w:p w14:paraId="1BC93BD0" w14:textId="77777777" w:rsidR="00B01876" w:rsidRDefault="00B01876" w:rsidP="00BD5BF9">
      <w:pPr>
        <w:tabs>
          <w:tab w:val="left" w:pos="1005"/>
        </w:tabs>
      </w:pPr>
    </w:p>
    <w:tbl>
      <w:tblPr>
        <w:tblpPr w:leftFromText="180" w:rightFromText="180" w:horzAnchor="margin" w:tblpY="-300"/>
        <w:tblW w:w="5000" w:type="pct"/>
        <w:tblLook w:val="04A0" w:firstRow="1" w:lastRow="0" w:firstColumn="1" w:lastColumn="0" w:noHBand="0" w:noVBand="1"/>
      </w:tblPr>
      <w:tblGrid>
        <w:gridCol w:w="13958"/>
      </w:tblGrid>
      <w:tr w:rsidR="00B01876" w:rsidRPr="009E0F63" w14:paraId="63396C38" w14:textId="77777777" w:rsidTr="007F4B87">
        <w:tc>
          <w:tcPr>
            <w:tcW w:w="5000" w:type="pct"/>
            <w:tcBorders>
              <w:top w:val="nil"/>
              <w:left w:val="nil"/>
              <w:bottom w:val="nil"/>
              <w:right w:val="nil"/>
            </w:tcBorders>
          </w:tcPr>
          <w:p w14:paraId="12084B32" w14:textId="77777777" w:rsidR="00B01876" w:rsidRPr="009E0F63" w:rsidRDefault="00B01876" w:rsidP="007F4B87">
            <w:pPr>
              <w:keepNext/>
              <w:keepLines/>
              <w:spacing w:after="0" w:line="240" w:lineRule="auto"/>
              <w:jc w:val="center"/>
              <w:outlineLvl w:val="1"/>
              <w:rPr>
                <w:rFonts w:ascii="Calibri" w:eastAsia="Times New Roman" w:hAnsi="Calibri" w:cs="Times New Roman"/>
                <w:b/>
                <w:color w:val="000000"/>
                <w:sz w:val="48"/>
                <w:szCs w:val="26"/>
                <w:lang w:eastAsia="en-GB"/>
              </w:rPr>
            </w:pPr>
          </w:p>
        </w:tc>
      </w:tr>
    </w:tbl>
    <w:p w14:paraId="2CF97CE2" w14:textId="77777777" w:rsidR="00B01876" w:rsidRPr="009E0F63" w:rsidRDefault="00B01876" w:rsidP="009E0F63">
      <w:pPr>
        <w:spacing w:after="0" w:line="240" w:lineRule="auto"/>
        <w:rPr>
          <w:rFonts w:ascii="Calibri" w:eastAsia="Times New Roman" w:hAnsi="Calibri" w:cs="Times New Roman"/>
          <w:sz w:val="24"/>
          <w:szCs w:val="24"/>
          <w:lang w:eastAsia="en-GB"/>
        </w:rPr>
      </w:pPr>
    </w:p>
    <w:tbl>
      <w:tblPr>
        <w:tblW w:w="5000" w:type="pct"/>
        <w:tblLayout w:type="fixed"/>
        <w:tblLook w:val="04A0" w:firstRow="1" w:lastRow="0" w:firstColumn="1" w:lastColumn="0" w:noHBand="0" w:noVBand="1"/>
      </w:tblPr>
      <w:tblGrid>
        <w:gridCol w:w="2446"/>
        <w:gridCol w:w="1270"/>
        <w:gridCol w:w="2189"/>
        <w:gridCol w:w="3598"/>
        <w:gridCol w:w="1033"/>
        <w:gridCol w:w="1083"/>
        <w:gridCol w:w="2339"/>
      </w:tblGrid>
      <w:tr w:rsidR="00B01876" w:rsidRPr="009E0F63" w14:paraId="6AE212D6" w14:textId="77777777" w:rsidTr="2C406537">
        <w:tc>
          <w:tcPr>
            <w:tcW w:w="5000" w:type="pct"/>
            <w:gridSpan w:val="7"/>
            <w:tcBorders>
              <w:top w:val="nil"/>
              <w:left w:val="nil"/>
              <w:right w:val="nil"/>
            </w:tcBorders>
            <w:vAlign w:val="bottom"/>
          </w:tcPr>
          <w:p w14:paraId="7A38AA16" w14:textId="77777777" w:rsidR="00B01876" w:rsidRPr="009E0F63" w:rsidRDefault="00B01876" w:rsidP="00BD5BF9">
            <w:pPr>
              <w:keepNext/>
              <w:keepLines/>
              <w:spacing w:after="0" w:line="240" w:lineRule="auto"/>
              <w:jc w:val="center"/>
              <w:outlineLvl w:val="1"/>
              <w:rPr>
                <w:rFonts w:ascii="Calibri" w:eastAsia="Times New Roman" w:hAnsi="Calibri" w:cs="Times New Roman"/>
                <w:b/>
                <w:color w:val="000000"/>
                <w:sz w:val="48"/>
                <w:szCs w:val="26"/>
              </w:rPr>
            </w:pPr>
            <w:r>
              <w:rPr>
                <w:rFonts w:ascii="Calibri" w:eastAsia="Times New Roman" w:hAnsi="Calibri" w:cs="Times New Roman"/>
                <w:b/>
                <w:color w:val="000000"/>
                <w:sz w:val="48"/>
                <w:szCs w:val="26"/>
              </w:rPr>
              <w:t>Supervision Record</w:t>
            </w:r>
          </w:p>
        </w:tc>
      </w:tr>
      <w:tr w:rsidR="00B01876" w:rsidRPr="009E0F63" w14:paraId="6C2B214C" w14:textId="77777777" w:rsidTr="2C406537">
        <w:tc>
          <w:tcPr>
            <w:tcW w:w="5000" w:type="pct"/>
            <w:gridSpan w:val="7"/>
            <w:tcBorders>
              <w:left w:val="nil"/>
              <w:bottom w:val="single" w:sz="4" w:space="0" w:color="auto"/>
              <w:right w:val="nil"/>
            </w:tcBorders>
            <w:vAlign w:val="bottom"/>
          </w:tcPr>
          <w:p w14:paraId="7DF99DE4" w14:textId="77777777" w:rsidR="00B01876" w:rsidRPr="009E0F63" w:rsidRDefault="00B01876" w:rsidP="003F5FE4">
            <w:pPr>
              <w:keepNext/>
              <w:keepLines/>
              <w:spacing w:before="40" w:after="0" w:line="240" w:lineRule="auto"/>
              <w:outlineLvl w:val="2"/>
              <w:rPr>
                <w:rFonts w:ascii="Calibri" w:eastAsia="Times New Roman" w:hAnsi="Calibri" w:cs="Times New Roman"/>
                <w:b/>
                <w:sz w:val="32"/>
                <w:szCs w:val="24"/>
              </w:rPr>
            </w:pPr>
          </w:p>
        </w:tc>
      </w:tr>
      <w:tr w:rsidR="00B01876" w:rsidRPr="009E0F63" w14:paraId="2C0676D4"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A948FC" w14:textId="77777777" w:rsidR="00B01876" w:rsidRPr="009E0F63" w:rsidRDefault="00B01876" w:rsidP="009E0F63">
            <w:pPr>
              <w:spacing w:after="0" w:line="240" w:lineRule="auto"/>
              <w:jc w:val="right"/>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Supervisee Name</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7261C66F" w14:textId="77777777" w:rsidR="00B01876" w:rsidRPr="009E0F63" w:rsidRDefault="00B01876" w:rsidP="009E0F63">
            <w:pPr>
              <w:spacing w:after="0" w:line="240" w:lineRule="auto"/>
              <w:rPr>
                <w:rFonts w:ascii="Calibri" w:eastAsia="Times New Roman" w:hAnsi="Calibri" w:cs="Calibri"/>
                <w:color w:val="000000"/>
                <w:sz w:val="24"/>
                <w:szCs w:val="24"/>
                <w:lang w:eastAsia="en-GB"/>
              </w:rPr>
            </w:pPr>
            <w:r w:rsidRPr="2C406537">
              <w:rPr>
                <w:rFonts w:ascii="Calibri" w:eastAsia="Times New Roman" w:hAnsi="Calibri" w:cs="Calibri"/>
                <w:color w:val="000000" w:themeColor="text1"/>
                <w:sz w:val="24"/>
                <w:szCs w:val="24"/>
                <w:lang w:eastAsia="en-GB"/>
              </w:rPr>
              <w:t xml:space="preserve"> </w:t>
            </w:r>
            <w:r>
              <w:rPr>
                <w:rFonts w:ascii="Calibri" w:eastAsia="Times New Roman" w:hAnsi="Calibri" w:cs="Calibri"/>
                <w:color w:val="000000" w:themeColor="text1"/>
                <w:sz w:val="24"/>
                <w:szCs w:val="24"/>
                <w:lang w:eastAsia="en-GB"/>
              </w:rPr>
              <w:t>Carly Pook</w:t>
            </w:r>
          </w:p>
        </w:tc>
      </w:tr>
      <w:tr w:rsidR="00B01876" w:rsidRPr="009E0F63" w14:paraId="5B3D10B0"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96914" w14:textId="77777777" w:rsidR="00B01876" w:rsidRPr="009E0F63" w:rsidRDefault="00B01876" w:rsidP="009E0F63">
            <w:pPr>
              <w:spacing w:after="0" w:line="240" w:lineRule="auto"/>
              <w:jc w:val="right"/>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Supervisor Name</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7710D15F" w14:textId="77777777" w:rsidR="00B01876" w:rsidRPr="009E0F63" w:rsidRDefault="00B01876"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Emily Lewis</w:t>
            </w:r>
          </w:p>
        </w:tc>
      </w:tr>
      <w:tr w:rsidR="00B01876" w:rsidRPr="009E0F63" w14:paraId="7D80CA56" w14:textId="77777777" w:rsidTr="2C406537">
        <w:tc>
          <w:tcPr>
            <w:tcW w:w="5000" w:type="pct"/>
            <w:gridSpan w:val="7"/>
            <w:tcBorders>
              <w:top w:val="single" w:sz="4" w:space="0" w:color="auto"/>
              <w:left w:val="nil"/>
              <w:bottom w:val="single" w:sz="4" w:space="0" w:color="auto"/>
              <w:right w:val="nil"/>
            </w:tcBorders>
            <w:vAlign w:val="bottom"/>
          </w:tcPr>
          <w:p w14:paraId="50B60E6C" w14:textId="77777777" w:rsidR="00B01876" w:rsidRPr="009E0F63" w:rsidRDefault="00B01876" w:rsidP="009E0F63">
            <w:pPr>
              <w:keepNext/>
              <w:keepLines/>
              <w:spacing w:before="40" w:after="0" w:line="240" w:lineRule="auto"/>
              <w:jc w:val="center"/>
              <w:outlineLvl w:val="2"/>
              <w:rPr>
                <w:rFonts w:ascii="Calibri" w:eastAsia="Times New Roman" w:hAnsi="Calibri" w:cs="Times New Roman"/>
                <w:b/>
                <w:sz w:val="32"/>
                <w:szCs w:val="24"/>
              </w:rPr>
            </w:pPr>
          </w:p>
          <w:p w14:paraId="735420F2" w14:textId="77777777" w:rsidR="00B01876" w:rsidRPr="009E0F63" w:rsidRDefault="00B01876" w:rsidP="009E0F63">
            <w:pPr>
              <w:keepNext/>
              <w:keepLines/>
              <w:spacing w:before="40" w:after="0" w:line="240" w:lineRule="auto"/>
              <w:jc w:val="center"/>
              <w:outlineLvl w:val="2"/>
              <w:rPr>
                <w:rFonts w:ascii="Calibri" w:eastAsia="Times New Roman" w:hAnsi="Calibri" w:cs="Times New Roman"/>
                <w:b/>
                <w:sz w:val="32"/>
                <w:szCs w:val="24"/>
              </w:rPr>
            </w:pPr>
            <w:bookmarkStart w:id="0" w:name="_Toc87888403"/>
            <w:bookmarkStart w:id="1" w:name="_Toc88214966"/>
            <w:r w:rsidRPr="009E0F63">
              <w:rPr>
                <w:rFonts w:ascii="Calibri" w:eastAsia="Times New Roman" w:hAnsi="Calibri" w:cs="Times New Roman"/>
                <w:b/>
                <w:sz w:val="32"/>
                <w:szCs w:val="24"/>
              </w:rPr>
              <w:t>Supervision information</w:t>
            </w:r>
            <w:bookmarkEnd w:id="0"/>
            <w:bookmarkEnd w:id="1"/>
          </w:p>
        </w:tc>
      </w:tr>
      <w:tr w:rsidR="00B01876" w:rsidRPr="009E0F63" w14:paraId="6860A432"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DF5122" w14:textId="77777777" w:rsidR="00B01876" w:rsidRPr="009E0F63" w:rsidRDefault="00B01876"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Meeting date</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223863FD" w14:textId="107EC8B9" w:rsidR="00B01876" w:rsidRPr="009E0F63" w:rsidRDefault="00B01876"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27.01.202</w:t>
            </w:r>
            <w:r w:rsidR="00BA0066">
              <w:rPr>
                <w:rFonts w:ascii="Calibri" w:eastAsia="Times New Roman" w:hAnsi="Calibri" w:cs="Calibri"/>
                <w:color w:val="000000"/>
                <w:sz w:val="24"/>
                <w:szCs w:val="24"/>
                <w:lang w:eastAsia="en-GB"/>
              </w:rPr>
              <w:t>6</w:t>
            </w:r>
          </w:p>
        </w:tc>
      </w:tr>
      <w:tr w:rsidR="00B01876" w:rsidRPr="009E0F63" w14:paraId="7D7C9450"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87F059" w14:textId="77777777" w:rsidR="00B01876" w:rsidRPr="009E0F63" w:rsidRDefault="00B01876"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Location</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201C6C89" w14:textId="77777777" w:rsidR="00B01876" w:rsidRPr="009E0F63" w:rsidRDefault="00B01876"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Usk Hub</w:t>
            </w:r>
          </w:p>
        </w:tc>
      </w:tr>
      <w:tr w:rsidR="00B01876" w:rsidRPr="009E0F63" w14:paraId="4361163F"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52CB62" w14:textId="77777777" w:rsidR="00B01876" w:rsidRPr="009E0F63" w:rsidRDefault="00B01876"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People present at supervision</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16512E12" w14:textId="77777777" w:rsidR="00B01876" w:rsidRPr="009E0F63" w:rsidRDefault="00B01876"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Carly Pook</w:t>
            </w:r>
          </w:p>
        </w:tc>
      </w:tr>
      <w:tr w:rsidR="00B01876" w:rsidRPr="009E0F63" w14:paraId="4E4DC811"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F4114" w14:textId="77777777" w:rsidR="00B01876" w:rsidRPr="009E0F63" w:rsidRDefault="00B01876"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Person responsible for taking supervision notes</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3E90A66F" w14:textId="77777777" w:rsidR="00B01876" w:rsidRPr="009E0F63" w:rsidRDefault="00B01876"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Emily Lewis - Supervisor</w:t>
            </w:r>
          </w:p>
        </w:tc>
      </w:tr>
      <w:tr w:rsidR="00B01876" w:rsidRPr="009E0F63" w14:paraId="5FE838BE" w14:textId="77777777" w:rsidTr="2C406537">
        <w:tc>
          <w:tcPr>
            <w:tcW w:w="5000" w:type="pct"/>
            <w:gridSpan w:val="7"/>
            <w:tcBorders>
              <w:top w:val="single" w:sz="4" w:space="0" w:color="auto"/>
              <w:left w:val="nil"/>
              <w:bottom w:val="single" w:sz="4" w:space="0" w:color="auto"/>
              <w:right w:val="nil"/>
            </w:tcBorders>
            <w:vAlign w:val="bottom"/>
          </w:tcPr>
          <w:p w14:paraId="1901028E" w14:textId="77777777" w:rsidR="00B01876" w:rsidRPr="009E0F63" w:rsidRDefault="00B01876" w:rsidP="009E0F63">
            <w:pPr>
              <w:keepNext/>
              <w:keepLines/>
              <w:spacing w:before="40" w:after="0" w:line="240" w:lineRule="auto"/>
              <w:jc w:val="center"/>
              <w:outlineLvl w:val="2"/>
              <w:rPr>
                <w:rFonts w:ascii="Calibri" w:eastAsia="Times New Roman" w:hAnsi="Calibri" w:cs="Times New Roman"/>
                <w:b/>
                <w:sz w:val="32"/>
                <w:szCs w:val="24"/>
              </w:rPr>
            </w:pPr>
          </w:p>
          <w:p w14:paraId="56CBB4E9" w14:textId="77777777" w:rsidR="00B01876" w:rsidRPr="009E0F63" w:rsidRDefault="00B01876" w:rsidP="009E0F63">
            <w:pPr>
              <w:keepNext/>
              <w:keepLines/>
              <w:spacing w:before="40" w:after="0" w:line="240" w:lineRule="auto"/>
              <w:jc w:val="center"/>
              <w:outlineLvl w:val="2"/>
              <w:rPr>
                <w:rFonts w:ascii="Calibri" w:eastAsia="Times New Roman" w:hAnsi="Calibri" w:cs="Times New Roman"/>
                <w:b/>
                <w:sz w:val="32"/>
                <w:szCs w:val="24"/>
              </w:rPr>
            </w:pPr>
            <w:bookmarkStart w:id="2" w:name="_Toc87888404"/>
            <w:bookmarkStart w:id="3" w:name="_Toc88214967"/>
            <w:r w:rsidRPr="009E0F63">
              <w:rPr>
                <w:rFonts w:ascii="Calibri" w:eastAsia="Times New Roman" w:hAnsi="Calibri" w:cs="Times New Roman"/>
                <w:b/>
                <w:sz w:val="32"/>
                <w:szCs w:val="24"/>
              </w:rPr>
              <w:t>Agenda</w:t>
            </w:r>
            <w:bookmarkEnd w:id="2"/>
            <w:bookmarkEnd w:id="3"/>
          </w:p>
        </w:tc>
      </w:tr>
      <w:tr w:rsidR="00B01876" w:rsidRPr="009E0F63" w14:paraId="2333A482" w14:textId="77777777" w:rsidTr="2C406537">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5B2A7" w14:textId="77777777" w:rsidR="00B01876" w:rsidRPr="009E0F63" w:rsidRDefault="00B01876" w:rsidP="009E0F63">
            <w:pPr>
              <w:spacing w:after="0" w:line="240" w:lineRule="auto"/>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 xml:space="preserve">Guidance: All parties </w:t>
            </w:r>
            <w:r>
              <w:rPr>
                <w:rFonts w:ascii="Calibri" w:eastAsia="Times New Roman" w:hAnsi="Calibri" w:cs="Calibri"/>
                <w:color w:val="000000"/>
                <w:sz w:val="24"/>
                <w:szCs w:val="24"/>
                <w:lang w:eastAsia="en-GB"/>
              </w:rPr>
              <w:t>are</w:t>
            </w:r>
            <w:r w:rsidRPr="009E0F63">
              <w:rPr>
                <w:rFonts w:ascii="Calibri" w:eastAsia="Times New Roman" w:hAnsi="Calibri" w:cs="Calibri"/>
                <w:color w:val="000000"/>
                <w:sz w:val="24"/>
                <w:szCs w:val="24"/>
                <w:lang w:eastAsia="en-GB"/>
              </w:rPr>
              <w:t xml:space="preserve"> able to add agenda items for supervision</w:t>
            </w:r>
          </w:p>
        </w:tc>
      </w:tr>
      <w:tr w:rsidR="00B01876" w:rsidRPr="009E0F63" w14:paraId="3D0B0800" w14:textId="77777777" w:rsidTr="2C406537">
        <w:trPr>
          <w:trHeight w:val="2268"/>
        </w:trPr>
        <w:tc>
          <w:tcPr>
            <w:tcW w:w="5000" w:type="pct"/>
            <w:gridSpan w:val="7"/>
            <w:tcBorders>
              <w:top w:val="single" w:sz="4" w:space="0" w:color="auto"/>
              <w:left w:val="single" w:sz="4" w:space="0" w:color="auto"/>
              <w:bottom w:val="single" w:sz="4" w:space="0" w:color="auto"/>
              <w:right w:val="single" w:sz="4" w:space="0" w:color="auto"/>
            </w:tcBorders>
          </w:tcPr>
          <w:p w14:paraId="0F3AE22D" w14:textId="77777777" w:rsidR="00B01876" w:rsidRDefault="00B01876" w:rsidP="009E0F63">
            <w:pPr>
              <w:spacing w:after="0" w:line="240" w:lineRule="auto"/>
              <w:rPr>
                <w:rFonts w:ascii="Calibri" w:eastAsia="Times New Roman" w:hAnsi="Calibri" w:cs="Calibri"/>
                <w:color w:val="000000"/>
                <w:sz w:val="24"/>
                <w:szCs w:val="24"/>
                <w:lang w:eastAsia="en-GB"/>
              </w:rPr>
            </w:pPr>
          </w:p>
          <w:p w14:paraId="61038EBE" w14:textId="77777777" w:rsidR="00B01876" w:rsidRDefault="00B01876" w:rsidP="009E0F63">
            <w:pPr>
              <w:spacing w:after="0" w:line="240" w:lineRule="auto"/>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Details:</w:t>
            </w:r>
          </w:p>
          <w:p w14:paraId="60880A47" w14:textId="77777777" w:rsidR="00B01876" w:rsidRDefault="00B01876" w:rsidP="009E0F63">
            <w:pPr>
              <w:spacing w:after="0" w:line="240" w:lineRule="auto"/>
              <w:rPr>
                <w:rFonts w:ascii="Calibri" w:eastAsia="Times New Roman" w:hAnsi="Calibri" w:cs="Calibri"/>
                <w:color w:val="000000"/>
                <w:sz w:val="24"/>
                <w:szCs w:val="24"/>
                <w:lang w:eastAsia="en-GB"/>
              </w:rPr>
            </w:pPr>
          </w:p>
          <w:p w14:paraId="5DFF3E47" w14:textId="77777777" w:rsidR="00B01876" w:rsidRDefault="00B01876" w:rsidP="00B01876">
            <w:pPr>
              <w:pStyle w:val="ListParagraph"/>
              <w:numPr>
                <w:ilvl w:val="0"/>
                <w:numId w:val="44"/>
              </w:numPr>
              <w:spacing w:after="0" w:line="240" w:lineRule="auto"/>
              <w:rPr>
                <w:rFonts w:ascii="Calibri" w:eastAsia="Times New Roman" w:hAnsi="Calibri" w:cs="Calibri"/>
                <w:color w:val="000000"/>
                <w:sz w:val="24"/>
                <w:szCs w:val="24"/>
                <w:lang w:eastAsia="en-GB"/>
              </w:rPr>
            </w:pPr>
            <w:r w:rsidRPr="00B70596">
              <w:rPr>
                <w:rFonts w:ascii="Calibri" w:eastAsia="Times New Roman" w:hAnsi="Calibri" w:cs="Calibri"/>
                <w:color w:val="000000"/>
                <w:sz w:val="24"/>
                <w:szCs w:val="24"/>
                <w:lang w:eastAsia="en-GB"/>
              </w:rPr>
              <w:t>Well-Being</w:t>
            </w:r>
          </w:p>
          <w:p w14:paraId="240506A2" w14:textId="77777777" w:rsidR="00B01876" w:rsidRDefault="00B01876" w:rsidP="00B01876">
            <w:pPr>
              <w:pStyle w:val="ListParagraph"/>
              <w:numPr>
                <w:ilvl w:val="0"/>
                <w:numId w:val="44"/>
              </w:num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Workstream</w:t>
            </w:r>
          </w:p>
          <w:p w14:paraId="6FDC2A59" w14:textId="77777777" w:rsidR="00B01876" w:rsidRPr="00B70596" w:rsidRDefault="00B01876" w:rsidP="00B01876">
            <w:pPr>
              <w:pStyle w:val="ListParagraph"/>
              <w:numPr>
                <w:ilvl w:val="0"/>
                <w:numId w:val="44"/>
              </w:num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Learning &amp; Development</w:t>
            </w:r>
          </w:p>
          <w:p w14:paraId="6C518CB1" w14:textId="77777777" w:rsidR="00B01876" w:rsidRPr="00B70596" w:rsidRDefault="00B01876" w:rsidP="00B01876">
            <w:pPr>
              <w:pStyle w:val="ListParagraph"/>
              <w:numPr>
                <w:ilvl w:val="0"/>
                <w:numId w:val="44"/>
              </w:numPr>
              <w:spacing w:after="0" w:line="240" w:lineRule="auto"/>
              <w:rPr>
                <w:rFonts w:ascii="Calibri" w:eastAsia="Times New Roman" w:hAnsi="Calibri" w:cs="Calibri"/>
                <w:color w:val="000000"/>
                <w:sz w:val="24"/>
                <w:szCs w:val="24"/>
                <w:lang w:eastAsia="en-GB"/>
              </w:rPr>
            </w:pPr>
            <w:r w:rsidRPr="00B70596">
              <w:rPr>
                <w:rFonts w:ascii="Calibri" w:eastAsia="Times New Roman" w:hAnsi="Calibri" w:cs="Calibri"/>
                <w:color w:val="000000"/>
                <w:sz w:val="24"/>
                <w:szCs w:val="24"/>
                <w:lang w:eastAsia="en-GB"/>
              </w:rPr>
              <w:t>A</w:t>
            </w:r>
            <w:r>
              <w:rPr>
                <w:rFonts w:ascii="Calibri" w:eastAsia="Times New Roman" w:hAnsi="Calibri" w:cs="Calibri"/>
                <w:color w:val="000000"/>
                <w:sz w:val="24"/>
                <w:szCs w:val="24"/>
                <w:lang w:eastAsia="en-GB"/>
              </w:rPr>
              <w:t xml:space="preserve">ny </w:t>
            </w:r>
            <w:r w:rsidRPr="00B70596">
              <w:rPr>
                <w:rFonts w:ascii="Calibri" w:eastAsia="Times New Roman" w:hAnsi="Calibri" w:cs="Calibri"/>
                <w:color w:val="000000"/>
                <w:sz w:val="24"/>
                <w:szCs w:val="24"/>
                <w:lang w:eastAsia="en-GB"/>
              </w:rPr>
              <w:t>O</w:t>
            </w:r>
            <w:r>
              <w:rPr>
                <w:rFonts w:ascii="Calibri" w:eastAsia="Times New Roman" w:hAnsi="Calibri" w:cs="Calibri"/>
                <w:color w:val="000000"/>
                <w:sz w:val="24"/>
                <w:szCs w:val="24"/>
                <w:lang w:eastAsia="en-GB"/>
              </w:rPr>
              <w:t>ther business (AOB)</w:t>
            </w:r>
          </w:p>
          <w:p w14:paraId="0F8F65F4" w14:textId="77777777" w:rsidR="00B01876" w:rsidRPr="007F4B87" w:rsidRDefault="00B01876" w:rsidP="00B01876">
            <w:pPr>
              <w:pStyle w:val="ListParagraph"/>
              <w:numPr>
                <w:ilvl w:val="0"/>
                <w:numId w:val="44"/>
              </w:numPr>
              <w:rPr>
                <w:rFonts w:ascii="Calibri" w:eastAsia="Times New Roman" w:hAnsi="Calibri" w:cs="Calibri"/>
                <w:color w:val="000000"/>
                <w:sz w:val="24"/>
                <w:szCs w:val="24"/>
                <w:lang w:eastAsia="en-GB"/>
              </w:rPr>
            </w:pPr>
            <w:r w:rsidRPr="00B70596">
              <w:rPr>
                <w:rFonts w:ascii="Calibri" w:eastAsia="Times New Roman" w:hAnsi="Calibri" w:cs="Calibri"/>
                <w:color w:val="000000"/>
                <w:sz w:val="24"/>
                <w:szCs w:val="24"/>
                <w:lang w:eastAsia="en-GB"/>
              </w:rPr>
              <w:t>Actions</w:t>
            </w:r>
          </w:p>
          <w:p w14:paraId="0B46FAAA" w14:textId="77777777" w:rsidR="00B01876" w:rsidRPr="007F4B87" w:rsidRDefault="00B01876" w:rsidP="007F4B87">
            <w:pPr>
              <w:pStyle w:val="ListParagraph"/>
              <w:spacing w:after="0" w:line="240" w:lineRule="auto"/>
              <w:rPr>
                <w:rFonts w:ascii="Calibri" w:eastAsia="Times New Roman" w:hAnsi="Calibri" w:cs="Calibri"/>
                <w:color w:val="000000"/>
                <w:sz w:val="24"/>
                <w:szCs w:val="24"/>
                <w:lang w:eastAsia="en-GB"/>
              </w:rPr>
            </w:pPr>
          </w:p>
        </w:tc>
      </w:tr>
      <w:tr w:rsidR="00B01876" w:rsidRPr="009E0F63" w14:paraId="10080099" w14:textId="77777777" w:rsidTr="2C406537">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3EC356" w14:textId="77777777" w:rsidR="00B01876" w:rsidRPr="009E0F63" w:rsidRDefault="00B01876" w:rsidP="009E0F63">
            <w:pPr>
              <w:spacing w:after="0" w:line="240" w:lineRule="auto"/>
              <w:jc w:val="center"/>
              <w:rPr>
                <w:rFonts w:ascii="Calibri" w:eastAsia="Times New Roman" w:hAnsi="Calibri" w:cs="Calibri"/>
                <w:b/>
                <w:bCs/>
                <w:color w:val="000000"/>
                <w:sz w:val="24"/>
                <w:szCs w:val="24"/>
                <w:lang w:eastAsia="en-GB"/>
              </w:rPr>
            </w:pPr>
            <w:r w:rsidRPr="009E0F63">
              <w:rPr>
                <w:rFonts w:ascii="Calibri" w:eastAsia="Times New Roman" w:hAnsi="Calibri" w:cs="Calibri"/>
                <w:b/>
                <w:bCs/>
                <w:color w:val="000000"/>
                <w:sz w:val="24"/>
                <w:szCs w:val="24"/>
                <w:lang w:eastAsia="en-GB"/>
              </w:rPr>
              <w:t>Topic/area</w:t>
            </w:r>
          </w:p>
        </w:tc>
        <w:tc>
          <w:tcPr>
            <w:tcW w:w="412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8A430" w14:textId="77777777" w:rsidR="00B01876" w:rsidRPr="009E0F63" w:rsidRDefault="00B01876" w:rsidP="009E0F63">
            <w:pPr>
              <w:spacing w:after="0" w:line="240" w:lineRule="auto"/>
              <w:jc w:val="center"/>
              <w:rPr>
                <w:rFonts w:ascii="Calibri" w:eastAsia="Times New Roman" w:hAnsi="Calibri" w:cs="Calibri"/>
                <w:b/>
                <w:bCs/>
                <w:color w:val="000000"/>
                <w:sz w:val="24"/>
                <w:szCs w:val="24"/>
                <w:lang w:eastAsia="en-GB"/>
              </w:rPr>
            </w:pPr>
            <w:r w:rsidRPr="009E0F63">
              <w:rPr>
                <w:rFonts w:ascii="Calibri" w:eastAsia="Times New Roman" w:hAnsi="Calibri" w:cs="Calibri"/>
                <w:b/>
                <w:bCs/>
                <w:color w:val="000000"/>
                <w:sz w:val="24"/>
                <w:szCs w:val="24"/>
                <w:lang w:eastAsia="en-GB"/>
              </w:rPr>
              <w:t>Details of what was discussed</w:t>
            </w:r>
            <w:r>
              <w:rPr>
                <w:rFonts w:ascii="Calibri" w:eastAsia="Times New Roman" w:hAnsi="Calibri" w:cs="Calibri"/>
                <w:b/>
                <w:bCs/>
                <w:color w:val="000000"/>
                <w:sz w:val="24"/>
                <w:szCs w:val="24"/>
                <w:lang w:eastAsia="en-GB"/>
              </w:rPr>
              <w:t xml:space="preserve"> &amp;</w:t>
            </w:r>
          </w:p>
          <w:p w14:paraId="4F1FBFA5" w14:textId="77777777" w:rsidR="00B01876" w:rsidRPr="009E0F63" w:rsidRDefault="00B01876" w:rsidP="009E0F63">
            <w:pPr>
              <w:spacing w:after="0" w:line="240" w:lineRule="auto"/>
              <w:jc w:val="center"/>
              <w:rPr>
                <w:rFonts w:ascii="Calibri" w:eastAsia="Times New Roman" w:hAnsi="Calibri" w:cs="Calibri"/>
                <w:b/>
                <w:bCs/>
                <w:color w:val="000000"/>
                <w:sz w:val="24"/>
                <w:szCs w:val="24"/>
                <w:lang w:eastAsia="en-GB"/>
              </w:rPr>
            </w:pPr>
            <w:r>
              <w:rPr>
                <w:rFonts w:ascii="Calibri" w:eastAsia="Times New Roman" w:hAnsi="Calibri" w:cs="Calibri"/>
                <w:b/>
                <w:bCs/>
                <w:color w:val="000000"/>
                <w:sz w:val="24"/>
                <w:szCs w:val="24"/>
                <w:lang w:eastAsia="en-GB"/>
              </w:rPr>
              <w:t>d</w:t>
            </w:r>
            <w:r w:rsidRPr="009E0F63">
              <w:rPr>
                <w:rFonts w:ascii="Calibri" w:eastAsia="Times New Roman" w:hAnsi="Calibri" w:cs="Calibri"/>
                <w:b/>
                <w:bCs/>
                <w:color w:val="000000"/>
                <w:sz w:val="24"/>
                <w:szCs w:val="24"/>
                <w:lang w:eastAsia="en-GB"/>
              </w:rPr>
              <w:t>ecision</w:t>
            </w:r>
            <w:r>
              <w:rPr>
                <w:rFonts w:ascii="Calibri" w:eastAsia="Times New Roman" w:hAnsi="Calibri" w:cs="Calibri"/>
                <w:b/>
                <w:bCs/>
                <w:color w:val="000000"/>
                <w:sz w:val="24"/>
                <w:szCs w:val="24"/>
                <w:lang w:eastAsia="en-GB"/>
              </w:rPr>
              <w:t>s</w:t>
            </w:r>
            <w:r w:rsidRPr="009E0F63">
              <w:rPr>
                <w:rFonts w:ascii="Calibri" w:eastAsia="Times New Roman" w:hAnsi="Calibri" w:cs="Calibri"/>
                <w:b/>
                <w:bCs/>
                <w:color w:val="000000"/>
                <w:sz w:val="24"/>
                <w:szCs w:val="24"/>
                <w:lang w:eastAsia="en-GB"/>
              </w:rPr>
              <w:t xml:space="preserve"> made</w:t>
            </w:r>
          </w:p>
        </w:tc>
      </w:tr>
      <w:tr w:rsidR="00B01876" w:rsidRPr="009E0F63" w14:paraId="11808010" w14:textId="77777777" w:rsidTr="2C406537">
        <w:trPr>
          <w:trHeight w:val="2268"/>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BB764" w14:textId="77777777" w:rsidR="00B01876" w:rsidRPr="00CF79F8" w:rsidRDefault="00B01876" w:rsidP="00CF79F8">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w:t>
            </w:r>
            <w:r w:rsidRPr="00CF79F8">
              <w:rPr>
                <w:rFonts w:ascii="Calibri" w:eastAsia="Times New Roman" w:hAnsi="Calibri" w:cs="Calibri"/>
                <w:color w:val="000000"/>
                <w:sz w:val="24"/>
                <w:szCs w:val="24"/>
                <w:lang w:eastAsia="en-GB"/>
              </w:rPr>
              <w:t>e</w:t>
            </w:r>
            <w:r>
              <w:rPr>
                <w:rFonts w:ascii="Calibri" w:eastAsia="Times New Roman" w:hAnsi="Calibri" w:cs="Calibri"/>
                <w:color w:val="000000"/>
                <w:sz w:val="24"/>
                <w:szCs w:val="24"/>
                <w:lang w:eastAsia="en-GB"/>
              </w:rPr>
              <w:t>ll-being</w:t>
            </w:r>
          </w:p>
          <w:p w14:paraId="42872795" w14:textId="77777777" w:rsidR="00B01876" w:rsidRDefault="00B01876" w:rsidP="00CF79F8">
            <w:pPr>
              <w:spacing w:after="0" w:line="240" w:lineRule="auto"/>
              <w:jc w:val="center"/>
              <w:rPr>
                <w:rFonts w:ascii="Calibri" w:eastAsia="Times New Roman" w:hAnsi="Calibri" w:cs="Calibri"/>
                <w:color w:val="000000"/>
                <w:sz w:val="24"/>
                <w:szCs w:val="24"/>
                <w:lang w:eastAsia="en-GB"/>
              </w:rPr>
            </w:pPr>
            <w:r w:rsidRPr="00CF79F8">
              <w:rPr>
                <w:rFonts w:ascii="Calibri" w:eastAsia="Times New Roman" w:hAnsi="Calibri" w:cs="Calibri"/>
                <w:color w:val="000000"/>
                <w:sz w:val="24"/>
                <w:szCs w:val="24"/>
                <w:lang w:eastAsia="en-GB"/>
              </w:rPr>
              <w:t>(Work-life balance, any issues, etc.)</w:t>
            </w:r>
          </w:p>
          <w:p w14:paraId="56065811" w14:textId="77777777" w:rsidR="00B01876" w:rsidRDefault="00B01876" w:rsidP="009E0F63">
            <w:pPr>
              <w:spacing w:after="0" w:line="240" w:lineRule="auto"/>
              <w:jc w:val="center"/>
              <w:rPr>
                <w:rFonts w:ascii="Calibri" w:eastAsia="Times New Roman" w:hAnsi="Calibri" w:cs="Calibri"/>
                <w:color w:val="000000"/>
                <w:sz w:val="24"/>
                <w:szCs w:val="24"/>
                <w:lang w:eastAsia="en-GB"/>
              </w:rPr>
            </w:pPr>
          </w:p>
          <w:p w14:paraId="4C6D7551" w14:textId="77777777" w:rsidR="00B01876" w:rsidRDefault="00B01876" w:rsidP="009E0F63">
            <w:pPr>
              <w:spacing w:after="0" w:line="240" w:lineRule="auto"/>
              <w:jc w:val="center"/>
              <w:rPr>
                <w:rFonts w:ascii="Calibri" w:eastAsia="Times New Roman" w:hAnsi="Calibri" w:cs="Calibri"/>
                <w:color w:val="000000"/>
                <w:sz w:val="24"/>
                <w:szCs w:val="24"/>
                <w:lang w:eastAsia="en-GB"/>
              </w:rPr>
            </w:pPr>
          </w:p>
          <w:p w14:paraId="1E3A88E8" w14:textId="77777777" w:rsidR="00B01876" w:rsidRPr="009E0F63" w:rsidRDefault="00B01876" w:rsidP="009E0F63">
            <w:pPr>
              <w:spacing w:after="0" w:line="240" w:lineRule="auto"/>
              <w:jc w:val="center"/>
              <w:rPr>
                <w:rFonts w:ascii="Calibri" w:eastAsia="Times New Roman" w:hAnsi="Calibri" w:cs="Calibri"/>
                <w:color w:val="000000"/>
                <w:sz w:val="20"/>
                <w:szCs w:val="20"/>
                <w:lang w:eastAsia="en-GB"/>
              </w:rPr>
            </w:pP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46A2F603" w14:textId="77777777" w:rsidR="00B01876" w:rsidRDefault="00B01876" w:rsidP="00F2463E">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sz w:val="24"/>
                <w:szCs w:val="24"/>
                <w:lang w:eastAsia="en-GB"/>
              </w:rPr>
              <w:t xml:space="preserve">Carly feels that she is ok – traffic has been particularly bad today which causes some difficulties. </w:t>
            </w:r>
          </w:p>
          <w:p w14:paraId="74C4A0BC" w14:textId="77777777" w:rsidR="00B01876" w:rsidRDefault="00B01876" w:rsidP="00F2463E">
            <w:pPr>
              <w:spacing w:after="0" w:line="240" w:lineRule="auto"/>
              <w:rPr>
                <w:rFonts w:ascii="Calibri" w:eastAsia="Times New Roman" w:hAnsi="Calibri" w:cs="Calibri"/>
                <w:color w:val="156082" w:themeColor="accent1"/>
                <w:sz w:val="24"/>
                <w:szCs w:val="24"/>
                <w:lang w:eastAsia="en-GB"/>
              </w:rPr>
            </w:pPr>
          </w:p>
          <w:p w14:paraId="36574FB9" w14:textId="77777777" w:rsidR="00B01876" w:rsidRDefault="00B01876" w:rsidP="00F2463E">
            <w:pPr>
              <w:spacing w:after="0" w:line="240" w:lineRule="auto"/>
              <w:rPr>
                <w:rFonts w:ascii="Calibri" w:eastAsia="Times New Roman" w:hAnsi="Calibri" w:cs="Calibri"/>
                <w:sz w:val="24"/>
                <w:szCs w:val="24"/>
                <w:lang w:eastAsia="en-GB"/>
              </w:rPr>
            </w:pPr>
            <w:r w:rsidRPr="00923397">
              <w:rPr>
                <w:rFonts w:ascii="Calibri" w:eastAsia="Times New Roman" w:hAnsi="Calibri" w:cs="Calibri"/>
                <w:sz w:val="24"/>
                <w:szCs w:val="24"/>
                <w:lang w:eastAsia="en-GB"/>
              </w:rPr>
              <w:t xml:space="preserve">2 working days a week – Carly reports that she is fining this tough due to a pull in multiple directions. Worries that she isn’t able to fully commit to certain aspects due to being pulled in multiple directions. </w:t>
            </w:r>
          </w:p>
          <w:p w14:paraId="4E9A36C3" w14:textId="77777777" w:rsidR="00B01876" w:rsidRDefault="00B01876" w:rsidP="00F2463E">
            <w:pPr>
              <w:spacing w:after="0" w:line="240" w:lineRule="auto"/>
              <w:rPr>
                <w:rFonts w:ascii="Calibri" w:eastAsia="Times New Roman" w:hAnsi="Calibri" w:cs="Calibri"/>
                <w:sz w:val="24"/>
                <w:szCs w:val="24"/>
                <w:lang w:eastAsia="en-GB"/>
              </w:rPr>
            </w:pPr>
          </w:p>
          <w:p w14:paraId="0D33A66B" w14:textId="77777777" w:rsidR="00B01876" w:rsidRDefault="00B01876" w:rsidP="00F2463E">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Meeting with Nat, myself and Clare about their roles.</w:t>
            </w:r>
          </w:p>
          <w:p w14:paraId="1184069B" w14:textId="77777777" w:rsidR="00B01876" w:rsidRDefault="00B01876" w:rsidP="00F2463E">
            <w:pPr>
              <w:spacing w:after="0" w:line="240" w:lineRule="auto"/>
              <w:rPr>
                <w:rFonts w:ascii="Calibri" w:eastAsia="Times New Roman" w:hAnsi="Calibri" w:cs="Calibri"/>
                <w:sz w:val="24"/>
                <w:szCs w:val="24"/>
                <w:lang w:eastAsia="en-GB"/>
              </w:rPr>
            </w:pPr>
          </w:p>
          <w:p w14:paraId="10FE1079" w14:textId="77777777" w:rsidR="00B01876" w:rsidRDefault="00B01876" w:rsidP="00F2463E">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Long discussion about reablement – Carly feels really passionate about this but there are difficulties ongoing with reablement. We discussed that Annette and Nat are aware of this and are attending the MDT’s in the coming weeks. </w:t>
            </w:r>
          </w:p>
          <w:p w14:paraId="7DCAB337" w14:textId="77777777" w:rsidR="00B01876" w:rsidRDefault="00B01876" w:rsidP="00F2463E">
            <w:pPr>
              <w:spacing w:after="0" w:line="240" w:lineRule="auto"/>
              <w:rPr>
                <w:rFonts w:ascii="Calibri" w:eastAsia="Times New Roman" w:hAnsi="Calibri" w:cs="Calibri"/>
                <w:sz w:val="24"/>
                <w:szCs w:val="24"/>
                <w:lang w:eastAsia="en-GB"/>
              </w:rPr>
            </w:pPr>
          </w:p>
          <w:p w14:paraId="644A4D33" w14:textId="77777777" w:rsidR="00B01876" w:rsidRPr="00BA3BCD" w:rsidRDefault="00B01876" w:rsidP="00F2463E">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Carly feels her wellbeing is low due to the current state of the service and having to plug gaps for other services. </w:t>
            </w:r>
          </w:p>
        </w:tc>
      </w:tr>
      <w:tr w:rsidR="00B01876" w:rsidRPr="009E0F63" w14:paraId="7067B6CA" w14:textId="77777777" w:rsidTr="2C406537">
        <w:trPr>
          <w:trHeight w:val="2268"/>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BD93D2" w14:textId="77777777" w:rsidR="00B01876" w:rsidRPr="009E0F63" w:rsidRDefault="00B01876" w:rsidP="00CF79F8">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Workstream</w:t>
            </w:r>
          </w:p>
          <w:p w14:paraId="48DCA6FF" w14:textId="77777777" w:rsidR="00B01876" w:rsidRPr="009E0F63" w:rsidRDefault="00B01876" w:rsidP="00CF79F8">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(Case discussion, projects, what’s going well, what could be done differently)</w:t>
            </w:r>
          </w:p>
          <w:p w14:paraId="53FF57F5" w14:textId="77777777" w:rsidR="00B01876" w:rsidRPr="009E0F63" w:rsidRDefault="00B01876" w:rsidP="00CF79F8">
            <w:pPr>
              <w:spacing w:after="0" w:line="240" w:lineRule="auto"/>
              <w:jc w:val="center"/>
              <w:rPr>
                <w:rFonts w:ascii="Calibri" w:eastAsia="Times New Roman" w:hAnsi="Calibri" w:cs="Calibri"/>
                <w:color w:val="000000"/>
                <w:sz w:val="20"/>
                <w:szCs w:val="20"/>
                <w:lang w:eastAsia="en-GB"/>
              </w:rPr>
            </w:pP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05DE2B3F" w14:textId="77777777" w:rsidR="00B01876" w:rsidRDefault="00B01876" w:rsidP="00640F49">
            <w:pPr>
              <w:spacing w:after="0" w:line="240" w:lineRule="auto"/>
              <w:rPr>
                <w:rFonts w:ascii="Calibri" w:eastAsia="Times New Roman" w:hAnsi="Calibri" w:cs="Calibri"/>
                <w:sz w:val="24"/>
                <w:szCs w:val="24"/>
                <w:lang w:eastAsia="en-GB"/>
              </w:rPr>
            </w:pPr>
            <w:r w:rsidRPr="005A59E2">
              <w:rPr>
                <w:rFonts w:ascii="Calibri" w:eastAsia="Times New Roman" w:hAnsi="Calibri" w:cs="Calibri"/>
                <w:sz w:val="24"/>
                <w:szCs w:val="24"/>
                <w:lang w:eastAsia="en-GB"/>
              </w:rPr>
              <w:t>Renne Reynolds</w:t>
            </w:r>
            <w:r>
              <w:rPr>
                <w:rFonts w:ascii="Calibri" w:eastAsia="Times New Roman" w:hAnsi="Calibri" w:cs="Calibri"/>
                <w:sz w:val="24"/>
                <w:szCs w:val="24"/>
                <w:lang w:eastAsia="en-GB"/>
              </w:rPr>
              <w:t xml:space="preserve"> – Carly visiting today for bathing assessment. Swivel bather in place sits too high for her to transfer and struggles to sequence the task to use the swivel bather so Carly is going to take out a bath board and bath step</w:t>
            </w:r>
          </w:p>
          <w:p w14:paraId="372DD02D" w14:textId="77777777" w:rsidR="00B01876" w:rsidRPr="005A59E2" w:rsidRDefault="00B01876" w:rsidP="00640F49">
            <w:pPr>
              <w:spacing w:after="0" w:line="240" w:lineRule="auto"/>
              <w:rPr>
                <w:rFonts w:ascii="Calibri" w:eastAsia="Times New Roman" w:hAnsi="Calibri" w:cs="Calibri"/>
                <w:sz w:val="24"/>
                <w:szCs w:val="24"/>
                <w:lang w:eastAsia="en-GB"/>
              </w:rPr>
            </w:pPr>
          </w:p>
          <w:p w14:paraId="73982257" w14:textId="77777777" w:rsidR="00B01876" w:rsidRDefault="00B01876" w:rsidP="00640F49">
            <w:pPr>
              <w:spacing w:after="0" w:line="240" w:lineRule="auto"/>
              <w:rPr>
                <w:rFonts w:ascii="Calibri" w:eastAsia="Times New Roman" w:hAnsi="Calibri" w:cs="Calibri"/>
                <w:sz w:val="24"/>
                <w:szCs w:val="24"/>
                <w:lang w:eastAsia="en-GB"/>
              </w:rPr>
            </w:pPr>
            <w:r w:rsidRPr="005A59E2">
              <w:rPr>
                <w:rFonts w:ascii="Calibri" w:eastAsia="Times New Roman" w:hAnsi="Calibri" w:cs="Calibri"/>
                <w:sz w:val="24"/>
                <w:szCs w:val="24"/>
                <w:lang w:eastAsia="en-GB"/>
              </w:rPr>
              <w:t>Ronald Doxey</w:t>
            </w:r>
            <w:r>
              <w:rPr>
                <w:rFonts w:ascii="Calibri" w:eastAsia="Times New Roman" w:hAnsi="Calibri" w:cs="Calibri"/>
                <w:sz w:val="24"/>
                <w:szCs w:val="24"/>
                <w:lang w:eastAsia="en-GB"/>
              </w:rPr>
              <w:t xml:space="preserve"> – Joint visit with Rosie completed, goal is to get back outside to go to the betting shop and WH Smiths, balance is poor so needs PT. Rosie has given PT exercises which Carly is visiting weekly to complete exercises. On DFG list for adaptation. Emily to raise this to Nat as this case should be sat with PT Team – previously involved with Paul Cox who issued walker and discharge.</w:t>
            </w:r>
          </w:p>
          <w:p w14:paraId="2E6A5533" w14:textId="77777777" w:rsidR="00B01876" w:rsidRPr="005A59E2" w:rsidRDefault="00B01876" w:rsidP="00640F49">
            <w:pPr>
              <w:spacing w:after="0" w:line="240" w:lineRule="auto"/>
              <w:rPr>
                <w:rFonts w:ascii="Calibri" w:eastAsia="Times New Roman" w:hAnsi="Calibri" w:cs="Calibri"/>
                <w:sz w:val="24"/>
                <w:szCs w:val="24"/>
                <w:lang w:eastAsia="en-GB"/>
              </w:rPr>
            </w:pPr>
          </w:p>
          <w:p w14:paraId="40534717" w14:textId="77777777" w:rsidR="00B01876" w:rsidRDefault="00B01876" w:rsidP="00640F49">
            <w:pPr>
              <w:spacing w:after="0" w:line="240" w:lineRule="auto"/>
              <w:rPr>
                <w:rFonts w:ascii="Calibri" w:eastAsia="Times New Roman" w:hAnsi="Calibri" w:cs="Calibri"/>
                <w:sz w:val="24"/>
                <w:szCs w:val="24"/>
                <w:lang w:eastAsia="en-GB"/>
              </w:rPr>
            </w:pPr>
            <w:r w:rsidRPr="005A59E2">
              <w:rPr>
                <w:rFonts w:ascii="Calibri" w:eastAsia="Times New Roman" w:hAnsi="Calibri" w:cs="Calibri"/>
                <w:sz w:val="24"/>
                <w:szCs w:val="24"/>
                <w:lang w:eastAsia="en-GB"/>
              </w:rPr>
              <w:lastRenderedPageBreak/>
              <w:t>Simon Foster-Jones</w:t>
            </w:r>
            <w:r>
              <w:rPr>
                <w:rFonts w:ascii="Calibri" w:eastAsia="Times New Roman" w:hAnsi="Calibri" w:cs="Calibri"/>
                <w:sz w:val="24"/>
                <w:szCs w:val="24"/>
                <w:lang w:eastAsia="en-GB"/>
              </w:rPr>
              <w:t xml:space="preserve"> – Deterioration in ankle, had a virus 2 years ago that took him to bed and has been doing commode transfers/ wheels himself around on the commode. Goal – to be out of bed more. Wants to be able to walk/ go downstairs/ go outside. Did walk back from the bathroom to the bed 2 weeks ago with Carly- good example of positive risk taking. Had wheeled commode for use if he needed to sit. Needs the right exercises for stamina and to build up his legs. Emily to raise this with Nat as this case should be sat with PT Team. Struggles with bed mobility at times so Carly is going to issue a set of in situ slide sheets. </w:t>
            </w:r>
          </w:p>
          <w:p w14:paraId="55DB14B9" w14:textId="77777777" w:rsidR="00B01876" w:rsidRPr="005A59E2" w:rsidRDefault="00B01876" w:rsidP="00640F49">
            <w:pPr>
              <w:spacing w:after="0" w:line="240" w:lineRule="auto"/>
              <w:rPr>
                <w:rFonts w:ascii="Calibri" w:eastAsia="Times New Roman" w:hAnsi="Calibri" w:cs="Calibri"/>
                <w:sz w:val="24"/>
                <w:szCs w:val="24"/>
                <w:lang w:eastAsia="en-GB"/>
              </w:rPr>
            </w:pPr>
          </w:p>
          <w:p w14:paraId="50B6CF1A" w14:textId="77777777" w:rsidR="00B01876" w:rsidRDefault="00B01876" w:rsidP="00640F49">
            <w:pPr>
              <w:spacing w:after="0" w:line="240" w:lineRule="auto"/>
              <w:rPr>
                <w:rFonts w:ascii="Calibri" w:eastAsia="Times New Roman" w:hAnsi="Calibri" w:cs="Calibri"/>
                <w:sz w:val="24"/>
                <w:szCs w:val="24"/>
                <w:lang w:eastAsia="en-GB"/>
              </w:rPr>
            </w:pPr>
            <w:r w:rsidRPr="005A59E2">
              <w:rPr>
                <w:rFonts w:ascii="Calibri" w:eastAsia="Times New Roman" w:hAnsi="Calibri" w:cs="Calibri"/>
                <w:sz w:val="24"/>
                <w:szCs w:val="24"/>
                <w:lang w:eastAsia="en-GB"/>
              </w:rPr>
              <w:t>Margaret Harpe</w:t>
            </w:r>
            <w:r>
              <w:rPr>
                <w:rFonts w:ascii="Calibri" w:eastAsia="Times New Roman" w:hAnsi="Calibri" w:cs="Calibri"/>
                <w:sz w:val="24"/>
                <w:szCs w:val="24"/>
                <w:lang w:eastAsia="en-GB"/>
              </w:rPr>
              <w:t xml:space="preserve">r – Waiting for wheelchair to be delivered. Only outstanding OT input then will be discharged. </w:t>
            </w:r>
          </w:p>
          <w:p w14:paraId="103406BE" w14:textId="77777777" w:rsidR="00B01876" w:rsidRPr="005A59E2" w:rsidRDefault="00B01876" w:rsidP="00640F49">
            <w:pPr>
              <w:spacing w:after="0" w:line="240" w:lineRule="auto"/>
              <w:rPr>
                <w:rFonts w:ascii="Calibri" w:eastAsia="Times New Roman" w:hAnsi="Calibri" w:cs="Calibri"/>
                <w:sz w:val="24"/>
                <w:szCs w:val="24"/>
                <w:lang w:eastAsia="en-GB"/>
              </w:rPr>
            </w:pPr>
          </w:p>
          <w:p w14:paraId="36F368E3" w14:textId="77777777" w:rsidR="00B01876" w:rsidRDefault="00B01876" w:rsidP="00640F49">
            <w:pPr>
              <w:spacing w:after="0" w:line="240" w:lineRule="auto"/>
              <w:rPr>
                <w:rFonts w:ascii="Calibri" w:eastAsia="Times New Roman" w:hAnsi="Calibri" w:cs="Calibri"/>
                <w:sz w:val="24"/>
                <w:szCs w:val="24"/>
                <w:lang w:eastAsia="en-GB"/>
              </w:rPr>
            </w:pPr>
            <w:r w:rsidRPr="005A59E2">
              <w:rPr>
                <w:rFonts w:ascii="Calibri" w:eastAsia="Times New Roman" w:hAnsi="Calibri" w:cs="Calibri"/>
                <w:sz w:val="24"/>
                <w:szCs w:val="24"/>
                <w:lang w:eastAsia="en-GB"/>
              </w:rPr>
              <w:t>Diana Baxter</w:t>
            </w:r>
            <w:r>
              <w:rPr>
                <w:rFonts w:ascii="Calibri" w:eastAsia="Times New Roman" w:hAnsi="Calibri" w:cs="Calibri"/>
                <w:sz w:val="24"/>
                <w:szCs w:val="24"/>
                <w:lang w:eastAsia="en-GB"/>
              </w:rPr>
              <w:t xml:space="preserve"> – Need to call to check bed rail has been delivered, input is focusing around bed transfers and perfecting technique. </w:t>
            </w:r>
          </w:p>
          <w:p w14:paraId="330B9958" w14:textId="77777777" w:rsidR="00B01876" w:rsidRPr="005A59E2" w:rsidRDefault="00B01876" w:rsidP="00640F49">
            <w:pPr>
              <w:spacing w:after="0" w:line="240" w:lineRule="auto"/>
              <w:rPr>
                <w:rFonts w:ascii="Calibri" w:eastAsia="Times New Roman" w:hAnsi="Calibri" w:cs="Calibri"/>
                <w:sz w:val="24"/>
                <w:szCs w:val="24"/>
                <w:lang w:eastAsia="en-GB"/>
              </w:rPr>
            </w:pPr>
          </w:p>
          <w:p w14:paraId="5F068661" w14:textId="77777777" w:rsidR="00B01876" w:rsidRDefault="00B01876" w:rsidP="00640F49">
            <w:pPr>
              <w:spacing w:after="0" w:line="240" w:lineRule="auto"/>
              <w:rPr>
                <w:rFonts w:ascii="Calibri" w:eastAsia="Times New Roman" w:hAnsi="Calibri" w:cs="Calibri"/>
                <w:sz w:val="24"/>
                <w:szCs w:val="24"/>
                <w:lang w:eastAsia="en-GB"/>
              </w:rPr>
            </w:pPr>
            <w:r w:rsidRPr="005A59E2">
              <w:rPr>
                <w:rFonts w:ascii="Calibri" w:eastAsia="Times New Roman" w:hAnsi="Calibri" w:cs="Calibri"/>
                <w:sz w:val="24"/>
                <w:szCs w:val="24"/>
                <w:lang w:eastAsia="en-GB"/>
              </w:rPr>
              <w:t>Grenville Burgess</w:t>
            </w:r>
            <w:r>
              <w:rPr>
                <w:rFonts w:ascii="Calibri" w:eastAsia="Times New Roman" w:hAnsi="Calibri" w:cs="Calibri"/>
                <w:sz w:val="24"/>
                <w:szCs w:val="24"/>
                <w:lang w:eastAsia="en-GB"/>
              </w:rPr>
              <w:t xml:space="preserve"> – To be discharged. Needs to go to a new PT in absence of Lucy. </w:t>
            </w:r>
          </w:p>
          <w:p w14:paraId="185E2709" w14:textId="77777777" w:rsidR="00B01876" w:rsidRPr="005A59E2" w:rsidRDefault="00B01876" w:rsidP="00640F49">
            <w:pPr>
              <w:spacing w:after="0" w:line="240" w:lineRule="auto"/>
              <w:rPr>
                <w:rFonts w:ascii="Calibri" w:eastAsia="Times New Roman" w:hAnsi="Calibri" w:cs="Calibri"/>
                <w:sz w:val="24"/>
                <w:szCs w:val="24"/>
                <w:lang w:eastAsia="en-GB"/>
              </w:rPr>
            </w:pPr>
          </w:p>
          <w:p w14:paraId="6F0C380B" w14:textId="77777777" w:rsidR="00B01876" w:rsidRDefault="00B01876" w:rsidP="00640F49">
            <w:pPr>
              <w:spacing w:after="0" w:line="240" w:lineRule="auto"/>
              <w:rPr>
                <w:rFonts w:ascii="Calibri" w:eastAsia="Times New Roman" w:hAnsi="Calibri" w:cs="Calibri"/>
                <w:sz w:val="24"/>
                <w:szCs w:val="24"/>
                <w:lang w:eastAsia="en-GB"/>
              </w:rPr>
            </w:pPr>
            <w:r w:rsidRPr="005A59E2">
              <w:rPr>
                <w:rFonts w:ascii="Calibri" w:eastAsia="Times New Roman" w:hAnsi="Calibri" w:cs="Calibri"/>
                <w:sz w:val="24"/>
                <w:szCs w:val="24"/>
                <w:lang w:eastAsia="en-GB"/>
              </w:rPr>
              <w:t xml:space="preserve">Granville </w:t>
            </w:r>
            <w:r>
              <w:rPr>
                <w:rFonts w:ascii="Calibri" w:eastAsia="Times New Roman" w:hAnsi="Calibri" w:cs="Calibri"/>
                <w:sz w:val="24"/>
                <w:szCs w:val="24"/>
                <w:lang w:eastAsia="en-GB"/>
              </w:rPr>
              <w:t>Walton – Awaiting a RR and adaptation through Melin. Once RR in place will go to adaptations  list.</w:t>
            </w:r>
          </w:p>
          <w:p w14:paraId="42CEEB8B" w14:textId="77777777" w:rsidR="00B01876" w:rsidRPr="005A59E2" w:rsidRDefault="00B01876" w:rsidP="00640F49">
            <w:pPr>
              <w:spacing w:after="0" w:line="240" w:lineRule="auto"/>
              <w:rPr>
                <w:rFonts w:ascii="Calibri" w:eastAsia="Times New Roman" w:hAnsi="Calibri" w:cs="Calibri"/>
                <w:sz w:val="24"/>
                <w:szCs w:val="24"/>
                <w:lang w:eastAsia="en-GB"/>
              </w:rPr>
            </w:pPr>
          </w:p>
          <w:p w14:paraId="172EFC8E" w14:textId="77777777" w:rsidR="00B01876" w:rsidRDefault="00B01876" w:rsidP="00640F49">
            <w:pPr>
              <w:spacing w:after="0" w:line="240" w:lineRule="auto"/>
              <w:rPr>
                <w:rFonts w:ascii="Calibri" w:eastAsia="Times New Roman" w:hAnsi="Calibri" w:cs="Calibri"/>
                <w:sz w:val="24"/>
                <w:szCs w:val="24"/>
                <w:lang w:eastAsia="en-GB"/>
              </w:rPr>
            </w:pPr>
            <w:r w:rsidRPr="005A59E2">
              <w:rPr>
                <w:rFonts w:ascii="Calibri" w:eastAsia="Times New Roman" w:hAnsi="Calibri" w:cs="Calibri"/>
                <w:sz w:val="24"/>
                <w:szCs w:val="24"/>
                <w:lang w:eastAsia="en-GB"/>
              </w:rPr>
              <w:t>Elizabeth Ann Winter</w:t>
            </w:r>
            <w:r>
              <w:rPr>
                <w:rFonts w:ascii="Calibri" w:eastAsia="Times New Roman" w:hAnsi="Calibri" w:cs="Calibri"/>
                <w:sz w:val="24"/>
                <w:szCs w:val="24"/>
                <w:lang w:eastAsia="en-GB"/>
              </w:rPr>
              <w:t xml:space="preserve"> – Residing in a shed in the familys garden, housing are not being helpful. Carly is going to assess for DFG in her own home for when she moves back to her property.</w:t>
            </w:r>
          </w:p>
          <w:p w14:paraId="009B8AE3" w14:textId="77777777" w:rsidR="00B01876" w:rsidRPr="005A59E2" w:rsidRDefault="00B01876" w:rsidP="00640F49">
            <w:pPr>
              <w:spacing w:after="0" w:line="240" w:lineRule="auto"/>
              <w:rPr>
                <w:rFonts w:ascii="Calibri" w:eastAsia="Times New Roman" w:hAnsi="Calibri" w:cs="Calibri"/>
                <w:sz w:val="24"/>
                <w:szCs w:val="24"/>
                <w:lang w:eastAsia="en-GB"/>
              </w:rPr>
            </w:pPr>
          </w:p>
          <w:p w14:paraId="6A2BDBE3" w14:textId="77777777" w:rsidR="00B01876" w:rsidRDefault="00B01876" w:rsidP="00640F49">
            <w:pPr>
              <w:spacing w:after="0" w:line="240" w:lineRule="auto"/>
              <w:rPr>
                <w:rFonts w:ascii="Calibri" w:eastAsia="Times New Roman" w:hAnsi="Calibri" w:cs="Calibri"/>
                <w:sz w:val="24"/>
                <w:szCs w:val="24"/>
                <w:lang w:eastAsia="en-GB"/>
              </w:rPr>
            </w:pPr>
            <w:r w:rsidRPr="005A59E2">
              <w:rPr>
                <w:rFonts w:ascii="Calibri" w:eastAsia="Times New Roman" w:hAnsi="Calibri" w:cs="Calibri"/>
                <w:sz w:val="24"/>
                <w:szCs w:val="24"/>
                <w:lang w:eastAsia="en-GB"/>
              </w:rPr>
              <w:t xml:space="preserve">Hugh Roger Floyd </w:t>
            </w:r>
            <w:r>
              <w:rPr>
                <w:rFonts w:ascii="Calibri" w:eastAsia="Times New Roman" w:hAnsi="Calibri" w:cs="Calibri"/>
                <w:sz w:val="24"/>
                <w:szCs w:val="24"/>
                <w:lang w:eastAsia="en-GB"/>
              </w:rPr>
              <w:t xml:space="preserve">– On MV ward – monitoring how he is doing as DFG will be needed if returned home. </w:t>
            </w:r>
          </w:p>
          <w:p w14:paraId="2F9F80DD" w14:textId="77777777" w:rsidR="00B01876" w:rsidRDefault="00B01876" w:rsidP="00640F49">
            <w:pPr>
              <w:spacing w:after="0" w:line="240" w:lineRule="auto"/>
              <w:rPr>
                <w:rFonts w:ascii="Calibri" w:eastAsia="Times New Roman" w:hAnsi="Calibri" w:cs="Calibri"/>
                <w:sz w:val="24"/>
                <w:szCs w:val="24"/>
                <w:lang w:eastAsia="en-GB"/>
              </w:rPr>
            </w:pPr>
          </w:p>
          <w:p w14:paraId="151F64B8" w14:textId="77777777" w:rsidR="00B01876" w:rsidRPr="00017963" w:rsidRDefault="00B01876" w:rsidP="00640F49">
            <w:pPr>
              <w:spacing w:after="0" w:line="240" w:lineRule="auto"/>
              <w:rPr>
                <w:rFonts w:ascii="Calibri" w:eastAsia="Times New Roman" w:hAnsi="Calibri" w:cs="Calibri"/>
                <w:color w:val="156082" w:themeColor="accent1"/>
                <w:sz w:val="24"/>
                <w:szCs w:val="24"/>
                <w:lang w:eastAsia="en-GB"/>
              </w:rPr>
            </w:pPr>
            <w:r w:rsidRPr="002D4C1E">
              <w:rPr>
                <w:rFonts w:ascii="Calibri" w:eastAsia="Times New Roman" w:hAnsi="Calibri" w:cs="Calibri"/>
                <w:sz w:val="24"/>
                <w:szCs w:val="24"/>
                <w:lang w:eastAsia="en-GB"/>
              </w:rPr>
              <w:t xml:space="preserve">Edward Beavis </w:t>
            </w:r>
            <w:r>
              <w:rPr>
                <w:rFonts w:ascii="Calibri" w:eastAsia="Times New Roman" w:hAnsi="Calibri" w:cs="Calibri"/>
                <w:sz w:val="24"/>
                <w:szCs w:val="24"/>
                <w:lang w:eastAsia="en-GB"/>
              </w:rPr>
              <w:t xml:space="preserve">– Carly going to visit tomorrow. Previously known to her. </w:t>
            </w:r>
          </w:p>
        </w:tc>
      </w:tr>
      <w:tr w:rsidR="00B01876" w:rsidRPr="009E0F63" w14:paraId="1B6F1BFC" w14:textId="77777777" w:rsidTr="2C406537">
        <w:trPr>
          <w:trHeight w:val="2268"/>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DC5C51" w14:textId="77777777" w:rsidR="00B01876" w:rsidRPr="009E0F63" w:rsidRDefault="00B01876" w:rsidP="009E0F63">
            <w:pPr>
              <w:spacing w:after="0" w:line="240" w:lineRule="auto"/>
              <w:jc w:val="center"/>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lastRenderedPageBreak/>
              <w:t>Training and development</w:t>
            </w:r>
            <w:r>
              <w:rPr>
                <w:rFonts w:ascii="Calibri" w:eastAsia="Times New Roman" w:hAnsi="Calibri" w:cs="Calibri"/>
                <w:color w:val="000000"/>
                <w:sz w:val="24"/>
                <w:szCs w:val="24"/>
                <w:lang w:eastAsia="en-GB"/>
              </w:rPr>
              <w:t xml:space="preserve"> </w:t>
            </w:r>
          </w:p>
          <w:p w14:paraId="01CE6FDD" w14:textId="77777777" w:rsidR="00B01876" w:rsidRDefault="00B01876" w:rsidP="009E0F63">
            <w:pPr>
              <w:spacing w:after="0" w:line="240" w:lineRule="auto"/>
              <w:jc w:val="center"/>
              <w:rPr>
                <w:rFonts w:ascii="Calibri" w:eastAsia="Times New Roman" w:hAnsi="Calibri" w:cs="Calibri"/>
                <w:color w:val="000000"/>
                <w:sz w:val="20"/>
                <w:szCs w:val="20"/>
                <w:lang w:eastAsia="en-GB"/>
              </w:rPr>
            </w:pPr>
          </w:p>
          <w:p w14:paraId="67A61BFE" w14:textId="77777777" w:rsidR="00B01876" w:rsidRPr="009E0F63" w:rsidRDefault="00B01876" w:rsidP="009E0F6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(Personal Development Plan, training attended, learning completed)</w:t>
            </w: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6A8CCDA5" w14:textId="77777777" w:rsidR="00B01876" w:rsidRDefault="00B01876" w:rsidP="00AA0BF5">
            <w:pPr>
              <w:spacing w:after="0" w:line="240" w:lineRule="auto"/>
              <w:rPr>
                <w:rFonts w:ascii="Calibri" w:eastAsia="Times New Roman" w:hAnsi="Calibri" w:cs="Calibri"/>
                <w:color w:val="156082" w:themeColor="accent1"/>
                <w:sz w:val="24"/>
                <w:szCs w:val="24"/>
                <w:lang w:eastAsia="en-GB"/>
              </w:rPr>
            </w:pPr>
          </w:p>
          <w:p w14:paraId="36BA12C7" w14:textId="77777777" w:rsidR="00B01876" w:rsidRPr="00AA0BF5" w:rsidRDefault="00B01876" w:rsidP="003B5B60">
            <w:pPr>
              <w:pStyle w:val="ListParagraph"/>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Carly to have a look at her mandatory training and other training that she may likes that she may wish to book onto. </w:t>
            </w:r>
          </w:p>
        </w:tc>
      </w:tr>
      <w:tr w:rsidR="00B01876" w:rsidRPr="009E0F63" w14:paraId="40E192AD" w14:textId="77777777" w:rsidTr="2C406537">
        <w:trPr>
          <w:trHeight w:val="2268"/>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15529" w14:textId="77777777" w:rsidR="00B01876" w:rsidRDefault="00B01876"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lastRenderedPageBreak/>
              <w:t>AOB</w:t>
            </w:r>
          </w:p>
          <w:p w14:paraId="327CCBBB" w14:textId="77777777" w:rsidR="00B01876" w:rsidRPr="009E0F63" w:rsidRDefault="00B01876" w:rsidP="009E0F63">
            <w:pPr>
              <w:spacing w:after="0" w:line="240" w:lineRule="auto"/>
              <w:jc w:val="center"/>
              <w:rPr>
                <w:rFonts w:ascii="Calibri" w:eastAsia="Times New Roman" w:hAnsi="Calibri" w:cs="Calibri"/>
                <w:color w:val="000000"/>
                <w:sz w:val="24"/>
                <w:szCs w:val="24"/>
                <w:lang w:eastAsia="en-GB"/>
              </w:rPr>
            </w:pP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78A0837F" w14:textId="77777777" w:rsidR="00B01876" w:rsidRPr="009E0F63" w:rsidRDefault="00B01876"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We discussed the current state of the service – We discussed the staffing issues and concern for the impact on our work given that the PT team is depleted and the SW team is depleted and the likelihood is that we may absorb this. Discussed that Nat is due to meet with Jenny Jenkins in the coming weeks and that it is perhaps a good idea to feedback thoughts and feelings. </w:t>
            </w:r>
          </w:p>
        </w:tc>
      </w:tr>
      <w:tr w:rsidR="00B01876" w:rsidRPr="009E0F63" w14:paraId="2210BB67" w14:textId="77777777" w:rsidTr="2C406537">
        <w:tc>
          <w:tcPr>
            <w:tcW w:w="5000" w:type="pct"/>
            <w:gridSpan w:val="7"/>
            <w:tcBorders>
              <w:top w:val="single" w:sz="4" w:space="0" w:color="auto"/>
              <w:left w:val="nil"/>
              <w:bottom w:val="single" w:sz="4" w:space="0" w:color="auto"/>
              <w:right w:val="nil"/>
            </w:tcBorders>
            <w:vAlign w:val="center"/>
          </w:tcPr>
          <w:p w14:paraId="28C4D449" w14:textId="77777777" w:rsidR="00B01876" w:rsidRPr="009E0F63" w:rsidRDefault="00B01876" w:rsidP="00401D2D">
            <w:pPr>
              <w:keepNext/>
              <w:keepLines/>
              <w:spacing w:before="40" w:after="0" w:line="240" w:lineRule="auto"/>
              <w:jc w:val="center"/>
              <w:outlineLvl w:val="2"/>
              <w:rPr>
                <w:rFonts w:ascii="Calibri" w:eastAsia="Times New Roman" w:hAnsi="Calibri" w:cs="Times New Roman"/>
                <w:b/>
                <w:sz w:val="32"/>
                <w:szCs w:val="24"/>
              </w:rPr>
            </w:pPr>
            <w:r>
              <w:rPr>
                <w:rFonts w:ascii="Calibri" w:eastAsia="Times New Roman" w:hAnsi="Calibri" w:cs="Times New Roman"/>
                <w:b/>
                <w:sz w:val="32"/>
                <w:szCs w:val="24"/>
              </w:rPr>
              <w:t>Actions</w:t>
            </w:r>
          </w:p>
        </w:tc>
      </w:tr>
      <w:tr w:rsidR="00B01876" w:rsidRPr="009E0F63" w14:paraId="4FEE70D9" w14:textId="77777777" w:rsidTr="2C406537">
        <w:trPr>
          <w:trHeight w:val="405"/>
        </w:trPr>
        <w:tc>
          <w:tcPr>
            <w:tcW w:w="876"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6F231CF" w14:textId="77777777" w:rsidR="00B01876" w:rsidRPr="009E0F63" w:rsidRDefault="00B01876" w:rsidP="009E0F63">
            <w:pPr>
              <w:spacing w:after="0" w:line="240" w:lineRule="auto"/>
              <w:jc w:val="right"/>
              <w:rPr>
                <w:rFonts w:ascii="Calibri" w:eastAsia="Times New Roman" w:hAnsi="Calibri" w:cs="Calibri"/>
                <w:color w:val="000000"/>
                <w:sz w:val="24"/>
                <w:szCs w:val="24"/>
                <w:lang w:eastAsia="en-GB"/>
              </w:rPr>
            </w:pPr>
          </w:p>
        </w:tc>
        <w:tc>
          <w:tcPr>
            <w:tcW w:w="2528" w:type="pct"/>
            <w:gridSpan w:val="3"/>
            <w:vMerge w:val="restart"/>
            <w:tcBorders>
              <w:top w:val="single" w:sz="4" w:space="0" w:color="auto"/>
              <w:left w:val="single" w:sz="4" w:space="0" w:color="auto"/>
              <w:right w:val="single" w:sz="4" w:space="0" w:color="auto"/>
            </w:tcBorders>
            <w:vAlign w:val="center"/>
          </w:tcPr>
          <w:p w14:paraId="446DD8C5" w14:textId="77777777" w:rsidR="00B01876" w:rsidRPr="00933594" w:rsidRDefault="00B01876" w:rsidP="00B01876">
            <w:pPr>
              <w:pStyle w:val="ListParagraph"/>
              <w:numPr>
                <w:ilvl w:val="0"/>
                <w:numId w:val="45"/>
              </w:num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Emily to discuss RD and SFJ with Nat</w:t>
            </w:r>
          </w:p>
        </w:tc>
        <w:tc>
          <w:tcPr>
            <w:tcW w:w="758" w:type="pct"/>
            <w:gridSpan w:val="2"/>
            <w:tcBorders>
              <w:top w:val="single" w:sz="4" w:space="0" w:color="auto"/>
              <w:left w:val="single" w:sz="4" w:space="0" w:color="auto"/>
              <w:bottom w:val="single" w:sz="4" w:space="0" w:color="auto"/>
              <w:right w:val="single" w:sz="4" w:space="0" w:color="auto"/>
            </w:tcBorders>
            <w:vAlign w:val="center"/>
          </w:tcPr>
          <w:p w14:paraId="4521E019" w14:textId="77777777" w:rsidR="00B01876" w:rsidRPr="00904DDE" w:rsidRDefault="00B01876" w:rsidP="00904DDE">
            <w:pPr>
              <w:spacing w:after="0" w:line="240" w:lineRule="auto"/>
              <w:rPr>
                <w:rFonts w:ascii="Calibri" w:eastAsia="Times New Roman" w:hAnsi="Calibri" w:cs="Calibri"/>
                <w:color w:val="000000"/>
                <w:sz w:val="24"/>
                <w:szCs w:val="24"/>
                <w:lang w:eastAsia="en-GB"/>
              </w:rPr>
            </w:pPr>
            <w:r w:rsidRPr="00904DDE">
              <w:rPr>
                <w:rFonts w:ascii="Calibri" w:eastAsia="Times New Roman" w:hAnsi="Calibri" w:cs="Calibri"/>
                <w:color w:val="000000"/>
                <w:sz w:val="24"/>
                <w:szCs w:val="24"/>
                <w:lang w:eastAsia="en-GB"/>
              </w:rPr>
              <w:t>By when?</w:t>
            </w:r>
          </w:p>
        </w:tc>
        <w:tc>
          <w:tcPr>
            <w:tcW w:w="838" w:type="pct"/>
            <w:tcBorders>
              <w:top w:val="single" w:sz="4" w:space="0" w:color="auto"/>
              <w:left w:val="single" w:sz="4" w:space="0" w:color="auto"/>
              <w:bottom w:val="single" w:sz="4" w:space="0" w:color="auto"/>
              <w:right w:val="single" w:sz="4" w:space="0" w:color="auto"/>
            </w:tcBorders>
            <w:vAlign w:val="center"/>
          </w:tcPr>
          <w:p w14:paraId="3F9EF374" w14:textId="77777777" w:rsidR="00B01876" w:rsidRPr="00904DDE" w:rsidRDefault="00B01876" w:rsidP="00904DDE">
            <w:pPr>
              <w:spacing w:after="0" w:line="240" w:lineRule="auto"/>
              <w:rPr>
                <w:rFonts w:ascii="Calibri" w:eastAsia="Times New Roman" w:hAnsi="Calibri" w:cs="Calibri"/>
                <w:color w:val="000000"/>
                <w:sz w:val="24"/>
                <w:szCs w:val="24"/>
                <w:lang w:eastAsia="en-GB"/>
              </w:rPr>
            </w:pPr>
            <w:r w:rsidRPr="00904DDE">
              <w:rPr>
                <w:rFonts w:ascii="Calibri" w:eastAsia="Times New Roman" w:hAnsi="Calibri" w:cs="Calibri"/>
                <w:color w:val="000000"/>
                <w:sz w:val="24"/>
                <w:szCs w:val="24"/>
                <w:lang w:eastAsia="en-GB"/>
              </w:rPr>
              <w:t>Completed date</w:t>
            </w:r>
          </w:p>
        </w:tc>
      </w:tr>
      <w:tr w:rsidR="00B01876" w:rsidRPr="009E0F63" w14:paraId="564A4C04" w14:textId="77777777" w:rsidTr="2C406537">
        <w:trPr>
          <w:trHeight w:val="742"/>
        </w:trPr>
        <w:tc>
          <w:tcPr>
            <w:tcW w:w="876" w:type="pct"/>
            <w:vMerge/>
            <w:vAlign w:val="center"/>
          </w:tcPr>
          <w:p w14:paraId="096C0828" w14:textId="77777777" w:rsidR="00B01876" w:rsidRDefault="00B01876" w:rsidP="009E0F63">
            <w:pPr>
              <w:spacing w:after="0" w:line="240" w:lineRule="auto"/>
              <w:jc w:val="right"/>
              <w:rPr>
                <w:rFonts w:ascii="Calibri" w:eastAsia="Times New Roman" w:hAnsi="Calibri" w:cs="Calibri"/>
                <w:color w:val="000000"/>
                <w:sz w:val="24"/>
                <w:szCs w:val="24"/>
                <w:lang w:eastAsia="en-GB"/>
              </w:rPr>
            </w:pPr>
          </w:p>
        </w:tc>
        <w:tc>
          <w:tcPr>
            <w:tcW w:w="2528" w:type="pct"/>
            <w:gridSpan w:val="3"/>
            <w:vMerge/>
            <w:vAlign w:val="center"/>
          </w:tcPr>
          <w:p w14:paraId="10819969" w14:textId="77777777" w:rsidR="00B01876" w:rsidRDefault="00B01876" w:rsidP="00B01876">
            <w:pPr>
              <w:pStyle w:val="ListParagraph"/>
              <w:numPr>
                <w:ilvl w:val="0"/>
                <w:numId w:val="45"/>
              </w:numPr>
              <w:spacing w:after="0" w:line="240" w:lineRule="auto"/>
              <w:rPr>
                <w:rFonts w:ascii="Calibri" w:eastAsia="Times New Roman" w:hAnsi="Calibri" w:cs="Calibri"/>
                <w:color w:val="000000"/>
                <w:sz w:val="24"/>
                <w:szCs w:val="24"/>
                <w:lang w:eastAsia="en-GB"/>
              </w:rPr>
            </w:pPr>
          </w:p>
        </w:tc>
        <w:tc>
          <w:tcPr>
            <w:tcW w:w="758" w:type="pct"/>
            <w:gridSpan w:val="2"/>
            <w:tcBorders>
              <w:top w:val="single" w:sz="4" w:space="0" w:color="auto"/>
              <w:left w:val="single" w:sz="4" w:space="0" w:color="auto"/>
              <w:bottom w:val="single" w:sz="4" w:space="0" w:color="auto"/>
              <w:right w:val="single" w:sz="4" w:space="0" w:color="auto"/>
            </w:tcBorders>
            <w:vAlign w:val="center"/>
          </w:tcPr>
          <w:p w14:paraId="56E7116F" w14:textId="77777777" w:rsidR="00B01876" w:rsidRPr="006878E4" w:rsidRDefault="00B01876" w:rsidP="006878E4">
            <w:pPr>
              <w:spacing w:after="0" w:line="240" w:lineRule="auto"/>
              <w:jc w:val="both"/>
              <w:rPr>
                <w:rFonts w:ascii="Calibri" w:eastAsia="Times New Roman" w:hAnsi="Calibri" w:cs="Calibri"/>
                <w:color w:val="000000"/>
                <w:sz w:val="24"/>
                <w:szCs w:val="24"/>
                <w:lang w:eastAsia="en-GB"/>
              </w:rPr>
            </w:pPr>
          </w:p>
        </w:tc>
        <w:tc>
          <w:tcPr>
            <w:tcW w:w="838" w:type="pct"/>
            <w:tcBorders>
              <w:top w:val="single" w:sz="4" w:space="0" w:color="auto"/>
              <w:left w:val="single" w:sz="4" w:space="0" w:color="auto"/>
              <w:bottom w:val="single" w:sz="4" w:space="0" w:color="auto"/>
              <w:right w:val="single" w:sz="4" w:space="0" w:color="auto"/>
            </w:tcBorders>
            <w:vAlign w:val="center"/>
          </w:tcPr>
          <w:p w14:paraId="7994A351" w14:textId="77777777" w:rsidR="00B01876" w:rsidRPr="009A2F8F" w:rsidRDefault="00B01876" w:rsidP="006878E4">
            <w:pPr>
              <w:pStyle w:val="ListParagraph"/>
              <w:spacing w:after="0" w:line="240" w:lineRule="auto"/>
              <w:jc w:val="both"/>
              <w:rPr>
                <w:rFonts w:ascii="Calibri" w:eastAsia="Times New Roman" w:hAnsi="Calibri" w:cs="Calibri"/>
                <w:color w:val="000000"/>
                <w:sz w:val="24"/>
                <w:szCs w:val="24"/>
                <w:lang w:eastAsia="en-GB"/>
              </w:rPr>
            </w:pPr>
          </w:p>
        </w:tc>
      </w:tr>
      <w:tr w:rsidR="00B01876" w:rsidRPr="009E0F63" w14:paraId="0BD5F516" w14:textId="77777777" w:rsidTr="2C406537">
        <w:trPr>
          <w:trHeight w:val="742"/>
        </w:trPr>
        <w:tc>
          <w:tcPr>
            <w:tcW w:w="876" w:type="pct"/>
            <w:vMerge/>
            <w:vAlign w:val="center"/>
          </w:tcPr>
          <w:p w14:paraId="7B531D60" w14:textId="77777777" w:rsidR="00B01876" w:rsidRDefault="00B01876" w:rsidP="009E0F63">
            <w:pPr>
              <w:spacing w:after="0" w:line="240" w:lineRule="auto"/>
              <w:jc w:val="right"/>
              <w:rPr>
                <w:rFonts w:ascii="Calibri" w:eastAsia="Times New Roman" w:hAnsi="Calibri" w:cs="Calibri"/>
                <w:color w:val="000000"/>
                <w:sz w:val="24"/>
                <w:szCs w:val="24"/>
                <w:lang w:eastAsia="en-GB"/>
              </w:rPr>
            </w:pPr>
          </w:p>
        </w:tc>
        <w:tc>
          <w:tcPr>
            <w:tcW w:w="2528" w:type="pct"/>
            <w:gridSpan w:val="3"/>
            <w:tcBorders>
              <w:left w:val="single" w:sz="4" w:space="0" w:color="auto"/>
              <w:bottom w:val="single" w:sz="4" w:space="0" w:color="auto"/>
              <w:right w:val="single" w:sz="4" w:space="0" w:color="auto"/>
            </w:tcBorders>
            <w:vAlign w:val="center"/>
          </w:tcPr>
          <w:p w14:paraId="3E9AE99B" w14:textId="77777777" w:rsidR="00B01876" w:rsidRPr="007C2034" w:rsidRDefault="00B01876" w:rsidP="007C2034">
            <w:pPr>
              <w:spacing w:after="0" w:line="240" w:lineRule="auto"/>
              <w:rPr>
                <w:rFonts w:ascii="Calibri" w:eastAsia="Times New Roman" w:hAnsi="Calibri" w:cs="Calibri"/>
                <w:color w:val="000000"/>
                <w:sz w:val="24"/>
                <w:szCs w:val="24"/>
                <w:lang w:eastAsia="en-GB"/>
              </w:rPr>
            </w:pPr>
          </w:p>
        </w:tc>
        <w:tc>
          <w:tcPr>
            <w:tcW w:w="758" w:type="pct"/>
            <w:gridSpan w:val="2"/>
            <w:tcBorders>
              <w:top w:val="single" w:sz="4" w:space="0" w:color="auto"/>
              <w:left w:val="single" w:sz="4" w:space="0" w:color="auto"/>
              <w:bottom w:val="single" w:sz="4" w:space="0" w:color="auto"/>
              <w:right w:val="single" w:sz="4" w:space="0" w:color="auto"/>
            </w:tcBorders>
            <w:vAlign w:val="center"/>
          </w:tcPr>
          <w:p w14:paraId="5800B15B" w14:textId="77777777" w:rsidR="00B01876" w:rsidRPr="00434340" w:rsidRDefault="00B01876" w:rsidP="00434340">
            <w:pPr>
              <w:spacing w:after="0" w:line="240" w:lineRule="auto"/>
              <w:jc w:val="both"/>
              <w:rPr>
                <w:rFonts w:ascii="Calibri" w:eastAsia="Times New Roman" w:hAnsi="Calibri" w:cs="Calibri"/>
                <w:color w:val="000000"/>
                <w:sz w:val="24"/>
                <w:szCs w:val="24"/>
                <w:lang w:eastAsia="en-GB"/>
              </w:rPr>
            </w:pPr>
          </w:p>
        </w:tc>
        <w:tc>
          <w:tcPr>
            <w:tcW w:w="838" w:type="pct"/>
            <w:tcBorders>
              <w:top w:val="single" w:sz="4" w:space="0" w:color="auto"/>
              <w:left w:val="single" w:sz="4" w:space="0" w:color="auto"/>
              <w:bottom w:val="single" w:sz="4" w:space="0" w:color="auto"/>
              <w:right w:val="single" w:sz="4" w:space="0" w:color="auto"/>
            </w:tcBorders>
            <w:vAlign w:val="center"/>
          </w:tcPr>
          <w:p w14:paraId="2DA0C5EE" w14:textId="77777777" w:rsidR="00B01876" w:rsidRPr="009A2F8F" w:rsidRDefault="00B01876" w:rsidP="006878E4">
            <w:pPr>
              <w:pStyle w:val="ListParagraph"/>
              <w:spacing w:after="0" w:line="240" w:lineRule="auto"/>
              <w:jc w:val="both"/>
              <w:rPr>
                <w:rFonts w:ascii="Calibri" w:eastAsia="Times New Roman" w:hAnsi="Calibri" w:cs="Calibri"/>
                <w:color w:val="000000"/>
                <w:sz w:val="24"/>
                <w:szCs w:val="24"/>
                <w:lang w:eastAsia="en-GB"/>
              </w:rPr>
            </w:pPr>
          </w:p>
        </w:tc>
      </w:tr>
      <w:tr w:rsidR="00B01876" w:rsidRPr="009E0F63" w14:paraId="75C3D798" w14:textId="77777777" w:rsidTr="2C406537">
        <w:trPr>
          <w:trHeight w:val="742"/>
        </w:trPr>
        <w:tc>
          <w:tcPr>
            <w:tcW w:w="876" w:type="pct"/>
            <w:vMerge/>
            <w:vAlign w:val="center"/>
          </w:tcPr>
          <w:p w14:paraId="2A27F442" w14:textId="77777777" w:rsidR="00B01876" w:rsidRDefault="00B01876" w:rsidP="009E0F63">
            <w:pPr>
              <w:spacing w:after="0" w:line="240" w:lineRule="auto"/>
              <w:jc w:val="right"/>
              <w:rPr>
                <w:rFonts w:ascii="Calibri" w:eastAsia="Times New Roman" w:hAnsi="Calibri" w:cs="Calibri"/>
                <w:color w:val="000000"/>
                <w:sz w:val="24"/>
                <w:szCs w:val="24"/>
                <w:lang w:eastAsia="en-GB"/>
              </w:rPr>
            </w:pPr>
          </w:p>
        </w:tc>
        <w:tc>
          <w:tcPr>
            <w:tcW w:w="2528" w:type="pct"/>
            <w:gridSpan w:val="3"/>
            <w:tcBorders>
              <w:left w:val="single" w:sz="4" w:space="0" w:color="auto"/>
              <w:bottom w:val="single" w:sz="4" w:space="0" w:color="auto"/>
              <w:right w:val="single" w:sz="4" w:space="0" w:color="auto"/>
            </w:tcBorders>
            <w:vAlign w:val="center"/>
          </w:tcPr>
          <w:p w14:paraId="59D24258" w14:textId="77777777" w:rsidR="00B01876" w:rsidRDefault="00B01876" w:rsidP="00B01876">
            <w:pPr>
              <w:pStyle w:val="ListParagraph"/>
              <w:numPr>
                <w:ilvl w:val="0"/>
                <w:numId w:val="45"/>
              </w:num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Emily to ask Nat if Carly needs to do Safeguarding B and C or just B</w:t>
            </w:r>
          </w:p>
        </w:tc>
        <w:tc>
          <w:tcPr>
            <w:tcW w:w="758" w:type="pct"/>
            <w:gridSpan w:val="2"/>
            <w:tcBorders>
              <w:top w:val="single" w:sz="4" w:space="0" w:color="auto"/>
              <w:left w:val="single" w:sz="4" w:space="0" w:color="auto"/>
              <w:bottom w:val="single" w:sz="4" w:space="0" w:color="auto"/>
              <w:right w:val="single" w:sz="4" w:space="0" w:color="auto"/>
            </w:tcBorders>
            <w:vAlign w:val="center"/>
          </w:tcPr>
          <w:p w14:paraId="724816E9" w14:textId="77777777" w:rsidR="00B01876" w:rsidRPr="00434340" w:rsidRDefault="00B01876" w:rsidP="00434340">
            <w:pPr>
              <w:spacing w:after="0" w:line="240" w:lineRule="auto"/>
              <w:jc w:val="both"/>
              <w:rPr>
                <w:rFonts w:ascii="Calibri" w:eastAsia="Times New Roman" w:hAnsi="Calibri" w:cs="Calibri"/>
                <w:color w:val="000000"/>
                <w:sz w:val="24"/>
                <w:szCs w:val="24"/>
                <w:lang w:eastAsia="en-GB"/>
              </w:rPr>
            </w:pPr>
          </w:p>
        </w:tc>
        <w:tc>
          <w:tcPr>
            <w:tcW w:w="838" w:type="pct"/>
            <w:tcBorders>
              <w:top w:val="single" w:sz="4" w:space="0" w:color="auto"/>
              <w:left w:val="single" w:sz="4" w:space="0" w:color="auto"/>
              <w:bottom w:val="single" w:sz="4" w:space="0" w:color="auto"/>
              <w:right w:val="single" w:sz="4" w:space="0" w:color="auto"/>
            </w:tcBorders>
            <w:vAlign w:val="center"/>
          </w:tcPr>
          <w:p w14:paraId="52A3ECE4" w14:textId="77777777" w:rsidR="00B01876" w:rsidRPr="009A2F8F" w:rsidRDefault="00B01876" w:rsidP="006878E4">
            <w:pPr>
              <w:pStyle w:val="ListParagraph"/>
              <w:spacing w:after="0" w:line="240" w:lineRule="auto"/>
              <w:jc w:val="both"/>
              <w:rPr>
                <w:rFonts w:ascii="Calibri" w:eastAsia="Times New Roman" w:hAnsi="Calibri" w:cs="Calibri"/>
                <w:color w:val="000000"/>
                <w:sz w:val="24"/>
                <w:szCs w:val="24"/>
                <w:lang w:eastAsia="en-GB"/>
              </w:rPr>
            </w:pPr>
          </w:p>
        </w:tc>
      </w:tr>
      <w:tr w:rsidR="00B01876" w:rsidRPr="009E0F63" w14:paraId="7CCF4A92" w14:textId="77777777" w:rsidTr="2C406537">
        <w:trPr>
          <w:trHeight w:val="742"/>
        </w:trPr>
        <w:tc>
          <w:tcPr>
            <w:tcW w:w="876" w:type="pct"/>
            <w:vMerge w:val="restart"/>
            <w:tcBorders>
              <w:left w:val="single" w:sz="4" w:space="0" w:color="auto"/>
              <w:right w:val="single" w:sz="4" w:space="0" w:color="auto"/>
            </w:tcBorders>
            <w:shd w:val="clear" w:color="auto" w:fill="D9D9D9" w:themeFill="background1" w:themeFillShade="D9"/>
            <w:vAlign w:val="center"/>
          </w:tcPr>
          <w:p w14:paraId="7532CA37" w14:textId="77777777" w:rsidR="00B01876" w:rsidRDefault="00B01876" w:rsidP="009E0F63">
            <w:pPr>
              <w:spacing w:after="0" w:line="240" w:lineRule="auto"/>
              <w:jc w:val="right"/>
              <w:rPr>
                <w:rFonts w:ascii="Calibri" w:eastAsia="Times New Roman" w:hAnsi="Calibri" w:cs="Calibri"/>
                <w:color w:val="000000"/>
                <w:sz w:val="24"/>
                <w:szCs w:val="24"/>
                <w:lang w:eastAsia="en-GB"/>
              </w:rPr>
            </w:pPr>
          </w:p>
        </w:tc>
        <w:tc>
          <w:tcPr>
            <w:tcW w:w="2528" w:type="pct"/>
            <w:gridSpan w:val="3"/>
            <w:tcBorders>
              <w:left w:val="single" w:sz="4" w:space="0" w:color="auto"/>
              <w:bottom w:val="single" w:sz="4" w:space="0" w:color="auto"/>
              <w:right w:val="single" w:sz="4" w:space="0" w:color="auto"/>
            </w:tcBorders>
            <w:vAlign w:val="center"/>
          </w:tcPr>
          <w:p w14:paraId="3884A4AE" w14:textId="77777777" w:rsidR="00B01876" w:rsidRDefault="00B01876" w:rsidP="00B01876">
            <w:pPr>
              <w:pStyle w:val="ListParagraph"/>
              <w:numPr>
                <w:ilvl w:val="0"/>
                <w:numId w:val="45"/>
              </w:num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Carly to look on Thinqui at training opportunities </w:t>
            </w:r>
          </w:p>
        </w:tc>
        <w:tc>
          <w:tcPr>
            <w:tcW w:w="758" w:type="pct"/>
            <w:gridSpan w:val="2"/>
            <w:tcBorders>
              <w:top w:val="single" w:sz="4" w:space="0" w:color="auto"/>
              <w:left w:val="single" w:sz="4" w:space="0" w:color="auto"/>
              <w:bottom w:val="single" w:sz="4" w:space="0" w:color="auto"/>
              <w:right w:val="single" w:sz="4" w:space="0" w:color="auto"/>
            </w:tcBorders>
            <w:vAlign w:val="center"/>
          </w:tcPr>
          <w:p w14:paraId="53AE7510" w14:textId="77777777" w:rsidR="00B01876" w:rsidRPr="00434340" w:rsidRDefault="00B01876" w:rsidP="00434340">
            <w:pPr>
              <w:spacing w:after="0" w:line="240" w:lineRule="auto"/>
              <w:jc w:val="both"/>
              <w:rPr>
                <w:rFonts w:ascii="Calibri" w:eastAsia="Times New Roman" w:hAnsi="Calibri" w:cs="Calibri"/>
                <w:color w:val="000000"/>
                <w:sz w:val="24"/>
                <w:szCs w:val="24"/>
                <w:lang w:eastAsia="en-GB"/>
              </w:rPr>
            </w:pPr>
          </w:p>
        </w:tc>
        <w:tc>
          <w:tcPr>
            <w:tcW w:w="838" w:type="pct"/>
            <w:tcBorders>
              <w:top w:val="single" w:sz="4" w:space="0" w:color="auto"/>
              <w:left w:val="single" w:sz="4" w:space="0" w:color="auto"/>
              <w:bottom w:val="single" w:sz="4" w:space="0" w:color="auto"/>
              <w:right w:val="single" w:sz="4" w:space="0" w:color="auto"/>
            </w:tcBorders>
            <w:vAlign w:val="center"/>
          </w:tcPr>
          <w:p w14:paraId="66CDB616" w14:textId="77777777" w:rsidR="00B01876" w:rsidRPr="009A2F8F" w:rsidRDefault="00B01876" w:rsidP="006878E4">
            <w:pPr>
              <w:pStyle w:val="ListParagraph"/>
              <w:spacing w:after="0" w:line="240" w:lineRule="auto"/>
              <w:jc w:val="both"/>
              <w:rPr>
                <w:rFonts w:ascii="Calibri" w:eastAsia="Times New Roman" w:hAnsi="Calibri" w:cs="Calibri"/>
                <w:color w:val="000000"/>
                <w:sz w:val="24"/>
                <w:szCs w:val="24"/>
                <w:lang w:eastAsia="en-GB"/>
              </w:rPr>
            </w:pPr>
          </w:p>
        </w:tc>
      </w:tr>
      <w:tr w:rsidR="00B01876" w:rsidRPr="009E0F63" w14:paraId="63514A45" w14:textId="77777777" w:rsidTr="2C406537">
        <w:trPr>
          <w:gridAfter w:val="6"/>
          <w:wAfter w:w="4124" w:type="pct"/>
          <w:trHeight w:val="742"/>
        </w:trPr>
        <w:tc>
          <w:tcPr>
            <w:tcW w:w="876" w:type="pct"/>
            <w:vMerge/>
            <w:vAlign w:val="center"/>
          </w:tcPr>
          <w:p w14:paraId="376CC86A" w14:textId="77777777" w:rsidR="00B01876" w:rsidRDefault="00B01876" w:rsidP="009E0F63">
            <w:pPr>
              <w:spacing w:after="0" w:line="240" w:lineRule="auto"/>
              <w:jc w:val="right"/>
              <w:rPr>
                <w:rFonts w:ascii="Calibri" w:eastAsia="Times New Roman" w:hAnsi="Calibri" w:cs="Calibri"/>
                <w:color w:val="000000"/>
                <w:sz w:val="24"/>
                <w:szCs w:val="24"/>
                <w:lang w:eastAsia="en-GB"/>
              </w:rPr>
            </w:pPr>
          </w:p>
        </w:tc>
      </w:tr>
      <w:tr w:rsidR="00B01876" w:rsidRPr="009E0F63" w14:paraId="1B8119CE" w14:textId="77777777" w:rsidTr="2C406537">
        <w:trPr>
          <w:gridAfter w:val="6"/>
          <w:wAfter w:w="4124" w:type="pct"/>
          <w:trHeight w:val="742"/>
        </w:trPr>
        <w:tc>
          <w:tcPr>
            <w:tcW w:w="876" w:type="pct"/>
            <w:vMerge/>
            <w:vAlign w:val="center"/>
          </w:tcPr>
          <w:p w14:paraId="409B2902" w14:textId="77777777" w:rsidR="00B01876" w:rsidRDefault="00B01876" w:rsidP="009E0F63">
            <w:pPr>
              <w:spacing w:after="0" w:line="240" w:lineRule="auto"/>
              <w:jc w:val="right"/>
              <w:rPr>
                <w:rFonts w:ascii="Calibri" w:eastAsia="Times New Roman" w:hAnsi="Calibri" w:cs="Calibri"/>
                <w:color w:val="000000"/>
                <w:sz w:val="24"/>
                <w:szCs w:val="24"/>
                <w:lang w:eastAsia="en-GB"/>
              </w:rPr>
            </w:pPr>
          </w:p>
        </w:tc>
      </w:tr>
      <w:tr w:rsidR="00B01876" w:rsidRPr="009E0F63" w14:paraId="3E55EF30" w14:textId="77777777" w:rsidTr="2C406537">
        <w:tc>
          <w:tcPr>
            <w:tcW w:w="5000" w:type="pct"/>
            <w:gridSpan w:val="7"/>
            <w:tcBorders>
              <w:top w:val="single" w:sz="4" w:space="0" w:color="auto"/>
              <w:left w:val="nil"/>
              <w:bottom w:val="single" w:sz="4" w:space="0" w:color="auto"/>
              <w:right w:val="nil"/>
            </w:tcBorders>
            <w:vAlign w:val="bottom"/>
          </w:tcPr>
          <w:p w14:paraId="42C7B2C7" w14:textId="77777777" w:rsidR="00B01876" w:rsidRDefault="00B01876" w:rsidP="003F5FE4">
            <w:pPr>
              <w:keepNext/>
              <w:keepLines/>
              <w:spacing w:before="40" w:after="0" w:line="240" w:lineRule="auto"/>
              <w:outlineLvl w:val="2"/>
              <w:rPr>
                <w:rFonts w:ascii="Calibri" w:eastAsia="Times New Roman" w:hAnsi="Calibri" w:cs="Times New Roman"/>
                <w:b/>
                <w:sz w:val="32"/>
                <w:szCs w:val="24"/>
              </w:rPr>
            </w:pPr>
          </w:p>
          <w:p w14:paraId="022245F4" w14:textId="77777777" w:rsidR="00B01876" w:rsidRPr="009E0F63" w:rsidRDefault="00B01876" w:rsidP="003F5FE4">
            <w:pPr>
              <w:keepNext/>
              <w:keepLines/>
              <w:spacing w:before="40" w:after="0" w:line="240" w:lineRule="auto"/>
              <w:outlineLvl w:val="2"/>
              <w:rPr>
                <w:rFonts w:ascii="Calibri" w:eastAsia="Times New Roman" w:hAnsi="Calibri" w:cs="Times New Roman"/>
                <w:b/>
                <w:sz w:val="32"/>
                <w:szCs w:val="24"/>
              </w:rPr>
            </w:pPr>
          </w:p>
          <w:p w14:paraId="77E243F4" w14:textId="77777777" w:rsidR="00B01876" w:rsidRPr="009E0F63" w:rsidRDefault="00B01876" w:rsidP="009E0F63">
            <w:pPr>
              <w:keepNext/>
              <w:keepLines/>
              <w:spacing w:before="40" w:after="0" w:line="240" w:lineRule="auto"/>
              <w:jc w:val="center"/>
              <w:outlineLvl w:val="2"/>
              <w:rPr>
                <w:rFonts w:ascii="Calibri" w:eastAsia="Times New Roman" w:hAnsi="Calibri" w:cs="Times New Roman"/>
                <w:b/>
                <w:sz w:val="32"/>
                <w:szCs w:val="24"/>
              </w:rPr>
            </w:pPr>
            <w:bookmarkStart w:id="4" w:name="_Toc87888407"/>
            <w:bookmarkStart w:id="5" w:name="_Toc88214970"/>
            <w:r w:rsidRPr="009E0F63">
              <w:rPr>
                <w:rFonts w:ascii="Calibri" w:eastAsia="Times New Roman" w:hAnsi="Calibri" w:cs="Times New Roman"/>
                <w:b/>
                <w:sz w:val="32"/>
                <w:szCs w:val="24"/>
              </w:rPr>
              <w:t>Date of next supervision</w:t>
            </w:r>
            <w:bookmarkEnd w:id="4"/>
            <w:bookmarkEnd w:id="5"/>
          </w:p>
        </w:tc>
      </w:tr>
      <w:tr w:rsidR="00B01876" w:rsidRPr="009E0F63" w14:paraId="63AB3320" w14:textId="77777777" w:rsidTr="2C406537">
        <w:trPr>
          <w:trHeight w:val="397"/>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5E579" w14:textId="77777777" w:rsidR="00B01876" w:rsidRPr="009E0F63" w:rsidRDefault="00B01876"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Date and time</w:t>
            </w: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20010F0D" w14:textId="77777777" w:rsidR="00B01876" w:rsidRPr="009E0F63" w:rsidRDefault="00B01876" w:rsidP="009E0F63">
            <w:pPr>
              <w:spacing w:after="0" w:line="240" w:lineRule="auto"/>
              <w:rPr>
                <w:rFonts w:ascii="Calibri" w:eastAsia="Times New Roman" w:hAnsi="Calibri" w:cs="Calibri"/>
                <w:color w:val="000000"/>
                <w:sz w:val="24"/>
                <w:szCs w:val="24"/>
                <w:lang w:eastAsia="en-GB"/>
              </w:rPr>
            </w:pPr>
          </w:p>
        </w:tc>
      </w:tr>
      <w:tr w:rsidR="00B01876" w:rsidRPr="009E0F63" w14:paraId="50D2F430" w14:textId="77777777" w:rsidTr="2C406537">
        <w:trPr>
          <w:trHeight w:val="397"/>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D53575" w14:textId="77777777" w:rsidR="00B01876" w:rsidRPr="009E0F63" w:rsidRDefault="00B01876"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Location</w:t>
            </w: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43709362" w14:textId="77777777" w:rsidR="00B01876" w:rsidRPr="009E0F63" w:rsidRDefault="00B01876"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Monnow Vale unless otherwise agreed </w:t>
            </w:r>
          </w:p>
        </w:tc>
      </w:tr>
      <w:tr w:rsidR="00B01876" w:rsidRPr="009E0F63" w14:paraId="542EDFF2" w14:textId="77777777" w:rsidTr="2C406537">
        <w:tc>
          <w:tcPr>
            <w:tcW w:w="5000" w:type="pct"/>
            <w:gridSpan w:val="7"/>
            <w:tcBorders>
              <w:top w:val="single" w:sz="4" w:space="0" w:color="auto"/>
              <w:left w:val="nil"/>
              <w:bottom w:val="single" w:sz="4" w:space="0" w:color="auto"/>
              <w:right w:val="nil"/>
            </w:tcBorders>
            <w:vAlign w:val="bottom"/>
          </w:tcPr>
          <w:p w14:paraId="47EEAA42" w14:textId="77777777" w:rsidR="00B01876" w:rsidRPr="009E0F63" w:rsidRDefault="00B01876" w:rsidP="009E0F63">
            <w:pPr>
              <w:keepNext/>
              <w:keepLines/>
              <w:spacing w:before="40" w:after="0" w:line="240" w:lineRule="auto"/>
              <w:jc w:val="center"/>
              <w:outlineLvl w:val="2"/>
              <w:rPr>
                <w:rFonts w:ascii="Calibri" w:eastAsia="Times New Roman" w:hAnsi="Calibri" w:cs="Times New Roman"/>
                <w:b/>
                <w:sz w:val="32"/>
                <w:szCs w:val="24"/>
              </w:rPr>
            </w:pPr>
          </w:p>
          <w:p w14:paraId="2A067122" w14:textId="77777777" w:rsidR="00B01876" w:rsidRPr="009E0F63" w:rsidRDefault="00B01876" w:rsidP="009E0F63">
            <w:pPr>
              <w:keepNext/>
              <w:keepLines/>
              <w:spacing w:before="40" w:after="0" w:line="240" w:lineRule="auto"/>
              <w:jc w:val="center"/>
              <w:outlineLvl w:val="2"/>
              <w:rPr>
                <w:rFonts w:ascii="Calibri" w:eastAsia="Times New Roman" w:hAnsi="Calibri" w:cs="Times New Roman"/>
                <w:b/>
                <w:sz w:val="32"/>
                <w:szCs w:val="24"/>
              </w:rPr>
            </w:pPr>
            <w:bookmarkStart w:id="6" w:name="_Toc87888408"/>
            <w:bookmarkStart w:id="7" w:name="_Toc88214971"/>
            <w:r w:rsidRPr="009E0F63">
              <w:rPr>
                <w:rFonts w:ascii="Calibri" w:eastAsia="Times New Roman" w:hAnsi="Calibri" w:cs="Times New Roman"/>
                <w:b/>
                <w:sz w:val="32"/>
                <w:szCs w:val="24"/>
              </w:rPr>
              <w:t>Confirmation and signatures</w:t>
            </w:r>
            <w:bookmarkEnd w:id="6"/>
            <w:bookmarkEnd w:id="7"/>
          </w:p>
        </w:tc>
      </w:tr>
      <w:tr w:rsidR="00B01876" w:rsidRPr="009E0F63" w14:paraId="46013588" w14:textId="77777777" w:rsidTr="2C406537">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22267" w14:textId="77777777" w:rsidR="00B01876" w:rsidRPr="009E0F63" w:rsidRDefault="00B01876" w:rsidP="009E0F63">
            <w:pPr>
              <w:spacing w:after="0" w:line="240" w:lineRule="auto"/>
              <w:rPr>
                <w:rFonts w:ascii="Calibri" w:eastAsia="Times New Roman" w:hAnsi="Calibri" w:cs="Calibri"/>
                <w:color w:val="000000"/>
                <w:sz w:val="24"/>
                <w:szCs w:val="24"/>
                <w:lang w:eastAsia="en-GB"/>
              </w:rPr>
            </w:pPr>
          </w:p>
        </w:tc>
        <w:tc>
          <w:tcPr>
            <w:tcW w:w="123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E9AF0" w14:textId="77777777" w:rsidR="00B01876" w:rsidRPr="009E0F63" w:rsidRDefault="00B01876" w:rsidP="009E0F63">
            <w:pPr>
              <w:spacing w:after="0" w:line="240" w:lineRule="auto"/>
              <w:jc w:val="center"/>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Name</w:t>
            </w:r>
          </w:p>
        </w:tc>
        <w:tc>
          <w:tcPr>
            <w:tcW w:w="16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ADB00" w14:textId="77777777" w:rsidR="00B01876" w:rsidRPr="009E0F63" w:rsidRDefault="00B01876" w:rsidP="009E0F63">
            <w:pPr>
              <w:spacing w:after="0" w:line="240" w:lineRule="auto"/>
              <w:jc w:val="center"/>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Signature</w:t>
            </w:r>
          </w:p>
        </w:tc>
        <w:tc>
          <w:tcPr>
            <w:tcW w:w="12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08BD5" w14:textId="77777777" w:rsidR="00B01876" w:rsidRPr="009E0F63" w:rsidRDefault="00B01876" w:rsidP="009E0F63">
            <w:pPr>
              <w:spacing w:after="0" w:line="240" w:lineRule="auto"/>
              <w:jc w:val="center"/>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Date</w:t>
            </w:r>
          </w:p>
        </w:tc>
      </w:tr>
      <w:tr w:rsidR="00B01876" w:rsidRPr="009E0F63" w14:paraId="42660330" w14:textId="77777777" w:rsidTr="2C406537">
        <w:trPr>
          <w:trHeight w:val="397"/>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6F835D" w14:textId="77777777" w:rsidR="00B01876" w:rsidRPr="009E0F63" w:rsidRDefault="00B01876" w:rsidP="009E0F63">
            <w:pPr>
              <w:spacing w:after="0" w:line="240" w:lineRule="auto"/>
              <w:jc w:val="right"/>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Supervisee </w:t>
            </w:r>
          </w:p>
        </w:tc>
        <w:tc>
          <w:tcPr>
            <w:tcW w:w="1239" w:type="pct"/>
            <w:gridSpan w:val="2"/>
            <w:tcBorders>
              <w:top w:val="single" w:sz="4" w:space="0" w:color="auto"/>
              <w:left w:val="single" w:sz="4" w:space="0" w:color="auto"/>
              <w:bottom w:val="single" w:sz="4" w:space="0" w:color="auto"/>
              <w:right w:val="single" w:sz="4" w:space="0" w:color="auto"/>
            </w:tcBorders>
            <w:vAlign w:val="center"/>
          </w:tcPr>
          <w:p w14:paraId="4C0F6246" w14:textId="77777777" w:rsidR="00B01876" w:rsidRPr="009E0F63" w:rsidRDefault="00B01876"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Carly Pook</w:t>
            </w:r>
          </w:p>
        </w:tc>
        <w:tc>
          <w:tcPr>
            <w:tcW w:w="1659" w:type="pct"/>
            <w:gridSpan w:val="2"/>
            <w:tcBorders>
              <w:top w:val="single" w:sz="4" w:space="0" w:color="auto"/>
              <w:left w:val="single" w:sz="4" w:space="0" w:color="auto"/>
              <w:bottom w:val="single" w:sz="4" w:space="0" w:color="auto"/>
              <w:right w:val="single" w:sz="4" w:space="0" w:color="auto"/>
            </w:tcBorders>
            <w:vAlign w:val="center"/>
          </w:tcPr>
          <w:p w14:paraId="0539E8F5" w14:textId="77777777" w:rsidR="00B01876" w:rsidRPr="009E0F63" w:rsidRDefault="00B01876"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Carly Pook</w:t>
            </w: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19AAA419" w14:textId="77777777" w:rsidR="00B01876" w:rsidRPr="009E0F63" w:rsidRDefault="00B01876"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27.01.2026</w:t>
            </w:r>
          </w:p>
        </w:tc>
      </w:tr>
      <w:tr w:rsidR="00B01876" w:rsidRPr="009E0F63" w14:paraId="4CD9489A" w14:textId="77777777" w:rsidTr="2C406537">
        <w:trPr>
          <w:trHeight w:val="397"/>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951370" w14:textId="77777777" w:rsidR="00B01876" w:rsidRPr="009E0F63" w:rsidRDefault="00B01876" w:rsidP="009E0F63">
            <w:pPr>
              <w:spacing w:after="0" w:line="240" w:lineRule="auto"/>
              <w:jc w:val="right"/>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Supervisor</w:t>
            </w:r>
          </w:p>
        </w:tc>
        <w:tc>
          <w:tcPr>
            <w:tcW w:w="1239" w:type="pct"/>
            <w:gridSpan w:val="2"/>
            <w:tcBorders>
              <w:top w:val="single" w:sz="4" w:space="0" w:color="auto"/>
              <w:left w:val="single" w:sz="4" w:space="0" w:color="auto"/>
              <w:bottom w:val="single" w:sz="4" w:space="0" w:color="auto"/>
              <w:right w:val="single" w:sz="4" w:space="0" w:color="auto"/>
            </w:tcBorders>
            <w:vAlign w:val="center"/>
          </w:tcPr>
          <w:p w14:paraId="1817A913" w14:textId="77777777" w:rsidR="00B01876" w:rsidRPr="009E0F63" w:rsidRDefault="00B01876"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Emily Lewis</w:t>
            </w:r>
          </w:p>
        </w:tc>
        <w:tc>
          <w:tcPr>
            <w:tcW w:w="1659" w:type="pct"/>
            <w:gridSpan w:val="2"/>
            <w:tcBorders>
              <w:top w:val="single" w:sz="4" w:space="0" w:color="auto"/>
              <w:left w:val="single" w:sz="4" w:space="0" w:color="auto"/>
              <w:bottom w:val="single" w:sz="4" w:space="0" w:color="auto"/>
              <w:right w:val="single" w:sz="4" w:space="0" w:color="auto"/>
            </w:tcBorders>
            <w:vAlign w:val="center"/>
          </w:tcPr>
          <w:p w14:paraId="5EBDFB44" w14:textId="77777777" w:rsidR="00B01876" w:rsidRPr="009E0F63" w:rsidRDefault="00B01876"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E.Lewis</w:t>
            </w: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395D56D7" w14:textId="77777777" w:rsidR="00B01876" w:rsidRPr="009E0F63" w:rsidRDefault="00B01876"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27.01.2026</w:t>
            </w:r>
          </w:p>
        </w:tc>
      </w:tr>
    </w:tbl>
    <w:p w14:paraId="46C31542" w14:textId="77777777" w:rsidR="00B01876" w:rsidRPr="009E0F63" w:rsidRDefault="00B01876" w:rsidP="009E0F63">
      <w:pPr>
        <w:spacing w:after="0" w:line="240" w:lineRule="auto"/>
        <w:rPr>
          <w:rFonts w:ascii="Calibri" w:eastAsia="Times New Roman" w:hAnsi="Calibri" w:cs="Times New Roman"/>
          <w:sz w:val="24"/>
          <w:szCs w:val="24"/>
          <w:lang w:eastAsia="en-GB"/>
        </w:rPr>
      </w:pPr>
    </w:p>
    <w:p w14:paraId="3DA3B830" w14:textId="77777777" w:rsidR="00BA0066" w:rsidRDefault="00BA0066">
      <w:pPr>
        <w:rPr>
          <w:color w:val="FF0000"/>
        </w:rPr>
      </w:pPr>
    </w:p>
    <w:p w14:paraId="75260654" w14:textId="77777777" w:rsidR="00BA0066" w:rsidRDefault="00BA0066">
      <w:pPr>
        <w:rPr>
          <w:color w:val="FF0000"/>
        </w:rPr>
      </w:pPr>
    </w:p>
    <w:p w14:paraId="43F87B82" w14:textId="77777777" w:rsidR="00BA0066" w:rsidRDefault="00BA0066">
      <w:pPr>
        <w:rPr>
          <w:color w:val="FF0000"/>
        </w:rPr>
      </w:pPr>
    </w:p>
    <w:p w14:paraId="5953A656" w14:textId="77777777" w:rsidR="00BA0066" w:rsidRDefault="00BA0066">
      <w:pPr>
        <w:rPr>
          <w:color w:val="FF0000"/>
        </w:rPr>
      </w:pPr>
    </w:p>
    <w:p w14:paraId="062879FB" w14:textId="77777777" w:rsidR="00BA0066" w:rsidRDefault="00BA0066">
      <w:pPr>
        <w:rPr>
          <w:color w:val="FF0000"/>
        </w:rPr>
      </w:pPr>
    </w:p>
    <w:p w14:paraId="75155749" w14:textId="77777777" w:rsidR="00BA0066" w:rsidRDefault="00BA0066">
      <w:pPr>
        <w:rPr>
          <w:color w:val="FF0000"/>
        </w:rPr>
      </w:pPr>
    </w:p>
    <w:p w14:paraId="1524303D" w14:textId="77777777" w:rsidR="00BA0066" w:rsidRDefault="00BA0066">
      <w:pPr>
        <w:rPr>
          <w:color w:val="FF0000"/>
        </w:rPr>
      </w:pPr>
    </w:p>
    <w:p w14:paraId="50A72C16" w14:textId="77777777" w:rsidR="00BA0066" w:rsidRDefault="00BA0066">
      <w:pPr>
        <w:rPr>
          <w:color w:val="FF0000"/>
        </w:rPr>
      </w:pPr>
    </w:p>
    <w:p w14:paraId="6734A656" w14:textId="77777777" w:rsidR="00BA0066" w:rsidRDefault="00BA0066">
      <w:pPr>
        <w:rPr>
          <w:color w:val="FF0000"/>
        </w:rPr>
      </w:pPr>
    </w:p>
    <w:p w14:paraId="07788980" w14:textId="77777777" w:rsidR="00BA0066" w:rsidRDefault="00BA0066">
      <w:pPr>
        <w:rPr>
          <w:color w:val="FF0000"/>
        </w:rPr>
      </w:pPr>
    </w:p>
    <w:p w14:paraId="45137299" w14:textId="69DE127F" w:rsidR="00B01876" w:rsidRDefault="00B01876">
      <w:pPr>
        <w:rPr>
          <w:color w:val="FF0000"/>
        </w:rPr>
      </w:pPr>
      <w:r w:rsidRPr="00B01876">
        <w:rPr>
          <w:color w:val="FF0000"/>
        </w:rPr>
        <w:lastRenderedPageBreak/>
        <w:t>Appendix G</w:t>
      </w:r>
    </w:p>
    <w:p w14:paraId="3C0F619C" w14:textId="2768F1FF" w:rsidR="00B01876" w:rsidRDefault="00B01876">
      <w:r>
        <w:t>Below is an additional copy of a supervision record from</w:t>
      </w:r>
      <w:r w:rsidR="0019348D">
        <w:t xml:space="preserve"> December 2025</w:t>
      </w:r>
      <w:r w:rsidR="001E44CD">
        <w:t>.</w:t>
      </w:r>
    </w:p>
    <w:p w14:paraId="6929385F" w14:textId="77777777" w:rsidR="001E44CD" w:rsidRDefault="001E44CD" w:rsidP="00BD5BF9">
      <w:pPr>
        <w:tabs>
          <w:tab w:val="left" w:pos="1005"/>
        </w:tabs>
      </w:pPr>
    </w:p>
    <w:tbl>
      <w:tblPr>
        <w:tblpPr w:leftFromText="180" w:rightFromText="180" w:horzAnchor="margin" w:tblpY="-300"/>
        <w:tblW w:w="5000" w:type="pct"/>
        <w:tblLook w:val="04A0" w:firstRow="1" w:lastRow="0" w:firstColumn="1" w:lastColumn="0" w:noHBand="0" w:noVBand="1"/>
      </w:tblPr>
      <w:tblGrid>
        <w:gridCol w:w="13958"/>
      </w:tblGrid>
      <w:tr w:rsidR="001E44CD" w:rsidRPr="009E0F63" w14:paraId="42C76EE6" w14:textId="77777777" w:rsidTr="007F4B87">
        <w:tc>
          <w:tcPr>
            <w:tcW w:w="5000" w:type="pct"/>
            <w:tcBorders>
              <w:top w:val="nil"/>
              <w:left w:val="nil"/>
              <w:bottom w:val="nil"/>
              <w:right w:val="nil"/>
            </w:tcBorders>
          </w:tcPr>
          <w:p w14:paraId="6D647AC9" w14:textId="77777777" w:rsidR="001E44CD" w:rsidRPr="009E0F63" w:rsidRDefault="001E44CD" w:rsidP="007F4B87">
            <w:pPr>
              <w:keepNext/>
              <w:keepLines/>
              <w:spacing w:after="0" w:line="240" w:lineRule="auto"/>
              <w:jc w:val="center"/>
              <w:outlineLvl w:val="1"/>
              <w:rPr>
                <w:rFonts w:ascii="Calibri" w:eastAsia="Times New Roman" w:hAnsi="Calibri" w:cs="Times New Roman"/>
                <w:b/>
                <w:color w:val="000000"/>
                <w:sz w:val="48"/>
                <w:szCs w:val="26"/>
                <w:lang w:eastAsia="en-GB"/>
              </w:rPr>
            </w:pPr>
          </w:p>
        </w:tc>
      </w:tr>
    </w:tbl>
    <w:p w14:paraId="77F64D63" w14:textId="77777777" w:rsidR="001E44CD" w:rsidRPr="009E0F63" w:rsidRDefault="001E44CD" w:rsidP="009E0F63">
      <w:pPr>
        <w:spacing w:after="0" w:line="240" w:lineRule="auto"/>
        <w:rPr>
          <w:rFonts w:ascii="Calibri" w:eastAsia="Times New Roman" w:hAnsi="Calibri" w:cs="Times New Roman"/>
          <w:sz w:val="24"/>
          <w:szCs w:val="24"/>
          <w:lang w:eastAsia="en-GB"/>
        </w:rPr>
      </w:pPr>
    </w:p>
    <w:tbl>
      <w:tblPr>
        <w:tblW w:w="5000" w:type="pct"/>
        <w:tblLayout w:type="fixed"/>
        <w:tblLook w:val="04A0" w:firstRow="1" w:lastRow="0" w:firstColumn="1" w:lastColumn="0" w:noHBand="0" w:noVBand="1"/>
      </w:tblPr>
      <w:tblGrid>
        <w:gridCol w:w="2446"/>
        <w:gridCol w:w="1270"/>
        <w:gridCol w:w="2189"/>
        <w:gridCol w:w="3598"/>
        <w:gridCol w:w="1033"/>
        <w:gridCol w:w="1083"/>
        <w:gridCol w:w="2339"/>
      </w:tblGrid>
      <w:tr w:rsidR="001E44CD" w:rsidRPr="009E0F63" w14:paraId="0C444395" w14:textId="77777777" w:rsidTr="2C406537">
        <w:tc>
          <w:tcPr>
            <w:tcW w:w="5000" w:type="pct"/>
            <w:gridSpan w:val="7"/>
            <w:tcBorders>
              <w:top w:val="nil"/>
              <w:left w:val="nil"/>
              <w:right w:val="nil"/>
            </w:tcBorders>
            <w:vAlign w:val="bottom"/>
          </w:tcPr>
          <w:p w14:paraId="3F03B504" w14:textId="77777777" w:rsidR="001E44CD" w:rsidRPr="009E0F63" w:rsidRDefault="001E44CD" w:rsidP="00BD5BF9">
            <w:pPr>
              <w:keepNext/>
              <w:keepLines/>
              <w:spacing w:after="0" w:line="240" w:lineRule="auto"/>
              <w:jc w:val="center"/>
              <w:outlineLvl w:val="1"/>
              <w:rPr>
                <w:rFonts w:ascii="Calibri" w:eastAsia="Times New Roman" w:hAnsi="Calibri" w:cs="Times New Roman"/>
                <w:b/>
                <w:color w:val="000000"/>
                <w:sz w:val="48"/>
                <w:szCs w:val="26"/>
              </w:rPr>
            </w:pPr>
            <w:r>
              <w:rPr>
                <w:rFonts w:ascii="Calibri" w:eastAsia="Times New Roman" w:hAnsi="Calibri" w:cs="Times New Roman"/>
                <w:b/>
                <w:color w:val="000000"/>
                <w:sz w:val="48"/>
                <w:szCs w:val="26"/>
              </w:rPr>
              <w:t>Supervision Record</w:t>
            </w:r>
          </w:p>
        </w:tc>
      </w:tr>
      <w:tr w:rsidR="001E44CD" w:rsidRPr="009E0F63" w14:paraId="2D0E5C75" w14:textId="77777777" w:rsidTr="2C406537">
        <w:tc>
          <w:tcPr>
            <w:tcW w:w="5000" w:type="pct"/>
            <w:gridSpan w:val="7"/>
            <w:tcBorders>
              <w:left w:val="nil"/>
              <w:bottom w:val="single" w:sz="4" w:space="0" w:color="auto"/>
              <w:right w:val="nil"/>
            </w:tcBorders>
            <w:vAlign w:val="bottom"/>
          </w:tcPr>
          <w:p w14:paraId="31E15889" w14:textId="77777777" w:rsidR="001E44CD" w:rsidRPr="009E0F63" w:rsidRDefault="001E44CD" w:rsidP="003F5FE4">
            <w:pPr>
              <w:keepNext/>
              <w:keepLines/>
              <w:spacing w:before="40" w:after="0" w:line="240" w:lineRule="auto"/>
              <w:outlineLvl w:val="2"/>
              <w:rPr>
                <w:rFonts w:ascii="Calibri" w:eastAsia="Times New Roman" w:hAnsi="Calibri" w:cs="Times New Roman"/>
                <w:b/>
                <w:sz w:val="32"/>
                <w:szCs w:val="24"/>
              </w:rPr>
            </w:pPr>
          </w:p>
        </w:tc>
      </w:tr>
      <w:tr w:rsidR="001E44CD" w:rsidRPr="009E0F63" w14:paraId="165EC35B"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FDC26F" w14:textId="77777777" w:rsidR="001E44CD" w:rsidRPr="009E0F63" w:rsidRDefault="001E44CD" w:rsidP="009E0F63">
            <w:pPr>
              <w:spacing w:after="0" w:line="240" w:lineRule="auto"/>
              <w:jc w:val="right"/>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Supervisee Name</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1418CC35" w14:textId="77777777" w:rsidR="001E44CD" w:rsidRPr="009E0F63" w:rsidRDefault="001E44CD" w:rsidP="009E0F63">
            <w:pPr>
              <w:spacing w:after="0" w:line="240" w:lineRule="auto"/>
              <w:rPr>
                <w:rFonts w:ascii="Calibri" w:eastAsia="Times New Roman" w:hAnsi="Calibri" w:cs="Calibri"/>
                <w:color w:val="000000"/>
                <w:sz w:val="24"/>
                <w:szCs w:val="24"/>
                <w:lang w:eastAsia="en-GB"/>
              </w:rPr>
            </w:pPr>
            <w:r w:rsidRPr="2C406537">
              <w:rPr>
                <w:rFonts w:ascii="Calibri" w:eastAsia="Times New Roman" w:hAnsi="Calibri" w:cs="Calibri"/>
                <w:color w:val="000000" w:themeColor="text1"/>
                <w:sz w:val="24"/>
                <w:szCs w:val="24"/>
                <w:lang w:eastAsia="en-GB"/>
              </w:rPr>
              <w:t xml:space="preserve"> </w:t>
            </w:r>
            <w:r>
              <w:rPr>
                <w:rFonts w:ascii="Calibri" w:eastAsia="Times New Roman" w:hAnsi="Calibri" w:cs="Calibri"/>
                <w:color w:val="000000" w:themeColor="text1"/>
                <w:sz w:val="24"/>
                <w:szCs w:val="24"/>
                <w:lang w:eastAsia="en-GB"/>
              </w:rPr>
              <w:t>Carly Pook</w:t>
            </w:r>
          </w:p>
        </w:tc>
      </w:tr>
      <w:tr w:rsidR="001E44CD" w:rsidRPr="009E0F63" w14:paraId="5E290E59"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793314" w14:textId="77777777" w:rsidR="001E44CD" w:rsidRPr="009E0F63" w:rsidRDefault="001E44CD" w:rsidP="009E0F63">
            <w:pPr>
              <w:spacing w:after="0" w:line="240" w:lineRule="auto"/>
              <w:jc w:val="right"/>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Supervisor Name</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60A968DF" w14:textId="77777777" w:rsidR="001E44CD" w:rsidRPr="009E0F63" w:rsidRDefault="001E44CD"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Emily Lewis</w:t>
            </w:r>
          </w:p>
        </w:tc>
      </w:tr>
      <w:tr w:rsidR="001E44CD" w:rsidRPr="009E0F63" w14:paraId="50A90FEA" w14:textId="77777777" w:rsidTr="2C406537">
        <w:tc>
          <w:tcPr>
            <w:tcW w:w="5000" w:type="pct"/>
            <w:gridSpan w:val="7"/>
            <w:tcBorders>
              <w:top w:val="single" w:sz="4" w:space="0" w:color="auto"/>
              <w:left w:val="nil"/>
              <w:bottom w:val="single" w:sz="4" w:space="0" w:color="auto"/>
              <w:right w:val="nil"/>
            </w:tcBorders>
            <w:vAlign w:val="bottom"/>
          </w:tcPr>
          <w:p w14:paraId="68185647" w14:textId="77777777" w:rsidR="001E44CD" w:rsidRPr="009E0F63" w:rsidRDefault="001E44CD" w:rsidP="009E0F63">
            <w:pPr>
              <w:keepNext/>
              <w:keepLines/>
              <w:spacing w:before="40" w:after="0" w:line="240" w:lineRule="auto"/>
              <w:jc w:val="center"/>
              <w:outlineLvl w:val="2"/>
              <w:rPr>
                <w:rFonts w:ascii="Calibri" w:eastAsia="Times New Roman" w:hAnsi="Calibri" w:cs="Times New Roman"/>
                <w:b/>
                <w:sz w:val="32"/>
                <w:szCs w:val="24"/>
              </w:rPr>
            </w:pPr>
          </w:p>
          <w:p w14:paraId="08B2DBDB" w14:textId="77777777" w:rsidR="001E44CD" w:rsidRPr="009E0F63" w:rsidRDefault="001E44CD" w:rsidP="009E0F63">
            <w:pPr>
              <w:keepNext/>
              <w:keepLines/>
              <w:spacing w:before="40" w:after="0" w:line="240" w:lineRule="auto"/>
              <w:jc w:val="center"/>
              <w:outlineLvl w:val="2"/>
              <w:rPr>
                <w:rFonts w:ascii="Calibri" w:eastAsia="Times New Roman" w:hAnsi="Calibri" w:cs="Times New Roman"/>
                <w:b/>
                <w:sz w:val="32"/>
                <w:szCs w:val="24"/>
              </w:rPr>
            </w:pPr>
            <w:r w:rsidRPr="009E0F63">
              <w:rPr>
                <w:rFonts w:ascii="Calibri" w:eastAsia="Times New Roman" w:hAnsi="Calibri" w:cs="Times New Roman"/>
                <w:b/>
                <w:sz w:val="32"/>
                <w:szCs w:val="24"/>
              </w:rPr>
              <w:t>Supervision information</w:t>
            </w:r>
          </w:p>
        </w:tc>
      </w:tr>
      <w:tr w:rsidR="001E44CD" w:rsidRPr="009E0F63" w14:paraId="3B276CA0"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D4560F" w14:textId="77777777" w:rsidR="001E44CD" w:rsidRPr="009E0F63" w:rsidRDefault="001E44CD"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Meeting date</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6CF62CF4" w14:textId="77777777" w:rsidR="001E44CD" w:rsidRPr="009E0F63" w:rsidRDefault="001E44CD"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17.12.2025</w:t>
            </w:r>
          </w:p>
        </w:tc>
      </w:tr>
      <w:tr w:rsidR="001E44CD" w:rsidRPr="009E0F63" w14:paraId="547721D5"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7F0F5D" w14:textId="77777777" w:rsidR="001E44CD" w:rsidRPr="009E0F63" w:rsidRDefault="001E44CD"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Location</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0F7D4971" w14:textId="77777777" w:rsidR="001E44CD" w:rsidRPr="009E0F63" w:rsidRDefault="001E44CD"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Monnow Vale</w:t>
            </w:r>
          </w:p>
        </w:tc>
      </w:tr>
      <w:tr w:rsidR="001E44CD" w:rsidRPr="009E0F63" w14:paraId="00FFA9E8"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9C18A" w14:textId="77777777" w:rsidR="001E44CD" w:rsidRPr="009E0F63" w:rsidRDefault="001E44CD"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People present at supervision</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0362D12F" w14:textId="77777777" w:rsidR="001E44CD" w:rsidRPr="009E0F63" w:rsidRDefault="001E44CD"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Carly Pook</w:t>
            </w:r>
          </w:p>
        </w:tc>
      </w:tr>
      <w:tr w:rsidR="001E44CD" w:rsidRPr="009E0F63" w14:paraId="51D9E482" w14:textId="77777777" w:rsidTr="2C406537">
        <w:trPr>
          <w:trHeight w:val="397"/>
        </w:trPr>
        <w:tc>
          <w:tcPr>
            <w:tcW w:w="13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5D4BD" w14:textId="77777777" w:rsidR="001E44CD" w:rsidRPr="009E0F63" w:rsidRDefault="001E44CD"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Person responsible for taking supervision notes</w:t>
            </w:r>
          </w:p>
        </w:tc>
        <w:tc>
          <w:tcPr>
            <w:tcW w:w="3669" w:type="pct"/>
            <w:gridSpan w:val="5"/>
            <w:tcBorders>
              <w:top w:val="single" w:sz="4" w:space="0" w:color="auto"/>
              <w:left w:val="single" w:sz="4" w:space="0" w:color="auto"/>
              <w:bottom w:val="single" w:sz="4" w:space="0" w:color="auto"/>
              <w:right w:val="single" w:sz="4" w:space="0" w:color="auto"/>
            </w:tcBorders>
            <w:vAlign w:val="center"/>
          </w:tcPr>
          <w:p w14:paraId="255F3DFD" w14:textId="77777777" w:rsidR="001E44CD" w:rsidRPr="009E0F63" w:rsidRDefault="001E44CD"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Emily Lewis - Supervisor</w:t>
            </w:r>
          </w:p>
        </w:tc>
      </w:tr>
      <w:tr w:rsidR="001E44CD" w:rsidRPr="009E0F63" w14:paraId="67DA650B" w14:textId="77777777" w:rsidTr="2C406537">
        <w:tc>
          <w:tcPr>
            <w:tcW w:w="5000" w:type="pct"/>
            <w:gridSpan w:val="7"/>
            <w:tcBorders>
              <w:top w:val="single" w:sz="4" w:space="0" w:color="auto"/>
              <w:left w:val="nil"/>
              <w:bottom w:val="single" w:sz="4" w:space="0" w:color="auto"/>
              <w:right w:val="nil"/>
            </w:tcBorders>
            <w:vAlign w:val="bottom"/>
          </w:tcPr>
          <w:p w14:paraId="2F2021A6" w14:textId="77777777" w:rsidR="001E44CD" w:rsidRPr="009E0F63" w:rsidRDefault="001E44CD" w:rsidP="009E0F63">
            <w:pPr>
              <w:keepNext/>
              <w:keepLines/>
              <w:spacing w:before="40" w:after="0" w:line="240" w:lineRule="auto"/>
              <w:jc w:val="center"/>
              <w:outlineLvl w:val="2"/>
              <w:rPr>
                <w:rFonts w:ascii="Calibri" w:eastAsia="Times New Roman" w:hAnsi="Calibri" w:cs="Times New Roman"/>
                <w:b/>
                <w:sz w:val="32"/>
                <w:szCs w:val="24"/>
              </w:rPr>
            </w:pPr>
          </w:p>
          <w:p w14:paraId="7EB7AFA6" w14:textId="77777777" w:rsidR="001E44CD" w:rsidRPr="009E0F63" w:rsidRDefault="001E44CD" w:rsidP="009E0F63">
            <w:pPr>
              <w:keepNext/>
              <w:keepLines/>
              <w:spacing w:before="40" w:after="0" w:line="240" w:lineRule="auto"/>
              <w:jc w:val="center"/>
              <w:outlineLvl w:val="2"/>
              <w:rPr>
                <w:rFonts w:ascii="Calibri" w:eastAsia="Times New Roman" w:hAnsi="Calibri" w:cs="Times New Roman"/>
                <w:b/>
                <w:sz w:val="32"/>
                <w:szCs w:val="24"/>
              </w:rPr>
            </w:pPr>
            <w:r w:rsidRPr="009E0F63">
              <w:rPr>
                <w:rFonts w:ascii="Calibri" w:eastAsia="Times New Roman" w:hAnsi="Calibri" w:cs="Times New Roman"/>
                <w:b/>
                <w:sz w:val="32"/>
                <w:szCs w:val="24"/>
              </w:rPr>
              <w:t>Agenda</w:t>
            </w:r>
          </w:p>
        </w:tc>
      </w:tr>
      <w:tr w:rsidR="001E44CD" w:rsidRPr="009E0F63" w14:paraId="3C8E22CA" w14:textId="77777777" w:rsidTr="2C406537">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634D02" w14:textId="77777777" w:rsidR="001E44CD" w:rsidRPr="009E0F63" w:rsidRDefault="001E44CD" w:rsidP="009E0F63">
            <w:pPr>
              <w:spacing w:after="0" w:line="240" w:lineRule="auto"/>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 xml:space="preserve">Guidance: All parties </w:t>
            </w:r>
            <w:r>
              <w:rPr>
                <w:rFonts w:ascii="Calibri" w:eastAsia="Times New Roman" w:hAnsi="Calibri" w:cs="Calibri"/>
                <w:color w:val="000000"/>
                <w:sz w:val="24"/>
                <w:szCs w:val="24"/>
                <w:lang w:eastAsia="en-GB"/>
              </w:rPr>
              <w:t>are</w:t>
            </w:r>
            <w:r w:rsidRPr="009E0F63">
              <w:rPr>
                <w:rFonts w:ascii="Calibri" w:eastAsia="Times New Roman" w:hAnsi="Calibri" w:cs="Calibri"/>
                <w:color w:val="000000"/>
                <w:sz w:val="24"/>
                <w:szCs w:val="24"/>
                <w:lang w:eastAsia="en-GB"/>
              </w:rPr>
              <w:t xml:space="preserve"> able to add agenda items for supervision</w:t>
            </w:r>
          </w:p>
        </w:tc>
      </w:tr>
      <w:tr w:rsidR="001E44CD" w:rsidRPr="009E0F63" w14:paraId="26695963" w14:textId="77777777" w:rsidTr="2C406537">
        <w:trPr>
          <w:trHeight w:val="2268"/>
        </w:trPr>
        <w:tc>
          <w:tcPr>
            <w:tcW w:w="5000" w:type="pct"/>
            <w:gridSpan w:val="7"/>
            <w:tcBorders>
              <w:top w:val="single" w:sz="4" w:space="0" w:color="auto"/>
              <w:left w:val="single" w:sz="4" w:space="0" w:color="auto"/>
              <w:bottom w:val="single" w:sz="4" w:space="0" w:color="auto"/>
              <w:right w:val="single" w:sz="4" w:space="0" w:color="auto"/>
            </w:tcBorders>
          </w:tcPr>
          <w:p w14:paraId="33D969CA" w14:textId="77777777" w:rsidR="001E44CD" w:rsidRDefault="001E44CD" w:rsidP="009E0F63">
            <w:pPr>
              <w:spacing w:after="0" w:line="240" w:lineRule="auto"/>
              <w:rPr>
                <w:rFonts w:ascii="Calibri" w:eastAsia="Times New Roman" w:hAnsi="Calibri" w:cs="Calibri"/>
                <w:color w:val="000000"/>
                <w:sz w:val="24"/>
                <w:szCs w:val="24"/>
                <w:lang w:eastAsia="en-GB"/>
              </w:rPr>
            </w:pPr>
          </w:p>
          <w:p w14:paraId="36BC2C05" w14:textId="77777777" w:rsidR="001E44CD" w:rsidRDefault="001E44CD" w:rsidP="009E0F63">
            <w:pPr>
              <w:spacing w:after="0" w:line="240" w:lineRule="auto"/>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Details:</w:t>
            </w:r>
          </w:p>
          <w:p w14:paraId="6BF19A26" w14:textId="77777777" w:rsidR="001E44CD" w:rsidRDefault="001E44CD" w:rsidP="009E0F63">
            <w:pPr>
              <w:spacing w:after="0" w:line="240" w:lineRule="auto"/>
              <w:rPr>
                <w:rFonts w:ascii="Calibri" w:eastAsia="Times New Roman" w:hAnsi="Calibri" w:cs="Calibri"/>
                <w:color w:val="000000"/>
                <w:sz w:val="24"/>
                <w:szCs w:val="24"/>
                <w:lang w:eastAsia="en-GB"/>
              </w:rPr>
            </w:pPr>
          </w:p>
          <w:p w14:paraId="2EB397F2" w14:textId="77777777" w:rsidR="001E44CD" w:rsidRDefault="001E44CD" w:rsidP="001E44CD">
            <w:pPr>
              <w:pStyle w:val="ListParagraph"/>
              <w:numPr>
                <w:ilvl w:val="0"/>
                <w:numId w:val="44"/>
              </w:numPr>
              <w:spacing w:after="0" w:line="240" w:lineRule="auto"/>
              <w:rPr>
                <w:rFonts w:ascii="Calibri" w:eastAsia="Times New Roman" w:hAnsi="Calibri" w:cs="Calibri"/>
                <w:color w:val="000000"/>
                <w:sz w:val="24"/>
                <w:szCs w:val="24"/>
                <w:lang w:eastAsia="en-GB"/>
              </w:rPr>
            </w:pPr>
            <w:r w:rsidRPr="00B70596">
              <w:rPr>
                <w:rFonts w:ascii="Calibri" w:eastAsia="Times New Roman" w:hAnsi="Calibri" w:cs="Calibri"/>
                <w:color w:val="000000"/>
                <w:sz w:val="24"/>
                <w:szCs w:val="24"/>
                <w:lang w:eastAsia="en-GB"/>
              </w:rPr>
              <w:t>Well-Being</w:t>
            </w:r>
          </w:p>
          <w:p w14:paraId="3AD8E75F" w14:textId="77777777" w:rsidR="001E44CD" w:rsidRDefault="001E44CD" w:rsidP="001E44CD">
            <w:pPr>
              <w:pStyle w:val="ListParagraph"/>
              <w:numPr>
                <w:ilvl w:val="0"/>
                <w:numId w:val="44"/>
              </w:num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Workstream</w:t>
            </w:r>
          </w:p>
          <w:p w14:paraId="2E30F3CA" w14:textId="77777777" w:rsidR="001E44CD" w:rsidRPr="00B70596" w:rsidRDefault="001E44CD" w:rsidP="001E44CD">
            <w:pPr>
              <w:pStyle w:val="ListParagraph"/>
              <w:numPr>
                <w:ilvl w:val="0"/>
                <w:numId w:val="44"/>
              </w:num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Learning &amp; Development</w:t>
            </w:r>
          </w:p>
          <w:p w14:paraId="270562C7" w14:textId="77777777" w:rsidR="001E44CD" w:rsidRPr="00B70596" w:rsidRDefault="001E44CD" w:rsidP="001E44CD">
            <w:pPr>
              <w:pStyle w:val="ListParagraph"/>
              <w:numPr>
                <w:ilvl w:val="0"/>
                <w:numId w:val="44"/>
              </w:numPr>
              <w:spacing w:after="0" w:line="240" w:lineRule="auto"/>
              <w:rPr>
                <w:rFonts w:ascii="Calibri" w:eastAsia="Times New Roman" w:hAnsi="Calibri" w:cs="Calibri"/>
                <w:color w:val="000000"/>
                <w:sz w:val="24"/>
                <w:szCs w:val="24"/>
                <w:lang w:eastAsia="en-GB"/>
              </w:rPr>
            </w:pPr>
            <w:r w:rsidRPr="00B70596">
              <w:rPr>
                <w:rFonts w:ascii="Calibri" w:eastAsia="Times New Roman" w:hAnsi="Calibri" w:cs="Calibri"/>
                <w:color w:val="000000"/>
                <w:sz w:val="24"/>
                <w:szCs w:val="24"/>
                <w:lang w:eastAsia="en-GB"/>
              </w:rPr>
              <w:t>A</w:t>
            </w:r>
            <w:r>
              <w:rPr>
                <w:rFonts w:ascii="Calibri" w:eastAsia="Times New Roman" w:hAnsi="Calibri" w:cs="Calibri"/>
                <w:color w:val="000000"/>
                <w:sz w:val="24"/>
                <w:szCs w:val="24"/>
                <w:lang w:eastAsia="en-GB"/>
              </w:rPr>
              <w:t xml:space="preserve">ny </w:t>
            </w:r>
            <w:r w:rsidRPr="00B70596">
              <w:rPr>
                <w:rFonts w:ascii="Calibri" w:eastAsia="Times New Roman" w:hAnsi="Calibri" w:cs="Calibri"/>
                <w:color w:val="000000"/>
                <w:sz w:val="24"/>
                <w:szCs w:val="24"/>
                <w:lang w:eastAsia="en-GB"/>
              </w:rPr>
              <w:t>O</w:t>
            </w:r>
            <w:r>
              <w:rPr>
                <w:rFonts w:ascii="Calibri" w:eastAsia="Times New Roman" w:hAnsi="Calibri" w:cs="Calibri"/>
                <w:color w:val="000000"/>
                <w:sz w:val="24"/>
                <w:szCs w:val="24"/>
                <w:lang w:eastAsia="en-GB"/>
              </w:rPr>
              <w:t>ther business (AOB)</w:t>
            </w:r>
          </w:p>
          <w:p w14:paraId="14AB3055" w14:textId="77777777" w:rsidR="001E44CD" w:rsidRPr="007F4B87" w:rsidRDefault="001E44CD" w:rsidP="001E44CD">
            <w:pPr>
              <w:pStyle w:val="ListParagraph"/>
              <w:numPr>
                <w:ilvl w:val="0"/>
                <w:numId w:val="44"/>
              </w:numPr>
              <w:rPr>
                <w:rFonts w:ascii="Calibri" w:eastAsia="Times New Roman" w:hAnsi="Calibri" w:cs="Calibri"/>
                <w:color w:val="000000"/>
                <w:sz w:val="24"/>
                <w:szCs w:val="24"/>
                <w:lang w:eastAsia="en-GB"/>
              </w:rPr>
            </w:pPr>
            <w:r w:rsidRPr="00B70596">
              <w:rPr>
                <w:rFonts w:ascii="Calibri" w:eastAsia="Times New Roman" w:hAnsi="Calibri" w:cs="Calibri"/>
                <w:color w:val="000000"/>
                <w:sz w:val="24"/>
                <w:szCs w:val="24"/>
                <w:lang w:eastAsia="en-GB"/>
              </w:rPr>
              <w:t>Actions</w:t>
            </w:r>
          </w:p>
          <w:p w14:paraId="0669DDA9" w14:textId="77777777" w:rsidR="001E44CD" w:rsidRPr="007F4B87" w:rsidRDefault="001E44CD" w:rsidP="007F4B87">
            <w:pPr>
              <w:pStyle w:val="ListParagraph"/>
              <w:spacing w:after="0" w:line="240" w:lineRule="auto"/>
              <w:rPr>
                <w:rFonts w:ascii="Calibri" w:eastAsia="Times New Roman" w:hAnsi="Calibri" w:cs="Calibri"/>
                <w:color w:val="000000"/>
                <w:sz w:val="24"/>
                <w:szCs w:val="24"/>
                <w:lang w:eastAsia="en-GB"/>
              </w:rPr>
            </w:pPr>
          </w:p>
        </w:tc>
      </w:tr>
      <w:tr w:rsidR="001E44CD" w:rsidRPr="009E0F63" w14:paraId="789C149E" w14:textId="77777777" w:rsidTr="2C406537">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6FF43" w14:textId="77777777" w:rsidR="001E44CD" w:rsidRPr="009E0F63" w:rsidRDefault="001E44CD" w:rsidP="009E0F63">
            <w:pPr>
              <w:spacing w:after="0" w:line="240" w:lineRule="auto"/>
              <w:jc w:val="center"/>
              <w:rPr>
                <w:rFonts w:ascii="Calibri" w:eastAsia="Times New Roman" w:hAnsi="Calibri" w:cs="Calibri"/>
                <w:b/>
                <w:bCs/>
                <w:color w:val="000000"/>
                <w:sz w:val="24"/>
                <w:szCs w:val="24"/>
                <w:lang w:eastAsia="en-GB"/>
              </w:rPr>
            </w:pPr>
            <w:r w:rsidRPr="009E0F63">
              <w:rPr>
                <w:rFonts w:ascii="Calibri" w:eastAsia="Times New Roman" w:hAnsi="Calibri" w:cs="Calibri"/>
                <w:b/>
                <w:bCs/>
                <w:color w:val="000000"/>
                <w:sz w:val="24"/>
                <w:szCs w:val="24"/>
                <w:lang w:eastAsia="en-GB"/>
              </w:rPr>
              <w:t>Topic/area</w:t>
            </w:r>
          </w:p>
        </w:tc>
        <w:tc>
          <w:tcPr>
            <w:tcW w:w="412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CB6E13" w14:textId="77777777" w:rsidR="001E44CD" w:rsidRPr="009E0F63" w:rsidRDefault="001E44CD" w:rsidP="009E0F63">
            <w:pPr>
              <w:spacing w:after="0" w:line="240" w:lineRule="auto"/>
              <w:jc w:val="center"/>
              <w:rPr>
                <w:rFonts w:ascii="Calibri" w:eastAsia="Times New Roman" w:hAnsi="Calibri" w:cs="Calibri"/>
                <w:b/>
                <w:bCs/>
                <w:color w:val="000000"/>
                <w:sz w:val="24"/>
                <w:szCs w:val="24"/>
                <w:lang w:eastAsia="en-GB"/>
              </w:rPr>
            </w:pPr>
            <w:r w:rsidRPr="009E0F63">
              <w:rPr>
                <w:rFonts w:ascii="Calibri" w:eastAsia="Times New Roman" w:hAnsi="Calibri" w:cs="Calibri"/>
                <w:b/>
                <w:bCs/>
                <w:color w:val="000000"/>
                <w:sz w:val="24"/>
                <w:szCs w:val="24"/>
                <w:lang w:eastAsia="en-GB"/>
              </w:rPr>
              <w:t>Details of what was discussed</w:t>
            </w:r>
            <w:r>
              <w:rPr>
                <w:rFonts w:ascii="Calibri" w:eastAsia="Times New Roman" w:hAnsi="Calibri" w:cs="Calibri"/>
                <w:b/>
                <w:bCs/>
                <w:color w:val="000000"/>
                <w:sz w:val="24"/>
                <w:szCs w:val="24"/>
                <w:lang w:eastAsia="en-GB"/>
              </w:rPr>
              <w:t xml:space="preserve"> &amp;</w:t>
            </w:r>
          </w:p>
          <w:p w14:paraId="484ACCB5" w14:textId="77777777" w:rsidR="001E44CD" w:rsidRPr="009E0F63" w:rsidRDefault="001E44CD" w:rsidP="009E0F63">
            <w:pPr>
              <w:spacing w:after="0" w:line="240" w:lineRule="auto"/>
              <w:jc w:val="center"/>
              <w:rPr>
                <w:rFonts w:ascii="Calibri" w:eastAsia="Times New Roman" w:hAnsi="Calibri" w:cs="Calibri"/>
                <w:b/>
                <w:bCs/>
                <w:color w:val="000000"/>
                <w:sz w:val="24"/>
                <w:szCs w:val="24"/>
                <w:lang w:eastAsia="en-GB"/>
              </w:rPr>
            </w:pPr>
            <w:r>
              <w:rPr>
                <w:rFonts w:ascii="Calibri" w:eastAsia="Times New Roman" w:hAnsi="Calibri" w:cs="Calibri"/>
                <w:b/>
                <w:bCs/>
                <w:color w:val="000000"/>
                <w:sz w:val="24"/>
                <w:szCs w:val="24"/>
                <w:lang w:eastAsia="en-GB"/>
              </w:rPr>
              <w:t>d</w:t>
            </w:r>
            <w:r w:rsidRPr="009E0F63">
              <w:rPr>
                <w:rFonts w:ascii="Calibri" w:eastAsia="Times New Roman" w:hAnsi="Calibri" w:cs="Calibri"/>
                <w:b/>
                <w:bCs/>
                <w:color w:val="000000"/>
                <w:sz w:val="24"/>
                <w:szCs w:val="24"/>
                <w:lang w:eastAsia="en-GB"/>
              </w:rPr>
              <w:t>ecision</w:t>
            </w:r>
            <w:r>
              <w:rPr>
                <w:rFonts w:ascii="Calibri" w:eastAsia="Times New Roman" w:hAnsi="Calibri" w:cs="Calibri"/>
                <w:b/>
                <w:bCs/>
                <w:color w:val="000000"/>
                <w:sz w:val="24"/>
                <w:szCs w:val="24"/>
                <w:lang w:eastAsia="en-GB"/>
              </w:rPr>
              <w:t>s</w:t>
            </w:r>
            <w:r w:rsidRPr="009E0F63">
              <w:rPr>
                <w:rFonts w:ascii="Calibri" w:eastAsia="Times New Roman" w:hAnsi="Calibri" w:cs="Calibri"/>
                <w:b/>
                <w:bCs/>
                <w:color w:val="000000"/>
                <w:sz w:val="24"/>
                <w:szCs w:val="24"/>
                <w:lang w:eastAsia="en-GB"/>
              </w:rPr>
              <w:t xml:space="preserve"> made</w:t>
            </w:r>
          </w:p>
        </w:tc>
      </w:tr>
      <w:tr w:rsidR="001E44CD" w:rsidRPr="009E0F63" w14:paraId="22A1ADCE" w14:textId="77777777" w:rsidTr="2C406537">
        <w:trPr>
          <w:trHeight w:val="2268"/>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CFDB93" w14:textId="77777777" w:rsidR="001E44CD" w:rsidRPr="00CF79F8" w:rsidRDefault="001E44CD" w:rsidP="00CF79F8">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w:t>
            </w:r>
            <w:r w:rsidRPr="00CF79F8">
              <w:rPr>
                <w:rFonts w:ascii="Calibri" w:eastAsia="Times New Roman" w:hAnsi="Calibri" w:cs="Calibri"/>
                <w:color w:val="000000"/>
                <w:sz w:val="24"/>
                <w:szCs w:val="24"/>
                <w:lang w:eastAsia="en-GB"/>
              </w:rPr>
              <w:t>e</w:t>
            </w:r>
            <w:r>
              <w:rPr>
                <w:rFonts w:ascii="Calibri" w:eastAsia="Times New Roman" w:hAnsi="Calibri" w:cs="Calibri"/>
                <w:color w:val="000000"/>
                <w:sz w:val="24"/>
                <w:szCs w:val="24"/>
                <w:lang w:eastAsia="en-GB"/>
              </w:rPr>
              <w:t>ll-being</w:t>
            </w:r>
          </w:p>
          <w:p w14:paraId="3F2758B7" w14:textId="77777777" w:rsidR="001E44CD" w:rsidRDefault="001E44CD" w:rsidP="00CF79F8">
            <w:pPr>
              <w:spacing w:after="0" w:line="240" w:lineRule="auto"/>
              <w:jc w:val="center"/>
              <w:rPr>
                <w:rFonts w:ascii="Calibri" w:eastAsia="Times New Roman" w:hAnsi="Calibri" w:cs="Calibri"/>
                <w:color w:val="000000"/>
                <w:sz w:val="24"/>
                <w:szCs w:val="24"/>
                <w:lang w:eastAsia="en-GB"/>
              </w:rPr>
            </w:pPr>
            <w:r w:rsidRPr="00CF79F8">
              <w:rPr>
                <w:rFonts w:ascii="Calibri" w:eastAsia="Times New Roman" w:hAnsi="Calibri" w:cs="Calibri"/>
                <w:color w:val="000000"/>
                <w:sz w:val="24"/>
                <w:szCs w:val="24"/>
                <w:lang w:eastAsia="en-GB"/>
              </w:rPr>
              <w:t>(Work-life balance, any issues, etc.)</w:t>
            </w:r>
          </w:p>
          <w:p w14:paraId="638334CD" w14:textId="77777777" w:rsidR="001E44CD" w:rsidRDefault="001E44CD" w:rsidP="009E0F63">
            <w:pPr>
              <w:spacing w:after="0" w:line="240" w:lineRule="auto"/>
              <w:jc w:val="center"/>
              <w:rPr>
                <w:rFonts w:ascii="Calibri" w:eastAsia="Times New Roman" w:hAnsi="Calibri" w:cs="Calibri"/>
                <w:color w:val="000000"/>
                <w:sz w:val="24"/>
                <w:szCs w:val="24"/>
                <w:lang w:eastAsia="en-GB"/>
              </w:rPr>
            </w:pPr>
          </w:p>
          <w:p w14:paraId="3B8D91E3" w14:textId="77777777" w:rsidR="001E44CD" w:rsidRDefault="001E44CD" w:rsidP="009E0F63">
            <w:pPr>
              <w:spacing w:after="0" w:line="240" w:lineRule="auto"/>
              <w:jc w:val="center"/>
              <w:rPr>
                <w:rFonts w:ascii="Calibri" w:eastAsia="Times New Roman" w:hAnsi="Calibri" w:cs="Calibri"/>
                <w:color w:val="000000"/>
                <w:sz w:val="24"/>
                <w:szCs w:val="24"/>
                <w:lang w:eastAsia="en-GB"/>
              </w:rPr>
            </w:pPr>
          </w:p>
          <w:p w14:paraId="41227D25" w14:textId="77777777" w:rsidR="001E44CD" w:rsidRPr="009E0F63" w:rsidRDefault="001E44CD" w:rsidP="009E0F63">
            <w:pPr>
              <w:spacing w:after="0" w:line="240" w:lineRule="auto"/>
              <w:jc w:val="center"/>
              <w:rPr>
                <w:rFonts w:ascii="Calibri" w:eastAsia="Times New Roman" w:hAnsi="Calibri" w:cs="Calibri"/>
                <w:color w:val="000000"/>
                <w:sz w:val="20"/>
                <w:szCs w:val="20"/>
                <w:lang w:eastAsia="en-GB"/>
              </w:rPr>
            </w:pP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6327B973" w14:textId="77777777" w:rsidR="001E44CD" w:rsidRDefault="001E44CD" w:rsidP="00F2463E">
            <w:pPr>
              <w:spacing w:after="0" w:line="240" w:lineRule="auto"/>
              <w:rPr>
                <w:rFonts w:ascii="Calibri" w:eastAsia="Times New Roman" w:hAnsi="Calibri" w:cs="Calibri"/>
                <w:color w:val="156082" w:themeColor="accent1"/>
                <w:sz w:val="24"/>
                <w:szCs w:val="24"/>
                <w:lang w:eastAsia="en-GB"/>
              </w:rPr>
            </w:pPr>
            <w:r w:rsidRPr="009B3FD9">
              <w:rPr>
                <w:rFonts w:ascii="Calibri" w:eastAsia="Times New Roman" w:hAnsi="Calibri" w:cs="Calibri"/>
                <w:color w:val="156082" w:themeColor="accent1"/>
                <w:sz w:val="24"/>
                <w:szCs w:val="24"/>
                <w:lang w:eastAsia="en-GB"/>
              </w:rPr>
              <w:t>Carly feels that she is ok. Carly still feels she isn’t well or right and raised some c</w:t>
            </w:r>
            <w:r>
              <w:rPr>
                <w:rFonts w:ascii="Calibri" w:eastAsia="Times New Roman" w:hAnsi="Calibri" w:cs="Calibri"/>
                <w:color w:val="156082" w:themeColor="accent1"/>
                <w:sz w:val="24"/>
                <w:szCs w:val="24"/>
                <w:lang w:eastAsia="en-GB"/>
              </w:rPr>
              <w:t>urrent difficulties</w:t>
            </w:r>
            <w:r w:rsidRPr="009B3FD9">
              <w:rPr>
                <w:rFonts w:ascii="Calibri" w:eastAsia="Times New Roman" w:hAnsi="Calibri" w:cs="Calibri"/>
                <w:color w:val="156082" w:themeColor="accent1"/>
                <w:sz w:val="24"/>
                <w:szCs w:val="24"/>
                <w:lang w:eastAsia="en-GB"/>
              </w:rPr>
              <w:t xml:space="preserve"> re</w:t>
            </w:r>
            <w:r>
              <w:rPr>
                <w:rFonts w:ascii="Calibri" w:eastAsia="Times New Roman" w:hAnsi="Calibri" w:cs="Calibri"/>
                <w:color w:val="156082" w:themeColor="accent1"/>
                <w:sz w:val="24"/>
                <w:szCs w:val="24"/>
                <w:lang w:eastAsia="en-GB"/>
              </w:rPr>
              <w:t>garding</w:t>
            </w:r>
            <w:r w:rsidRPr="009B3FD9">
              <w:rPr>
                <w:rFonts w:ascii="Calibri" w:eastAsia="Times New Roman" w:hAnsi="Calibri" w:cs="Calibri"/>
                <w:color w:val="156082" w:themeColor="accent1"/>
                <w:sz w:val="24"/>
                <w:szCs w:val="24"/>
                <w:lang w:eastAsia="en-GB"/>
              </w:rPr>
              <w:t xml:space="preserve"> her personal life. OT advised that we are here if she needs us but also understands if she does not want to discuss this. </w:t>
            </w:r>
          </w:p>
          <w:p w14:paraId="060255C9" w14:textId="77777777" w:rsidR="001E44CD" w:rsidRPr="009B3FD9" w:rsidRDefault="001E44CD" w:rsidP="00F2463E">
            <w:pPr>
              <w:spacing w:after="0" w:line="240" w:lineRule="auto"/>
              <w:rPr>
                <w:rFonts w:ascii="Calibri" w:eastAsia="Times New Roman" w:hAnsi="Calibri" w:cs="Calibri"/>
                <w:color w:val="156082" w:themeColor="accent1"/>
                <w:sz w:val="24"/>
                <w:szCs w:val="24"/>
                <w:lang w:eastAsia="en-GB"/>
              </w:rPr>
            </w:pPr>
          </w:p>
        </w:tc>
      </w:tr>
      <w:tr w:rsidR="001E44CD" w:rsidRPr="009E0F63" w14:paraId="3B44A8C4" w14:textId="77777777" w:rsidTr="2C406537">
        <w:trPr>
          <w:trHeight w:val="2268"/>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956AA3" w14:textId="77777777" w:rsidR="001E44CD" w:rsidRPr="009E0F63" w:rsidRDefault="001E44CD" w:rsidP="00CF79F8">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Workstream</w:t>
            </w:r>
          </w:p>
          <w:p w14:paraId="1228CEE7" w14:textId="77777777" w:rsidR="001E44CD" w:rsidRPr="009E0F63" w:rsidRDefault="001E44CD" w:rsidP="00CF79F8">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(Case discussion, projects, what’s going well, what could be done differently)</w:t>
            </w:r>
          </w:p>
          <w:p w14:paraId="429625AC" w14:textId="77777777" w:rsidR="001E44CD" w:rsidRPr="009E0F63" w:rsidRDefault="001E44CD" w:rsidP="00CF79F8">
            <w:pPr>
              <w:spacing w:after="0" w:line="240" w:lineRule="auto"/>
              <w:jc w:val="center"/>
              <w:rPr>
                <w:rFonts w:ascii="Calibri" w:eastAsia="Times New Roman" w:hAnsi="Calibri" w:cs="Calibri"/>
                <w:color w:val="000000"/>
                <w:sz w:val="20"/>
                <w:szCs w:val="20"/>
                <w:lang w:eastAsia="en-GB"/>
              </w:rPr>
            </w:pP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15300257"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Caseload:</w:t>
            </w:r>
          </w:p>
          <w:p w14:paraId="6DD688B0"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r w:rsidRPr="0028024F">
              <w:rPr>
                <w:rFonts w:ascii="Calibri" w:eastAsia="Times New Roman" w:hAnsi="Calibri" w:cs="Calibri"/>
                <w:color w:val="156082" w:themeColor="accent1"/>
                <w:sz w:val="24"/>
                <w:szCs w:val="24"/>
                <w:lang w:eastAsia="en-GB"/>
              </w:rPr>
              <w:t>Grenville Burgess – C</w:t>
            </w:r>
            <w:r>
              <w:rPr>
                <w:rFonts w:ascii="Calibri" w:eastAsia="Times New Roman" w:hAnsi="Calibri" w:cs="Calibri"/>
                <w:color w:val="156082" w:themeColor="accent1"/>
                <w:sz w:val="24"/>
                <w:szCs w:val="24"/>
                <w:lang w:eastAsia="en-GB"/>
              </w:rPr>
              <w:t>arly is c</w:t>
            </w:r>
            <w:r w:rsidRPr="0028024F">
              <w:rPr>
                <w:rFonts w:ascii="Calibri" w:eastAsia="Times New Roman" w:hAnsi="Calibri" w:cs="Calibri"/>
                <w:color w:val="156082" w:themeColor="accent1"/>
                <w:sz w:val="24"/>
                <w:szCs w:val="24"/>
                <w:lang w:eastAsia="en-GB"/>
              </w:rPr>
              <w:t xml:space="preserve">oncerned about his wife who is doing everything for him. Needs significant prompting to do things. Wife needs to cut up food as his swallow is affected. They have plates with a lip to support him with feeding himself. She is up 3-4 times a night with him. </w:t>
            </w:r>
            <w:r>
              <w:rPr>
                <w:rFonts w:ascii="Calibri" w:eastAsia="Times New Roman" w:hAnsi="Calibri" w:cs="Calibri"/>
                <w:color w:val="156082" w:themeColor="accent1"/>
                <w:sz w:val="24"/>
                <w:szCs w:val="24"/>
                <w:lang w:eastAsia="en-GB"/>
              </w:rPr>
              <w:t xml:space="preserve">OT tech support is around bed transfers, utilising the hospital bed controls to support with this to reduce strain on her. Carly also supporting with installation of another rail in the bathroom. Wife is looking into adaptation privately because the DFG team were unable to support with this. Fire service visiting in January to do an assessment and an evacuation plan. Carly is writing this up to go to QALG next week. </w:t>
            </w:r>
          </w:p>
          <w:p w14:paraId="5A46B3E8"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p>
          <w:p w14:paraId="6570C1BE"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Ronald Doxey- Visited today – assessment of outdoor mobility, was at risk of falls and would need a 4WW, there is one in the garage. Is more PT than OT tech. His priority is mobility, getting out onto the bus to go to the dentist. </w:t>
            </w:r>
            <w:r>
              <w:rPr>
                <w:rFonts w:ascii="Calibri" w:eastAsia="Times New Roman" w:hAnsi="Calibri" w:cs="Calibri"/>
                <w:color w:val="156082" w:themeColor="accent1"/>
                <w:sz w:val="24"/>
                <w:szCs w:val="24"/>
                <w:lang w:eastAsia="en-GB"/>
              </w:rPr>
              <w:lastRenderedPageBreak/>
              <w:t xml:space="preserve">Needs balance, strength and stamina input. His goals aren’t around meals anymore as he has meals on wheels. Has given consent for installation of rails at the front door. Is going to speak to Rosie/ Lucy (PT) for provision of appropriate exercises. Microcarer has started – reablement likely to end. Tasks that he is not independent with are more microcarer type tasks, stripping bed, taking him out shopping etc. </w:t>
            </w:r>
          </w:p>
          <w:p w14:paraId="31C57688"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p>
          <w:p w14:paraId="7F611772"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Roger Floyd – Adaptation referral completed and sent for bathroom adaptation and wash/dry toilet. He has been weary about the adaptation and funding etc so Carly keeping open for now until this is completed and then to go onto the DFG list. </w:t>
            </w:r>
          </w:p>
          <w:p w14:paraId="4ACD5AA9"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p>
          <w:p w14:paraId="431BF51D"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Caroline Millar – Carly unable to contact her. Husband has now been diagnosed with cancer, he has asked for shower calls to be reinstated, Carly has offered to visit but they have declined this. Finance are chasing things up as Caroline is in debt regarding her care and then Caroline advised that she didn’t want care. Discussed sending a letter out to her and closing the case. </w:t>
            </w:r>
          </w:p>
          <w:p w14:paraId="22972CB5"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p>
          <w:p w14:paraId="1C9AE70F"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Penny Thomas – Now does not want the dropdown cupboards – to discharge. </w:t>
            </w:r>
          </w:p>
          <w:p w14:paraId="7D9EF2FA"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p>
          <w:p w14:paraId="55DC5A6E"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Granville Walton – Put through for Melin adaptation – Stephen Waygood wants to speak to Carly about this gent so only presently open whilst awaiting this. </w:t>
            </w:r>
          </w:p>
          <w:p w14:paraId="01860050" w14:textId="77777777" w:rsidR="001E44CD" w:rsidRDefault="001E44CD" w:rsidP="00640F49">
            <w:pPr>
              <w:spacing w:after="0" w:line="240" w:lineRule="auto"/>
              <w:rPr>
                <w:rFonts w:ascii="Calibri" w:eastAsia="Times New Roman" w:hAnsi="Calibri" w:cs="Calibri"/>
                <w:color w:val="156082" w:themeColor="accent1"/>
                <w:sz w:val="24"/>
                <w:szCs w:val="24"/>
                <w:lang w:eastAsia="en-GB"/>
              </w:rPr>
            </w:pPr>
          </w:p>
          <w:p w14:paraId="0CC6A215" w14:textId="77777777" w:rsidR="001E44CD" w:rsidRPr="00017963" w:rsidRDefault="001E44CD" w:rsidP="00640F49">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Elizabeth Ann winter – Displaced in the flooding – Was in the premier inn but is now in a log cabin at the bottom of her familys garden. Has a chemical toilet in place which helps but is not ideal. In contact with Dale/ Naiomi Lovesay and QALG regarding options for her in the longer term. Presently has the flu. Sleeping on a sofa but which is ok at present but this wont be suitable if things deteriorate. Has OT needs but cant support really in the present environment. Carly is going to phone the housing officer to see what support can be given/ what the plan is. </w:t>
            </w:r>
          </w:p>
        </w:tc>
      </w:tr>
      <w:tr w:rsidR="001E44CD" w:rsidRPr="009E0F63" w14:paraId="22264370" w14:textId="77777777" w:rsidTr="2C406537">
        <w:trPr>
          <w:trHeight w:val="2268"/>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B41D4" w14:textId="77777777" w:rsidR="001E44CD" w:rsidRPr="009E0F63" w:rsidRDefault="001E44CD" w:rsidP="009E0F63">
            <w:pPr>
              <w:spacing w:after="0" w:line="240" w:lineRule="auto"/>
              <w:jc w:val="center"/>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lastRenderedPageBreak/>
              <w:t>Training and development</w:t>
            </w:r>
            <w:r>
              <w:rPr>
                <w:rFonts w:ascii="Calibri" w:eastAsia="Times New Roman" w:hAnsi="Calibri" w:cs="Calibri"/>
                <w:color w:val="000000"/>
                <w:sz w:val="24"/>
                <w:szCs w:val="24"/>
                <w:lang w:eastAsia="en-GB"/>
              </w:rPr>
              <w:t xml:space="preserve"> </w:t>
            </w:r>
          </w:p>
          <w:p w14:paraId="4EE94346" w14:textId="77777777" w:rsidR="001E44CD" w:rsidRDefault="001E44CD" w:rsidP="009E0F63">
            <w:pPr>
              <w:spacing w:after="0" w:line="240" w:lineRule="auto"/>
              <w:jc w:val="center"/>
              <w:rPr>
                <w:rFonts w:ascii="Calibri" w:eastAsia="Times New Roman" w:hAnsi="Calibri" w:cs="Calibri"/>
                <w:color w:val="000000"/>
                <w:sz w:val="20"/>
                <w:szCs w:val="20"/>
                <w:lang w:eastAsia="en-GB"/>
              </w:rPr>
            </w:pPr>
          </w:p>
          <w:p w14:paraId="65C6A56D" w14:textId="77777777" w:rsidR="001E44CD" w:rsidRPr="009E0F63" w:rsidRDefault="001E44CD" w:rsidP="009E0F63">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(Personal Development Plan, training attended, learning completed)</w:t>
            </w: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10C52E00" w14:textId="77777777" w:rsidR="001E44CD" w:rsidRDefault="001E44CD" w:rsidP="00AA0BF5">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Carly has been completing the TAP course for nearly 3 months now. She has submitted her first assignment and is awaiting feedback on this. They accepted her presentation (which was video recorded) as Carly was not very well. </w:t>
            </w:r>
          </w:p>
          <w:p w14:paraId="778282F3" w14:textId="77777777" w:rsidR="001E44CD" w:rsidRDefault="001E44CD" w:rsidP="00AA0BF5">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Carly played me a voice note of feedback given for her presentation including that “your contribution was quite profound” and fed back that she had “sound knowledge of strengths and drawbacks of systems of work discussed”. Further comments include that Carly is a “natural leader” and that she is calm in her approach. </w:t>
            </w:r>
          </w:p>
          <w:p w14:paraId="64E69305" w14:textId="77777777" w:rsidR="001E44CD" w:rsidRDefault="001E44CD" w:rsidP="00AA0BF5">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Carly’s work for marking includes presentation, assignment, 2x group discussions and a reflection so far. </w:t>
            </w:r>
          </w:p>
          <w:p w14:paraId="7CA312A3" w14:textId="77777777" w:rsidR="001E44CD" w:rsidRDefault="001E44CD" w:rsidP="00AA0BF5">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First module completed just starting second module, there are 3 a year.</w:t>
            </w:r>
          </w:p>
          <w:p w14:paraId="170EDFAB" w14:textId="77777777" w:rsidR="001E44CD" w:rsidRDefault="001E44CD" w:rsidP="00AA0BF5">
            <w:pPr>
              <w:spacing w:after="0" w:line="240" w:lineRule="auto"/>
              <w:rPr>
                <w:rFonts w:ascii="Calibri" w:eastAsia="Times New Roman" w:hAnsi="Calibri" w:cs="Calibri"/>
                <w:color w:val="156082" w:themeColor="accent1"/>
                <w:sz w:val="24"/>
                <w:szCs w:val="24"/>
                <w:lang w:eastAsia="en-GB"/>
              </w:rPr>
            </w:pPr>
          </w:p>
          <w:p w14:paraId="30A75EB1" w14:textId="77777777" w:rsidR="001E44CD" w:rsidRDefault="001E44CD" w:rsidP="00AA0BF5">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Current module:</w:t>
            </w:r>
          </w:p>
          <w:p w14:paraId="1FE86F4A" w14:textId="77777777" w:rsidR="001E44CD" w:rsidRPr="000B4D2A" w:rsidRDefault="001E44CD" w:rsidP="001E44CD">
            <w:pPr>
              <w:pStyle w:val="ListParagraph"/>
              <w:numPr>
                <w:ilvl w:val="0"/>
                <w:numId w:val="47"/>
              </w:numPr>
              <w:spacing w:after="0" w:line="240" w:lineRule="auto"/>
              <w:rPr>
                <w:rFonts w:ascii="Calibri" w:eastAsia="Times New Roman" w:hAnsi="Calibri" w:cs="Calibri"/>
                <w:color w:val="156082" w:themeColor="accent1"/>
                <w:sz w:val="24"/>
                <w:szCs w:val="24"/>
                <w:lang w:eastAsia="en-GB"/>
              </w:rPr>
            </w:pPr>
            <w:r w:rsidRPr="000B4D2A">
              <w:rPr>
                <w:rFonts w:ascii="Calibri" w:eastAsia="Times New Roman" w:hAnsi="Calibri" w:cs="Calibri"/>
                <w:color w:val="156082" w:themeColor="accent1"/>
                <w:sz w:val="24"/>
                <w:szCs w:val="24"/>
                <w:lang w:eastAsia="en-GB"/>
              </w:rPr>
              <w:t>Example of Communication – Elliots observation of practice demonstrated how Carly was really good with her communication skills on a visit</w:t>
            </w:r>
          </w:p>
          <w:p w14:paraId="33022C32" w14:textId="77777777" w:rsidR="001E44CD" w:rsidRDefault="001E44CD" w:rsidP="00AA0BF5">
            <w:pPr>
              <w:spacing w:after="0" w:line="240" w:lineRule="auto"/>
              <w:rPr>
                <w:rFonts w:ascii="Calibri" w:eastAsia="Times New Roman" w:hAnsi="Calibri" w:cs="Calibri"/>
                <w:color w:val="156082" w:themeColor="accent1"/>
                <w:sz w:val="24"/>
                <w:szCs w:val="24"/>
                <w:lang w:eastAsia="en-GB"/>
              </w:rPr>
            </w:pPr>
          </w:p>
          <w:p w14:paraId="75664A7C" w14:textId="77777777" w:rsidR="001E44CD" w:rsidRDefault="001E44CD" w:rsidP="001E44CD">
            <w:pPr>
              <w:pStyle w:val="ListParagraph"/>
              <w:numPr>
                <w:ilvl w:val="0"/>
                <w:numId w:val="47"/>
              </w:numPr>
              <w:spacing w:after="0" w:line="240" w:lineRule="auto"/>
              <w:rPr>
                <w:rFonts w:ascii="Calibri" w:eastAsia="Times New Roman" w:hAnsi="Calibri" w:cs="Calibri"/>
                <w:color w:val="156082" w:themeColor="accent1"/>
                <w:sz w:val="24"/>
                <w:szCs w:val="24"/>
                <w:lang w:eastAsia="en-GB"/>
              </w:rPr>
            </w:pPr>
            <w:r w:rsidRPr="000B4D2A">
              <w:rPr>
                <w:rFonts w:ascii="Calibri" w:eastAsia="Times New Roman" w:hAnsi="Calibri" w:cs="Calibri"/>
                <w:color w:val="156082" w:themeColor="accent1"/>
                <w:sz w:val="24"/>
                <w:szCs w:val="24"/>
                <w:lang w:eastAsia="en-GB"/>
              </w:rPr>
              <w:t>Example of Prioritising caseload – Carly has examples of how she has had to prioritise urgent cases over others and her clinical reasoning behind this.</w:t>
            </w:r>
          </w:p>
          <w:p w14:paraId="70446C75" w14:textId="77777777" w:rsidR="001E44CD" w:rsidRPr="000B4D2A" w:rsidRDefault="001E44CD" w:rsidP="000B4D2A">
            <w:pPr>
              <w:pStyle w:val="ListParagraph"/>
              <w:rPr>
                <w:rFonts w:ascii="Calibri" w:eastAsia="Times New Roman" w:hAnsi="Calibri" w:cs="Calibri"/>
                <w:color w:val="156082" w:themeColor="accent1"/>
                <w:sz w:val="24"/>
                <w:szCs w:val="24"/>
                <w:lang w:eastAsia="en-GB"/>
              </w:rPr>
            </w:pPr>
          </w:p>
          <w:p w14:paraId="0C01B6A0" w14:textId="77777777" w:rsidR="001E44CD" w:rsidRPr="000B4D2A" w:rsidRDefault="001E44CD" w:rsidP="001E44CD">
            <w:pPr>
              <w:pStyle w:val="ListParagraph"/>
              <w:numPr>
                <w:ilvl w:val="0"/>
                <w:numId w:val="47"/>
              </w:num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Person centred care – SRB – Really good example of completing person centred care, grading and pacing technique, extended reablement. </w:t>
            </w:r>
          </w:p>
          <w:p w14:paraId="38C7BDD1" w14:textId="77777777" w:rsidR="001E44CD" w:rsidRDefault="001E44CD" w:rsidP="00AA0BF5">
            <w:pPr>
              <w:spacing w:after="0" w:line="240" w:lineRule="auto"/>
              <w:rPr>
                <w:rFonts w:ascii="Calibri" w:eastAsia="Times New Roman" w:hAnsi="Calibri" w:cs="Calibri"/>
                <w:color w:val="156082" w:themeColor="accent1"/>
                <w:sz w:val="24"/>
                <w:szCs w:val="24"/>
                <w:lang w:eastAsia="en-GB"/>
              </w:rPr>
            </w:pPr>
          </w:p>
          <w:p w14:paraId="61C9BC69" w14:textId="77777777" w:rsidR="001E44CD" w:rsidRDefault="001E44CD" w:rsidP="00AA0BF5">
            <w:p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Upcoming work to be completed by around Feb 2026:</w:t>
            </w:r>
          </w:p>
          <w:p w14:paraId="134DFEE9" w14:textId="77777777" w:rsidR="001E44CD" w:rsidRDefault="001E44CD" w:rsidP="001E44CD">
            <w:pPr>
              <w:pStyle w:val="ListParagraph"/>
              <w:numPr>
                <w:ilvl w:val="0"/>
                <w:numId w:val="46"/>
              </w:num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Presentation - </w:t>
            </w:r>
            <w:r w:rsidRPr="00FD1FD0">
              <w:rPr>
                <w:rFonts w:ascii="Calibri" w:eastAsia="Times New Roman" w:hAnsi="Calibri" w:cs="Calibri"/>
                <w:color w:val="156082" w:themeColor="accent1"/>
                <w:sz w:val="24"/>
                <w:szCs w:val="24"/>
                <w:lang w:eastAsia="en-GB"/>
              </w:rPr>
              <w:t xml:space="preserve">Service improvement – Carly is going to follow on from </w:t>
            </w:r>
            <w:r>
              <w:rPr>
                <w:rFonts w:ascii="Calibri" w:eastAsia="Times New Roman" w:hAnsi="Calibri" w:cs="Calibri"/>
                <w:color w:val="156082" w:themeColor="accent1"/>
                <w:sz w:val="24"/>
                <w:szCs w:val="24"/>
                <w:lang w:eastAsia="en-GB"/>
              </w:rPr>
              <w:t>our recent OT students</w:t>
            </w:r>
            <w:r w:rsidRPr="00FD1FD0">
              <w:rPr>
                <w:rFonts w:ascii="Calibri" w:eastAsia="Times New Roman" w:hAnsi="Calibri" w:cs="Calibri"/>
                <w:color w:val="156082" w:themeColor="accent1"/>
                <w:sz w:val="24"/>
                <w:szCs w:val="24"/>
                <w:lang w:eastAsia="en-GB"/>
              </w:rPr>
              <w:t xml:space="preserve"> presentation and look at either the set up calls for reablement or goal setting. </w:t>
            </w:r>
            <w:r>
              <w:rPr>
                <w:rFonts w:ascii="Calibri" w:eastAsia="Times New Roman" w:hAnsi="Calibri" w:cs="Calibri"/>
                <w:color w:val="156082" w:themeColor="accent1"/>
                <w:sz w:val="24"/>
                <w:szCs w:val="24"/>
                <w:lang w:eastAsia="en-GB"/>
              </w:rPr>
              <w:t xml:space="preserve">Emily discussed previous service improvement where we looked at making an information gathering / assessment template to be used by reablement to better support goal setting and understand peoples baseline mobility- this was created and is presently part of a wider reablement transformation plan. </w:t>
            </w:r>
          </w:p>
          <w:p w14:paraId="3238E04D" w14:textId="77777777" w:rsidR="001E44CD" w:rsidRDefault="001E44CD" w:rsidP="001E44CD">
            <w:pPr>
              <w:pStyle w:val="ListParagraph"/>
              <w:numPr>
                <w:ilvl w:val="0"/>
                <w:numId w:val="46"/>
              </w:num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Reading and learning related to the role – Carly feels she has things to reflect this</w:t>
            </w:r>
          </w:p>
          <w:p w14:paraId="4B01B187" w14:textId="77777777" w:rsidR="001E44CD" w:rsidRDefault="001E44CD" w:rsidP="001E44CD">
            <w:pPr>
              <w:pStyle w:val="ListParagraph"/>
              <w:numPr>
                <w:ilvl w:val="0"/>
                <w:numId w:val="46"/>
              </w:num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3 copies of assessments – Carly has this</w:t>
            </w:r>
          </w:p>
          <w:p w14:paraId="1B0473CB" w14:textId="77777777" w:rsidR="001E44CD" w:rsidRDefault="001E44CD" w:rsidP="001E44CD">
            <w:pPr>
              <w:pStyle w:val="ListParagraph"/>
              <w:numPr>
                <w:ilvl w:val="0"/>
                <w:numId w:val="46"/>
              </w:num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Copy of appraisal -Carly has this</w:t>
            </w:r>
          </w:p>
          <w:p w14:paraId="14DAEDDE" w14:textId="77777777" w:rsidR="001E44CD" w:rsidRDefault="001E44CD" w:rsidP="001E44CD">
            <w:pPr>
              <w:pStyle w:val="ListParagraph"/>
              <w:numPr>
                <w:ilvl w:val="0"/>
                <w:numId w:val="46"/>
              </w:num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2 copies of supervision – Carly has these</w:t>
            </w:r>
          </w:p>
          <w:p w14:paraId="2DE41D30" w14:textId="77777777" w:rsidR="001E44CD" w:rsidRDefault="001E44CD" w:rsidP="001E44CD">
            <w:pPr>
              <w:pStyle w:val="ListParagraph"/>
              <w:numPr>
                <w:ilvl w:val="0"/>
                <w:numId w:val="46"/>
              </w:num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Risk assessment – Gent who has DP – Really good assessment #382917</w:t>
            </w:r>
          </w:p>
          <w:p w14:paraId="2340957A" w14:textId="77777777" w:rsidR="001E44CD" w:rsidRDefault="001E44CD" w:rsidP="001E44CD">
            <w:pPr>
              <w:pStyle w:val="ListParagraph"/>
              <w:numPr>
                <w:ilvl w:val="0"/>
                <w:numId w:val="46"/>
              </w:num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Observation of practice – Carly has observations from myself, Elliot and Amy is also doing one. </w:t>
            </w:r>
          </w:p>
          <w:p w14:paraId="7FB33764" w14:textId="77777777" w:rsidR="001E44CD" w:rsidRDefault="001E44CD" w:rsidP="001E44CD">
            <w:pPr>
              <w:pStyle w:val="ListParagraph"/>
              <w:numPr>
                <w:ilvl w:val="0"/>
                <w:numId w:val="46"/>
              </w:num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lastRenderedPageBreak/>
              <w:t>Training participated in – Carly has copies of training completed</w:t>
            </w:r>
          </w:p>
          <w:p w14:paraId="196101E0" w14:textId="77777777" w:rsidR="001E44CD" w:rsidRPr="00FD1FD0" w:rsidRDefault="001E44CD" w:rsidP="001E44CD">
            <w:pPr>
              <w:pStyle w:val="ListParagraph"/>
              <w:numPr>
                <w:ilvl w:val="0"/>
                <w:numId w:val="46"/>
              </w:numPr>
              <w:spacing w:after="0" w:line="240" w:lineRule="auto"/>
              <w:rPr>
                <w:rFonts w:ascii="Calibri" w:eastAsia="Times New Roman" w:hAnsi="Calibri" w:cs="Calibri"/>
                <w:color w:val="156082" w:themeColor="accent1"/>
                <w:sz w:val="24"/>
                <w:szCs w:val="24"/>
                <w:lang w:eastAsia="en-GB"/>
              </w:rPr>
            </w:pPr>
            <w:r>
              <w:rPr>
                <w:rFonts w:ascii="Calibri" w:eastAsia="Times New Roman" w:hAnsi="Calibri" w:cs="Calibri"/>
                <w:color w:val="156082" w:themeColor="accent1"/>
                <w:sz w:val="24"/>
                <w:szCs w:val="24"/>
                <w:lang w:eastAsia="en-GB"/>
              </w:rPr>
              <w:t xml:space="preserve">Mandatory training – Carly to look into this as she may be behind with this. </w:t>
            </w:r>
          </w:p>
          <w:p w14:paraId="39919C4F" w14:textId="77777777" w:rsidR="001E44CD" w:rsidRPr="00AA0BF5" w:rsidRDefault="001E44CD" w:rsidP="00FD1FD0">
            <w:pPr>
              <w:spacing w:after="0" w:line="240" w:lineRule="auto"/>
              <w:rPr>
                <w:rFonts w:ascii="Calibri" w:eastAsia="Times New Roman" w:hAnsi="Calibri" w:cs="Calibri"/>
                <w:color w:val="000000"/>
                <w:sz w:val="24"/>
                <w:szCs w:val="24"/>
                <w:lang w:eastAsia="en-GB"/>
              </w:rPr>
            </w:pPr>
          </w:p>
        </w:tc>
      </w:tr>
      <w:tr w:rsidR="001E44CD" w:rsidRPr="009E0F63" w14:paraId="0AA78CC0" w14:textId="77777777" w:rsidTr="2C406537">
        <w:trPr>
          <w:trHeight w:val="2268"/>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5F721" w14:textId="77777777" w:rsidR="001E44CD" w:rsidRDefault="001E44CD"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lastRenderedPageBreak/>
              <w:t>AOB</w:t>
            </w:r>
          </w:p>
          <w:p w14:paraId="671685DA" w14:textId="77777777" w:rsidR="001E44CD" w:rsidRPr="009E0F63" w:rsidRDefault="001E44CD" w:rsidP="009E0F63">
            <w:pPr>
              <w:spacing w:after="0" w:line="240" w:lineRule="auto"/>
              <w:jc w:val="center"/>
              <w:rPr>
                <w:rFonts w:ascii="Calibri" w:eastAsia="Times New Roman" w:hAnsi="Calibri" w:cs="Calibri"/>
                <w:color w:val="000000"/>
                <w:sz w:val="24"/>
                <w:szCs w:val="24"/>
                <w:lang w:eastAsia="en-GB"/>
              </w:rPr>
            </w:pP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6619E65E" w14:textId="77777777" w:rsidR="001E44CD" w:rsidRPr="009E0F63" w:rsidRDefault="001E44CD" w:rsidP="009E0F63">
            <w:pPr>
              <w:spacing w:after="0" w:line="240" w:lineRule="auto"/>
              <w:rPr>
                <w:rFonts w:ascii="Calibri" w:eastAsia="Times New Roman" w:hAnsi="Calibri" w:cs="Calibri"/>
                <w:color w:val="000000"/>
                <w:sz w:val="24"/>
                <w:szCs w:val="24"/>
                <w:lang w:eastAsia="en-GB"/>
              </w:rPr>
            </w:pPr>
          </w:p>
        </w:tc>
      </w:tr>
      <w:tr w:rsidR="001E44CD" w:rsidRPr="009E0F63" w14:paraId="284CBDFB" w14:textId="77777777" w:rsidTr="2C406537">
        <w:tc>
          <w:tcPr>
            <w:tcW w:w="5000" w:type="pct"/>
            <w:gridSpan w:val="7"/>
            <w:tcBorders>
              <w:top w:val="single" w:sz="4" w:space="0" w:color="auto"/>
              <w:left w:val="nil"/>
              <w:bottom w:val="single" w:sz="4" w:space="0" w:color="auto"/>
              <w:right w:val="nil"/>
            </w:tcBorders>
            <w:vAlign w:val="center"/>
          </w:tcPr>
          <w:p w14:paraId="58CF6B1B" w14:textId="77777777" w:rsidR="001E44CD" w:rsidRPr="009E0F63" w:rsidRDefault="001E44CD" w:rsidP="00401D2D">
            <w:pPr>
              <w:keepNext/>
              <w:keepLines/>
              <w:spacing w:before="40" w:after="0" w:line="240" w:lineRule="auto"/>
              <w:jc w:val="center"/>
              <w:outlineLvl w:val="2"/>
              <w:rPr>
                <w:rFonts w:ascii="Calibri" w:eastAsia="Times New Roman" w:hAnsi="Calibri" w:cs="Times New Roman"/>
                <w:b/>
                <w:sz w:val="32"/>
                <w:szCs w:val="24"/>
              </w:rPr>
            </w:pPr>
            <w:r>
              <w:rPr>
                <w:rFonts w:ascii="Calibri" w:eastAsia="Times New Roman" w:hAnsi="Calibri" w:cs="Times New Roman"/>
                <w:b/>
                <w:sz w:val="32"/>
                <w:szCs w:val="24"/>
              </w:rPr>
              <w:t>Actions</w:t>
            </w:r>
          </w:p>
        </w:tc>
      </w:tr>
      <w:tr w:rsidR="001E44CD" w:rsidRPr="009E0F63" w14:paraId="301EA803" w14:textId="77777777" w:rsidTr="2C406537">
        <w:trPr>
          <w:trHeight w:val="405"/>
        </w:trPr>
        <w:tc>
          <w:tcPr>
            <w:tcW w:w="876"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321117D" w14:textId="77777777" w:rsidR="001E44CD" w:rsidRPr="009E0F63" w:rsidRDefault="001E44CD" w:rsidP="009E0F63">
            <w:pPr>
              <w:spacing w:after="0" w:line="240" w:lineRule="auto"/>
              <w:jc w:val="right"/>
              <w:rPr>
                <w:rFonts w:ascii="Calibri" w:eastAsia="Times New Roman" w:hAnsi="Calibri" w:cs="Calibri"/>
                <w:color w:val="000000"/>
                <w:sz w:val="24"/>
                <w:szCs w:val="24"/>
                <w:lang w:eastAsia="en-GB"/>
              </w:rPr>
            </w:pPr>
          </w:p>
        </w:tc>
        <w:tc>
          <w:tcPr>
            <w:tcW w:w="2528" w:type="pct"/>
            <w:gridSpan w:val="3"/>
            <w:vMerge w:val="restart"/>
            <w:tcBorders>
              <w:top w:val="single" w:sz="4" w:space="0" w:color="auto"/>
              <w:left w:val="single" w:sz="4" w:space="0" w:color="auto"/>
              <w:right w:val="single" w:sz="4" w:space="0" w:color="auto"/>
            </w:tcBorders>
            <w:vAlign w:val="center"/>
          </w:tcPr>
          <w:p w14:paraId="46A8B0F1" w14:textId="77777777" w:rsidR="001E44CD" w:rsidRPr="00933594" w:rsidRDefault="001E44CD" w:rsidP="001E44CD">
            <w:pPr>
              <w:pStyle w:val="ListParagraph"/>
              <w:numPr>
                <w:ilvl w:val="0"/>
                <w:numId w:val="45"/>
              </w:numPr>
              <w:spacing w:after="0" w:line="240" w:lineRule="auto"/>
              <w:rPr>
                <w:rFonts w:ascii="Calibri" w:eastAsia="Times New Roman" w:hAnsi="Calibri" w:cs="Calibri"/>
                <w:color w:val="000000"/>
                <w:sz w:val="24"/>
                <w:szCs w:val="24"/>
                <w:lang w:eastAsia="en-GB"/>
              </w:rPr>
            </w:pPr>
          </w:p>
        </w:tc>
        <w:tc>
          <w:tcPr>
            <w:tcW w:w="758" w:type="pct"/>
            <w:gridSpan w:val="2"/>
            <w:tcBorders>
              <w:top w:val="single" w:sz="4" w:space="0" w:color="auto"/>
              <w:left w:val="single" w:sz="4" w:space="0" w:color="auto"/>
              <w:bottom w:val="single" w:sz="4" w:space="0" w:color="auto"/>
              <w:right w:val="single" w:sz="4" w:space="0" w:color="auto"/>
            </w:tcBorders>
            <w:vAlign w:val="center"/>
          </w:tcPr>
          <w:p w14:paraId="5098E0CC" w14:textId="77777777" w:rsidR="001E44CD" w:rsidRPr="00904DDE" w:rsidRDefault="001E44CD" w:rsidP="00904DDE">
            <w:pPr>
              <w:spacing w:after="0" w:line="240" w:lineRule="auto"/>
              <w:rPr>
                <w:rFonts w:ascii="Calibri" w:eastAsia="Times New Roman" w:hAnsi="Calibri" w:cs="Calibri"/>
                <w:color w:val="000000"/>
                <w:sz w:val="24"/>
                <w:szCs w:val="24"/>
                <w:lang w:eastAsia="en-GB"/>
              </w:rPr>
            </w:pPr>
            <w:r w:rsidRPr="00904DDE">
              <w:rPr>
                <w:rFonts w:ascii="Calibri" w:eastAsia="Times New Roman" w:hAnsi="Calibri" w:cs="Calibri"/>
                <w:color w:val="000000"/>
                <w:sz w:val="24"/>
                <w:szCs w:val="24"/>
                <w:lang w:eastAsia="en-GB"/>
              </w:rPr>
              <w:t>By when?</w:t>
            </w:r>
          </w:p>
        </w:tc>
        <w:tc>
          <w:tcPr>
            <w:tcW w:w="838" w:type="pct"/>
            <w:tcBorders>
              <w:top w:val="single" w:sz="4" w:space="0" w:color="auto"/>
              <w:left w:val="single" w:sz="4" w:space="0" w:color="auto"/>
              <w:bottom w:val="single" w:sz="4" w:space="0" w:color="auto"/>
              <w:right w:val="single" w:sz="4" w:space="0" w:color="auto"/>
            </w:tcBorders>
            <w:vAlign w:val="center"/>
          </w:tcPr>
          <w:p w14:paraId="13F4C462" w14:textId="77777777" w:rsidR="001E44CD" w:rsidRPr="00904DDE" w:rsidRDefault="001E44CD" w:rsidP="00904DDE">
            <w:pPr>
              <w:spacing w:after="0" w:line="240" w:lineRule="auto"/>
              <w:rPr>
                <w:rFonts w:ascii="Calibri" w:eastAsia="Times New Roman" w:hAnsi="Calibri" w:cs="Calibri"/>
                <w:color w:val="000000"/>
                <w:sz w:val="24"/>
                <w:szCs w:val="24"/>
                <w:lang w:eastAsia="en-GB"/>
              </w:rPr>
            </w:pPr>
            <w:r w:rsidRPr="00904DDE">
              <w:rPr>
                <w:rFonts w:ascii="Calibri" w:eastAsia="Times New Roman" w:hAnsi="Calibri" w:cs="Calibri"/>
                <w:color w:val="000000"/>
                <w:sz w:val="24"/>
                <w:szCs w:val="24"/>
                <w:lang w:eastAsia="en-GB"/>
              </w:rPr>
              <w:t>Completed date</w:t>
            </w:r>
          </w:p>
        </w:tc>
      </w:tr>
      <w:tr w:rsidR="001E44CD" w:rsidRPr="009E0F63" w14:paraId="0E7F9361" w14:textId="77777777" w:rsidTr="2C406537">
        <w:trPr>
          <w:trHeight w:val="742"/>
        </w:trPr>
        <w:tc>
          <w:tcPr>
            <w:tcW w:w="876" w:type="pct"/>
            <w:vMerge/>
            <w:vAlign w:val="center"/>
          </w:tcPr>
          <w:p w14:paraId="23204EB6" w14:textId="77777777" w:rsidR="001E44CD" w:rsidRDefault="001E44CD" w:rsidP="009E0F63">
            <w:pPr>
              <w:spacing w:after="0" w:line="240" w:lineRule="auto"/>
              <w:jc w:val="right"/>
              <w:rPr>
                <w:rFonts w:ascii="Calibri" w:eastAsia="Times New Roman" w:hAnsi="Calibri" w:cs="Calibri"/>
                <w:color w:val="000000"/>
                <w:sz w:val="24"/>
                <w:szCs w:val="24"/>
                <w:lang w:eastAsia="en-GB"/>
              </w:rPr>
            </w:pPr>
          </w:p>
        </w:tc>
        <w:tc>
          <w:tcPr>
            <w:tcW w:w="2528" w:type="pct"/>
            <w:gridSpan w:val="3"/>
            <w:vMerge/>
            <w:vAlign w:val="center"/>
          </w:tcPr>
          <w:p w14:paraId="29786ADE" w14:textId="77777777" w:rsidR="001E44CD" w:rsidRDefault="001E44CD" w:rsidP="001E44CD">
            <w:pPr>
              <w:pStyle w:val="ListParagraph"/>
              <w:numPr>
                <w:ilvl w:val="0"/>
                <w:numId w:val="45"/>
              </w:numPr>
              <w:spacing w:after="0" w:line="240" w:lineRule="auto"/>
              <w:rPr>
                <w:rFonts w:ascii="Calibri" w:eastAsia="Times New Roman" w:hAnsi="Calibri" w:cs="Calibri"/>
                <w:color w:val="000000"/>
                <w:sz w:val="24"/>
                <w:szCs w:val="24"/>
                <w:lang w:eastAsia="en-GB"/>
              </w:rPr>
            </w:pPr>
          </w:p>
        </w:tc>
        <w:tc>
          <w:tcPr>
            <w:tcW w:w="758" w:type="pct"/>
            <w:gridSpan w:val="2"/>
            <w:tcBorders>
              <w:top w:val="single" w:sz="4" w:space="0" w:color="auto"/>
              <w:left w:val="single" w:sz="4" w:space="0" w:color="auto"/>
              <w:bottom w:val="single" w:sz="4" w:space="0" w:color="auto"/>
              <w:right w:val="single" w:sz="4" w:space="0" w:color="auto"/>
            </w:tcBorders>
            <w:vAlign w:val="center"/>
          </w:tcPr>
          <w:p w14:paraId="0BA89CD2" w14:textId="77777777" w:rsidR="001E44CD" w:rsidRPr="006878E4" w:rsidRDefault="001E44CD" w:rsidP="006878E4">
            <w:pPr>
              <w:spacing w:after="0" w:line="240" w:lineRule="auto"/>
              <w:jc w:val="both"/>
              <w:rPr>
                <w:rFonts w:ascii="Calibri" w:eastAsia="Times New Roman" w:hAnsi="Calibri" w:cs="Calibri"/>
                <w:color w:val="000000"/>
                <w:sz w:val="24"/>
                <w:szCs w:val="24"/>
                <w:lang w:eastAsia="en-GB"/>
              </w:rPr>
            </w:pPr>
          </w:p>
        </w:tc>
        <w:tc>
          <w:tcPr>
            <w:tcW w:w="838" w:type="pct"/>
            <w:tcBorders>
              <w:top w:val="single" w:sz="4" w:space="0" w:color="auto"/>
              <w:left w:val="single" w:sz="4" w:space="0" w:color="auto"/>
              <w:bottom w:val="single" w:sz="4" w:space="0" w:color="auto"/>
              <w:right w:val="single" w:sz="4" w:space="0" w:color="auto"/>
            </w:tcBorders>
            <w:vAlign w:val="center"/>
          </w:tcPr>
          <w:p w14:paraId="5E94D36B" w14:textId="77777777" w:rsidR="001E44CD" w:rsidRPr="009A2F8F" w:rsidRDefault="001E44CD" w:rsidP="006878E4">
            <w:pPr>
              <w:pStyle w:val="ListParagraph"/>
              <w:spacing w:after="0" w:line="240" w:lineRule="auto"/>
              <w:jc w:val="both"/>
              <w:rPr>
                <w:rFonts w:ascii="Calibri" w:eastAsia="Times New Roman" w:hAnsi="Calibri" w:cs="Calibri"/>
                <w:color w:val="000000"/>
                <w:sz w:val="24"/>
                <w:szCs w:val="24"/>
                <w:lang w:eastAsia="en-GB"/>
              </w:rPr>
            </w:pPr>
          </w:p>
        </w:tc>
      </w:tr>
      <w:tr w:rsidR="001E44CD" w:rsidRPr="009E0F63" w14:paraId="3DCBD16E" w14:textId="77777777" w:rsidTr="2C406537">
        <w:trPr>
          <w:trHeight w:val="742"/>
        </w:trPr>
        <w:tc>
          <w:tcPr>
            <w:tcW w:w="876" w:type="pct"/>
            <w:vMerge/>
            <w:vAlign w:val="center"/>
          </w:tcPr>
          <w:p w14:paraId="4F45AC1B" w14:textId="77777777" w:rsidR="001E44CD" w:rsidRDefault="001E44CD" w:rsidP="009E0F63">
            <w:pPr>
              <w:spacing w:after="0" w:line="240" w:lineRule="auto"/>
              <w:jc w:val="right"/>
              <w:rPr>
                <w:rFonts w:ascii="Calibri" w:eastAsia="Times New Roman" w:hAnsi="Calibri" w:cs="Calibri"/>
                <w:color w:val="000000"/>
                <w:sz w:val="24"/>
                <w:szCs w:val="24"/>
                <w:lang w:eastAsia="en-GB"/>
              </w:rPr>
            </w:pPr>
          </w:p>
        </w:tc>
        <w:tc>
          <w:tcPr>
            <w:tcW w:w="2528" w:type="pct"/>
            <w:gridSpan w:val="3"/>
            <w:tcBorders>
              <w:left w:val="single" w:sz="4" w:space="0" w:color="auto"/>
              <w:bottom w:val="single" w:sz="4" w:space="0" w:color="auto"/>
              <w:right w:val="single" w:sz="4" w:space="0" w:color="auto"/>
            </w:tcBorders>
            <w:vAlign w:val="center"/>
          </w:tcPr>
          <w:p w14:paraId="3EE866AB" w14:textId="77777777" w:rsidR="001E44CD" w:rsidRPr="007C2034" w:rsidRDefault="001E44CD" w:rsidP="007C2034">
            <w:pPr>
              <w:spacing w:after="0" w:line="240" w:lineRule="auto"/>
              <w:rPr>
                <w:rFonts w:ascii="Calibri" w:eastAsia="Times New Roman" w:hAnsi="Calibri" w:cs="Calibri"/>
                <w:color w:val="000000"/>
                <w:sz w:val="24"/>
                <w:szCs w:val="24"/>
                <w:lang w:eastAsia="en-GB"/>
              </w:rPr>
            </w:pPr>
          </w:p>
        </w:tc>
        <w:tc>
          <w:tcPr>
            <w:tcW w:w="758" w:type="pct"/>
            <w:gridSpan w:val="2"/>
            <w:tcBorders>
              <w:top w:val="single" w:sz="4" w:space="0" w:color="auto"/>
              <w:left w:val="single" w:sz="4" w:space="0" w:color="auto"/>
              <w:bottom w:val="single" w:sz="4" w:space="0" w:color="auto"/>
              <w:right w:val="single" w:sz="4" w:space="0" w:color="auto"/>
            </w:tcBorders>
            <w:vAlign w:val="center"/>
          </w:tcPr>
          <w:p w14:paraId="74B7864F" w14:textId="77777777" w:rsidR="001E44CD" w:rsidRPr="00434340" w:rsidRDefault="001E44CD" w:rsidP="00434340">
            <w:pPr>
              <w:spacing w:after="0" w:line="240" w:lineRule="auto"/>
              <w:jc w:val="both"/>
              <w:rPr>
                <w:rFonts w:ascii="Calibri" w:eastAsia="Times New Roman" w:hAnsi="Calibri" w:cs="Calibri"/>
                <w:color w:val="000000"/>
                <w:sz w:val="24"/>
                <w:szCs w:val="24"/>
                <w:lang w:eastAsia="en-GB"/>
              </w:rPr>
            </w:pPr>
          </w:p>
        </w:tc>
        <w:tc>
          <w:tcPr>
            <w:tcW w:w="838" w:type="pct"/>
            <w:tcBorders>
              <w:top w:val="single" w:sz="4" w:space="0" w:color="auto"/>
              <w:left w:val="single" w:sz="4" w:space="0" w:color="auto"/>
              <w:bottom w:val="single" w:sz="4" w:space="0" w:color="auto"/>
              <w:right w:val="single" w:sz="4" w:space="0" w:color="auto"/>
            </w:tcBorders>
            <w:vAlign w:val="center"/>
          </w:tcPr>
          <w:p w14:paraId="3FA87CE2" w14:textId="77777777" w:rsidR="001E44CD" w:rsidRPr="009A2F8F" w:rsidRDefault="001E44CD" w:rsidP="006878E4">
            <w:pPr>
              <w:pStyle w:val="ListParagraph"/>
              <w:spacing w:after="0" w:line="240" w:lineRule="auto"/>
              <w:jc w:val="both"/>
              <w:rPr>
                <w:rFonts w:ascii="Calibri" w:eastAsia="Times New Roman" w:hAnsi="Calibri" w:cs="Calibri"/>
                <w:color w:val="000000"/>
                <w:sz w:val="24"/>
                <w:szCs w:val="24"/>
                <w:lang w:eastAsia="en-GB"/>
              </w:rPr>
            </w:pPr>
          </w:p>
        </w:tc>
      </w:tr>
      <w:tr w:rsidR="001E44CD" w:rsidRPr="009E0F63" w14:paraId="7D9A6246" w14:textId="77777777" w:rsidTr="2C406537">
        <w:trPr>
          <w:trHeight w:val="742"/>
        </w:trPr>
        <w:tc>
          <w:tcPr>
            <w:tcW w:w="876" w:type="pct"/>
            <w:vMerge/>
            <w:vAlign w:val="center"/>
          </w:tcPr>
          <w:p w14:paraId="4F2E2EF2" w14:textId="77777777" w:rsidR="001E44CD" w:rsidRDefault="001E44CD" w:rsidP="009E0F63">
            <w:pPr>
              <w:spacing w:after="0" w:line="240" w:lineRule="auto"/>
              <w:jc w:val="right"/>
              <w:rPr>
                <w:rFonts w:ascii="Calibri" w:eastAsia="Times New Roman" w:hAnsi="Calibri" w:cs="Calibri"/>
                <w:color w:val="000000"/>
                <w:sz w:val="24"/>
                <w:szCs w:val="24"/>
                <w:lang w:eastAsia="en-GB"/>
              </w:rPr>
            </w:pPr>
          </w:p>
        </w:tc>
        <w:tc>
          <w:tcPr>
            <w:tcW w:w="2528" w:type="pct"/>
            <w:gridSpan w:val="3"/>
            <w:tcBorders>
              <w:left w:val="single" w:sz="4" w:space="0" w:color="auto"/>
              <w:bottom w:val="single" w:sz="4" w:space="0" w:color="auto"/>
              <w:right w:val="single" w:sz="4" w:space="0" w:color="auto"/>
            </w:tcBorders>
            <w:vAlign w:val="center"/>
          </w:tcPr>
          <w:p w14:paraId="39CBC66B" w14:textId="77777777" w:rsidR="001E44CD" w:rsidRDefault="001E44CD" w:rsidP="001E44CD">
            <w:pPr>
              <w:pStyle w:val="ListParagraph"/>
              <w:numPr>
                <w:ilvl w:val="0"/>
                <w:numId w:val="45"/>
              </w:numPr>
              <w:spacing w:after="0" w:line="240" w:lineRule="auto"/>
              <w:rPr>
                <w:rFonts w:ascii="Calibri" w:eastAsia="Times New Roman" w:hAnsi="Calibri" w:cs="Calibri"/>
                <w:color w:val="000000"/>
                <w:sz w:val="24"/>
                <w:szCs w:val="24"/>
                <w:lang w:eastAsia="en-GB"/>
              </w:rPr>
            </w:pPr>
          </w:p>
        </w:tc>
        <w:tc>
          <w:tcPr>
            <w:tcW w:w="758" w:type="pct"/>
            <w:gridSpan w:val="2"/>
            <w:tcBorders>
              <w:top w:val="single" w:sz="4" w:space="0" w:color="auto"/>
              <w:left w:val="single" w:sz="4" w:space="0" w:color="auto"/>
              <w:bottom w:val="single" w:sz="4" w:space="0" w:color="auto"/>
              <w:right w:val="single" w:sz="4" w:space="0" w:color="auto"/>
            </w:tcBorders>
            <w:vAlign w:val="center"/>
          </w:tcPr>
          <w:p w14:paraId="5987BBCE" w14:textId="77777777" w:rsidR="001E44CD" w:rsidRPr="00434340" w:rsidRDefault="001E44CD" w:rsidP="00434340">
            <w:pPr>
              <w:spacing w:after="0" w:line="240" w:lineRule="auto"/>
              <w:jc w:val="both"/>
              <w:rPr>
                <w:rFonts w:ascii="Calibri" w:eastAsia="Times New Roman" w:hAnsi="Calibri" w:cs="Calibri"/>
                <w:color w:val="000000"/>
                <w:sz w:val="24"/>
                <w:szCs w:val="24"/>
                <w:lang w:eastAsia="en-GB"/>
              </w:rPr>
            </w:pPr>
          </w:p>
        </w:tc>
        <w:tc>
          <w:tcPr>
            <w:tcW w:w="838" w:type="pct"/>
            <w:tcBorders>
              <w:top w:val="single" w:sz="4" w:space="0" w:color="auto"/>
              <w:left w:val="single" w:sz="4" w:space="0" w:color="auto"/>
              <w:bottom w:val="single" w:sz="4" w:space="0" w:color="auto"/>
              <w:right w:val="single" w:sz="4" w:space="0" w:color="auto"/>
            </w:tcBorders>
            <w:vAlign w:val="center"/>
          </w:tcPr>
          <w:p w14:paraId="473CABDF" w14:textId="77777777" w:rsidR="001E44CD" w:rsidRPr="009A2F8F" w:rsidRDefault="001E44CD" w:rsidP="006878E4">
            <w:pPr>
              <w:pStyle w:val="ListParagraph"/>
              <w:spacing w:after="0" w:line="240" w:lineRule="auto"/>
              <w:jc w:val="both"/>
              <w:rPr>
                <w:rFonts w:ascii="Calibri" w:eastAsia="Times New Roman" w:hAnsi="Calibri" w:cs="Calibri"/>
                <w:color w:val="000000"/>
                <w:sz w:val="24"/>
                <w:szCs w:val="24"/>
                <w:lang w:eastAsia="en-GB"/>
              </w:rPr>
            </w:pPr>
          </w:p>
        </w:tc>
      </w:tr>
      <w:tr w:rsidR="001E44CD" w:rsidRPr="009E0F63" w14:paraId="51B350FE" w14:textId="77777777" w:rsidTr="2C406537">
        <w:trPr>
          <w:trHeight w:val="742"/>
        </w:trPr>
        <w:tc>
          <w:tcPr>
            <w:tcW w:w="876" w:type="pct"/>
            <w:vMerge w:val="restart"/>
            <w:tcBorders>
              <w:left w:val="single" w:sz="4" w:space="0" w:color="auto"/>
              <w:right w:val="single" w:sz="4" w:space="0" w:color="auto"/>
            </w:tcBorders>
            <w:shd w:val="clear" w:color="auto" w:fill="D9D9D9" w:themeFill="background1" w:themeFillShade="D9"/>
            <w:vAlign w:val="center"/>
          </w:tcPr>
          <w:p w14:paraId="26B91696" w14:textId="77777777" w:rsidR="001E44CD" w:rsidRDefault="001E44CD" w:rsidP="009E0F63">
            <w:pPr>
              <w:spacing w:after="0" w:line="240" w:lineRule="auto"/>
              <w:jc w:val="right"/>
              <w:rPr>
                <w:rFonts w:ascii="Calibri" w:eastAsia="Times New Roman" w:hAnsi="Calibri" w:cs="Calibri"/>
                <w:color w:val="000000"/>
                <w:sz w:val="24"/>
                <w:szCs w:val="24"/>
                <w:lang w:eastAsia="en-GB"/>
              </w:rPr>
            </w:pPr>
          </w:p>
        </w:tc>
        <w:tc>
          <w:tcPr>
            <w:tcW w:w="2528" w:type="pct"/>
            <w:gridSpan w:val="3"/>
            <w:tcBorders>
              <w:left w:val="single" w:sz="4" w:space="0" w:color="auto"/>
              <w:bottom w:val="single" w:sz="4" w:space="0" w:color="auto"/>
              <w:right w:val="single" w:sz="4" w:space="0" w:color="auto"/>
            </w:tcBorders>
            <w:vAlign w:val="center"/>
          </w:tcPr>
          <w:p w14:paraId="25A43569" w14:textId="77777777" w:rsidR="001E44CD" w:rsidRDefault="001E44CD" w:rsidP="001E44CD">
            <w:pPr>
              <w:pStyle w:val="ListParagraph"/>
              <w:numPr>
                <w:ilvl w:val="0"/>
                <w:numId w:val="45"/>
              </w:numPr>
              <w:spacing w:after="0" w:line="240" w:lineRule="auto"/>
              <w:rPr>
                <w:rFonts w:ascii="Calibri" w:eastAsia="Times New Roman" w:hAnsi="Calibri" w:cs="Calibri"/>
                <w:color w:val="000000"/>
                <w:sz w:val="24"/>
                <w:szCs w:val="24"/>
                <w:lang w:eastAsia="en-GB"/>
              </w:rPr>
            </w:pPr>
          </w:p>
        </w:tc>
        <w:tc>
          <w:tcPr>
            <w:tcW w:w="758" w:type="pct"/>
            <w:gridSpan w:val="2"/>
            <w:tcBorders>
              <w:top w:val="single" w:sz="4" w:space="0" w:color="auto"/>
              <w:left w:val="single" w:sz="4" w:space="0" w:color="auto"/>
              <w:bottom w:val="single" w:sz="4" w:space="0" w:color="auto"/>
              <w:right w:val="single" w:sz="4" w:space="0" w:color="auto"/>
            </w:tcBorders>
            <w:vAlign w:val="center"/>
          </w:tcPr>
          <w:p w14:paraId="27A1CA79" w14:textId="77777777" w:rsidR="001E44CD" w:rsidRPr="00434340" w:rsidRDefault="001E44CD" w:rsidP="00434340">
            <w:pPr>
              <w:spacing w:after="0" w:line="240" w:lineRule="auto"/>
              <w:jc w:val="both"/>
              <w:rPr>
                <w:rFonts w:ascii="Calibri" w:eastAsia="Times New Roman" w:hAnsi="Calibri" w:cs="Calibri"/>
                <w:color w:val="000000"/>
                <w:sz w:val="24"/>
                <w:szCs w:val="24"/>
                <w:lang w:eastAsia="en-GB"/>
              </w:rPr>
            </w:pPr>
          </w:p>
        </w:tc>
        <w:tc>
          <w:tcPr>
            <w:tcW w:w="838" w:type="pct"/>
            <w:tcBorders>
              <w:top w:val="single" w:sz="4" w:space="0" w:color="auto"/>
              <w:left w:val="single" w:sz="4" w:space="0" w:color="auto"/>
              <w:bottom w:val="single" w:sz="4" w:space="0" w:color="auto"/>
              <w:right w:val="single" w:sz="4" w:space="0" w:color="auto"/>
            </w:tcBorders>
            <w:vAlign w:val="center"/>
          </w:tcPr>
          <w:p w14:paraId="04E148D2" w14:textId="77777777" w:rsidR="001E44CD" w:rsidRPr="009A2F8F" w:rsidRDefault="001E44CD" w:rsidP="006878E4">
            <w:pPr>
              <w:pStyle w:val="ListParagraph"/>
              <w:spacing w:after="0" w:line="240" w:lineRule="auto"/>
              <w:jc w:val="both"/>
              <w:rPr>
                <w:rFonts w:ascii="Calibri" w:eastAsia="Times New Roman" w:hAnsi="Calibri" w:cs="Calibri"/>
                <w:color w:val="000000"/>
                <w:sz w:val="24"/>
                <w:szCs w:val="24"/>
                <w:lang w:eastAsia="en-GB"/>
              </w:rPr>
            </w:pPr>
          </w:p>
        </w:tc>
      </w:tr>
      <w:tr w:rsidR="001E44CD" w:rsidRPr="009E0F63" w14:paraId="4387B7CF" w14:textId="77777777" w:rsidTr="2C406537">
        <w:trPr>
          <w:gridAfter w:val="6"/>
          <w:wAfter w:w="4124" w:type="pct"/>
          <w:trHeight w:val="742"/>
        </w:trPr>
        <w:tc>
          <w:tcPr>
            <w:tcW w:w="876" w:type="pct"/>
            <w:vMerge/>
            <w:vAlign w:val="center"/>
          </w:tcPr>
          <w:p w14:paraId="6736FCA8" w14:textId="77777777" w:rsidR="001E44CD" w:rsidRDefault="001E44CD" w:rsidP="009E0F63">
            <w:pPr>
              <w:spacing w:after="0" w:line="240" w:lineRule="auto"/>
              <w:jc w:val="right"/>
              <w:rPr>
                <w:rFonts w:ascii="Calibri" w:eastAsia="Times New Roman" w:hAnsi="Calibri" w:cs="Calibri"/>
                <w:color w:val="000000"/>
                <w:sz w:val="24"/>
                <w:szCs w:val="24"/>
                <w:lang w:eastAsia="en-GB"/>
              </w:rPr>
            </w:pPr>
          </w:p>
        </w:tc>
      </w:tr>
      <w:tr w:rsidR="001E44CD" w:rsidRPr="009E0F63" w14:paraId="3FB06D10" w14:textId="77777777" w:rsidTr="2C406537">
        <w:trPr>
          <w:gridAfter w:val="6"/>
          <w:wAfter w:w="4124" w:type="pct"/>
          <w:trHeight w:val="742"/>
        </w:trPr>
        <w:tc>
          <w:tcPr>
            <w:tcW w:w="876" w:type="pct"/>
            <w:vMerge/>
            <w:vAlign w:val="center"/>
          </w:tcPr>
          <w:p w14:paraId="48A366ED" w14:textId="77777777" w:rsidR="001E44CD" w:rsidRDefault="001E44CD" w:rsidP="009E0F63">
            <w:pPr>
              <w:spacing w:after="0" w:line="240" w:lineRule="auto"/>
              <w:jc w:val="right"/>
              <w:rPr>
                <w:rFonts w:ascii="Calibri" w:eastAsia="Times New Roman" w:hAnsi="Calibri" w:cs="Calibri"/>
                <w:color w:val="000000"/>
                <w:sz w:val="24"/>
                <w:szCs w:val="24"/>
                <w:lang w:eastAsia="en-GB"/>
              </w:rPr>
            </w:pPr>
          </w:p>
        </w:tc>
      </w:tr>
      <w:tr w:rsidR="001E44CD" w:rsidRPr="009E0F63" w14:paraId="74369C2B" w14:textId="77777777" w:rsidTr="2C406537">
        <w:tc>
          <w:tcPr>
            <w:tcW w:w="5000" w:type="pct"/>
            <w:gridSpan w:val="7"/>
            <w:tcBorders>
              <w:top w:val="single" w:sz="4" w:space="0" w:color="auto"/>
              <w:left w:val="nil"/>
              <w:bottom w:val="single" w:sz="4" w:space="0" w:color="auto"/>
              <w:right w:val="nil"/>
            </w:tcBorders>
            <w:vAlign w:val="bottom"/>
          </w:tcPr>
          <w:p w14:paraId="6E54C5EB" w14:textId="77777777" w:rsidR="001E44CD" w:rsidRDefault="001E44CD" w:rsidP="003F5FE4">
            <w:pPr>
              <w:keepNext/>
              <w:keepLines/>
              <w:spacing w:before="40" w:after="0" w:line="240" w:lineRule="auto"/>
              <w:outlineLvl w:val="2"/>
              <w:rPr>
                <w:rFonts w:ascii="Calibri" w:eastAsia="Times New Roman" w:hAnsi="Calibri" w:cs="Times New Roman"/>
                <w:b/>
                <w:sz w:val="32"/>
                <w:szCs w:val="24"/>
              </w:rPr>
            </w:pPr>
          </w:p>
          <w:p w14:paraId="4539B0AC" w14:textId="77777777" w:rsidR="001E44CD" w:rsidRPr="009E0F63" w:rsidRDefault="001E44CD" w:rsidP="003F5FE4">
            <w:pPr>
              <w:keepNext/>
              <w:keepLines/>
              <w:spacing w:before="40" w:after="0" w:line="240" w:lineRule="auto"/>
              <w:outlineLvl w:val="2"/>
              <w:rPr>
                <w:rFonts w:ascii="Calibri" w:eastAsia="Times New Roman" w:hAnsi="Calibri" w:cs="Times New Roman"/>
                <w:b/>
                <w:sz w:val="32"/>
                <w:szCs w:val="24"/>
              </w:rPr>
            </w:pPr>
          </w:p>
          <w:p w14:paraId="513B8A54" w14:textId="77777777" w:rsidR="001E44CD" w:rsidRPr="009E0F63" w:rsidRDefault="001E44CD" w:rsidP="009E0F63">
            <w:pPr>
              <w:keepNext/>
              <w:keepLines/>
              <w:spacing w:before="40" w:after="0" w:line="240" w:lineRule="auto"/>
              <w:jc w:val="center"/>
              <w:outlineLvl w:val="2"/>
              <w:rPr>
                <w:rFonts w:ascii="Calibri" w:eastAsia="Times New Roman" w:hAnsi="Calibri" w:cs="Times New Roman"/>
                <w:b/>
                <w:sz w:val="32"/>
                <w:szCs w:val="24"/>
              </w:rPr>
            </w:pPr>
            <w:r w:rsidRPr="009E0F63">
              <w:rPr>
                <w:rFonts w:ascii="Calibri" w:eastAsia="Times New Roman" w:hAnsi="Calibri" w:cs="Times New Roman"/>
                <w:b/>
                <w:sz w:val="32"/>
                <w:szCs w:val="24"/>
              </w:rPr>
              <w:t>Date of next supervision</w:t>
            </w:r>
          </w:p>
        </w:tc>
      </w:tr>
      <w:tr w:rsidR="001E44CD" w:rsidRPr="009E0F63" w14:paraId="52A619E2" w14:textId="77777777" w:rsidTr="2C406537">
        <w:trPr>
          <w:trHeight w:val="397"/>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20DC9" w14:textId="77777777" w:rsidR="001E44CD" w:rsidRPr="009E0F63" w:rsidRDefault="001E44CD"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Date and time</w:t>
            </w: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45A7D513" w14:textId="77777777" w:rsidR="001E44CD" w:rsidRPr="009E0F63" w:rsidRDefault="001E44CD"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27.01.2026</w:t>
            </w:r>
          </w:p>
        </w:tc>
      </w:tr>
      <w:tr w:rsidR="001E44CD" w:rsidRPr="009E0F63" w14:paraId="6EE3BEEF" w14:textId="77777777" w:rsidTr="2C406537">
        <w:trPr>
          <w:trHeight w:val="397"/>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3BE717" w14:textId="77777777" w:rsidR="001E44CD" w:rsidRPr="009E0F63" w:rsidRDefault="001E44CD" w:rsidP="009E0F63">
            <w:pPr>
              <w:spacing w:after="0" w:line="240" w:lineRule="auto"/>
              <w:jc w:val="right"/>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Location</w:t>
            </w:r>
          </w:p>
        </w:tc>
        <w:tc>
          <w:tcPr>
            <w:tcW w:w="4124" w:type="pct"/>
            <w:gridSpan w:val="6"/>
            <w:tcBorders>
              <w:top w:val="single" w:sz="4" w:space="0" w:color="auto"/>
              <w:left w:val="single" w:sz="4" w:space="0" w:color="auto"/>
              <w:bottom w:val="single" w:sz="4" w:space="0" w:color="auto"/>
              <w:right w:val="single" w:sz="4" w:space="0" w:color="auto"/>
            </w:tcBorders>
            <w:vAlign w:val="center"/>
          </w:tcPr>
          <w:p w14:paraId="1A1D3E17" w14:textId="77777777" w:rsidR="001E44CD" w:rsidRPr="009E0F63" w:rsidRDefault="001E44CD" w:rsidP="009E0F6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Monnow Vale unless otherwise agreed </w:t>
            </w:r>
          </w:p>
        </w:tc>
      </w:tr>
      <w:tr w:rsidR="001E44CD" w:rsidRPr="009E0F63" w14:paraId="4473C256" w14:textId="77777777" w:rsidTr="2C406537">
        <w:tc>
          <w:tcPr>
            <w:tcW w:w="5000" w:type="pct"/>
            <w:gridSpan w:val="7"/>
            <w:tcBorders>
              <w:top w:val="single" w:sz="4" w:space="0" w:color="auto"/>
              <w:left w:val="nil"/>
              <w:bottom w:val="single" w:sz="4" w:space="0" w:color="auto"/>
              <w:right w:val="nil"/>
            </w:tcBorders>
            <w:vAlign w:val="bottom"/>
          </w:tcPr>
          <w:p w14:paraId="3220DB13" w14:textId="77777777" w:rsidR="001E44CD" w:rsidRPr="009E0F63" w:rsidRDefault="001E44CD" w:rsidP="009E0F63">
            <w:pPr>
              <w:keepNext/>
              <w:keepLines/>
              <w:spacing w:before="40" w:after="0" w:line="240" w:lineRule="auto"/>
              <w:jc w:val="center"/>
              <w:outlineLvl w:val="2"/>
              <w:rPr>
                <w:rFonts w:ascii="Calibri" w:eastAsia="Times New Roman" w:hAnsi="Calibri" w:cs="Times New Roman"/>
                <w:b/>
                <w:sz w:val="32"/>
                <w:szCs w:val="24"/>
              </w:rPr>
            </w:pPr>
          </w:p>
          <w:p w14:paraId="3181324F" w14:textId="77777777" w:rsidR="001E44CD" w:rsidRPr="009E0F63" w:rsidRDefault="001E44CD" w:rsidP="009E0F63">
            <w:pPr>
              <w:keepNext/>
              <w:keepLines/>
              <w:spacing w:before="40" w:after="0" w:line="240" w:lineRule="auto"/>
              <w:jc w:val="center"/>
              <w:outlineLvl w:val="2"/>
              <w:rPr>
                <w:rFonts w:ascii="Calibri" w:eastAsia="Times New Roman" w:hAnsi="Calibri" w:cs="Times New Roman"/>
                <w:b/>
                <w:sz w:val="32"/>
                <w:szCs w:val="24"/>
              </w:rPr>
            </w:pPr>
            <w:r w:rsidRPr="009E0F63">
              <w:rPr>
                <w:rFonts w:ascii="Calibri" w:eastAsia="Times New Roman" w:hAnsi="Calibri" w:cs="Times New Roman"/>
                <w:b/>
                <w:sz w:val="32"/>
                <w:szCs w:val="24"/>
              </w:rPr>
              <w:t>Confirmation and signatures</w:t>
            </w:r>
          </w:p>
        </w:tc>
      </w:tr>
      <w:tr w:rsidR="001E44CD" w:rsidRPr="009E0F63" w14:paraId="0BE033FC" w14:textId="77777777" w:rsidTr="2C406537">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F33B94" w14:textId="77777777" w:rsidR="001E44CD" w:rsidRPr="009E0F63" w:rsidRDefault="001E44CD" w:rsidP="009E0F63">
            <w:pPr>
              <w:spacing w:after="0" w:line="240" w:lineRule="auto"/>
              <w:rPr>
                <w:rFonts w:ascii="Calibri" w:eastAsia="Times New Roman" w:hAnsi="Calibri" w:cs="Calibri"/>
                <w:color w:val="000000"/>
                <w:sz w:val="24"/>
                <w:szCs w:val="24"/>
                <w:lang w:eastAsia="en-GB"/>
              </w:rPr>
            </w:pPr>
          </w:p>
        </w:tc>
        <w:tc>
          <w:tcPr>
            <w:tcW w:w="123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416A8B" w14:textId="77777777" w:rsidR="001E44CD" w:rsidRPr="009E0F63" w:rsidRDefault="001E44CD" w:rsidP="009E0F63">
            <w:pPr>
              <w:spacing w:after="0" w:line="240" w:lineRule="auto"/>
              <w:jc w:val="center"/>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Name</w:t>
            </w:r>
          </w:p>
        </w:tc>
        <w:tc>
          <w:tcPr>
            <w:tcW w:w="16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A11ECE" w14:textId="77777777" w:rsidR="001E44CD" w:rsidRPr="009E0F63" w:rsidRDefault="001E44CD" w:rsidP="009E0F63">
            <w:pPr>
              <w:spacing w:after="0" w:line="240" w:lineRule="auto"/>
              <w:jc w:val="center"/>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Signature</w:t>
            </w:r>
          </w:p>
        </w:tc>
        <w:tc>
          <w:tcPr>
            <w:tcW w:w="12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27832D" w14:textId="77777777" w:rsidR="001E44CD" w:rsidRPr="009E0F63" w:rsidRDefault="001E44CD" w:rsidP="009E0F63">
            <w:pPr>
              <w:spacing w:after="0" w:line="240" w:lineRule="auto"/>
              <w:jc w:val="center"/>
              <w:rPr>
                <w:rFonts w:ascii="Calibri" w:eastAsia="Times New Roman" w:hAnsi="Calibri" w:cs="Calibri"/>
                <w:color w:val="000000"/>
                <w:sz w:val="24"/>
                <w:szCs w:val="24"/>
                <w:lang w:eastAsia="en-GB"/>
              </w:rPr>
            </w:pPr>
            <w:r w:rsidRPr="009E0F63">
              <w:rPr>
                <w:rFonts w:ascii="Calibri" w:eastAsia="Times New Roman" w:hAnsi="Calibri" w:cs="Calibri"/>
                <w:color w:val="000000"/>
                <w:sz w:val="24"/>
                <w:szCs w:val="24"/>
                <w:lang w:eastAsia="en-GB"/>
              </w:rPr>
              <w:t>Date</w:t>
            </w:r>
          </w:p>
        </w:tc>
      </w:tr>
      <w:tr w:rsidR="001E44CD" w:rsidRPr="009E0F63" w14:paraId="5ABF9E74" w14:textId="77777777" w:rsidTr="2C406537">
        <w:trPr>
          <w:trHeight w:val="397"/>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370DD5" w14:textId="77777777" w:rsidR="001E44CD" w:rsidRPr="009E0F63" w:rsidRDefault="001E44CD" w:rsidP="009E0F63">
            <w:pPr>
              <w:spacing w:after="0" w:line="240" w:lineRule="auto"/>
              <w:jc w:val="right"/>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Supervisee </w:t>
            </w:r>
          </w:p>
        </w:tc>
        <w:tc>
          <w:tcPr>
            <w:tcW w:w="1239" w:type="pct"/>
            <w:gridSpan w:val="2"/>
            <w:tcBorders>
              <w:top w:val="single" w:sz="4" w:space="0" w:color="auto"/>
              <w:left w:val="single" w:sz="4" w:space="0" w:color="auto"/>
              <w:bottom w:val="single" w:sz="4" w:space="0" w:color="auto"/>
              <w:right w:val="single" w:sz="4" w:space="0" w:color="auto"/>
            </w:tcBorders>
            <w:vAlign w:val="center"/>
          </w:tcPr>
          <w:p w14:paraId="621A8290" w14:textId="77777777" w:rsidR="001E44CD" w:rsidRPr="009E0F63" w:rsidRDefault="001E44CD"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Carly Pook</w:t>
            </w:r>
          </w:p>
        </w:tc>
        <w:tc>
          <w:tcPr>
            <w:tcW w:w="1659" w:type="pct"/>
            <w:gridSpan w:val="2"/>
            <w:tcBorders>
              <w:top w:val="single" w:sz="4" w:space="0" w:color="auto"/>
              <w:left w:val="single" w:sz="4" w:space="0" w:color="auto"/>
              <w:bottom w:val="single" w:sz="4" w:space="0" w:color="auto"/>
              <w:right w:val="single" w:sz="4" w:space="0" w:color="auto"/>
            </w:tcBorders>
            <w:vAlign w:val="center"/>
          </w:tcPr>
          <w:p w14:paraId="2E0FB484" w14:textId="77777777" w:rsidR="001E44CD" w:rsidRPr="009E0F63" w:rsidRDefault="001E44CD"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Carly Pook</w:t>
            </w: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2B8CFC81" w14:textId="77777777" w:rsidR="001E44CD" w:rsidRPr="009E0F63" w:rsidRDefault="001E44CD"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17.12.2025</w:t>
            </w:r>
          </w:p>
        </w:tc>
      </w:tr>
      <w:tr w:rsidR="001E44CD" w:rsidRPr="009E0F63" w14:paraId="29B775EB" w14:textId="77777777" w:rsidTr="2C406537">
        <w:trPr>
          <w:trHeight w:val="397"/>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2EADD3" w14:textId="77777777" w:rsidR="001E44CD" w:rsidRPr="009E0F63" w:rsidRDefault="001E44CD" w:rsidP="009E0F63">
            <w:pPr>
              <w:spacing w:after="0" w:line="240" w:lineRule="auto"/>
              <w:jc w:val="right"/>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Supervisor</w:t>
            </w:r>
          </w:p>
        </w:tc>
        <w:tc>
          <w:tcPr>
            <w:tcW w:w="1239" w:type="pct"/>
            <w:gridSpan w:val="2"/>
            <w:tcBorders>
              <w:top w:val="single" w:sz="4" w:space="0" w:color="auto"/>
              <w:left w:val="single" w:sz="4" w:space="0" w:color="auto"/>
              <w:bottom w:val="single" w:sz="4" w:space="0" w:color="auto"/>
              <w:right w:val="single" w:sz="4" w:space="0" w:color="auto"/>
            </w:tcBorders>
            <w:vAlign w:val="center"/>
          </w:tcPr>
          <w:p w14:paraId="0DCF176D" w14:textId="77777777" w:rsidR="001E44CD" w:rsidRPr="009E0F63" w:rsidRDefault="001E44CD"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Emily Lewis</w:t>
            </w:r>
          </w:p>
        </w:tc>
        <w:tc>
          <w:tcPr>
            <w:tcW w:w="1659" w:type="pct"/>
            <w:gridSpan w:val="2"/>
            <w:tcBorders>
              <w:top w:val="single" w:sz="4" w:space="0" w:color="auto"/>
              <w:left w:val="single" w:sz="4" w:space="0" w:color="auto"/>
              <w:bottom w:val="single" w:sz="4" w:space="0" w:color="auto"/>
              <w:right w:val="single" w:sz="4" w:space="0" w:color="auto"/>
            </w:tcBorders>
            <w:vAlign w:val="center"/>
          </w:tcPr>
          <w:p w14:paraId="5CC264AC" w14:textId="77777777" w:rsidR="001E44CD" w:rsidRPr="009E0F63" w:rsidRDefault="001E44CD"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E.Lewis</w:t>
            </w: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289CFD8B" w14:textId="77777777" w:rsidR="001E44CD" w:rsidRPr="009E0F63" w:rsidRDefault="001E44CD" w:rsidP="009E0F63">
            <w:pPr>
              <w:spacing w:after="0" w:line="240" w:lineRule="auto"/>
              <w:jc w:val="cente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17.12.2025</w:t>
            </w:r>
          </w:p>
        </w:tc>
      </w:tr>
    </w:tbl>
    <w:p w14:paraId="7E338997" w14:textId="77777777" w:rsidR="001E44CD" w:rsidRPr="009E0F63" w:rsidRDefault="001E44CD" w:rsidP="009E0F63">
      <w:pPr>
        <w:spacing w:after="0" w:line="240" w:lineRule="auto"/>
        <w:rPr>
          <w:rFonts w:ascii="Calibri" w:eastAsia="Times New Roman" w:hAnsi="Calibri" w:cs="Times New Roman"/>
          <w:sz w:val="24"/>
          <w:szCs w:val="24"/>
          <w:lang w:eastAsia="en-GB"/>
        </w:rPr>
      </w:pPr>
    </w:p>
    <w:p w14:paraId="1A32622A" w14:textId="77777777" w:rsidR="001E44CD" w:rsidRDefault="001E44CD"/>
    <w:p w14:paraId="275B61D5" w14:textId="77777777" w:rsidR="00D82CDF" w:rsidRDefault="00D82CDF">
      <w:pPr>
        <w:rPr>
          <w:color w:val="FF0000"/>
        </w:rPr>
      </w:pPr>
    </w:p>
    <w:p w14:paraId="5B7A3572" w14:textId="77777777" w:rsidR="00D82CDF" w:rsidRDefault="00D82CDF">
      <w:pPr>
        <w:rPr>
          <w:color w:val="FF0000"/>
        </w:rPr>
      </w:pPr>
    </w:p>
    <w:p w14:paraId="0064DE2F" w14:textId="77777777" w:rsidR="00D82CDF" w:rsidRDefault="00D82CDF">
      <w:pPr>
        <w:rPr>
          <w:color w:val="FF0000"/>
        </w:rPr>
      </w:pPr>
    </w:p>
    <w:p w14:paraId="45AEE885" w14:textId="77777777" w:rsidR="00D82CDF" w:rsidRDefault="00D82CDF">
      <w:pPr>
        <w:rPr>
          <w:color w:val="FF0000"/>
        </w:rPr>
      </w:pPr>
    </w:p>
    <w:p w14:paraId="44F6CCCE" w14:textId="77777777" w:rsidR="00D82CDF" w:rsidRDefault="00D82CDF">
      <w:pPr>
        <w:rPr>
          <w:color w:val="FF0000"/>
        </w:rPr>
      </w:pPr>
    </w:p>
    <w:p w14:paraId="0502CACD" w14:textId="77777777" w:rsidR="00D82CDF" w:rsidRDefault="00D82CDF">
      <w:pPr>
        <w:rPr>
          <w:color w:val="FF0000"/>
        </w:rPr>
      </w:pPr>
    </w:p>
    <w:p w14:paraId="48338776" w14:textId="4B1BCFE1" w:rsidR="001E44CD" w:rsidRPr="00F166CC" w:rsidRDefault="00F166CC">
      <w:pPr>
        <w:rPr>
          <w:color w:val="FF0000"/>
        </w:rPr>
      </w:pPr>
      <w:r w:rsidRPr="00F166CC">
        <w:rPr>
          <w:color w:val="FF0000"/>
        </w:rPr>
        <w:lastRenderedPageBreak/>
        <w:t>Appendix H1</w:t>
      </w:r>
    </w:p>
    <w:p w14:paraId="55E32343" w14:textId="238CBDC0" w:rsidR="00B72DCD" w:rsidRDefault="00F166CC" w:rsidP="00035C30">
      <w:pPr>
        <w:spacing w:after="0"/>
        <w:rPr>
          <w:rFonts w:ascii="Arial" w:hAnsi="Arial" w:cs="Arial"/>
          <w:sz w:val="20"/>
          <w:szCs w:val="20"/>
        </w:rPr>
      </w:pPr>
      <w:r>
        <w:rPr>
          <w:rFonts w:ascii="Arial" w:hAnsi="Arial" w:cs="Arial"/>
          <w:sz w:val="20"/>
          <w:szCs w:val="20"/>
        </w:rPr>
        <w:t>Below is an exa</w:t>
      </w:r>
      <w:r w:rsidR="00747F1F">
        <w:rPr>
          <w:rFonts w:ascii="Arial" w:hAnsi="Arial" w:cs="Arial"/>
          <w:sz w:val="20"/>
          <w:szCs w:val="20"/>
        </w:rPr>
        <w:t xml:space="preserve">mple of risk assessment within </w:t>
      </w:r>
      <w:r w:rsidR="00533E53">
        <w:rPr>
          <w:rFonts w:ascii="Arial" w:hAnsi="Arial" w:cs="Arial"/>
          <w:sz w:val="20"/>
          <w:szCs w:val="20"/>
        </w:rPr>
        <w:t>an Initial assessment. The</w:t>
      </w:r>
      <w:r w:rsidR="00427107">
        <w:rPr>
          <w:rFonts w:ascii="Arial" w:hAnsi="Arial" w:cs="Arial"/>
          <w:sz w:val="20"/>
          <w:szCs w:val="20"/>
        </w:rPr>
        <w:t xml:space="preserve">y </w:t>
      </w:r>
      <w:r w:rsidR="00533E53">
        <w:rPr>
          <w:rFonts w:ascii="Arial" w:hAnsi="Arial" w:cs="Arial"/>
          <w:sz w:val="20"/>
          <w:szCs w:val="20"/>
        </w:rPr>
        <w:t>contain a variety of different risks to support equipment needs</w:t>
      </w:r>
      <w:r w:rsidR="00B56102">
        <w:rPr>
          <w:rFonts w:ascii="Arial" w:hAnsi="Arial" w:cs="Arial"/>
          <w:sz w:val="20"/>
          <w:szCs w:val="20"/>
        </w:rPr>
        <w:t>, care needs or third sector support services.</w:t>
      </w:r>
    </w:p>
    <w:p w14:paraId="3D2B4720" w14:textId="7E6D2AF6" w:rsidR="00B56102" w:rsidRDefault="00CE0E2C" w:rsidP="00035C30">
      <w:pPr>
        <w:spacing w:after="0"/>
        <w:rPr>
          <w:rFonts w:ascii="Arial" w:hAnsi="Arial" w:cs="Arial"/>
          <w:sz w:val="20"/>
          <w:szCs w:val="20"/>
        </w:rPr>
      </w:pPr>
      <w:r>
        <w:rPr>
          <w:rFonts w:ascii="Arial" w:hAnsi="Arial" w:cs="Arial"/>
          <w:noProof/>
          <w:sz w:val="20"/>
          <w:szCs w:val="20"/>
        </w:rPr>
        <w:lastRenderedPageBreak/>
        <w:drawing>
          <wp:inline distT="0" distB="0" distL="0" distR="0" wp14:anchorId="503AA14C" wp14:editId="602C35F3">
            <wp:extent cx="14631668" cy="8230313"/>
            <wp:effectExtent l="0" t="0" r="0" b="0"/>
            <wp:docPr id="2071922089"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22089" name="Picture 15" descr="A screen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14631668" cy="8230313"/>
                    </a:xfrm>
                    <a:prstGeom prst="rect">
                      <a:avLst/>
                    </a:prstGeom>
                  </pic:spPr>
                </pic:pic>
              </a:graphicData>
            </a:graphic>
          </wp:inline>
        </w:drawing>
      </w:r>
      <w:r>
        <w:rPr>
          <w:rFonts w:ascii="Arial" w:hAnsi="Arial" w:cs="Arial"/>
          <w:noProof/>
          <w:sz w:val="20"/>
          <w:szCs w:val="20"/>
        </w:rPr>
        <w:lastRenderedPageBreak/>
        <w:drawing>
          <wp:inline distT="0" distB="0" distL="0" distR="0" wp14:anchorId="4D257C8E" wp14:editId="2C03F2E8">
            <wp:extent cx="14631668" cy="7773074"/>
            <wp:effectExtent l="0" t="0" r="0" b="0"/>
            <wp:docPr id="1280086409"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086409" name="Picture 16"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14631668" cy="7773074"/>
                    </a:xfrm>
                    <a:prstGeom prst="rect">
                      <a:avLst/>
                    </a:prstGeom>
                  </pic:spPr>
                </pic:pic>
              </a:graphicData>
            </a:graphic>
          </wp:inline>
        </w:drawing>
      </w:r>
      <w:r>
        <w:rPr>
          <w:rFonts w:ascii="Arial" w:hAnsi="Arial" w:cs="Arial"/>
          <w:sz w:val="20"/>
          <w:szCs w:val="20"/>
        </w:rPr>
        <w:t xml:space="preserve"> </w:t>
      </w:r>
    </w:p>
    <w:p w14:paraId="15BA4AB9" w14:textId="77777777" w:rsidR="00CE0E2C" w:rsidRDefault="00CE0E2C" w:rsidP="00035C30">
      <w:pPr>
        <w:spacing w:after="0"/>
        <w:rPr>
          <w:rFonts w:ascii="Arial" w:hAnsi="Arial" w:cs="Arial"/>
          <w:sz w:val="20"/>
          <w:szCs w:val="20"/>
        </w:rPr>
      </w:pPr>
    </w:p>
    <w:p w14:paraId="45F28AB0" w14:textId="587FBF2F" w:rsidR="00CE0E2C" w:rsidRDefault="00CE0E2C" w:rsidP="00035C30">
      <w:pPr>
        <w:spacing w:after="0"/>
        <w:rPr>
          <w:rFonts w:ascii="Arial" w:hAnsi="Arial" w:cs="Arial"/>
          <w:color w:val="FF0000"/>
          <w:sz w:val="20"/>
          <w:szCs w:val="20"/>
        </w:rPr>
      </w:pPr>
      <w:r w:rsidRPr="003D3874">
        <w:rPr>
          <w:rFonts w:ascii="Arial" w:hAnsi="Arial" w:cs="Arial"/>
          <w:color w:val="FF0000"/>
          <w:sz w:val="20"/>
          <w:szCs w:val="20"/>
        </w:rPr>
        <w:t>Appendi</w:t>
      </w:r>
      <w:r w:rsidR="003D3874" w:rsidRPr="003D3874">
        <w:rPr>
          <w:rFonts w:ascii="Arial" w:hAnsi="Arial" w:cs="Arial"/>
          <w:color w:val="FF0000"/>
          <w:sz w:val="20"/>
          <w:szCs w:val="20"/>
        </w:rPr>
        <w:t>x H2</w:t>
      </w:r>
    </w:p>
    <w:p w14:paraId="27A54510" w14:textId="77777777" w:rsidR="003D3874" w:rsidRDefault="003D3874" w:rsidP="00035C30">
      <w:pPr>
        <w:spacing w:after="0"/>
        <w:rPr>
          <w:rFonts w:ascii="Arial" w:hAnsi="Arial" w:cs="Arial"/>
          <w:color w:val="FF0000"/>
          <w:sz w:val="20"/>
          <w:szCs w:val="20"/>
        </w:rPr>
      </w:pPr>
    </w:p>
    <w:p w14:paraId="4DA7C2ED" w14:textId="3CE8595C" w:rsidR="003D3874" w:rsidRDefault="003D3874" w:rsidP="00035C30">
      <w:pPr>
        <w:spacing w:after="0"/>
        <w:rPr>
          <w:rFonts w:ascii="Arial" w:hAnsi="Arial" w:cs="Arial"/>
          <w:sz w:val="20"/>
          <w:szCs w:val="20"/>
        </w:rPr>
      </w:pPr>
      <w:r w:rsidRPr="003D3874">
        <w:rPr>
          <w:rFonts w:ascii="Arial" w:hAnsi="Arial" w:cs="Arial"/>
          <w:sz w:val="20"/>
          <w:szCs w:val="20"/>
        </w:rPr>
        <w:t xml:space="preserve">Below is an example of a bedrail risk assessment in line with </w:t>
      </w:r>
      <w:r>
        <w:rPr>
          <w:rFonts w:ascii="Arial" w:hAnsi="Arial" w:cs="Arial"/>
          <w:sz w:val="20"/>
          <w:szCs w:val="20"/>
        </w:rPr>
        <w:t>An</w:t>
      </w:r>
      <w:r w:rsidRPr="003D3874">
        <w:rPr>
          <w:rFonts w:ascii="Arial" w:hAnsi="Arial" w:cs="Arial"/>
          <w:sz w:val="20"/>
          <w:szCs w:val="20"/>
        </w:rPr>
        <w:t>eurin Bevan University Health board Policy when issu</w:t>
      </w:r>
      <w:r w:rsidR="003A64AA">
        <w:rPr>
          <w:rFonts w:ascii="Arial" w:hAnsi="Arial" w:cs="Arial"/>
          <w:sz w:val="20"/>
          <w:szCs w:val="20"/>
        </w:rPr>
        <w:t>ing</w:t>
      </w:r>
      <w:r w:rsidRPr="003D3874">
        <w:rPr>
          <w:rFonts w:ascii="Arial" w:hAnsi="Arial" w:cs="Arial"/>
          <w:sz w:val="20"/>
          <w:szCs w:val="20"/>
        </w:rPr>
        <w:t xml:space="preserve"> bed rails.</w:t>
      </w:r>
    </w:p>
    <w:p w14:paraId="5ABC8551" w14:textId="77777777" w:rsidR="003D3874" w:rsidRDefault="003D3874" w:rsidP="00035C30">
      <w:pPr>
        <w:spacing w:after="0"/>
        <w:rPr>
          <w:rFonts w:ascii="Arial" w:hAnsi="Arial" w:cs="Arial"/>
          <w:sz w:val="20"/>
          <w:szCs w:val="20"/>
        </w:rPr>
      </w:pPr>
    </w:p>
    <w:p w14:paraId="5460A529" w14:textId="0F012F3A" w:rsidR="003D3874" w:rsidRDefault="001E0124" w:rsidP="00035C30">
      <w:pPr>
        <w:spacing w:after="0"/>
        <w:rPr>
          <w:rFonts w:ascii="Arial" w:hAnsi="Arial" w:cs="Arial"/>
          <w:sz w:val="20"/>
          <w:szCs w:val="20"/>
        </w:rPr>
      </w:pPr>
      <w:r>
        <w:rPr>
          <w:rFonts w:ascii="Arial" w:hAnsi="Arial" w:cs="Arial"/>
          <w:noProof/>
          <w:sz w:val="20"/>
          <w:szCs w:val="20"/>
        </w:rPr>
        <w:lastRenderedPageBreak/>
        <w:drawing>
          <wp:inline distT="0" distB="0" distL="0" distR="0" wp14:anchorId="6E24D390" wp14:editId="23B26A19">
            <wp:extent cx="4198984" cy="5913632"/>
            <wp:effectExtent l="0" t="0" r="0" b="0"/>
            <wp:docPr id="1125803254" name="Picture 17"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803254" name="Picture 17" descr="A close-up of a document&#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4198984" cy="5913632"/>
                    </a:xfrm>
                    <a:prstGeom prst="rect">
                      <a:avLst/>
                    </a:prstGeom>
                  </pic:spPr>
                </pic:pic>
              </a:graphicData>
            </a:graphic>
          </wp:inline>
        </w:drawing>
      </w:r>
      <w:r>
        <w:rPr>
          <w:rFonts w:ascii="Arial" w:hAnsi="Arial" w:cs="Arial"/>
          <w:noProof/>
          <w:sz w:val="20"/>
          <w:szCs w:val="20"/>
        </w:rPr>
        <w:drawing>
          <wp:inline distT="0" distB="0" distL="0" distR="0" wp14:anchorId="579CA677" wp14:editId="69F77E23">
            <wp:extent cx="4061812" cy="5791702"/>
            <wp:effectExtent l="0" t="0" r="0" b="0"/>
            <wp:docPr id="652312437" name="Picture 18" descr="A questionnaire with many ques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312437" name="Picture 18" descr="A questionnaire with many question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061812" cy="5791702"/>
                    </a:xfrm>
                    <a:prstGeom prst="rect">
                      <a:avLst/>
                    </a:prstGeom>
                  </pic:spPr>
                </pic:pic>
              </a:graphicData>
            </a:graphic>
          </wp:inline>
        </w:drawing>
      </w:r>
      <w:r>
        <w:rPr>
          <w:rFonts w:ascii="Arial" w:hAnsi="Arial" w:cs="Arial"/>
          <w:noProof/>
          <w:sz w:val="20"/>
          <w:szCs w:val="20"/>
        </w:rPr>
        <w:lastRenderedPageBreak/>
        <w:drawing>
          <wp:inline distT="0" distB="0" distL="0" distR="0" wp14:anchorId="3B7D6ACF" wp14:editId="4D8E0398">
            <wp:extent cx="3810330" cy="5738357"/>
            <wp:effectExtent l="0" t="0" r="0" b="0"/>
            <wp:docPr id="399732877" name="Picture 19"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732877" name="Picture 19" descr="A white sheet of paper with black text&#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3810330" cy="5738357"/>
                    </a:xfrm>
                    <a:prstGeom prst="rect">
                      <a:avLst/>
                    </a:prstGeom>
                  </pic:spPr>
                </pic:pic>
              </a:graphicData>
            </a:graphic>
          </wp:inline>
        </w:drawing>
      </w:r>
    </w:p>
    <w:p w14:paraId="3AFCC4DB" w14:textId="31EB7E4B" w:rsidR="001E0124" w:rsidRDefault="001E0124" w:rsidP="00035C30">
      <w:pPr>
        <w:spacing w:after="0"/>
        <w:rPr>
          <w:rFonts w:ascii="Arial" w:hAnsi="Arial" w:cs="Arial"/>
          <w:color w:val="FF0000"/>
          <w:sz w:val="20"/>
          <w:szCs w:val="20"/>
        </w:rPr>
      </w:pPr>
      <w:r w:rsidRPr="001E0124">
        <w:rPr>
          <w:rFonts w:ascii="Arial" w:hAnsi="Arial" w:cs="Arial"/>
          <w:color w:val="FF0000"/>
          <w:sz w:val="20"/>
          <w:szCs w:val="20"/>
        </w:rPr>
        <w:lastRenderedPageBreak/>
        <w:t>Appendix H3</w:t>
      </w:r>
    </w:p>
    <w:p w14:paraId="561ADF5C" w14:textId="79AF61C1" w:rsidR="001E0124" w:rsidRDefault="001E0124" w:rsidP="00035C30">
      <w:pPr>
        <w:spacing w:after="0"/>
        <w:rPr>
          <w:rFonts w:ascii="Arial" w:hAnsi="Arial" w:cs="Arial"/>
          <w:sz w:val="20"/>
          <w:szCs w:val="20"/>
        </w:rPr>
      </w:pPr>
    </w:p>
    <w:p w14:paraId="374E9A6B" w14:textId="49953341" w:rsidR="00D23B4A" w:rsidRDefault="00D23B4A" w:rsidP="00035C30">
      <w:pPr>
        <w:spacing w:after="0"/>
        <w:rPr>
          <w:rFonts w:ascii="Arial" w:hAnsi="Arial" w:cs="Arial"/>
          <w:sz w:val="20"/>
          <w:szCs w:val="20"/>
        </w:rPr>
      </w:pPr>
      <w:r>
        <w:rPr>
          <w:rFonts w:ascii="Arial" w:hAnsi="Arial" w:cs="Arial"/>
          <w:sz w:val="20"/>
          <w:szCs w:val="20"/>
        </w:rPr>
        <w:t xml:space="preserve">Below is an example of a dynamic risk assessment of stair lift transfers </w:t>
      </w:r>
      <w:r w:rsidR="001E5551">
        <w:rPr>
          <w:rFonts w:ascii="Arial" w:hAnsi="Arial" w:cs="Arial"/>
          <w:sz w:val="20"/>
          <w:szCs w:val="20"/>
        </w:rPr>
        <w:t>considering</w:t>
      </w:r>
      <w:r>
        <w:rPr>
          <w:rFonts w:ascii="Arial" w:hAnsi="Arial" w:cs="Arial"/>
          <w:sz w:val="20"/>
          <w:szCs w:val="20"/>
        </w:rPr>
        <w:t xml:space="preserve"> </w:t>
      </w:r>
      <w:r w:rsidR="001E5551">
        <w:rPr>
          <w:rFonts w:ascii="Arial" w:hAnsi="Arial" w:cs="Arial"/>
          <w:sz w:val="20"/>
          <w:szCs w:val="20"/>
        </w:rPr>
        <w:t>an individual’s</w:t>
      </w:r>
      <w:r>
        <w:rPr>
          <w:rFonts w:ascii="Arial" w:hAnsi="Arial" w:cs="Arial"/>
          <w:sz w:val="20"/>
          <w:szCs w:val="20"/>
        </w:rPr>
        <w:t xml:space="preserve"> ability and environment</w:t>
      </w:r>
      <w:r w:rsidR="00156BF2">
        <w:rPr>
          <w:rFonts w:ascii="Arial" w:hAnsi="Arial" w:cs="Arial"/>
          <w:sz w:val="20"/>
          <w:szCs w:val="20"/>
        </w:rPr>
        <w:t>al factors.</w:t>
      </w:r>
    </w:p>
    <w:p w14:paraId="01C08715" w14:textId="59E9E942" w:rsidR="00156BF2" w:rsidRDefault="0019394D" w:rsidP="00035C30">
      <w:pPr>
        <w:spacing w:after="0"/>
        <w:rPr>
          <w:rFonts w:ascii="Arial" w:hAnsi="Arial" w:cs="Arial"/>
          <w:sz w:val="20"/>
          <w:szCs w:val="20"/>
        </w:rPr>
      </w:pPr>
      <w:r>
        <w:rPr>
          <w:rFonts w:ascii="Arial" w:hAnsi="Arial" w:cs="Arial"/>
          <w:noProof/>
          <w:sz w:val="20"/>
          <w:szCs w:val="20"/>
        </w:rPr>
        <w:drawing>
          <wp:inline distT="0" distB="0" distL="0" distR="0" wp14:anchorId="7DA6662F" wp14:editId="5F15AE69">
            <wp:extent cx="9260558" cy="5209064"/>
            <wp:effectExtent l="0" t="0" r="0" b="0"/>
            <wp:docPr id="889606731"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606731" name="Picture 20" descr="A screenshot of a computer&#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9305550" cy="5234372"/>
                    </a:xfrm>
                    <a:prstGeom prst="rect">
                      <a:avLst/>
                    </a:prstGeom>
                  </pic:spPr>
                </pic:pic>
              </a:graphicData>
            </a:graphic>
          </wp:inline>
        </w:drawing>
      </w:r>
    </w:p>
    <w:p w14:paraId="0C76A2C9" w14:textId="77777777" w:rsidR="0019394D" w:rsidRDefault="0019394D" w:rsidP="0019394D">
      <w:pPr>
        <w:tabs>
          <w:tab w:val="left" w:pos="22760"/>
        </w:tabs>
        <w:spacing w:after="0"/>
        <w:rPr>
          <w:rFonts w:ascii="Arial" w:hAnsi="Arial" w:cs="Arial"/>
          <w:sz w:val="20"/>
          <w:szCs w:val="20"/>
        </w:rPr>
      </w:pPr>
      <w:r>
        <w:rPr>
          <w:rFonts w:ascii="Arial" w:hAnsi="Arial" w:cs="Arial"/>
          <w:noProof/>
          <w:sz w:val="20"/>
          <w:szCs w:val="20"/>
        </w:rPr>
        <w:lastRenderedPageBreak/>
        <w:drawing>
          <wp:inline distT="0" distB="0" distL="0" distR="0" wp14:anchorId="383BDA49" wp14:editId="122A2EC7">
            <wp:extent cx="9506585" cy="5347454"/>
            <wp:effectExtent l="0" t="0" r="0" b="5715"/>
            <wp:docPr id="341760822"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760822" name="Picture 21" descr="A screenshot of a computer&#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9530918" cy="5361141"/>
                    </a:xfrm>
                    <a:prstGeom prst="rect">
                      <a:avLst/>
                    </a:prstGeom>
                  </pic:spPr>
                </pic:pic>
              </a:graphicData>
            </a:graphic>
          </wp:inline>
        </w:drawing>
      </w:r>
    </w:p>
    <w:p w14:paraId="121AAFFE" w14:textId="77777777" w:rsidR="0019394D" w:rsidRDefault="0019394D" w:rsidP="0019394D">
      <w:pPr>
        <w:tabs>
          <w:tab w:val="left" w:pos="22760"/>
        </w:tabs>
        <w:spacing w:after="0"/>
        <w:rPr>
          <w:rFonts w:ascii="Arial" w:hAnsi="Arial" w:cs="Arial"/>
          <w:sz w:val="20"/>
          <w:szCs w:val="20"/>
        </w:rPr>
      </w:pPr>
    </w:p>
    <w:p w14:paraId="0537A62B" w14:textId="77777777" w:rsidR="001E5551" w:rsidRDefault="001E5551" w:rsidP="0019394D">
      <w:pPr>
        <w:tabs>
          <w:tab w:val="left" w:pos="22760"/>
        </w:tabs>
        <w:spacing w:after="0"/>
        <w:rPr>
          <w:rFonts w:ascii="Arial" w:hAnsi="Arial" w:cs="Arial"/>
          <w:color w:val="FF0000"/>
          <w:sz w:val="20"/>
          <w:szCs w:val="20"/>
        </w:rPr>
      </w:pPr>
    </w:p>
    <w:p w14:paraId="24B4E2A2" w14:textId="77514E59" w:rsidR="00294BE7" w:rsidRDefault="00F825CD" w:rsidP="0019394D">
      <w:pPr>
        <w:tabs>
          <w:tab w:val="left" w:pos="22760"/>
        </w:tabs>
        <w:spacing w:after="0"/>
        <w:rPr>
          <w:rFonts w:ascii="Arial" w:hAnsi="Arial" w:cs="Arial"/>
          <w:sz w:val="20"/>
          <w:szCs w:val="20"/>
        </w:rPr>
      </w:pPr>
      <w:r w:rsidRPr="00F825CD">
        <w:rPr>
          <w:rFonts w:ascii="Arial" w:hAnsi="Arial" w:cs="Arial"/>
          <w:color w:val="FF0000"/>
          <w:sz w:val="20"/>
          <w:szCs w:val="20"/>
        </w:rPr>
        <w:lastRenderedPageBreak/>
        <w:t>Appendix I</w:t>
      </w:r>
    </w:p>
    <w:p w14:paraId="74045853" w14:textId="77777777" w:rsidR="00294BE7" w:rsidRDefault="00294BE7" w:rsidP="0019394D">
      <w:pPr>
        <w:tabs>
          <w:tab w:val="left" w:pos="22760"/>
        </w:tabs>
        <w:spacing w:after="0"/>
        <w:rPr>
          <w:rFonts w:ascii="Arial" w:hAnsi="Arial" w:cs="Arial"/>
          <w:sz w:val="20"/>
          <w:szCs w:val="20"/>
        </w:rPr>
      </w:pPr>
    </w:p>
    <w:p w14:paraId="641E0F3E" w14:textId="62181D0E" w:rsidR="001454B9" w:rsidRDefault="00294BE7" w:rsidP="0019394D">
      <w:pPr>
        <w:tabs>
          <w:tab w:val="left" w:pos="22760"/>
        </w:tabs>
        <w:spacing w:after="0"/>
        <w:rPr>
          <w:rFonts w:ascii="Arial" w:hAnsi="Arial" w:cs="Arial"/>
          <w:sz w:val="20"/>
          <w:szCs w:val="20"/>
        </w:rPr>
      </w:pPr>
      <w:r>
        <w:rPr>
          <w:rFonts w:ascii="Arial" w:hAnsi="Arial" w:cs="Arial"/>
          <w:sz w:val="20"/>
          <w:szCs w:val="20"/>
        </w:rPr>
        <w:t>Below is a sc</w:t>
      </w:r>
      <w:r w:rsidR="001454B9">
        <w:rPr>
          <w:rFonts w:ascii="Arial" w:hAnsi="Arial" w:cs="Arial"/>
          <w:sz w:val="20"/>
          <w:szCs w:val="20"/>
        </w:rPr>
        <w:t>reenshot of my CPD record</w:t>
      </w:r>
      <w:r w:rsidR="00435150">
        <w:rPr>
          <w:rFonts w:ascii="Arial" w:hAnsi="Arial" w:cs="Arial"/>
          <w:sz w:val="20"/>
          <w:szCs w:val="20"/>
        </w:rPr>
        <w:t>.</w:t>
      </w:r>
      <w:r w:rsidR="00435150" w:rsidRPr="00435150">
        <w:rPr>
          <w:rFonts w:ascii="Arial" w:hAnsi="Arial" w:cs="Arial"/>
          <w:noProof/>
          <w:sz w:val="20"/>
          <w:szCs w:val="20"/>
        </w:rPr>
        <w:t xml:space="preserve"> </w:t>
      </w:r>
      <w:r w:rsidR="00435150">
        <w:rPr>
          <w:rFonts w:ascii="Arial" w:hAnsi="Arial" w:cs="Arial"/>
          <w:noProof/>
          <w:sz w:val="20"/>
          <w:szCs w:val="20"/>
        </w:rPr>
        <w:drawing>
          <wp:inline distT="0" distB="0" distL="0" distR="0" wp14:anchorId="23844544" wp14:editId="5B859765">
            <wp:extent cx="8863330" cy="4985171"/>
            <wp:effectExtent l="0" t="0" r="0" b="6350"/>
            <wp:docPr id="488830014"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30014" name="Picture 22" descr="A screenshot of a computer&#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8863330" cy="4985171"/>
                    </a:xfrm>
                    <a:prstGeom prst="rect">
                      <a:avLst/>
                    </a:prstGeom>
                  </pic:spPr>
                </pic:pic>
              </a:graphicData>
            </a:graphic>
          </wp:inline>
        </w:drawing>
      </w:r>
    </w:p>
    <w:p w14:paraId="54442075" w14:textId="6102297C" w:rsidR="000D29ED" w:rsidRDefault="000D29ED" w:rsidP="0019394D">
      <w:pPr>
        <w:tabs>
          <w:tab w:val="left" w:pos="22760"/>
        </w:tabs>
        <w:spacing w:after="0"/>
        <w:rPr>
          <w:rFonts w:ascii="Arial" w:hAnsi="Arial" w:cs="Arial"/>
          <w:sz w:val="20"/>
          <w:szCs w:val="20"/>
        </w:rPr>
      </w:pPr>
    </w:p>
    <w:p w14:paraId="4D526597" w14:textId="77777777" w:rsidR="000D29ED" w:rsidRDefault="000D29ED" w:rsidP="0019394D">
      <w:pPr>
        <w:tabs>
          <w:tab w:val="left" w:pos="22760"/>
        </w:tabs>
        <w:spacing w:after="0"/>
        <w:rPr>
          <w:rFonts w:ascii="Arial" w:hAnsi="Arial" w:cs="Arial"/>
          <w:sz w:val="20"/>
          <w:szCs w:val="20"/>
        </w:rPr>
      </w:pPr>
    </w:p>
    <w:p w14:paraId="1FD963CE" w14:textId="77777777" w:rsidR="000D29ED" w:rsidRDefault="000D29ED" w:rsidP="0019394D">
      <w:pPr>
        <w:tabs>
          <w:tab w:val="left" w:pos="22760"/>
        </w:tabs>
        <w:spacing w:after="0"/>
        <w:rPr>
          <w:rFonts w:ascii="Arial" w:hAnsi="Arial" w:cs="Arial"/>
          <w:sz w:val="20"/>
          <w:szCs w:val="20"/>
        </w:rPr>
      </w:pPr>
    </w:p>
    <w:p w14:paraId="524C095C" w14:textId="77777777" w:rsidR="00AE1853" w:rsidRDefault="00AE1853" w:rsidP="0019394D">
      <w:pPr>
        <w:tabs>
          <w:tab w:val="left" w:pos="22760"/>
        </w:tabs>
        <w:spacing w:after="0"/>
        <w:rPr>
          <w:rFonts w:ascii="Arial" w:hAnsi="Arial" w:cs="Arial"/>
          <w:sz w:val="20"/>
          <w:szCs w:val="20"/>
        </w:rPr>
      </w:pPr>
      <w:r w:rsidRPr="00AE1853">
        <w:rPr>
          <w:rFonts w:ascii="Arial" w:hAnsi="Arial" w:cs="Arial"/>
          <w:color w:val="FF0000"/>
          <w:sz w:val="20"/>
          <w:szCs w:val="20"/>
        </w:rPr>
        <w:t>Appendix I2</w:t>
      </w:r>
    </w:p>
    <w:p w14:paraId="5FDDDD8B" w14:textId="77777777" w:rsidR="00AE1853" w:rsidRDefault="00AE1853" w:rsidP="0019394D">
      <w:pPr>
        <w:tabs>
          <w:tab w:val="left" w:pos="22760"/>
        </w:tabs>
        <w:spacing w:after="0"/>
        <w:rPr>
          <w:rFonts w:ascii="Arial" w:hAnsi="Arial" w:cs="Arial"/>
          <w:sz w:val="20"/>
          <w:szCs w:val="20"/>
        </w:rPr>
      </w:pPr>
    </w:p>
    <w:p w14:paraId="4C43493B" w14:textId="11BB0FAD" w:rsidR="00E444A9" w:rsidRDefault="00AE1853" w:rsidP="0019394D">
      <w:pPr>
        <w:tabs>
          <w:tab w:val="left" w:pos="22760"/>
        </w:tabs>
        <w:spacing w:after="0"/>
        <w:rPr>
          <w:rFonts w:ascii="Arial" w:hAnsi="Arial" w:cs="Arial"/>
          <w:sz w:val="20"/>
          <w:szCs w:val="20"/>
        </w:rPr>
      </w:pPr>
      <w:r>
        <w:rPr>
          <w:rFonts w:ascii="Arial" w:hAnsi="Arial" w:cs="Arial"/>
          <w:sz w:val="20"/>
          <w:szCs w:val="20"/>
        </w:rPr>
        <w:t>Below is an example of two reflections where I supported new start</w:t>
      </w:r>
      <w:r w:rsidR="00156CA1">
        <w:rPr>
          <w:rFonts w:ascii="Arial" w:hAnsi="Arial" w:cs="Arial"/>
          <w:sz w:val="20"/>
          <w:szCs w:val="20"/>
        </w:rPr>
        <w:t>ers</w:t>
      </w:r>
      <w:r>
        <w:rPr>
          <w:rFonts w:ascii="Arial" w:hAnsi="Arial" w:cs="Arial"/>
          <w:sz w:val="20"/>
          <w:szCs w:val="20"/>
        </w:rPr>
        <w:t xml:space="preserve"> within the integrated team.</w:t>
      </w:r>
    </w:p>
    <w:p w14:paraId="6B6E61D7" w14:textId="77777777" w:rsidR="009D1686" w:rsidRDefault="009D1686" w:rsidP="0019394D">
      <w:pPr>
        <w:tabs>
          <w:tab w:val="left" w:pos="22760"/>
        </w:tabs>
        <w:spacing w:after="0"/>
        <w:rPr>
          <w:rFonts w:ascii="Arial" w:hAnsi="Arial" w:cs="Arial"/>
          <w:sz w:val="20"/>
          <w:szCs w:val="20"/>
        </w:rPr>
      </w:pPr>
    </w:p>
    <w:p w14:paraId="62715F3E" w14:textId="5D12E30D" w:rsidR="009D1686" w:rsidRDefault="009D1686" w:rsidP="0019394D">
      <w:pPr>
        <w:tabs>
          <w:tab w:val="left" w:pos="22760"/>
        </w:tabs>
        <w:spacing w:after="0"/>
        <w:rPr>
          <w:rFonts w:ascii="Arial" w:hAnsi="Arial" w:cs="Arial"/>
          <w:sz w:val="20"/>
          <w:szCs w:val="20"/>
        </w:rPr>
      </w:pPr>
      <w:r w:rsidRPr="009D1686">
        <w:rPr>
          <w:rFonts w:ascii="Arial" w:hAnsi="Arial" w:cs="Arial"/>
          <w:sz w:val="20"/>
          <w:szCs w:val="20"/>
        </w:rPr>
        <w:t>Supporting Band 3 and Band 5 colleagues allowed me to develop my leadership and teaching skills while making my clinical reasoning explicit. This experience highlighted the importance of adapting information delivery to avoid overload and ensure learning is meaningful. Teaching others reinforced my own understanding of equipment criteria, risk assessment, and pathway navigation. It also demonstrated my growing ability to contribute to workforce development and service resilience, aligning with my professional development goals.</w:t>
      </w:r>
    </w:p>
    <w:p w14:paraId="2ECCCF0B" w14:textId="77777777" w:rsidR="00E444A9" w:rsidRDefault="00E444A9" w:rsidP="0019394D">
      <w:pPr>
        <w:tabs>
          <w:tab w:val="left" w:pos="22760"/>
        </w:tabs>
        <w:spacing w:after="0"/>
        <w:rPr>
          <w:rFonts w:ascii="Arial" w:hAnsi="Arial" w:cs="Arial"/>
          <w:sz w:val="20"/>
          <w:szCs w:val="20"/>
        </w:rPr>
      </w:pPr>
    </w:p>
    <w:p w14:paraId="743D63F9" w14:textId="77777777" w:rsidR="00E444A9" w:rsidRPr="00CE698A" w:rsidRDefault="00E444A9" w:rsidP="00CE698A">
      <w:pPr>
        <w:rPr>
          <w:b/>
          <w:bCs/>
          <w:u w:val="single"/>
        </w:rPr>
      </w:pPr>
      <w:r w:rsidRPr="00CE698A">
        <w:rPr>
          <w:b/>
          <w:bCs/>
          <w:u w:val="single"/>
        </w:rPr>
        <w:t xml:space="preserve">Reflection </w:t>
      </w:r>
      <w:r>
        <w:rPr>
          <w:b/>
          <w:bCs/>
          <w:u w:val="single"/>
        </w:rPr>
        <w:t>17/07/2025</w:t>
      </w:r>
      <w:r w:rsidRPr="00CE698A">
        <w:rPr>
          <w:b/>
          <w:bCs/>
          <w:u w:val="single"/>
        </w:rPr>
        <w:t xml:space="preserve"> – Teaching a Band 3 Reablement Technician About Bathing Equipment</w:t>
      </w:r>
    </w:p>
    <w:p w14:paraId="72312F88" w14:textId="492814A9" w:rsidR="00E444A9" w:rsidRDefault="00E444A9" w:rsidP="00CE698A">
      <w:r>
        <w:t xml:space="preserve">This is a reflection on supporting new band 3 technicians using the </w:t>
      </w:r>
      <w:r w:rsidR="00156CA1">
        <w:t>Gibbs cycle</w:t>
      </w:r>
      <w:r>
        <w:t xml:space="preserve"> of reflection.</w:t>
      </w:r>
    </w:p>
    <w:p w14:paraId="63F959C8" w14:textId="77777777" w:rsidR="00E444A9" w:rsidRPr="00CE698A" w:rsidRDefault="00E444A9" w:rsidP="00CE698A">
      <w:pPr>
        <w:rPr>
          <w:b/>
          <w:bCs/>
        </w:rPr>
      </w:pPr>
      <w:r w:rsidRPr="00CE698A">
        <w:rPr>
          <w:b/>
          <w:bCs/>
        </w:rPr>
        <w:t>Description</w:t>
      </w:r>
    </w:p>
    <w:p w14:paraId="6FF644B7" w14:textId="128631BF" w:rsidR="00E444A9" w:rsidRDefault="0041353F" w:rsidP="00CE698A">
      <w:r w:rsidRPr="0041353F">
        <w:t>During this period of practice, I supported the development of a newly appointed Band 3 Reablement Technician through structured shadowing visits focused on bathing assessment and equipment provision. My intention was not only to demonstrate equipment use, but to make my clinical reasoning explicit, linking each equipment choice to functional ability, environmental context, and risk profile.</w:t>
      </w:r>
      <w:r w:rsidR="00E444A9">
        <w:t xml:space="preserve"> </w:t>
      </w:r>
      <w:r w:rsidR="00F82E22" w:rsidRPr="00F82E22">
        <w:t>During joint visits, I demonstrated and compared bathing equipment options including bath boards, bath lifts, and swivel bathers. I explained the functional criteria underpinning each selection, including sitting balance, upper limb strength, transfer method, fatigue levels, cognition, and sequencing ability. I also highlighted contraindications and safety considerations, ensuring that equipment provision was framed as a clinical decision rather than a task-based solution.</w:t>
      </w:r>
      <w:r w:rsidR="00F82E22">
        <w:t xml:space="preserve"> </w:t>
      </w:r>
    </w:p>
    <w:p w14:paraId="55B7125F" w14:textId="77777777" w:rsidR="00E444A9" w:rsidRPr="00CE698A" w:rsidRDefault="00E444A9" w:rsidP="00CE698A">
      <w:pPr>
        <w:rPr>
          <w:b/>
          <w:bCs/>
        </w:rPr>
      </w:pPr>
      <w:r w:rsidRPr="00CE698A">
        <w:rPr>
          <w:b/>
          <w:bCs/>
        </w:rPr>
        <w:t>Feelings</w:t>
      </w:r>
    </w:p>
    <w:p w14:paraId="6B48A3F2" w14:textId="77777777" w:rsidR="00E444A9" w:rsidRDefault="00E444A9" w:rsidP="00CE698A">
      <w:r>
        <w:t>I felt confident in demonstrating the equipment but also aware of the responsibility to translate clinical reasoning clearly for a newer colleague. I wanted to ensure I did not just show how equipment works, but why and when it should be chosen. I was mindful not to overload them with information while still modelling safe and evidence-based practice. I felt encouraged by their engagement and questions during the visits.</w:t>
      </w:r>
    </w:p>
    <w:p w14:paraId="5CC66828" w14:textId="77777777" w:rsidR="00E444A9" w:rsidRPr="00CE698A" w:rsidRDefault="00E444A9" w:rsidP="00CE698A">
      <w:pPr>
        <w:rPr>
          <w:b/>
          <w:bCs/>
        </w:rPr>
      </w:pPr>
      <w:r w:rsidRPr="00CE698A">
        <w:rPr>
          <w:b/>
          <w:bCs/>
        </w:rPr>
        <w:t>Evaluation</w:t>
      </w:r>
    </w:p>
    <w:p w14:paraId="4296C071" w14:textId="77777777" w:rsidR="00E444A9" w:rsidRDefault="00E444A9" w:rsidP="00CE698A">
      <w:r>
        <w:t>The shadowing experience worked well because it combined real assessments with practical demonstration. The Band 3 technician was able to see how decision-making changes depending on presentation. For example:</w:t>
      </w:r>
    </w:p>
    <w:p w14:paraId="2C6176D5" w14:textId="77777777" w:rsidR="00E444A9" w:rsidRDefault="00E444A9" w:rsidP="00CE698A">
      <w:r>
        <w:t>•</w:t>
      </w:r>
      <w:r>
        <w:tab/>
        <w:t>A bath board was appropriate where the service user had good sitting balance and upper limb strength but reduced step-over ability.</w:t>
      </w:r>
    </w:p>
    <w:p w14:paraId="3218A3AB" w14:textId="77777777" w:rsidR="00E444A9" w:rsidRDefault="00E444A9" w:rsidP="00CE698A">
      <w:r>
        <w:lastRenderedPageBreak/>
        <w:t>•</w:t>
      </w:r>
      <w:r>
        <w:tab/>
        <w:t>A bath lift was demonstrated where lower limb weakness or pain prevented safe transfers and controlled lowering was required.</w:t>
      </w:r>
    </w:p>
    <w:p w14:paraId="764BAC3D" w14:textId="77777777" w:rsidR="00E444A9" w:rsidRDefault="00E444A9" w:rsidP="00CE698A">
      <w:r>
        <w:t>•</w:t>
      </w:r>
      <w:r>
        <w:tab/>
        <w:t>A swivel bather was discussed for users with limited hip movement or poor pivot ability but who could tolerate a seated rotation transfer.</w:t>
      </w:r>
    </w:p>
    <w:p w14:paraId="501B8730" w14:textId="77777777" w:rsidR="00E444A9" w:rsidRDefault="00E444A9" w:rsidP="00CE698A">
      <w:r>
        <w:t>What worked particularly well was linking each equipment choice to specific functional criteria rather than preference. What worked less well was time pressure during one visit, which limited deeper discussion.</w:t>
      </w:r>
    </w:p>
    <w:p w14:paraId="4B1E0CFC" w14:textId="77777777" w:rsidR="00E444A9" w:rsidRPr="00CE698A" w:rsidRDefault="00E444A9" w:rsidP="00CE698A">
      <w:pPr>
        <w:rPr>
          <w:b/>
          <w:bCs/>
        </w:rPr>
      </w:pPr>
      <w:r w:rsidRPr="00CE698A">
        <w:rPr>
          <w:b/>
          <w:bCs/>
        </w:rPr>
        <w:t>Analysis</w:t>
      </w:r>
    </w:p>
    <w:p w14:paraId="5AE50380" w14:textId="77777777" w:rsidR="00E444A9" w:rsidRDefault="00E444A9" w:rsidP="00CE698A">
      <w:r>
        <w:t>This experience reinforced that equipment provision is not task-based alone but person-environment-occupation based. Each item has clinical justifications:</w:t>
      </w:r>
    </w:p>
    <w:p w14:paraId="1EC42B2E" w14:textId="77777777" w:rsidR="00E444A9" w:rsidRDefault="00E444A9" w:rsidP="00CE698A">
      <w:r>
        <w:t>•</w:t>
      </w:r>
      <w:r>
        <w:tab/>
        <w:t>Bath board: promotes independence, low risk when balance and cognition are intact, minimal moving parts, suitable for reablement goals.</w:t>
      </w:r>
    </w:p>
    <w:p w14:paraId="66B949D7" w14:textId="77777777" w:rsidR="00E444A9" w:rsidRDefault="00E444A9" w:rsidP="00CE698A">
      <w:r>
        <w:t>•</w:t>
      </w:r>
      <w:r>
        <w:tab/>
        <w:t>Bath lift: reduces physical demand, manages fatigue and pain, appropriate when safe controlled descent is needed, but requires cognition and hand control for operation.</w:t>
      </w:r>
    </w:p>
    <w:p w14:paraId="6D52BDE8" w14:textId="77777777" w:rsidR="00E444A9" w:rsidRDefault="00E444A9" w:rsidP="00CE698A">
      <w:r>
        <w:t>•</w:t>
      </w:r>
      <w:r>
        <w:tab/>
        <w:t>Swivel bather: useful where lateral transfer is safer than step transfer, but requires trunk control and coordination.</w:t>
      </w:r>
    </w:p>
    <w:p w14:paraId="1A4C5057" w14:textId="77777777" w:rsidR="00E444A9" w:rsidRDefault="00E444A9" w:rsidP="00CE698A">
      <w:r>
        <w:t>Teaching in context allowed the Band 3 to connect theory with observation. It also highlighted the importance of explaining risk assessment, contraindications, and progression planning rather than presenting equipment as static solutions.</w:t>
      </w:r>
    </w:p>
    <w:p w14:paraId="7CB2D22C" w14:textId="77777777" w:rsidR="00E444A9" w:rsidRPr="00CE698A" w:rsidRDefault="00E444A9" w:rsidP="00CE698A">
      <w:pPr>
        <w:rPr>
          <w:b/>
          <w:bCs/>
        </w:rPr>
      </w:pPr>
      <w:r w:rsidRPr="00CE698A">
        <w:rPr>
          <w:b/>
          <w:bCs/>
        </w:rPr>
        <w:t>Conclusion</w:t>
      </w:r>
    </w:p>
    <w:p w14:paraId="675674DC" w14:textId="40ADD632" w:rsidR="002E2585" w:rsidRDefault="00E444A9" w:rsidP="002E2585">
      <w:r>
        <w:t>Joint visits are an effective way to build Band 3 clinical reasoning when paired with structured explanation. Demonstrating equipment alongside assessment findings improves understanding. I recognised the need to pace information and check understanding during visits.</w:t>
      </w:r>
      <w:r w:rsidR="002E2585" w:rsidRPr="002E2585">
        <w:t xml:space="preserve"> </w:t>
      </w:r>
      <w:r w:rsidR="002E2585">
        <w:t>This experience highlighted the importance of translating tacit clinical reasoning into visible decision-making when supporting less experienced staff. I recognised that without structured explanation, equipment choice can appear preference-based rather than criteria-based. I therefore adapted my approach by pacing explanations, checking understanding, and encouraging the Band 3 technician to justify their own equipment recommendations using functional indicators.</w:t>
      </w:r>
    </w:p>
    <w:p w14:paraId="7ACE03C5" w14:textId="77777777" w:rsidR="002E2585" w:rsidRDefault="002E2585" w:rsidP="002E2585">
      <w:r>
        <w:t>This teaching activity reinforced my own clinical reasoning and strengthened my leadership and supervision skills within scope of practice. It also contributed to safer and more consistent equipment provision within the reablement pathway by improving shared understanding of assessment criteria.</w:t>
      </w:r>
    </w:p>
    <w:p w14:paraId="4C739354" w14:textId="77777777" w:rsidR="002E2585" w:rsidRDefault="002E2585" w:rsidP="002E2585">
      <w:r>
        <w:lastRenderedPageBreak/>
        <w:t>As a result of this experience, I have adopted a more structured approach to peer teaching, including use of comparison criteria, pause-point debriefs, and guided reasoning questions. This supports workforce capability while maintaining person-centred and risk-aware practice.</w:t>
      </w:r>
    </w:p>
    <w:p w14:paraId="75FF3413" w14:textId="77777777" w:rsidR="00E444A9" w:rsidRPr="00CE698A" w:rsidRDefault="00E444A9" w:rsidP="00CE698A">
      <w:pPr>
        <w:rPr>
          <w:b/>
          <w:bCs/>
        </w:rPr>
      </w:pPr>
      <w:r w:rsidRPr="00CE698A">
        <w:rPr>
          <w:b/>
          <w:bCs/>
        </w:rPr>
        <w:t>Action Plan</w:t>
      </w:r>
    </w:p>
    <w:p w14:paraId="5A7DB29D" w14:textId="77777777" w:rsidR="00E444A9" w:rsidRDefault="00E444A9" w:rsidP="00CE698A">
      <w:r>
        <w:t>On future shadowing sessions I will:</w:t>
      </w:r>
    </w:p>
    <w:p w14:paraId="233A18AA" w14:textId="77777777" w:rsidR="00E444A9" w:rsidRDefault="00E444A9" w:rsidP="00CE698A">
      <w:r>
        <w:t>•</w:t>
      </w:r>
      <w:r>
        <w:tab/>
        <w:t>Build in short pause points after visits for questions and recap</w:t>
      </w:r>
    </w:p>
    <w:p w14:paraId="06D0ED41" w14:textId="77777777" w:rsidR="00E444A9" w:rsidRDefault="00E444A9" w:rsidP="00CE698A">
      <w:r>
        <w:t>•</w:t>
      </w:r>
      <w:r>
        <w:tab/>
        <w:t>Use a simple comparison checklist for equipment choice</w:t>
      </w:r>
    </w:p>
    <w:p w14:paraId="182A92A2" w14:textId="77777777" w:rsidR="00E444A9" w:rsidRDefault="00E444A9" w:rsidP="00CE698A">
      <w:r>
        <w:t>•</w:t>
      </w:r>
      <w:r>
        <w:tab/>
        <w:t>Ask the Band 3 to suggest equipment options and justify them</w:t>
      </w:r>
    </w:p>
    <w:p w14:paraId="34481749" w14:textId="77777777" w:rsidR="00E444A9" w:rsidRDefault="00E444A9" w:rsidP="00CE698A">
      <w:r>
        <w:t>•</w:t>
      </w:r>
      <w:r>
        <w:tab/>
        <w:t>Provide a short written summary guide for bathing equipment criteria</w:t>
      </w:r>
    </w:p>
    <w:p w14:paraId="549533A1" w14:textId="0CEB000D" w:rsidR="00C212C5" w:rsidRPr="008C29FD" w:rsidRDefault="00E5063A" w:rsidP="00BC3588">
      <w:r w:rsidRPr="008C29FD">
        <w:t>This teaching activity supports safer delegation</w:t>
      </w:r>
      <w:r w:rsidR="00A91B4F" w:rsidRPr="008C29FD">
        <w:t>, shared clinical reasoning, and workforce capability</w:t>
      </w:r>
      <w:r w:rsidR="008A1F93" w:rsidRPr="008C29FD">
        <w:t xml:space="preserve"> developed in line with local</w:t>
      </w:r>
      <w:r w:rsidR="00FD2D7D" w:rsidRPr="008C29FD">
        <w:t xml:space="preserve"> reablement- governance</w:t>
      </w:r>
      <w:r w:rsidR="008C29FD" w:rsidRPr="008C29FD">
        <w:t xml:space="preserve"> and competency expectations.</w:t>
      </w:r>
    </w:p>
    <w:p w14:paraId="111FC8D0" w14:textId="77777777" w:rsidR="00C212C5" w:rsidRDefault="00C212C5" w:rsidP="00BC3588">
      <w:pPr>
        <w:rPr>
          <w:b/>
          <w:bCs/>
          <w:u w:val="single"/>
        </w:rPr>
      </w:pPr>
    </w:p>
    <w:p w14:paraId="7FC2AB31" w14:textId="7AEA7F3A" w:rsidR="00E444A9" w:rsidRPr="00BC3588" w:rsidRDefault="00E444A9" w:rsidP="00BC3588">
      <w:pPr>
        <w:rPr>
          <w:b/>
          <w:bCs/>
          <w:u w:val="single"/>
        </w:rPr>
      </w:pPr>
      <w:r w:rsidRPr="00BC3588">
        <w:rPr>
          <w:b/>
          <w:bCs/>
          <w:u w:val="single"/>
        </w:rPr>
        <w:t>Reflection 20/06/2025– Supporting a New Band 5 Rotational OT on Joint Initial Assessments</w:t>
      </w:r>
    </w:p>
    <w:p w14:paraId="6A2E7E32" w14:textId="77777777" w:rsidR="00E444A9" w:rsidRDefault="00E444A9" w:rsidP="00BC3588">
      <w:r>
        <w:t>This is a reflection on supporting rotational Band 5 using the Gibbs cycle of reflection.</w:t>
      </w:r>
    </w:p>
    <w:p w14:paraId="14AC26B3" w14:textId="77777777" w:rsidR="00E444A9" w:rsidRPr="00BC3588" w:rsidRDefault="00E444A9" w:rsidP="00BC3588">
      <w:pPr>
        <w:rPr>
          <w:b/>
          <w:bCs/>
        </w:rPr>
      </w:pPr>
      <w:r w:rsidRPr="00BC3588">
        <w:rPr>
          <w:b/>
          <w:bCs/>
        </w:rPr>
        <w:t>Description</w:t>
      </w:r>
    </w:p>
    <w:p w14:paraId="2B554F09" w14:textId="77777777" w:rsidR="00E444A9" w:rsidRDefault="00E444A9" w:rsidP="00BC3588">
      <w:r>
        <w:t>I supported a new Band 5 rotational Occupational Therapist by taking them on joint initial assessments. The aim was to demonstrate assessment structure, eligibility criteria for Disabled Facilities Grants (DFG), specialist seating indicators, and how to navigate referral pathways and documentation systems. During visits I modelled functional assessment, environmental analysis, and risk identification. I explained when cases meet DFG thresholds versus standard equipment provision, highlighted red flags for specialist seating referrals, and demonstrated completion of referral forms and pathway routing.</w:t>
      </w:r>
    </w:p>
    <w:p w14:paraId="02C5D3FB" w14:textId="77777777" w:rsidR="00E444A9" w:rsidRPr="00BC3588" w:rsidRDefault="00E444A9" w:rsidP="00BC3588">
      <w:pPr>
        <w:rPr>
          <w:b/>
          <w:bCs/>
        </w:rPr>
      </w:pPr>
      <w:r w:rsidRPr="00BC3588">
        <w:rPr>
          <w:b/>
          <w:bCs/>
        </w:rPr>
        <w:t>Feelings</w:t>
      </w:r>
    </w:p>
    <w:p w14:paraId="7A61F123" w14:textId="77777777" w:rsidR="00E444A9" w:rsidRDefault="00E444A9" w:rsidP="00BC3588">
      <w:r>
        <w:t>I felt positive about contributing to the Band 5’s induction and professional development. I was aware they had theoretical knowledge but less exposure to local systems and thresholds. I felt a responsibility to present consistent, policy-aligned guidance. I also noticed I needed to slow my usual workflow to make my reasoning visible rather than assumed.</w:t>
      </w:r>
    </w:p>
    <w:p w14:paraId="1A6CCB53" w14:textId="77777777" w:rsidR="00E444A9" w:rsidRPr="00BC3588" w:rsidRDefault="00E444A9" w:rsidP="00BC3588">
      <w:pPr>
        <w:rPr>
          <w:b/>
          <w:bCs/>
        </w:rPr>
      </w:pPr>
      <w:r w:rsidRPr="00BC3588">
        <w:rPr>
          <w:b/>
          <w:bCs/>
        </w:rPr>
        <w:lastRenderedPageBreak/>
        <w:t>Evaluation</w:t>
      </w:r>
    </w:p>
    <w:p w14:paraId="5AC0E014" w14:textId="77777777" w:rsidR="00E444A9" w:rsidRDefault="00E444A9" w:rsidP="00BC3588">
      <w:r>
        <w:t>The joint visits were effective in demonstrating:</w:t>
      </w:r>
    </w:p>
    <w:p w14:paraId="3461508F" w14:textId="77777777" w:rsidR="00E444A9" w:rsidRDefault="00E444A9" w:rsidP="00BC3588">
      <w:r>
        <w:t>•</w:t>
      </w:r>
      <w:r>
        <w:tab/>
        <w:t>How to structure an initial assessment</w:t>
      </w:r>
    </w:p>
    <w:p w14:paraId="145C4A01" w14:textId="77777777" w:rsidR="00E444A9" w:rsidRDefault="00E444A9" w:rsidP="00BC3588">
      <w:r>
        <w:t>•</w:t>
      </w:r>
      <w:r>
        <w:tab/>
        <w:t>How to identify when needs are adaptation-level vs equipment-level</w:t>
      </w:r>
    </w:p>
    <w:p w14:paraId="338FC9DA" w14:textId="77777777" w:rsidR="00E444A9" w:rsidRDefault="00E444A9" w:rsidP="00BC3588">
      <w:r>
        <w:t>•</w:t>
      </w:r>
      <w:r>
        <w:tab/>
        <w:t>When to consider DFG referral criteria</w:t>
      </w:r>
    </w:p>
    <w:p w14:paraId="2E3F8098" w14:textId="77777777" w:rsidR="00E444A9" w:rsidRDefault="00E444A9" w:rsidP="00BC3588">
      <w:r>
        <w:t>•</w:t>
      </w:r>
      <w:r>
        <w:tab/>
        <w:t>Indicators for specialist seating assessment</w:t>
      </w:r>
    </w:p>
    <w:p w14:paraId="55351D3C" w14:textId="77777777" w:rsidR="00E444A9" w:rsidRDefault="00E444A9" w:rsidP="00BC3588">
      <w:r>
        <w:t>•</w:t>
      </w:r>
      <w:r>
        <w:tab/>
        <w:t>How to navigate local referral systems and paperwork</w:t>
      </w:r>
    </w:p>
    <w:p w14:paraId="71AF74B7" w14:textId="77777777" w:rsidR="00E444A9" w:rsidRDefault="00E444A9" w:rsidP="00BC3588">
      <w:r>
        <w:t>The Band 5 engaged well and asked appropriate questions. Demonstrating real documentation and live pathway navigation was particularly useful. A challenge was that systems navigation is complex and can feel overwhelming when shown all at once.</w:t>
      </w:r>
    </w:p>
    <w:p w14:paraId="731D7C39" w14:textId="77777777" w:rsidR="00E444A9" w:rsidRPr="00BC3588" w:rsidRDefault="00E444A9" w:rsidP="00BC3588">
      <w:pPr>
        <w:rPr>
          <w:b/>
          <w:bCs/>
        </w:rPr>
      </w:pPr>
      <w:r w:rsidRPr="00BC3588">
        <w:rPr>
          <w:b/>
          <w:bCs/>
        </w:rPr>
        <w:t>Analysis</w:t>
      </w:r>
    </w:p>
    <w:p w14:paraId="4D339EB4" w14:textId="77777777" w:rsidR="00E444A9" w:rsidRDefault="00E444A9" w:rsidP="00BC3588">
      <w:r>
        <w:t>This experience highlighted that early-career clinicians often need operational knowledge as much as clinical reasoning. Key learning areas included:</w:t>
      </w:r>
    </w:p>
    <w:p w14:paraId="505C2CF1" w14:textId="77777777" w:rsidR="00E444A9" w:rsidRDefault="00E444A9" w:rsidP="00BC3588">
      <w:r>
        <w:t>DFG criteria demonstration included:</w:t>
      </w:r>
    </w:p>
    <w:p w14:paraId="7B34F350" w14:textId="77777777" w:rsidR="00E444A9" w:rsidRDefault="00E444A9" w:rsidP="00BC3588">
      <w:r>
        <w:t>•</w:t>
      </w:r>
      <w:r>
        <w:tab/>
        <w:t>Permanence of need</w:t>
      </w:r>
    </w:p>
    <w:p w14:paraId="39673521" w14:textId="77777777" w:rsidR="00E444A9" w:rsidRDefault="00E444A9" w:rsidP="00BC3588">
      <w:r>
        <w:t>•</w:t>
      </w:r>
      <w:r>
        <w:tab/>
        <w:t>Structural adaptation requirement</w:t>
      </w:r>
    </w:p>
    <w:p w14:paraId="476E1093" w14:textId="77777777" w:rsidR="00E444A9" w:rsidRDefault="00E444A9" w:rsidP="00BC3588">
      <w:r>
        <w:t>•</w:t>
      </w:r>
      <w:r>
        <w:tab/>
        <w:t>Functional impact on essential activities</w:t>
      </w:r>
    </w:p>
    <w:p w14:paraId="647EAC38" w14:textId="77777777" w:rsidR="00E444A9" w:rsidRDefault="00E444A9" w:rsidP="00BC3588">
      <w:r>
        <w:t>•</w:t>
      </w:r>
      <w:r>
        <w:tab/>
        <w:t>Cost-benefit and proportionality considerations</w:t>
      </w:r>
    </w:p>
    <w:p w14:paraId="6AA1D1DC" w14:textId="77777777" w:rsidR="00E444A9" w:rsidRDefault="00E444A9" w:rsidP="00BC3588">
      <w:r>
        <w:t>Specialist seating indicators discussed included:</w:t>
      </w:r>
    </w:p>
    <w:p w14:paraId="5CFCC5E1" w14:textId="77777777" w:rsidR="00E444A9" w:rsidRDefault="00E444A9" w:rsidP="00BC3588">
      <w:r>
        <w:t>•</w:t>
      </w:r>
      <w:r>
        <w:tab/>
        <w:t>Postural instability</w:t>
      </w:r>
    </w:p>
    <w:p w14:paraId="68402439" w14:textId="77777777" w:rsidR="00E444A9" w:rsidRDefault="00E444A9" w:rsidP="00BC3588">
      <w:r>
        <w:t>•</w:t>
      </w:r>
      <w:r>
        <w:tab/>
        <w:t>Skin integrity risk</w:t>
      </w:r>
    </w:p>
    <w:p w14:paraId="7FBA9697" w14:textId="77777777" w:rsidR="00E444A9" w:rsidRDefault="00E444A9" w:rsidP="00BC3588">
      <w:r>
        <w:t>•</w:t>
      </w:r>
      <w:r>
        <w:tab/>
        <w:t>Complex neurological or musculoskeletal presentation</w:t>
      </w:r>
    </w:p>
    <w:p w14:paraId="343010AC" w14:textId="77777777" w:rsidR="00E444A9" w:rsidRDefault="00E444A9" w:rsidP="00BC3588">
      <w:r>
        <w:lastRenderedPageBreak/>
        <w:t>•</w:t>
      </w:r>
      <w:r>
        <w:tab/>
        <w:t>Failure of standard seating solutions</w:t>
      </w:r>
    </w:p>
    <w:p w14:paraId="32FC6D07" w14:textId="77777777" w:rsidR="00E444A9" w:rsidRDefault="00E444A9" w:rsidP="00BC3588">
      <w:r>
        <w:t>Referral pathway teaching included:</w:t>
      </w:r>
    </w:p>
    <w:p w14:paraId="18EF7784" w14:textId="77777777" w:rsidR="00E444A9" w:rsidRDefault="00E444A9" w:rsidP="00BC3588">
      <w:r>
        <w:t>•</w:t>
      </w:r>
      <w:r>
        <w:tab/>
        <w:t>Correct service routing</w:t>
      </w:r>
    </w:p>
    <w:p w14:paraId="35C8D1DB" w14:textId="77777777" w:rsidR="00E444A9" w:rsidRDefault="00E444A9" w:rsidP="00BC3588">
      <w:r>
        <w:t>•</w:t>
      </w:r>
      <w:r>
        <w:tab/>
        <w:t>Required evidence for acceptance</w:t>
      </w:r>
    </w:p>
    <w:p w14:paraId="74277C4C" w14:textId="77777777" w:rsidR="00E444A9" w:rsidRDefault="00E444A9" w:rsidP="00BC3588">
      <w:r>
        <w:t>•</w:t>
      </w:r>
      <w:r>
        <w:tab/>
        <w:t>Documentation standards</w:t>
      </w:r>
    </w:p>
    <w:p w14:paraId="29D8633A" w14:textId="77777777" w:rsidR="00E444A9" w:rsidRDefault="00E444A9" w:rsidP="00BC3588">
      <w:r>
        <w:t>•</w:t>
      </w:r>
      <w:r>
        <w:tab/>
        <w:t>Consent and information governance steps</w:t>
      </w:r>
    </w:p>
    <w:p w14:paraId="6D636609" w14:textId="77777777" w:rsidR="00E444A9" w:rsidRDefault="00E444A9" w:rsidP="00BC3588">
      <w:r>
        <w:t>Seeing the process end-to-end helped connect assessment findings to system action.</w:t>
      </w:r>
    </w:p>
    <w:p w14:paraId="194E496E" w14:textId="77777777" w:rsidR="00E444A9" w:rsidRPr="00BC3588" w:rsidRDefault="00E444A9" w:rsidP="00BC3588">
      <w:pPr>
        <w:rPr>
          <w:b/>
          <w:bCs/>
        </w:rPr>
      </w:pPr>
      <w:r w:rsidRPr="00BC3588">
        <w:rPr>
          <w:b/>
          <w:bCs/>
        </w:rPr>
        <w:t>Conclusion</w:t>
      </w:r>
    </w:p>
    <w:p w14:paraId="6B63B2A3" w14:textId="77777777" w:rsidR="00E444A9" w:rsidRDefault="00E444A9" w:rsidP="00BC3588">
      <w:r>
        <w:t>Joint assessments are highly effective for onboarding rotational staff when paired with transparent reasoning and live system demonstration. However, information should be staged to avoid overload. Linking criteria directly to real cases improves retention.</w:t>
      </w:r>
    </w:p>
    <w:p w14:paraId="6AC90176" w14:textId="77777777" w:rsidR="00E444A9" w:rsidRPr="00BC3588" w:rsidRDefault="00E444A9" w:rsidP="00BC3588">
      <w:pPr>
        <w:rPr>
          <w:b/>
          <w:bCs/>
        </w:rPr>
      </w:pPr>
      <w:r w:rsidRPr="00BC3588">
        <w:rPr>
          <w:b/>
          <w:bCs/>
        </w:rPr>
        <w:t>Action Plan</w:t>
      </w:r>
    </w:p>
    <w:p w14:paraId="3C49FB96" w14:textId="77777777" w:rsidR="00E444A9" w:rsidRDefault="00E444A9" w:rsidP="00BC3588">
      <w:r>
        <w:t>For future Band 5 shadowing support I will:</w:t>
      </w:r>
    </w:p>
    <w:p w14:paraId="7D457CBC" w14:textId="77777777" w:rsidR="00E444A9" w:rsidRDefault="00E444A9" w:rsidP="00BC3588">
      <w:r>
        <w:t>•</w:t>
      </w:r>
      <w:r>
        <w:tab/>
        <w:t>Break pathway teaching into stages across multiple visits</w:t>
      </w:r>
    </w:p>
    <w:p w14:paraId="6DCF30EE" w14:textId="77777777" w:rsidR="00E444A9" w:rsidRDefault="00E444A9" w:rsidP="00BC3588">
      <w:r>
        <w:t>•</w:t>
      </w:r>
      <w:r>
        <w:tab/>
        <w:t>Provide a quick reference guide for DFG and specialist seating criteria</w:t>
      </w:r>
    </w:p>
    <w:p w14:paraId="40950562" w14:textId="77777777" w:rsidR="00E444A9" w:rsidRDefault="00E444A9" w:rsidP="00BC3588">
      <w:r>
        <w:t>•</w:t>
      </w:r>
      <w:r>
        <w:tab/>
        <w:t>Encourage the Band 5 to complete draft referrals for feedback</w:t>
      </w:r>
    </w:p>
    <w:p w14:paraId="2FFC623C" w14:textId="77777777" w:rsidR="00E444A9" w:rsidRDefault="00E444A9" w:rsidP="00BC3588">
      <w:r>
        <w:t>•</w:t>
      </w:r>
      <w:r>
        <w:tab/>
        <w:t>Use reflective questioning during visits to build reasoning confidence</w:t>
      </w:r>
    </w:p>
    <w:p w14:paraId="00516547" w14:textId="77777777" w:rsidR="00E444A9" w:rsidRDefault="00E444A9" w:rsidP="00BC3588">
      <w:r>
        <w:t>•</w:t>
      </w:r>
      <w:r>
        <w:tab/>
        <w:t>Schedule a short debrief after each joint assessment</w:t>
      </w:r>
    </w:p>
    <w:p w14:paraId="585B438C" w14:textId="31D4E59A" w:rsidR="00DF2382" w:rsidRDefault="0037484B" w:rsidP="00BC3588">
      <w:r>
        <w:t>Supporting induction and pathway understanding at this level</w:t>
      </w:r>
      <w:r w:rsidR="001F6336">
        <w:t xml:space="preserve"> contributes to service consistency, governance-aligned referral </w:t>
      </w:r>
      <w:r w:rsidR="00D20B63">
        <w:t>decisions, and safer system navigation across the int</w:t>
      </w:r>
      <w:r w:rsidR="009E4FDA">
        <w:t>egrated team.</w:t>
      </w:r>
    </w:p>
    <w:p w14:paraId="1DB45C4F" w14:textId="77777777" w:rsidR="00C212C5" w:rsidRDefault="00C212C5" w:rsidP="00BC3588">
      <w:pPr>
        <w:rPr>
          <w:color w:val="FF0000"/>
        </w:rPr>
      </w:pPr>
    </w:p>
    <w:p w14:paraId="35F0AECC" w14:textId="77777777" w:rsidR="00C212C5" w:rsidRDefault="00C212C5" w:rsidP="00BC3588">
      <w:pPr>
        <w:rPr>
          <w:color w:val="FF0000"/>
        </w:rPr>
      </w:pPr>
    </w:p>
    <w:p w14:paraId="3B8F069A" w14:textId="4247F829" w:rsidR="00DF2382" w:rsidRDefault="00DF2382" w:rsidP="00BC3588">
      <w:pPr>
        <w:rPr>
          <w:color w:val="FF0000"/>
        </w:rPr>
      </w:pPr>
      <w:r w:rsidRPr="00DF2382">
        <w:rPr>
          <w:color w:val="FF0000"/>
        </w:rPr>
        <w:lastRenderedPageBreak/>
        <w:t>Appendix I3</w:t>
      </w:r>
    </w:p>
    <w:p w14:paraId="37F2C911" w14:textId="328DCE1B" w:rsidR="00DF2382" w:rsidRDefault="00DF2382" w:rsidP="00BC3588">
      <w:r w:rsidRPr="003F1C07">
        <w:t xml:space="preserve">Below is a copy of </w:t>
      </w:r>
      <w:r w:rsidR="003F1C07" w:rsidRPr="003F1C07">
        <w:t>minutes</w:t>
      </w:r>
      <w:r w:rsidRPr="003F1C07">
        <w:t xml:space="preserve"> from a peer support group I sent </w:t>
      </w:r>
      <w:r w:rsidR="003F1C07">
        <w:t>u</w:t>
      </w:r>
      <w:r w:rsidRPr="003F1C07">
        <w:t xml:space="preserve">p and chaired </w:t>
      </w:r>
      <w:r w:rsidR="005B693D" w:rsidRPr="003F1C07">
        <w:t>to</w:t>
      </w:r>
      <w:r w:rsidRPr="003F1C07">
        <w:t xml:space="preserve"> provide a </w:t>
      </w:r>
      <w:r w:rsidR="003F1C07" w:rsidRPr="003F1C07">
        <w:t>peer</w:t>
      </w:r>
      <w:r w:rsidRPr="003F1C07">
        <w:t xml:space="preserve"> support forum for band 3 and 4 therapy staff</w:t>
      </w:r>
      <w:r w:rsidR="003F1C07" w:rsidRPr="003F1C07">
        <w:t>.</w:t>
      </w:r>
    </w:p>
    <w:p w14:paraId="1289A74D" w14:textId="77777777" w:rsidR="00846C29" w:rsidRDefault="00846C29" w:rsidP="00BC3588"/>
    <w:p w14:paraId="06F2B33B" w14:textId="19D899F3" w:rsidR="00846C29" w:rsidRDefault="00846C29" w:rsidP="00BC3588">
      <w:r>
        <w:rPr>
          <w:noProof/>
        </w:rPr>
        <w:lastRenderedPageBreak/>
        <w:drawing>
          <wp:inline distT="0" distB="0" distL="0" distR="0" wp14:anchorId="51D304BC" wp14:editId="19A2E930">
            <wp:extent cx="4291965" cy="6401435"/>
            <wp:effectExtent l="0" t="0" r="0" b="0"/>
            <wp:docPr id="105618947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91965" cy="6401435"/>
                    </a:xfrm>
                    <a:prstGeom prst="rect">
                      <a:avLst/>
                    </a:prstGeom>
                    <a:noFill/>
                  </pic:spPr>
                </pic:pic>
              </a:graphicData>
            </a:graphic>
          </wp:inline>
        </w:drawing>
      </w:r>
    </w:p>
    <w:p w14:paraId="66198FA3" w14:textId="4AF02E65" w:rsidR="003F1C07" w:rsidRDefault="003F1C07" w:rsidP="00BC3588">
      <w:r>
        <w:rPr>
          <w:noProof/>
        </w:rPr>
        <w:lastRenderedPageBreak/>
        <w:drawing>
          <wp:inline distT="0" distB="0" distL="0" distR="0" wp14:anchorId="7B30BE11" wp14:editId="6FC68F50">
            <wp:extent cx="5029636" cy="6210838"/>
            <wp:effectExtent l="0" t="0" r="0" b="0"/>
            <wp:docPr id="2074884844" name="Picture 25"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884844" name="Picture 25" descr="A close-up of a paper&#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029636" cy="6210838"/>
                    </a:xfrm>
                    <a:prstGeom prst="rect">
                      <a:avLst/>
                    </a:prstGeom>
                  </pic:spPr>
                </pic:pic>
              </a:graphicData>
            </a:graphic>
          </wp:inline>
        </w:drawing>
      </w:r>
    </w:p>
    <w:p w14:paraId="40A468A5" w14:textId="77777777" w:rsidR="00D3186B" w:rsidRDefault="00D3186B" w:rsidP="00BC3588"/>
    <w:p w14:paraId="44336854" w14:textId="4A26B7F0" w:rsidR="00D3186B" w:rsidRDefault="00D3186B" w:rsidP="00BC3588">
      <w:pPr>
        <w:rPr>
          <w:color w:val="FF0000"/>
        </w:rPr>
      </w:pPr>
      <w:r w:rsidRPr="00D3186B">
        <w:rPr>
          <w:color w:val="FF0000"/>
        </w:rPr>
        <w:t>Appendix I4</w:t>
      </w:r>
    </w:p>
    <w:p w14:paraId="5A49A236" w14:textId="2EEBA5C9" w:rsidR="00D3186B" w:rsidRDefault="00D3186B" w:rsidP="00BC3588">
      <w:r w:rsidRPr="005A7698">
        <w:t xml:space="preserve">Below </w:t>
      </w:r>
      <w:r w:rsidR="005A7698" w:rsidRPr="005A7698">
        <w:t>are two certificates demonstrating presentations I have delivered to a cohort of students on the TAP course</w:t>
      </w:r>
      <w:r w:rsidR="005A7698">
        <w:t>.</w:t>
      </w:r>
    </w:p>
    <w:p w14:paraId="20020C2F" w14:textId="77777777" w:rsidR="005A7698" w:rsidRDefault="005A7698"/>
    <w:p w14:paraId="099A2365" w14:textId="77777777" w:rsidR="005A7698" w:rsidRDefault="005A7698">
      <w:r>
        <w:rPr>
          <w:noProof/>
        </w:rPr>
        <mc:AlternateContent>
          <mc:Choice Requires="wps">
            <w:drawing>
              <wp:anchor distT="0" distB="0" distL="114300" distR="114300" simplePos="0" relativeHeight="251666432" behindDoc="1" locked="1" layoutInCell="1" allowOverlap="1" wp14:anchorId="794C95A2" wp14:editId="0A154DAF">
                <wp:simplePos x="0" y="0"/>
                <wp:positionH relativeFrom="margin">
                  <wp:align>left</wp:align>
                </wp:positionH>
                <wp:positionV relativeFrom="paragraph">
                  <wp:posOffset>107315</wp:posOffset>
                </wp:positionV>
                <wp:extent cx="9353550" cy="6239510"/>
                <wp:effectExtent l="0" t="0" r="0" b="8890"/>
                <wp:wrapNone/>
                <wp:docPr id="2019841590" name="Rectangle 201984159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353550" cy="6239510"/>
                        </a:xfrm>
                        <a:prstGeom prst="rect">
                          <a:avLst/>
                        </a:prstGeom>
                        <a:blipFill dpi="0" rotWithShape="1">
                          <a:blip r:embed="rId4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W w:w="4995" w:type="pct"/>
                              <w:tblLook w:val="0600" w:firstRow="0" w:lastRow="0" w:firstColumn="0" w:lastColumn="0" w:noHBand="1" w:noVBand="1"/>
                            </w:tblPr>
                            <w:tblGrid>
                              <w:gridCol w:w="1044"/>
                              <w:gridCol w:w="5769"/>
                              <w:gridCol w:w="679"/>
                              <w:gridCol w:w="5887"/>
                              <w:gridCol w:w="1044"/>
                            </w:tblGrid>
                            <w:tr w:rsidR="005A7698" w:rsidRPr="00895B2D" w14:paraId="1127D709" w14:textId="77777777" w:rsidTr="00796067">
                              <w:trPr>
                                <w:trHeight w:val="2510"/>
                              </w:trPr>
                              <w:tc>
                                <w:tcPr>
                                  <w:tcW w:w="14422" w:type="dxa"/>
                                  <w:gridSpan w:val="5"/>
                                  <w:vAlign w:val="bottom"/>
                                </w:tcPr>
                                <w:p w14:paraId="2CF45A81" w14:textId="77777777" w:rsidR="005A7698" w:rsidRDefault="005A7698" w:rsidP="00D536F9">
                                  <w:pPr>
                                    <w:pStyle w:val="Title"/>
                                    <w:jc w:val="center"/>
                                    <w:rPr>
                                      <w:color w:val="000000" w:themeColor="text1"/>
                                    </w:rPr>
                                  </w:pPr>
                                  <w:r w:rsidRPr="00A855E5">
                                    <w:rPr>
                                      <w:color w:val="000000" w:themeColor="text1"/>
                                    </w:rPr>
                                    <w:t xml:space="preserve">Presentation </w:t>
                                  </w:r>
                                  <w:r>
                                    <w:rPr>
                                      <w:color w:val="000000" w:themeColor="text1"/>
                                    </w:rPr>
                                    <w:t xml:space="preserve">on the role of the </w:t>
                                  </w:r>
                                </w:p>
                                <w:p w14:paraId="3540C73A" w14:textId="77777777" w:rsidR="005A7698" w:rsidRPr="00A855E5" w:rsidRDefault="005A7698" w:rsidP="00D536F9">
                                  <w:pPr>
                                    <w:pStyle w:val="Title"/>
                                    <w:jc w:val="center"/>
                                    <w:rPr>
                                      <w:color w:val="000000" w:themeColor="text1"/>
                                    </w:rPr>
                                  </w:pPr>
                                  <w:r>
                                    <w:rPr>
                                      <w:color w:val="000000" w:themeColor="text1"/>
                                    </w:rPr>
                                    <w:t xml:space="preserve">Therapy Assistant Practitioner </w:t>
                                  </w:r>
                                </w:p>
                              </w:tc>
                            </w:tr>
                            <w:tr w:rsidR="005A7698" w:rsidRPr="00895B2D" w14:paraId="52FFBA2D" w14:textId="77777777" w:rsidTr="00796067">
                              <w:trPr>
                                <w:trHeight w:val="1440"/>
                              </w:trPr>
                              <w:tc>
                                <w:tcPr>
                                  <w:tcW w:w="14422" w:type="dxa"/>
                                  <w:gridSpan w:val="5"/>
                                  <w:vAlign w:val="bottom"/>
                                </w:tcPr>
                                <w:p w14:paraId="40713B60" w14:textId="77777777" w:rsidR="005A7698" w:rsidRPr="00A855E5" w:rsidRDefault="00000000" w:rsidP="00D536F9">
                                  <w:pPr>
                                    <w:pStyle w:val="Subtitle"/>
                                    <w:jc w:val="center"/>
                                    <w:rPr>
                                      <w:color w:val="000000" w:themeColor="text1"/>
                                    </w:rPr>
                                  </w:pPr>
                                  <w:sdt>
                                    <w:sdtPr>
                                      <w:rPr>
                                        <w:color w:val="000000" w:themeColor="text1"/>
                                      </w:rPr>
                                      <w:id w:val="-1187287680"/>
                                      <w:placeholder>
                                        <w:docPart w:val="2C93274D76824C94A8A598DE8FF689FD"/>
                                      </w:placeholder>
                                      <w:temporary/>
                                      <w:showingPlcHdr/>
                                      <w15:appearance w15:val="hidden"/>
                                    </w:sdtPr>
                                    <w:sdtContent>
                                      <w:r w:rsidR="005A7698" w:rsidRPr="00A855E5">
                                        <w:rPr>
                                          <w:color w:val="000000" w:themeColor="text1"/>
                                        </w:rPr>
                                        <w:t>This certificate is awarded to</w:t>
                                      </w:r>
                                    </w:sdtContent>
                                  </w:sdt>
                                </w:p>
                              </w:tc>
                            </w:tr>
                            <w:tr w:rsidR="005A7698" w:rsidRPr="00895B2D" w14:paraId="15F74F75" w14:textId="77777777" w:rsidTr="00796067">
                              <w:trPr>
                                <w:trHeight w:val="1800"/>
                              </w:trPr>
                              <w:tc>
                                <w:tcPr>
                                  <w:tcW w:w="14422" w:type="dxa"/>
                                  <w:gridSpan w:val="5"/>
                                  <w:vAlign w:val="center"/>
                                </w:tcPr>
                                <w:p w14:paraId="37962431" w14:textId="77777777" w:rsidR="005A7698" w:rsidRPr="00A855E5" w:rsidRDefault="005A7698" w:rsidP="00D536F9">
                                  <w:pPr>
                                    <w:pStyle w:val="Heading1"/>
                                    <w:jc w:val="center"/>
                                    <w:rPr>
                                      <w:color w:val="000000" w:themeColor="text1"/>
                                    </w:rPr>
                                  </w:pPr>
                                  <w:r>
                                    <w:rPr>
                                      <w:color w:val="000000" w:themeColor="text1"/>
                                    </w:rPr>
                                    <w:t>Carly Pook</w:t>
                                  </w:r>
                                </w:p>
                              </w:tc>
                            </w:tr>
                            <w:tr w:rsidR="005A7698" w:rsidRPr="00895B2D" w14:paraId="57075AED" w14:textId="77777777" w:rsidTr="00796067">
                              <w:trPr>
                                <w:trHeight w:val="1296"/>
                              </w:trPr>
                              <w:tc>
                                <w:tcPr>
                                  <w:tcW w:w="14422" w:type="dxa"/>
                                  <w:gridSpan w:val="5"/>
                                </w:tcPr>
                                <w:p w14:paraId="4BB0054F" w14:textId="77777777" w:rsidR="005A7698" w:rsidRPr="00796067" w:rsidRDefault="005A7698" w:rsidP="00796067">
                                  <w:pPr>
                                    <w:pStyle w:val="Subtitle"/>
                                    <w:jc w:val="center"/>
                                    <w:rPr>
                                      <w:rFonts w:cstheme="minorHAnsi"/>
                                      <w:b/>
                                      <w:bCs/>
                                      <w:sz w:val="24"/>
                                      <w:szCs w:val="24"/>
                                    </w:rPr>
                                  </w:pPr>
                                  <w:r w:rsidRPr="00796067">
                                    <w:rPr>
                                      <w:rFonts w:cstheme="minorHAnsi"/>
                                      <w:b/>
                                      <w:bCs/>
                                      <w:sz w:val="24"/>
                                      <w:szCs w:val="24"/>
                                    </w:rPr>
                                    <w:t xml:space="preserve">For demonstration of leadership skills through a presentation </w:t>
                                  </w:r>
                                </w:p>
                                <w:p w14:paraId="3AC87E51" w14:textId="77777777" w:rsidR="005A7698" w:rsidRPr="00796067" w:rsidRDefault="005A7698" w:rsidP="00796067">
                                  <w:pPr>
                                    <w:pStyle w:val="Subtitle"/>
                                    <w:jc w:val="center"/>
                                    <w:rPr>
                                      <w:rFonts w:cstheme="minorHAnsi"/>
                                      <w:b/>
                                      <w:bCs/>
                                      <w:sz w:val="24"/>
                                      <w:szCs w:val="24"/>
                                    </w:rPr>
                                  </w:pPr>
                                  <w:r w:rsidRPr="00796067">
                                    <w:rPr>
                                      <w:rFonts w:cstheme="minorHAnsi"/>
                                      <w:b/>
                                      <w:bCs/>
                                      <w:sz w:val="24"/>
                                      <w:szCs w:val="24"/>
                                    </w:rPr>
                                    <w:t xml:space="preserve">required within their role as a therapy assistant practitioner, </w:t>
                                  </w:r>
                                </w:p>
                                <w:p w14:paraId="38A2C25E" w14:textId="77777777" w:rsidR="005A7698" w:rsidRPr="00796067" w:rsidRDefault="005A7698" w:rsidP="00796067">
                                  <w:pPr>
                                    <w:pStyle w:val="Subtitle"/>
                                    <w:jc w:val="center"/>
                                    <w:rPr>
                                      <w:color w:val="000000" w:themeColor="text1"/>
                                      <w:sz w:val="24"/>
                                      <w:szCs w:val="24"/>
                                    </w:rPr>
                                  </w:pPr>
                                  <w:r w:rsidRPr="00796067">
                                    <w:rPr>
                                      <w:rFonts w:cstheme="minorHAnsi"/>
                                      <w:b/>
                                      <w:bCs/>
                                      <w:sz w:val="24"/>
                                      <w:szCs w:val="24"/>
                                    </w:rPr>
                                    <w:t>in response to an increased caseload</w:t>
                                  </w:r>
                                  <w:r w:rsidRPr="00796067">
                                    <w:rPr>
                                      <w:color w:val="000000" w:themeColor="text1"/>
                                      <w:sz w:val="24"/>
                                      <w:szCs w:val="24"/>
                                    </w:rPr>
                                    <w:t xml:space="preserve"> </w:t>
                                  </w:r>
                                </w:p>
                              </w:tc>
                            </w:tr>
                            <w:tr w:rsidR="005A7698" w:rsidRPr="00E9653C" w14:paraId="3B058179" w14:textId="77777777" w:rsidTr="00796067">
                              <w:trPr>
                                <w:gridAfter w:val="1"/>
                                <w:wAfter w:w="1044" w:type="dxa"/>
                                <w:trHeight w:val="1652"/>
                              </w:trPr>
                              <w:tc>
                                <w:tcPr>
                                  <w:tcW w:w="1043" w:type="dxa"/>
                                </w:tcPr>
                                <w:p w14:paraId="50381A93" w14:textId="77777777" w:rsidR="005A7698" w:rsidRDefault="005A7698" w:rsidP="00796067">
                                  <w:pPr>
                                    <w:rPr>
                                      <w:sz w:val="16"/>
                                      <w:szCs w:val="16"/>
                                    </w:rPr>
                                  </w:pPr>
                                </w:p>
                              </w:tc>
                              <w:tc>
                                <w:tcPr>
                                  <w:tcW w:w="5769" w:type="dxa"/>
                                  <w:tcBorders>
                                    <w:bottom w:val="single" w:sz="4" w:space="0" w:color="auto"/>
                                  </w:tcBorders>
                                </w:tcPr>
                                <w:p w14:paraId="13606980" w14:textId="77777777" w:rsidR="005A7698" w:rsidRPr="00796067" w:rsidRDefault="005A7698" w:rsidP="00796067">
                                  <w:pPr>
                                    <w:rPr>
                                      <w:rFonts w:ascii="Aptos" w:hAnsi="Aptos"/>
                                      <w:sz w:val="24"/>
                                      <w:szCs w:val="24"/>
                                    </w:rPr>
                                  </w:pPr>
                                  <w:r w:rsidRPr="00796067">
                                    <w:rPr>
                                      <w:rFonts w:ascii="Aptos" w:hAnsi="Aptos"/>
                                      <w:sz w:val="24"/>
                                      <w:szCs w:val="24"/>
                                    </w:rPr>
                                    <w:t>Awarded by:</w:t>
                                  </w:r>
                                </w:p>
                                <w:p w14:paraId="74BBFCC8" w14:textId="77777777" w:rsidR="005A7698" w:rsidRPr="00796067" w:rsidRDefault="005A7698" w:rsidP="00796067">
                                  <w:pPr>
                                    <w:rPr>
                                      <w:rFonts w:ascii="Aptos" w:hAnsi="Aptos"/>
                                      <w:sz w:val="24"/>
                                      <w:szCs w:val="24"/>
                                    </w:rPr>
                                  </w:pPr>
                                  <w:r w:rsidRPr="00796067">
                                    <w:rPr>
                                      <w:rFonts w:ascii="Aptos" w:hAnsi="Aptos"/>
                                      <w:sz w:val="24"/>
                                      <w:szCs w:val="24"/>
                                    </w:rPr>
                                    <w:t>Sarah Collins (Lecturer)</w:t>
                                  </w:r>
                                </w:p>
                              </w:tc>
                              <w:tc>
                                <w:tcPr>
                                  <w:tcW w:w="679" w:type="dxa"/>
                                </w:tcPr>
                                <w:p w14:paraId="6ADD8814" w14:textId="77777777" w:rsidR="005A7698" w:rsidRPr="00796067" w:rsidRDefault="005A7698" w:rsidP="00796067">
                                  <w:pPr>
                                    <w:rPr>
                                      <w:rFonts w:ascii="Aptos" w:hAnsi="Aptos"/>
                                      <w:sz w:val="24"/>
                                      <w:szCs w:val="24"/>
                                    </w:rPr>
                                  </w:pPr>
                                </w:p>
                              </w:tc>
                              <w:tc>
                                <w:tcPr>
                                  <w:tcW w:w="5887" w:type="dxa"/>
                                  <w:tcBorders>
                                    <w:bottom w:val="single" w:sz="4" w:space="0" w:color="auto"/>
                                  </w:tcBorders>
                                </w:tcPr>
                                <w:p w14:paraId="4FBA582F" w14:textId="77777777" w:rsidR="005A7698" w:rsidRPr="00796067" w:rsidRDefault="005A7698" w:rsidP="00796067">
                                  <w:pPr>
                                    <w:rPr>
                                      <w:rFonts w:ascii="Aptos" w:hAnsi="Aptos"/>
                                      <w:sz w:val="24"/>
                                      <w:szCs w:val="24"/>
                                    </w:rPr>
                                  </w:pPr>
                                  <w:r w:rsidRPr="00796067">
                                    <w:rPr>
                                      <w:rFonts w:ascii="Aptos" w:hAnsi="Aptos"/>
                                      <w:sz w:val="24"/>
                                      <w:szCs w:val="24"/>
                                    </w:rPr>
                                    <w:t xml:space="preserve">Date: </w:t>
                                  </w:r>
                                </w:p>
                                <w:p w14:paraId="3AD5D2B9" w14:textId="77777777" w:rsidR="005A7698" w:rsidRPr="00796067" w:rsidRDefault="005A7698" w:rsidP="00796067">
                                  <w:pPr>
                                    <w:rPr>
                                      <w:rFonts w:ascii="Aptos" w:hAnsi="Aptos"/>
                                      <w:sz w:val="24"/>
                                      <w:szCs w:val="24"/>
                                    </w:rPr>
                                  </w:pPr>
                                  <w:r w:rsidRPr="00796067">
                                    <w:rPr>
                                      <w:rFonts w:ascii="Aptos" w:hAnsi="Aptos"/>
                                      <w:sz w:val="24"/>
                                      <w:szCs w:val="24"/>
                                    </w:rPr>
                                    <w:t>12</w:t>
                                  </w:r>
                                  <w:r w:rsidRPr="00796067">
                                    <w:rPr>
                                      <w:rFonts w:ascii="Aptos" w:hAnsi="Aptos"/>
                                      <w:sz w:val="24"/>
                                      <w:szCs w:val="24"/>
                                      <w:vertAlign w:val="superscript"/>
                                    </w:rPr>
                                    <w:t>th</w:t>
                                  </w:r>
                                  <w:r w:rsidRPr="00796067">
                                    <w:rPr>
                                      <w:rFonts w:ascii="Aptos" w:hAnsi="Aptos"/>
                                      <w:sz w:val="24"/>
                                      <w:szCs w:val="24"/>
                                    </w:rPr>
                                    <w:t xml:space="preserve"> February 2026  </w:t>
                                  </w:r>
                                </w:p>
                                <w:p w14:paraId="3801E045" w14:textId="77777777" w:rsidR="005A7698" w:rsidRPr="00796067" w:rsidRDefault="005A7698" w:rsidP="00796067">
                                  <w:pPr>
                                    <w:rPr>
                                      <w:rFonts w:ascii="Aptos" w:hAnsi="Aptos"/>
                                      <w:sz w:val="24"/>
                                      <w:szCs w:val="24"/>
                                    </w:rPr>
                                  </w:pPr>
                                </w:p>
                              </w:tc>
                            </w:tr>
                            <w:tr w:rsidR="005A7698" w:rsidRPr="00E9653C" w14:paraId="3B53A522" w14:textId="77777777" w:rsidTr="00796067">
                              <w:trPr>
                                <w:gridAfter w:val="1"/>
                                <w:wAfter w:w="1044" w:type="dxa"/>
                                <w:trHeight w:val="1584"/>
                              </w:trPr>
                              <w:tc>
                                <w:tcPr>
                                  <w:tcW w:w="1043" w:type="dxa"/>
                                  <w:tcMar>
                                    <w:left w:w="0" w:type="dxa"/>
                                    <w:right w:w="0" w:type="dxa"/>
                                  </w:tcMar>
                                </w:tcPr>
                                <w:p w14:paraId="5D44C098" w14:textId="77777777" w:rsidR="005A7698" w:rsidRPr="00895B2D" w:rsidRDefault="005A7698" w:rsidP="00796067"/>
                              </w:tc>
                              <w:tc>
                                <w:tcPr>
                                  <w:tcW w:w="5769" w:type="dxa"/>
                                  <w:tcBorders>
                                    <w:top w:val="single" w:sz="4" w:space="0" w:color="auto"/>
                                  </w:tcBorders>
                                  <w:tcMar>
                                    <w:left w:w="0" w:type="dxa"/>
                                    <w:right w:w="0" w:type="dxa"/>
                                  </w:tcMar>
                                </w:tcPr>
                                <w:p w14:paraId="319D658E" w14:textId="77777777" w:rsidR="005A7698" w:rsidRPr="00E9653C" w:rsidRDefault="005A7698" w:rsidP="00796067">
                                  <w:pPr>
                                    <w:pStyle w:val="Presentername"/>
                                    <w:rPr>
                                      <w:rFonts w:ascii="Aptos" w:hAnsi="Aptos"/>
                                    </w:rPr>
                                  </w:pPr>
                                </w:p>
                              </w:tc>
                              <w:tc>
                                <w:tcPr>
                                  <w:tcW w:w="679" w:type="dxa"/>
                                  <w:tcMar>
                                    <w:left w:w="0" w:type="dxa"/>
                                    <w:right w:w="0" w:type="dxa"/>
                                  </w:tcMar>
                                </w:tcPr>
                                <w:p w14:paraId="7E4DC65C" w14:textId="77777777" w:rsidR="005A7698" w:rsidRPr="00E9653C" w:rsidRDefault="005A7698" w:rsidP="00796067">
                                  <w:pPr>
                                    <w:rPr>
                                      <w:rFonts w:ascii="Aptos" w:hAnsi="Aptos"/>
                                    </w:rPr>
                                  </w:pPr>
                                </w:p>
                              </w:tc>
                              <w:tc>
                                <w:tcPr>
                                  <w:tcW w:w="5887" w:type="dxa"/>
                                  <w:tcBorders>
                                    <w:top w:val="single" w:sz="4" w:space="0" w:color="auto"/>
                                  </w:tcBorders>
                                  <w:tcMar>
                                    <w:left w:w="0" w:type="dxa"/>
                                    <w:right w:w="0" w:type="dxa"/>
                                  </w:tcMar>
                                </w:tcPr>
                                <w:p w14:paraId="08BFA618" w14:textId="77777777" w:rsidR="005A7698" w:rsidRPr="00E9653C" w:rsidRDefault="005A7698" w:rsidP="00796067">
                                  <w:pPr>
                                    <w:pStyle w:val="Dateleft"/>
                                    <w:rPr>
                                      <w:rFonts w:ascii="Aptos" w:hAnsi="Aptos"/>
                                    </w:rPr>
                                  </w:pPr>
                                </w:p>
                              </w:tc>
                            </w:tr>
                          </w:tbl>
                          <w:p w14:paraId="12F2EEF5" w14:textId="77777777" w:rsidR="005A7698" w:rsidRDefault="005A7698" w:rsidP="00A855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4C95A2" id="Rectangle 2019841590" o:spid="_x0000_s1026" alt="&quot;&quot;" style="position:absolute;margin-left:0;margin-top:8.45pt;width:736.5pt;height:491.3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JtEXxgIAAP8FAAAOAAAAZHJzL2Uyb0RvYy54bWysVN9P2zAQfp+0/8Hy&#10;+0hbKBsRKapATEgIKmDi2XUcYsm/Zl+bdn/9znaSMoY2aVof3LN9vvvuy3d3frHTimyFD9Kaik6P&#10;JpQIw20tzUtFvz1df/pCSQBmaqasERXdi0AvFh8/nHeuFDPbWlULTzCICWXnKtoCuLIoAm+FZuHI&#10;OmHwsrFeM8CtfylqzzqMrlUxm0xOi8762nnLRQh4epUv6SLFbxrB4b5pggCiKorYIK0+reu4Fotz&#10;Vr545lrJexjsH1BoJg0mHUNdMWBk4+VvobTk3gbbwBG3urBNI7lINWA108mbah5b5kSqBckJbqQp&#10;/L+w/G776FYeaehcKAOasYpd43X8R3xkl8jaj2SJHRCOh2fH8+P5HDnleHc6Oz6bTxOdxeG58wG+&#10;CqtJNCrq8Wskktj2NgCmRNfBJWZbK+mupVKkdkgcRvYWniW0iQYUV3obnXoi8DP+XS6Z4ivLN1oY&#10;yJrxQjFAwYZWuoBpSqHXokaAN/U0KyJ4/oBokzoCeAG8jQgbRNefI/bxAu0Be/RSJq7GxlpylfGk&#10;OBCcLNgrkb0fRENkjZTOUoVJ++JSebJlqFrGOQLPxYeW1SIfzyf4i2AjkNgt8UXaKYMBD2j72H2A&#10;wfPX2DlMri49Fal1RmCTPwHLj8cXKbM1MD7W0lj/XgCFVfWZs/9AUqYmsgS79Q5dorm29X7loyaS&#10;NoLj1xJldcsCrJjHpkXB4CCCe1waZbuK2t6ipLX+x3vn0R9FhLeUdDgEKhq+b5gXlKgbg112Nj05&#10;iVMjbU7mn2dRlK9v1q9vzEZfWvxiUxx5jicz+oMazMZb/Yzzahmz4hUzHHNXlIMfNpeQhxNOPC6W&#10;y+SGk8IxuDWPjg9dENvmaffMvOt7C7At7+wwMFj5psWyb5blcgO2kan/Drz21OOUSRrqJ2IcY6/3&#10;yeswtxc/AQAA//8DAFBLAwQKAAAAAAAAACEAdzqgzzJCAAAyQgAAFAAAAGRycy9tZWRpYS9pbWFn&#10;ZTEucG5niVBORw0KGgoAAAANSUhEUgAABCAAAAMwCAIAAAB+/4YnAAAAAXNSR0IArs4c6QAAAARn&#10;QU1BAACxjwv8YQUAAAAJcEhZcwAADsMAAA7DAcdvqGQAAEHHSURBVHhe7d3pe51lvfD9/ac8L27d&#10;dxkF5N57o9K51Hm71Q1Jm7ahTKKAAyCFMiiiKIo4ooKCiIKQqXObsfNEMzRNstK5ZW6buW3apIX1&#10;rJVAbFaUoU2yzjP59PgcOaqHb2js4vrmd/6u898eL6/8aeXGRys3QHY9XLZmUX1z05ut2187EqfD&#10;da8dbnj9yJ5DLXveZDw51Lr7cFvLot90PbWg85n7AWCc+7eb/r7ompLVuUUVucWQNTlF5an/E658&#10;ubWh81Rt28lI1fSpZpzZdjRZ35w4/N0ph++48vCdkwFgnPu32wqWzlu85tpFlZAt8xdVzi4su7fq&#10;pR3tJ+tau2sjdmLIf8PYV92d3F/029bbP3nk3s8AAAKDIOQWlP2lYX+is7fviS31mA5xqOk4XfdG&#10;25sPz2pZMC3j4xUAxieBQfbNK6m4cema9W907mg/KTCIS/Xx5M6Npa13XHnk3k9nfLwCwPgkMMi+&#10;3ILSH23Y3pQeX2Q+vUHQ2k7UdL316hN3td45MeOzFQDGLYFB9s0uLCvc9Vrf+aghD3AQsFRdNOza&#10;lZ5d3DMz47MVAMYtgUGWzSkuv3XF+q1HjtW3ncx4eoPAbetO7lv8ROvtn8r4YAWA8UxgkGU5BaWP&#10;bU0kuqx3E5v2U3VHut58ZG7rXVMzPlgBYDwTGGRT/qLKucXly/cfauzoERjEpfp4snnr6r7tC+vd&#10;APAPAoNsyisqv6N8S13rie3ORxGT7tq2E9VH337lT/f2vT8q84MVAMYzgUE25RaU/aFud3PX6SEP&#10;cBCy7pqut3bs3Xf4/s8dueeqjE9VABjnBAZZM6+kYv6iqqpX2xrae4Y8wEHI0rd37132tPVuABhK&#10;YJA1swrL7l9d3ZDevsh4eoOg1aSSuOXY64/Ob7lrSsZHKgAgMMia3ILSZxsPNKffH5X5AAchqz6W&#10;TGxb3/rdyUcWWu8GgEwCg6yomltccdPSNRvf7NzRbr2byNQcSx585sHWO5yPAoB/QmCQBfMXVeUW&#10;lD68sb4pfXu3t9MSk5qut+oPvHL4e19suXtGxucpAJAiMMiO2YVlRbtfTwgMYlPdndxT+nyb9W4A&#10;+BcEBlkwp7jitpUbth057voLItPWU9PW/fovvtby3ckZH6YAQD+BQRbkFpT+8qVEc9epzKc3CFvN&#10;sWTT9pda7ppqvRsA/hWBwWjLL6mcW1yx8sDhxg7vjyIy1ceTB597xHo3ALwHgcFom11U9t2Krdvb&#10;TtS1ZT69QchqOk9vf/WNQw9+ueXu6RmfpADAAIHBaMstKP3j9j2uvyA26du7d1cWub0bAN6bwGA0&#10;Vc0rqbhucdXq19ob2l3gTUS6a9tP1nb0vvbrW1rvnJTxMQoAnElgMKpmFZY9sLamoaOnrv+hbdAz&#10;HASru/rY240NtenDUQtnZnyMAgBnEhiMqlRgPJc4+O71FwKDaFQfT+5/4eetd3wy4zMUAMggMBg9&#10;c4srbl62btOhrnrno4hKTcep7a+3HHroauvdAPC+BAajJ7ew9JFNDX3ji8wHOAjZtu7krjVLWu+4&#10;MuMDFAAYSmAwSvJLKvKKykv2vN7UaXxBVNp6ajpPv/q777TcOTHjAxQAGEpgMEpSdfHtVRurW45v&#10;d/0FUak++nZjovHIPTPThnyGAgAZBAajJLeg9NfVzc1dpzKe3iBw1d3J/UW/cf0FAHxAAoPRMK+k&#10;cl5x5aqDRxo7Tnp5FDHp6K17o+3Nh2e1LJia8ekJAPxTAoPRkFdUvqBi6/a2E9u9nZaoVHcnd24s&#10;td4NAB+cwGA05BaU/mn7PuejiEzbyeqjb7/y5IJW690A8IEJDEbcvOKK6xevXvtae4PrL4hKTddb&#10;Dbt2tSz8TMs9V2V8dAIA/4rAYMTNKix9cF1tY0dv3ZAHOAhZdXdy3+In227/RMbnJgDwHgQGIy63&#10;sPT5xCuJTuejiEh3bXtv7eHONx6Z23KX9W4A+BAEBiNrbnH5zcvWbj50tL795JBnOAhWd/XxZGLL&#10;6r7L9T6d8bkJALwHgcGIqsotKP3p5gbjC6JTc/Ttl5+6z/ujAODDEhiMoPySqryi8sV732zq7M14&#10;eoOQ1XS9tWPv/iP3f+6I9W4A+JAEBiMoVRffKd1U09K9vc35KGJS3Z3cu/zPrbd/MuMTEwB4XwKD&#10;EZRTUPrb6l2uvyAy7b11Lcff+Nn8lrumZHxiAgDvS2AwUvJLKlLKDrY0drj+gpik17urN7R8d/KR&#10;hda7AeBDExiMlNmFZQsrX6pvO+H6C+JSfSz58jMPtt7xqSP3fjbjExMAeF8Cg5FRkn5/1NM79jWn&#10;17u7Mx7gIFTdNZ1v1R945fD3/tvt3QBwdgQGI2JeccWNS1ave71jR/r6C4FBLLq3dSf3rPqb9W4A&#10;OGsCgxExq7DsB+vrGjt6nY8iIjXtPTVtJ17/xU0td03O+KwEAD4ggcGISAXGCztfdb8ecak+lkzU&#10;bW25a6r1bgA4awKD4Te3uOIby9dvOXy0Pn0+KvMZDoJVfTx58LmfOB8FAOdCYDD8cgtKf7al0fiC&#10;qHTXdJ7e/uqbhx78SsvdMzI+KAGAD05gMPzyisqX7n2zqaN3yDMcBKu7uju5u7Ko9fZPZXxKAgAf&#10;isBgmKXq4vayzanHte2ZD3AQsLaTte09r/361tbvTsr4lAQAPhSBwTDLKSj9fe2u5q7eOm+nJR41&#10;R99ubKhtuXua9W4AOEcCg+GUX5K+Yq/85ZbGjh7XXxCR6u7k/hcfs94NAOdOYDCcZheVLazatqP9&#10;pOsviEhNx+ntrx1+86GrWxZMy/iIBAA+LIHBcMotLPtLw4Fm748iKtXdyV1rl7bcYb0bAIaBwGDY&#10;zC2puGnpmvVvdO5o78l4gINQdde2nazpPPXq777Teqf1bgAYBgKDYZNbWPrDDXVNneqCaNT1rXc3&#10;JBqP3HNVy8KZGZ+PAMBZEBgMm9mFZQW7Xk10uv6CmFQfT+4v+o31bgAYLgKD4TGnqOLWFRtfOnK8&#10;vu1kxgMcBKum49T2N9sO/SjXejcADBeBwfDILSj9+dYm693Epfp4cufGVa13Tsz4ZAQAzprAYBjk&#10;l1TOLa5Yvv9wU4fzUcSib727661Xn7hLYADAMBIYDIO8ovI7yzfXtXbXtWU8w0GwulN1sWPXrvRH&#10;4T1XnfmxCACcC4HBMMgpKP1D3e7mLuejiEh3dXdy36I/WO8GgOElMDhX+SUV8xdVVbzS1tBhvZt4&#10;tPfWHel645F5LXdNzfhYBADOhcDgnMzvezvtfau3NaQv1+vOfIaDUFUfTzZvqWpJX6736YyPRQDg&#10;XAgMzlVuQemzjQf6zkcJDCLRdrL66NuvPHV/6x1XZnwmAgDnSGBwTuYWV9y0dO2GN7vq0xOMIY9x&#10;EKT0eve+fUfu/3yL9W4AGG4Cg3Myq6Ds4Y31TW7vJirV3cm9y59pu/1TGR+IAMC5Exick9lF5UW7&#10;X0sIDKLRXdveU9ty/I1Hr2v9rvVuABh+YzYw8ksq5pVUpL4ycmYXld26csO2I8e2t52saT0B4Uu/&#10;nfZYMrFtbcudE4/cM/PIQgDIljH7lpExGxhzi9PrAXMYSf/74qpfbks0dfbWtHZnPMZBsKq7Th98&#10;6v6Wb//X4btnHAGAbEj/O2js7gGOwcCYV1Jx49LV2157Y1dr686Wlp0tRxghzUeOtJw4fvx0z9FT&#10;J4+d6oHwHU3pPdHzcn3v/preA3UAkB0HG07UrGi577PpUcaQB/TYjcHAmFtccfPSNcd6jyeTbyeT&#10;pxlhp5LJHoiNX3755ZdffmX51+nWg0fu+9yYnGOMzcD42rI1Ld1d6Wfft3sAACAsqefUN3YKjGic&#10;GRhvv90DAABBERiRMcEAACBoAiMuAgMAgKAJjLgIDAAAgiYw4iIwAAAImsCIy6Al72QPAAAERWBE&#10;xgQDAICgCYy4CAwAAIImMOIy6IjUkLcOAwBAdgmMyJhgAAAQNIERFxMMAABCJjAiY4IBAEDQBEZc&#10;BAYAAEETGHFxRAoAgJAJjMiYYAAAEDSBERcTDAAAQiYwImOCAQBA0ARGXAQGAABBExhxGXREKtkD&#10;AABBERiRMcEAACBoAiMuAgMAgKAJjLgIDAAAgiYw4iIwAAAImsCIiyVvAABCJjAiY4IBAEDQBEZc&#10;BAYAAEETGHEZdERqyMXsAACQXQIjMiYYAAAETWDExZI3AAAhExiRMcEAACBoAiMuAgMAgKAJjLhY&#10;8gYAIGQCIzImGAAABE1gxMUEAwCAkAmMyJhgAAAQNIERF4EBAEDQBEZcBh2RGvLWYQAAyC6BERkT&#10;DAAAgiYw4mLJGwCAkAmMyJhgAAAQNIERF4EBAEDQBEZcLHkDABAygREZEwwAAIImMOIiMAAACJrA&#10;iIvAAAAgaAIjLgIDAICgCYy4WPIGACBkAiMyJhgAAARNYMRFYAAAEDSBEZdBR6SGXMwOAADZJTAi&#10;Y4IBAEDQBEZcTDAAAAiZwIiMCQYAAEETGHERGAAABE1gxMURKQAAQiYwImOCAQBA0ARGXEwwAAAI&#10;mcCIjAkGAABBExhxERgAAARNYMRl0BGpZA8AAARFYETGBAMAgKAJjLhY8gYAIGQCIzImGAAABE1g&#10;xEVgAAAQNIERF0veAACETGBExgQDAICgCYy4CAwAAIImMOIiMAAACJrAiIvAAAAgaAIjLpa8AQAI&#10;mcCIjAkGAABBExhxERgAAARNYMRl0BGpIRezAwBAdgmMyJhgAAAQNIERFxMMAABCJjAiY4IBAEDQ&#10;BEZcBAYAAEETGHFxRAoAgJAJjMiYYAAAEDSBERcTDAAAQiYwImOCAQBA0ARGXAQGAABBExhxGXRE&#10;KtkDAABBERiRMcEAACBoAiMulrwBAAiZwIiMCQYAAEETGHERGAAABE1gxMWSNwAAIRMYkTHBAAAg&#10;aAIjLgIDAICgCYy4DDoiNWRnHwAAsktgRMYEAwCAoAmMuJhgAAAQMoERGRMMAACCJjDiIjAAAAia&#10;wIiLI1IAAIRMYETGBAMAgKAJjLiYYAAAEDKBERkTDAAAgiYw4iIwAAAImsCIiyNSAACETGBExgQD&#10;AICgCYy4mGAAABAygREZEwwAAIImMOIiMAAACJrAiMugI1LJHgAACIrAiIwJBgAAQRMYcREYAAAE&#10;TWDERWAAABA0gREXgQEAQNAERlwseQMAEDKBERkTDAAAgiYw4iIwAAAImsCIy6AjUkMuZgcAgOwS&#10;GJExwQAAIGgCIy4mGAAAhExgRMYEAwCAoAmMuAgMAACCJjDi4ogUAAAhExiRMcEAACBoAiMuJhgA&#10;AIRMYETGBAMAgKAJjLgIDAAAgiYw4uKIFAAAIRMYkTHBAAAgaAIjLiYYAACETGBExgQDAICgCYy4&#10;CAwAAIImMOIy6IhUsgcAAIIiMCJjggEAQNAERlwEBgAAQRMYcREYAAAETWDERWAAABA0gREXS94A&#10;AIRMYETGBAMAgKAJjLgIDAAAgiYw4jLoiNSQi9kBACC7BEZkTDAAAAiawIiLCQYAACETGJExwQAA&#10;IGgCIy4CAwCAoAmMuDgiBQBAyARGZEwwAAAImsCIiwkGAAAhExiRMcEAACBoAiMuAgMAgKAJjLg4&#10;IgUAQMgERmRMMAAACJrAiIsJBgAAIRMYkTHBAAAgaAIjLgIDAICgCYy4DDoilewBAICgCIzImGAA&#10;ABA0gREXgQEAQNAERlwEBgAAQRMYcREYAAAETWDExZI3AAAhExiRMcEAACBoAiMuAgMAgKAJjLgM&#10;OiI15GJ2AADILoERGRMMAACCJjDiYoIBAEDIBEZkTDAAAAiawIiLwAAAIGgCIy6OSAEAEDKBERkT&#10;DAAAgiYw4mKCAQBAyARGZEwwAAAImsCIi8AAACBoAiMujkgBABAygREZEwwAAIImMOJiggEAQMgE&#10;RmRMMAAACJrAiIvAAAAgaAIjLoOOSCV7AAAgKAIjMiYYAAAETWDERWAAABA0gRGXQUekhuzsAwBA&#10;dgmMyJhgAAAQNIERF0veAACETGBExgQDAICgCYy4CAwAAIImMOJiyRsAgJAJjMiYYAAAEDSBERcT&#10;DAAAQiYwImOCAQBA0ARGXAQGAABBExhxcUQKAICQCYzImGAAABA0gREXEwwAAEImMCJjggEAQNAE&#10;RlwEBgAAQRMYcRl0RCrZAwAAQREYkTHBAAAgaAIjLgIDAICgCYy4CAwAAIImMOIiMAAACJrAiIsl&#10;bwAAQiYwImOCAQBA0ARGXAQGAABBExhxGXREasjF7AAAkF0CIzImGAAABE1gxMWSNwAAIRMYkTHB&#10;AAAgaAIjLgIDAICgCYy4WPIGACBkAiMyJhgAAARNYMTFBAMAgJAJjMiYYAAAEDSBEReBAQBA0ARG&#10;XByRAgAgZAIjMiYYAAAETWDExQQDAICQCYzImGAAABA0gREXgQEAQNAERlwGHZFK9gAAQFAERmRM&#10;MAAACJrAiIvAAAAgaAIjLgIDAICgCYy4CAwAAIImMOJiyRsAgJAJjMiYYAAAEDSBEReBAQBA0ARG&#10;XAYdkRpyMTsAAGSXwIiMCQYAAEETGHGx5A0AQMgERmRMMAAACJrAiIvAAAAgaAIjLpa8AQAImcCI&#10;jAkGAABBExhxMcEAACBkAiMyJhgAAARNYMRFYAAAEDSBEZdBR6SGvHUYAACyS2BExgQDAICgCYy4&#10;CAwAAIImMOIiMAAACJrAiIvAAAAgaAIjLpa8AQAImcCIjAkGAABBExhxERgAAARNYMRl0BGpIRez&#10;AwBAdgmMyJhgAAAQNIERF0veAACETGBExgQDAICgCYy4CAwAAIImMOJiyRsAgJAJjMiYYAAAEDSB&#10;ERcTDAAAQiYwImOCAQBA0ARGXAQGAABBExhxcUQKAICQCYzImGAAABA0gREXEwwAAEImMCJjggEA&#10;QNAERlwEBgAAQRMYcRl0RCrZAwAAQREYkTHBAAAgaAIjLgIDAICgCYy4CAwAAIImMOIiMAAACJrA&#10;iIslbwAAQiYwImOCAQBA0ARGXAQGAABBExhxGXREasjF7AAAkF0CIzImGAAABE1gxMWSNwAAIRMY&#10;kTHBAAAgaAIjLgIDAICgCYy4WPIGACBkqcA4/UZzy72fFRhxMMEAACBoyeTJN3e33vuZ7u9e2XHP&#10;jJZ7P53xjB41EwwAABhVyeTplzvbv/+3vxb98p49D/7v0bunHl8wuX3hGJlmmGAAAMDo6guM2cs2&#10;fnXpppuKS3/29O8rHv3mqw98sXvB5FRstC6cmfHIHheBAQAAo6svMK5bXDWvpGLu4jXXLNuYu3Tj&#10;bS8u+f2TP9/8kxuP3PvZ7gWTuu6eFunRKUekAABgVJ0ZGO8+xFblLVl3zbLNqa93/b3gb797qOGH&#10;czrumdG9YHLqa8YTfOBMMAAAYHT9k8BIqUp9zV9UNXvJ+quXbU79xwf/+pfFv7x77/e/2r+k0RbJ&#10;koYJBgAAjKp/ERiDzFu8OnfphmuWbbqpqPTRp39f+eg3X7v/C1EsaZhgAADA6PoAgfGuqr4ljU25&#10;Szd+88UlTzzx6Es/vr5l4ae7F0zqDHVJQ2AAAMDo+hCB8Q95S9ZevWxT6uuC51947vEHGx+a3XHP&#10;9FRphLakMdaPSCV7AAAgKGcXGP3SSxpLN/QtaVT+4Nk/L/3lgn3f/+qxBVOOL5gSyJKGCQYAAIyu&#10;cwiMlPl9X/uWNDZes2zT14pWPfbU71b/7NbX7g/iJg2BAQAAo+vcAiPDwJLGt15c/OQTj25LL2nM&#10;TJVG5z3Ts7KkITAAAGB0DWtg9L3fNmV13pJ1Vy/bPGfJuoXP/f2F336/6aHZqcboXjCpfXSXNAQG&#10;AACMrmEOjEHyF1XNWpq+SWN+SeUP//L08l/ctf/7Xzl295Rjo7WkYckbAABG1YgGxoDUQ35O35LG&#10;zUUrf/mn36796TfeuP/zx/uWNFruHcElDRMMAAAYXaMSGH3St4PPXbw2lRmzlm749ouL/vSHn1b/&#10;+LrW9JLGpBFa0hAYAAAwukYvMP4hf1FV300am+csWdu3pPG9xEOzOu+edjx9k8ZwHp0a60ekhlzM&#10;DgAA2ZWVwBiQv2j1rCXpmzSuK6n80V+eWvHYnQe/9+Vjd0/tW9IYhqNTJhgAADC6shoYA+YtXp2z&#10;LL2k8fWiFb966jfrfvqNN+/7/PEFk7runta68OyPTplgAADAqAokMAbM6btJY9bSDbe/UPL0H35S&#10;+6Nr2+656t0ljcx+eF8mGAAAMLoCC4x3VaVv0li6ee7iNfc991zBbx5o/kFu193Tjy+Y3P5hljQE&#10;BgAAjK5AA+Md8xZXzVq64eplW64rqXj4mT+t/MWdBx/48rEF/TdpvP+ShiNSAAAwqgIPjHdVpTKh&#10;/yaNbxSu+PWffrXhp1/vX9I4eve0ln+9pGGCAQAAoyuOwEhJX6ORMuedmzTW3/FC0Z//8OPah/Pb&#10;Fl7VvWByx6CbNN75jQkGAACMqngCY5D8RZWzl6y/ell6SeP+v/2t6Nf37Xrwmq67px1fMLlt4Yx3&#10;M8MEAwAARlmcgdGnKn10atHq3PTRqc03lJT95Jkny35++8sPfOn4ginH7p7SunCmwAAAgNEVcWAM&#10;Mnfx6pylG1NuKVz2mz/9auMjNx+677OOSAEAwKgaM4ExoH9JI2fppp/++QkTDAAAGF1jLjD6zV6y&#10;/q7nC00wAABgVI3VwMhbsvbe5543wQAAgNElMOIiMAAACJrAiMugI1LJHgAACIrAiIwJBgAAQRMY&#10;cREYAAAETWDERWAAABA0gREXgQEAQNAERlwseQMAEDKBERkTDAAAgiYw4iIwAAAImsCIy6AjUkMu&#10;ZgcAgOwSGJExwQAAIGgCIy4mGAAAhExgRMYEAwCAoAmMuAgMAACCJjDi4ogUAAAhExiRMcEAACBo&#10;AiMuJhgAAIRMYETGBAMAgKAJjLgIDAAAgiYw4jLoiFSyBwAAgiIwImOCAQBA0ARGXCx5AwAQMoER&#10;GRMMAACCJjDiIjAAAAiawIhLOjCWrrbkDQBAmARGZOYUl9+6Yt2xnm4TDAAAQiQw4pJTUPbTzTve&#10;Tr6VTPZmfi8BACDrBEZE8kuqZheWLd77RjIdGEO+lwAAkHUCIyJ5ReW3rdxY29J96u1egQEAQIgE&#10;RkRyC0p/ta1519HenrdS37nMfRoAAMg6gRGN/JKKeSWVKw8eSXS+ExiZsQgAAFknMGIxu7BsQcXW&#10;7W0nd7SdEBgAAARKYMQit7D0T/V7E529298NjIxb2QEAIOsERhxS357rl6xe81p7fXvP9rZuEwwA&#10;AAIlMKIwq7Ds++tqGjt6a1pP/GOCAQAAgREYcUgFxt+bX0l0njozMDJjEQAAsk5ghG9ucfk3lq/b&#10;cuhofXuPwAAAIGgCI3y5BaU/29yQ6OytbT3hiBQAACETGBHIKypfvPeNpiGBkRmLAACQdQIjaCVV&#10;ecXl3y7dVN3SneqKzAnGkJeCAQBAdgmM0OUWlP22emdzenzRbYIBAEDoBEbI8ktSqkpfbmno6EnV&#10;hcAAACB0AiNks4vK7ql8qb79ZF3byaGBkbFPAwAAWScwgpZbUPrnHfuau07114UJBgAAoRMYwUp9&#10;S25Ysnrd6x072t85HyUwAAAIncAIVm5h6Q/W1Ta+u30hMAAAiIDACFJV6uuswrIXml9JdL3z/iiB&#10;AQBABARGmOYWV3xj+bqth4/Wp9e7/3lgZOzTAABA1gmMQOUWlD66pTHx7vUX/zQwMmMRAACyTmAE&#10;KL+kck5xxdJ9bzZ2pALjH3UhMAAACJ3ACFBeUfntZZtrW7tTLfEegZFxKzsAAGSdwAhRTkHp4zW7&#10;mtPno94rMDJjEQAAsk5ghKb/O1H+SmvGC2r7WfIGACBkAiM4swvL7q3atqP9ZN2QukgxwQAAIGgC&#10;IzBVuYWlzzTs77v+IrMuUgQGAABBExhBmVdccePSNevf6NjRPuj6iwGWvAEACJnACEtuQdlD6+ua&#10;Onr7zke9T2BkxiIAAGSdwAjK7KKygl2vJjpPZXTFABMMAABCJjACMqe4/JaVG146fKy+7WRGVwww&#10;wQAAIGgCIxw5BaU/39rU/K/HFykCAwCAoAmMQOT3TTCW7z/U9M+uvxgw6IgUAAAERmCEIq+o7I6y&#10;zXVt3XVtmVFxJhMMAACCJjACkVtQ+ofa3c1d73U+KsWSNwAAIRMYQcgvqZi/qLLyldaG9zwflWKC&#10;AQBA0ARGCGYVlt23eltDe0/f9RfvRWAAABA0gRGC3ILSZxsPNHf1ZuTEUJa8AQAImcDIvrnFFTct&#10;W7vxzc769n95/cUAEwwAAIImMLKtKreg9OGN9U2dvbWt3Rk5MZTAAAAgaAIj62YXlRXtfk1gAAAw&#10;FgiM7JpTXHHbyg0vHTm+ve39z0elCAwAAIImMLIrt6D0l9sSic73uf5igCVvAABCJjCyKb+kcl5x&#10;xcoDhxs73v/9Uf1MMAAACJrAyKK8ovLvlm/d3nqi7oOdj0oRGAAABE1gZFFOQekT2/c0f+DzUSmD&#10;jkgNuZgdAACyS2BkS/pPPPXnvvrVtoYPcP3FABMMAACCJjCyZVZh2QNrahrbe+o+wNtpB5hgAAAQ&#10;MoGRNbkFZX9rern5g11/McAEAwCAoAmMrJhbXPG1pWs3vdlV396TkRDvTWAAABA0gZEVuYWlP95Y&#10;n0iPLzIT4r05IgUAQMgERnbkFZaV7Hm96dwCIzMWAQAg6wTG6JtTXP7NVRuqjxxPpUJGP7wvEwwA&#10;AEImMLIgp2DVr7clmrs+3Hp3PxMMAACCJjBGWX5J5bziylUHWxo7Ptx6dz+BAQBA0ATGKMsrLF9Q&#10;sbW+LdUJ3ec4wciYRgEAQNYJjNGWW1D6VP2+5s5TZ1EXKSYYAAAETWCMptSf8vVLVq95rb3hQ15/&#10;McAEAwCAkAmMUTWrsPT7a2vObvuinwkGAABBExijKRUYf29++Szu1xsgMAAACJrAGDVzisu/vnzd&#10;lkNd9R/++osBg45IAQBAYATG6MktLH1k045EZ2/dWa139zPBAAAgaAJjlJRU5hWVL9rzRlP6/VGZ&#10;2fDBCQwAAIImMEbHnKLyb6/aWNPSvb3tZEYzfCgCAwCAoAmM0ZFbUPrbmp3NXec0vkgRGAAABE1g&#10;jIL8kpSKspePNHac/fuj+lnyBgAgZAJjNMwuKru78qX6tpN15/D+qH4mGAAABE1gjLCqlNyC0qd3&#10;7Et09daew/uj+gkMAACCJjBG2rziihuWrFn7entD+8nhDYyMW9kBACDrBMZIq5pVWPbgutrGjp6M&#10;VDg7JhgAAARNYIywilRgvLDz1cS5XX8xwAQDAICQCYyRNae4/BvL1285fLT+3K6/GGCCAQBA0ATG&#10;iMopKH10S2Oi81zfTjtAYAAAEDSBMXLyF1XMKSpfuu/QcC1gpDgiBQBAyATGCMorKr+9bFNta3cq&#10;CTI64ayZYAAAEDSBMXJyCkp/V7urefjOR6WYYAAAEDKBMVLySyqvLamqeKW1ob3n3K+/GGCCAQBA&#10;0ATGCJldWLawalt9+8m6IZFwLgQGAABBExgjJLeg9M8N+5u7huf6iwGDjkgBAEBgBMaISP1p3rBk&#10;9brXO3akz0dlRsK5MMEAACBoAmMk5BaWPrS+rrGzZ3jPR6VY8gYAIGQCY0TMKiot2Plq3/16w7be&#10;3c8EAwCAoAmMYTenqPyWFeu3Hj5W33YyIw/OncAAACBoAmPY5RaUPra1KdE5zOvd/Sx5AwAQMoEx&#10;zPIXVc4trli2/1BjR/p+vRHdwciMRQAAyDqBMbzyisrvKN9c23aibgTOR6UIDAAAgiYwhldOQekf&#10;anc3d6XHFyNBYAAAEDSBMYz6/xArX21r6Bjm6y8GCAwAAIImMIbRrKKy+1Zva+g4OeyrFwMseQMA&#10;EDKBMZxyC0r/0ri/eQSuvxhgggEAQNAExnCZW1xx09K1G97s2tE+UuejUgQGAABBExjDJbeg9OGN&#10;9U3p8UVmFQyjQUekhlzMDgAA2SUwhs3sovKiXa81jdj7o/qZYAAAEDSBMSzmFJfftnLDtiPHto/M&#10;9RcDTDAAAAiZwBgeOQWlv3ipKTGS6939TDAAAAiawDhXJVX5JekbMFYcONyYvv5CYAAAMI4JjHNW&#10;lVdU/t2KLXVt3XUjXBcpjkgBABAygXGu5i+qyi0ofaJuT3PXqZEeX6SYYAAAEDSBcY5Sf3CpP77V&#10;r7Y1dIzs+6P6mWAAABAygXGuZhWWPrCmumEkL9c7kwkGAABBExjnaFZh2d+aDva9PyozBkaCwAAA&#10;IGgC41zMLS7/2rK1mw517Wgf2esvBgw6IgUAAIERGOckt6D0x5vqR+H6iwEmGAAABE1gnL2SytlF&#10;5SV7Xk909tQIDAAASBEYZ21OUfm3Vm2sbjle35Z69BcYAAAgMM5BTkHZr7c1N3eeymiAESUwAAAI&#10;msA4O/kllfNKKlcdONzYMUovqO1nyRsAgJAJjLOUV1R2V8XW1LN+3ZAGGFEmGAAABE1gnJ2cgtI/&#10;1e9t7hql6y8GCAwAAIImMM5C6g/rusWr177W3tAxStdfDBAYAAAETWB8WPPTt3eXfm9tbWPHaI8v&#10;UgQGAABBExgfXtWswrLnEy8nukb1/VH9LHkDABAygfGhzS2u+PrydZsPHa1vH9X3R/UzwQAAIGgC&#10;48PKLSx9ZHNDojML56NSBAYAAEETGB9WXlH5oj1vNAUQGG+/DQAAYREYH05eUdm3Vm2sbjm+vW20&#10;3x/VzwQDAICgCYwPbn7f9Re/rd7Zd/1Fd8aj/+gwwQAAIGQC40PIL0nfgFF6sKWxoyeEwMiMRQAA&#10;yDqB8cHNLixfUPlSfVtPXVvmc/+oERgAAARNYHxwuQWlT+3Yl5XrLwYMOiIFAACBERgfVOoP6Pol&#10;q9e+3rEjG9dfDDDBAAAgaALjA5pVWPrgurrGjp66IQ/9o8mSNwAAIRMYH9SswrIXml9JdGbzfFSK&#10;CQYAAEETGB9A1dziim8sX7/l8NH67K139xMYAAAETWB8AFU5BaU/29LQnKXbu89kyRsAgJAJjA9k&#10;TlH5kn1vNqUDIzvXXwwwwQAAIGgC432l6uI7pZtTabG97WTG4/7oExgAAARNYLyv3ILSx2t3NWf1&#10;+osBAgMAgKAJjPeWX1KRX1JZ/kpLY0c2r78YIDAAAAiawHhvs4vKFlZtq28/md3rLwZY8gYAIGQC&#10;433kFpQ+07Av0ZX990f1M8EAACBoAuM9zCuuuHHJ2vVvdOxoz/56dz+BAQBA0ATGe5hVWPbQ+rqm&#10;jt669Ntps/yC2n6DjkgNuZgdAACyS2C8l9mFZQU7X010ngqkLlJMMAAACJrA+FfmFpffumL9S0eO&#10;1Qdw/cUAEwwAAEImMP6l3ILSn29tTKRv7858ys8iEwwAAIImMP6p/EUVc4vLl+071NgZxPUXAwQG&#10;AABBExj/VF5R2R1lm2tbu1NP8xmP+NnliBQAACETGP9cTkHp72t3J7pOZTzfZ50JBgAAQRMYQ+UX&#10;p75WVb7a2tAe1vmoFBMMAABCJjD+idmFpfet3paqi7ohz/dZZ4IBAEDQBMZQuQWlzzYeaE5ff5H5&#10;fJ91AgMAgKAJjAxziytuWrp2w5udO8I7H5Uy6IgUAAAERmBkyi0o/dGG+tCuvxhgggEAQNAExpny&#10;0wsYZYW7XksEeT4qxZI3AAAhExiDzCmuuHXFhpeOHEs9xGc82QfCBAMAgKAJjDPlFpT94qWmAK+/&#10;GCAwAAAImsAYkF9SMbe4YsWBw40dgS5gpFjyBgAgZALjH/KKyu8s31LXeqKu7WTGY304TDAAAAia&#10;wBiQU1D6RN3u5oDPR6UIDAAAgiYw+qX++ecvrqp6ta0hyOsvBggMAACCJjD6VM0qLHtgTXVfXXRn&#10;PNMHRWAAABA0gdGnKreg7G9NB/vu14smMDL2aQAAIOsERtrc4sqvLV278c2u+vaTJhgAAHD2BEZK&#10;bmHpwxvrm0K9vftMAgMAgKAJjJTZhWXFu19vSp+PynygD82gI1JDLmYHAIDsEhiVc4rLv7lyY3XL&#10;8e0BX38xwAQDAICgCYycgtJfb2sO/PqLASYYAACEbLwHRn5JxbyS8lUHDjd2hP6C2n4mGAAABG08&#10;B8b81P+uqPyuiq2pR/a6IY/yYRIYAAAEbZwHRm5B6R/r9zZ3naqLYXyR4ogUAAAhG9eBkfpnTv2T&#10;r3mtPfwLvAeYYAAAELTxHBizCsu+t7a2b/si8zk+WCYYAACEbJwHRulziZcTkbw/qp8JBgAAQRu3&#10;gTG3uPzm5es2Heqqb4/g+osBAgMAgKCN28DILSh9ZFND3+3dcWxf9Bt0RAoAAAIzfgMjr6h80d43&#10;og6MzFgEAICsG5+BMaeo4lurNla3dG9vi+l8VIolbwAAQjZOAyO3oPQ31c1xrXf3M8EAACBo4zAw&#10;8ksq55VUlr7c0hDVC2r7CQwAAII2DgNjdlHZ3ZUv1befqBvy+B4+S94AAIRsPAZGbkHpUzv2NXf1&#10;Zjy7R8EEAwCAoI2zwKiaV1x5/ZLVa19vb4jq+osBAgMAgKCNtwnGrMKyB9fVNqa3L2J6O+0AgQEA&#10;QNDGYWC80PxKojO+90f1ExgAAARtXAXG3OKKbyxfv+Xw0frYrr8YMGjJe8hbhwEAILvGV2DkFpT+&#10;bHNDIs717n4mGAAABG38BEZ+6r8tKl+8942mzviuvxggMAAACNr4CYxUXXyndFNNa3fqAT3jqT0i&#10;jkgBABCycRQYOQWrHq/Z2dwV63p3PxMMAACCNk4CI78krezlloZoX1DbzwQDAICQjZPAqJpdWH5P&#10;1Us72k/UpR/Tx0hgZMYiAABk3TiZYOQWlP55x/5E5OejUgQGAABBGw+Bkfpnu2HpmvWvd+xoj/j9&#10;Uf0ckQIAIGTjIjBmFZY9tL6uqaOn73xU3EwwAAAI2tgPjEXpwHhx56uJmK+/GGCCAQBAyMZ+YMwu&#10;rrplxfqth4/Vt53MeFiPkQkGAABBG/OBcXVh+c+3NiW6eqN+edQAgQEAQNDGeGC8uGR2SdXSfYea&#10;0uejxlpgvA0AAIEZ44Fx898Xfbtsa+q5PPVQboIBAAAjbmwHxo3PFT9et7c5/usvBljyBgAgZGM8&#10;MG59cUn5q+0NHWPh/VH9TDAAAAja2A6MH6yo3N7ROwauvxggMAAACNrYDowXttU3jqHzUSmWvAEA&#10;CNkYD4xNr7Zsbx8L118MMMEAACBoYzswtrzRVpe+X28svD+qn8AAACBoYzswNr/eOoYDI2NhHwAA&#10;sk5gRMYEAwCAoAmMuJhgAAAQMoERGRMMAACCJjDiIjAAAAiawIiLI1IAAIRMYETGBAMAgKAJjLiY&#10;YAAAEDKBERkTDAAAgiYw4iIwAAAImsCIiyNSAACETGBExgQDAICgCYy4mGAAABAygREZEwwAAIIm&#10;MOIiMAAACJrAiMugI1IAABAYgREZEwwAAIImMOIiMAAACJrAiIvAAAAgaAIjLgIDAICgCYy4WPIG&#10;ACBkAiMyJhgAAARNYMRFYAAAEDSBEZdBR6SGXMwOAADZJTAiY4IBAEDQBEZcTDAAAAiZwIiMCQYA&#10;AEETGHERGAAABE1gxMURKQAAQiYwImOCAQBA0ARGXEwwAAAImcCIjAkGAABBExhxERgAAARNYMRl&#10;0BEpAAAIjMCIjAkGAABBExhxseQNAEDIBEZkTDAAAAiawIiLwAAAIGgCIy6WvAEACJnAiIwJBgAA&#10;QRMYcREYAAAETWDERWAAABA0gREXgQEAQNAERlwseQMAEDKBERkTDAAAgiYw4iIwAAAImsCIy6Aj&#10;UkMuZgcAgOwSGJExwQAAIGgCIy4mGAAAhExgRMYEAwCAoAmMuAgMAACCJjDi4ogUAAAhExiRMcEA&#10;ACBoAiMuJhgAAIRMYETGBAMAgKAJjLgIDAAAgiYw4jLoiBQAAARGYETGBAMAgKAJjLhY8gYAIGQC&#10;IzImGAAABE1gxEVgAAAQNIERF0veAACETGBExgQDAICgCYy4CAwAAIImMOIy6IjUkJ19AADILoER&#10;GRMMAACCJjDiYskbAICQCYzImGAAABA0gREXgQEAQNAERlwseQMAEDKBERkTDAAAgiYw4mKCAQBA&#10;yARGZEwwAAAImsCIi8AAACBoAiMujkgBABAygREZEwwAAIImMOJiggEAQMgERmRMMAAACJrAiIvA&#10;AAAgaAIjLoOOSAEAQGAERmRMMAAACJrAiIvAAAAgaAIjLgIDAICgCYy4CAwAAIImMOIyaMl7yFuH&#10;AQAguwRGZEwwAAAImsCIi8AAACBoAiMujkgBABAygREZEwwAAIImMOIyaIIBAACBERiRMcEAACBo&#10;AiMuAgMAgKAJjLhY8gYAIGQCIzImGAAABE1gxMUEAwCAkAmMyJhgAAAQNIERF4EBAEDQBEZcHJEC&#10;ACBkAiMyJhgAAARNYMTFBAMAgJAJjMiYYAAAEDSBEReBAQBA0ARGXAYdkQIAgMAIjMiYYAAAEDSB&#10;EReBAQBA0ARGXAQGAABBExhxERgAAARNYMTFkjcAACETGJExwQAAIGgCIy4CAwCAoAmMuAw6IjXk&#10;YnYAAMgugREZEwwAAIImMOJiyRsAgJAJjMiYYAAAEDSBEReBAQBA0ARGXCx5AwAQMoERGRMMAACC&#10;JjDiYoIBAEDIBEZkTDAAAAiawIiLwAAAIGgCIy6DjkgBAEBgBEZkTDAAAAiawIiLwAAAIGgCIy4C&#10;AwCAoAmMuAgMAACCJjDiYskbAICQCYzImGAAABA0gREXgQEAQNAERlwGHZEacjE7AABkl8CIjAkG&#10;AABBExhxseQNAEDIBEZkTDAAAAiawIiLwAAAIGgCIy6WvAEACJnAiIwJBgAAQRMYcTHBAAAgZAIj&#10;MiYYAAAETWDERWAAABA0gREXR6QAAAiZwIiMCQYAAEETGHExwQAAIGQCIzImGAAABE1gxKU/MHr7&#10;A4PkW8nk231fAWCsSv2b7nQy2QvxeOv1rg6BEY2+wOg+cfrk6bd7xrlTyVOnT3adPt52+ng7AIxV&#10;bx1v6z7V3ZpMHn371InebojAqZ49bUcERmR2tHXvaDuxo328Sv2zH3+rYe/B3Xmf2/2Vybuvng4A&#10;Y9P/Tt/71ak11375zz95+O6ilTdW1XytctutKzd8c8X6lNtWrIMQrVx/y/J1GU/nY8AYD4yalvGu&#10;ujdZ//STicv/v6YpFwHA2NY88fzdn/z3lz57xV9vufGux/84a9Gar6zYnLt4TV5xOYRpTvGYml30&#10;G+OBMd6199a2nWi6/urmieclrvo4AIwHu6Z97MDECamvlXP+5xc//NHNLyzPWbVl1ooN+YurMh6D&#10;gJEgMMaw7pqTye3rNiQmX5CYcVnzVZc3X/VxABgnds64bN/kCw5OPK/2ixOf+84tdz/5zJxl61Ol&#10;MXfp2msX9ZeG3oARITDGsO6anmTDQwsTn/hI08zLEzM/DgDjUP9AY+f0S0vnffXRh398U8HKVGbM&#10;Xr7RQANGiMAYu7pO1+17LfHfkxJTL04M+bkOAIwfqX8P9g00zj8w6fxtX5r87J3fuuuPz+Yt35Ae&#10;aCxZk/FsBJwjgTF29Sbrn/9r8yc+MnAmFQDGuVRs7J528cErJ+yccenK+TmP/PTRGwpLc0q3pmLD&#10;iSkYLgJjjGrvqe3sbbw5L3Gl9W4AGKQpVRozLt036fz9k87f+uVpT9995x1P/3328o25KzfPM9CA&#10;cyYwxqTumu7k9s0vJaZclJhx6ZkzYgAg1RgDv98z9eKDEyckZl6+7IbZP3rsV9cVl+es2pK3bEO+&#10;gQacLYExBtWlvo89yYZHHkxc8ZGMRTcAYIjLd864dP+k8/dNvmDTV6968t67v/2XwlkrNhlowNkR&#10;GGNR16m6lw81fWVKeoJxxg9pAICh0uemZl7ed3rqsj1TLjpw5YTGT/+/xTfNe+iXj88vqchZtTVv&#10;2fqM5yfgPQiMsae7pjdZX1jQ/ImP9n1WAgAfzq7plxyYdN7eyRdsuPrTT9y38Jt/LclduXnWis35&#10;i9fYBYf3JTDGnLae2qOnGm+7NvGp/5se+w750AQA3t/M9HBjz9SLDkycsOOzVxR/ff73fvOH/MWr&#10;c1ZtnbNsXcbjFHAmgTHmdCe319Qnpl/SPN16NwCck1RppL7umnbJgYnn7Zly0drcz//2ew/c8tzi&#10;3FVbZq3YlOqN+SUGGpBJYIw5vcmGx35svRsAztW7o4x+zTMu2zvlwgNXTtj+uU8U3HrTfb/709yl&#10;a3NWbZ27dJ1zU3AmgTG2dJ6ufb2t6ZqZickXnvkDGADgHL3TGzP6BxoTdk+7uDLvS7966KGvP7+0&#10;b6CxMX+xzIA0gTGWdKdv715Skvjkv/d/CGZ8MgIAZy3zX6wzLts3+YJUadR+4VN//9bXF/7+6TlL&#10;1xloQIrAGEPaTtQcf7vx9pv6AuPygZEuADBS3tnQmLBr2sfK537l5w//+GsvrMhZtWW2gQbjmMAY&#10;Q46/Xbe9KT27mH7JoB+xAAAjpv/UwM4Zl+2bdMGBiedV//fEZ2+/bcEfn81btj5n1eZ5S9ZmPHvB&#10;mCcwxpDeZMPjv0j8V99697ufdwDAKOn79+/uqRcfmDhh5/RLSvOv/ukjP7uxcFXOqq2zl2/sOzdl&#10;psG4IDDGio5TdYeONs35QmLSBYM+7ACAUZW+FHznjEv3Tb5g/6TzXvqfqc989zt3PPV83vKNuau2&#10;zFuyJuNRDMYegTEGpL5r3TUnk9tXrUx8akLzjMzRLQAw+lKZkfq6Z+rFBydOSFx12Yrrc3/8s8eu&#10;LyrrG2hsuHbx6oxnMhgzBMYY0PddO5FsuOeb6fXumda7ASAszTMu3Tfp/JTNX5n+9II7v/PnF2av&#10;2JS7cvO8JTKDMUhgjAU1x96qS+xOfOY/EtOsdwNAiNIDjRkf3zP1ooNXTmia+f+W3jjnh4/9an5J&#10;RU7p1rxl6zOezyBqAmMM6K7pTe744++ar/g/6R+T/OMMKAAQnpnpDY39k87fO/mCjVd/+smF93zr&#10;2cLclZtmrdyc/86Ghl1w4iYw4tfRW9tyrCn/f5onnZ/5EQYABCq9C75nykUHJk5o+PR/lnx9/oO/&#10;+l0qLa4p3TrHQIPICYzo1ZxM1ldVJSae1zzjsoxpLAAQvl3TLzkw8bx9Uy5cn/PZx7/3wK1/W5S7&#10;cvOslZvyF6+en35cM9AgMgIjeqnAaLz/zsQnPjqwSQYAxOeqy/ZMufDAlefVf/aKwluuf+A3T6QC&#10;Iyc90FiX8fQGgRMYkTv6Vt3ug4nPXZGY+rGMH4cAAHHpPz21a1p6oLFnykVrZ33h1z948BvPL04P&#10;NFZsTPVGxmMchElgRK27tje545k/Ja74SFP6Jx8AwBjRPOOyfVMuTJVG3ec/8eJtN937+6fmLl2b&#10;s2rr3KXrrl1UNb/EveCES2DErL2ntq276fr/TUw8r6lvVwwAGFNmXr5r2sdSmbF72scq8770ix/+&#10;6GsvLE9f1WegQcAERsxOJLev39g8+YLm6da7AWBsSmVG6uvOGZftm3xBqjRqvzjxuW/fsuDJZ/KW&#10;rc9ZtWXu0rUZz3aQdQIjZj3Jhh/c02y9GwDGsPQc4x+/350eaEzYOf3S0vyvPvqTR24qWPHuQMOJ&#10;KUIhMKLVdbpu/+uJ/57YPPXiM3/OAQCMbemZxvR3BhrbvjT5r3d8864//jVv+Ya+gUb/VX2QTQIj&#10;Un3r3c89m/jERzI+dACAsS0903j36NTuaRcfnDihecZlK+df88hPH72hsDRn1Ut5yzdea6BB9giM&#10;OLWfrO3qbbx5TuLKCf8YmwIA40/TVZc3T79036Tz9086b+uXpz294I47nv777BUbc1dtnrfEQIMs&#10;EBgx6q7tTm7f8lJiykUJt3cDwPh25kBjz9SLDl45IfX75TfM/tHPf3ldcXlO6Za8ZevTb7Yd8hQI&#10;I0RgxCh9PqrxkQcTV3wk42cYAMC4k6qLgd/0/X7njEv3Tzp/3+QLNn/1qicXLvj2MwWzV2zKXdk/&#10;0HB0ihEnMCLUdbrulUNNX53WPOWiM3+AAQDQb2CgceDKCY2f/o/FN8176Je/nV9SkVO6NW/ZuozH&#10;QRheAiM+Nb3JHYUvNn/io2d+jgAADJUqjV3TLz0w6bx9ky/ccPXM39+/8La/Fs9auSl35aZ5i1c7&#10;N8VIEBixaeupPXa68ZvXJT71f9+ZhwIAvK/+gcbE83Z85r9Kbr72+7/+Q/7i1Tmrts4x0GC4CYzY&#10;dCe3V9c1Tb8kMf3SjB9RAAC8h8RVl/cNNC5JZcbeKRetzf3849974JbnFueu3DwrfVXf6ozHRDg7&#10;AiMu3TW9yYZf/CRxxf9JzEx/RgAAfGgzU71x2d4pFx6cOGH75z9ZcOuN9z/+5Nwla3NWbZ27dJ1F&#10;cM6RwIhK56na19uarpmZmHxh/6wTAOCsNV/18V3TPnZg4oTdUy+uyvvvX/3goa//fWkqM/oGGjKD&#10;syQwItJd25OsX7K4+ZP/3v+JAABwjvofKnbOuGzf5AsOTpxQ+4VPPf+try/8/dNzl/YPNNZmPDvC&#10;+xIY8Wg7WXPsdOPtN1nvBgBGSN9A47xd0y6pmPvlx37045tfWJ6zasvs5QYafAgCIx7H366rb0r/&#10;mGHaJWf+4AEAYLj0HZ26vLlvoJEqjZovTvrr7bctePIvc5atS5XG3CUGGrw/gRGP3mTDbx9rTq93&#10;v3NuEgBgRO3uG2jsnH5pWf7VP3vk0RsLVqUyI2/5xmvTr5wy0+CfExiR6DhVd6izadbnmiddmPE3&#10;HwBgRKUHGpPO3z/p/Jf+Z8oz3/3OnU89n7d8Q+7KLfOWrMl4soSUdwJj0+ttdW2pB1mBEaqeZP2q&#10;Vc2fmtA8I3OUCQAw0tKZkb6q7+KDV05I/X7Fdbk/fvQX1xWV9Q00NuSnpxkGGrzjHxOM7QIjWKlv&#10;zYlk44JbE5/89zPXsAAARt/OGZfum3T+vskXbPnK9KcW3PmdP78wa8WmvoGGq/pIeycwtr/yem17&#10;j8AI1LG36hJ7mz/zn83TPnbmzxIAALKi/1LwPVMvOnjlhKaZly+9Ie9Hj/3qupKKa1ZtyVu2PuNx&#10;k/HmncCof7k/MIY82hKA9O3dTz6evr37jNOQAAAh2Dn90v19A42NV3/6yXvv/tZfCnJXbk6Zt2TN&#10;/EVVKRlPn4x5AiN4HadqW4835f9P86Tz03PJIX+rAQCyrW+gMeWiA1dOaPjMfy66+doHf/X4tYuq&#10;clZtnWOgMf4IjMB115xMbq+sSkw8r3nGZRnTSQCAcKQaI/V11/RLD0w8b++UC9df89nHH3jgtr+V&#10;5K7cPGvlpnnpN9umnj4NNMY+gRG4dGA0PnBH8yc+mv7xwOAVKwCAMDVfddneKRcdmDhhx2evKLzl&#10;+gd++8S1i1enBxpL12mMMU9ghO3oW3W7Dya+8Mnmqda7AYCY9B+d2jXtkgMTz9sz9aK1sz7/mwcf&#10;/MbzS3JWbp61YmP+OwMNxiCBEbSaU8kdf/5j+vbud8eOAABR6H90efcZ5rK9Uy48MHHC9s998oXb&#10;vnbv756au2Rtzqotc98ZaPTLfE4lUgIjYKnvSPuJxhuuSUw8L2PsCAAQmb7S6B9o7J76scq8L/3y&#10;hz/82gvLU5nRN9AQGGOHwAjYieT2desSky6w3g0AjAH9L5tK/WbnjMv2Tb4gVRq1X7zyuW9/Y8ET&#10;z+QtW9c30Fib8ahKjARGwHqSDT+8t/mKjw5EPwDAGNH3eLN72scOTJywc/ol5fO++vMf/+SmgpU5&#10;q7bOXrHxWhsaMRMYoTr6Vt2+1xL/fWVi6sVnpj8AwJjRHxvNMy7bN+mC/ZPO2/alyc/e8a27/vjX&#10;vOUbclZtnrtkTcaTK1EQGGHqrulN1j//bPMVH0n/rQMAGNP6H3j2TL344JUTUr2xcv41P33k0RsK&#10;VqUHGss3Xpu+ETz15GoXPA4CI0ip70XnycabZyeunJAu+4HtKACAMa1p5j8GGlu/PO3pu+644+nn&#10;Z6/YmLtqy7wlNjTiIDCCdCK5ffNLiSkXJWZcembcAwCMee+cm+ofaEz8v6nfLL8h7+FHf3V9cXlO&#10;6da85evNMQInMEJU05Ns+Mn3E1d8JJ3y7/41AwAYd2Z+fOeMS/dPOn/f5PM3fXXGHxcu+PYzBbNX&#10;bM5duTk/vaGhNEIkMMLTdbrulcOJr0xNTzAy/o4BAIxXe6ZefODKCU0z/2PJTfN+8MvH55dUXrNq&#10;a96ydRlPt2SdwAhKd23r8dreZH1RQdMnPpr6izQwKwQAGOf6M2PX9EsPTDpv75QLN1z96d/ft/Cb&#10;zxbNWtk30FjslVOhEBhB6a5tO1l79HTjbdcmPmW9GwDgn2u+6rI9Uy46MHFCw2f+s+Tma7//6z9c&#10;u3j1NaVb5hhoBEBgBKW79vjbdbX1iemXpmRUOwAA/fqmGZc3X3V5eqAx8bxUbKzL+dzj33/glucW&#10;5a7cPGvlpnxX9WWPwAhMT3LHYw/3X38BAMAH0XzVZXunXHhg4oT6z3+i8NYb7//tk/OWrM1ZtSV/&#10;8Zr5FsFHncAISeepupcPNV09IzHlwoy/NgAAvK9d0y7pG2hcuOHqmX+4b+HXXlwxz8umRl06MJ57&#10;/v8Hr3SjsTLT/woAAAAASUVORK5CYIJQSwMEFAAGAAgAAAAhAG8CL2vfAAAACAEAAA8AAABkcnMv&#10;ZG93bnJldi54bWxMj0tPwzAQhO9I/AdrkbhU1OFVmhCnankdEBxoy92NTRJqryN724Z/z/YEx50Z&#10;zX5TzgbvxN7G1AVUcDnOQFisg+mwUbBePV9MQSTSaLQLaBX82ASz6vSk1IUJB/yw+yU1gkswFVpB&#10;S9QXUqa6tV6ncegtsvcVotfEZ2ykifrA5d7JqyybSK875A+t7u1Da+vtcucV0Aut1u9vcf7tpp+j&#10;7VO2GD2+LpQ6Pxvm9yDIDvQXhiM+o0PFTJuwQ5OEU8BDiNVJDuLo3txds7JRkOf5LciqlP8HVL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1ybRF8YCAAD/BQAA&#10;DgAAAAAAAAAAAAAAAAA6AgAAZHJzL2Uyb0RvYy54bWxQSwECLQAKAAAAAAAAACEAdzqgzzJCAAAy&#10;QgAAFAAAAAAAAAAAAAAAAAAsBQAAZHJzL21lZGlhL2ltYWdlMS5wbmdQSwECLQAUAAYACAAAACEA&#10;bwIva98AAAAIAQAADwAAAAAAAAAAAAAAAACQRwAAZHJzL2Rvd25yZXYueG1sUEsBAi0AFAAGAAgA&#10;AAAhAKomDr68AAAAIQEAABkAAAAAAAAAAAAAAAAAnEgAAGRycy9fcmVscy9lMm9Eb2MueG1sLnJl&#10;bHNQSwUGAAAAAAYABgB8AQAAj0kAAAAA&#10;" stroked="f" strokeweight="1pt">
                <v:fill r:id="rId42" o:title="" recolor="t" rotate="t" type="frame"/>
                <v:textbox>
                  <w:txbxContent>
                    <w:tbl>
                      <w:tblPr>
                        <w:tblW w:w="4995" w:type="pct"/>
                        <w:tblLook w:val="0600" w:firstRow="0" w:lastRow="0" w:firstColumn="0" w:lastColumn="0" w:noHBand="1" w:noVBand="1"/>
                      </w:tblPr>
                      <w:tblGrid>
                        <w:gridCol w:w="1044"/>
                        <w:gridCol w:w="5769"/>
                        <w:gridCol w:w="679"/>
                        <w:gridCol w:w="5887"/>
                        <w:gridCol w:w="1044"/>
                      </w:tblGrid>
                      <w:tr w:rsidR="005A7698" w:rsidRPr="00895B2D" w14:paraId="1127D709" w14:textId="77777777" w:rsidTr="00796067">
                        <w:trPr>
                          <w:trHeight w:val="2510"/>
                        </w:trPr>
                        <w:tc>
                          <w:tcPr>
                            <w:tcW w:w="14422" w:type="dxa"/>
                            <w:gridSpan w:val="5"/>
                            <w:vAlign w:val="bottom"/>
                          </w:tcPr>
                          <w:p w14:paraId="2CF45A81" w14:textId="77777777" w:rsidR="005A7698" w:rsidRDefault="005A7698" w:rsidP="00D536F9">
                            <w:pPr>
                              <w:pStyle w:val="Title"/>
                              <w:jc w:val="center"/>
                              <w:rPr>
                                <w:color w:val="000000" w:themeColor="text1"/>
                              </w:rPr>
                            </w:pPr>
                            <w:r w:rsidRPr="00A855E5">
                              <w:rPr>
                                <w:color w:val="000000" w:themeColor="text1"/>
                              </w:rPr>
                              <w:t xml:space="preserve">Presentation </w:t>
                            </w:r>
                            <w:r>
                              <w:rPr>
                                <w:color w:val="000000" w:themeColor="text1"/>
                              </w:rPr>
                              <w:t xml:space="preserve">on the role of the </w:t>
                            </w:r>
                          </w:p>
                          <w:p w14:paraId="3540C73A" w14:textId="77777777" w:rsidR="005A7698" w:rsidRPr="00A855E5" w:rsidRDefault="005A7698" w:rsidP="00D536F9">
                            <w:pPr>
                              <w:pStyle w:val="Title"/>
                              <w:jc w:val="center"/>
                              <w:rPr>
                                <w:color w:val="000000" w:themeColor="text1"/>
                              </w:rPr>
                            </w:pPr>
                            <w:r>
                              <w:rPr>
                                <w:color w:val="000000" w:themeColor="text1"/>
                              </w:rPr>
                              <w:t xml:space="preserve">Therapy Assistant Practitioner </w:t>
                            </w:r>
                          </w:p>
                        </w:tc>
                      </w:tr>
                      <w:tr w:rsidR="005A7698" w:rsidRPr="00895B2D" w14:paraId="52FFBA2D" w14:textId="77777777" w:rsidTr="00796067">
                        <w:trPr>
                          <w:trHeight w:val="1440"/>
                        </w:trPr>
                        <w:tc>
                          <w:tcPr>
                            <w:tcW w:w="14422" w:type="dxa"/>
                            <w:gridSpan w:val="5"/>
                            <w:vAlign w:val="bottom"/>
                          </w:tcPr>
                          <w:p w14:paraId="40713B60" w14:textId="77777777" w:rsidR="005A7698" w:rsidRPr="00A855E5" w:rsidRDefault="00000000" w:rsidP="00D536F9">
                            <w:pPr>
                              <w:pStyle w:val="Subtitle"/>
                              <w:jc w:val="center"/>
                              <w:rPr>
                                <w:color w:val="000000" w:themeColor="text1"/>
                              </w:rPr>
                            </w:pPr>
                            <w:sdt>
                              <w:sdtPr>
                                <w:rPr>
                                  <w:color w:val="000000" w:themeColor="text1"/>
                                </w:rPr>
                                <w:id w:val="-1187287680"/>
                                <w:placeholder>
                                  <w:docPart w:val="2C93274D76824C94A8A598DE8FF689FD"/>
                                </w:placeholder>
                                <w:temporary/>
                                <w:showingPlcHdr/>
                                <w15:appearance w15:val="hidden"/>
                              </w:sdtPr>
                              <w:sdtContent>
                                <w:r w:rsidR="005A7698" w:rsidRPr="00A855E5">
                                  <w:rPr>
                                    <w:color w:val="000000" w:themeColor="text1"/>
                                  </w:rPr>
                                  <w:t>This certificate is awarded to</w:t>
                                </w:r>
                              </w:sdtContent>
                            </w:sdt>
                          </w:p>
                        </w:tc>
                      </w:tr>
                      <w:tr w:rsidR="005A7698" w:rsidRPr="00895B2D" w14:paraId="15F74F75" w14:textId="77777777" w:rsidTr="00796067">
                        <w:trPr>
                          <w:trHeight w:val="1800"/>
                        </w:trPr>
                        <w:tc>
                          <w:tcPr>
                            <w:tcW w:w="14422" w:type="dxa"/>
                            <w:gridSpan w:val="5"/>
                            <w:vAlign w:val="center"/>
                          </w:tcPr>
                          <w:p w14:paraId="37962431" w14:textId="77777777" w:rsidR="005A7698" w:rsidRPr="00A855E5" w:rsidRDefault="005A7698" w:rsidP="00D536F9">
                            <w:pPr>
                              <w:pStyle w:val="Heading1"/>
                              <w:jc w:val="center"/>
                              <w:rPr>
                                <w:color w:val="000000" w:themeColor="text1"/>
                              </w:rPr>
                            </w:pPr>
                            <w:r>
                              <w:rPr>
                                <w:color w:val="000000" w:themeColor="text1"/>
                              </w:rPr>
                              <w:t>Carly Pook</w:t>
                            </w:r>
                          </w:p>
                        </w:tc>
                      </w:tr>
                      <w:tr w:rsidR="005A7698" w:rsidRPr="00895B2D" w14:paraId="57075AED" w14:textId="77777777" w:rsidTr="00796067">
                        <w:trPr>
                          <w:trHeight w:val="1296"/>
                        </w:trPr>
                        <w:tc>
                          <w:tcPr>
                            <w:tcW w:w="14422" w:type="dxa"/>
                            <w:gridSpan w:val="5"/>
                          </w:tcPr>
                          <w:p w14:paraId="4BB0054F" w14:textId="77777777" w:rsidR="005A7698" w:rsidRPr="00796067" w:rsidRDefault="005A7698" w:rsidP="00796067">
                            <w:pPr>
                              <w:pStyle w:val="Subtitle"/>
                              <w:jc w:val="center"/>
                              <w:rPr>
                                <w:rFonts w:cstheme="minorHAnsi"/>
                                <w:b/>
                                <w:bCs/>
                                <w:sz w:val="24"/>
                                <w:szCs w:val="24"/>
                              </w:rPr>
                            </w:pPr>
                            <w:r w:rsidRPr="00796067">
                              <w:rPr>
                                <w:rFonts w:cstheme="minorHAnsi"/>
                                <w:b/>
                                <w:bCs/>
                                <w:sz w:val="24"/>
                                <w:szCs w:val="24"/>
                              </w:rPr>
                              <w:t xml:space="preserve">For demonstration of leadership skills through a presentation </w:t>
                            </w:r>
                          </w:p>
                          <w:p w14:paraId="3AC87E51" w14:textId="77777777" w:rsidR="005A7698" w:rsidRPr="00796067" w:rsidRDefault="005A7698" w:rsidP="00796067">
                            <w:pPr>
                              <w:pStyle w:val="Subtitle"/>
                              <w:jc w:val="center"/>
                              <w:rPr>
                                <w:rFonts w:cstheme="minorHAnsi"/>
                                <w:b/>
                                <w:bCs/>
                                <w:sz w:val="24"/>
                                <w:szCs w:val="24"/>
                              </w:rPr>
                            </w:pPr>
                            <w:r w:rsidRPr="00796067">
                              <w:rPr>
                                <w:rFonts w:cstheme="minorHAnsi"/>
                                <w:b/>
                                <w:bCs/>
                                <w:sz w:val="24"/>
                                <w:szCs w:val="24"/>
                              </w:rPr>
                              <w:t xml:space="preserve">required within their role as a therapy assistant practitioner, </w:t>
                            </w:r>
                          </w:p>
                          <w:p w14:paraId="38A2C25E" w14:textId="77777777" w:rsidR="005A7698" w:rsidRPr="00796067" w:rsidRDefault="005A7698" w:rsidP="00796067">
                            <w:pPr>
                              <w:pStyle w:val="Subtitle"/>
                              <w:jc w:val="center"/>
                              <w:rPr>
                                <w:color w:val="000000" w:themeColor="text1"/>
                                <w:sz w:val="24"/>
                                <w:szCs w:val="24"/>
                              </w:rPr>
                            </w:pPr>
                            <w:r w:rsidRPr="00796067">
                              <w:rPr>
                                <w:rFonts w:cstheme="minorHAnsi"/>
                                <w:b/>
                                <w:bCs/>
                                <w:sz w:val="24"/>
                                <w:szCs w:val="24"/>
                              </w:rPr>
                              <w:t>in response to an increased caseload</w:t>
                            </w:r>
                            <w:r w:rsidRPr="00796067">
                              <w:rPr>
                                <w:color w:val="000000" w:themeColor="text1"/>
                                <w:sz w:val="24"/>
                                <w:szCs w:val="24"/>
                              </w:rPr>
                              <w:t xml:space="preserve"> </w:t>
                            </w:r>
                          </w:p>
                        </w:tc>
                      </w:tr>
                      <w:tr w:rsidR="005A7698" w:rsidRPr="00E9653C" w14:paraId="3B058179" w14:textId="77777777" w:rsidTr="00796067">
                        <w:trPr>
                          <w:gridAfter w:val="1"/>
                          <w:wAfter w:w="1044" w:type="dxa"/>
                          <w:trHeight w:val="1652"/>
                        </w:trPr>
                        <w:tc>
                          <w:tcPr>
                            <w:tcW w:w="1043" w:type="dxa"/>
                          </w:tcPr>
                          <w:p w14:paraId="50381A93" w14:textId="77777777" w:rsidR="005A7698" w:rsidRDefault="005A7698" w:rsidP="00796067">
                            <w:pPr>
                              <w:rPr>
                                <w:sz w:val="16"/>
                                <w:szCs w:val="16"/>
                              </w:rPr>
                            </w:pPr>
                          </w:p>
                        </w:tc>
                        <w:tc>
                          <w:tcPr>
                            <w:tcW w:w="5769" w:type="dxa"/>
                            <w:tcBorders>
                              <w:bottom w:val="single" w:sz="4" w:space="0" w:color="auto"/>
                            </w:tcBorders>
                          </w:tcPr>
                          <w:p w14:paraId="13606980" w14:textId="77777777" w:rsidR="005A7698" w:rsidRPr="00796067" w:rsidRDefault="005A7698" w:rsidP="00796067">
                            <w:pPr>
                              <w:rPr>
                                <w:rFonts w:ascii="Aptos" w:hAnsi="Aptos"/>
                                <w:sz w:val="24"/>
                                <w:szCs w:val="24"/>
                              </w:rPr>
                            </w:pPr>
                            <w:r w:rsidRPr="00796067">
                              <w:rPr>
                                <w:rFonts w:ascii="Aptos" w:hAnsi="Aptos"/>
                                <w:sz w:val="24"/>
                                <w:szCs w:val="24"/>
                              </w:rPr>
                              <w:t>Awarded by:</w:t>
                            </w:r>
                          </w:p>
                          <w:p w14:paraId="74BBFCC8" w14:textId="77777777" w:rsidR="005A7698" w:rsidRPr="00796067" w:rsidRDefault="005A7698" w:rsidP="00796067">
                            <w:pPr>
                              <w:rPr>
                                <w:rFonts w:ascii="Aptos" w:hAnsi="Aptos"/>
                                <w:sz w:val="24"/>
                                <w:szCs w:val="24"/>
                              </w:rPr>
                            </w:pPr>
                            <w:r w:rsidRPr="00796067">
                              <w:rPr>
                                <w:rFonts w:ascii="Aptos" w:hAnsi="Aptos"/>
                                <w:sz w:val="24"/>
                                <w:szCs w:val="24"/>
                              </w:rPr>
                              <w:t>Sarah Collins (Lecturer)</w:t>
                            </w:r>
                          </w:p>
                        </w:tc>
                        <w:tc>
                          <w:tcPr>
                            <w:tcW w:w="679" w:type="dxa"/>
                          </w:tcPr>
                          <w:p w14:paraId="6ADD8814" w14:textId="77777777" w:rsidR="005A7698" w:rsidRPr="00796067" w:rsidRDefault="005A7698" w:rsidP="00796067">
                            <w:pPr>
                              <w:rPr>
                                <w:rFonts w:ascii="Aptos" w:hAnsi="Aptos"/>
                                <w:sz w:val="24"/>
                                <w:szCs w:val="24"/>
                              </w:rPr>
                            </w:pPr>
                          </w:p>
                        </w:tc>
                        <w:tc>
                          <w:tcPr>
                            <w:tcW w:w="5887" w:type="dxa"/>
                            <w:tcBorders>
                              <w:bottom w:val="single" w:sz="4" w:space="0" w:color="auto"/>
                            </w:tcBorders>
                          </w:tcPr>
                          <w:p w14:paraId="4FBA582F" w14:textId="77777777" w:rsidR="005A7698" w:rsidRPr="00796067" w:rsidRDefault="005A7698" w:rsidP="00796067">
                            <w:pPr>
                              <w:rPr>
                                <w:rFonts w:ascii="Aptos" w:hAnsi="Aptos"/>
                                <w:sz w:val="24"/>
                                <w:szCs w:val="24"/>
                              </w:rPr>
                            </w:pPr>
                            <w:r w:rsidRPr="00796067">
                              <w:rPr>
                                <w:rFonts w:ascii="Aptos" w:hAnsi="Aptos"/>
                                <w:sz w:val="24"/>
                                <w:szCs w:val="24"/>
                              </w:rPr>
                              <w:t xml:space="preserve">Date: </w:t>
                            </w:r>
                          </w:p>
                          <w:p w14:paraId="3AD5D2B9" w14:textId="77777777" w:rsidR="005A7698" w:rsidRPr="00796067" w:rsidRDefault="005A7698" w:rsidP="00796067">
                            <w:pPr>
                              <w:rPr>
                                <w:rFonts w:ascii="Aptos" w:hAnsi="Aptos"/>
                                <w:sz w:val="24"/>
                                <w:szCs w:val="24"/>
                              </w:rPr>
                            </w:pPr>
                            <w:r w:rsidRPr="00796067">
                              <w:rPr>
                                <w:rFonts w:ascii="Aptos" w:hAnsi="Aptos"/>
                                <w:sz w:val="24"/>
                                <w:szCs w:val="24"/>
                              </w:rPr>
                              <w:t>12</w:t>
                            </w:r>
                            <w:r w:rsidRPr="00796067">
                              <w:rPr>
                                <w:rFonts w:ascii="Aptos" w:hAnsi="Aptos"/>
                                <w:sz w:val="24"/>
                                <w:szCs w:val="24"/>
                                <w:vertAlign w:val="superscript"/>
                              </w:rPr>
                              <w:t>th</w:t>
                            </w:r>
                            <w:r w:rsidRPr="00796067">
                              <w:rPr>
                                <w:rFonts w:ascii="Aptos" w:hAnsi="Aptos"/>
                                <w:sz w:val="24"/>
                                <w:szCs w:val="24"/>
                              </w:rPr>
                              <w:t xml:space="preserve"> February 2026  </w:t>
                            </w:r>
                          </w:p>
                          <w:p w14:paraId="3801E045" w14:textId="77777777" w:rsidR="005A7698" w:rsidRPr="00796067" w:rsidRDefault="005A7698" w:rsidP="00796067">
                            <w:pPr>
                              <w:rPr>
                                <w:rFonts w:ascii="Aptos" w:hAnsi="Aptos"/>
                                <w:sz w:val="24"/>
                                <w:szCs w:val="24"/>
                              </w:rPr>
                            </w:pPr>
                          </w:p>
                        </w:tc>
                      </w:tr>
                      <w:tr w:rsidR="005A7698" w:rsidRPr="00E9653C" w14:paraId="3B53A522" w14:textId="77777777" w:rsidTr="00796067">
                        <w:trPr>
                          <w:gridAfter w:val="1"/>
                          <w:wAfter w:w="1044" w:type="dxa"/>
                          <w:trHeight w:val="1584"/>
                        </w:trPr>
                        <w:tc>
                          <w:tcPr>
                            <w:tcW w:w="1043" w:type="dxa"/>
                            <w:tcMar>
                              <w:left w:w="0" w:type="dxa"/>
                              <w:right w:w="0" w:type="dxa"/>
                            </w:tcMar>
                          </w:tcPr>
                          <w:p w14:paraId="5D44C098" w14:textId="77777777" w:rsidR="005A7698" w:rsidRPr="00895B2D" w:rsidRDefault="005A7698" w:rsidP="00796067"/>
                        </w:tc>
                        <w:tc>
                          <w:tcPr>
                            <w:tcW w:w="5769" w:type="dxa"/>
                            <w:tcBorders>
                              <w:top w:val="single" w:sz="4" w:space="0" w:color="auto"/>
                            </w:tcBorders>
                            <w:tcMar>
                              <w:left w:w="0" w:type="dxa"/>
                              <w:right w:w="0" w:type="dxa"/>
                            </w:tcMar>
                          </w:tcPr>
                          <w:p w14:paraId="319D658E" w14:textId="77777777" w:rsidR="005A7698" w:rsidRPr="00E9653C" w:rsidRDefault="005A7698" w:rsidP="00796067">
                            <w:pPr>
                              <w:pStyle w:val="Presentername"/>
                              <w:rPr>
                                <w:rFonts w:ascii="Aptos" w:hAnsi="Aptos"/>
                              </w:rPr>
                            </w:pPr>
                          </w:p>
                        </w:tc>
                        <w:tc>
                          <w:tcPr>
                            <w:tcW w:w="679" w:type="dxa"/>
                            <w:tcMar>
                              <w:left w:w="0" w:type="dxa"/>
                              <w:right w:w="0" w:type="dxa"/>
                            </w:tcMar>
                          </w:tcPr>
                          <w:p w14:paraId="7E4DC65C" w14:textId="77777777" w:rsidR="005A7698" w:rsidRPr="00E9653C" w:rsidRDefault="005A7698" w:rsidP="00796067">
                            <w:pPr>
                              <w:rPr>
                                <w:rFonts w:ascii="Aptos" w:hAnsi="Aptos"/>
                              </w:rPr>
                            </w:pPr>
                          </w:p>
                        </w:tc>
                        <w:tc>
                          <w:tcPr>
                            <w:tcW w:w="5887" w:type="dxa"/>
                            <w:tcBorders>
                              <w:top w:val="single" w:sz="4" w:space="0" w:color="auto"/>
                            </w:tcBorders>
                            <w:tcMar>
                              <w:left w:w="0" w:type="dxa"/>
                              <w:right w:w="0" w:type="dxa"/>
                            </w:tcMar>
                          </w:tcPr>
                          <w:p w14:paraId="08BFA618" w14:textId="77777777" w:rsidR="005A7698" w:rsidRPr="00E9653C" w:rsidRDefault="005A7698" w:rsidP="00796067">
                            <w:pPr>
                              <w:pStyle w:val="Dateleft"/>
                              <w:rPr>
                                <w:rFonts w:ascii="Aptos" w:hAnsi="Aptos"/>
                              </w:rPr>
                            </w:pPr>
                          </w:p>
                        </w:tc>
                      </w:tr>
                    </w:tbl>
                    <w:p w14:paraId="12F2EEF5" w14:textId="77777777" w:rsidR="005A7698" w:rsidRDefault="005A7698" w:rsidP="00A855E5"/>
                  </w:txbxContent>
                </v:textbox>
                <w10:wrap anchorx="margin"/>
                <w10:anchorlock/>
              </v:rect>
            </w:pict>
          </mc:Fallback>
        </mc:AlternateContent>
      </w:r>
    </w:p>
    <w:p w14:paraId="44869912" w14:textId="77777777" w:rsidR="005A7698" w:rsidRPr="005A7698" w:rsidRDefault="005A7698" w:rsidP="00BC3588"/>
    <w:p w14:paraId="4B142CBA" w14:textId="77777777" w:rsidR="005A7698" w:rsidRDefault="005A7698" w:rsidP="0019394D">
      <w:pPr>
        <w:tabs>
          <w:tab w:val="left" w:pos="22760"/>
        </w:tabs>
        <w:spacing w:after="0"/>
        <w:rPr>
          <w:rFonts w:ascii="Arial" w:hAnsi="Arial" w:cs="Arial"/>
          <w:color w:val="FF0000"/>
          <w:sz w:val="20"/>
          <w:szCs w:val="20"/>
        </w:rPr>
      </w:pPr>
    </w:p>
    <w:p w14:paraId="2DB94573" w14:textId="77777777" w:rsidR="005A7698" w:rsidRDefault="005A7698" w:rsidP="0019394D">
      <w:pPr>
        <w:tabs>
          <w:tab w:val="left" w:pos="22760"/>
        </w:tabs>
        <w:spacing w:after="0"/>
        <w:rPr>
          <w:rFonts w:ascii="Arial" w:hAnsi="Arial" w:cs="Arial"/>
          <w:color w:val="FF0000"/>
          <w:sz w:val="20"/>
          <w:szCs w:val="20"/>
        </w:rPr>
      </w:pPr>
    </w:p>
    <w:p w14:paraId="145EFB2B" w14:textId="77777777" w:rsidR="005A7698" w:rsidRDefault="005A7698" w:rsidP="0019394D">
      <w:pPr>
        <w:tabs>
          <w:tab w:val="left" w:pos="22760"/>
        </w:tabs>
        <w:spacing w:after="0"/>
        <w:rPr>
          <w:rFonts w:ascii="Arial" w:hAnsi="Arial" w:cs="Arial"/>
          <w:color w:val="FF0000"/>
          <w:sz w:val="20"/>
          <w:szCs w:val="20"/>
        </w:rPr>
      </w:pPr>
    </w:p>
    <w:p w14:paraId="2F674696" w14:textId="77777777" w:rsidR="005A7698" w:rsidRDefault="005A7698" w:rsidP="0019394D">
      <w:pPr>
        <w:tabs>
          <w:tab w:val="left" w:pos="22760"/>
        </w:tabs>
        <w:spacing w:after="0"/>
        <w:rPr>
          <w:rFonts w:ascii="Arial" w:hAnsi="Arial" w:cs="Arial"/>
          <w:color w:val="FF0000"/>
          <w:sz w:val="20"/>
          <w:szCs w:val="20"/>
        </w:rPr>
      </w:pPr>
    </w:p>
    <w:p w14:paraId="64174079" w14:textId="77777777" w:rsidR="005A7698" w:rsidRDefault="005A7698" w:rsidP="0019394D">
      <w:pPr>
        <w:tabs>
          <w:tab w:val="left" w:pos="22760"/>
        </w:tabs>
        <w:spacing w:after="0"/>
        <w:rPr>
          <w:rFonts w:ascii="Arial" w:hAnsi="Arial" w:cs="Arial"/>
          <w:color w:val="FF0000"/>
          <w:sz w:val="20"/>
          <w:szCs w:val="20"/>
        </w:rPr>
      </w:pPr>
    </w:p>
    <w:p w14:paraId="142379C0" w14:textId="77777777" w:rsidR="005A7698" w:rsidRDefault="005A7698" w:rsidP="0019394D">
      <w:pPr>
        <w:tabs>
          <w:tab w:val="left" w:pos="22760"/>
        </w:tabs>
        <w:spacing w:after="0"/>
        <w:rPr>
          <w:rFonts w:ascii="Arial" w:hAnsi="Arial" w:cs="Arial"/>
          <w:color w:val="FF0000"/>
          <w:sz w:val="20"/>
          <w:szCs w:val="20"/>
        </w:rPr>
      </w:pPr>
    </w:p>
    <w:p w14:paraId="6BD7CFDF" w14:textId="77777777" w:rsidR="005A7698" w:rsidRDefault="005A7698" w:rsidP="0019394D">
      <w:pPr>
        <w:tabs>
          <w:tab w:val="left" w:pos="22760"/>
        </w:tabs>
        <w:spacing w:after="0"/>
        <w:rPr>
          <w:rFonts w:ascii="Arial" w:hAnsi="Arial" w:cs="Arial"/>
          <w:color w:val="FF0000"/>
          <w:sz w:val="20"/>
          <w:szCs w:val="20"/>
        </w:rPr>
      </w:pPr>
    </w:p>
    <w:p w14:paraId="5057B2E2" w14:textId="77777777" w:rsidR="005A7698" w:rsidRDefault="005A7698" w:rsidP="0019394D">
      <w:pPr>
        <w:tabs>
          <w:tab w:val="left" w:pos="22760"/>
        </w:tabs>
        <w:spacing w:after="0"/>
        <w:rPr>
          <w:rFonts w:ascii="Arial" w:hAnsi="Arial" w:cs="Arial"/>
          <w:color w:val="FF0000"/>
          <w:sz w:val="20"/>
          <w:szCs w:val="20"/>
        </w:rPr>
      </w:pPr>
    </w:p>
    <w:p w14:paraId="0A7B9908" w14:textId="77777777" w:rsidR="005A7698" w:rsidRDefault="005A7698" w:rsidP="0019394D">
      <w:pPr>
        <w:tabs>
          <w:tab w:val="left" w:pos="22760"/>
        </w:tabs>
        <w:spacing w:after="0"/>
        <w:rPr>
          <w:rFonts w:ascii="Arial" w:hAnsi="Arial" w:cs="Arial"/>
          <w:color w:val="FF0000"/>
          <w:sz w:val="20"/>
          <w:szCs w:val="20"/>
        </w:rPr>
      </w:pPr>
    </w:p>
    <w:p w14:paraId="1F21693C" w14:textId="77777777" w:rsidR="005A7698" w:rsidRDefault="005A7698" w:rsidP="0019394D">
      <w:pPr>
        <w:tabs>
          <w:tab w:val="left" w:pos="22760"/>
        </w:tabs>
        <w:spacing w:after="0"/>
        <w:rPr>
          <w:rFonts w:ascii="Arial" w:hAnsi="Arial" w:cs="Arial"/>
          <w:color w:val="FF0000"/>
          <w:sz w:val="20"/>
          <w:szCs w:val="20"/>
        </w:rPr>
      </w:pPr>
    </w:p>
    <w:p w14:paraId="2123BD62" w14:textId="77777777" w:rsidR="005A7698" w:rsidRDefault="005A7698" w:rsidP="0019394D">
      <w:pPr>
        <w:tabs>
          <w:tab w:val="left" w:pos="22760"/>
        </w:tabs>
        <w:spacing w:after="0"/>
        <w:rPr>
          <w:rFonts w:ascii="Arial" w:hAnsi="Arial" w:cs="Arial"/>
          <w:color w:val="FF0000"/>
          <w:sz w:val="20"/>
          <w:szCs w:val="20"/>
        </w:rPr>
      </w:pPr>
    </w:p>
    <w:p w14:paraId="714FB5C9" w14:textId="77777777" w:rsidR="005A7698" w:rsidRDefault="005A7698" w:rsidP="0019394D">
      <w:pPr>
        <w:tabs>
          <w:tab w:val="left" w:pos="22760"/>
        </w:tabs>
        <w:spacing w:after="0"/>
        <w:rPr>
          <w:rFonts w:ascii="Arial" w:hAnsi="Arial" w:cs="Arial"/>
          <w:color w:val="FF0000"/>
          <w:sz w:val="20"/>
          <w:szCs w:val="20"/>
        </w:rPr>
      </w:pPr>
    </w:p>
    <w:p w14:paraId="3A310C3B" w14:textId="77777777" w:rsidR="005A7698" w:rsidRDefault="005A7698" w:rsidP="0019394D">
      <w:pPr>
        <w:tabs>
          <w:tab w:val="left" w:pos="22760"/>
        </w:tabs>
        <w:spacing w:after="0"/>
        <w:rPr>
          <w:rFonts w:ascii="Arial" w:hAnsi="Arial" w:cs="Arial"/>
          <w:color w:val="FF0000"/>
          <w:sz w:val="20"/>
          <w:szCs w:val="20"/>
        </w:rPr>
      </w:pPr>
    </w:p>
    <w:p w14:paraId="063255DF" w14:textId="77777777" w:rsidR="005A7698" w:rsidRDefault="005A7698" w:rsidP="0019394D">
      <w:pPr>
        <w:tabs>
          <w:tab w:val="left" w:pos="22760"/>
        </w:tabs>
        <w:spacing w:after="0"/>
        <w:rPr>
          <w:rFonts w:ascii="Arial" w:hAnsi="Arial" w:cs="Arial"/>
          <w:color w:val="FF0000"/>
          <w:sz w:val="20"/>
          <w:szCs w:val="20"/>
        </w:rPr>
      </w:pPr>
    </w:p>
    <w:p w14:paraId="43B15A8F" w14:textId="77777777" w:rsidR="005A7698" w:rsidRDefault="005A7698" w:rsidP="0019394D">
      <w:pPr>
        <w:tabs>
          <w:tab w:val="left" w:pos="22760"/>
        </w:tabs>
        <w:spacing w:after="0"/>
        <w:rPr>
          <w:rFonts w:ascii="Arial" w:hAnsi="Arial" w:cs="Arial"/>
          <w:color w:val="FF0000"/>
          <w:sz w:val="20"/>
          <w:szCs w:val="20"/>
        </w:rPr>
      </w:pPr>
    </w:p>
    <w:p w14:paraId="4711809E" w14:textId="77777777" w:rsidR="005A7698" w:rsidRDefault="005A7698" w:rsidP="0019394D">
      <w:pPr>
        <w:tabs>
          <w:tab w:val="left" w:pos="22760"/>
        </w:tabs>
        <w:spacing w:after="0"/>
        <w:rPr>
          <w:rFonts w:ascii="Arial" w:hAnsi="Arial" w:cs="Arial"/>
          <w:color w:val="FF0000"/>
          <w:sz w:val="20"/>
          <w:szCs w:val="20"/>
        </w:rPr>
      </w:pPr>
    </w:p>
    <w:p w14:paraId="1C071C4F" w14:textId="77777777" w:rsidR="005A7698" w:rsidRDefault="005A7698" w:rsidP="0019394D">
      <w:pPr>
        <w:tabs>
          <w:tab w:val="left" w:pos="22760"/>
        </w:tabs>
        <w:spacing w:after="0"/>
        <w:rPr>
          <w:rFonts w:ascii="Arial" w:hAnsi="Arial" w:cs="Arial"/>
          <w:color w:val="FF0000"/>
          <w:sz w:val="20"/>
          <w:szCs w:val="20"/>
        </w:rPr>
      </w:pPr>
    </w:p>
    <w:p w14:paraId="3E0AFEE4" w14:textId="77777777" w:rsidR="005A7698" w:rsidRDefault="005A7698" w:rsidP="0019394D">
      <w:pPr>
        <w:tabs>
          <w:tab w:val="left" w:pos="22760"/>
        </w:tabs>
        <w:spacing w:after="0"/>
        <w:rPr>
          <w:rFonts w:ascii="Arial" w:hAnsi="Arial" w:cs="Arial"/>
          <w:color w:val="FF0000"/>
          <w:sz w:val="20"/>
          <w:szCs w:val="20"/>
        </w:rPr>
      </w:pPr>
    </w:p>
    <w:p w14:paraId="48A49A34" w14:textId="77777777" w:rsidR="005A7698" w:rsidRDefault="005A7698" w:rsidP="0019394D">
      <w:pPr>
        <w:tabs>
          <w:tab w:val="left" w:pos="22760"/>
        </w:tabs>
        <w:spacing w:after="0"/>
        <w:rPr>
          <w:rFonts w:ascii="Arial" w:hAnsi="Arial" w:cs="Arial"/>
          <w:color w:val="FF0000"/>
          <w:sz w:val="20"/>
          <w:szCs w:val="20"/>
        </w:rPr>
      </w:pPr>
    </w:p>
    <w:p w14:paraId="76513CB7" w14:textId="77777777" w:rsidR="005A7698" w:rsidRDefault="005A7698" w:rsidP="0019394D">
      <w:pPr>
        <w:tabs>
          <w:tab w:val="left" w:pos="22760"/>
        </w:tabs>
        <w:spacing w:after="0"/>
        <w:rPr>
          <w:rFonts w:ascii="Arial" w:hAnsi="Arial" w:cs="Arial"/>
          <w:color w:val="FF0000"/>
          <w:sz w:val="20"/>
          <w:szCs w:val="20"/>
        </w:rPr>
      </w:pPr>
    </w:p>
    <w:p w14:paraId="1B5CEA0C" w14:textId="77777777" w:rsidR="005A7698" w:rsidRDefault="005A7698" w:rsidP="0019394D">
      <w:pPr>
        <w:tabs>
          <w:tab w:val="left" w:pos="22760"/>
        </w:tabs>
        <w:spacing w:after="0"/>
        <w:rPr>
          <w:rFonts w:ascii="Arial" w:hAnsi="Arial" w:cs="Arial"/>
          <w:color w:val="FF0000"/>
          <w:sz w:val="20"/>
          <w:szCs w:val="20"/>
        </w:rPr>
      </w:pPr>
    </w:p>
    <w:p w14:paraId="45592E5D" w14:textId="77777777" w:rsidR="005A7698" w:rsidRDefault="005A7698" w:rsidP="0019394D">
      <w:pPr>
        <w:tabs>
          <w:tab w:val="left" w:pos="22760"/>
        </w:tabs>
        <w:spacing w:after="0"/>
        <w:rPr>
          <w:rFonts w:ascii="Arial" w:hAnsi="Arial" w:cs="Arial"/>
          <w:color w:val="FF0000"/>
          <w:sz w:val="20"/>
          <w:szCs w:val="20"/>
        </w:rPr>
      </w:pPr>
    </w:p>
    <w:p w14:paraId="0C153341" w14:textId="77777777" w:rsidR="005A7698" w:rsidRDefault="005A7698" w:rsidP="0019394D">
      <w:pPr>
        <w:tabs>
          <w:tab w:val="left" w:pos="22760"/>
        </w:tabs>
        <w:spacing w:after="0"/>
        <w:rPr>
          <w:rFonts w:ascii="Arial" w:hAnsi="Arial" w:cs="Arial"/>
          <w:color w:val="FF0000"/>
          <w:sz w:val="20"/>
          <w:szCs w:val="20"/>
        </w:rPr>
      </w:pPr>
    </w:p>
    <w:p w14:paraId="77E774E9" w14:textId="77777777" w:rsidR="005A7698" w:rsidRDefault="005A7698" w:rsidP="0019394D">
      <w:pPr>
        <w:tabs>
          <w:tab w:val="left" w:pos="22760"/>
        </w:tabs>
        <w:spacing w:after="0"/>
        <w:rPr>
          <w:rFonts w:ascii="Arial" w:hAnsi="Arial" w:cs="Arial"/>
          <w:color w:val="FF0000"/>
          <w:sz w:val="20"/>
          <w:szCs w:val="20"/>
        </w:rPr>
      </w:pPr>
    </w:p>
    <w:p w14:paraId="2A254734" w14:textId="77777777" w:rsidR="005A7698" w:rsidRDefault="005A7698" w:rsidP="0019394D">
      <w:pPr>
        <w:tabs>
          <w:tab w:val="left" w:pos="22760"/>
        </w:tabs>
        <w:spacing w:after="0"/>
        <w:rPr>
          <w:rFonts w:ascii="Arial" w:hAnsi="Arial" w:cs="Arial"/>
          <w:color w:val="FF0000"/>
          <w:sz w:val="20"/>
          <w:szCs w:val="20"/>
        </w:rPr>
      </w:pPr>
    </w:p>
    <w:p w14:paraId="154BE628" w14:textId="77777777" w:rsidR="005A7698" w:rsidRDefault="005A7698" w:rsidP="0019394D">
      <w:pPr>
        <w:tabs>
          <w:tab w:val="left" w:pos="22760"/>
        </w:tabs>
        <w:spacing w:after="0"/>
        <w:rPr>
          <w:rFonts w:ascii="Arial" w:hAnsi="Arial" w:cs="Arial"/>
          <w:color w:val="FF0000"/>
          <w:sz w:val="20"/>
          <w:szCs w:val="20"/>
        </w:rPr>
      </w:pPr>
    </w:p>
    <w:p w14:paraId="11EBA6F0" w14:textId="77777777" w:rsidR="005A7698" w:rsidRDefault="005A7698" w:rsidP="0019394D">
      <w:pPr>
        <w:tabs>
          <w:tab w:val="left" w:pos="22760"/>
        </w:tabs>
        <w:spacing w:after="0"/>
        <w:rPr>
          <w:rFonts w:ascii="Arial" w:hAnsi="Arial" w:cs="Arial"/>
          <w:color w:val="FF0000"/>
          <w:sz w:val="20"/>
          <w:szCs w:val="20"/>
        </w:rPr>
      </w:pPr>
    </w:p>
    <w:p w14:paraId="1B165E42" w14:textId="77777777" w:rsidR="005A7698" w:rsidRDefault="005A7698" w:rsidP="0019394D">
      <w:pPr>
        <w:tabs>
          <w:tab w:val="left" w:pos="22760"/>
        </w:tabs>
        <w:spacing w:after="0"/>
        <w:rPr>
          <w:rFonts w:ascii="Arial" w:hAnsi="Arial" w:cs="Arial"/>
          <w:color w:val="FF0000"/>
          <w:sz w:val="20"/>
          <w:szCs w:val="20"/>
        </w:rPr>
      </w:pPr>
    </w:p>
    <w:p w14:paraId="3AAC6F08" w14:textId="77777777" w:rsidR="005A7698" w:rsidRDefault="005A7698" w:rsidP="0019394D">
      <w:pPr>
        <w:tabs>
          <w:tab w:val="left" w:pos="22760"/>
        </w:tabs>
        <w:spacing w:after="0"/>
        <w:rPr>
          <w:rFonts w:ascii="Arial" w:hAnsi="Arial" w:cs="Arial"/>
          <w:color w:val="FF0000"/>
          <w:sz w:val="20"/>
          <w:szCs w:val="20"/>
        </w:rPr>
      </w:pPr>
    </w:p>
    <w:p w14:paraId="352876A5" w14:textId="77777777" w:rsidR="005A7698" w:rsidRDefault="005A7698" w:rsidP="0019394D">
      <w:pPr>
        <w:tabs>
          <w:tab w:val="left" w:pos="22760"/>
        </w:tabs>
        <w:spacing w:after="0"/>
        <w:rPr>
          <w:rFonts w:ascii="Arial" w:hAnsi="Arial" w:cs="Arial"/>
          <w:color w:val="FF0000"/>
          <w:sz w:val="20"/>
          <w:szCs w:val="20"/>
        </w:rPr>
      </w:pPr>
    </w:p>
    <w:p w14:paraId="324F0E47" w14:textId="77777777" w:rsidR="005A7698" w:rsidRDefault="005A7698" w:rsidP="0019394D">
      <w:pPr>
        <w:tabs>
          <w:tab w:val="left" w:pos="22760"/>
        </w:tabs>
        <w:spacing w:after="0"/>
        <w:rPr>
          <w:rFonts w:ascii="Arial" w:hAnsi="Arial" w:cs="Arial"/>
          <w:color w:val="FF0000"/>
          <w:sz w:val="20"/>
          <w:szCs w:val="20"/>
        </w:rPr>
      </w:pPr>
    </w:p>
    <w:p w14:paraId="3B95A2B3" w14:textId="77777777" w:rsidR="005A7698" w:rsidRDefault="005A7698" w:rsidP="0019394D">
      <w:pPr>
        <w:tabs>
          <w:tab w:val="left" w:pos="22760"/>
        </w:tabs>
        <w:spacing w:after="0"/>
        <w:rPr>
          <w:rFonts w:ascii="Arial" w:hAnsi="Arial" w:cs="Arial"/>
          <w:color w:val="FF0000"/>
          <w:sz w:val="20"/>
          <w:szCs w:val="20"/>
        </w:rPr>
      </w:pPr>
    </w:p>
    <w:p w14:paraId="7C66769C" w14:textId="77777777" w:rsidR="005A7698" w:rsidRDefault="005A7698" w:rsidP="0019394D">
      <w:pPr>
        <w:tabs>
          <w:tab w:val="left" w:pos="22760"/>
        </w:tabs>
        <w:spacing w:after="0"/>
        <w:rPr>
          <w:rFonts w:ascii="Arial" w:hAnsi="Arial" w:cs="Arial"/>
          <w:color w:val="FF0000"/>
          <w:sz w:val="20"/>
          <w:szCs w:val="20"/>
        </w:rPr>
      </w:pPr>
    </w:p>
    <w:p w14:paraId="36EB8381" w14:textId="77777777" w:rsidR="005A7698" w:rsidRDefault="005A7698" w:rsidP="0019394D">
      <w:pPr>
        <w:tabs>
          <w:tab w:val="left" w:pos="22760"/>
        </w:tabs>
        <w:spacing w:after="0"/>
        <w:rPr>
          <w:rFonts w:ascii="Arial" w:hAnsi="Arial" w:cs="Arial"/>
          <w:color w:val="FF0000"/>
          <w:sz w:val="20"/>
          <w:szCs w:val="20"/>
        </w:rPr>
      </w:pPr>
    </w:p>
    <w:p w14:paraId="78C90D80" w14:textId="77777777" w:rsidR="005A7698" w:rsidRDefault="005A7698" w:rsidP="0019394D">
      <w:pPr>
        <w:tabs>
          <w:tab w:val="left" w:pos="22760"/>
        </w:tabs>
        <w:spacing w:after="0"/>
        <w:rPr>
          <w:rFonts w:ascii="Arial" w:hAnsi="Arial" w:cs="Arial"/>
          <w:color w:val="FF0000"/>
          <w:sz w:val="20"/>
          <w:szCs w:val="20"/>
        </w:rPr>
      </w:pPr>
    </w:p>
    <w:p w14:paraId="34E42D58" w14:textId="77777777" w:rsidR="005A7698" w:rsidRDefault="005A7698" w:rsidP="0019394D">
      <w:pPr>
        <w:tabs>
          <w:tab w:val="left" w:pos="22760"/>
        </w:tabs>
        <w:spacing w:after="0"/>
        <w:rPr>
          <w:rFonts w:ascii="Arial" w:hAnsi="Arial" w:cs="Arial"/>
          <w:color w:val="FF0000"/>
          <w:sz w:val="20"/>
          <w:szCs w:val="20"/>
        </w:rPr>
      </w:pPr>
    </w:p>
    <w:p w14:paraId="66F23485" w14:textId="48EA78CC" w:rsidR="005A7698" w:rsidRDefault="005A7698" w:rsidP="000319B8"/>
    <w:tbl>
      <w:tblPr>
        <w:tblW w:w="2892" w:type="pct"/>
        <w:tblLook w:val="0600" w:firstRow="0" w:lastRow="0" w:firstColumn="0" w:lastColumn="0" w:noHBand="1" w:noVBand="1"/>
        <w:tblCaption w:val="Layout table"/>
      </w:tblPr>
      <w:tblGrid>
        <w:gridCol w:w="584"/>
        <w:gridCol w:w="3229"/>
        <w:gridCol w:w="379"/>
        <w:gridCol w:w="3294"/>
        <w:gridCol w:w="587"/>
      </w:tblGrid>
      <w:tr w:rsidR="005A7698" w:rsidRPr="00895B2D" w14:paraId="46E38D8E" w14:textId="77777777" w:rsidTr="00354F7E">
        <w:trPr>
          <w:trHeight w:val="1247"/>
        </w:trPr>
        <w:tc>
          <w:tcPr>
            <w:tcW w:w="8074" w:type="dxa"/>
            <w:gridSpan w:val="5"/>
            <w:vAlign w:val="bottom"/>
          </w:tcPr>
          <w:p w14:paraId="74D5BDE9" w14:textId="66290F43" w:rsidR="005A7698" w:rsidRPr="00895B2D" w:rsidRDefault="005A7698" w:rsidP="00E9653C">
            <w:pPr>
              <w:pStyle w:val="Title"/>
            </w:pPr>
            <w:r>
              <w:rPr>
                <w:noProof/>
              </w:rPr>
              <mc:AlternateContent>
                <mc:Choice Requires="wps">
                  <w:drawing>
                    <wp:anchor distT="0" distB="0" distL="114300" distR="114300" simplePos="0" relativeHeight="251668480" behindDoc="1" locked="1" layoutInCell="1" allowOverlap="1" wp14:anchorId="35405A27" wp14:editId="133FA9B0">
                      <wp:simplePos x="0" y="0"/>
                      <wp:positionH relativeFrom="page">
                        <wp:posOffset>-1489710</wp:posOffset>
                      </wp:positionH>
                      <wp:positionV relativeFrom="paragraph">
                        <wp:posOffset>-2384425</wp:posOffset>
                      </wp:positionV>
                      <wp:extent cx="11489055" cy="8644255"/>
                      <wp:effectExtent l="0" t="0" r="0" b="4445"/>
                      <wp:wrapNone/>
                      <wp:docPr id="396994549" name="Rectangle 3969945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1489055" cy="8644255"/>
                              </a:xfrm>
                              <a:prstGeom prst="rect">
                                <a:avLst/>
                              </a:prstGeom>
                              <a:blipFill dpi="0" rotWithShape="1">
                                <a:blip r:embed="rId4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C7CA404" id="Rectangle 396994549" o:spid="_x0000_s1026" alt="&quot;&quot;" style="position:absolute;margin-left:-117.3pt;margin-top:-187.75pt;width:904.65pt;height:680.6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RcgEugIAAPUFAAAOAAAAZHJzL2Uyb0RvYy54bWysVFtP2zAUfp+0/2D5&#10;fSSpWgYRKapATEgIEBfx7Do2seTbbLdp9+t3bCcpArRJ0/rgHvvcv3znnJ3vlERb5rwwusHVUYkR&#10;09S0Qr82+Pnp6tsJRj4Q3RJpNGvwnnl8vvz65ay3NZuZzsiWOQRBtK972+AuBFsXhacdU8QfGcs0&#10;KLlxigS4uteidaSH6EoWs7I8LnrjWusMZd7D62VW4mWKzzmj4Y5zzwKSDYbaQjpdOtfxLJZnpH51&#10;xHaCDmWQf6hCEaEh6RTqkgSCNk58CKUEdcYbHo6oUYXhXFCWeoBuqvJdN48dsSz1AuB4O8Hk/19Y&#10;ert9tPcOYOitrz2IsYsddyr+Q31ol8DaT2CxXUAUHqtqfnJaLhYYUVCeHM/nM7hAoOLgb50PP5hR&#10;KAoNdvA5Ekpke+NDNh1NYrq1FPZKSIlaC8jB53ImvIjQJRwgY/KNRgMS8B3/zpeM8aWhG8V0yKRx&#10;TJIAjPWdsB7S1EytWQsFXrdVpoR39AGqTfTwwbFAu1ghh+qGd2hzUoA81h6tpI6nNrGX3GV8KQ4I&#10;JynsJcvWD4wj0QKms9RhIj+7kA5tCdCWUAqF5+Z9R1qWnxcl/Aa8J4+EvtQQ8FDtEHsIEAfrY+xc&#10;Ze4uubI0O1Nh5Z8Ky86TR8psdJicldDGfRZAQldD5mw/gpShiSitTbu/d5EIiRDe0isBXLohPtwT&#10;B6MKLIH1E+7g4NL0DTaDhFFn3K/P3qM9MAe0GPUw+g32PzfEMYzktYbZOq3m87gr0mW++D6LTHyr&#10;Wb/V6I26MPCZKlh0liYx2gc5itwZ9QJbahWzgopoCrkbTIMbLxchryTYc5StVskM9oMl4UY/WjpS&#10;P87K0+6FODsMVIBhvDXjmiD1u7nKtpmLq00wXKShO+A64A27JRFn2INxeb29J6vDtl7+BgAA//8D&#10;AFBLAwQKAAAAAAAAACEAdzqgzzJCAAAyQgAAFAAAAGRycy9tZWRpYS9pbWFnZTEucG5niVBORw0K&#10;GgoAAAANSUhEUgAABCAAAAMwCAIAAAB+/4YnAAAAAXNSR0IArs4c6QAAAARnQU1BAACxjwv8YQUA&#10;AAAJcEhZcwAADsMAAA7DAcdvqGQAAEHHSURBVHhe7d3pe51lvfD9/ac8L27ddxkF5N57o9K51Hm7&#10;1Q1Jm7ahTKKAAyCFMiiiKIo4ooKCiIKQqXObsfNEMzRNstK5ZW6buW3apIX1rJVAbFaUoU2yzjP5&#10;9PgcOaqHb2js4vrmd/6u898eL6/8aeXGRys3QHY9XLZmUX1z05ut2187EqfDda8dbnj9yJ5DLXve&#10;ZDw51Lr7cFvLot90PbWg85n7AWCc+7eb/r7ompLVuUUVucWQNTlF5an/E658ubWh81Rt28lI1fSp&#10;ZpzZdjRZ35w4/N0ph++48vCdkwFgnPu32wqWzlu85tpFlZAt8xdVzi4su7fqpR3tJ+tau2sjdmLI&#10;f8PYV92d3F/029bbP3nk3s8AAAKDIOQWlP2lYX+is7fviS31mA5xqOk4XfdG25sPz2pZMC3j4xUA&#10;xieBQfbNK6m4cema9W907mg/KTCIS/Xx5M6Npa13XHnk3k9nfLwCwPgkMMi+3ILSH23Y3pQeX2Q+&#10;vUHQ2k7UdL316hN3td45MeOzFQDGLYFB9s0uLCvc9Vrf+aghD3AQsFRdNOzalZ5d3DMz47MVAMYt&#10;gUGWzSkuv3XF+q1HjtW3ncx4eoPAbetO7lv8ROvtn8r4YAWA8UxgkGU5BaWPbU0kuqx3E5v2U3VH&#10;ut58ZG7rXVMzPlgBYDwTGGRT/qLKucXly/cfauzoERjEpfp4snnr6r7tC+vdAPAPAoNsyisqv6N8&#10;S13rie3ORxGT7tq2E9VH337lT/f2vT8q84MVAMYzgUE25RaU/aFud3PX6SEPcBCy7pqut3bs3Xf4&#10;/s8dueeqjE9VABjnBAZZM6+kYv6iqqpX2xrae4Y8wEHI0rd37132tPVuABhKYJA1swrL7l9d3ZDe&#10;vsh4eoOg1aSSuOXY64/Ob7lrSsZHKgAgMMia3ILSZxsPNKffH5X5AAchqz6WTGxb3/rdyUcWWu8G&#10;gEwCg6yomltccdPSNRvf7NzRbr2byNQcSx585sHWO5yPAoB/QmCQBfMXVeUWlD68sb4pfXu3t9MS&#10;k5qut+oPvHL4e19suXtGxucpAJAiMMiO2YVlRbtfTwgMYlPdndxT+nyb9W4A+BcEBlkwp7jitpUb&#10;th057voLItPWU9PW/fovvtby3ckZH6YAQD+BQRbkFpT+8qVEc9epzKc3CFvNsWTT9pda7ppqvRsA&#10;/hWBwWjLL6mcW1yx8sDhxg7vjyIy1ceTB597xHo3ALwHgcFom11U9t2KrdvbTtS1ZT69QchqOk9v&#10;f/WNQw9+ueXu6RmfpADAAIHBaMstKP3j9j2uvyA26du7d1cWub0bAN6bwGA0Vc0rqbhucdXq19ob&#10;2l3gTUS6a9tP1nb0vvbrW1rvnJTxMQoAnElgMKpmFZY9sLamoaOnrv+hbdAzHASru/rY240NtenD&#10;UQtnZnyMAgBnEhiMqlRgPJc4+O71FwKDaFQfT+5/4eetd3wy4zMUAMggMBg9c4srbl62btOhrnrn&#10;o4hKTcep7a+3HHroauvdAPC+BAajJ7ew9JFNDX3ji8wHOAjZtu7krjVLWu+4MuMDFAAYSmAwSvJL&#10;KvKKykv2vN7UaXxBVNp6ajpPv/q777TcOTHjAxQAGEpgMEpSdfHtVRurW45vd/0FUak++nZjovHI&#10;PTPThnyGAgAZBAajJLeg9NfVzc1dpzKe3iBw1d3J/UW/cf0FAHxAAoPRMK+kcl5x5aqDRxo7Tnp5&#10;FDHp6K17o+3Nh2e1LJia8ekJAPxTAoPRkFdUvqBi6/a2E9u9nZaoVHcnd24std4NAB+cwGA05BaU&#10;/mn7PuejiEzbyeqjb7/y5IJW690A8IEJDEbcvOKK6xevXvtae4PrL4hKTddbDbt2tSz8TMs9V2V8&#10;dAIA/4rAYMTNKix9cF1tY0dv3ZAHOAhZdXdy3+In227/RMbnJgDwHgQGIy63sPT5xCuJTuejiEh3&#10;bXtv7eHONx6Z23KX9W4A+BAEBiNrbnH5zcvWbj50tL795JBnOAhWd/XxZGLL6r7L9T6d8bkJALwH&#10;gcGIqsotKP3p5gbjC6JTc/Ttl5+6z/ujAODDEhiMoPySqryi8sV732zq7M14eoOQ1XS9tWPv/iP3&#10;f+6I9W4A+JAEBiMoVRffKd1U09K9vc35KGJS3Z3cu/zPrbd/MuMTEwB4XwKDEZRTUPrb6l2uvyAy&#10;7b11Lcff+Nn8lrumZHxiAgDvS2AwUvJLKlLKDrY0drj+gpik17urN7R8d/KRhda7AeBDExiMlNmF&#10;ZQsrX6pvO+H6C+JSfSz58jMPtt7xqSP3fjbjExMAeF8Cg5FRkn5/1NM79jWn17u7Mx7gIFTdNZ1v&#10;1R945fD3/tvt3QBwdgQGI2JeccWNS1ave71jR/r6C4FBLLq3dSf3rPqb9W4AOGsCgxExq7DsB+vr&#10;Gjt6nY8iIjXtPTVtJ17/xU0td03O+KwEAD4ggcGISAXGCztfdb8ecak+lkzUbW25a6r1bgA4awKD&#10;4Te3uOIby9dvOXy0Pn0+KvMZDoJVfTx58LmfOB8FAOdCYDD8cgtKf7al0fiCqHTXdJ7e/uqbhx78&#10;SsvdMzI+KAGAD05gMPzyisqX7n2zqaN3yDMcBKu7uju5u7Ko9fZPZXxKAgAfisBgmKXq4vayzanH&#10;te2ZD3AQsLaTte09r/361tbvTsr4lAQAPhSBwTDLKSj9fe2u5q7eOm+nJR41R99ubKhtuXua9W4A&#10;OEcCg+GUX5K+Yq/85ZbGjh7XXxCR6u7k/hcfs94NAOdOYDCcZheVLazatqP9pOsviEhNx+ntrx1+&#10;86GrWxZMy/iIBAA+LIHBcMotLPtLw4Fm748iKtXdyV1rl7bcYb0bAIaBwGDYzC2puGnpmvVvdO5o&#10;78l4gINQdde2nazpPPXq777Teqf1bgAYBgKDYZNbWPrDDXVNneqCaNT1rXc3JBqP3HNVy8KZGZ+P&#10;AMBZEBgMm9mFZQW7Xk10uv6CmFQfT+4v+o31bgAYLgKD4TGnqOLWFRtfOnK8vu1kxgMcBKum49T2&#10;N9sO/SjXejcADBeBwfDILSj9+dYm693Epfp4cufGVa13Tsz4ZAQAzprAYBjkl1TOLa5Yvv9wU4fz&#10;UcSib727661Xn7hLYADAMBIYDIO8ovI7yzfXtXbXtWU8w0GwulN1sWPXrvRH4T1XnfmxCACcC4HB&#10;MMgpKP1D3e7mLuejiEh3dXdy36I/WO8GgOElMDhX+SUV8xdVVbzS1tBhvZt4tPfWHel645F5LXdN&#10;zfhYBADOhcDgnMzvezvtfau3NaQv1+vOfIaDUFUfTzZvqWpJX6736YyPRQDgXAgMzlVuQemzjQf6&#10;zkcJDCLRdrL66NuvPHV/6x1XZnwmAgDnSGBwTuYWV9y0dO2GN7vq0xOMIY9xEKT0eve+fUfu/3yL&#10;9W4AGG4Cg3Myq6Ds4Y31TW7vJirV3cm9y59pu/1TGR+IAMC5Exick9lF5UW7X0sIDKLRXdveU9ty&#10;/I1Hr2v9rvVuABh+YzYw8ksq5pVUpL4ycmYXld26csO2I8e2t52saT0B4Uu/nfZYMrFtbcudE4/c&#10;M/PIQgDIljH7lpExGxhzi9PrAXMYSf/74qpfbks0dfbWtHZnPMZBsKq7Th986v6Wb//X4btnHAGA&#10;bEj/O2js7gGOwcCYV1Jx49LV2157Y1dr686Wlp0tRxghzUeOtJw4fvx0z9FTJ4+d6oHwHU3pPdHz&#10;cn3v/preA3UAkB0HG07UrGi577PpUcaQB/TYjcHAmFtccfPSNcd6jyeTbyeTpxlhp5LJHoiNX375&#10;5ZdffmX51+nWg0fu+9yYnGOMzcD42rI1Ld1d6Wfft3sAACAsqefUN3YKjGicGRhvv90DAABBERiR&#10;McEAACBoAiMuAgMAgKAJjLgIDAAAgiYw4iIwAAAImsCIy6Al72QPAAAERWBExgQDAICgCYy4CAwA&#10;AIImMOIy6IjUkLcOAwBAdgmMyJhgAAAQNIERFxMMAABCJjAiY4IBAEDQBEZcBAYAAEETGHFxRAoA&#10;gJAJjMiYYAAAEDSBERcTDAAAQiYwImOCAQBA0ARGXAQGAABBExhxGXREKtkDAABBERiRMcEAACBo&#10;AiMuAgMAgKAJjLgIDAAAgiYw4iIwAAAImsCIiyVvAABCJjAiY4IBAEDQBEZcBAYAAEETGHEZdERq&#10;yMXsAACQXQIjMiYYAAAETWDExZI3AAAhExiRMcEAACBoAiMuAgMAgKAJjLhY8gYAIGQCIzImGAAA&#10;BE1gxMUEAwCAkAmMyJhgAAAQNIERF4EBAEDQBEZcBh2RGvLWYQAAyC6BERkTDAAAgiYw4mLJGwCA&#10;kAmMyJhgAAAQNIERF4EBAEDQBEZcLHkDABAygREZEwwAAIImMOIiMAAACJrAiIvAAAAgaAIjLgID&#10;AICgCYy4WPIGACBkAiMyJhgAAARNYMRFYAAAEDSBEZdBR6SGXMwOAADZJTAiY4IBAEDQBEZcTDAA&#10;AAiZwIiMCQYAAEETGHERGAAABE1gxMURKQAAQiYwImOCAQBA0ARGXEwwAAAImcCIjAkGAABBExhx&#10;ERgAAARNYMRl0BGpZA8AAARFYETGBAMAgKAJjLhY8gYAIGQCIzImGAAABE1gxEVgAAAQNIERF0ve&#10;AACETGBExgQDAICgCYy4CAwAAIImMOIiMAAACJrAiIvAAAAgaAIjLpa8AQAImcCIjAkGAABBExhx&#10;ERgAAARNYMRl0BGpIRezAwBAdgmMyJhgAAAQNIERFxMMAABCJjAiY4IBAEDQBEZcBAYAAEETGHFx&#10;RAoAgJAJjMiYYAAAEDSBERcTDAAAQiYwImOCAQBA0ARGXAQGAABBExhxGXREKtkDAABBERiRMcEA&#10;ACBoAiMulrwBAAiZwIiMCQYAAEETGHERGAAABE1gxMWSNwAAIRMYkTHBAAAgaAIjLgIDAICgCYy4&#10;DDoiNWRnHwAAsktgRMYEAwCAoAmMuJhgAAAQMoERGRMMAACCJjDiIjAAAAiawIiLI1IAAIRMYETG&#10;BAMAgKAJjLiYYAAAEDKBERkTDAAAgiYw4iIwAAAImsCIiyNSAACETGBExgQDAICgCYy4mGAAABAy&#10;gREZEwwAAIImMOIiMAAACJrAiMugI1LJHgAACIrAiIwJBgAAQRMYcREYAAAETWDERWAAABA0gREX&#10;gQEAQNAERlwseQMAEDKBERkTDAAAgiYw4iIwAAAImsCIy6AjUkMuZgcAgOwSGJExwQAAIGgCIy4m&#10;GAAAhExgRMYEAwCAoAmMuAgMAACCJjDi4ogUAAAhExiRMcEAACBoAiMuJhgAAIRMYETGBAMAgKAJ&#10;jLgIDAAAgiYw4uKIFAAAIRMYkTHBAAAgaAIjLiYYAACETGBExgQDAICgCYy4CAwAAIImMOIy6IhU&#10;sgcAAIIiMCJjggEAQNAERlwEBgAAQRMYcREYAAAETWDERWAAABA0gREXS94AAIRMYETGBAMAgKAJ&#10;jLgIDAAAgiYw4jLoiNSQi9kBACC7BEZkTDAAAAiawIiLCQYAACETGJExwQAAIGgCIy4CAwCAoAmM&#10;uDgiBQBAyARGZEwwAAAImsCIiwkGAAAhExiRMcEAACBoAiMuAgMAgKAJjLg4IgUAQMgERmRMMAAA&#10;CJrAiIsJBgAAIRMYkTHBAAAgaAIjLgIDAICgCYy4DDoilewBAICgCIzImGAAABA0gREXgQEAQNAE&#10;RlwEBgAAQRMYcREYAAAETWDExZI3AAAhExiRMcEAACBoAiMuAgMAgKAJjLgMOiI15GJ2AADILoER&#10;GRMMAACCJjDiYoIBAEDIBEZkTDAAAAiawIiLwAAAIGgCIy6OSAEAEDKBERkTDAAAgiYw4mKCAQBA&#10;yARGZEwwAAAImsCIi8AAACBoAiMujkgBABAygREZEwwAAIImMOJiggEAQMgERmRMMAAACJrAiIvA&#10;AAAgaAIjLoOOSCV7AAAgKAIjMiYYAAAETWDERWAAABA0gRGXQUekhuzsAwBAdgmMyJhgAAAQNIER&#10;F0veAACETGBExgQDAICgCYy4CAwAAIImMOJiyRsAgJAJjMiYYAAAEDSBERcTDAAAQiYwImOCAQBA&#10;0ARGXAQGAABBExhxcUQKAICQCYzImGAAABA0gREXEwwAAEImMCJjggEAQNAERlwEBgAAQRMYcRl0&#10;RCrZAwAAQREYkTHBAAAgaAIjLgIDAICgCYy4CAwAAIImMOIiMAAACJrAiIslbwAAQiYwImOCAQBA&#10;0ARGXAQGAABBExhxGXREasjF7AAAkF0CIzImGAAABE1gxMWSNwAAIRMYkTHBAAAgaAIjLgIDAICg&#10;CYy4WPIGACBkAiMyJhgAAARNYMTFBAMAgJAJjMiYYAAAEDSBEReBAQBA0ARGXByRAgAgZAIjMiYY&#10;AAAETWDExQQDAICQCYzImGAAABA0gREXgQEAQNAERlwGHZFK9gAAQFAERmRMMAAACJrAiIvAAAAg&#10;aAIjLgIDAICgCYy4CAwAAIImMOJiyRsAgJAJjMiYYAAAEDSBEReBAQBA0ARGXAYdkRpyMTsAAGSX&#10;wIiMCQYAAEETGHGx5A0AQMgERmRMMAAACJrAiIvAAAAgaAIjLpa8AQAImcCIjAkGAABBExhxMcEA&#10;ACBkAiMyJhgAAARNYMRFYAAAEDSBEZdBR6SGvHUYAACyS2BExgQDAICgCYy4CAwAAIImMOIiMAAA&#10;CJrAiIvAAAAgaAIjLpa8AQAImcCIjAkGAABBExhxERgAAARNYMRl0BGpIRezAwBAdgmMyJhgAAAQ&#10;NIERF0veAACETGBExgQDAICgCYy4CAwAAIImMOJiyRsAgJAJjMiYYAAAEDSBERcTDAAAQiYwImOC&#10;AQBA0ARGXAQGAABBExhxcUQKAICQCYzImGAAABA0gREXEwwAAEImMCJjggEAQNAERlwEBgAAQRMY&#10;cRl0RCrZAwAAQREYkTHBAAAgaAIjLgIDAICgCYy4CAwAAIImMOIiMAAACJrAiIslbwAAQiYwImOC&#10;AQBA0ARGXAQGAABBExhxGXREasjF7AAAkF0CIzImGAAABE1gxMWSNwAAIRMYkTHBAAAgaAIjLgID&#10;AICgCYy4WPIGACBkqcA4/UZzy72fFRhxMMEAACBoyeTJN3e33vuZ7u9e2XHPjJZ7P53xjB41EwwA&#10;ABhVyeTplzvbv/+3vxb98p49D/7v0bunHl8wuX3hGJlmmGAAAMDo6guM2cs2fnXpppuKS3/29O8r&#10;Hv3mqw98sXvB5FRstC6cmfHIHheBAQAAo6svMK5bXDWvpGLu4jXXLNuYu3TjbS8u+f2TP9/8kxuP&#10;3PvZ7gWTuu6eFunRKUekAABgVJ0ZGO8+xFblLVl3zbLNqa93/b3gb797qOGHczrumdG9YHLqa8YT&#10;fOBMMAAAYHT9k8BIqUp9zV9UNXvJ+quXbU79xwf/+pfFv7x77/e/2r+k0RbJkoYJBgAAjKp/ERiD&#10;zFu8OnfphmuWbbqpqPTRp39f+eg3X7v/C1EsaZhgAADA6PoAgfGuqr4ljU25Szd+88UlTzzx6Es/&#10;vr5l4ae7F0zqDHVJQ2AAAMDo+hCB8Q95S9ZevWxT6uuC51947vEHGx+a3XHP9FRphLakMdaPSCV7&#10;AAAgKGcXGP3SSxpLN/QtaVT+4Nk/L/3lgn3f/+qxBVOOL5gSyJKGCQYAAIyucwiMlPl9X/uWNDZe&#10;s2zT14pWPfbU71b/7NbX7g/iJg2BAQAAo+vcAiPDwJLGt15c/OQTj25LL2nMTJVG5z3Ts7KkITAA&#10;AGB0DWtg9L3fNmV13pJ1Vy/bPGfJuoXP/f2F336/6aHZqcboXjCpfXSXNAQGAACMrmEOjEHyF1XN&#10;Wpq+SWN+SeUP//L08l/ctf/7Xzl295Rjo7WkYckbAABG1YgGxoDUQ35O35LGzUUrf/mn36796Tfe&#10;uP/zx/uWNFruHcElDRMMAAAYXaMSGH3St4PPXbw2lRmzlm749ouL/vSHn1b/+LrW9JLGpBFa0hAY&#10;AAAwukYvMP4hf1FV300am+csWdu3pPG9xEOzOu+edjx9k8ZwHp0a60ekhlzMDgAA2ZWVwBiQv2j1&#10;rCXpmzSuK6n80V+eWvHYnQe/9+Vjd0/tW9IYhqNTJhgAADC6shoYA+YtXp2zLL2k8fWiFb966jfr&#10;fvqNN+/7/PEFk7runta68OyPTplgAADAqAokMAbM6btJY9bSDbe/UPL0H35S+6Nr2+656t0ljcx+&#10;eF8mGAAAMLoCC4x3VaVv0li6ee7iNfc991zBbx5o/kFu193Tjy+Y3P5hljQEBgAAjK5AA+Md8xZX&#10;zVq64eplW64rqXj4mT+t/MWdBx/48rEF/TdpvP+ShiNSAAAwqgIPjHdVpTKh/yaNbxSu+PWffrXh&#10;p1/vX9I4eve0ln+9pGGCAQAAoyuOwEhJX6ORMuedmzTW3/FC0Z//8OPah/PbFl7VvWByx6CbNN75&#10;jQkGAACMqngCY5D8RZWzl6y/ell6SeP+v/2t6Nf37Xrwmq67px1fMLlt4Yx3M8MEAwAARlmcgdGn&#10;Kn10atHq3PTRqc03lJT95Jkny35++8sPfOn4ginH7p7SunCmwAAAgNEVcWAMMnfx6pylG1NuKVz2&#10;mz/9auMjNx+677OOSAEAwKgaM4ExoH9JI2fppp/++QkTDAAAGF1jLjD6zV6y/q7nC00wAABgVI3V&#10;wMhbsvbe5543wQAAgNElMOIiMAAACJrAiMugI1LJHgAACIrAiIwJBgAAQRMYcREYAAAETWDERWAA&#10;ABA0gREXgQEAQNAERlwseQMAEDKBERkTDAAAgiYw4iIwAAAImsCIy6AjUkMuZgcAgOwSGJExwQAA&#10;IGgCIy4mGAAAhExgRMYEAwCAoAmMuAgMAACCJjDi4ogUAAAhExiRMcEAACBoAiMuJhgAAIRMYETG&#10;BAMAgKAJjLgIDAAAgiYw4jLoiFSyBwAAgiIwImOCAQBA0ARGXCx5AwAQMoERGRMMAACCJjDiIjAA&#10;AAiawIhLOjCWrrbkDQBAmARGZOYUl9+6Yt2xnm4TDAAAQiQw4pJTUPbTzTveTr6VTPZmfi8BACDr&#10;BEZE8kuqZheWLd77RjIdGEO+lwAAkHUCIyJ5ReW3rdxY29J96u1egQEAQIgERkRyC0p/ta1519He&#10;nrdS37nMfRoAAMg6gRGN/JKKeSWVKw8eSXS+ExiZsQgAAFknMGIxu7BsQcXW7W0nd7SdEBgAAARK&#10;YMQit7D0T/V7E529298NjIxb2QEAIOsERhxS357rl6xe81p7fXvP9rZuEwwAAAIlMKIwq7Ds++tq&#10;Gjt6a1pP/GOCAQAAgREYcUgFxt+bX0l0njozMDJjEQAAsk5ghG9ucfk3lq/bcuhofXuPwAAAIGgC&#10;I3y5BaU/29yQ6OytbT3hiBQAACETGBHIKypfvPeNpiGBkRmLAACQdQIjaCVVecXl3y7dVN3SneqK&#10;zAnGkJeCAQBAdgmM0OUWlP22emdzenzRbYIBAEDoBEbI8ktSqkpfbmno6EnVhcAAACB0AiNks4vK&#10;7ql8qb79ZF3byaGBkbFPAwAAWScwgpZbUPrnHfuau07114UJBgAAoRMYwUp9S25Ysnrd6x072t85&#10;HyUwAAAIncAIVm5h6Q/W1Ta+u30hMAAAiIDACFJV6uuswrIXml9JdL3z/iiBAQBABARGmOYWV3xj&#10;+bqth4/Wp9e7/3lgZOzTAABA1gmMQOUWlD66pTHx7vUX/zQwMmMRAACyTmAEKL+kck5xxdJ9bzZ2&#10;pALjH3UhMAAACJ3ACFBeUfntZZtrW7tTLfEegZFxKzsAAGSdwAhRTkHp4zW7mtPno94rMDJjEQAA&#10;sk5ghKb/O1H+SmvGC2r7WfIGACBkAiM4swvL7q3atqP9ZN2QukgxwQAAIGgCIzBVuYWlzzTs77v+&#10;IrMuUgQGAABBExhBmVdccePSNevf6NjRPuj6iwGWvAEACJnACEtuQdlD6+uaOnr7zke9T2BkxiIA&#10;AGSdwAjK7KKygl2vJjpPZXTFABMMAABCJjACMqe4/JaVG146fKy+7WRGVwwwwQAAIGgCIxw5BaU/&#10;39rU/K/HFykCAwCAoAmMQOT3TTCW7z/U9M+uvxgw6IgUAAAERmCEIq+o7I6yzXVt3XVtmVFxJhMM&#10;AACCJjACkVtQ+ofa3c1d73U+KsWSNwAAIRMYQcgvqZi/qLLyldaG9zwflWKCAQBA0ARGCGYVlt23&#10;eltDe0/f9RfvRWAAABA0gRGC3ILSZxsPNHf1ZuTEUJa8AQAImcDIvrnFFTctW7vxzc769n95/cUA&#10;EwwAAIImMLKtKreg9OGN9U2dvbWt3Rk5MZTAAAAgaAIj62YXlRXtfk1gAAAwFgiM7JpTXHHbyg0v&#10;HTm+ve39z0elCAwAAIImMLIrt6D0l9sSic73uf5igCVvAABCJjCyKb+kcl5xxcoDhxs73v/9Uf1M&#10;MAAACJrAyKK8ovLvlm/d3nqi7oOdj0oRGAAABE1gZFFOQekT2/c0f+DzUSmDjkgNuZgdAACyS2Bk&#10;S/pPPPXnvvrVtoYPcP3FABMMAACCJjCyZVZh2QNrahrbe+o+wNtpB5hgAAAQMoGRNbkFZX9rern5&#10;g11/McAEAwCAoAmMrJhbXPG1pWs3vdlV396TkRDvTWAAABA0gZEVuYWlP95Yn0iPLzIT4r05IgUA&#10;QMgERnbkFZaV7Hm96dwCIzMWAQAg6wTG6JtTXP7NVRuqjxxPpUJGP7wvEwwAAEImMLIgp2DVr7cl&#10;mrs+3Hp3PxMMAACCJjBGWX5J5bziylUHWxo7Ptx6dz+BAQBA0ATGKMsrLF9QsbW+LdUJ3ec4wciY&#10;RgEAQNYJjNGWW1D6VP2+5s5TZ1EXKSYYAAAETWCMptSf8vVLVq95rb3hQ15/McAEAwCAkAmMUTWr&#10;sPT7a2vObvuinwkGAABBExijKRUYf29++Szu1xsgMAAACJrAGDVzisu/vnzdlkNd9R/++osBg45I&#10;AQBAYATG6MktLH1k045EZ2/dWa139zPBAAAgaAJjlJRU5hWVL9rzRlP6/VGZ2fDBCQwAAIImMEbH&#10;nKLyb6/aWNPSvb3tZEYzfCgCAwCAoAmM0ZFbUPrbmp3NXec0vkgRGAAABE1gjIL8kpSKspePNHac&#10;/fuj+lnyBgAgZAJjNMwuKru78qX6tpN15/D+qH4mGAAABE1gjLCqlNyC0qd37Et09daew/uj+gkM&#10;AACCJjBG2rziihuWrFn7entD+8nhDYyMW9kBACDrBMZIq5pVWPbgutrGjp6MVDg7JhgAAARNYIyw&#10;ilRgvLDz1cS5XX8xwAQDAICQCYyRNae4/BvL1285fLT+3K6/GGCCAQBA0ATGiMopKH10S2Oi81zf&#10;TjtAYAAAEDSBMXLyF1XMKSpfuu/QcC1gpDgiBQBAyATGCMorKr+9bFNta3cqCTI64ayZYAAAEDSB&#10;MXJyCkp/V7urefjOR6WYYAAAEDKBMVLySyqvLamqeKW1ob3n3K+/GGCCAQBA0ATGCJldWLawalt9&#10;+8m6IZFwLgQGAABBExgjJLeg9M8N+5u7huf6iwGDjkgBAEBgBMaISP1p3rBk9brXO3akz0dlRsK5&#10;MMEAACBoAmMk5BaWPrS+rrGzZ3jPR6VY8gYAIGQCY0TMKiot2Plq3/16w7be3c8EAwCAoAmMYTen&#10;qPyWFeu3Hj5W33YyIw/OncAAACBoAmPY5RaUPra1KdE5zOvd/Sx5AwAQMoExzPIXVc4trli2/1Bj&#10;R/p+vRHdwciMRQAAyDqBMbzyisrvKN9c23aibgTOR6UIDAAAgiYwhldOQekfanc3d6XHFyNBYAAA&#10;EDSBMYz6/xArX21r6Bjm6y8GCAwAAIImMIbRrKKy+1Zva+g4OeyrFwMseQMAEDKBMZxyC0r/0ri/&#10;eQSuvxhgggEAQNAExnCZW1xx09K1G97s2tE+UuejUgQGAABBExjDJbeg9OGN9U3p8UVmFQyjQUek&#10;hlzMDgAA2SUwhs3sovKiXa81jdj7o/qZYAAAEDSBMSzmFJfftnLDtiPHto/M9RcDTDAAAAiZwBge&#10;OQWlv3ipKTGS6939TDAAAAiawDhXJVX5JekbMFYcONyYvv5CYAAAMI4JjHNWlVdU/t2KLXVt3XUj&#10;XBcpjkgBABAygXGu5i+qyi0ofaJuT3PXqZEeX6SYYAAAEDSBcY5Sf3CpP77Vr7Y1dIzs+6P6mWAA&#10;ABAygXGuZhWWPrCmumEkL9c7kwkGAABBExjnaFZh2d+aDva9PyozBkaCwAAAIGgC41zMLS7/2rK1&#10;mw517Wgf2esvBgw6IgUAAIERGOckt6D0x5vqR+H6iwEmGAAABE1gnL2SytlF5SV7Xk909tQIDAAA&#10;SBEYZ21OUfm3Vm2sbjle35Z69BcYAAAgMM5BTkHZr7c1N3eeymiAESUwAAAImsA4O/kllfNKKlcd&#10;ONzYMUovqO1nyRsAgJAJjLOUV1R2V8XW1LN+3ZAGGFEmGAAABE1gnJ2cgtI/1e9t7hql6y8GCAwA&#10;AIImMM5C6g/rusWr177W3tAxStdfDBAYAAAETWB8WPPTt3eXfm9tbWPHaI8vUgQGAABBExgfXtWs&#10;wrLnEy8nukb1/VH9LHkDABAygfGhzS2u+PrydZsPHa1vH9X3R/UzwQAAIGgC48PKLSx9ZHNDojML&#10;56NSBAYAAEETGB9WXlH5oj1vNAUQGG+/DQAAYREYH05eUdm3Vm2sbjm+vW203x/VzwQDAICgCYwP&#10;bn7f9Re/rd7Zd/1Fd8aj/+gwwQAAIGQC40PIL0nfgFF6sKWxoyeEwMiMRQAAyDqB8cHNLixfUPlS&#10;fVtPXVvmc/+oERgAAARNYHxwuQWlT+3Yl5XrLwYMOiIFAACBERgfVOoP6Polq9e+3rEjG9dfDDDB&#10;AAAgaALjA5pVWPrgurrGjp66IQ/9o8mSNwAAIRMYH9SswrIXml9JdGbzfFSKCQYAAEETGB9A1dzi&#10;im8sX7/l8NH67K139xMYAAAETWB8AFU5BaU/29LQnKXbu89kyRsAgJAJjA9kTlH5kn1vNqUDIzvX&#10;XwwwwQAAIGgC432l6uI7pZtTabG97WTG4/7oExgAAARNYLyv3ILSx2t3NWf1+osBAgMAgKAJjPeW&#10;X1KRX1JZ/kpLY0c2r78YIDAAAAiawHhvs4vKFlZtq28/md3rLwZY8gYAIGQC433kFpQ+07Av0ZX9&#10;90f1M8EAACBoAuM9zCuuuHHJ2vVvdOxoz/56dz+BAQBA0ATGe5hVWPbQ+rqmjt669Ntps/yC2n6D&#10;jkgNuZgdAACyS2C8l9mFZQU7X010ngqkLlJMMAAACJrA+FfmFpffumL9S0eO1Qdw/cUAEwwAAEIm&#10;MP6l3ILSn29tTKRv7858ys8iEwwAAIImMP6p/EUVc4vLl+071NgZxPUXAwQGAABBExj/VF5R2R1l&#10;m2tbu1NP8xmP+NnliBQAACETGP9cTkHp72t3J7pOZTzfZ50JBgAAQRMYQ+UXp75WVb7a2tAe1vmo&#10;FBMMAABCJjD+idmFpfet3paqi7ohz/dZZ4IBAEDQBMZQuQWlzzYeaE5ff5H5fJ91AgMAgKAJjAxz&#10;iytuWrp2w5udO8I7H5Uy6IgUAAAERmBkyi0o/dGG+tCuvxhgggEAQNAExpny0wsYZYW7XksEeT4q&#10;xZI3AAAhExiDzCmuuHXFhpeOHEs9xGc82QfCBAMAgKAJjDPlFpT94qWmAK+/GCAwAAAImsAYkF9S&#10;Mbe4YsWBw40dgS5gpFjyBgAgZALjH/KKyu8s31LXeqKu7WTGY304TDAAAAiawBiQU1D6RN3u5oDP&#10;R6UIDAAAgiYw+qX++ecvrqp6ta0hyOsvBggMAACCJjD6VM0qLHtgTXVfXXRnPNMHRWAAABA0gdGn&#10;Kreg7G9NB/vu14smMDL2aQAAIOsERtrc4sqvLV278c2u+vaTJhgAAHD2BEZKbmHpwxvrm0K9vftM&#10;AgMAgKAJjJTZhWXFu19vSp+PynygD82gI1JDLmYHAIDsEhiVc4rLv7lyY3XL8e0BX38xwAQDAICg&#10;CYycgtJfb2sO/PqLASYYAACEbLwHRn5JxbyS8lUHDjd2hP6C2n4mGAAABG08B8b81P+uqPyuiq2p&#10;R/a6IY/yYRIYAAAEbZwHRm5B6R/r9zZ3naqLYXyR4ogUAAAhG9eBkfpnTv2Tr3mtPfwLvAeYYAAA&#10;ELTxHBizCsu+t7a2b/si8zk+WCYYAACEbJwHRulziZcTkbw/qp8JBgAAQRu3gTG3uPzm5es2Heqq&#10;b4/g+osBAgMAgKCN28DILSh9ZFND3+3dcWxf9Bt0RAoAAAIzfgMjr6h80d43og6MzFgEAICsG5+B&#10;Maeo4lurNla3dG9vi+l8VIolbwAAQjZOAyO3oPQ31c1xrXf3M8EAACBo4zAw8ksq55VUlr7c0hDV&#10;C2r7CQwAAII2DgNjdlHZ3ZUv1befqBvy+B4+S94AAIRsPAZGbkHpUzv2NXf1Zjy7R8EEAwCAoI2z&#10;wKiaV1x5/ZLVa19vb4jq+osBAgMAgKCNtwnGrMKyB9fVNqa3L2J6O+0AgQEAQNDGYWC80PxKojO+&#10;90f1ExgAAARtXAXG3OKKbyxfv+Xw0frYrr8YMGjJe8hbhwEAILvGV2DkFpT+bHNDIs717n4mGAAA&#10;BG38BEZ+6r8tKl+8942mzviuvxggMAAACNr4CYxUXXyndFNNa3fqAT3jqT0ijkgBABCycRQYOQWr&#10;Hq/Z2dwV63p3PxMMAACCNk4CI78krezlloZoX1DbzwQDAICQjZPAqJpdWH5P1Us72k/UpR/Tx0hg&#10;ZMYiAABk3TiZYOQWlP55x/5E5OejUgQGAABBGw+Bkfpnu2HpmvWvd+xoj/j9Uf0ckQIAIGTjIjBm&#10;FZY9tL6uqaOn73xU3EwwAAAI2tgPjEXpwHhx56uJmK+/GGCCAQBAyMZ+YMwurrplxfqth4/Vt53M&#10;eFiPkQkGAABBG/OBcXVh+c+3NiW6eqN+edQAgQEAQNDGeGC8uGR2SdXSfYea0uejxlpgvA0AAIEZ&#10;44Fx898Xfbtsa+q5PPVQboIBAAAjbmwHxo3PFT9et7c5/usvBljyBgAgZGM8MG59cUn5q+0NHWPh&#10;/VH9TDAAAAja2A6MH6yo3N7ROwauvxggMAAACNrYDowXttU3jqHzUSmWvAEACNkYD4xNr7Zsbx8L&#10;118MMMEAACBoYzswtrzRVpe+X28svD+qn8AAACBoYzswNr/eOoYDI2NhHwAAsk5gRMYEAwCAoAmM&#10;uJhgAAAQMoERGRMMAACCJjDiIjAAAAiawIiLI1IAAIRMYETGBAMAgKAJjLiYYAAAEDKBERkTDAAA&#10;giYw4iIwAAAImsCIiyNSAACETGBExgQDAICgCYy4mGAAABAygREZEwwAAIImMOIiMAAACJrAiMug&#10;I1IAABAYgREZEwwAAIImMOIiMAAACJrAiIvAAAAgaAIjLgIDAICgCYy4WPIGACBkAiMyJhgAAARN&#10;YMRFYAAAEDSBEZdBR6SGXMwOAADZJTAiY4IBAEDQBEZcTDAAAAiZwIiMCQYAAEETGHERGAAABE1g&#10;xMURKQAAQiYwImOCAQBA0ARGXEwwAAAImcCIjAkGAABBExhxERgAAARNYMRl0BEpAAAIjMCIjAkG&#10;AABBExhxseQNAEDIBEZkTDAAAAiawIiLwAAAIGgCIy6WvAEACJnAiIwJBgAAQRMYcREYAAAETWDE&#10;RWAAABA0gREXgQEAQNAERlwseQMAEDKBERkTDAAAgiYw4iIwAAAImsCIy6AjUkMuZgcAgOwSGJEx&#10;wQAAIGgCIy4mGAAAhExgRMYEAwCAoAmMuAgMAACCJjDi4ogUAAAhExiRMcEAACBoAiMuJhgAAIRM&#10;YETGBAMAgKAJjLgIDAAAgiYw4jLoiBQAAARGYETGBAMAgKAJjLhY8gYAIGQCIzImGAAABE1gxEVg&#10;AAAQNIERF0veAACETGBExgQDAICgCYy4CAwAAIImMOIy6IjUkJ19AADILoERGRMMAACCJjDiYskb&#10;AICQCYzImGAAABA0gREXgQEAQNAERlwseQMAEDKBERkTDAAAgiYw4mKCAQBAyARGZEwwAAAImsCI&#10;i8AAACBoAiMujkgBABAygREZEwwAAIImMOJiggEAQMgERmRMMAAACJrAiIvAAAAgaAIjLoOOSAEA&#10;QGAERmRMMAAACJrAiIvAAAAgaAIjLgIDAICgCYy4CAwAAIImMOIyaMl7yFuHAQAguwRGZEwwAAAI&#10;msCIi8AAACBoAiMujkgBABAygREZEwwAAIImMOIyaIIBAACBERiRMcEAACBoAiMuAgMAgKAJjLhY&#10;8gYAIGQCIzImGAAABE1gxMUEAwCAkAmMyJhgAAAQNIERF4EBAEDQBEZcHJECACBkAiMyJhgAAARN&#10;YMTFBAMAgJAJjMiYYAAAEDSBEReBAQBA0ARGXAYdkQIAgMAIjMiYYAAAEDSBEReBAQBA0ARGXAQG&#10;AABBExhxERgAAARNYMTFkjcAACETGJExwQAAIGgCIy4CAwCAoAmMuAw6IjXkYnYAAMgugREZEwwA&#10;AIImMOJiyRsAgJAJjMiYYAAAEDSBEReBAQBA0ARGXCx5AwAQMoERGRMMAACCJjDiYoIBAEDIBEZk&#10;TDAAAAiawIiLwAAAIGgCIy6DjkgBAEBgBEZkTDAAAAiawIiLwAAAIGgCIy4CAwCAoAmMuAgMAACC&#10;JjDiYskbAICQCYzImGAAABA0gREXgQEAQNAERlwGHZEacjE7AABkl8CIjAkGAABBExhxseQNAEDI&#10;BEZkTDAAAAiawIiLwAAAIGgCIy6WvAEACJnAiIwJBgAAQRMYcTHBAAAgZAIjMiYYAAAETWDERWAA&#10;ABA0gREXR6QAAAiZwIiMCQYAAEETGHExwQAAIGQCIzImGAAABE1gxKU/MHr7A4PkW8nk231fAWCs&#10;Sv2b7nQy2QvxeOv1rg6BEY2+wOg+cfrk6bd7xrlTyVOnT3adPt52+ng7AIxVbx1v6z7V3ZpMHn37&#10;1InebojAqZ49bUcERmR2tHXvaDuxo328Sv2zH3+rYe/B3Xmf2/2Vybuvng4AY9P/Tt/71ak11375&#10;zz95+O6ilTdW1XytctutKzd8c8X6lNtWrIMQrVx/y/J1GU/nY8AYD4yalvGuujdZ//STicv/v6Yp&#10;FwHA2NY88fzdn/z3lz57xV9vufGux/84a9Gar6zYnLt4TV5xOYRpTvGYml30G+OBMd6199a2nWi6&#10;/urmieclrvo4AIwHu6Z97MDECamvlXP+5xc//NHNLyzPWbVl1ooN+YurMh6DgJEgMMaw7pqTye3r&#10;NiQmX5CYcVnzVZc3X/VxABgnds64bN/kCw5OPK/2ixOf+84tdz/5zJxl61OlMXfp2msX9ZeG3oAR&#10;ITDGsO6anmTDQwsTn/hI08zLEzM/DgDjUP9AY+f0S0vnffXRh398U8HKVGbMXr7RQANGiMAYu7pO&#10;1+17LfHfkxJTL04M+bkOAIwfqX8P9g00zj8w6fxtX5r87J3fuuuPz+Yt35AeaCxZk/FsBJwjgTF2&#10;9Sbrn/9r8yc+MnAmFQDGuVRs7J528cErJ+yccenK+TmP/PTRGwpLc0q3pmLDiSkYLgJjjGrvqe3s&#10;bbw5L3Gl9W4AGKQpVRozLt036fz9k87f+uVpT9995x1P/3328o25KzfPM9CAcyYwxqTumu7k9s0v&#10;JaZclJhx6ZkzYgAg1RgDv98z9eKDEyckZl6+7IbZP3rsV9cVl+es2pK3bEO+gQacLYExBtWlvo89&#10;yYZHHkxc8ZGMRTcAYIjLd864dP+k8/dNvmDTV6968t67v/2XwlkrNhlowNkRGGNR16m6lw81fWVK&#10;eoJxxg9pAICh0uemZl7ed3rqsj1TLjpw5YTGT/+/xTfNe+iXj88vqchZtTVv2fqM5yfgPQiMsae7&#10;pjdZX1jQ/ImP9n1WAgAfzq7plxyYdN7eyRdsuPrTT9y38Jt/LclduXnWis35i9fYBYf3JTDGnLae&#10;2qOnGm+7NvGp/5se+w750AQA3t/M9HBjz9SLDkycsOOzVxR/ff73fvOH/MWrc1ZtnbNsXcbjFHAm&#10;gTHmdCe319Qnpl/SPN16NwCck1RppL7umnbJgYnn7Zly0drcz//2ew/c8tzi3FVbZq3YlOqN+SUG&#10;GpBJYIw5vcmGx35svRsAztW7o4x+zTMu2zvlwgNXTtj+uU8U3HrTfb/709yla3NWbZ27dJ1zU3Am&#10;gTG2dJ6ufb2t6ZqZickXnvkDGADgHL3TGzP6BxoTdk+7uDLvS7966KGvP7+0b6CxMX+xzIA0gTGW&#10;dKdv715Skvjkv/d/CGZ8MgIAZy3zX6wzLts3+YJUadR+4VN//9bXF/7+6TlL1xloQIrAGEPaTtQc&#10;f7vx9pv6AuPygZEuADBS3tnQmLBr2sfK537l5w//+GsvrMhZtWW2gQbjmMAYQ46/Xbe9KT27mH7J&#10;oB+xAAAjpv/UwM4Zl+2bdMGBiedV//fEZ2+/bcEfn81btj5n1eZ5S9ZmPHvBmCcwxpDeZMPjv0j8&#10;V99697ufdwDAKOn79+/uqRcfmDhh5/RLSvOv/ukjP7uxcFXOqq2zl2/sOzdlpsG4IDDGio5TdYeO&#10;Ns35QmLSBYM+7ACAUZW+FHznjEv3Tb5g/6TzXvqfqc989zt3PPV83vKNuau2zFuyJuNRDMYegTEG&#10;pL5r3TUnk9tXrUx8akLzjMzRLQAw+lKZkfq6Z+rFBydOSFx12Yrrc3/8s8euLyrrG2hsuHbx6oxn&#10;MhgzBMYY0PddO5FsuOeb6fXumda7ASAszTMu3Tfp/JTNX5n+9II7v/PnF2av2JS7cvO8JTKDMUhg&#10;jAU1x96qS+xOfOY/EtOsdwNAiNIDjRkf3zP1ooNXTmia+f+W3jjnh4/9an5JRU7p1rxl6zOezyBq&#10;AmMM6K7pTe744++ar/g/6R+T/OMMKAAQnpnpDY39k87fO/mCjVd/+smF93zr2cLclZtmrdyc/86G&#10;hl1w4iYw4tfRW9tyrCn/f5onnZ/5EQYABCq9C75nykUHJk5o+PR/lnx9/oO/+l0qLa4p3TrHQIPI&#10;CYzo1ZxM1ldVJSae1zzjsoxpLAAQvl3TLzkw8bx9Uy5cn/PZx7/3wK1/W5S7cvOslZvyF6+en35c&#10;M9AgMgIjeqnAaLz/zsQnPjqwSQYAxOeqy/ZMufDAlefVf/aKwluuf+A3T6QCIyc90FiX8fQGgRMY&#10;kTv6Vt3ug4nPXZGY+rGMH4cAAHHpPz21a1p6oLFnykVrZ33h1z948BvPL04PNFZsTPVGxmMchElg&#10;RK27tje545k/Ja74SFP6Jx8AwBjRPOOyfVMuTJVG3ec/8eJtN937+6fmLl2bs2rr3KXrrl1UNb/E&#10;veCES2DErL2ntq276fr/TUw8r6lvVwwAGFNmXr5r2sdSmbF72scq8770ix/+6GsvLE9f1WegQcAE&#10;RsxOJLev39g8+YLm6da7AWBsSmVG6uvOGZftm3xBqjRqvzjxuW/fsuDJZ/KWrc9ZtWXu0rUZz3aQ&#10;dQIjZj3Jhh/c02y9GwDGsPQc4x+/350eaEzYOf3S0vyvPvqTR24qWPHuQMOJKUIhMKLVdbpu/+uJ&#10;/57YPPXiM3/OAQCMbemZxvR3BhrbvjT5r3d8864//jVv+Ya+gUb/VX2QTQIjUn3r3c89m/jERzI+&#10;dACAsS0903j36NTuaRcfnDihecZlK+df88hPH72hsDRn1Ut5yzdea6BB9giMOLWfrO3qbbx5TuLK&#10;Cf8YmwIA40/TVZc3T79036Tz9086b+uXpz294I47nv777BUbc1dtnrfEQIMsEBgx6q7tTm7f8lJi&#10;ykUJt3cDwPh25kBjz9SLDl45IfX75TfM/tHPf3ldcXlO6Za8ZevTb7Yd8hQII0RgxCh9PqrxkQcT&#10;V3wk42cYAMC4k6qLgd/0/X7njEv3Tzp/3+QLNn/1qicXLvj2MwWzV2zKXdk/0HB0ihEnMCLUdbru&#10;lUNNX53WPOWiM3+AAQDQb2CgceDKCY2f/o/FN8176Je/nV9SkVO6NW/ZuozHQRheAiM+Nb3JHYUv&#10;Nn/io2d+jgAADJUqjV3TLz0w6bx9ky/ccPXM39+/8La/Fs9auSl35aZ5i1c7N8VIEBixaeupPXa6&#10;8ZvXJT71f9+ZhwIAvK/+gcbE83Z85r9Kbr72+7/+Q/7i1Tmrts4x0GC4CYzYdCe3V9c1Tb8kMf3S&#10;jB9RAAC8h8RVl/cNNC5JZcbeKRetzf3849974JbnFueu3DwrfVXf6ozHRDg7AiMu3TW9yYZf/CRx&#10;xf9JzEx/RgAAfGgzU71x2d4pFx6cOGH75z9ZcOuN9z/+5Nwla3NWbZ27dJ1FcM6RwIhK56na19ua&#10;rpmZmHxh/6wTAOCsNV/18V3TPnZg4oTdUy+uyvvvX/3goa//fWkqM/oGGjKDsyQwItJd25OsX7K4&#10;+ZP/3v+JAABwjvofKnbOuGzf5AsOTpxQ+4VPPf+try/8/dNzl/YPNNZmPDvC+xIY8Wg7WXPsdOPt&#10;N1nvBgBGSN9A47xd0y6pmPvlx37045tfWJ6zasvs5QYafAgCIx7H366rb0r/mGHaJWf+4AEAYLj0&#10;HZ26vLlvoJEqjZovTvrr7bctePIvc5atS5XG3CUGGrw/gRGP3mTDbx9rTq93v3NuEgBgRO3uG2js&#10;nH5pWf7VP3vk0RsLVqUyI2/5xmvTr5wy0+CfExiR6DhVd6izadbnmiddmPE3HwBgRKUHGpPO3z/p&#10;/Jf+Z8oz3/3OnU89n7d8Q+7KLfOWrMl4soSUdwJj0+ttdW2pB1mBEaqeZP2qVc2fmtA8I3OUCQAw&#10;0tKZkb6q7+KDV05I/X7Fdbk/fvQX1xWV9Q00NuSnpxkGGrzjHxOM7QIjWKlvzYlk44JbE5/89zPX&#10;sAAARt/OGZfum3T+vskXbPnK9KcW3PmdP78wa8WmvoGGq/pIeycwtr/yem17j8AI1LG36hJ7mz/z&#10;n83TPnbmzxIAALKi/1LwPVMvOnjlhKaZly+9Ie9Hj/3qupKKa1ZtyVu2PuNxk/HmncCof7k/MIY8&#10;2hKA9O3dTz6evr37jNOQAAAh2Dn90v19A42NV3/6yXvv/tZfCnJXbk6Zt2TN/EVVKRlPn4x5AiN4&#10;HadqW4835f9P86Tz03PJIX+rAQCyrW+gMeWiA1dOaPjMfy66+doHf/X4tYuqclZtnWOgMf4IjMB1&#10;15xMbq+sSkw8r3nGZRnTSQCAcKQaI/V11/RLD0w8b++UC9df89nHH3jgtr+V5K7cPGvlpnnpN9um&#10;nj4NNMY+gRG4dGA0PnBH8yc+mv7xwOAVKwCAMDVfddneKRcdmDhhx2evKLzl+gd++8S1i1enBxpL&#10;12mMMU9ghO3oW3W7Dya+8Mnmqda7AYCY9B+d2jXtkgMTz9sz9aK1sz7/mwcf/MbzS3JWbp61YmP+&#10;OwMNxiCBEbSaU8kdf/5j+vbud8eOAABR6H90efcZ5rK9Uy48MHHC9s998oXbvnbv756au2Rtzqot&#10;c98ZaPTLfE4lUgIjYKnvSPuJxhuuSUw8L2PsCAAQmb7S6B9o7J76scq8L/3yhz/82gvLU5nRN9AQ&#10;GGOHwAjYieT2desSky6w3g0AjAH9L5tK/WbnjMv2Tb4gVRq1X7zyuW9/Y8ETz+QtW9c30Fib8ahK&#10;jARGwHqSDT+8t/mKjw5EPwDAGNH3eLN72scOTJywc/ol5fO++vMf/+SmgpU5q7bOXrHxWhsaMRMY&#10;oTr6Vt2+1xL/fWVi6sVnpj8AwJjRHxvNMy7bN+mC/ZPO2/alyc/e8a27/vjXvOUbclZtnrtkTcaT&#10;K1EQGGHqrulN1j//bPMVH0n/rQMAGNP6H3j2TL344JUTUr2xcv41P33k0RsKVqUHGss3Xpu+ETz1&#10;5GoXPA4CI0ip70XnycabZyeunJAu+4HtKACAMa1p5j8GGlu/PO3pu+644+nnZ6/YmLtqy7wlNjTi&#10;IDCCdCK5ffNLiSkXJWZcembcAwCMee+cm+ofaEz8v6nfLL8h7+FHf3V9cXlO6da85evNMQInMEJU&#10;05Ns+Mn3E1d8JJ3y7/41AwAYd2Z+fOeMS/dPOn/f5PM3fXXGHxcu+PYzBbNXbM5duTk/vaGhNEIk&#10;MMLTdbrulcOJr0xNTzAy/o4BAIxXe6ZefODKCU0z/2PJTfN+8MvH55dUXrNqa96ydRlPt2SdwAhK&#10;d23r8dreZH1RQdMnPpr6izQwKwQAGOf6M2PX9EsPTDpv75QLN1z96d/ft/CbzxbNWtk30FjslVOh&#10;EBhB6a5tO1l79HTjbdcmPmW9GwDgn2u+6rI9Uy46MHFCw2f+s+Tma7//6z9cu3j1NaVb5hhoBEBg&#10;BKW79vjbdbX1iemXpmRUOwAA/fqmGZc3X3V5eqAx8bxUbKzL+dzj33/glucW5a7cPGvlpnxX9WWP&#10;wAhMT3LHYw/3X38BAMAH0XzVZXunXHhg4oT6z3+i8NYb7//tk/OWrM1ZtSV/8Zr5FsFHncAISeep&#10;upcPNV09IzHlwoy/NgAAvK9d0y7pG2hcuOHqmX+4b+HXXlwxz8umRl06MJ57/v8Hr3SjsTLT/woA&#10;AAAASUVORK5CYIJQSwMEFAAGAAgAAAAhAKceSt/lAAAADgEAAA8AAABkcnMvZG93bnJldi54bWxM&#10;j8FSwjAQhu/O+A6ZdcYLA6lAaa1NGVDx4MBBwHto1raSbDpNgPr2hpPedme/+ff783lvNDtj5xpL&#10;Ah5GETCk0qqGKgH73WqYAnNekpLaEgr4QQfz4vYml5myF/rA89ZXLISQy6SA2vs249yVNRrpRrZF&#10;Crcv2xnpw9pVXHXyEsKN5uMomnEjGwofatnic43lcXsyAvyb3+03627xrdPPwfE1Wg5e3pdC3N/1&#10;iydgHnv/B8NVP6hDEZwO9kTKMS1gOJ5MZ4EN0ySJY2BXJk6mCbCDgMc0ToEXOf9fo/gF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o0XIBLoCAAD1BQAADgAAAAAA&#10;AAAAAAAAAAA6AgAAZHJzL2Uyb0RvYy54bWxQSwECLQAKAAAAAAAAACEAdzqgzzJCAAAyQgAAFAAA&#10;AAAAAAAAAAAAAAAgBQAAZHJzL21lZGlhL2ltYWdlMS5wbmdQSwECLQAUAAYACAAAACEApx5K3+UA&#10;AAAOAQAADwAAAAAAAAAAAAAAAACERwAAZHJzL2Rvd25yZXYueG1sUEsBAi0AFAAGAAgAAAAhAKom&#10;Dr68AAAAIQEAABkAAAAAAAAAAAAAAAAAlkgAAGRycy9fcmVscy9lMm9Eb2MueG1sLnJlbHNQSwUG&#10;AAAAAAYABgB8AQAAiUkAAAAA&#10;" stroked="f" strokeweight="1pt">
                      <v:fill r:id="rId43" o:title="" recolor="t" rotate="t" type="frame"/>
                      <w10:wrap anchorx="page"/>
                      <w10:anchorlock/>
                    </v:rect>
                  </w:pict>
                </mc:Fallback>
              </mc:AlternateContent>
            </w:r>
            <w:r>
              <w:t>Presentation of a quality improvement project</w:t>
            </w:r>
          </w:p>
        </w:tc>
      </w:tr>
      <w:tr w:rsidR="005A7698" w:rsidRPr="00895B2D" w14:paraId="5F79F84E" w14:textId="77777777" w:rsidTr="00354F7E">
        <w:trPr>
          <w:trHeight w:val="715"/>
        </w:trPr>
        <w:tc>
          <w:tcPr>
            <w:tcW w:w="8074" w:type="dxa"/>
            <w:gridSpan w:val="5"/>
            <w:vAlign w:val="bottom"/>
          </w:tcPr>
          <w:p w14:paraId="22BA4872" w14:textId="77777777" w:rsidR="005A7698" w:rsidRPr="00895B2D" w:rsidRDefault="00000000" w:rsidP="00235092">
            <w:pPr>
              <w:pStyle w:val="Subtitle"/>
            </w:pPr>
            <w:sdt>
              <w:sdtPr>
                <w:id w:val="-651064630"/>
                <w:placeholder>
                  <w:docPart w:val="14B6FC0DB0DA4A0E8FA9DDFE0A211AF4"/>
                </w:placeholder>
                <w:temporary/>
                <w:showingPlcHdr/>
                <w15:appearance w15:val="hidden"/>
              </w:sdtPr>
              <w:sdtContent>
                <w:r w:rsidR="005A7698" w:rsidRPr="00895B2D">
                  <w:t>This certificate is awarded to</w:t>
                </w:r>
              </w:sdtContent>
            </w:sdt>
          </w:p>
        </w:tc>
      </w:tr>
      <w:tr w:rsidR="005A7698" w:rsidRPr="00895B2D" w14:paraId="26C1F711" w14:textId="77777777" w:rsidTr="00354F7E">
        <w:trPr>
          <w:trHeight w:val="894"/>
        </w:trPr>
        <w:tc>
          <w:tcPr>
            <w:tcW w:w="8074" w:type="dxa"/>
            <w:gridSpan w:val="5"/>
            <w:vAlign w:val="center"/>
          </w:tcPr>
          <w:p w14:paraId="6537BFB2" w14:textId="77777777" w:rsidR="005A7698" w:rsidRPr="00895B2D" w:rsidRDefault="005A7698" w:rsidP="00235092">
            <w:pPr>
              <w:pStyle w:val="Heading1"/>
            </w:pPr>
            <w:r>
              <w:t>Carly Pook</w:t>
            </w:r>
          </w:p>
        </w:tc>
      </w:tr>
      <w:tr w:rsidR="005A7698" w:rsidRPr="00895B2D" w14:paraId="6CAB47F8" w14:textId="77777777" w:rsidTr="00354F7E">
        <w:trPr>
          <w:trHeight w:val="644"/>
        </w:trPr>
        <w:tc>
          <w:tcPr>
            <w:tcW w:w="8074" w:type="dxa"/>
            <w:gridSpan w:val="5"/>
          </w:tcPr>
          <w:p w14:paraId="7A301420" w14:textId="77777777" w:rsidR="005A7698" w:rsidRDefault="005A7698" w:rsidP="00895B2D">
            <w:pPr>
              <w:pStyle w:val="Subtitle"/>
            </w:pPr>
            <w:r>
              <w:t xml:space="preserve">For sharing their quality improvement project </w:t>
            </w:r>
          </w:p>
          <w:p w14:paraId="2180FE5F" w14:textId="77777777" w:rsidR="005A7698" w:rsidRPr="00895B2D" w:rsidRDefault="005A7698" w:rsidP="00895B2D">
            <w:pPr>
              <w:pStyle w:val="Subtitle"/>
            </w:pPr>
            <w:r>
              <w:t xml:space="preserve">using a Plan Do Study Act (PDSA) model. </w:t>
            </w:r>
          </w:p>
        </w:tc>
      </w:tr>
      <w:tr w:rsidR="005A7698" w14:paraId="3C00AE32" w14:textId="77777777" w:rsidTr="00354F7E">
        <w:trPr>
          <w:trHeight w:val="820"/>
        </w:trPr>
        <w:tc>
          <w:tcPr>
            <w:tcW w:w="585" w:type="dxa"/>
          </w:tcPr>
          <w:p w14:paraId="01F4DD8C" w14:textId="77777777" w:rsidR="005A7698" w:rsidRDefault="005A7698" w:rsidP="006C6D4A">
            <w:pPr>
              <w:rPr>
                <w:sz w:val="16"/>
                <w:szCs w:val="16"/>
              </w:rPr>
            </w:pPr>
          </w:p>
        </w:tc>
        <w:tc>
          <w:tcPr>
            <w:tcW w:w="3229" w:type="dxa"/>
            <w:tcBorders>
              <w:bottom w:val="single" w:sz="4" w:space="0" w:color="auto"/>
            </w:tcBorders>
          </w:tcPr>
          <w:p w14:paraId="29E3FF6E" w14:textId="77777777" w:rsidR="005A7698" w:rsidRPr="00E9653C" w:rsidRDefault="005A7698" w:rsidP="006C6D4A">
            <w:pPr>
              <w:rPr>
                <w:rFonts w:ascii="Aptos" w:hAnsi="Aptos"/>
                <w:sz w:val="16"/>
                <w:szCs w:val="16"/>
              </w:rPr>
            </w:pPr>
          </w:p>
        </w:tc>
        <w:tc>
          <w:tcPr>
            <w:tcW w:w="379" w:type="dxa"/>
          </w:tcPr>
          <w:p w14:paraId="2ACAE1F3" w14:textId="77777777" w:rsidR="005A7698" w:rsidRPr="00E9653C" w:rsidRDefault="005A7698" w:rsidP="006C6D4A">
            <w:pPr>
              <w:rPr>
                <w:rFonts w:ascii="Aptos" w:hAnsi="Aptos"/>
                <w:sz w:val="16"/>
                <w:szCs w:val="16"/>
              </w:rPr>
            </w:pPr>
          </w:p>
        </w:tc>
        <w:tc>
          <w:tcPr>
            <w:tcW w:w="3294" w:type="dxa"/>
            <w:tcBorders>
              <w:bottom w:val="single" w:sz="4" w:space="0" w:color="auto"/>
            </w:tcBorders>
          </w:tcPr>
          <w:p w14:paraId="444B0098" w14:textId="77777777" w:rsidR="005A7698" w:rsidRPr="00E9653C" w:rsidRDefault="005A7698" w:rsidP="006C6D4A">
            <w:pPr>
              <w:rPr>
                <w:rFonts w:ascii="Aptos" w:hAnsi="Aptos"/>
                <w:sz w:val="16"/>
                <w:szCs w:val="16"/>
              </w:rPr>
            </w:pPr>
          </w:p>
        </w:tc>
        <w:tc>
          <w:tcPr>
            <w:tcW w:w="585" w:type="dxa"/>
          </w:tcPr>
          <w:p w14:paraId="0C628E7B" w14:textId="77777777" w:rsidR="005A7698" w:rsidRDefault="005A7698" w:rsidP="006C6D4A">
            <w:pPr>
              <w:rPr>
                <w:sz w:val="16"/>
                <w:szCs w:val="16"/>
              </w:rPr>
            </w:pPr>
          </w:p>
        </w:tc>
      </w:tr>
      <w:tr w:rsidR="005A7698" w:rsidRPr="00895B2D" w14:paraId="1DCB0806" w14:textId="77777777" w:rsidTr="00354F7E">
        <w:trPr>
          <w:trHeight w:val="787"/>
        </w:trPr>
        <w:tc>
          <w:tcPr>
            <w:tcW w:w="585" w:type="dxa"/>
            <w:tcMar>
              <w:left w:w="0" w:type="dxa"/>
              <w:right w:w="0" w:type="dxa"/>
            </w:tcMar>
          </w:tcPr>
          <w:p w14:paraId="01277FC5" w14:textId="77777777" w:rsidR="005A7698" w:rsidRPr="00895B2D" w:rsidRDefault="005A7698" w:rsidP="00156BE4"/>
        </w:tc>
        <w:tc>
          <w:tcPr>
            <w:tcW w:w="3229" w:type="dxa"/>
            <w:tcBorders>
              <w:top w:val="single" w:sz="4" w:space="0" w:color="auto"/>
            </w:tcBorders>
            <w:tcMar>
              <w:left w:w="0" w:type="dxa"/>
              <w:right w:w="0" w:type="dxa"/>
            </w:tcMar>
          </w:tcPr>
          <w:p w14:paraId="635D669B" w14:textId="77777777" w:rsidR="005A7698" w:rsidRPr="00E9653C" w:rsidRDefault="005A7698" w:rsidP="00895B2D">
            <w:pPr>
              <w:pStyle w:val="Presentername"/>
              <w:rPr>
                <w:rFonts w:ascii="Aptos" w:hAnsi="Aptos"/>
              </w:rPr>
            </w:pPr>
            <w:r w:rsidRPr="00E9653C">
              <w:rPr>
                <w:rFonts w:ascii="Aptos" w:hAnsi="Aptos"/>
              </w:rPr>
              <w:t>Sarah Collins (Lecturer)</w:t>
            </w:r>
          </w:p>
        </w:tc>
        <w:tc>
          <w:tcPr>
            <w:tcW w:w="379" w:type="dxa"/>
            <w:tcMar>
              <w:left w:w="0" w:type="dxa"/>
              <w:right w:w="0" w:type="dxa"/>
            </w:tcMar>
          </w:tcPr>
          <w:p w14:paraId="11363170" w14:textId="77777777" w:rsidR="005A7698" w:rsidRPr="00E9653C" w:rsidRDefault="005A7698" w:rsidP="00895B2D">
            <w:pPr>
              <w:rPr>
                <w:rFonts w:ascii="Aptos" w:hAnsi="Aptos"/>
              </w:rPr>
            </w:pPr>
          </w:p>
        </w:tc>
        <w:tc>
          <w:tcPr>
            <w:tcW w:w="3294" w:type="dxa"/>
            <w:tcBorders>
              <w:top w:val="single" w:sz="4" w:space="0" w:color="auto"/>
            </w:tcBorders>
            <w:tcMar>
              <w:left w:w="0" w:type="dxa"/>
              <w:right w:w="0" w:type="dxa"/>
            </w:tcMar>
          </w:tcPr>
          <w:p w14:paraId="6AB9989E" w14:textId="0DA29C68" w:rsidR="005A7698" w:rsidRPr="00354F7E" w:rsidRDefault="005A7698" w:rsidP="00354F7E">
            <w:pPr>
              <w:rPr>
                <w:rFonts w:ascii="Aptos" w:hAnsi="Aptos"/>
                <w:sz w:val="24"/>
                <w:szCs w:val="24"/>
              </w:rPr>
            </w:pPr>
            <w:r w:rsidRPr="00E9653C">
              <w:rPr>
                <w:rFonts w:ascii="Aptos" w:hAnsi="Aptos"/>
                <w:sz w:val="24"/>
                <w:szCs w:val="24"/>
              </w:rPr>
              <w:t>12</w:t>
            </w:r>
            <w:r w:rsidRPr="00E9653C">
              <w:rPr>
                <w:rFonts w:ascii="Aptos" w:hAnsi="Aptos"/>
                <w:sz w:val="24"/>
                <w:szCs w:val="24"/>
                <w:vertAlign w:val="superscript"/>
              </w:rPr>
              <w:t>th</w:t>
            </w:r>
            <w:r w:rsidRPr="00E9653C">
              <w:rPr>
                <w:rFonts w:ascii="Aptos" w:hAnsi="Aptos"/>
                <w:sz w:val="24"/>
                <w:szCs w:val="24"/>
              </w:rPr>
              <w:t xml:space="preserve"> February 2026  </w:t>
            </w:r>
          </w:p>
        </w:tc>
        <w:tc>
          <w:tcPr>
            <w:tcW w:w="585" w:type="dxa"/>
            <w:tcMar>
              <w:left w:w="0" w:type="dxa"/>
              <w:right w:w="0" w:type="dxa"/>
            </w:tcMar>
          </w:tcPr>
          <w:p w14:paraId="6D20C8FA" w14:textId="77777777" w:rsidR="005A7698" w:rsidRPr="00895B2D" w:rsidRDefault="005A7698" w:rsidP="00895B2D">
            <w:pPr>
              <w:pStyle w:val="Dateleft"/>
              <w:framePr w:wrap="around"/>
            </w:pPr>
          </w:p>
        </w:tc>
      </w:tr>
    </w:tbl>
    <w:p w14:paraId="0CF100F3" w14:textId="730533E3" w:rsidR="00D6405A" w:rsidRDefault="00854E52" w:rsidP="0019394D">
      <w:pPr>
        <w:tabs>
          <w:tab w:val="left" w:pos="22760"/>
        </w:tabs>
        <w:spacing w:after="0"/>
        <w:rPr>
          <w:rFonts w:ascii="Arial" w:hAnsi="Arial" w:cs="Arial"/>
          <w:sz w:val="20"/>
          <w:szCs w:val="20"/>
        </w:rPr>
      </w:pPr>
      <w:r w:rsidRPr="00D6405A">
        <w:rPr>
          <w:rFonts w:ascii="Arial" w:hAnsi="Arial" w:cs="Arial"/>
          <w:color w:val="FF0000"/>
          <w:sz w:val="20"/>
          <w:szCs w:val="20"/>
        </w:rPr>
        <w:lastRenderedPageBreak/>
        <w:t>Appendix</w:t>
      </w:r>
      <w:r w:rsidR="00D6405A" w:rsidRPr="00D6405A">
        <w:rPr>
          <w:rFonts w:ascii="Arial" w:hAnsi="Arial" w:cs="Arial"/>
          <w:color w:val="FF0000"/>
          <w:sz w:val="20"/>
          <w:szCs w:val="20"/>
        </w:rPr>
        <w:t xml:space="preserve"> J</w:t>
      </w:r>
    </w:p>
    <w:p w14:paraId="5E936F3F" w14:textId="77777777" w:rsidR="00D6405A" w:rsidRDefault="00D6405A" w:rsidP="0019394D">
      <w:pPr>
        <w:tabs>
          <w:tab w:val="left" w:pos="22760"/>
        </w:tabs>
        <w:spacing w:after="0"/>
        <w:rPr>
          <w:rFonts w:ascii="Arial" w:hAnsi="Arial" w:cs="Arial"/>
          <w:sz w:val="20"/>
          <w:szCs w:val="20"/>
        </w:rPr>
      </w:pPr>
    </w:p>
    <w:p w14:paraId="35515076" w14:textId="215AF27E" w:rsidR="003E4A02" w:rsidRDefault="00D6405A" w:rsidP="0019394D">
      <w:pPr>
        <w:tabs>
          <w:tab w:val="left" w:pos="22760"/>
        </w:tabs>
        <w:spacing w:after="0"/>
        <w:rPr>
          <w:rFonts w:ascii="Arial" w:hAnsi="Arial" w:cs="Arial"/>
          <w:sz w:val="20"/>
          <w:szCs w:val="20"/>
        </w:rPr>
      </w:pPr>
      <w:r>
        <w:rPr>
          <w:rFonts w:ascii="Arial" w:hAnsi="Arial" w:cs="Arial"/>
          <w:sz w:val="20"/>
          <w:szCs w:val="20"/>
        </w:rPr>
        <w:t>Below is a screenshot demonstrating compliance with mandatory training</w:t>
      </w:r>
      <w:r w:rsidR="003E4A02">
        <w:rPr>
          <w:rFonts w:ascii="Arial" w:hAnsi="Arial" w:cs="Arial"/>
          <w:sz w:val="20"/>
          <w:szCs w:val="20"/>
        </w:rPr>
        <w:t>.</w:t>
      </w:r>
      <w:r w:rsidR="00121678" w:rsidRPr="00121678">
        <w:rPr>
          <w:rFonts w:ascii="Arial" w:hAnsi="Arial" w:cs="Arial"/>
          <w:noProof/>
          <w:sz w:val="20"/>
          <w:szCs w:val="20"/>
        </w:rPr>
        <w:t xml:space="preserve"> </w:t>
      </w:r>
      <w:r w:rsidR="00121678">
        <w:rPr>
          <w:rFonts w:ascii="Arial" w:hAnsi="Arial" w:cs="Arial"/>
          <w:noProof/>
          <w:sz w:val="20"/>
          <w:szCs w:val="20"/>
        </w:rPr>
        <w:drawing>
          <wp:inline distT="0" distB="0" distL="0" distR="0" wp14:anchorId="7925C49D" wp14:editId="1007A4AC">
            <wp:extent cx="8863330" cy="4708824"/>
            <wp:effectExtent l="0" t="0" r="0" b="0"/>
            <wp:docPr id="167378041"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8041" name="Picture 23" descr="A screenshot of a computer&#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8863330" cy="4708824"/>
                    </a:xfrm>
                    <a:prstGeom prst="rect">
                      <a:avLst/>
                    </a:prstGeom>
                  </pic:spPr>
                </pic:pic>
              </a:graphicData>
            </a:graphic>
          </wp:inline>
        </w:drawing>
      </w:r>
    </w:p>
    <w:p w14:paraId="4E90884A" w14:textId="77777777" w:rsidR="0065107F" w:rsidRDefault="0065107F" w:rsidP="0019394D">
      <w:pPr>
        <w:tabs>
          <w:tab w:val="left" w:pos="22760"/>
        </w:tabs>
        <w:spacing w:after="0"/>
        <w:rPr>
          <w:rFonts w:ascii="Arial" w:hAnsi="Arial" w:cs="Arial"/>
          <w:sz w:val="20"/>
          <w:szCs w:val="20"/>
        </w:rPr>
      </w:pPr>
    </w:p>
    <w:p w14:paraId="5D8E352B" w14:textId="77777777" w:rsidR="0065107F" w:rsidRDefault="0065107F" w:rsidP="0019394D">
      <w:pPr>
        <w:tabs>
          <w:tab w:val="left" w:pos="22760"/>
        </w:tabs>
        <w:spacing w:after="0"/>
        <w:rPr>
          <w:rFonts w:ascii="Arial" w:hAnsi="Arial" w:cs="Arial"/>
          <w:sz w:val="20"/>
          <w:szCs w:val="20"/>
        </w:rPr>
      </w:pPr>
    </w:p>
    <w:p w14:paraId="4E80B4B5" w14:textId="77777777" w:rsidR="0065107F" w:rsidRDefault="0065107F" w:rsidP="0019394D">
      <w:pPr>
        <w:tabs>
          <w:tab w:val="left" w:pos="22760"/>
        </w:tabs>
        <w:spacing w:after="0"/>
        <w:rPr>
          <w:rFonts w:ascii="Arial" w:hAnsi="Arial" w:cs="Arial"/>
          <w:sz w:val="20"/>
          <w:szCs w:val="20"/>
        </w:rPr>
      </w:pPr>
    </w:p>
    <w:p w14:paraId="65F06206" w14:textId="77777777" w:rsidR="0065107F" w:rsidRDefault="0065107F" w:rsidP="0019394D">
      <w:pPr>
        <w:tabs>
          <w:tab w:val="left" w:pos="22760"/>
        </w:tabs>
        <w:spacing w:after="0"/>
        <w:rPr>
          <w:rFonts w:ascii="Arial" w:hAnsi="Arial" w:cs="Arial"/>
          <w:sz w:val="20"/>
          <w:szCs w:val="20"/>
        </w:rPr>
      </w:pPr>
      <w:r w:rsidRPr="0065107F">
        <w:rPr>
          <w:rFonts w:ascii="Arial" w:hAnsi="Arial" w:cs="Arial"/>
          <w:color w:val="FF0000"/>
          <w:sz w:val="20"/>
          <w:szCs w:val="20"/>
        </w:rPr>
        <w:lastRenderedPageBreak/>
        <w:t>Appendix K</w:t>
      </w:r>
    </w:p>
    <w:p w14:paraId="39A3A316" w14:textId="77777777" w:rsidR="004A6A6D" w:rsidRDefault="004A6A6D" w:rsidP="004A6A6D">
      <w:pPr>
        <w:tabs>
          <w:tab w:val="left" w:pos="22760"/>
        </w:tabs>
        <w:spacing w:after="0"/>
        <w:rPr>
          <w:rFonts w:ascii="Arial" w:hAnsi="Arial" w:cs="Arial"/>
          <w:sz w:val="20"/>
          <w:szCs w:val="20"/>
        </w:rPr>
      </w:pPr>
    </w:p>
    <w:p w14:paraId="020AB760" w14:textId="531DCF39" w:rsidR="004A6A6D" w:rsidRPr="004A6A6D" w:rsidRDefault="004A6A6D" w:rsidP="004A6A6D">
      <w:pPr>
        <w:tabs>
          <w:tab w:val="left" w:pos="22760"/>
        </w:tabs>
        <w:spacing w:after="0"/>
        <w:rPr>
          <w:rFonts w:ascii="Arial" w:hAnsi="Arial" w:cs="Arial"/>
          <w:sz w:val="20"/>
          <w:szCs w:val="20"/>
        </w:rPr>
      </w:pPr>
      <w:r w:rsidRPr="004A6A6D">
        <w:rPr>
          <w:rFonts w:ascii="Arial" w:hAnsi="Arial" w:cs="Arial"/>
          <w:sz w:val="20"/>
          <w:szCs w:val="20"/>
        </w:rPr>
        <w:t>As part of my role within the integrated reablement pathway, I identified recurring gaps in consistent information gathering, staff confidence, and decision-making around basic equipment provision and referral into reablement. In response, I developed a set of practical reablement support documents and a competency framework to guide staff in key information collection, safe basic equipment provision, and appropriate referral processes.</w:t>
      </w:r>
    </w:p>
    <w:p w14:paraId="70297D58" w14:textId="77777777" w:rsidR="004A6A6D" w:rsidRPr="004A6A6D" w:rsidRDefault="004A6A6D" w:rsidP="004A6A6D">
      <w:pPr>
        <w:tabs>
          <w:tab w:val="left" w:pos="22760"/>
        </w:tabs>
        <w:spacing w:after="0"/>
        <w:rPr>
          <w:rFonts w:ascii="Arial" w:hAnsi="Arial" w:cs="Arial"/>
          <w:sz w:val="20"/>
          <w:szCs w:val="20"/>
        </w:rPr>
      </w:pPr>
      <w:r w:rsidRPr="004A6A6D">
        <w:rPr>
          <w:rFonts w:ascii="Arial" w:hAnsi="Arial" w:cs="Arial"/>
          <w:sz w:val="20"/>
          <w:szCs w:val="20"/>
        </w:rPr>
        <w:t>These resources were designed to improve consistency, safety, and efficiency within reablement interventions and to support less experienced staff in applying enablement-focused practice. The documents were shared with cross-county service leads and have been accepted for incorporation into a wider service-level reablement update programme.</w:t>
      </w:r>
    </w:p>
    <w:p w14:paraId="01F898F6" w14:textId="237E3689" w:rsidR="004A6A6D" w:rsidRDefault="004A6A6D" w:rsidP="004A6A6D">
      <w:pPr>
        <w:tabs>
          <w:tab w:val="left" w:pos="22760"/>
        </w:tabs>
        <w:spacing w:after="0"/>
        <w:rPr>
          <w:rFonts w:ascii="Arial" w:hAnsi="Arial" w:cs="Arial"/>
          <w:sz w:val="20"/>
          <w:szCs w:val="20"/>
        </w:rPr>
      </w:pPr>
      <w:r w:rsidRPr="004A6A6D">
        <w:rPr>
          <w:rFonts w:ascii="Arial" w:hAnsi="Arial" w:cs="Arial"/>
          <w:sz w:val="20"/>
          <w:szCs w:val="20"/>
        </w:rPr>
        <w:t>This work demonstrates my contribution to service development within scope of role, my ability to translate practice knowledge into usable workforce tools, and my commitment to improving quality and consistency of care delivery. Developing these resources strengthened my understanding of reablement governance, competency boundaries, and risk-managed delegation, and reinforced the importance of structured guidance in supporting safe enablement practice.</w:t>
      </w:r>
      <w:r w:rsidR="00BA5383">
        <w:rPr>
          <w:rFonts w:ascii="Arial" w:hAnsi="Arial" w:cs="Arial"/>
          <w:sz w:val="20"/>
          <w:szCs w:val="20"/>
        </w:rPr>
        <w:t xml:space="preserve"> </w:t>
      </w:r>
      <w:r w:rsidR="00BA5383" w:rsidRPr="00BA5383">
        <w:rPr>
          <w:rFonts w:ascii="Arial" w:hAnsi="Arial" w:cs="Arial"/>
          <w:sz w:val="20"/>
          <w:szCs w:val="20"/>
        </w:rPr>
        <w:t>Early informal feedback from staff and service leads indicates these tools improve clarity of referral information and confidence in safe basic equipment provision. This supports more consistent enablement practice and reduces avoidable escalation to qualified staff.</w:t>
      </w:r>
    </w:p>
    <w:p w14:paraId="551DEAD2" w14:textId="77777777" w:rsidR="004A6A6D" w:rsidRDefault="004A6A6D" w:rsidP="004A6A6D">
      <w:pPr>
        <w:tabs>
          <w:tab w:val="left" w:pos="22760"/>
        </w:tabs>
        <w:spacing w:after="0"/>
        <w:rPr>
          <w:rFonts w:ascii="Arial" w:hAnsi="Arial" w:cs="Arial"/>
          <w:sz w:val="20"/>
          <w:szCs w:val="20"/>
        </w:rPr>
      </w:pPr>
    </w:p>
    <w:p w14:paraId="2D7038B1" w14:textId="77777777" w:rsidR="004A6A6D" w:rsidRDefault="004A6A6D">
      <w:pPr>
        <w:rPr>
          <w:b/>
        </w:rPr>
      </w:pPr>
    </w:p>
    <w:p w14:paraId="10829E70" w14:textId="74A307D4" w:rsidR="004A6A6D" w:rsidRDefault="004A6A6D">
      <w:pPr>
        <w:rPr>
          <w:b/>
        </w:rPr>
      </w:pPr>
      <w:r>
        <w:rPr>
          <w:b/>
        </w:rPr>
        <w:t>Competency Evaluation Form for Reablement Workers: Assessing and Fitting Equipment</w:t>
      </w:r>
    </w:p>
    <w:p w14:paraId="7E04EAB4" w14:textId="77777777" w:rsidR="004A6A6D" w:rsidRDefault="004A6A6D"/>
    <w:p w14:paraId="1DACE830" w14:textId="77777777" w:rsidR="004A6A6D" w:rsidRDefault="004A6A6D">
      <w:pPr>
        <w:rPr>
          <w:u w:val="single"/>
        </w:rPr>
      </w:pPr>
      <w:r>
        <w:rPr>
          <w:u w:val="single"/>
        </w:rPr>
        <w:t>Objective:</w:t>
      </w:r>
    </w:p>
    <w:p w14:paraId="0D544964" w14:textId="77777777" w:rsidR="004A6A6D" w:rsidRDefault="004A6A6D">
      <w:r>
        <w:t xml:space="preserve">This form is designed to evaluate the competency of reablement workers in assessing needs, selecting, and properly fitting the following equipment:  </w:t>
      </w:r>
    </w:p>
    <w:p w14:paraId="75902D88" w14:textId="77777777" w:rsidR="004A6A6D" w:rsidRDefault="004A6A6D">
      <w:r>
        <w:t xml:space="preserve">- Free-Standing Toilet Frames  </w:t>
      </w:r>
    </w:p>
    <w:p w14:paraId="372FC10E" w14:textId="77777777" w:rsidR="004A6A6D" w:rsidRDefault="004A6A6D">
      <w:r>
        <w:t xml:space="preserve">- Raised Toilet Seats  </w:t>
      </w:r>
    </w:p>
    <w:p w14:paraId="3E0DF94C" w14:textId="77777777" w:rsidR="004A6A6D" w:rsidRDefault="004A6A6D">
      <w:r>
        <w:t xml:space="preserve">- Commodes  </w:t>
      </w:r>
    </w:p>
    <w:p w14:paraId="3921AFD4" w14:textId="77777777" w:rsidR="004A6A6D" w:rsidRDefault="004A6A6D">
      <w:r>
        <w:t xml:space="preserve">- Shower Stools  </w:t>
      </w:r>
    </w:p>
    <w:p w14:paraId="5C631BF9" w14:textId="77777777" w:rsidR="004A6A6D" w:rsidRDefault="004A6A6D">
      <w:r>
        <w:t>- Bath Boards</w:t>
      </w:r>
    </w:p>
    <w:p w14:paraId="613515FE" w14:textId="77777777" w:rsidR="004A6A6D" w:rsidRDefault="004A6A6D"/>
    <w:p w14:paraId="4C9998C0" w14:textId="77777777" w:rsidR="004A6A6D" w:rsidRDefault="004A6A6D">
      <w:pPr>
        <w:rPr>
          <w:b/>
        </w:rPr>
      </w:pPr>
      <w:r>
        <w:rPr>
          <w:b/>
        </w:rPr>
        <w:t>Competency Levels:</w:t>
      </w:r>
    </w:p>
    <w:p w14:paraId="3B85D1AC" w14:textId="77777777" w:rsidR="004A6A6D" w:rsidRDefault="004A6A6D">
      <w:r>
        <w:rPr>
          <w:b/>
          <w:i/>
        </w:rPr>
        <w:lastRenderedPageBreak/>
        <w:t xml:space="preserve">-1 - Needs Improvement: </w:t>
      </w:r>
      <w:r>
        <w:t>The worker is not yet able to perform this task competently and requires further training.</w:t>
      </w:r>
    </w:p>
    <w:p w14:paraId="17C977BF" w14:textId="77777777" w:rsidR="004A6A6D" w:rsidRDefault="004A6A6D">
      <w:r>
        <w:rPr>
          <w:b/>
          <w:i/>
        </w:rPr>
        <w:t xml:space="preserve">- 2 - Developing: </w:t>
      </w:r>
      <w:r>
        <w:t>The worker can perform the task with some support or guidance.</w:t>
      </w:r>
    </w:p>
    <w:p w14:paraId="2703A012" w14:textId="77777777" w:rsidR="004A6A6D" w:rsidRDefault="004A6A6D">
      <w:r>
        <w:rPr>
          <w:b/>
          <w:i/>
        </w:rPr>
        <w:t>-3 - Competent:</w:t>
      </w:r>
      <w:r>
        <w:t xml:space="preserve"> The worker can independently assess, select, and fit the equipment correctly.</w:t>
      </w:r>
    </w:p>
    <w:p w14:paraId="5120A988" w14:textId="77777777" w:rsidR="004A6A6D" w:rsidRDefault="004A6A6D">
      <w:r>
        <w:rPr>
          <w:b/>
          <w:i/>
        </w:rPr>
        <w:t xml:space="preserve">- 4 - Expert: </w:t>
      </w:r>
      <w:r>
        <w:t>The worker demonstrates exceptional skill, shows advanced problem-solving, and can teach or supervise others.</w:t>
      </w:r>
    </w:p>
    <w:p w14:paraId="00165AB8" w14:textId="77777777" w:rsidR="004A6A6D" w:rsidRDefault="004A6A6D">
      <w:pPr>
        <w:rPr>
          <w:b/>
        </w:rPr>
      </w:pPr>
    </w:p>
    <w:p w14:paraId="151B79DE" w14:textId="32FF1D5E" w:rsidR="004A6A6D" w:rsidRDefault="004A6A6D">
      <w:pPr>
        <w:rPr>
          <w:b/>
        </w:rPr>
      </w:pPr>
      <w:r>
        <w:rPr>
          <w:b/>
        </w:rPr>
        <w:t>Worker Information:</w:t>
      </w:r>
    </w:p>
    <w:p w14:paraId="5A1EF8BD" w14:textId="77777777" w:rsidR="004A6A6D" w:rsidRDefault="004A6A6D"/>
    <w:p w14:paraId="71394240" w14:textId="77777777" w:rsidR="004A6A6D" w:rsidRDefault="004A6A6D">
      <w:r>
        <w:rPr>
          <w:b/>
        </w:rPr>
        <w:t>Name:_</w:t>
      </w:r>
      <w:r>
        <w:t xml:space="preserve">_________________________________  </w:t>
      </w:r>
    </w:p>
    <w:p w14:paraId="3CAF780D" w14:textId="77777777" w:rsidR="004A6A6D" w:rsidRDefault="004A6A6D">
      <w:r>
        <w:rPr>
          <w:b/>
        </w:rPr>
        <w:t>Date of Evaluation:</w:t>
      </w:r>
      <w:r>
        <w:t xml:space="preserve">________________________  </w:t>
      </w:r>
    </w:p>
    <w:p w14:paraId="329D6CA8" w14:textId="77777777" w:rsidR="004A6A6D" w:rsidRDefault="004A6A6D">
      <w:r>
        <w:rPr>
          <w:b/>
        </w:rPr>
        <w:t>Evaluator Name:</w:t>
      </w:r>
      <w:r>
        <w:t xml:space="preserve">__________________________  </w:t>
      </w:r>
    </w:p>
    <w:p w14:paraId="5C5E2C04" w14:textId="77777777" w:rsidR="004A6A6D" w:rsidRDefault="004A6A6D">
      <w:r>
        <w:rPr>
          <w:b/>
        </w:rPr>
        <w:t xml:space="preserve">Position: </w:t>
      </w:r>
      <w:r>
        <w:t xml:space="preserve">________________________________  </w:t>
      </w:r>
    </w:p>
    <w:p w14:paraId="23CB7E21" w14:textId="77777777" w:rsidR="004A6A6D" w:rsidRDefault="004A6A6D"/>
    <w:p w14:paraId="6C24341C" w14:textId="77777777" w:rsidR="004A6A6D" w:rsidRDefault="004A6A6D"/>
    <w:p w14:paraId="43F00836" w14:textId="77777777" w:rsidR="004A6A6D" w:rsidRPr="006904B5" w:rsidRDefault="004A6A6D" w:rsidP="004A6A6D">
      <w:pPr>
        <w:pStyle w:val="ListParagraph"/>
        <w:numPr>
          <w:ilvl w:val="0"/>
          <w:numId w:val="48"/>
        </w:numPr>
        <w:spacing w:after="0" w:line="276" w:lineRule="auto"/>
        <w:rPr>
          <w:b/>
          <w:bCs/>
        </w:rPr>
      </w:pPr>
      <w:r w:rsidRPr="006904B5">
        <w:rPr>
          <w:b/>
          <w:bCs/>
        </w:rPr>
        <w:t>Free-Standing Toilet Frames</w:t>
      </w:r>
    </w:p>
    <w:p w14:paraId="6A77EB23" w14:textId="77777777" w:rsidR="004A6A6D" w:rsidRPr="006904B5" w:rsidRDefault="004A6A6D" w:rsidP="006904B5">
      <w:pPr>
        <w:pStyle w:val="ListParagraph"/>
        <w:rPr>
          <w:b/>
          <w:bCs/>
        </w:rPr>
      </w:pPr>
    </w:p>
    <w:tbl>
      <w:tblPr>
        <w:tblStyle w:val="TableGrid"/>
        <w:tblW w:w="0" w:type="auto"/>
        <w:tblLook w:val="04A0" w:firstRow="1" w:lastRow="0" w:firstColumn="1" w:lastColumn="0" w:noHBand="0" w:noVBand="1"/>
      </w:tblPr>
      <w:tblGrid>
        <w:gridCol w:w="2122"/>
        <w:gridCol w:w="1701"/>
        <w:gridCol w:w="1701"/>
        <w:gridCol w:w="1701"/>
        <w:gridCol w:w="1701"/>
      </w:tblGrid>
      <w:tr w:rsidR="004A6A6D" w14:paraId="1F207920" w14:textId="77777777" w:rsidTr="00D74486">
        <w:tc>
          <w:tcPr>
            <w:tcW w:w="2122" w:type="dxa"/>
          </w:tcPr>
          <w:p w14:paraId="158490A8" w14:textId="77777777" w:rsidR="004A6A6D" w:rsidRPr="00D74486" w:rsidRDefault="004A6A6D">
            <w:pPr>
              <w:rPr>
                <w:b/>
                <w:bCs/>
              </w:rPr>
            </w:pPr>
            <w:r>
              <w:rPr>
                <w:b/>
                <w:bCs/>
              </w:rPr>
              <w:t>Competency area</w:t>
            </w:r>
          </w:p>
        </w:tc>
        <w:tc>
          <w:tcPr>
            <w:tcW w:w="1701" w:type="dxa"/>
          </w:tcPr>
          <w:p w14:paraId="19AE48F0" w14:textId="77777777" w:rsidR="004A6A6D" w:rsidRPr="00D74486" w:rsidRDefault="004A6A6D">
            <w:pPr>
              <w:rPr>
                <w:b/>
                <w:bCs/>
              </w:rPr>
            </w:pPr>
            <w:r w:rsidRPr="00D74486">
              <w:rPr>
                <w:b/>
                <w:bCs/>
              </w:rPr>
              <w:t>Date and Level</w:t>
            </w:r>
            <w:r>
              <w:rPr>
                <w:b/>
                <w:bCs/>
              </w:rPr>
              <w:t xml:space="preserve"> </w:t>
            </w:r>
          </w:p>
        </w:tc>
        <w:tc>
          <w:tcPr>
            <w:tcW w:w="1701" w:type="dxa"/>
          </w:tcPr>
          <w:p w14:paraId="4E30D2BD" w14:textId="77777777" w:rsidR="004A6A6D" w:rsidRPr="00D74486" w:rsidRDefault="004A6A6D">
            <w:pPr>
              <w:rPr>
                <w:b/>
                <w:bCs/>
              </w:rPr>
            </w:pPr>
            <w:r w:rsidRPr="00D74486">
              <w:rPr>
                <w:b/>
                <w:bCs/>
              </w:rPr>
              <w:t>Date and Level</w:t>
            </w:r>
          </w:p>
        </w:tc>
        <w:tc>
          <w:tcPr>
            <w:tcW w:w="1701" w:type="dxa"/>
          </w:tcPr>
          <w:p w14:paraId="4211754D" w14:textId="77777777" w:rsidR="004A6A6D" w:rsidRPr="00D74486" w:rsidRDefault="004A6A6D">
            <w:pPr>
              <w:rPr>
                <w:b/>
                <w:bCs/>
              </w:rPr>
            </w:pPr>
            <w:r w:rsidRPr="00D74486">
              <w:rPr>
                <w:b/>
                <w:bCs/>
              </w:rPr>
              <w:t>Date and Level</w:t>
            </w:r>
          </w:p>
        </w:tc>
        <w:tc>
          <w:tcPr>
            <w:tcW w:w="1701" w:type="dxa"/>
          </w:tcPr>
          <w:p w14:paraId="32CDE03E" w14:textId="77777777" w:rsidR="004A6A6D" w:rsidRPr="00D74486" w:rsidRDefault="004A6A6D">
            <w:pPr>
              <w:rPr>
                <w:b/>
                <w:bCs/>
              </w:rPr>
            </w:pPr>
            <w:r w:rsidRPr="00D74486">
              <w:rPr>
                <w:b/>
                <w:bCs/>
              </w:rPr>
              <w:t>Date and Level</w:t>
            </w:r>
          </w:p>
        </w:tc>
      </w:tr>
      <w:tr w:rsidR="004A6A6D" w14:paraId="63B3EE28" w14:textId="77777777" w:rsidTr="00D74486">
        <w:tc>
          <w:tcPr>
            <w:tcW w:w="2122" w:type="dxa"/>
          </w:tcPr>
          <w:p w14:paraId="3BD388DB" w14:textId="77777777" w:rsidR="004A6A6D" w:rsidRDefault="004A6A6D">
            <w:r w:rsidRPr="00D74486">
              <w:t>Assessing toilet height and space availability</w:t>
            </w:r>
          </w:p>
        </w:tc>
        <w:tc>
          <w:tcPr>
            <w:tcW w:w="1701" w:type="dxa"/>
          </w:tcPr>
          <w:p w14:paraId="3D36174B" w14:textId="77777777" w:rsidR="004A6A6D" w:rsidRDefault="004A6A6D"/>
        </w:tc>
        <w:tc>
          <w:tcPr>
            <w:tcW w:w="1701" w:type="dxa"/>
          </w:tcPr>
          <w:p w14:paraId="5F287B00" w14:textId="77777777" w:rsidR="004A6A6D" w:rsidRDefault="004A6A6D"/>
        </w:tc>
        <w:tc>
          <w:tcPr>
            <w:tcW w:w="1701" w:type="dxa"/>
          </w:tcPr>
          <w:p w14:paraId="2F039847" w14:textId="77777777" w:rsidR="004A6A6D" w:rsidRDefault="004A6A6D"/>
        </w:tc>
        <w:tc>
          <w:tcPr>
            <w:tcW w:w="1701" w:type="dxa"/>
          </w:tcPr>
          <w:p w14:paraId="37F59723" w14:textId="77777777" w:rsidR="004A6A6D" w:rsidRDefault="004A6A6D"/>
        </w:tc>
      </w:tr>
      <w:tr w:rsidR="004A6A6D" w14:paraId="313925FE" w14:textId="77777777" w:rsidTr="00D74486">
        <w:tc>
          <w:tcPr>
            <w:tcW w:w="2122" w:type="dxa"/>
          </w:tcPr>
          <w:p w14:paraId="08C46993" w14:textId="77777777" w:rsidR="004A6A6D" w:rsidRDefault="004A6A6D">
            <w:r w:rsidRPr="00D74486">
              <w:t>Selecting the appropriate frame size based on user needs</w:t>
            </w:r>
          </w:p>
        </w:tc>
        <w:tc>
          <w:tcPr>
            <w:tcW w:w="1701" w:type="dxa"/>
          </w:tcPr>
          <w:p w14:paraId="7212D53C" w14:textId="77777777" w:rsidR="004A6A6D" w:rsidRDefault="004A6A6D"/>
        </w:tc>
        <w:tc>
          <w:tcPr>
            <w:tcW w:w="1701" w:type="dxa"/>
          </w:tcPr>
          <w:p w14:paraId="578B5EC6" w14:textId="77777777" w:rsidR="004A6A6D" w:rsidRDefault="004A6A6D"/>
        </w:tc>
        <w:tc>
          <w:tcPr>
            <w:tcW w:w="1701" w:type="dxa"/>
          </w:tcPr>
          <w:p w14:paraId="18BFB510" w14:textId="77777777" w:rsidR="004A6A6D" w:rsidRDefault="004A6A6D"/>
        </w:tc>
        <w:tc>
          <w:tcPr>
            <w:tcW w:w="1701" w:type="dxa"/>
          </w:tcPr>
          <w:p w14:paraId="0D91E635" w14:textId="77777777" w:rsidR="004A6A6D" w:rsidRDefault="004A6A6D"/>
        </w:tc>
      </w:tr>
      <w:tr w:rsidR="004A6A6D" w14:paraId="08930C59" w14:textId="77777777" w:rsidTr="00D74486">
        <w:tc>
          <w:tcPr>
            <w:tcW w:w="2122" w:type="dxa"/>
          </w:tcPr>
          <w:p w14:paraId="78735796" w14:textId="77777777" w:rsidR="004A6A6D" w:rsidRDefault="004A6A6D">
            <w:r w:rsidRPr="00D74486">
              <w:lastRenderedPageBreak/>
              <w:t>Positioning the frame securely around the toilet</w:t>
            </w:r>
          </w:p>
        </w:tc>
        <w:tc>
          <w:tcPr>
            <w:tcW w:w="1701" w:type="dxa"/>
          </w:tcPr>
          <w:p w14:paraId="7BF41F48" w14:textId="77777777" w:rsidR="004A6A6D" w:rsidRDefault="004A6A6D"/>
        </w:tc>
        <w:tc>
          <w:tcPr>
            <w:tcW w:w="1701" w:type="dxa"/>
          </w:tcPr>
          <w:p w14:paraId="5F610EDB" w14:textId="77777777" w:rsidR="004A6A6D" w:rsidRDefault="004A6A6D"/>
        </w:tc>
        <w:tc>
          <w:tcPr>
            <w:tcW w:w="1701" w:type="dxa"/>
          </w:tcPr>
          <w:p w14:paraId="2983D195" w14:textId="77777777" w:rsidR="004A6A6D" w:rsidRDefault="004A6A6D"/>
        </w:tc>
        <w:tc>
          <w:tcPr>
            <w:tcW w:w="1701" w:type="dxa"/>
          </w:tcPr>
          <w:p w14:paraId="410C1BCB" w14:textId="77777777" w:rsidR="004A6A6D" w:rsidRDefault="004A6A6D"/>
        </w:tc>
      </w:tr>
      <w:tr w:rsidR="004A6A6D" w14:paraId="59F039C6" w14:textId="77777777" w:rsidTr="00D74486">
        <w:tc>
          <w:tcPr>
            <w:tcW w:w="2122" w:type="dxa"/>
          </w:tcPr>
          <w:p w14:paraId="0C4D5E65" w14:textId="77777777" w:rsidR="004A6A6D" w:rsidRDefault="004A6A6D">
            <w:r w:rsidRPr="00D74486">
              <w:t>Adjusting the frame height to suit the user’s comfort</w:t>
            </w:r>
          </w:p>
        </w:tc>
        <w:tc>
          <w:tcPr>
            <w:tcW w:w="1701" w:type="dxa"/>
          </w:tcPr>
          <w:p w14:paraId="0F2AF4AD" w14:textId="77777777" w:rsidR="004A6A6D" w:rsidRDefault="004A6A6D"/>
        </w:tc>
        <w:tc>
          <w:tcPr>
            <w:tcW w:w="1701" w:type="dxa"/>
          </w:tcPr>
          <w:p w14:paraId="7DF95C39" w14:textId="77777777" w:rsidR="004A6A6D" w:rsidRDefault="004A6A6D"/>
        </w:tc>
        <w:tc>
          <w:tcPr>
            <w:tcW w:w="1701" w:type="dxa"/>
          </w:tcPr>
          <w:p w14:paraId="6253EC91" w14:textId="77777777" w:rsidR="004A6A6D" w:rsidRDefault="004A6A6D"/>
        </w:tc>
        <w:tc>
          <w:tcPr>
            <w:tcW w:w="1701" w:type="dxa"/>
          </w:tcPr>
          <w:p w14:paraId="48A76C3D" w14:textId="77777777" w:rsidR="004A6A6D" w:rsidRDefault="004A6A6D"/>
        </w:tc>
      </w:tr>
      <w:tr w:rsidR="004A6A6D" w14:paraId="5AC31230" w14:textId="77777777" w:rsidTr="00D74486">
        <w:tc>
          <w:tcPr>
            <w:tcW w:w="2122" w:type="dxa"/>
          </w:tcPr>
          <w:p w14:paraId="6FE5440F" w14:textId="77777777" w:rsidR="004A6A6D" w:rsidRDefault="004A6A6D">
            <w:r w:rsidRPr="00D74486">
              <w:t>Ensuring the frame is stable and properly secured</w:t>
            </w:r>
          </w:p>
        </w:tc>
        <w:tc>
          <w:tcPr>
            <w:tcW w:w="1701" w:type="dxa"/>
          </w:tcPr>
          <w:p w14:paraId="4970D934" w14:textId="77777777" w:rsidR="004A6A6D" w:rsidRDefault="004A6A6D"/>
        </w:tc>
        <w:tc>
          <w:tcPr>
            <w:tcW w:w="1701" w:type="dxa"/>
          </w:tcPr>
          <w:p w14:paraId="09496D25" w14:textId="77777777" w:rsidR="004A6A6D" w:rsidRDefault="004A6A6D"/>
        </w:tc>
        <w:tc>
          <w:tcPr>
            <w:tcW w:w="1701" w:type="dxa"/>
          </w:tcPr>
          <w:p w14:paraId="60ECE255" w14:textId="77777777" w:rsidR="004A6A6D" w:rsidRDefault="004A6A6D"/>
        </w:tc>
        <w:tc>
          <w:tcPr>
            <w:tcW w:w="1701" w:type="dxa"/>
          </w:tcPr>
          <w:p w14:paraId="7AB3B210" w14:textId="77777777" w:rsidR="004A6A6D" w:rsidRDefault="004A6A6D"/>
        </w:tc>
      </w:tr>
      <w:tr w:rsidR="004A6A6D" w14:paraId="79509D1D" w14:textId="77777777" w:rsidTr="00D74486">
        <w:tc>
          <w:tcPr>
            <w:tcW w:w="2122" w:type="dxa"/>
          </w:tcPr>
          <w:p w14:paraId="089D9761" w14:textId="77777777" w:rsidR="004A6A6D" w:rsidRDefault="004A6A6D">
            <w:r w:rsidRPr="00D74486">
              <w:t>Instructing the user on how to safely use the frame</w:t>
            </w:r>
          </w:p>
        </w:tc>
        <w:tc>
          <w:tcPr>
            <w:tcW w:w="1701" w:type="dxa"/>
          </w:tcPr>
          <w:p w14:paraId="20C512D9" w14:textId="77777777" w:rsidR="004A6A6D" w:rsidRDefault="004A6A6D"/>
        </w:tc>
        <w:tc>
          <w:tcPr>
            <w:tcW w:w="1701" w:type="dxa"/>
          </w:tcPr>
          <w:p w14:paraId="4370C18F" w14:textId="77777777" w:rsidR="004A6A6D" w:rsidRDefault="004A6A6D"/>
        </w:tc>
        <w:tc>
          <w:tcPr>
            <w:tcW w:w="1701" w:type="dxa"/>
          </w:tcPr>
          <w:p w14:paraId="57BE63AA" w14:textId="77777777" w:rsidR="004A6A6D" w:rsidRDefault="004A6A6D"/>
        </w:tc>
        <w:tc>
          <w:tcPr>
            <w:tcW w:w="1701" w:type="dxa"/>
          </w:tcPr>
          <w:p w14:paraId="3E024CFF" w14:textId="77777777" w:rsidR="004A6A6D" w:rsidRDefault="004A6A6D"/>
        </w:tc>
      </w:tr>
      <w:tr w:rsidR="004A6A6D" w14:paraId="5B3ED7CF" w14:textId="77777777" w:rsidTr="00D74486">
        <w:tc>
          <w:tcPr>
            <w:tcW w:w="2122" w:type="dxa"/>
          </w:tcPr>
          <w:p w14:paraId="24A85082" w14:textId="77777777" w:rsidR="004A6A6D" w:rsidRDefault="004A6A6D">
            <w:r w:rsidRPr="00D74486">
              <w:t>Ensuring the frame does not obstruct movement</w:t>
            </w:r>
          </w:p>
        </w:tc>
        <w:tc>
          <w:tcPr>
            <w:tcW w:w="1701" w:type="dxa"/>
          </w:tcPr>
          <w:p w14:paraId="68253F26" w14:textId="77777777" w:rsidR="004A6A6D" w:rsidRDefault="004A6A6D"/>
        </w:tc>
        <w:tc>
          <w:tcPr>
            <w:tcW w:w="1701" w:type="dxa"/>
          </w:tcPr>
          <w:p w14:paraId="77F49049" w14:textId="77777777" w:rsidR="004A6A6D" w:rsidRDefault="004A6A6D"/>
        </w:tc>
        <w:tc>
          <w:tcPr>
            <w:tcW w:w="1701" w:type="dxa"/>
          </w:tcPr>
          <w:p w14:paraId="7C50278B" w14:textId="77777777" w:rsidR="004A6A6D" w:rsidRDefault="004A6A6D"/>
        </w:tc>
        <w:tc>
          <w:tcPr>
            <w:tcW w:w="1701" w:type="dxa"/>
          </w:tcPr>
          <w:p w14:paraId="2A09F669" w14:textId="77777777" w:rsidR="004A6A6D" w:rsidRDefault="004A6A6D"/>
        </w:tc>
      </w:tr>
    </w:tbl>
    <w:p w14:paraId="14EA0CD9" w14:textId="77777777" w:rsidR="004A6A6D" w:rsidRDefault="004A6A6D"/>
    <w:p w14:paraId="71FBA2D7" w14:textId="77777777" w:rsidR="004A6A6D" w:rsidRDefault="004A6A6D"/>
    <w:p w14:paraId="5DA31348" w14:textId="77777777" w:rsidR="004A6A6D" w:rsidRPr="004379F9" w:rsidRDefault="004A6A6D" w:rsidP="004A6A6D">
      <w:pPr>
        <w:pStyle w:val="ListParagraph"/>
        <w:numPr>
          <w:ilvl w:val="0"/>
          <w:numId w:val="48"/>
        </w:numPr>
        <w:spacing w:after="0" w:line="276" w:lineRule="auto"/>
        <w:rPr>
          <w:b/>
          <w:bCs/>
        </w:rPr>
      </w:pPr>
      <w:r w:rsidRPr="004379F9">
        <w:rPr>
          <w:b/>
          <w:bCs/>
        </w:rPr>
        <w:t>Raised Toilet Seats</w:t>
      </w:r>
    </w:p>
    <w:p w14:paraId="542790B0" w14:textId="77777777" w:rsidR="004A6A6D" w:rsidRDefault="004A6A6D" w:rsidP="004379F9">
      <w:pPr>
        <w:pStyle w:val="ListParagraph"/>
        <w:rPr>
          <w:b/>
          <w:bCs/>
        </w:rPr>
      </w:pPr>
    </w:p>
    <w:tbl>
      <w:tblPr>
        <w:tblStyle w:val="TableGrid"/>
        <w:tblW w:w="0" w:type="auto"/>
        <w:tblInd w:w="-5" w:type="dxa"/>
        <w:tblLook w:val="04A0" w:firstRow="1" w:lastRow="0" w:firstColumn="1" w:lastColumn="0" w:noHBand="0" w:noVBand="1"/>
      </w:tblPr>
      <w:tblGrid>
        <w:gridCol w:w="2484"/>
        <w:gridCol w:w="1638"/>
        <w:gridCol w:w="1638"/>
        <w:gridCol w:w="1638"/>
        <w:gridCol w:w="1626"/>
      </w:tblGrid>
      <w:tr w:rsidR="004A6A6D" w14:paraId="7942D709" w14:textId="77777777" w:rsidTr="00092E0A">
        <w:tc>
          <w:tcPr>
            <w:tcW w:w="2484" w:type="dxa"/>
          </w:tcPr>
          <w:p w14:paraId="0CE6A07C" w14:textId="77777777" w:rsidR="004A6A6D" w:rsidRDefault="004A6A6D" w:rsidP="004379F9">
            <w:pPr>
              <w:pStyle w:val="ListParagraph"/>
              <w:ind w:left="0"/>
              <w:rPr>
                <w:b/>
                <w:bCs/>
              </w:rPr>
            </w:pPr>
            <w:r>
              <w:rPr>
                <w:b/>
                <w:bCs/>
              </w:rPr>
              <w:t>Competency area</w:t>
            </w:r>
          </w:p>
        </w:tc>
        <w:tc>
          <w:tcPr>
            <w:tcW w:w="1638" w:type="dxa"/>
          </w:tcPr>
          <w:p w14:paraId="06A761C8" w14:textId="77777777" w:rsidR="004A6A6D" w:rsidRDefault="004A6A6D" w:rsidP="004379F9">
            <w:pPr>
              <w:pStyle w:val="ListParagraph"/>
              <w:ind w:left="0"/>
              <w:rPr>
                <w:b/>
                <w:bCs/>
              </w:rPr>
            </w:pPr>
            <w:r>
              <w:rPr>
                <w:b/>
                <w:bCs/>
              </w:rPr>
              <w:t>Date and Level</w:t>
            </w:r>
          </w:p>
        </w:tc>
        <w:tc>
          <w:tcPr>
            <w:tcW w:w="1638" w:type="dxa"/>
          </w:tcPr>
          <w:p w14:paraId="5E5EF9FD" w14:textId="77777777" w:rsidR="004A6A6D" w:rsidRDefault="004A6A6D" w:rsidP="004379F9">
            <w:pPr>
              <w:pStyle w:val="ListParagraph"/>
              <w:ind w:left="0"/>
              <w:rPr>
                <w:b/>
                <w:bCs/>
              </w:rPr>
            </w:pPr>
            <w:r>
              <w:rPr>
                <w:b/>
                <w:bCs/>
              </w:rPr>
              <w:t>Date and Level</w:t>
            </w:r>
          </w:p>
        </w:tc>
        <w:tc>
          <w:tcPr>
            <w:tcW w:w="1638" w:type="dxa"/>
          </w:tcPr>
          <w:p w14:paraId="7CA951EC" w14:textId="77777777" w:rsidR="004A6A6D" w:rsidRDefault="004A6A6D" w:rsidP="004379F9">
            <w:pPr>
              <w:pStyle w:val="ListParagraph"/>
              <w:ind w:left="0"/>
              <w:rPr>
                <w:b/>
                <w:bCs/>
              </w:rPr>
            </w:pPr>
            <w:r>
              <w:rPr>
                <w:b/>
                <w:bCs/>
              </w:rPr>
              <w:t>Date and Level</w:t>
            </w:r>
          </w:p>
        </w:tc>
        <w:tc>
          <w:tcPr>
            <w:tcW w:w="1626" w:type="dxa"/>
          </w:tcPr>
          <w:p w14:paraId="06B8C3F9" w14:textId="77777777" w:rsidR="004A6A6D" w:rsidRDefault="004A6A6D" w:rsidP="004379F9">
            <w:pPr>
              <w:pStyle w:val="ListParagraph"/>
              <w:ind w:left="0"/>
              <w:rPr>
                <w:b/>
                <w:bCs/>
              </w:rPr>
            </w:pPr>
            <w:r>
              <w:rPr>
                <w:b/>
                <w:bCs/>
              </w:rPr>
              <w:t>Date and level</w:t>
            </w:r>
          </w:p>
        </w:tc>
      </w:tr>
      <w:tr w:rsidR="004A6A6D" w14:paraId="1475202A" w14:textId="77777777" w:rsidTr="00092E0A">
        <w:tc>
          <w:tcPr>
            <w:tcW w:w="2484" w:type="dxa"/>
          </w:tcPr>
          <w:p w14:paraId="14405B39" w14:textId="77777777" w:rsidR="004A6A6D" w:rsidRPr="00CE618D" w:rsidRDefault="004A6A6D" w:rsidP="004379F9">
            <w:pPr>
              <w:pStyle w:val="ListParagraph"/>
              <w:ind w:left="0"/>
            </w:pPr>
            <w:r w:rsidRPr="00CE618D">
              <w:t>Assessing the user’s height and comfort requirements</w:t>
            </w:r>
          </w:p>
        </w:tc>
        <w:tc>
          <w:tcPr>
            <w:tcW w:w="1638" w:type="dxa"/>
          </w:tcPr>
          <w:p w14:paraId="03F8635E" w14:textId="77777777" w:rsidR="004A6A6D" w:rsidRDefault="004A6A6D" w:rsidP="004379F9">
            <w:pPr>
              <w:pStyle w:val="ListParagraph"/>
              <w:ind w:left="0"/>
              <w:rPr>
                <w:b/>
                <w:bCs/>
              </w:rPr>
            </w:pPr>
          </w:p>
        </w:tc>
        <w:tc>
          <w:tcPr>
            <w:tcW w:w="1638" w:type="dxa"/>
          </w:tcPr>
          <w:p w14:paraId="6B08AF77" w14:textId="77777777" w:rsidR="004A6A6D" w:rsidRDefault="004A6A6D" w:rsidP="004379F9">
            <w:pPr>
              <w:pStyle w:val="ListParagraph"/>
              <w:ind w:left="0"/>
              <w:rPr>
                <w:b/>
                <w:bCs/>
              </w:rPr>
            </w:pPr>
          </w:p>
        </w:tc>
        <w:tc>
          <w:tcPr>
            <w:tcW w:w="1638" w:type="dxa"/>
          </w:tcPr>
          <w:p w14:paraId="4740496A" w14:textId="77777777" w:rsidR="004A6A6D" w:rsidRDefault="004A6A6D" w:rsidP="004379F9">
            <w:pPr>
              <w:pStyle w:val="ListParagraph"/>
              <w:ind w:left="0"/>
              <w:rPr>
                <w:b/>
                <w:bCs/>
              </w:rPr>
            </w:pPr>
          </w:p>
        </w:tc>
        <w:tc>
          <w:tcPr>
            <w:tcW w:w="1626" w:type="dxa"/>
          </w:tcPr>
          <w:p w14:paraId="084D319E" w14:textId="77777777" w:rsidR="004A6A6D" w:rsidRDefault="004A6A6D" w:rsidP="004379F9">
            <w:pPr>
              <w:pStyle w:val="ListParagraph"/>
              <w:ind w:left="0"/>
              <w:rPr>
                <w:b/>
                <w:bCs/>
              </w:rPr>
            </w:pPr>
          </w:p>
        </w:tc>
      </w:tr>
      <w:tr w:rsidR="004A6A6D" w14:paraId="65C22297" w14:textId="77777777" w:rsidTr="00092E0A">
        <w:tc>
          <w:tcPr>
            <w:tcW w:w="2484" w:type="dxa"/>
          </w:tcPr>
          <w:p w14:paraId="6C5FB3B6" w14:textId="77777777" w:rsidR="004A6A6D" w:rsidRDefault="004A6A6D" w:rsidP="004379F9">
            <w:pPr>
              <w:pStyle w:val="ListParagraph"/>
              <w:ind w:left="0"/>
            </w:pPr>
            <w:r w:rsidRPr="00CE618D">
              <w:t>Selecting the correct seat height and type</w:t>
            </w:r>
          </w:p>
          <w:p w14:paraId="2E7E3FC2" w14:textId="77777777" w:rsidR="004A6A6D" w:rsidRPr="00CE618D" w:rsidRDefault="004A6A6D" w:rsidP="004379F9">
            <w:pPr>
              <w:pStyle w:val="ListParagraph"/>
              <w:ind w:left="0"/>
            </w:pPr>
          </w:p>
        </w:tc>
        <w:tc>
          <w:tcPr>
            <w:tcW w:w="1638" w:type="dxa"/>
          </w:tcPr>
          <w:p w14:paraId="3C60CC05" w14:textId="77777777" w:rsidR="004A6A6D" w:rsidRDefault="004A6A6D" w:rsidP="004379F9">
            <w:pPr>
              <w:pStyle w:val="ListParagraph"/>
              <w:ind w:left="0"/>
              <w:rPr>
                <w:b/>
                <w:bCs/>
              </w:rPr>
            </w:pPr>
          </w:p>
        </w:tc>
        <w:tc>
          <w:tcPr>
            <w:tcW w:w="1638" w:type="dxa"/>
          </w:tcPr>
          <w:p w14:paraId="687FADC9" w14:textId="77777777" w:rsidR="004A6A6D" w:rsidRDefault="004A6A6D" w:rsidP="004379F9">
            <w:pPr>
              <w:pStyle w:val="ListParagraph"/>
              <w:ind w:left="0"/>
              <w:rPr>
                <w:b/>
                <w:bCs/>
              </w:rPr>
            </w:pPr>
          </w:p>
        </w:tc>
        <w:tc>
          <w:tcPr>
            <w:tcW w:w="1638" w:type="dxa"/>
          </w:tcPr>
          <w:p w14:paraId="053AED49" w14:textId="77777777" w:rsidR="004A6A6D" w:rsidRDefault="004A6A6D" w:rsidP="004379F9">
            <w:pPr>
              <w:pStyle w:val="ListParagraph"/>
              <w:ind w:left="0"/>
              <w:rPr>
                <w:b/>
                <w:bCs/>
              </w:rPr>
            </w:pPr>
          </w:p>
        </w:tc>
        <w:tc>
          <w:tcPr>
            <w:tcW w:w="1626" w:type="dxa"/>
          </w:tcPr>
          <w:p w14:paraId="40ADC743" w14:textId="77777777" w:rsidR="004A6A6D" w:rsidRDefault="004A6A6D" w:rsidP="004379F9">
            <w:pPr>
              <w:pStyle w:val="ListParagraph"/>
              <w:ind w:left="0"/>
              <w:rPr>
                <w:b/>
                <w:bCs/>
              </w:rPr>
            </w:pPr>
          </w:p>
        </w:tc>
      </w:tr>
      <w:tr w:rsidR="004A6A6D" w14:paraId="4766E9CA" w14:textId="77777777" w:rsidTr="00092E0A">
        <w:tc>
          <w:tcPr>
            <w:tcW w:w="2484" w:type="dxa"/>
          </w:tcPr>
          <w:p w14:paraId="63B5DF1C" w14:textId="77777777" w:rsidR="004A6A6D" w:rsidRPr="00CE618D" w:rsidRDefault="004A6A6D" w:rsidP="004379F9">
            <w:pPr>
              <w:pStyle w:val="ListParagraph"/>
              <w:ind w:left="0"/>
            </w:pPr>
            <w:r w:rsidRPr="00CE618D">
              <w:t>Positioning the raised seat securely on the toilet</w:t>
            </w:r>
          </w:p>
        </w:tc>
        <w:tc>
          <w:tcPr>
            <w:tcW w:w="1638" w:type="dxa"/>
          </w:tcPr>
          <w:p w14:paraId="533D105C" w14:textId="77777777" w:rsidR="004A6A6D" w:rsidRDefault="004A6A6D" w:rsidP="004379F9">
            <w:pPr>
              <w:pStyle w:val="ListParagraph"/>
              <w:ind w:left="0"/>
              <w:rPr>
                <w:b/>
                <w:bCs/>
              </w:rPr>
            </w:pPr>
          </w:p>
        </w:tc>
        <w:tc>
          <w:tcPr>
            <w:tcW w:w="1638" w:type="dxa"/>
          </w:tcPr>
          <w:p w14:paraId="68A9756F" w14:textId="77777777" w:rsidR="004A6A6D" w:rsidRDefault="004A6A6D" w:rsidP="004379F9">
            <w:pPr>
              <w:pStyle w:val="ListParagraph"/>
              <w:ind w:left="0"/>
              <w:rPr>
                <w:b/>
                <w:bCs/>
              </w:rPr>
            </w:pPr>
          </w:p>
        </w:tc>
        <w:tc>
          <w:tcPr>
            <w:tcW w:w="1638" w:type="dxa"/>
          </w:tcPr>
          <w:p w14:paraId="480AFF43" w14:textId="77777777" w:rsidR="004A6A6D" w:rsidRDefault="004A6A6D" w:rsidP="004379F9">
            <w:pPr>
              <w:pStyle w:val="ListParagraph"/>
              <w:ind w:left="0"/>
              <w:rPr>
                <w:b/>
                <w:bCs/>
              </w:rPr>
            </w:pPr>
          </w:p>
        </w:tc>
        <w:tc>
          <w:tcPr>
            <w:tcW w:w="1626" w:type="dxa"/>
          </w:tcPr>
          <w:p w14:paraId="68EF824E" w14:textId="77777777" w:rsidR="004A6A6D" w:rsidRDefault="004A6A6D" w:rsidP="004379F9">
            <w:pPr>
              <w:pStyle w:val="ListParagraph"/>
              <w:ind w:left="0"/>
              <w:rPr>
                <w:b/>
                <w:bCs/>
              </w:rPr>
            </w:pPr>
          </w:p>
        </w:tc>
      </w:tr>
      <w:tr w:rsidR="004A6A6D" w14:paraId="68253F7E" w14:textId="77777777" w:rsidTr="00092E0A">
        <w:tc>
          <w:tcPr>
            <w:tcW w:w="2484" w:type="dxa"/>
          </w:tcPr>
          <w:p w14:paraId="5223C319" w14:textId="77777777" w:rsidR="004A6A6D" w:rsidRDefault="004A6A6D" w:rsidP="004379F9">
            <w:pPr>
              <w:pStyle w:val="ListParagraph"/>
              <w:ind w:left="0"/>
            </w:pPr>
            <w:r w:rsidRPr="00CE618D">
              <w:lastRenderedPageBreak/>
              <w:t>Ensuring the seat fits snugly and is stable</w:t>
            </w:r>
          </w:p>
          <w:p w14:paraId="41007252" w14:textId="77777777" w:rsidR="004A6A6D" w:rsidRPr="00CE618D" w:rsidRDefault="004A6A6D" w:rsidP="004379F9">
            <w:pPr>
              <w:pStyle w:val="ListParagraph"/>
              <w:ind w:left="0"/>
            </w:pPr>
          </w:p>
        </w:tc>
        <w:tc>
          <w:tcPr>
            <w:tcW w:w="1638" w:type="dxa"/>
          </w:tcPr>
          <w:p w14:paraId="492E7E44" w14:textId="77777777" w:rsidR="004A6A6D" w:rsidRDefault="004A6A6D" w:rsidP="004379F9">
            <w:pPr>
              <w:pStyle w:val="ListParagraph"/>
              <w:ind w:left="0"/>
              <w:rPr>
                <w:b/>
                <w:bCs/>
              </w:rPr>
            </w:pPr>
          </w:p>
        </w:tc>
        <w:tc>
          <w:tcPr>
            <w:tcW w:w="1638" w:type="dxa"/>
          </w:tcPr>
          <w:p w14:paraId="17AEE5AD" w14:textId="77777777" w:rsidR="004A6A6D" w:rsidRDefault="004A6A6D" w:rsidP="004379F9">
            <w:pPr>
              <w:pStyle w:val="ListParagraph"/>
              <w:ind w:left="0"/>
              <w:rPr>
                <w:b/>
                <w:bCs/>
              </w:rPr>
            </w:pPr>
          </w:p>
        </w:tc>
        <w:tc>
          <w:tcPr>
            <w:tcW w:w="1638" w:type="dxa"/>
          </w:tcPr>
          <w:p w14:paraId="2BADD1B3" w14:textId="77777777" w:rsidR="004A6A6D" w:rsidRDefault="004A6A6D" w:rsidP="004379F9">
            <w:pPr>
              <w:pStyle w:val="ListParagraph"/>
              <w:ind w:left="0"/>
              <w:rPr>
                <w:b/>
                <w:bCs/>
              </w:rPr>
            </w:pPr>
          </w:p>
        </w:tc>
        <w:tc>
          <w:tcPr>
            <w:tcW w:w="1626" w:type="dxa"/>
          </w:tcPr>
          <w:p w14:paraId="46528E2D" w14:textId="77777777" w:rsidR="004A6A6D" w:rsidRDefault="004A6A6D" w:rsidP="004379F9">
            <w:pPr>
              <w:pStyle w:val="ListParagraph"/>
              <w:ind w:left="0"/>
              <w:rPr>
                <w:b/>
                <w:bCs/>
              </w:rPr>
            </w:pPr>
          </w:p>
        </w:tc>
      </w:tr>
      <w:tr w:rsidR="004A6A6D" w14:paraId="49EB58A7" w14:textId="77777777" w:rsidTr="00092E0A">
        <w:tc>
          <w:tcPr>
            <w:tcW w:w="2484" w:type="dxa"/>
          </w:tcPr>
          <w:p w14:paraId="7801BB3B" w14:textId="77777777" w:rsidR="004A6A6D" w:rsidRPr="00CE618D" w:rsidRDefault="004A6A6D" w:rsidP="004379F9">
            <w:pPr>
              <w:pStyle w:val="ListParagraph"/>
              <w:ind w:left="0"/>
            </w:pPr>
            <w:r w:rsidRPr="00CE618D">
              <w:t>Adjusting the seat for the user’s preferred height</w:t>
            </w:r>
          </w:p>
        </w:tc>
        <w:tc>
          <w:tcPr>
            <w:tcW w:w="1638" w:type="dxa"/>
          </w:tcPr>
          <w:p w14:paraId="7578CD4D" w14:textId="77777777" w:rsidR="004A6A6D" w:rsidRDefault="004A6A6D" w:rsidP="004379F9">
            <w:pPr>
              <w:pStyle w:val="ListParagraph"/>
              <w:ind w:left="0"/>
              <w:rPr>
                <w:b/>
                <w:bCs/>
              </w:rPr>
            </w:pPr>
          </w:p>
        </w:tc>
        <w:tc>
          <w:tcPr>
            <w:tcW w:w="1638" w:type="dxa"/>
          </w:tcPr>
          <w:p w14:paraId="36690161" w14:textId="77777777" w:rsidR="004A6A6D" w:rsidRDefault="004A6A6D" w:rsidP="004379F9">
            <w:pPr>
              <w:pStyle w:val="ListParagraph"/>
              <w:ind w:left="0"/>
              <w:rPr>
                <w:b/>
                <w:bCs/>
              </w:rPr>
            </w:pPr>
          </w:p>
        </w:tc>
        <w:tc>
          <w:tcPr>
            <w:tcW w:w="1638" w:type="dxa"/>
          </w:tcPr>
          <w:p w14:paraId="7566AA32" w14:textId="77777777" w:rsidR="004A6A6D" w:rsidRDefault="004A6A6D" w:rsidP="004379F9">
            <w:pPr>
              <w:pStyle w:val="ListParagraph"/>
              <w:ind w:left="0"/>
              <w:rPr>
                <w:b/>
                <w:bCs/>
              </w:rPr>
            </w:pPr>
          </w:p>
        </w:tc>
        <w:tc>
          <w:tcPr>
            <w:tcW w:w="1626" w:type="dxa"/>
          </w:tcPr>
          <w:p w14:paraId="7E9C36B2" w14:textId="77777777" w:rsidR="004A6A6D" w:rsidRDefault="004A6A6D" w:rsidP="004379F9">
            <w:pPr>
              <w:pStyle w:val="ListParagraph"/>
              <w:ind w:left="0"/>
              <w:rPr>
                <w:b/>
                <w:bCs/>
              </w:rPr>
            </w:pPr>
          </w:p>
        </w:tc>
      </w:tr>
      <w:tr w:rsidR="004A6A6D" w14:paraId="1D481741" w14:textId="77777777" w:rsidTr="00092E0A">
        <w:tc>
          <w:tcPr>
            <w:tcW w:w="2484" w:type="dxa"/>
          </w:tcPr>
          <w:p w14:paraId="64B4E099" w14:textId="77777777" w:rsidR="004A6A6D" w:rsidRPr="00CE618D" w:rsidRDefault="004A6A6D" w:rsidP="004379F9">
            <w:pPr>
              <w:pStyle w:val="ListParagraph"/>
              <w:ind w:left="0"/>
            </w:pPr>
            <w:r w:rsidRPr="00CE618D">
              <w:t>Instructing the user on how to use the raised toilet seat safely</w:t>
            </w:r>
          </w:p>
        </w:tc>
        <w:tc>
          <w:tcPr>
            <w:tcW w:w="1638" w:type="dxa"/>
          </w:tcPr>
          <w:p w14:paraId="0A1936EF" w14:textId="77777777" w:rsidR="004A6A6D" w:rsidRDefault="004A6A6D" w:rsidP="004379F9">
            <w:pPr>
              <w:pStyle w:val="ListParagraph"/>
              <w:ind w:left="0"/>
              <w:rPr>
                <w:b/>
                <w:bCs/>
              </w:rPr>
            </w:pPr>
          </w:p>
        </w:tc>
        <w:tc>
          <w:tcPr>
            <w:tcW w:w="1638" w:type="dxa"/>
          </w:tcPr>
          <w:p w14:paraId="045D3124" w14:textId="77777777" w:rsidR="004A6A6D" w:rsidRDefault="004A6A6D" w:rsidP="004379F9">
            <w:pPr>
              <w:pStyle w:val="ListParagraph"/>
              <w:ind w:left="0"/>
              <w:rPr>
                <w:b/>
                <w:bCs/>
              </w:rPr>
            </w:pPr>
          </w:p>
        </w:tc>
        <w:tc>
          <w:tcPr>
            <w:tcW w:w="1638" w:type="dxa"/>
          </w:tcPr>
          <w:p w14:paraId="0632DC0B" w14:textId="77777777" w:rsidR="004A6A6D" w:rsidRDefault="004A6A6D" w:rsidP="004379F9">
            <w:pPr>
              <w:pStyle w:val="ListParagraph"/>
              <w:ind w:left="0"/>
              <w:rPr>
                <w:b/>
                <w:bCs/>
              </w:rPr>
            </w:pPr>
          </w:p>
        </w:tc>
        <w:tc>
          <w:tcPr>
            <w:tcW w:w="1626" w:type="dxa"/>
          </w:tcPr>
          <w:p w14:paraId="68303AAE" w14:textId="77777777" w:rsidR="004A6A6D" w:rsidRDefault="004A6A6D" w:rsidP="004379F9">
            <w:pPr>
              <w:pStyle w:val="ListParagraph"/>
              <w:ind w:left="0"/>
              <w:rPr>
                <w:b/>
                <w:bCs/>
              </w:rPr>
            </w:pPr>
          </w:p>
        </w:tc>
      </w:tr>
    </w:tbl>
    <w:p w14:paraId="71B0DD9F" w14:textId="77777777" w:rsidR="004A6A6D" w:rsidRPr="004379F9" w:rsidRDefault="004A6A6D" w:rsidP="004379F9">
      <w:pPr>
        <w:pStyle w:val="ListParagraph"/>
        <w:rPr>
          <w:b/>
          <w:bCs/>
        </w:rPr>
      </w:pPr>
    </w:p>
    <w:p w14:paraId="293301C4" w14:textId="77777777" w:rsidR="004A6A6D" w:rsidRDefault="004A6A6D"/>
    <w:p w14:paraId="24D79059" w14:textId="77777777" w:rsidR="004A6A6D" w:rsidRPr="00466493" w:rsidRDefault="004A6A6D" w:rsidP="004A6A6D">
      <w:pPr>
        <w:pStyle w:val="ListParagraph"/>
        <w:numPr>
          <w:ilvl w:val="0"/>
          <w:numId w:val="48"/>
        </w:numPr>
        <w:spacing w:after="0" w:line="276" w:lineRule="auto"/>
        <w:rPr>
          <w:b/>
          <w:bCs/>
        </w:rPr>
      </w:pPr>
      <w:r w:rsidRPr="00466493">
        <w:rPr>
          <w:b/>
          <w:bCs/>
        </w:rPr>
        <w:t>Commodes</w:t>
      </w:r>
    </w:p>
    <w:p w14:paraId="7CC97F7E" w14:textId="77777777" w:rsidR="004A6A6D" w:rsidRDefault="004A6A6D" w:rsidP="00466493">
      <w:pPr>
        <w:pStyle w:val="ListParagraph"/>
        <w:rPr>
          <w:b/>
          <w:bCs/>
        </w:rPr>
      </w:pPr>
    </w:p>
    <w:tbl>
      <w:tblPr>
        <w:tblStyle w:val="TableGrid"/>
        <w:tblW w:w="0" w:type="auto"/>
        <w:tblInd w:w="-5" w:type="dxa"/>
        <w:tblLook w:val="04A0" w:firstRow="1" w:lastRow="0" w:firstColumn="1" w:lastColumn="0" w:noHBand="0" w:noVBand="1"/>
      </w:tblPr>
      <w:tblGrid>
        <w:gridCol w:w="2484"/>
        <w:gridCol w:w="1635"/>
        <w:gridCol w:w="1635"/>
        <w:gridCol w:w="1635"/>
        <w:gridCol w:w="1635"/>
      </w:tblGrid>
      <w:tr w:rsidR="004A6A6D" w14:paraId="6D666285" w14:textId="77777777" w:rsidTr="009E1D7D">
        <w:tc>
          <w:tcPr>
            <w:tcW w:w="2484" w:type="dxa"/>
          </w:tcPr>
          <w:p w14:paraId="592D0AD2" w14:textId="77777777" w:rsidR="004A6A6D" w:rsidRDefault="004A6A6D" w:rsidP="00466493">
            <w:pPr>
              <w:pStyle w:val="ListParagraph"/>
              <w:ind w:left="0"/>
              <w:rPr>
                <w:b/>
                <w:bCs/>
              </w:rPr>
            </w:pPr>
            <w:r>
              <w:rPr>
                <w:b/>
                <w:bCs/>
              </w:rPr>
              <w:t>Competency area</w:t>
            </w:r>
          </w:p>
        </w:tc>
        <w:tc>
          <w:tcPr>
            <w:tcW w:w="1635" w:type="dxa"/>
          </w:tcPr>
          <w:p w14:paraId="3004F27B" w14:textId="77777777" w:rsidR="004A6A6D" w:rsidRDefault="004A6A6D" w:rsidP="00466493">
            <w:pPr>
              <w:pStyle w:val="ListParagraph"/>
              <w:ind w:left="0"/>
              <w:rPr>
                <w:b/>
                <w:bCs/>
              </w:rPr>
            </w:pPr>
            <w:r>
              <w:rPr>
                <w:b/>
                <w:bCs/>
              </w:rPr>
              <w:t>Date and Level</w:t>
            </w:r>
          </w:p>
        </w:tc>
        <w:tc>
          <w:tcPr>
            <w:tcW w:w="1635" w:type="dxa"/>
          </w:tcPr>
          <w:p w14:paraId="48D72A81" w14:textId="77777777" w:rsidR="004A6A6D" w:rsidRDefault="004A6A6D" w:rsidP="00466493">
            <w:pPr>
              <w:pStyle w:val="ListParagraph"/>
              <w:ind w:left="0"/>
              <w:rPr>
                <w:b/>
                <w:bCs/>
              </w:rPr>
            </w:pPr>
            <w:r>
              <w:rPr>
                <w:b/>
                <w:bCs/>
              </w:rPr>
              <w:t>Date and Level</w:t>
            </w:r>
          </w:p>
        </w:tc>
        <w:tc>
          <w:tcPr>
            <w:tcW w:w="1635" w:type="dxa"/>
          </w:tcPr>
          <w:p w14:paraId="01867E32" w14:textId="77777777" w:rsidR="004A6A6D" w:rsidRDefault="004A6A6D" w:rsidP="00466493">
            <w:pPr>
              <w:pStyle w:val="ListParagraph"/>
              <w:ind w:left="0"/>
              <w:rPr>
                <w:b/>
                <w:bCs/>
              </w:rPr>
            </w:pPr>
            <w:r>
              <w:rPr>
                <w:b/>
                <w:bCs/>
              </w:rPr>
              <w:t>Date and Level</w:t>
            </w:r>
          </w:p>
        </w:tc>
        <w:tc>
          <w:tcPr>
            <w:tcW w:w="1635" w:type="dxa"/>
          </w:tcPr>
          <w:p w14:paraId="1FA3E3C9" w14:textId="77777777" w:rsidR="004A6A6D" w:rsidRDefault="004A6A6D" w:rsidP="00466493">
            <w:pPr>
              <w:pStyle w:val="ListParagraph"/>
              <w:ind w:left="0"/>
              <w:rPr>
                <w:b/>
                <w:bCs/>
              </w:rPr>
            </w:pPr>
            <w:r>
              <w:rPr>
                <w:b/>
                <w:bCs/>
              </w:rPr>
              <w:t>Date and Level</w:t>
            </w:r>
          </w:p>
        </w:tc>
      </w:tr>
      <w:tr w:rsidR="004A6A6D" w14:paraId="37C376D8" w14:textId="77777777" w:rsidTr="009E1D7D">
        <w:tc>
          <w:tcPr>
            <w:tcW w:w="2484" w:type="dxa"/>
          </w:tcPr>
          <w:p w14:paraId="0BDE7F1E" w14:textId="77777777" w:rsidR="004A6A6D" w:rsidRPr="00493F24" w:rsidRDefault="004A6A6D" w:rsidP="00466493">
            <w:pPr>
              <w:pStyle w:val="ListParagraph"/>
              <w:ind w:left="0"/>
            </w:pPr>
            <w:r w:rsidRPr="00493F24">
              <w:t>Assessing the need for a commode (e.g., mobility challenges)</w:t>
            </w:r>
          </w:p>
        </w:tc>
        <w:tc>
          <w:tcPr>
            <w:tcW w:w="1635" w:type="dxa"/>
          </w:tcPr>
          <w:p w14:paraId="71BF6841" w14:textId="77777777" w:rsidR="004A6A6D" w:rsidRDefault="004A6A6D" w:rsidP="00466493">
            <w:pPr>
              <w:pStyle w:val="ListParagraph"/>
              <w:ind w:left="0"/>
              <w:rPr>
                <w:b/>
                <w:bCs/>
              </w:rPr>
            </w:pPr>
          </w:p>
        </w:tc>
        <w:tc>
          <w:tcPr>
            <w:tcW w:w="1635" w:type="dxa"/>
          </w:tcPr>
          <w:p w14:paraId="570F74F5" w14:textId="77777777" w:rsidR="004A6A6D" w:rsidRDefault="004A6A6D" w:rsidP="00466493">
            <w:pPr>
              <w:pStyle w:val="ListParagraph"/>
              <w:ind w:left="0"/>
              <w:rPr>
                <w:b/>
                <w:bCs/>
              </w:rPr>
            </w:pPr>
          </w:p>
        </w:tc>
        <w:tc>
          <w:tcPr>
            <w:tcW w:w="1635" w:type="dxa"/>
          </w:tcPr>
          <w:p w14:paraId="0706B1D9" w14:textId="77777777" w:rsidR="004A6A6D" w:rsidRDefault="004A6A6D" w:rsidP="00466493">
            <w:pPr>
              <w:pStyle w:val="ListParagraph"/>
              <w:ind w:left="0"/>
              <w:rPr>
                <w:b/>
                <w:bCs/>
              </w:rPr>
            </w:pPr>
          </w:p>
        </w:tc>
        <w:tc>
          <w:tcPr>
            <w:tcW w:w="1635" w:type="dxa"/>
          </w:tcPr>
          <w:p w14:paraId="26E19951" w14:textId="77777777" w:rsidR="004A6A6D" w:rsidRDefault="004A6A6D" w:rsidP="00466493">
            <w:pPr>
              <w:pStyle w:val="ListParagraph"/>
              <w:ind w:left="0"/>
              <w:rPr>
                <w:b/>
                <w:bCs/>
              </w:rPr>
            </w:pPr>
          </w:p>
        </w:tc>
      </w:tr>
      <w:tr w:rsidR="004A6A6D" w14:paraId="3A6CD85B" w14:textId="77777777" w:rsidTr="009E1D7D">
        <w:tc>
          <w:tcPr>
            <w:tcW w:w="2484" w:type="dxa"/>
          </w:tcPr>
          <w:p w14:paraId="60B2FBB5" w14:textId="77777777" w:rsidR="004A6A6D" w:rsidRPr="00493F24" w:rsidRDefault="004A6A6D" w:rsidP="00466493">
            <w:pPr>
              <w:pStyle w:val="ListParagraph"/>
              <w:ind w:left="0"/>
            </w:pPr>
            <w:r w:rsidRPr="00493F24">
              <w:t>Selecting the appropriate type of commode (bedside, wheeled, etc.)</w:t>
            </w:r>
          </w:p>
        </w:tc>
        <w:tc>
          <w:tcPr>
            <w:tcW w:w="1635" w:type="dxa"/>
          </w:tcPr>
          <w:p w14:paraId="4D6F3448" w14:textId="77777777" w:rsidR="004A6A6D" w:rsidRDefault="004A6A6D" w:rsidP="00466493">
            <w:pPr>
              <w:pStyle w:val="ListParagraph"/>
              <w:ind w:left="0"/>
              <w:rPr>
                <w:b/>
                <w:bCs/>
              </w:rPr>
            </w:pPr>
          </w:p>
        </w:tc>
        <w:tc>
          <w:tcPr>
            <w:tcW w:w="1635" w:type="dxa"/>
          </w:tcPr>
          <w:p w14:paraId="3E358CB7" w14:textId="77777777" w:rsidR="004A6A6D" w:rsidRDefault="004A6A6D" w:rsidP="00466493">
            <w:pPr>
              <w:pStyle w:val="ListParagraph"/>
              <w:ind w:left="0"/>
              <w:rPr>
                <w:b/>
                <w:bCs/>
              </w:rPr>
            </w:pPr>
          </w:p>
        </w:tc>
        <w:tc>
          <w:tcPr>
            <w:tcW w:w="1635" w:type="dxa"/>
          </w:tcPr>
          <w:p w14:paraId="27642B2A" w14:textId="77777777" w:rsidR="004A6A6D" w:rsidRDefault="004A6A6D" w:rsidP="00466493">
            <w:pPr>
              <w:pStyle w:val="ListParagraph"/>
              <w:ind w:left="0"/>
              <w:rPr>
                <w:b/>
                <w:bCs/>
              </w:rPr>
            </w:pPr>
          </w:p>
        </w:tc>
        <w:tc>
          <w:tcPr>
            <w:tcW w:w="1635" w:type="dxa"/>
          </w:tcPr>
          <w:p w14:paraId="48D8A633" w14:textId="77777777" w:rsidR="004A6A6D" w:rsidRDefault="004A6A6D" w:rsidP="00466493">
            <w:pPr>
              <w:pStyle w:val="ListParagraph"/>
              <w:ind w:left="0"/>
              <w:rPr>
                <w:b/>
                <w:bCs/>
              </w:rPr>
            </w:pPr>
          </w:p>
        </w:tc>
      </w:tr>
      <w:tr w:rsidR="004A6A6D" w14:paraId="4B99C657" w14:textId="77777777" w:rsidTr="009E1D7D">
        <w:tc>
          <w:tcPr>
            <w:tcW w:w="2484" w:type="dxa"/>
          </w:tcPr>
          <w:p w14:paraId="7CB4EF20" w14:textId="77777777" w:rsidR="004A6A6D" w:rsidRPr="00431249" w:rsidRDefault="004A6A6D" w:rsidP="00466493">
            <w:pPr>
              <w:pStyle w:val="ListParagraph"/>
              <w:ind w:left="0"/>
            </w:pPr>
            <w:r w:rsidRPr="00431249">
              <w:t>Positioning the commode in a safe and accessible location</w:t>
            </w:r>
          </w:p>
        </w:tc>
        <w:tc>
          <w:tcPr>
            <w:tcW w:w="1635" w:type="dxa"/>
          </w:tcPr>
          <w:p w14:paraId="4446972F" w14:textId="77777777" w:rsidR="004A6A6D" w:rsidRDefault="004A6A6D" w:rsidP="00466493">
            <w:pPr>
              <w:pStyle w:val="ListParagraph"/>
              <w:ind w:left="0"/>
              <w:rPr>
                <w:b/>
                <w:bCs/>
              </w:rPr>
            </w:pPr>
          </w:p>
        </w:tc>
        <w:tc>
          <w:tcPr>
            <w:tcW w:w="1635" w:type="dxa"/>
          </w:tcPr>
          <w:p w14:paraId="6322C9F4" w14:textId="77777777" w:rsidR="004A6A6D" w:rsidRDefault="004A6A6D" w:rsidP="00466493">
            <w:pPr>
              <w:pStyle w:val="ListParagraph"/>
              <w:ind w:left="0"/>
              <w:rPr>
                <w:b/>
                <w:bCs/>
              </w:rPr>
            </w:pPr>
          </w:p>
        </w:tc>
        <w:tc>
          <w:tcPr>
            <w:tcW w:w="1635" w:type="dxa"/>
          </w:tcPr>
          <w:p w14:paraId="48AA745A" w14:textId="77777777" w:rsidR="004A6A6D" w:rsidRDefault="004A6A6D" w:rsidP="00466493">
            <w:pPr>
              <w:pStyle w:val="ListParagraph"/>
              <w:ind w:left="0"/>
              <w:rPr>
                <w:b/>
                <w:bCs/>
              </w:rPr>
            </w:pPr>
          </w:p>
        </w:tc>
        <w:tc>
          <w:tcPr>
            <w:tcW w:w="1635" w:type="dxa"/>
          </w:tcPr>
          <w:p w14:paraId="4E3E6AF3" w14:textId="77777777" w:rsidR="004A6A6D" w:rsidRDefault="004A6A6D" w:rsidP="00466493">
            <w:pPr>
              <w:pStyle w:val="ListParagraph"/>
              <w:ind w:left="0"/>
              <w:rPr>
                <w:b/>
                <w:bCs/>
              </w:rPr>
            </w:pPr>
          </w:p>
        </w:tc>
      </w:tr>
      <w:tr w:rsidR="004A6A6D" w14:paraId="45A401B7" w14:textId="77777777" w:rsidTr="009E1D7D">
        <w:tc>
          <w:tcPr>
            <w:tcW w:w="2484" w:type="dxa"/>
          </w:tcPr>
          <w:p w14:paraId="655ADE2E" w14:textId="77777777" w:rsidR="004A6A6D" w:rsidRPr="00431249" w:rsidRDefault="004A6A6D" w:rsidP="00466493">
            <w:pPr>
              <w:pStyle w:val="ListParagraph"/>
              <w:ind w:left="0"/>
            </w:pPr>
            <w:r w:rsidRPr="00431249">
              <w:t>Adjusting the height of the commode for comfort</w:t>
            </w:r>
          </w:p>
        </w:tc>
        <w:tc>
          <w:tcPr>
            <w:tcW w:w="1635" w:type="dxa"/>
          </w:tcPr>
          <w:p w14:paraId="6A0A7E19" w14:textId="77777777" w:rsidR="004A6A6D" w:rsidRDefault="004A6A6D" w:rsidP="00466493">
            <w:pPr>
              <w:pStyle w:val="ListParagraph"/>
              <w:ind w:left="0"/>
              <w:rPr>
                <w:b/>
                <w:bCs/>
              </w:rPr>
            </w:pPr>
          </w:p>
        </w:tc>
        <w:tc>
          <w:tcPr>
            <w:tcW w:w="1635" w:type="dxa"/>
          </w:tcPr>
          <w:p w14:paraId="2F947ACC" w14:textId="77777777" w:rsidR="004A6A6D" w:rsidRDefault="004A6A6D" w:rsidP="00466493">
            <w:pPr>
              <w:pStyle w:val="ListParagraph"/>
              <w:ind w:left="0"/>
              <w:rPr>
                <w:b/>
                <w:bCs/>
              </w:rPr>
            </w:pPr>
          </w:p>
        </w:tc>
        <w:tc>
          <w:tcPr>
            <w:tcW w:w="1635" w:type="dxa"/>
          </w:tcPr>
          <w:p w14:paraId="6E37A54B" w14:textId="77777777" w:rsidR="004A6A6D" w:rsidRDefault="004A6A6D" w:rsidP="00466493">
            <w:pPr>
              <w:pStyle w:val="ListParagraph"/>
              <w:ind w:left="0"/>
              <w:rPr>
                <w:b/>
                <w:bCs/>
              </w:rPr>
            </w:pPr>
          </w:p>
        </w:tc>
        <w:tc>
          <w:tcPr>
            <w:tcW w:w="1635" w:type="dxa"/>
          </w:tcPr>
          <w:p w14:paraId="67CD2F7F" w14:textId="77777777" w:rsidR="004A6A6D" w:rsidRDefault="004A6A6D" w:rsidP="00466493">
            <w:pPr>
              <w:pStyle w:val="ListParagraph"/>
              <w:ind w:left="0"/>
              <w:rPr>
                <w:b/>
                <w:bCs/>
              </w:rPr>
            </w:pPr>
          </w:p>
        </w:tc>
      </w:tr>
      <w:tr w:rsidR="004A6A6D" w14:paraId="461782B3" w14:textId="77777777" w:rsidTr="009E1D7D">
        <w:tc>
          <w:tcPr>
            <w:tcW w:w="2484" w:type="dxa"/>
          </w:tcPr>
          <w:p w14:paraId="3FE29682" w14:textId="77777777" w:rsidR="004A6A6D" w:rsidRPr="005B6E80" w:rsidRDefault="004A6A6D" w:rsidP="00466493">
            <w:pPr>
              <w:pStyle w:val="ListParagraph"/>
              <w:ind w:left="0"/>
            </w:pPr>
            <w:r w:rsidRPr="005B6E80">
              <w:t>Ensuring the commode is stable and secure (locking wheels, etc.)</w:t>
            </w:r>
          </w:p>
        </w:tc>
        <w:tc>
          <w:tcPr>
            <w:tcW w:w="1635" w:type="dxa"/>
          </w:tcPr>
          <w:p w14:paraId="72B4C893" w14:textId="77777777" w:rsidR="004A6A6D" w:rsidRDefault="004A6A6D" w:rsidP="00466493">
            <w:pPr>
              <w:pStyle w:val="ListParagraph"/>
              <w:ind w:left="0"/>
              <w:rPr>
                <w:b/>
                <w:bCs/>
              </w:rPr>
            </w:pPr>
          </w:p>
        </w:tc>
        <w:tc>
          <w:tcPr>
            <w:tcW w:w="1635" w:type="dxa"/>
          </w:tcPr>
          <w:p w14:paraId="1C7F96F5" w14:textId="77777777" w:rsidR="004A6A6D" w:rsidRDefault="004A6A6D" w:rsidP="00466493">
            <w:pPr>
              <w:pStyle w:val="ListParagraph"/>
              <w:ind w:left="0"/>
              <w:rPr>
                <w:b/>
                <w:bCs/>
              </w:rPr>
            </w:pPr>
          </w:p>
        </w:tc>
        <w:tc>
          <w:tcPr>
            <w:tcW w:w="1635" w:type="dxa"/>
          </w:tcPr>
          <w:p w14:paraId="65CEE9AD" w14:textId="77777777" w:rsidR="004A6A6D" w:rsidRDefault="004A6A6D" w:rsidP="00466493">
            <w:pPr>
              <w:pStyle w:val="ListParagraph"/>
              <w:ind w:left="0"/>
              <w:rPr>
                <w:b/>
                <w:bCs/>
              </w:rPr>
            </w:pPr>
          </w:p>
        </w:tc>
        <w:tc>
          <w:tcPr>
            <w:tcW w:w="1635" w:type="dxa"/>
          </w:tcPr>
          <w:p w14:paraId="4DE78649" w14:textId="77777777" w:rsidR="004A6A6D" w:rsidRDefault="004A6A6D" w:rsidP="00466493">
            <w:pPr>
              <w:pStyle w:val="ListParagraph"/>
              <w:ind w:left="0"/>
              <w:rPr>
                <w:b/>
                <w:bCs/>
              </w:rPr>
            </w:pPr>
          </w:p>
        </w:tc>
      </w:tr>
      <w:tr w:rsidR="004A6A6D" w14:paraId="46E41E8B" w14:textId="77777777" w:rsidTr="009E1D7D">
        <w:tc>
          <w:tcPr>
            <w:tcW w:w="2484" w:type="dxa"/>
          </w:tcPr>
          <w:p w14:paraId="0EFDE140" w14:textId="77777777" w:rsidR="004A6A6D" w:rsidRPr="009E1D7D" w:rsidRDefault="004A6A6D" w:rsidP="00466493">
            <w:pPr>
              <w:pStyle w:val="ListParagraph"/>
              <w:ind w:left="0"/>
            </w:pPr>
            <w:r w:rsidRPr="009E1D7D">
              <w:lastRenderedPageBreak/>
              <w:t>Instructing the user on how to safely use the commode</w:t>
            </w:r>
          </w:p>
        </w:tc>
        <w:tc>
          <w:tcPr>
            <w:tcW w:w="1635" w:type="dxa"/>
          </w:tcPr>
          <w:p w14:paraId="3CB70E05" w14:textId="77777777" w:rsidR="004A6A6D" w:rsidRDefault="004A6A6D" w:rsidP="00466493">
            <w:pPr>
              <w:pStyle w:val="ListParagraph"/>
              <w:ind w:left="0"/>
              <w:rPr>
                <w:b/>
                <w:bCs/>
              </w:rPr>
            </w:pPr>
          </w:p>
        </w:tc>
        <w:tc>
          <w:tcPr>
            <w:tcW w:w="1635" w:type="dxa"/>
          </w:tcPr>
          <w:p w14:paraId="55A1B161" w14:textId="77777777" w:rsidR="004A6A6D" w:rsidRDefault="004A6A6D" w:rsidP="00466493">
            <w:pPr>
              <w:pStyle w:val="ListParagraph"/>
              <w:ind w:left="0"/>
              <w:rPr>
                <w:b/>
                <w:bCs/>
              </w:rPr>
            </w:pPr>
          </w:p>
        </w:tc>
        <w:tc>
          <w:tcPr>
            <w:tcW w:w="1635" w:type="dxa"/>
          </w:tcPr>
          <w:p w14:paraId="371EAEBB" w14:textId="77777777" w:rsidR="004A6A6D" w:rsidRDefault="004A6A6D" w:rsidP="00466493">
            <w:pPr>
              <w:pStyle w:val="ListParagraph"/>
              <w:ind w:left="0"/>
              <w:rPr>
                <w:b/>
                <w:bCs/>
              </w:rPr>
            </w:pPr>
          </w:p>
        </w:tc>
        <w:tc>
          <w:tcPr>
            <w:tcW w:w="1635" w:type="dxa"/>
          </w:tcPr>
          <w:p w14:paraId="2F220344" w14:textId="77777777" w:rsidR="004A6A6D" w:rsidRDefault="004A6A6D" w:rsidP="00466493">
            <w:pPr>
              <w:pStyle w:val="ListParagraph"/>
              <w:ind w:left="0"/>
              <w:rPr>
                <w:b/>
                <w:bCs/>
              </w:rPr>
            </w:pPr>
          </w:p>
        </w:tc>
      </w:tr>
      <w:tr w:rsidR="004A6A6D" w14:paraId="695438A4" w14:textId="77777777" w:rsidTr="009E1D7D">
        <w:tc>
          <w:tcPr>
            <w:tcW w:w="2484" w:type="dxa"/>
          </w:tcPr>
          <w:p w14:paraId="3874A857" w14:textId="77777777" w:rsidR="004A6A6D" w:rsidRPr="009E1D7D" w:rsidRDefault="004A6A6D" w:rsidP="00466493">
            <w:pPr>
              <w:pStyle w:val="ListParagraph"/>
              <w:ind w:left="0"/>
            </w:pPr>
            <w:r w:rsidRPr="009E1D7D">
              <w:t>Providing guidance on maintaining cleanliness and safety</w:t>
            </w:r>
          </w:p>
        </w:tc>
        <w:tc>
          <w:tcPr>
            <w:tcW w:w="1635" w:type="dxa"/>
          </w:tcPr>
          <w:p w14:paraId="6E6AF662" w14:textId="77777777" w:rsidR="004A6A6D" w:rsidRDefault="004A6A6D" w:rsidP="00466493">
            <w:pPr>
              <w:pStyle w:val="ListParagraph"/>
              <w:ind w:left="0"/>
              <w:rPr>
                <w:b/>
                <w:bCs/>
              </w:rPr>
            </w:pPr>
          </w:p>
        </w:tc>
        <w:tc>
          <w:tcPr>
            <w:tcW w:w="1635" w:type="dxa"/>
          </w:tcPr>
          <w:p w14:paraId="187AF335" w14:textId="77777777" w:rsidR="004A6A6D" w:rsidRDefault="004A6A6D" w:rsidP="00466493">
            <w:pPr>
              <w:pStyle w:val="ListParagraph"/>
              <w:ind w:left="0"/>
              <w:rPr>
                <w:b/>
                <w:bCs/>
              </w:rPr>
            </w:pPr>
          </w:p>
        </w:tc>
        <w:tc>
          <w:tcPr>
            <w:tcW w:w="1635" w:type="dxa"/>
          </w:tcPr>
          <w:p w14:paraId="3FD0F76B" w14:textId="77777777" w:rsidR="004A6A6D" w:rsidRDefault="004A6A6D" w:rsidP="00466493">
            <w:pPr>
              <w:pStyle w:val="ListParagraph"/>
              <w:ind w:left="0"/>
              <w:rPr>
                <w:b/>
                <w:bCs/>
              </w:rPr>
            </w:pPr>
          </w:p>
        </w:tc>
        <w:tc>
          <w:tcPr>
            <w:tcW w:w="1635" w:type="dxa"/>
          </w:tcPr>
          <w:p w14:paraId="4EB0A26E" w14:textId="77777777" w:rsidR="004A6A6D" w:rsidRDefault="004A6A6D" w:rsidP="00466493">
            <w:pPr>
              <w:pStyle w:val="ListParagraph"/>
              <w:ind w:left="0"/>
              <w:rPr>
                <w:b/>
                <w:bCs/>
              </w:rPr>
            </w:pPr>
          </w:p>
        </w:tc>
      </w:tr>
    </w:tbl>
    <w:p w14:paraId="5F0DCDE2" w14:textId="77777777" w:rsidR="004A6A6D" w:rsidRPr="00466493" w:rsidRDefault="004A6A6D" w:rsidP="00466493">
      <w:pPr>
        <w:pStyle w:val="ListParagraph"/>
        <w:rPr>
          <w:b/>
          <w:bCs/>
        </w:rPr>
      </w:pPr>
    </w:p>
    <w:p w14:paraId="2FA03CEE" w14:textId="77777777" w:rsidR="004A6A6D" w:rsidRDefault="004A6A6D"/>
    <w:p w14:paraId="314E4A88" w14:textId="77777777" w:rsidR="004A6A6D" w:rsidRPr="002511FE" w:rsidRDefault="004A6A6D" w:rsidP="004A6A6D">
      <w:pPr>
        <w:pStyle w:val="ListParagraph"/>
        <w:numPr>
          <w:ilvl w:val="0"/>
          <w:numId w:val="48"/>
        </w:numPr>
        <w:spacing w:after="0" w:line="276" w:lineRule="auto"/>
        <w:rPr>
          <w:b/>
          <w:bCs/>
        </w:rPr>
      </w:pPr>
      <w:r w:rsidRPr="002511FE">
        <w:rPr>
          <w:b/>
          <w:bCs/>
        </w:rPr>
        <w:t>Shower Stool</w:t>
      </w:r>
    </w:p>
    <w:p w14:paraId="238E159B" w14:textId="77777777" w:rsidR="004A6A6D" w:rsidRDefault="004A6A6D"/>
    <w:tbl>
      <w:tblPr>
        <w:tblStyle w:val="TableGrid"/>
        <w:tblW w:w="0" w:type="auto"/>
        <w:tblLook w:val="04A0" w:firstRow="1" w:lastRow="0" w:firstColumn="1" w:lastColumn="0" w:noHBand="0" w:noVBand="1"/>
      </w:tblPr>
      <w:tblGrid>
        <w:gridCol w:w="2547"/>
        <w:gridCol w:w="1559"/>
        <w:gridCol w:w="1305"/>
        <w:gridCol w:w="1955"/>
        <w:gridCol w:w="1653"/>
      </w:tblGrid>
      <w:tr w:rsidR="004A6A6D" w14:paraId="77ED83A4" w14:textId="77777777" w:rsidTr="00921E45">
        <w:tc>
          <w:tcPr>
            <w:tcW w:w="2547" w:type="dxa"/>
          </w:tcPr>
          <w:p w14:paraId="1CDF98C1" w14:textId="77777777" w:rsidR="004A6A6D" w:rsidRPr="00537D18" w:rsidRDefault="004A6A6D">
            <w:pPr>
              <w:rPr>
                <w:b/>
                <w:bCs/>
              </w:rPr>
            </w:pPr>
            <w:r w:rsidRPr="00537D18">
              <w:rPr>
                <w:b/>
                <w:bCs/>
              </w:rPr>
              <w:t>Competency Area</w:t>
            </w:r>
          </w:p>
        </w:tc>
        <w:tc>
          <w:tcPr>
            <w:tcW w:w="1559" w:type="dxa"/>
          </w:tcPr>
          <w:p w14:paraId="48F3D57E" w14:textId="77777777" w:rsidR="004A6A6D" w:rsidRPr="00537D18" w:rsidRDefault="004A6A6D">
            <w:pPr>
              <w:rPr>
                <w:b/>
                <w:bCs/>
              </w:rPr>
            </w:pPr>
            <w:r w:rsidRPr="00537D18">
              <w:rPr>
                <w:b/>
                <w:bCs/>
              </w:rPr>
              <w:t>Date and Level</w:t>
            </w:r>
          </w:p>
        </w:tc>
        <w:tc>
          <w:tcPr>
            <w:tcW w:w="1305" w:type="dxa"/>
          </w:tcPr>
          <w:p w14:paraId="4D521126" w14:textId="77777777" w:rsidR="004A6A6D" w:rsidRPr="00537D18" w:rsidRDefault="004A6A6D">
            <w:pPr>
              <w:rPr>
                <w:b/>
                <w:bCs/>
              </w:rPr>
            </w:pPr>
            <w:r w:rsidRPr="00537D18">
              <w:rPr>
                <w:b/>
                <w:bCs/>
              </w:rPr>
              <w:t>Date and Level</w:t>
            </w:r>
          </w:p>
        </w:tc>
        <w:tc>
          <w:tcPr>
            <w:tcW w:w="1955" w:type="dxa"/>
          </w:tcPr>
          <w:p w14:paraId="6068B87E" w14:textId="77777777" w:rsidR="004A6A6D" w:rsidRPr="00537D18" w:rsidRDefault="004A6A6D">
            <w:pPr>
              <w:rPr>
                <w:b/>
                <w:bCs/>
              </w:rPr>
            </w:pPr>
            <w:r w:rsidRPr="00537D18">
              <w:rPr>
                <w:b/>
                <w:bCs/>
              </w:rPr>
              <w:t>Date and Level</w:t>
            </w:r>
          </w:p>
        </w:tc>
        <w:tc>
          <w:tcPr>
            <w:tcW w:w="1653" w:type="dxa"/>
          </w:tcPr>
          <w:p w14:paraId="2C7AA3E0" w14:textId="77777777" w:rsidR="004A6A6D" w:rsidRPr="00537D18" w:rsidRDefault="004A6A6D">
            <w:pPr>
              <w:rPr>
                <w:b/>
                <w:bCs/>
              </w:rPr>
            </w:pPr>
            <w:r w:rsidRPr="00537D18">
              <w:rPr>
                <w:b/>
                <w:bCs/>
              </w:rPr>
              <w:t>Date and Level</w:t>
            </w:r>
          </w:p>
        </w:tc>
      </w:tr>
      <w:tr w:rsidR="004A6A6D" w14:paraId="66721958" w14:textId="77777777" w:rsidTr="00921E45">
        <w:tc>
          <w:tcPr>
            <w:tcW w:w="2547" w:type="dxa"/>
          </w:tcPr>
          <w:p w14:paraId="6DE01E6A" w14:textId="77777777" w:rsidR="004A6A6D" w:rsidRDefault="004A6A6D">
            <w:r w:rsidRPr="00537D18">
              <w:t>Assessing the shower space and stool fit</w:t>
            </w:r>
          </w:p>
          <w:p w14:paraId="49FBC1D1" w14:textId="77777777" w:rsidR="004A6A6D" w:rsidRDefault="004A6A6D"/>
        </w:tc>
        <w:tc>
          <w:tcPr>
            <w:tcW w:w="1559" w:type="dxa"/>
          </w:tcPr>
          <w:p w14:paraId="5A474BC3" w14:textId="77777777" w:rsidR="004A6A6D" w:rsidRDefault="004A6A6D"/>
        </w:tc>
        <w:tc>
          <w:tcPr>
            <w:tcW w:w="1305" w:type="dxa"/>
          </w:tcPr>
          <w:p w14:paraId="7C3253B3" w14:textId="77777777" w:rsidR="004A6A6D" w:rsidRDefault="004A6A6D"/>
        </w:tc>
        <w:tc>
          <w:tcPr>
            <w:tcW w:w="1955" w:type="dxa"/>
          </w:tcPr>
          <w:p w14:paraId="31C1EE64" w14:textId="77777777" w:rsidR="004A6A6D" w:rsidRDefault="004A6A6D"/>
        </w:tc>
        <w:tc>
          <w:tcPr>
            <w:tcW w:w="1653" w:type="dxa"/>
          </w:tcPr>
          <w:p w14:paraId="77E34F9C" w14:textId="77777777" w:rsidR="004A6A6D" w:rsidRDefault="004A6A6D"/>
        </w:tc>
      </w:tr>
      <w:tr w:rsidR="004A6A6D" w14:paraId="4967C478" w14:textId="77777777" w:rsidTr="00921E45">
        <w:tc>
          <w:tcPr>
            <w:tcW w:w="2547" w:type="dxa"/>
          </w:tcPr>
          <w:p w14:paraId="4243209B" w14:textId="77777777" w:rsidR="004A6A6D" w:rsidRDefault="004A6A6D">
            <w:r w:rsidRPr="00537D18">
              <w:t>Selecting the correct stool height based on user needs</w:t>
            </w:r>
          </w:p>
        </w:tc>
        <w:tc>
          <w:tcPr>
            <w:tcW w:w="1559" w:type="dxa"/>
          </w:tcPr>
          <w:p w14:paraId="2446B9C5" w14:textId="77777777" w:rsidR="004A6A6D" w:rsidRDefault="004A6A6D"/>
        </w:tc>
        <w:tc>
          <w:tcPr>
            <w:tcW w:w="1305" w:type="dxa"/>
          </w:tcPr>
          <w:p w14:paraId="48517DC7" w14:textId="77777777" w:rsidR="004A6A6D" w:rsidRDefault="004A6A6D"/>
        </w:tc>
        <w:tc>
          <w:tcPr>
            <w:tcW w:w="1955" w:type="dxa"/>
          </w:tcPr>
          <w:p w14:paraId="79531282" w14:textId="77777777" w:rsidR="004A6A6D" w:rsidRDefault="004A6A6D"/>
        </w:tc>
        <w:tc>
          <w:tcPr>
            <w:tcW w:w="1653" w:type="dxa"/>
          </w:tcPr>
          <w:p w14:paraId="02F9EF8E" w14:textId="77777777" w:rsidR="004A6A6D" w:rsidRDefault="004A6A6D"/>
        </w:tc>
      </w:tr>
      <w:tr w:rsidR="004A6A6D" w14:paraId="4AD6CAD7" w14:textId="77777777" w:rsidTr="00921E45">
        <w:tc>
          <w:tcPr>
            <w:tcW w:w="2547" w:type="dxa"/>
          </w:tcPr>
          <w:p w14:paraId="2CE91E0B" w14:textId="77777777" w:rsidR="004A6A6D" w:rsidRDefault="004A6A6D">
            <w:r w:rsidRPr="00537D18">
              <w:t>Ensuring stool stability (checking non-slip feet)</w:t>
            </w:r>
          </w:p>
          <w:p w14:paraId="06324C70" w14:textId="77777777" w:rsidR="004A6A6D" w:rsidRDefault="004A6A6D"/>
        </w:tc>
        <w:tc>
          <w:tcPr>
            <w:tcW w:w="1559" w:type="dxa"/>
          </w:tcPr>
          <w:p w14:paraId="52AB2041" w14:textId="77777777" w:rsidR="004A6A6D" w:rsidRDefault="004A6A6D"/>
        </w:tc>
        <w:tc>
          <w:tcPr>
            <w:tcW w:w="1305" w:type="dxa"/>
          </w:tcPr>
          <w:p w14:paraId="0A0146F7" w14:textId="77777777" w:rsidR="004A6A6D" w:rsidRDefault="004A6A6D"/>
        </w:tc>
        <w:tc>
          <w:tcPr>
            <w:tcW w:w="1955" w:type="dxa"/>
          </w:tcPr>
          <w:p w14:paraId="6E0C340A" w14:textId="77777777" w:rsidR="004A6A6D" w:rsidRDefault="004A6A6D"/>
        </w:tc>
        <w:tc>
          <w:tcPr>
            <w:tcW w:w="1653" w:type="dxa"/>
          </w:tcPr>
          <w:p w14:paraId="65355A51" w14:textId="77777777" w:rsidR="004A6A6D" w:rsidRDefault="004A6A6D"/>
        </w:tc>
      </w:tr>
      <w:tr w:rsidR="004A6A6D" w14:paraId="15599EBB" w14:textId="77777777" w:rsidTr="00921E45">
        <w:tc>
          <w:tcPr>
            <w:tcW w:w="2547" w:type="dxa"/>
          </w:tcPr>
          <w:p w14:paraId="2D3065C9" w14:textId="77777777" w:rsidR="004A6A6D" w:rsidRDefault="004A6A6D">
            <w:r w:rsidRPr="00537D18">
              <w:t>Fitting the stool securely in the shower area</w:t>
            </w:r>
          </w:p>
        </w:tc>
        <w:tc>
          <w:tcPr>
            <w:tcW w:w="1559" w:type="dxa"/>
          </w:tcPr>
          <w:p w14:paraId="34BD9508" w14:textId="77777777" w:rsidR="004A6A6D" w:rsidRDefault="004A6A6D"/>
        </w:tc>
        <w:tc>
          <w:tcPr>
            <w:tcW w:w="1305" w:type="dxa"/>
          </w:tcPr>
          <w:p w14:paraId="680B128B" w14:textId="77777777" w:rsidR="004A6A6D" w:rsidRDefault="004A6A6D"/>
        </w:tc>
        <w:tc>
          <w:tcPr>
            <w:tcW w:w="1955" w:type="dxa"/>
          </w:tcPr>
          <w:p w14:paraId="0BD35902" w14:textId="77777777" w:rsidR="004A6A6D" w:rsidRDefault="004A6A6D"/>
        </w:tc>
        <w:tc>
          <w:tcPr>
            <w:tcW w:w="1653" w:type="dxa"/>
          </w:tcPr>
          <w:p w14:paraId="460A5487" w14:textId="77777777" w:rsidR="004A6A6D" w:rsidRDefault="004A6A6D"/>
        </w:tc>
      </w:tr>
      <w:tr w:rsidR="004A6A6D" w14:paraId="1387225E" w14:textId="77777777" w:rsidTr="00921E45">
        <w:tc>
          <w:tcPr>
            <w:tcW w:w="2547" w:type="dxa"/>
          </w:tcPr>
          <w:p w14:paraId="2A2B1DB0" w14:textId="77777777" w:rsidR="004A6A6D" w:rsidRDefault="004A6A6D">
            <w:r w:rsidRPr="00921E45">
              <w:t>Instructing the user on how to safely use the stool</w:t>
            </w:r>
          </w:p>
        </w:tc>
        <w:tc>
          <w:tcPr>
            <w:tcW w:w="1559" w:type="dxa"/>
          </w:tcPr>
          <w:p w14:paraId="531EB3CA" w14:textId="77777777" w:rsidR="004A6A6D" w:rsidRDefault="004A6A6D"/>
        </w:tc>
        <w:tc>
          <w:tcPr>
            <w:tcW w:w="1305" w:type="dxa"/>
          </w:tcPr>
          <w:p w14:paraId="5BE437D4" w14:textId="77777777" w:rsidR="004A6A6D" w:rsidRDefault="004A6A6D"/>
        </w:tc>
        <w:tc>
          <w:tcPr>
            <w:tcW w:w="1955" w:type="dxa"/>
          </w:tcPr>
          <w:p w14:paraId="5D3EABFC" w14:textId="77777777" w:rsidR="004A6A6D" w:rsidRDefault="004A6A6D"/>
        </w:tc>
        <w:tc>
          <w:tcPr>
            <w:tcW w:w="1653" w:type="dxa"/>
          </w:tcPr>
          <w:p w14:paraId="4858D8EF" w14:textId="77777777" w:rsidR="004A6A6D" w:rsidRDefault="004A6A6D"/>
        </w:tc>
      </w:tr>
      <w:tr w:rsidR="004A6A6D" w14:paraId="6E2E8A60" w14:textId="77777777" w:rsidTr="00921E45">
        <w:tc>
          <w:tcPr>
            <w:tcW w:w="2547" w:type="dxa"/>
          </w:tcPr>
          <w:p w14:paraId="423E25F2" w14:textId="77777777" w:rsidR="004A6A6D" w:rsidRDefault="004A6A6D">
            <w:r w:rsidRPr="00921E45">
              <w:t>Ensuring the stool is easy to move or adjust if needed</w:t>
            </w:r>
          </w:p>
        </w:tc>
        <w:tc>
          <w:tcPr>
            <w:tcW w:w="1559" w:type="dxa"/>
          </w:tcPr>
          <w:p w14:paraId="65429EC9" w14:textId="77777777" w:rsidR="004A6A6D" w:rsidRDefault="004A6A6D"/>
        </w:tc>
        <w:tc>
          <w:tcPr>
            <w:tcW w:w="1305" w:type="dxa"/>
          </w:tcPr>
          <w:p w14:paraId="47D2781C" w14:textId="77777777" w:rsidR="004A6A6D" w:rsidRDefault="004A6A6D"/>
        </w:tc>
        <w:tc>
          <w:tcPr>
            <w:tcW w:w="1955" w:type="dxa"/>
          </w:tcPr>
          <w:p w14:paraId="7056A402" w14:textId="77777777" w:rsidR="004A6A6D" w:rsidRDefault="004A6A6D"/>
        </w:tc>
        <w:tc>
          <w:tcPr>
            <w:tcW w:w="1653" w:type="dxa"/>
          </w:tcPr>
          <w:p w14:paraId="46DED8C3" w14:textId="77777777" w:rsidR="004A6A6D" w:rsidRDefault="004A6A6D"/>
        </w:tc>
      </w:tr>
    </w:tbl>
    <w:p w14:paraId="0A7F8767" w14:textId="77777777" w:rsidR="004A6A6D" w:rsidRDefault="004A6A6D"/>
    <w:p w14:paraId="597A3E14" w14:textId="77777777" w:rsidR="004A6A6D" w:rsidRDefault="004A6A6D"/>
    <w:p w14:paraId="41AC5FEE" w14:textId="77777777" w:rsidR="004A6A6D" w:rsidRPr="00E630E9" w:rsidRDefault="004A6A6D" w:rsidP="004A6A6D">
      <w:pPr>
        <w:pStyle w:val="ListParagraph"/>
        <w:numPr>
          <w:ilvl w:val="0"/>
          <w:numId w:val="48"/>
        </w:numPr>
        <w:spacing w:after="0" w:line="276" w:lineRule="auto"/>
        <w:rPr>
          <w:b/>
          <w:bCs/>
        </w:rPr>
      </w:pPr>
      <w:r w:rsidRPr="00E630E9">
        <w:rPr>
          <w:b/>
          <w:bCs/>
        </w:rPr>
        <w:t>Bath Boards</w:t>
      </w:r>
    </w:p>
    <w:tbl>
      <w:tblPr>
        <w:tblStyle w:val="TableGrid"/>
        <w:tblW w:w="0" w:type="auto"/>
        <w:tblLook w:val="04A0" w:firstRow="1" w:lastRow="0" w:firstColumn="1" w:lastColumn="0" w:noHBand="0" w:noVBand="1"/>
      </w:tblPr>
      <w:tblGrid>
        <w:gridCol w:w="2547"/>
        <w:gridCol w:w="1559"/>
        <w:gridCol w:w="1305"/>
        <w:gridCol w:w="1804"/>
        <w:gridCol w:w="1804"/>
      </w:tblGrid>
      <w:tr w:rsidR="004A6A6D" w14:paraId="59D98394" w14:textId="77777777" w:rsidTr="00763CD4">
        <w:tc>
          <w:tcPr>
            <w:tcW w:w="2547" w:type="dxa"/>
          </w:tcPr>
          <w:p w14:paraId="0CE8FF10" w14:textId="77777777" w:rsidR="004A6A6D" w:rsidRDefault="004A6A6D" w:rsidP="00E630E9">
            <w:pPr>
              <w:rPr>
                <w:b/>
                <w:bCs/>
              </w:rPr>
            </w:pPr>
            <w:r>
              <w:rPr>
                <w:b/>
                <w:bCs/>
              </w:rPr>
              <w:t>Competency Area</w:t>
            </w:r>
          </w:p>
        </w:tc>
        <w:tc>
          <w:tcPr>
            <w:tcW w:w="1559" w:type="dxa"/>
          </w:tcPr>
          <w:p w14:paraId="618DB4DE" w14:textId="77777777" w:rsidR="004A6A6D" w:rsidRDefault="004A6A6D" w:rsidP="00E630E9">
            <w:pPr>
              <w:rPr>
                <w:b/>
                <w:bCs/>
              </w:rPr>
            </w:pPr>
            <w:r>
              <w:rPr>
                <w:b/>
                <w:bCs/>
              </w:rPr>
              <w:t>Date and Level</w:t>
            </w:r>
          </w:p>
        </w:tc>
        <w:tc>
          <w:tcPr>
            <w:tcW w:w="1305" w:type="dxa"/>
          </w:tcPr>
          <w:p w14:paraId="1460A15C" w14:textId="77777777" w:rsidR="004A6A6D" w:rsidRDefault="004A6A6D" w:rsidP="00E630E9">
            <w:pPr>
              <w:rPr>
                <w:b/>
                <w:bCs/>
              </w:rPr>
            </w:pPr>
            <w:r>
              <w:rPr>
                <w:b/>
                <w:bCs/>
              </w:rPr>
              <w:t xml:space="preserve">Date Level </w:t>
            </w:r>
          </w:p>
        </w:tc>
        <w:tc>
          <w:tcPr>
            <w:tcW w:w="1804" w:type="dxa"/>
          </w:tcPr>
          <w:p w14:paraId="5A1B11CC" w14:textId="77777777" w:rsidR="004A6A6D" w:rsidRDefault="004A6A6D" w:rsidP="00E630E9">
            <w:pPr>
              <w:rPr>
                <w:b/>
                <w:bCs/>
              </w:rPr>
            </w:pPr>
            <w:r>
              <w:rPr>
                <w:b/>
                <w:bCs/>
              </w:rPr>
              <w:t>Date and Level</w:t>
            </w:r>
          </w:p>
        </w:tc>
        <w:tc>
          <w:tcPr>
            <w:tcW w:w="1804" w:type="dxa"/>
          </w:tcPr>
          <w:p w14:paraId="5B86B4F8" w14:textId="77777777" w:rsidR="004A6A6D" w:rsidRDefault="004A6A6D" w:rsidP="00E630E9">
            <w:pPr>
              <w:rPr>
                <w:b/>
                <w:bCs/>
              </w:rPr>
            </w:pPr>
            <w:r>
              <w:rPr>
                <w:b/>
                <w:bCs/>
              </w:rPr>
              <w:t>Date and Level</w:t>
            </w:r>
          </w:p>
        </w:tc>
      </w:tr>
      <w:tr w:rsidR="004A6A6D" w14:paraId="72945794" w14:textId="77777777" w:rsidTr="00763CD4">
        <w:tc>
          <w:tcPr>
            <w:tcW w:w="2547" w:type="dxa"/>
          </w:tcPr>
          <w:p w14:paraId="0899BDC7" w14:textId="77777777" w:rsidR="004A6A6D" w:rsidRPr="00D501F5" w:rsidRDefault="004A6A6D" w:rsidP="00E630E9">
            <w:r w:rsidRPr="00D501F5">
              <w:t>Assessing the user’s mobility and ability to transfer</w:t>
            </w:r>
          </w:p>
        </w:tc>
        <w:tc>
          <w:tcPr>
            <w:tcW w:w="1559" w:type="dxa"/>
          </w:tcPr>
          <w:p w14:paraId="0D123C2F" w14:textId="77777777" w:rsidR="004A6A6D" w:rsidRDefault="004A6A6D" w:rsidP="00E630E9">
            <w:pPr>
              <w:rPr>
                <w:b/>
                <w:bCs/>
              </w:rPr>
            </w:pPr>
          </w:p>
        </w:tc>
        <w:tc>
          <w:tcPr>
            <w:tcW w:w="1305" w:type="dxa"/>
          </w:tcPr>
          <w:p w14:paraId="0F9B9618" w14:textId="77777777" w:rsidR="004A6A6D" w:rsidRDefault="004A6A6D" w:rsidP="00E630E9">
            <w:pPr>
              <w:rPr>
                <w:b/>
                <w:bCs/>
              </w:rPr>
            </w:pPr>
          </w:p>
        </w:tc>
        <w:tc>
          <w:tcPr>
            <w:tcW w:w="1804" w:type="dxa"/>
          </w:tcPr>
          <w:p w14:paraId="5ED9C0FA" w14:textId="77777777" w:rsidR="004A6A6D" w:rsidRDefault="004A6A6D" w:rsidP="00E630E9">
            <w:pPr>
              <w:rPr>
                <w:b/>
                <w:bCs/>
              </w:rPr>
            </w:pPr>
          </w:p>
        </w:tc>
        <w:tc>
          <w:tcPr>
            <w:tcW w:w="1804" w:type="dxa"/>
          </w:tcPr>
          <w:p w14:paraId="62CD21BE" w14:textId="77777777" w:rsidR="004A6A6D" w:rsidRDefault="004A6A6D" w:rsidP="00E630E9">
            <w:pPr>
              <w:rPr>
                <w:b/>
                <w:bCs/>
              </w:rPr>
            </w:pPr>
          </w:p>
        </w:tc>
      </w:tr>
      <w:tr w:rsidR="004A6A6D" w14:paraId="03006BFB" w14:textId="77777777" w:rsidTr="00763CD4">
        <w:tc>
          <w:tcPr>
            <w:tcW w:w="2547" w:type="dxa"/>
          </w:tcPr>
          <w:p w14:paraId="3FF0B5A3" w14:textId="77777777" w:rsidR="004A6A6D" w:rsidRPr="00D501F5" w:rsidRDefault="004A6A6D" w:rsidP="00E630E9">
            <w:r w:rsidRPr="00D501F5">
              <w:t>Measuring the bath to ensure the board fits securely</w:t>
            </w:r>
          </w:p>
        </w:tc>
        <w:tc>
          <w:tcPr>
            <w:tcW w:w="1559" w:type="dxa"/>
          </w:tcPr>
          <w:p w14:paraId="10750536" w14:textId="77777777" w:rsidR="004A6A6D" w:rsidRDefault="004A6A6D" w:rsidP="00E630E9">
            <w:pPr>
              <w:rPr>
                <w:b/>
                <w:bCs/>
              </w:rPr>
            </w:pPr>
          </w:p>
        </w:tc>
        <w:tc>
          <w:tcPr>
            <w:tcW w:w="1305" w:type="dxa"/>
          </w:tcPr>
          <w:p w14:paraId="745597AB" w14:textId="77777777" w:rsidR="004A6A6D" w:rsidRDefault="004A6A6D" w:rsidP="00E630E9">
            <w:pPr>
              <w:rPr>
                <w:b/>
                <w:bCs/>
              </w:rPr>
            </w:pPr>
          </w:p>
        </w:tc>
        <w:tc>
          <w:tcPr>
            <w:tcW w:w="1804" w:type="dxa"/>
          </w:tcPr>
          <w:p w14:paraId="12A87E06" w14:textId="77777777" w:rsidR="004A6A6D" w:rsidRDefault="004A6A6D" w:rsidP="00E630E9">
            <w:pPr>
              <w:rPr>
                <w:b/>
                <w:bCs/>
              </w:rPr>
            </w:pPr>
          </w:p>
        </w:tc>
        <w:tc>
          <w:tcPr>
            <w:tcW w:w="1804" w:type="dxa"/>
          </w:tcPr>
          <w:p w14:paraId="64F76C3E" w14:textId="77777777" w:rsidR="004A6A6D" w:rsidRDefault="004A6A6D" w:rsidP="00E630E9">
            <w:pPr>
              <w:rPr>
                <w:b/>
                <w:bCs/>
              </w:rPr>
            </w:pPr>
          </w:p>
        </w:tc>
      </w:tr>
      <w:tr w:rsidR="004A6A6D" w14:paraId="481D3B2B" w14:textId="77777777" w:rsidTr="00763CD4">
        <w:tc>
          <w:tcPr>
            <w:tcW w:w="2547" w:type="dxa"/>
          </w:tcPr>
          <w:p w14:paraId="423B2D69" w14:textId="77777777" w:rsidR="004A6A6D" w:rsidRPr="009C39A9" w:rsidRDefault="004A6A6D" w:rsidP="00E630E9">
            <w:r w:rsidRPr="009C39A9">
              <w:t>Fitting the bath board securely across the tub</w:t>
            </w:r>
          </w:p>
        </w:tc>
        <w:tc>
          <w:tcPr>
            <w:tcW w:w="1559" w:type="dxa"/>
          </w:tcPr>
          <w:p w14:paraId="7349FBF2" w14:textId="77777777" w:rsidR="004A6A6D" w:rsidRDefault="004A6A6D" w:rsidP="00E630E9">
            <w:pPr>
              <w:rPr>
                <w:b/>
                <w:bCs/>
              </w:rPr>
            </w:pPr>
          </w:p>
        </w:tc>
        <w:tc>
          <w:tcPr>
            <w:tcW w:w="1305" w:type="dxa"/>
          </w:tcPr>
          <w:p w14:paraId="78536BD8" w14:textId="77777777" w:rsidR="004A6A6D" w:rsidRDefault="004A6A6D" w:rsidP="00E630E9">
            <w:pPr>
              <w:rPr>
                <w:b/>
                <w:bCs/>
              </w:rPr>
            </w:pPr>
          </w:p>
        </w:tc>
        <w:tc>
          <w:tcPr>
            <w:tcW w:w="1804" w:type="dxa"/>
          </w:tcPr>
          <w:p w14:paraId="335D4444" w14:textId="77777777" w:rsidR="004A6A6D" w:rsidRDefault="004A6A6D" w:rsidP="00E630E9">
            <w:pPr>
              <w:rPr>
                <w:b/>
                <w:bCs/>
              </w:rPr>
            </w:pPr>
          </w:p>
        </w:tc>
        <w:tc>
          <w:tcPr>
            <w:tcW w:w="1804" w:type="dxa"/>
          </w:tcPr>
          <w:p w14:paraId="1C10B5DA" w14:textId="77777777" w:rsidR="004A6A6D" w:rsidRDefault="004A6A6D" w:rsidP="00E630E9">
            <w:pPr>
              <w:rPr>
                <w:b/>
                <w:bCs/>
              </w:rPr>
            </w:pPr>
          </w:p>
        </w:tc>
      </w:tr>
      <w:tr w:rsidR="004A6A6D" w14:paraId="578258BA" w14:textId="77777777" w:rsidTr="009C39A9">
        <w:trPr>
          <w:trHeight w:val="828"/>
        </w:trPr>
        <w:tc>
          <w:tcPr>
            <w:tcW w:w="2547" w:type="dxa"/>
          </w:tcPr>
          <w:p w14:paraId="2473CBB2" w14:textId="77777777" w:rsidR="004A6A6D" w:rsidRPr="009C39A9" w:rsidRDefault="004A6A6D" w:rsidP="00E630E9">
            <w:r w:rsidRPr="009C39A9">
              <w:t>Ensuring the board is stable and safe for use</w:t>
            </w:r>
          </w:p>
        </w:tc>
        <w:tc>
          <w:tcPr>
            <w:tcW w:w="1559" w:type="dxa"/>
          </w:tcPr>
          <w:p w14:paraId="095A34CC" w14:textId="77777777" w:rsidR="004A6A6D" w:rsidRDefault="004A6A6D" w:rsidP="00E630E9">
            <w:pPr>
              <w:rPr>
                <w:b/>
                <w:bCs/>
              </w:rPr>
            </w:pPr>
          </w:p>
        </w:tc>
        <w:tc>
          <w:tcPr>
            <w:tcW w:w="1305" w:type="dxa"/>
          </w:tcPr>
          <w:p w14:paraId="64A8345F" w14:textId="77777777" w:rsidR="004A6A6D" w:rsidRDefault="004A6A6D" w:rsidP="00E630E9">
            <w:pPr>
              <w:rPr>
                <w:b/>
                <w:bCs/>
              </w:rPr>
            </w:pPr>
          </w:p>
        </w:tc>
        <w:tc>
          <w:tcPr>
            <w:tcW w:w="1804" w:type="dxa"/>
          </w:tcPr>
          <w:p w14:paraId="23EE1E8B" w14:textId="77777777" w:rsidR="004A6A6D" w:rsidRDefault="004A6A6D" w:rsidP="00E630E9">
            <w:pPr>
              <w:rPr>
                <w:b/>
                <w:bCs/>
              </w:rPr>
            </w:pPr>
          </w:p>
        </w:tc>
        <w:tc>
          <w:tcPr>
            <w:tcW w:w="1804" w:type="dxa"/>
          </w:tcPr>
          <w:p w14:paraId="011681E8" w14:textId="77777777" w:rsidR="004A6A6D" w:rsidRDefault="004A6A6D" w:rsidP="00E630E9">
            <w:pPr>
              <w:rPr>
                <w:b/>
                <w:bCs/>
              </w:rPr>
            </w:pPr>
          </w:p>
        </w:tc>
      </w:tr>
      <w:tr w:rsidR="004A6A6D" w14:paraId="2EA185EA" w14:textId="77777777" w:rsidTr="00763CD4">
        <w:tc>
          <w:tcPr>
            <w:tcW w:w="2547" w:type="dxa"/>
          </w:tcPr>
          <w:p w14:paraId="3E92C14C" w14:textId="77777777" w:rsidR="004A6A6D" w:rsidRPr="009C39A9" w:rsidRDefault="004A6A6D" w:rsidP="00E630E9">
            <w:r w:rsidRPr="009C39A9">
              <w:t>Ensuring the user can safely sit on the board and transfer in/out</w:t>
            </w:r>
          </w:p>
        </w:tc>
        <w:tc>
          <w:tcPr>
            <w:tcW w:w="1559" w:type="dxa"/>
          </w:tcPr>
          <w:p w14:paraId="1F0E4ADE" w14:textId="77777777" w:rsidR="004A6A6D" w:rsidRDefault="004A6A6D" w:rsidP="00E630E9">
            <w:pPr>
              <w:rPr>
                <w:b/>
                <w:bCs/>
              </w:rPr>
            </w:pPr>
          </w:p>
        </w:tc>
        <w:tc>
          <w:tcPr>
            <w:tcW w:w="1305" w:type="dxa"/>
          </w:tcPr>
          <w:p w14:paraId="025ADA5A" w14:textId="77777777" w:rsidR="004A6A6D" w:rsidRDefault="004A6A6D" w:rsidP="00E630E9">
            <w:pPr>
              <w:rPr>
                <w:b/>
                <w:bCs/>
              </w:rPr>
            </w:pPr>
          </w:p>
        </w:tc>
        <w:tc>
          <w:tcPr>
            <w:tcW w:w="1804" w:type="dxa"/>
          </w:tcPr>
          <w:p w14:paraId="72776EE8" w14:textId="77777777" w:rsidR="004A6A6D" w:rsidRDefault="004A6A6D" w:rsidP="00E630E9">
            <w:pPr>
              <w:rPr>
                <w:b/>
                <w:bCs/>
              </w:rPr>
            </w:pPr>
          </w:p>
        </w:tc>
        <w:tc>
          <w:tcPr>
            <w:tcW w:w="1804" w:type="dxa"/>
          </w:tcPr>
          <w:p w14:paraId="6AE6ADAC" w14:textId="77777777" w:rsidR="004A6A6D" w:rsidRDefault="004A6A6D" w:rsidP="00E630E9">
            <w:pPr>
              <w:rPr>
                <w:b/>
                <w:bCs/>
              </w:rPr>
            </w:pPr>
          </w:p>
        </w:tc>
      </w:tr>
      <w:tr w:rsidR="004A6A6D" w14:paraId="264EAE35" w14:textId="77777777" w:rsidTr="00763CD4">
        <w:tc>
          <w:tcPr>
            <w:tcW w:w="2547" w:type="dxa"/>
          </w:tcPr>
          <w:p w14:paraId="059B212D" w14:textId="77777777" w:rsidR="004A6A6D" w:rsidRPr="009C39A9" w:rsidRDefault="004A6A6D" w:rsidP="00E630E9">
            <w:r w:rsidRPr="009C39A9">
              <w:t>Instructing the user on proper use of the bath board</w:t>
            </w:r>
          </w:p>
        </w:tc>
        <w:tc>
          <w:tcPr>
            <w:tcW w:w="1559" w:type="dxa"/>
          </w:tcPr>
          <w:p w14:paraId="2B54738C" w14:textId="77777777" w:rsidR="004A6A6D" w:rsidRDefault="004A6A6D" w:rsidP="00E630E9">
            <w:pPr>
              <w:rPr>
                <w:b/>
                <w:bCs/>
              </w:rPr>
            </w:pPr>
          </w:p>
        </w:tc>
        <w:tc>
          <w:tcPr>
            <w:tcW w:w="1305" w:type="dxa"/>
          </w:tcPr>
          <w:p w14:paraId="61E17E2D" w14:textId="77777777" w:rsidR="004A6A6D" w:rsidRDefault="004A6A6D" w:rsidP="00E630E9">
            <w:pPr>
              <w:rPr>
                <w:b/>
                <w:bCs/>
              </w:rPr>
            </w:pPr>
          </w:p>
        </w:tc>
        <w:tc>
          <w:tcPr>
            <w:tcW w:w="1804" w:type="dxa"/>
          </w:tcPr>
          <w:p w14:paraId="22B266A8" w14:textId="77777777" w:rsidR="004A6A6D" w:rsidRDefault="004A6A6D" w:rsidP="00E630E9">
            <w:pPr>
              <w:rPr>
                <w:b/>
                <w:bCs/>
              </w:rPr>
            </w:pPr>
          </w:p>
        </w:tc>
        <w:tc>
          <w:tcPr>
            <w:tcW w:w="1804" w:type="dxa"/>
          </w:tcPr>
          <w:p w14:paraId="3118FA7F" w14:textId="77777777" w:rsidR="004A6A6D" w:rsidRDefault="004A6A6D" w:rsidP="00E630E9">
            <w:pPr>
              <w:rPr>
                <w:b/>
                <w:bCs/>
              </w:rPr>
            </w:pPr>
          </w:p>
        </w:tc>
      </w:tr>
      <w:tr w:rsidR="004A6A6D" w14:paraId="12D46811" w14:textId="77777777" w:rsidTr="00763CD4">
        <w:tc>
          <w:tcPr>
            <w:tcW w:w="2547" w:type="dxa"/>
          </w:tcPr>
          <w:p w14:paraId="337DF974" w14:textId="77777777" w:rsidR="004A6A6D" w:rsidRPr="00B437CB" w:rsidRDefault="004A6A6D" w:rsidP="00E630E9">
            <w:r w:rsidRPr="00B437CB">
              <w:t>Checking regularly for wear and damage</w:t>
            </w:r>
          </w:p>
        </w:tc>
        <w:tc>
          <w:tcPr>
            <w:tcW w:w="1559" w:type="dxa"/>
          </w:tcPr>
          <w:p w14:paraId="02D79496" w14:textId="77777777" w:rsidR="004A6A6D" w:rsidRDefault="004A6A6D" w:rsidP="00E630E9">
            <w:pPr>
              <w:rPr>
                <w:b/>
                <w:bCs/>
              </w:rPr>
            </w:pPr>
          </w:p>
        </w:tc>
        <w:tc>
          <w:tcPr>
            <w:tcW w:w="1305" w:type="dxa"/>
          </w:tcPr>
          <w:p w14:paraId="236BEFDF" w14:textId="77777777" w:rsidR="004A6A6D" w:rsidRDefault="004A6A6D" w:rsidP="00E630E9">
            <w:pPr>
              <w:rPr>
                <w:b/>
                <w:bCs/>
              </w:rPr>
            </w:pPr>
          </w:p>
        </w:tc>
        <w:tc>
          <w:tcPr>
            <w:tcW w:w="1804" w:type="dxa"/>
          </w:tcPr>
          <w:p w14:paraId="7EDE0C63" w14:textId="77777777" w:rsidR="004A6A6D" w:rsidRDefault="004A6A6D" w:rsidP="00E630E9">
            <w:pPr>
              <w:rPr>
                <w:b/>
                <w:bCs/>
              </w:rPr>
            </w:pPr>
          </w:p>
        </w:tc>
        <w:tc>
          <w:tcPr>
            <w:tcW w:w="1804" w:type="dxa"/>
          </w:tcPr>
          <w:p w14:paraId="278E22A9" w14:textId="77777777" w:rsidR="004A6A6D" w:rsidRDefault="004A6A6D" w:rsidP="00E630E9">
            <w:pPr>
              <w:rPr>
                <w:b/>
                <w:bCs/>
              </w:rPr>
            </w:pPr>
          </w:p>
        </w:tc>
      </w:tr>
    </w:tbl>
    <w:p w14:paraId="79A91044" w14:textId="77777777" w:rsidR="004A6A6D" w:rsidRPr="00E630E9" w:rsidRDefault="004A6A6D" w:rsidP="00E630E9">
      <w:pPr>
        <w:rPr>
          <w:b/>
          <w:bCs/>
        </w:rPr>
      </w:pPr>
    </w:p>
    <w:p w14:paraId="65E1F477" w14:textId="77777777" w:rsidR="004A6A6D" w:rsidRDefault="004A6A6D"/>
    <w:p w14:paraId="286C6B7F" w14:textId="77777777" w:rsidR="004A6A6D" w:rsidRDefault="004A6A6D"/>
    <w:p w14:paraId="6264C10D" w14:textId="77777777" w:rsidR="004A6A6D" w:rsidRDefault="004A6A6D"/>
    <w:p w14:paraId="4E4EE85D" w14:textId="77777777" w:rsidR="004A6A6D" w:rsidRDefault="004A6A6D">
      <w:pPr>
        <w:rPr>
          <w:b/>
          <w:bCs/>
        </w:rPr>
      </w:pPr>
      <w:r w:rsidRPr="00B437CB">
        <w:rPr>
          <w:b/>
          <w:bCs/>
        </w:rPr>
        <w:t>General Competency in Assessing and Fitting Equipment</w:t>
      </w:r>
    </w:p>
    <w:p w14:paraId="44350D0E" w14:textId="77777777" w:rsidR="004A6A6D" w:rsidRDefault="004A6A6D">
      <w:pPr>
        <w:rPr>
          <w:b/>
          <w:bCs/>
        </w:rPr>
      </w:pPr>
    </w:p>
    <w:tbl>
      <w:tblPr>
        <w:tblStyle w:val="TableGrid"/>
        <w:tblW w:w="0" w:type="auto"/>
        <w:tblLook w:val="04A0" w:firstRow="1" w:lastRow="0" w:firstColumn="1" w:lastColumn="0" w:noHBand="0" w:noVBand="1"/>
      </w:tblPr>
      <w:tblGrid>
        <w:gridCol w:w="4509"/>
        <w:gridCol w:w="4510"/>
      </w:tblGrid>
      <w:tr w:rsidR="004A6A6D" w14:paraId="5EAC775B" w14:textId="77777777" w:rsidTr="00B200AA">
        <w:tc>
          <w:tcPr>
            <w:tcW w:w="4509" w:type="dxa"/>
          </w:tcPr>
          <w:p w14:paraId="4242A0B0" w14:textId="77777777" w:rsidR="004A6A6D" w:rsidRDefault="004A6A6D">
            <w:pPr>
              <w:rPr>
                <w:b/>
                <w:bCs/>
              </w:rPr>
            </w:pPr>
            <w:r>
              <w:rPr>
                <w:b/>
                <w:bCs/>
              </w:rPr>
              <w:t>Competency Area</w:t>
            </w:r>
          </w:p>
        </w:tc>
        <w:tc>
          <w:tcPr>
            <w:tcW w:w="4510" w:type="dxa"/>
          </w:tcPr>
          <w:p w14:paraId="111B482C" w14:textId="77777777" w:rsidR="004A6A6D" w:rsidRDefault="004A6A6D">
            <w:pPr>
              <w:rPr>
                <w:b/>
                <w:bCs/>
              </w:rPr>
            </w:pPr>
            <w:r>
              <w:rPr>
                <w:b/>
                <w:bCs/>
              </w:rPr>
              <w:t>Date and Level</w:t>
            </w:r>
          </w:p>
        </w:tc>
      </w:tr>
      <w:tr w:rsidR="004A6A6D" w14:paraId="5FFECB38" w14:textId="77777777" w:rsidTr="00B200AA">
        <w:tc>
          <w:tcPr>
            <w:tcW w:w="4509" w:type="dxa"/>
          </w:tcPr>
          <w:p w14:paraId="196BC0D1" w14:textId="77777777" w:rsidR="004A6A6D" w:rsidRDefault="004A6A6D">
            <w:r w:rsidRPr="00B200AA">
              <w:t>Selecting the correct equipment based on individual needs</w:t>
            </w:r>
          </w:p>
          <w:p w14:paraId="55D0D4D6" w14:textId="77777777" w:rsidR="004A6A6D" w:rsidRPr="00B200AA" w:rsidRDefault="004A6A6D"/>
        </w:tc>
        <w:tc>
          <w:tcPr>
            <w:tcW w:w="4510" w:type="dxa"/>
          </w:tcPr>
          <w:p w14:paraId="4781F773" w14:textId="77777777" w:rsidR="004A6A6D" w:rsidRDefault="004A6A6D">
            <w:pPr>
              <w:rPr>
                <w:b/>
                <w:bCs/>
              </w:rPr>
            </w:pPr>
          </w:p>
        </w:tc>
      </w:tr>
      <w:tr w:rsidR="004A6A6D" w14:paraId="5ACF9F1F" w14:textId="77777777" w:rsidTr="00B200AA">
        <w:tc>
          <w:tcPr>
            <w:tcW w:w="4509" w:type="dxa"/>
          </w:tcPr>
          <w:p w14:paraId="4CC71862" w14:textId="77777777" w:rsidR="004A6A6D" w:rsidRDefault="004A6A6D">
            <w:r w:rsidRPr="00B200AA">
              <w:t>Ensuring equipment is securely fitted and stable</w:t>
            </w:r>
          </w:p>
          <w:p w14:paraId="0CFF36CE" w14:textId="77777777" w:rsidR="004A6A6D" w:rsidRPr="00B200AA" w:rsidRDefault="004A6A6D"/>
        </w:tc>
        <w:tc>
          <w:tcPr>
            <w:tcW w:w="4510" w:type="dxa"/>
          </w:tcPr>
          <w:p w14:paraId="35E63016" w14:textId="77777777" w:rsidR="004A6A6D" w:rsidRDefault="004A6A6D">
            <w:pPr>
              <w:rPr>
                <w:b/>
                <w:bCs/>
              </w:rPr>
            </w:pPr>
          </w:p>
        </w:tc>
      </w:tr>
      <w:tr w:rsidR="004A6A6D" w14:paraId="1C1EA65A" w14:textId="77777777" w:rsidTr="00B200AA">
        <w:tc>
          <w:tcPr>
            <w:tcW w:w="4509" w:type="dxa"/>
          </w:tcPr>
          <w:p w14:paraId="6A184E03" w14:textId="77777777" w:rsidR="004A6A6D" w:rsidRDefault="004A6A6D">
            <w:r w:rsidRPr="00B200AA">
              <w:t>Providing clear, user-friendly instructions on using the equipment</w:t>
            </w:r>
          </w:p>
          <w:p w14:paraId="4175BC8E" w14:textId="77777777" w:rsidR="004A6A6D" w:rsidRPr="00B200AA" w:rsidRDefault="004A6A6D"/>
        </w:tc>
        <w:tc>
          <w:tcPr>
            <w:tcW w:w="4510" w:type="dxa"/>
          </w:tcPr>
          <w:p w14:paraId="5CCF69E7" w14:textId="77777777" w:rsidR="004A6A6D" w:rsidRDefault="004A6A6D">
            <w:pPr>
              <w:rPr>
                <w:b/>
                <w:bCs/>
              </w:rPr>
            </w:pPr>
          </w:p>
        </w:tc>
      </w:tr>
      <w:tr w:rsidR="004A6A6D" w14:paraId="6010064F" w14:textId="77777777" w:rsidTr="00B200AA">
        <w:tc>
          <w:tcPr>
            <w:tcW w:w="4509" w:type="dxa"/>
          </w:tcPr>
          <w:p w14:paraId="5EE07F98" w14:textId="77777777" w:rsidR="004A6A6D" w:rsidRDefault="004A6A6D">
            <w:r w:rsidRPr="00B200AA">
              <w:t>Documenting the assessment, fitting process, and follow-ups</w:t>
            </w:r>
          </w:p>
          <w:p w14:paraId="658BCD32" w14:textId="77777777" w:rsidR="004A6A6D" w:rsidRPr="00B200AA" w:rsidRDefault="004A6A6D"/>
        </w:tc>
        <w:tc>
          <w:tcPr>
            <w:tcW w:w="4510" w:type="dxa"/>
          </w:tcPr>
          <w:p w14:paraId="3F4BF558" w14:textId="77777777" w:rsidR="004A6A6D" w:rsidRDefault="004A6A6D">
            <w:pPr>
              <w:rPr>
                <w:b/>
                <w:bCs/>
              </w:rPr>
            </w:pPr>
          </w:p>
        </w:tc>
      </w:tr>
      <w:tr w:rsidR="004A6A6D" w14:paraId="1D73F08E" w14:textId="77777777" w:rsidTr="00B200AA">
        <w:tc>
          <w:tcPr>
            <w:tcW w:w="4509" w:type="dxa"/>
          </w:tcPr>
          <w:p w14:paraId="61CF00A1" w14:textId="77777777" w:rsidR="004A6A6D" w:rsidRDefault="004A6A6D">
            <w:r w:rsidRPr="00B200AA">
              <w:t>Conducting follow-up assessments to ensure effectiveness and safety</w:t>
            </w:r>
          </w:p>
          <w:p w14:paraId="5D580AF6" w14:textId="77777777" w:rsidR="004A6A6D" w:rsidRPr="00B200AA" w:rsidRDefault="004A6A6D"/>
        </w:tc>
        <w:tc>
          <w:tcPr>
            <w:tcW w:w="4510" w:type="dxa"/>
          </w:tcPr>
          <w:p w14:paraId="15A95D7B" w14:textId="77777777" w:rsidR="004A6A6D" w:rsidRDefault="004A6A6D">
            <w:pPr>
              <w:rPr>
                <w:b/>
                <w:bCs/>
              </w:rPr>
            </w:pPr>
          </w:p>
        </w:tc>
      </w:tr>
    </w:tbl>
    <w:p w14:paraId="03E04C42" w14:textId="77777777" w:rsidR="004A6A6D" w:rsidRDefault="004A6A6D">
      <w:pPr>
        <w:rPr>
          <w:b/>
          <w:bCs/>
        </w:rPr>
      </w:pPr>
    </w:p>
    <w:p w14:paraId="4EDA3D31" w14:textId="77777777" w:rsidR="004A6A6D" w:rsidRPr="00B437CB" w:rsidRDefault="004A6A6D">
      <w:pPr>
        <w:rPr>
          <w:b/>
          <w:bCs/>
        </w:rPr>
      </w:pPr>
    </w:p>
    <w:p w14:paraId="256A6A01" w14:textId="77777777" w:rsidR="004A6A6D" w:rsidRDefault="004A6A6D"/>
    <w:p w14:paraId="7E715CBC" w14:textId="77777777" w:rsidR="004A6A6D" w:rsidRDefault="004A6A6D"/>
    <w:p w14:paraId="5DFF9739" w14:textId="77777777" w:rsidR="004A6A6D" w:rsidRPr="00B200AA" w:rsidRDefault="004A6A6D">
      <w:pPr>
        <w:rPr>
          <w:b/>
          <w:bCs/>
        </w:rPr>
      </w:pPr>
      <w:r w:rsidRPr="00B200AA">
        <w:rPr>
          <w:b/>
          <w:bCs/>
        </w:rPr>
        <w:t>Evaluator’s Final Comments and Recommendations:</w:t>
      </w:r>
    </w:p>
    <w:p w14:paraId="31595A85" w14:textId="77777777" w:rsidR="004A6A6D" w:rsidRDefault="004A6A6D"/>
    <w:p w14:paraId="4BF280F9" w14:textId="77777777" w:rsidR="004A6A6D" w:rsidRDefault="004A6A6D">
      <w:r w:rsidRPr="00B200AA">
        <w:rPr>
          <w:b/>
          <w:bCs/>
        </w:rPr>
        <w:t>Strengths:</w:t>
      </w:r>
    </w:p>
    <w:p w14:paraId="314AB670" w14:textId="77777777" w:rsidR="004A6A6D" w:rsidRDefault="004A6A6D">
      <w:r>
        <w:t xml:space="preserve">  [List areas where the worker excels.]</w:t>
      </w:r>
    </w:p>
    <w:p w14:paraId="1A45A255" w14:textId="77777777" w:rsidR="004A6A6D" w:rsidRDefault="004A6A6D"/>
    <w:p w14:paraId="7C7160D4" w14:textId="77777777" w:rsidR="004A6A6D" w:rsidRPr="00B200AA" w:rsidRDefault="004A6A6D">
      <w:pPr>
        <w:rPr>
          <w:b/>
          <w:bCs/>
        </w:rPr>
      </w:pPr>
      <w:r w:rsidRPr="00B200AA">
        <w:rPr>
          <w:b/>
          <w:bCs/>
        </w:rPr>
        <w:lastRenderedPageBreak/>
        <w:t>Areas for Improvement:</w:t>
      </w:r>
    </w:p>
    <w:p w14:paraId="249CAFEF" w14:textId="77777777" w:rsidR="004A6A6D" w:rsidRDefault="004A6A6D">
      <w:r>
        <w:t xml:space="preserve">  [Identify areas requiring further training or development.]</w:t>
      </w:r>
    </w:p>
    <w:p w14:paraId="2A1634AC" w14:textId="77777777" w:rsidR="004A6A6D" w:rsidRDefault="004A6A6D"/>
    <w:p w14:paraId="30EF83F3" w14:textId="77777777" w:rsidR="004A6A6D" w:rsidRDefault="004A6A6D">
      <w:r w:rsidRPr="00B200AA">
        <w:rPr>
          <w:b/>
          <w:bCs/>
        </w:rPr>
        <w:t>Signature of Evaluator</w:t>
      </w:r>
      <w:r>
        <w:t xml:space="preserve">: _______________________  </w:t>
      </w:r>
    </w:p>
    <w:p w14:paraId="6FA5D678" w14:textId="77777777" w:rsidR="004A6A6D" w:rsidRDefault="004A6A6D">
      <w:r w:rsidRPr="00B200AA">
        <w:rPr>
          <w:b/>
          <w:bCs/>
        </w:rPr>
        <w:t>Date:</w:t>
      </w:r>
      <w:r>
        <w:t xml:space="preserve"> _______________________</w:t>
      </w:r>
    </w:p>
    <w:p w14:paraId="4821A797" w14:textId="77777777" w:rsidR="004A6A6D" w:rsidRDefault="004A6A6D"/>
    <w:p w14:paraId="4E271835" w14:textId="77777777" w:rsidR="004A6A6D" w:rsidRDefault="004A6A6D">
      <w:r w:rsidRPr="00B200AA">
        <w:rPr>
          <w:b/>
          <w:bCs/>
        </w:rPr>
        <w:t>Signature of Worker</w:t>
      </w:r>
      <w:r>
        <w:t xml:space="preserve">:_______________________  </w:t>
      </w:r>
    </w:p>
    <w:p w14:paraId="4CD8869D" w14:textId="77777777" w:rsidR="004A6A6D" w:rsidRDefault="004A6A6D">
      <w:r w:rsidRPr="00B200AA">
        <w:rPr>
          <w:b/>
          <w:bCs/>
        </w:rPr>
        <w:t>Date:</w:t>
      </w:r>
      <w:r>
        <w:t xml:space="preserve"> _______________________</w:t>
      </w:r>
    </w:p>
    <w:p w14:paraId="29B11B50" w14:textId="77777777" w:rsidR="004A6A6D" w:rsidRDefault="004A6A6D"/>
    <w:p w14:paraId="449D4499" w14:textId="77777777" w:rsidR="004A6A6D" w:rsidRDefault="004A6A6D"/>
    <w:p w14:paraId="605D87A2" w14:textId="77777777" w:rsidR="004A6A6D" w:rsidRDefault="004A6A6D">
      <w:r>
        <w:t>This competency form helps reablement workers focus on assessing the correct equipment based on individual needs, fitting it safely and securely, and ensuring proper use by the person receiving care.</w:t>
      </w:r>
    </w:p>
    <w:p w14:paraId="2876DE54" w14:textId="77777777" w:rsidR="00F51D88" w:rsidRDefault="00F51D88" w:rsidP="004A6A6D">
      <w:pPr>
        <w:tabs>
          <w:tab w:val="left" w:pos="22760"/>
        </w:tabs>
        <w:spacing w:after="0"/>
        <w:rPr>
          <w:rFonts w:ascii="Arial" w:hAnsi="Arial" w:cs="Arial"/>
          <w:sz w:val="20"/>
          <w:szCs w:val="20"/>
        </w:rPr>
      </w:pPr>
    </w:p>
    <w:p w14:paraId="61834621" w14:textId="77777777" w:rsidR="00F51D88" w:rsidRDefault="00F51D88" w:rsidP="004A6A6D">
      <w:pPr>
        <w:tabs>
          <w:tab w:val="left" w:pos="22760"/>
        </w:tabs>
        <w:spacing w:after="0"/>
        <w:rPr>
          <w:rFonts w:ascii="Arial" w:hAnsi="Arial" w:cs="Arial"/>
          <w:sz w:val="20"/>
          <w:szCs w:val="20"/>
        </w:rPr>
      </w:pPr>
    </w:p>
    <w:p w14:paraId="4A1AC4F6" w14:textId="77777777" w:rsidR="00F51D88" w:rsidRDefault="00F51D88" w:rsidP="004A6A6D">
      <w:pPr>
        <w:tabs>
          <w:tab w:val="left" w:pos="22760"/>
        </w:tabs>
        <w:spacing w:after="0"/>
        <w:rPr>
          <w:rFonts w:ascii="Arial" w:hAnsi="Arial" w:cs="Arial"/>
          <w:sz w:val="20"/>
          <w:szCs w:val="20"/>
        </w:rPr>
      </w:pPr>
    </w:p>
    <w:p w14:paraId="0D56474A" w14:textId="77777777" w:rsidR="00F51D88" w:rsidRDefault="00F51D88" w:rsidP="004A6A6D">
      <w:pPr>
        <w:tabs>
          <w:tab w:val="left" w:pos="22760"/>
        </w:tabs>
        <w:spacing w:after="0"/>
        <w:rPr>
          <w:rFonts w:ascii="Arial" w:hAnsi="Arial" w:cs="Arial"/>
          <w:sz w:val="20"/>
          <w:szCs w:val="20"/>
        </w:rPr>
      </w:pPr>
    </w:p>
    <w:p w14:paraId="1E14D33E" w14:textId="77777777" w:rsidR="00F51D88" w:rsidRDefault="00F51D88" w:rsidP="004A6A6D">
      <w:pPr>
        <w:tabs>
          <w:tab w:val="left" w:pos="22760"/>
        </w:tabs>
        <w:spacing w:after="0"/>
        <w:rPr>
          <w:rFonts w:ascii="Arial" w:hAnsi="Arial" w:cs="Arial"/>
          <w:sz w:val="20"/>
          <w:szCs w:val="20"/>
        </w:rPr>
      </w:pPr>
    </w:p>
    <w:p w14:paraId="21A239E1" w14:textId="77777777" w:rsidR="00F51D88" w:rsidRDefault="00F51D88" w:rsidP="004A6A6D">
      <w:pPr>
        <w:tabs>
          <w:tab w:val="left" w:pos="22760"/>
        </w:tabs>
        <w:spacing w:after="0"/>
        <w:rPr>
          <w:rFonts w:ascii="Arial" w:hAnsi="Arial" w:cs="Arial"/>
          <w:sz w:val="20"/>
          <w:szCs w:val="20"/>
        </w:rPr>
      </w:pPr>
    </w:p>
    <w:p w14:paraId="1635C264" w14:textId="77777777" w:rsidR="00F51D88" w:rsidRDefault="00F51D88" w:rsidP="004A6A6D">
      <w:pPr>
        <w:tabs>
          <w:tab w:val="left" w:pos="22760"/>
        </w:tabs>
        <w:spacing w:after="0"/>
        <w:rPr>
          <w:rFonts w:ascii="Arial" w:hAnsi="Arial" w:cs="Arial"/>
          <w:sz w:val="20"/>
          <w:szCs w:val="20"/>
        </w:rPr>
      </w:pPr>
    </w:p>
    <w:p w14:paraId="70E27BA4" w14:textId="77777777" w:rsidR="00F51D88" w:rsidRDefault="00F51D88" w:rsidP="004A6A6D">
      <w:pPr>
        <w:tabs>
          <w:tab w:val="left" w:pos="22760"/>
        </w:tabs>
        <w:spacing w:after="0"/>
        <w:rPr>
          <w:rFonts w:ascii="Arial" w:hAnsi="Arial" w:cs="Arial"/>
          <w:sz w:val="20"/>
          <w:szCs w:val="20"/>
        </w:rPr>
      </w:pPr>
    </w:p>
    <w:p w14:paraId="246AA541" w14:textId="77777777" w:rsidR="00F51D88" w:rsidRDefault="00F51D88" w:rsidP="004A6A6D">
      <w:pPr>
        <w:tabs>
          <w:tab w:val="left" w:pos="22760"/>
        </w:tabs>
        <w:spacing w:after="0"/>
        <w:rPr>
          <w:rFonts w:ascii="Arial" w:hAnsi="Arial" w:cs="Arial"/>
          <w:sz w:val="20"/>
          <w:szCs w:val="20"/>
        </w:rPr>
      </w:pPr>
    </w:p>
    <w:p w14:paraId="38279FE5" w14:textId="77777777" w:rsidR="00F51D88" w:rsidRDefault="00F51D88" w:rsidP="004A6A6D">
      <w:pPr>
        <w:tabs>
          <w:tab w:val="left" w:pos="22760"/>
        </w:tabs>
        <w:spacing w:after="0"/>
        <w:rPr>
          <w:rFonts w:ascii="Arial" w:hAnsi="Arial" w:cs="Arial"/>
          <w:sz w:val="20"/>
          <w:szCs w:val="20"/>
        </w:rPr>
      </w:pPr>
    </w:p>
    <w:p w14:paraId="73D51D4B" w14:textId="77777777" w:rsidR="00F51D88" w:rsidRDefault="00F51D88" w:rsidP="004A6A6D">
      <w:pPr>
        <w:tabs>
          <w:tab w:val="left" w:pos="22760"/>
        </w:tabs>
        <w:spacing w:after="0"/>
        <w:rPr>
          <w:rFonts w:ascii="Arial" w:hAnsi="Arial" w:cs="Arial"/>
          <w:sz w:val="20"/>
          <w:szCs w:val="20"/>
        </w:rPr>
      </w:pPr>
    </w:p>
    <w:p w14:paraId="735E8D7F" w14:textId="77777777" w:rsidR="00F51D88" w:rsidRDefault="00F51D88" w:rsidP="004A6A6D">
      <w:pPr>
        <w:tabs>
          <w:tab w:val="left" w:pos="22760"/>
        </w:tabs>
        <w:spacing w:after="0"/>
        <w:rPr>
          <w:rFonts w:ascii="Arial" w:hAnsi="Arial" w:cs="Arial"/>
          <w:sz w:val="20"/>
          <w:szCs w:val="20"/>
        </w:rPr>
      </w:pPr>
    </w:p>
    <w:p w14:paraId="4ABBB586" w14:textId="77777777" w:rsidR="00F51D88" w:rsidRDefault="00F51D88" w:rsidP="004A6A6D">
      <w:pPr>
        <w:tabs>
          <w:tab w:val="left" w:pos="22760"/>
        </w:tabs>
        <w:spacing w:after="0"/>
        <w:rPr>
          <w:rFonts w:ascii="Arial" w:hAnsi="Arial" w:cs="Arial"/>
          <w:sz w:val="20"/>
          <w:szCs w:val="20"/>
        </w:rPr>
      </w:pPr>
    </w:p>
    <w:p w14:paraId="296CD076" w14:textId="77777777" w:rsidR="00F51D88" w:rsidRDefault="00F51D88" w:rsidP="004A6A6D">
      <w:pPr>
        <w:tabs>
          <w:tab w:val="left" w:pos="22760"/>
        </w:tabs>
        <w:spacing w:after="0"/>
        <w:rPr>
          <w:rFonts w:ascii="Arial" w:hAnsi="Arial" w:cs="Arial"/>
          <w:sz w:val="20"/>
          <w:szCs w:val="20"/>
        </w:rPr>
      </w:pPr>
    </w:p>
    <w:p w14:paraId="05723757" w14:textId="77777777" w:rsidR="00F51D88" w:rsidRDefault="00F51D88" w:rsidP="004A6A6D">
      <w:pPr>
        <w:tabs>
          <w:tab w:val="left" w:pos="22760"/>
        </w:tabs>
        <w:spacing w:after="0"/>
        <w:rPr>
          <w:rFonts w:ascii="Arial" w:hAnsi="Arial" w:cs="Arial"/>
          <w:sz w:val="20"/>
          <w:szCs w:val="20"/>
        </w:rPr>
      </w:pPr>
    </w:p>
    <w:p w14:paraId="6874E727" w14:textId="77777777" w:rsidR="00F51D88" w:rsidRDefault="00F51D88" w:rsidP="004A6A6D">
      <w:pPr>
        <w:tabs>
          <w:tab w:val="left" w:pos="22760"/>
        </w:tabs>
        <w:spacing w:after="0"/>
        <w:rPr>
          <w:rFonts w:ascii="Arial" w:hAnsi="Arial" w:cs="Arial"/>
          <w:sz w:val="20"/>
          <w:szCs w:val="20"/>
        </w:rPr>
      </w:pPr>
    </w:p>
    <w:p w14:paraId="7F6266AB" w14:textId="77777777" w:rsidR="00F51D88" w:rsidRDefault="00F51D88" w:rsidP="004A6A6D">
      <w:pPr>
        <w:tabs>
          <w:tab w:val="left" w:pos="22760"/>
        </w:tabs>
        <w:spacing w:after="0"/>
        <w:rPr>
          <w:rFonts w:ascii="Arial" w:hAnsi="Arial" w:cs="Arial"/>
          <w:sz w:val="20"/>
          <w:szCs w:val="20"/>
        </w:rPr>
      </w:pPr>
      <w:r w:rsidRPr="00F51D88">
        <w:rPr>
          <w:rFonts w:ascii="Arial" w:hAnsi="Arial" w:cs="Arial"/>
          <w:color w:val="FF0000"/>
          <w:sz w:val="20"/>
          <w:szCs w:val="20"/>
        </w:rPr>
        <w:t>Appendix K2</w:t>
      </w:r>
    </w:p>
    <w:p w14:paraId="5C1D4988" w14:textId="77777777" w:rsidR="00F51D88" w:rsidRDefault="00F51D88">
      <w:pPr>
        <w:rPr>
          <w:b/>
          <w:bCs/>
        </w:rPr>
      </w:pPr>
    </w:p>
    <w:p w14:paraId="47705FCB" w14:textId="2B078F9D" w:rsidR="00F51D88" w:rsidRPr="00AE3CE2" w:rsidRDefault="00F51D88">
      <w:pPr>
        <w:rPr>
          <w:b/>
          <w:bCs/>
        </w:rPr>
      </w:pPr>
      <w:r w:rsidRPr="00AE3CE2">
        <w:rPr>
          <w:b/>
          <w:bCs/>
        </w:rPr>
        <w:t>Training Resource for Occupational Therapy and Reablement Support Workers: Reablement Techniques for Activities of Daily Living (ADLs)</w:t>
      </w:r>
    </w:p>
    <w:p w14:paraId="5A214C0A" w14:textId="77777777" w:rsidR="00F51D88" w:rsidRPr="00AE3CE2" w:rsidRDefault="00F51D88">
      <w:pPr>
        <w:rPr>
          <w:b/>
          <w:bCs/>
        </w:rPr>
      </w:pPr>
      <w:r w:rsidRPr="00AE3CE2">
        <w:rPr>
          <w:b/>
          <w:bCs/>
        </w:rPr>
        <w:t>Section 1: Introduction to Reablement</w:t>
      </w:r>
    </w:p>
    <w:p w14:paraId="4A6F0E6C" w14:textId="77777777" w:rsidR="00F51D88" w:rsidRDefault="00F51D88">
      <w:r w:rsidRPr="00AE3CE2">
        <w:rPr>
          <w:b/>
          <w:bCs/>
          <w:i/>
          <w:iCs/>
        </w:rPr>
        <w:t>Objective:</w:t>
      </w:r>
      <w:r>
        <w:t xml:space="preserve"> Understand the concept of reablement and its importance in occupational therapy.</w:t>
      </w:r>
    </w:p>
    <w:p w14:paraId="21892991" w14:textId="77777777" w:rsidR="00F51D88" w:rsidRDefault="00F51D88"/>
    <w:p w14:paraId="260C5B78" w14:textId="77777777" w:rsidR="00F51D88" w:rsidRPr="00D62336" w:rsidRDefault="00F51D88">
      <w:pPr>
        <w:rPr>
          <w:b/>
          <w:bCs/>
        </w:rPr>
      </w:pPr>
      <w:r w:rsidRPr="00D62336">
        <w:rPr>
          <w:b/>
          <w:bCs/>
        </w:rPr>
        <w:t>What is Reablement?</w:t>
      </w:r>
    </w:p>
    <w:p w14:paraId="431DE27C" w14:textId="77777777" w:rsidR="00F51D88" w:rsidRDefault="00F51D88">
      <w:r>
        <w:t xml:space="preserve">  - Reablement is a short-term, goal-oriented approach that focuses on supporting individuals to regain independence in their daily activities after illness, injury, or changes due to aging.</w:t>
      </w:r>
    </w:p>
    <w:p w14:paraId="6C868B5B" w14:textId="77777777" w:rsidR="00F51D88" w:rsidRDefault="00F51D88">
      <w:r>
        <w:t xml:space="preserve">  - It encourages the development of skills and confidence in performing ADLs (Activities of Daily Living), empowering individuals to maintain control over their lives.</w:t>
      </w:r>
    </w:p>
    <w:p w14:paraId="7A50CFA6" w14:textId="77777777" w:rsidR="00F51D88" w:rsidRDefault="00F51D88">
      <w:pPr>
        <w:rPr>
          <w:b/>
          <w:bCs/>
        </w:rPr>
      </w:pPr>
    </w:p>
    <w:p w14:paraId="25F64493" w14:textId="66C3A2FE" w:rsidR="00F51D88" w:rsidRPr="00D62336" w:rsidRDefault="00F51D88">
      <w:pPr>
        <w:rPr>
          <w:b/>
          <w:bCs/>
        </w:rPr>
      </w:pPr>
      <w:r w:rsidRPr="00D62336">
        <w:rPr>
          <w:b/>
          <w:bCs/>
        </w:rPr>
        <w:t>Why Reablement Matters:</w:t>
      </w:r>
    </w:p>
    <w:p w14:paraId="73B17698" w14:textId="77777777" w:rsidR="00F51D88" w:rsidRDefault="00F51D88">
      <w:r>
        <w:t xml:space="preserve">  - Promotes functional independence.</w:t>
      </w:r>
    </w:p>
    <w:p w14:paraId="7A1F9D96" w14:textId="77777777" w:rsidR="00F51D88" w:rsidRDefault="00F51D88">
      <w:r>
        <w:t xml:space="preserve">  - Reduces dependency on long-term care.</w:t>
      </w:r>
    </w:p>
    <w:p w14:paraId="29ED8F89" w14:textId="77777777" w:rsidR="00F51D88" w:rsidRDefault="00F51D88">
      <w:r>
        <w:t xml:space="preserve">  - Increases self-esteem and quality of life.</w:t>
      </w:r>
    </w:p>
    <w:p w14:paraId="19A840FB" w14:textId="77777777" w:rsidR="00F51D88" w:rsidRDefault="00F51D88">
      <w:r>
        <w:t xml:space="preserve">  - Encourages active participation in rehabilitation.</w:t>
      </w:r>
    </w:p>
    <w:p w14:paraId="66D1983A" w14:textId="77777777" w:rsidR="00F51D88" w:rsidRDefault="00F51D88"/>
    <w:p w14:paraId="11C9C802" w14:textId="77777777" w:rsidR="00F51D88" w:rsidRPr="00C12091" w:rsidRDefault="00F51D88">
      <w:pPr>
        <w:rPr>
          <w:b/>
          <w:bCs/>
        </w:rPr>
      </w:pPr>
      <w:r w:rsidRPr="00C12091">
        <w:rPr>
          <w:b/>
          <w:bCs/>
        </w:rPr>
        <w:t>Section 2: Understanding Activities of Daily Living (ADLs)</w:t>
      </w:r>
    </w:p>
    <w:p w14:paraId="050AAD87" w14:textId="77777777" w:rsidR="00F51D88" w:rsidRDefault="00F51D88">
      <w:r w:rsidRPr="00C12091">
        <w:rPr>
          <w:b/>
          <w:bCs/>
        </w:rPr>
        <w:t>Objective:</w:t>
      </w:r>
      <w:r>
        <w:t xml:space="preserve"> Learn about the key ADLs and how to support individuals in each activity.</w:t>
      </w:r>
    </w:p>
    <w:p w14:paraId="05AFBB62" w14:textId="77777777" w:rsidR="00F51D88" w:rsidRDefault="00F51D88"/>
    <w:p w14:paraId="41B45FF0" w14:textId="77777777" w:rsidR="00F51D88" w:rsidRPr="0097775B" w:rsidRDefault="00F51D88">
      <w:pPr>
        <w:rPr>
          <w:b/>
          <w:bCs/>
          <w:i/>
          <w:iCs/>
        </w:rPr>
      </w:pPr>
      <w:r w:rsidRPr="0097775B">
        <w:rPr>
          <w:b/>
          <w:bCs/>
          <w:i/>
          <w:iCs/>
        </w:rPr>
        <w:lastRenderedPageBreak/>
        <w:t>1. Personal Care (e.g., grooming, dressing, bathing)</w:t>
      </w:r>
    </w:p>
    <w:p w14:paraId="3FD16303" w14:textId="77777777" w:rsidR="00F51D88" w:rsidRDefault="00F51D88">
      <w:r>
        <w:t xml:space="preserve">   - Support workers should observe how the individual performs personal care tasks and provide minimal assistance where needed, focusing on promoting independence.</w:t>
      </w:r>
    </w:p>
    <w:p w14:paraId="5ED04859" w14:textId="77777777" w:rsidR="00F51D88" w:rsidRDefault="00F51D88">
      <w:r>
        <w:t xml:space="preserve">   </w:t>
      </w:r>
    </w:p>
    <w:p w14:paraId="77746B80" w14:textId="77777777" w:rsidR="00F51D88" w:rsidRPr="002A34A0" w:rsidRDefault="00F51D88">
      <w:pPr>
        <w:rPr>
          <w:b/>
          <w:bCs/>
        </w:rPr>
      </w:pPr>
      <w:r w:rsidRPr="002A34A0">
        <w:rPr>
          <w:b/>
          <w:bCs/>
        </w:rPr>
        <w:t>2. Mobility (e.g., walking, transfers)</w:t>
      </w:r>
    </w:p>
    <w:p w14:paraId="484D004A" w14:textId="77777777" w:rsidR="00F51D88" w:rsidRDefault="00F51D88">
      <w:r>
        <w:t xml:space="preserve">   - Encourage mobility techniques that help the individual navigate their environment safely.</w:t>
      </w:r>
    </w:p>
    <w:p w14:paraId="4D10FB36" w14:textId="77777777" w:rsidR="00F51D88" w:rsidRDefault="00F51D88">
      <w:r>
        <w:t xml:space="preserve">   - Provide support with transfers (e.g., from bed to chair) using proper body mechanics.</w:t>
      </w:r>
    </w:p>
    <w:p w14:paraId="1F8228C7" w14:textId="77777777" w:rsidR="00F51D88" w:rsidRDefault="00F51D88"/>
    <w:p w14:paraId="5F630BD2" w14:textId="77777777" w:rsidR="00F51D88" w:rsidRPr="002A34A0" w:rsidRDefault="00F51D88">
      <w:pPr>
        <w:rPr>
          <w:b/>
          <w:bCs/>
        </w:rPr>
      </w:pPr>
      <w:r w:rsidRPr="002A34A0">
        <w:rPr>
          <w:b/>
          <w:bCs/>
        </w:rPr>
        <w:t>3. Meal Preparation and Feeding</w:t>
      </w:r>
    </w:p>
    <w:p w14:paraId="75C95399" w14:textId="77777777" w:rsidR="00F51D88" w:rsidRDefault="00F51D88">
      <w:r>
        <w:t xml:space="preserve">   - Facilitate independent meal preparation when possible, by modifying tasks to the individual’s abilities (e.g., using adapted tools or simple recipes).</w:t>
      </w:r>
    </w:p>
    <w:p w14:paraId="47990C64" w14:textId="77777777" w:rsidR="00F51D88" w:rsidRDefault="00F51D88"/>
    <w:p w14:paraId="557D4340" w14:textId="77777777" w:rsidR="00F51D88" w:rsidRPr="00743281" w:rsidRDefault="00F51D88">
      <w:pPr>
        <w:rPr>
          <w:b/>
          <w:bCs/>
        </w:rPr>
      </w:pPr>
      <w:r w:rsidRPr="00743281">
        <w:rPr>
          <w:b/>
          <w:bCs/>
        </w:rPr>
        <w:t>4. Household Activities (e.g., cleaning, shopping, laundry)</w:t>
      </w:r>
    </w:p>
    <w:p w14:paraId="4189CFCF" w14:textId="77777777" w:rsidR="00F51D88" w:rsidRDefault="00F51D88">
      <w:r>
        <w:t xml:space="preserve">   - Encourage participation in household chores, adapting tasks based on the individual’s energy levels and capabilities.</w:t>
      </w:r>
    </w:p>
    <w:p w14:paraId="5EF5FEB5" w14:textId="77777777" w:rsidR="00F51D88" w:rsidRPr="00743281" w:rsidRDefault="00F51D88">
      <w:pPr>
        <w:rPr>
          <w:b/>
          <w:bCs/>
        </w:rPr>
      </w:pPr>
    </w:p>
    <w:p w14:paraId="1E393CAC" w14:textId="77777777" w:rsidR="00F51D88" w:rsidRPr="00743281" w:rsidRDefault="00F51D88">
      <w:pPr>
        <w:rPr>
          <w:b/>
          <w:bCs/>
        </w:rPr>
      </w:pPr>
      <w:r w:rsidRPr="00743281">
        <w:rPr>
          <w:b/>
          <w:bCs/>
        </w:rPr>
        <w:t>5. Communication</w:t>
      </w:r>
    </w:p>
    <w:p w14:paraId="14D960F0" w14:textId="77777777" w:rsidR="00F51D88" w:rsidRDefault="00F51D88">
      <w:r>
        <w:t xml:space="preserve">   - Assist with communication by ensuring the individual has access to adaptive tools (e.g., hearing aids, magnifying glasses, or communication boards).</w:t>
      </w:r>
    </w:p>
    <w:p w14:paraId="7268917B" w14:textId="77777777" w:rsidR="00F51D88" w:rsidRDefault="00F51D88"/>
    <w:p w14:paraId="30A201AA" w14:textId="4EC6F764" w:rsidR="00F51D88" w:rsidRDefault="00F51D88"/>
    <w:p w14:paraId="5226927A" w14:textId="77777777" w:rsidR="00F51D88" w:rsidRDefault="00F51D88"/>
    <w:p w14:paraId="2CCE233F" w14:textId="77777777" w:rsidR="00F51D88" w:rsidRDefault="00F51D88">
      <w:r w:rsidRPr="00743281">
        <w:rPr>
          <w:b/>
          <w:bCs/>
        </w:rPr>
        <w:lastRenderedPageBreak/>
        <w:t>Section 3: Reablement Techniques for Promoting Independence</w:t>
      </w:r>
    </w:p>
    <w:p w14:paraId="7B2AE1F4" w14:textId="77777777" w:rsidR="00F51D88" w:rsidRDefault="00F51D88">
      <w:r w:rsidRPr="00743281">
        <w:rPr>
          <w:b/>
          <w:bCs/>
          <w:i/>
          <w:iCs/>
        </w:rPr>
        <w:t>Objective:</w:t>
      </w:r>
      <w:r>
        <w:t xml:space="preserve"> Learn reablement strategies for promoting independence in ADLs.</w:t>
      </w:r>
    </w:p>
    <w:p w14:paraId="372B4514" w14:textId="77777777" w:rsidR="00F51D88" w:rsidRDefault="00F51D88"/>
    <w:p w14:paraId="1205D86D" w14:textId="77777777" w:rsidR="00F51D88" w:rsidRPr="00743281" w:rsidRDefault="00F51D88">
      <w:pPr>
        <w:rPr>
          <w:b/>
          <w:bCs/>
        </w:rPr>
      </w:pPr>
      <w:r w:rsidRPr="00743281">
        <w:rPr>
          <w:b/>
          <w:bCs/>
        </w:rPr>
        <w:t>1. Task Breakdown:</w:t>
      </w:r>
    </w:p>
    <w:p w14:paraId="054C7E01" w14:textId="77777777" w:rsidR="00F51D88" w:rsidRDefault="00F51D88">
      <w:r>
        <w:t xml:space="preserve">   - Break down complex tasks into manageable steps to prevent overwhelm and encourage a sense of accomplishment. For example, when dressing, split the process into smaller steps: undressing, selecting clothes, putting on clothes, etc.</w:t>
      </w:r>
    </w:p>
    <w:p w14:paraId="628AACE0" w14:textId="77777777" w:rsidR="00F51D88" w:rsidRDefault="00F51D88"/>
    <w:p w14:paraId="7D16F645" w14:textId="77777777" w:rsidR="00F51D88" w:rsidRPr="00743281" w:rsidRDefault="00F51D88">
      <w:pPr>
        <w:rPr>
          <w:b/>
          <w:bCs/>
        </w:rPr>
      </w:pPr>
      <w:r w:rsidRPr="00743281">
        <w:rPr>
          <w:b/>
          <w:bCs/>
        </w:rPr>
        <w:t>2. Adaptation of Environment:</w:t>
      </w:r>
    </w:p>
    <w:p w14:paraId="74F2C0A8" w14:textId="77777777" w:rsidR="00F51D88" w:rsidRDefault="00F51D88">
      <w:r>
        <w:t xml:space="preserve">   - Modify the home or care setting to encourage independence. This could include installing grab bars in the bathroom or using brighter lighting to improve vision.</w:t>
      </w:r>
    </w:p>
    <w:p w14:paraId="1FD5D628" w14:textId="77777777" w:rsidR="00F51D88" w:rsidRDefault="00F51D88"/>
    <w:p w14:paraId="69859060" w14:textId="77777777" w:rsidR="00F51D88" w:rsidRPr="00743281" w:rsidRDefault="00F51D88">
      <w:pPr>
        <w:rPr>
          <w:b/>
          <w:bCs/>
        </w:rPr>
      </w:pPr>
      <w:r w:rsidRPr="00743281">
        <w:rPr>
          <w:b/>
          <w:bCs/>
        </w:rPr>
        <w:t>3. Use of Adaptive Equipment:</w:t>
      </w:r>
    </w:p>
    <w:p w14:paraId="44009688" w14:textId="77777777" w:rsidR="00F51D88" w:rsidRDefault="00F51D88">
      <w:r>
        <w:t xml:space="preserve">   - Introduce tools that support independence, such as adapted utensils for eating or special footwear for mobility.</w:t>
      </w:r>
    </w:p>
    <w:p w14:paraId="659BA935" w14:textId="77777777" w:rsidR="00F51D88" w:rsidRDefault="00F51D88">
      <w:r>
        <w:t xml:space="preserve">   - Encourage the individual to use the equipment themselves rather than performing tasks for them.</w:t>
      </w:r>
    </w:p>
    <w:p w14:paraId="1FB7533D" w14:textId="77777777" w:rsidR="00F51D88" w:rsidRDefault="00F51D88"/>
    <w:p w14:paraId="5700FDBC" w14:textId="77777777" w:rsidR="00F51D88" w:rsidRDefault="00F51D88">
      <w:r w:rsidRPr="00743281">
        <w:rPr>
          <w:b/>
          <w:bCs/>
        </w:rPr>
        <w:t>4. Encouragement and Positive Reinforcement</w:t>
      </w:r>
      <w:r>
        <w:t>:</w:t>
      </w:r>
    </w:p>
    <w:p w14:paraId="5C130670" w14:textId="77777777" w:rsidR="00F51D88" w:rsidRDefault="00F51D88">
      <w:r>
        <w:t xml:space="preserve">   - Celebrate small successes, no matter how minor they seem. This boosts confidence and encourages continued participation.</w:t>
      </w:r>
    </w:p>
    <w:p w14:paraId="60EADB2A" w14:textId="77777777" w:rsidR="00F51D88" w:rsidRDefault="00F51D88">
      <w:r>
        <w:t xml:space="preserve">   - Create a supportive atmosphere where the individual feels safe to attempt tasks and make mistakes.</w:t>
      </w:r>
    </w:p>
    <w:p w14:paraId="2CE6CA5A" w14:textId="77777777" w:rsidR="00F51D88" w:rsidRDefault="00F51D88"/>
    <w:p w14:paraId="2CEDAE58" w14:textId="77777777" w:rsidR="00F51D88" w:rsidRPr="00743281" w:rsidRDefault="00F51D88">
      <w:pPr>
        <w:rPr>
          <w:b/>
          <w:bCs/>
        </w:rPr>
      </w:pPr>
      <w:r w:rsidRPr="00743281">
        <w:rPr>
          <w:b/>
          <w:bCs/>
        </w:rPr>
        <w:t>5. Goal Setting:</w:t>
      </w:r>
    </w:p>
    <w:p w14:paraId="35464308" w14:textId="77777777" w:rsidR="00F51D88" w:rsidRDefault="00F51D88">
      <w:r>
        <w:lastRenderedPageBreak/>
        <w:t xml:space="preserve">   - Collaborate with the individual to set achievable goals. These goals should be SMART (Specific, Measurable, Achievable, Relevant, and Time-bound).</w:t>
      </w:r>
    </w:p>
    <w:p w14:paraId="6386544F" w14:textId="77777777" w:rsidR="00F51D88" w:rsidRDefault="00F51D88">
      <w:r>
        <w:t xml:space="preserve">   - Review goals regularly and adjust based on progress or setbacks.</w:t>
      </w:r>
    </w:p>
    <w:p w14:paraId="335D42B3" w14:textId="77777777" w:rsidR="00F51D88" w:rsidRDefault="00F51D88"/>
    <w:p w14:paraId="5D20489E" w14:textId="77777777" w:rsidR="00F51D88" w:rsidRDefault="00F51D88">
      <w:r w:rsidRPr="00743281">
        <w:rPr>
          <w:b/>
          <w:bCs/>
        </w:rPr>
        <w:t>Section 4: Assessing and Issuing Minor Adaptive Equipment</w:t>
      </w:r>
    </w:p>
    <w:p w14:paraId="3A8EBA1A" w14:textId="77777777" w:rsidR="00F51D88" w:rsidRDefault="00F51D88">
      <w:r w:rsidRPr="003B6FDD">
        <w:rPr>
          <w:b/>
          <w:bCs/>
        </w:rPr>
        <w:t>Objective:</w:t>
      </w:r>
      <w:r>
        <w:t xml:space="preserve"> Develop the skills necessary to assess and issue minor adaptive equipment to enhance independence.</w:t>
      </w:r>
    </w:p>
    <w:p w14:paraId="10865615" w14:textId="77777777" w:rsidR="00F51D88" w:rsidRDefault="00F51D88"/>
    <w:p w14:paraId="0CA126EB" w14:textId="77777777" w:rsidR="00F51D88" w:rsidRPr="003B6FDD" w:rsidRDefault="00F51D88">
      <w:pPr>
        <w:rPr>
          <w:b/>
          <w:bCs/>
        </w:rPr>
      </w:pPr>
      <w:r w:rsidRPr="003B6FDD">
        <w:rPr>
          <w:b/>
          <w:bCs/>
        </w:rPr>
        <w:t>Competencies for Assessing and Issuing Minor Adaptive Equipment:</w:t>
      </w:r>
    </w:p>
    <w:p w14:paraId="1D5EBD32" w14:textId="77777777" w:rsidR="00F51D88" w:rsidRDefault="00F51D88"/>
    <w:p w14:paraId="568CE700" w14:textId="77777777" w:rsidR="00F51D88" w:rsidRPr="003A0117" w:rsidRDefault="00F51D88">
      <w:pPr>
        <w:rPr>
          <w:b/>
          <w:bCs/>
        </w:rPr>
      </w:pPr>
      <w:r w:rsidRPr="003A0117">
        <w:rPr>
          <w:b/>
          <w:bCs/>
        </w:rPr>
        <w:t>1. Conducting Assessments:</w:t>
      </w:r>
    </w:p>
    <w:p w14:paraId="7686E1E8" w14:textId="77777777" w:rsidR="00F51D88" w:rsidRDefault="00F51D88">
      <w:r>
        <w:t xml:space="preserve">  </w:t>
      </w:r>
      <w:r w:rsidRPr="00ED043E">
        <w:rPr>
          <w:b/>
          <w:bCs/>
          <w:i/>
          <w:iCs/>
        </w:rPr>
        <w:t>Observation:</w:t>
      </w:r>
      <w:r>
        <w:t xml:space="preserve"> Observe the individual performing ADLs to identify areas where adaptive equipment could assist.</w:t>
      </w:r>
    </w:p>
    <w:p w14:paraId="2F958B9A" w14:textId="77777777" w:rsidR="00F51D88" w:rsidRDefault="00F51D88">
      <w:r w:rsidRPr="00ED043E">
        <w:rPr>
          <w:b/>
          <w:bCs/>
          <w:i/>
          <w:iCs/>
        </w:rPr>
        <w:t xml:space="preserve">  Communication</w:t>
      </w:r>
      <w:r>
        <w:t>: Discuss with the individual and their family members about challenges and preferences. This helps identify suitable equipment.</w:t>
      </w:r>
    </w:p>
    <w:p w14:paraId="1719526A" w14:textId="77777777" w:rsidR="00F51D88" w:rsidRDefault="00F51D88">
      <w:r w:rsidRPr="00ED043E">
        <w:rPr>
          <w:b/>
          <w:bCs/>
        </w:rPr>
        <w:t xml:space="preserve">   Assessing Needs</w:t>
      </w:r>
      <w:r>
        <w:t>: Assess the individual's physical, cognitive, and environmental needs. For example, does the person have limited mobility or arthritis that makes gripping hard?</w:t>
      </w:r>
    </w:p>
    <w:p w14:paraId="417B5A37" w14:textId="77777777" w:rsidR="00F51D88" w:rsidRDefault="00F51D88">
      <w:r>
        <w:t xml:space="preserve">   </w:t>
      </w:r>
      <w:r w:rsidRPr="00ED043E">
        <w:rPr>
          <w:b/>
          <w:bCs/>
        </w:rPr>
        <w:t>Safety Considerations</w:t>
      </w:r>
      <w:r>
        <w:t>: Ensure the equipment will not create safety hazards (e.g., tripping hazards or using equipment that is too heavy for the individual).</w:t>
      </w:r>
    </w:p>
    <w:p w14:paraId="3440C22E" w14:textId="77777777" w:rsidR="00F51D88" w:rsidRDefault="00F51D88"/>
    <w:p w14:paraId="33661C27" w14:textId="77777777" w:rsidR="00F51D88" w:rsidRPr="00AF7A2E" w:rsidRDefault="00F51D88">
      <w:pPr>
        <w:rPr>
          <w:b/>
          <w:bCs/>
        </w:rPr>
      </w:pPr>
      <w:r w:rsidRPr="00AF7A2E">
        <w:rPr>
          <w:b/>
          <w:bCs/>
        </w:rPr>
        <w:t>2. Types of Minor Adaptive Equipment:</w:t>
      </w:r>
    </w:p>
    <w:p w14:paraId="6F52DBE8" w14:textId="77777777" w:rsidR="00F51D88" w:rsidRDefault="00F51D88">
      <w:r>
        <w:t xml:space="preserve">   - </w:t>
      </w:r>
      <w:r w:rsidRPr="00865EC9">
        <w:rPr>
          <w:i/>
          <w:iCs/>
        </w:rPr>
        <w:t xml:space="preserve">Dressing Aids: </w:t>
      </w:r>
      <w:r>
        <w:t>Long-handled reachers, button hooks, and dressing sticks.</w:t>
      </w:r>
    </w:p>
    <w:p w14:paraId="58CB4805" w14:textId="77777777" w:rsidR="00F51D88" w:rsidRDefault="00F51D88">
      <w:r>
        <w:t xml:space="preserve">   - Mobility Aids: Walking frames, sticks, or scooters.</w:t>
      </w:r>
    </w:p>
    <w:p w14:paraId="0996C1A9" w14:textId="77777777" w:rsidR="00F51D88" w:rsidRDefault="00F51D88">
      <w:r>
        <w:t xml:space="preserve">   - Eating Aids: Adaptive plates, utensils with built-up handles, cup holders.</w:t>
      </w:r>
    </w:p>
    <w:p w14:paraId="77901BB3" w14:textId="77777777" w:rsidR="00F51D88" w:rsidRDefault="00F51D88">
      <w:r>
        <w:lastRenderedPageBreak/>
        <w:t xml:space="preserve">   - Bathing and Hygiene Aids: Grab bars, shower chairs, and non-slip mats.</w:t>
      </w:r>
    </w:p>
    <w:p w14:paraId="6E83A1C7" w14:textId="77777777" w:rsidR="00F51D88" w:rsidRDefault="00F51D88">
      <w:r>
        <w:t xml:space="preserve">   - Cognitive Aids: Medication reminders, visual schedules, or simple tech devices like large-button phones.</w:t>
      </w:r>
    </w:p>
    <w:p w14:paraId="4AE243F5" w14:textId="77777777" w:rsidR="00F51D88" w:rsidRDefault="00F51D88"/>
    <w:p w14:paraId="6555E0CC" w14:textId="77777777" w:rsidR="00F51D88" w:rsidRPr="0094380D" w:rsidRDefault="00F51D88">
      <w:pPr>
        <w:rPr>
          <w:b/>
          <w:bCs/>
        </w:rPr>
      </w:pPr>
      <w:r w:rsidRPr="0094380D">
        <w:rPr>
          <w:b/>
          <w:bCs/>
        </w:rPr>
        <w:t>3. Choosing the Right Equipment:</w:t>
      </w:r>
    </w:p>
    <w:p w14:paraId="2A9DE74D" w14:textId="77777777" w:rsidR="00F51D88" w:rsidRDefault="00F51D88">
      <w:r>
        <w:t xml:space="preserve">   - Fit and Comfort: Ensure the equipment suits the individual’s body size and mobility level. It should be comfortable and easy to use.</w:t>
      </w:r>
    </w:p>
    <w:p w14:paraId="06BF2BC0" w14:textId="77777777" w:rsidR="00F51D88" w:rsidRDefault="00F51D88">
      <w:r>
        <w:t xml:space="preserve">   - Durability: Ensure that the equipment is sturdy and made to last.</w:t>
      </w:r>
    </w:p>
    <w:p w14:paraId="6EFE0FC2" w14:textId="77777777" w:rsidR="00F51D88" w:rsidRDefault="00F51D88">
      <w:r>
        <w:t xml:space="preserve">   - User Preference: Always consider the individual’s preferences and choices. Personal comfort with the equipment will encourage its use.</w:t>
      </w:r>
    </w:p>
    <w:p w14:paraId="23AF695C" w14:textId="77777777" w:rsidR="00F51D88" w:rsidRDefault="00F51D88"/>
    <w:p w14:paraId="1B69A6D8" w14:textId="77777777" w:rsidR="00F51D88" w:rsidRPr="00923F88" w:rsidRDefault="00F51D88">
      <w:pPr>
        <w:rPr>
          <w:b/>
          <w:bCs/>
        </w:rPr>
      </w:pPr>
      <w:r>
        <w:t>4</w:t>
      </w:r>
      <w:r w:rsidRPr="00923F88">
        <w:rPr>
          <w:b/>
          <w:bCs/>
        </w:rPr>
        <w:t>. Training in Use of Equipment:</w:t>
      </w:r>
    </w:p>
    <w:p w14:paraId="3F327DB1" w14:textId="77777777" w:rsidR="00F51D88" w:rsidRDefault="00F51D88">
      <w:r>
        <w:t xml:space="preserve">   - Demonstrate the use of the equipment with the individual. Offer step-by-step guidance on how to use it safely.</w:t>
      </w:r>
    </w:p>
    <w:p w14:paraId="0F0CC53F" w14:textId="77777777" w:rsidR="00F51D88" w:rsidRDefault="00F51D88">
      <w:r>
        <w:t xml:space="preserve">   - Promote Independence: Encourage the individual to practice using the equipment, but provide ongoing support as needed.</w:t>
      </w:r>
    </w:p>
    <w:p w14:paraId="77F7C279" w14:textId="77777777" w:rsidR="00F51D88" w:rsidRDefault="00F51D88">
      <w:r>
        <w:t xml:space="preserve">   - Safety Checks: Ensure that the equipment is safe, stable, and correctly fitted before the individual uses it alone.</w:t>
      </w:r>
    </w:p>
    <w:p w14:paraId="76EC8BD2" w14:textId="77777777" w:rsidR="00F51D88" w:rsidRDefault="00F51D88"/>
    <w:p w14:paraId="6BBCFED5" w14:textId="77777777" w:rsidR="00F51D88" w:rsidRPr="00C82B63" w:rsidRDefault="00F51D88">
      <w:pPr>
        <w:rPr>
          <w:b/>
          <w:bCs/>
        </w:rPr>
      </w:pPr>
      <w:r w:rsidRPr="00C82B63">
        <w:rPr>
          <w:b/>
          <w:bCs/>
        </w:rPr>
        <w:t>5. Reviewing Effectiveness:</w:t>
      </w:r>
    </w:p>
    <w:p w14:paraId="4C8921D9" w14:textId="77777777" w:rsidR="00F51D88" w:rsidRDefault="00F51D88">
      <w:r>
        <w:t xml:space="preserve">   - Monitor the individual's progress with the equipment over time. Are they more independent? Are there any new challenges?</w:t>
      </w:r>
    </w:p>
    <w:p w14:paraId="43E44E09" w14:textId="77777777" w:rsidR="00F51D88" w:rsidRDefault="00F51D88">
      <w:r>
        <w:t xml:space="preserve">   - Conduct regular follow-ups to determine if modifications or additional equipment are required.</w:t>
      </w:r>
    </w:p>
    <w:p w14:paraId="28927EB2" w14:textId="77777777" w:rsidR="00F51D88" w:rsidRDefault="00F51D88"/>
    <w:p w14:paraId="23CC3CF7" w14:textId="77777777" w:rsidR="00F51D88" w:rsidRPr="00E761D8" w:rsidRDefault="00F51D88">
      <w:pPr>
        <w:rPr>
          <w:b/>
          <w:bCs/>
        </w:rPr>
      </w:pPr>
      <w:r w:rsidRPr="00E761D8">
        <w:rPr>
          <w:b/>
          <w:bCs/>
        </w:rPr>
        <w:t>Section 5: Documentation and Reporting</w:t>
      </w:r>
    </w:p>
    <w:p w14:paraId="6D4B9244" w14:textId="77777777" w:rsidR="00F51D88" w:rsidRDefault="00F51D88">
      <w:r w:rsidRPr="00F63D5D">
        <w:rPr>
          <w:b/>
          <w:bCs/>
        </w:rPr>
        <w:t xml:space="preserve">Objective: </w:t>
      </w:r>
      <w:r>
        <w:t>Understand the importance of documentation in tracking progress and reporting outcomes.</w:t>
      </w:r>
    </w:p>
    <w:p w14:paraId="07371FEF" w14:textId="77777777" w:rsidR="00F51D88" w:rsidRDefault="00F51D88"/>
    <w:p w14:paraId="68D0D695" w14:textId="77777777" w:rsidR="00F51D88" w:rsidRPr="00F63D5D" w:rsidRDefault="00F51D88">
      <w:pPr>
        <w:rPr>
          <w:b/>
          <w:bCs/>
        </w:rPr>
      </w:pPr>
      <w:r w:rsidRPr="00F63D5D">
        <w:rPr>
          <w:b/>
          <w:bCs/>
        </w:rPr>
        <w:lastRenderedPageBreak/>
        <w:t>Why Documentation Matters:</w:t>
      </w:r>
    </w:p>
    <w:p w14:paraId="2EC50C43" w14:textId="77777777" w:rsidR="00F51D88" w:rsidRDefault="00F51D88">
      <w:r w:rsidRPr="00F63D5D">
        <w:rPr>
          <w:b/>
          <w:bCs/>
        </w:rPr>
        <w:t xml:space="preserve">  </w:t>
      </w:r>
      <w:r w:rsidRPr="00F63D5D">
        <w:t xml:space="preserve">- Provides a record of the </w:t>
      </w:r>
      <w:r>
        <w:t>individual’s progress and challenges.</w:t>
      </w:r>
    </w:p>
    <w:p w14:paraId="58744306" w14:textId="77777777" w:rsidR="00F51D88" w:rsidRDefault="00F51D88">
      <w:r>
        <w:t xml:space="preserve">  - Ensures that goals are being met.</w:t>
      </w:r>
    </w:p>
    <w:p w14:paraId="7F3C3177" w14:textId="77777777" w:rsidR="00F51D88" w:rsidRDefault="00F51D88">
      <w:r>
        <w:t xml:space="preserve">  - Aids in decision-making for further interventions.</w:t>
      </w:r>
    </w:p>
    <w:p w14:paraId="43429ED6" w14:textId="77777777" w:rsidR="00F51D88" w:rsidRDefault="00F51D88"/>
    <w:p w14:paraId="6DD45447" w14:textId="77777777" w:rsidR="00F51D88" w:rsidRPr="00CC5EBF" w:rsidRDefault="00F51D88">
      <w:pPr>
        <w:rPr>
          <w:b/>
          <w:bCs/>
        </w:rPr>
      </w:pPr>
      <w:r w:rsidRPr="00CC5EBF">
        <w:rPr>
          <w:b/>
          <w:bCs/>
        </w:rPr>
        <w:t>What to Document:</w:t>
      </w:r>
    </w:p>
    <w:p w14:paraId="05B20E26" w14:textId="77777777" w:rsidR="00F51D88" w:rsidRDefault="00F51D88">
      <w:r>
        <w:t xml:space="preserve">  - Initial Assessments: Include details about the individual’s baseline abilities and any equipment issued.</w:t>
      </w:r>
    </w:p>
    <w:p w14:paraId="1AD58014" w14:textId="77777777" w:rsidR="00F51D88" w:rsidRDefault="00F51D88">
      <w:r>
        <w:t xml:space="preserve">  - Progress Notes: Record changes in the individual’s independence and the effectiveness of adaptive equipment.</w:t>
      </w:r>
    </w:p>
    <w:p w14:paraId="0B9F428E" w14:textId="77777777" w:rsidR="00F51D88" w:rsidRDefault="00F51D88">
      <w:r>
        <w:t xml:space="preserve">  - Referrals: If additional services are needed (e.g., physiotherapy or a specialist assessment), make referrals as appropriate.</w:t>
      </w:r>
    </w:p>
    <w:p w14:paraId="77C8F968" w14:textId="77777777" w:rsidR="00F51D88" w:rsidRDefault="00F51D88"/>
    <w:p w14:paraId="2808B0C0" w14:textId="77777777" w:rsidR="00F51D88" w:rsidRPr="00BF19B9" w:rsidRDefault="00F51D88">
      <w:pPr>
        <w:rPr>
          <w:b/>
          <w:bCs/>
        </w:rPr>
      </w:pPr>
      <w:r w:rsidRPr="00BF19B9">
        <w:rPr>
          <w:b/>
          <w:bCs/>
        </w:rPr>
        <w:t>Section 6: Review and Evaluation</w:t>
      </w:r>
    </w:p>
    <w:p w14:paraId="70717C08" w14:textId="77777777" w:rsidR="00F51D88" w:rsidRDefault="00F51D88">
      <w:r w:rsidRPr="0077421E">
        <w:rPr>
          <w:b/>
          <w:bCs/>
        </w:rPr>
        <w:t>Objective</w:t>
      </w:r>
      <w:r>
        <w:t>: Reflect on the training content and assess personal understanding and readiness.</w:t>
      </w:r>
    </w:p>
    <w:p w14:paraId="4CB02748" w14:textId="77777777" w:rsidR="00F51D88" w:rsidRDefault="00F51D88"/>
    <w:p w14:paraId="1CDFD00C" w14:textId="77777777" w:rsidR="00F51D88" w:rsidRDefault="00F51D88">
      <w:r>
        <w:t xml:space="preserve">- </w:t>
      </w:r>
      <w:r w:rsidRPr="003373BB">
        <w:rPr>
          <w:b/>
          <w:bCs/>
        </w:rPr>
        <w:t>Knowledge Check:</w:t>
      </w:r>
      <w:r>
        <w:t xml:space="preserve"> A series of questions to test understanding of reablement techniques and adaptive equipment.</w:t>
      </w:r>
    </w:p>
    <w:p w14:paraId="513D1C7F" w14:textId="77777777" w:rsidR="00F51D88" w:rsidRDefault="00F51D88">
      <w:r>
        <w:t>- Case Scenarios: Provide real-life case scenarios where the learner needs to apply the skills they've learned.</w:t>
      </w:r>
    </w:p>
    <w:p w14:paraId="307B208F" w14:textId="77777777" w:rsidR="00F51D88" w:rsidRDefault="00F51D88">
      <w:r>
        <w:t>- Feedback: Encourage feedback from the support worker on their confidence in applying the techniques and competencies.</w:t>
      </w:r>
    </w:p>
    <w:p w14:paraId="3726CB28" w14:textId="77777777" w:rsidR="00F51D88" w:rsidRDefault="00F51D88"/>
    <w:p w14:paraId="4F7DD12E" w14:textId="77273B9C" w:rsidR="00F51D88" w:rsidRPr="007359A3" w:rsidRDefault="00F51D88">
      <w:pPr>
        <w:rPr>
          <w:b/>
          <w:bCs/>
        </w:rPr>
      </w:pPr>
      <w:r w:rsidRPr="007359A3">
        <w:rPr>
          <w:b/>
          <w:bCs/>
        </w:rPr>
        <w:t>Conclusion</w:t>
      </w:r>
    </w:p>
    <w:p w14:paraId="28CEB824" w14:textId="77777777" w:rsidR="00F51D88" w:rsidRDefault="00F51D88">
      <w:r>
        <w:t>- This training provides the foundational knowledge and skills necessary for occupational therapy and Reablrment support workers to assist individuals with reablement and enhance independence in ADLs.</w:t>
      </w:r>
    </w:p>
    <w:p w14:paraId="1D7AFC2C" w14:textId="77777777" w:rsidR="00F51D88" w:rsidRDefault="00F51D88">
      <w:r>
        <w:lastRenderedPageBreak/>
        <w:t>- By understanding reablement principles, using adaptive equipment effectively, and documenting progress, support workers can play a crucial role in empowering individuals to live more independently.</w:t>
      </w:r>
    </w:p>
    <w:p w14:paraId="1F9214A4" w14:textId="726BD75A" w:rsidR="00F51D88" w:rsidRPr="00EF2A88" w:rsidRDefault="00EF2A88">
      <w:pPr>
        <w:rPr>
          <w:color w:val="FF0000"/>
        </w:rPr>
      </w:pPr>
      <w:r w:rsidRPr="00EF2A88">
        <w:rPr>
          <w:color w:val="FF0000"/>
        </w:rPr>
        <w:t>Appendix K3</w:t>
      </w:r>
    </w:p>
    <w:p w14:paraId="17AD08CD" w14:textId="77777777" w:rsidR="00EF2A88" w:rsidRDefault="00EF2A88">
      <w:pPr>
        <w:pStyle w:val="Heading3"/>
        <w:keepNext w:val="0"/>
        <w:keepLines w:val="0"/>
        <w:spacing w:before="280"/>
        <w:rPr>
          <w:b/>
          <w:color w:val="212121"/>
        </w:rPr>
      </w:pPr>
      <w:bookmarkStart w:id="8" w:name="_pumzc9swjrod" w:colFirst="0" w:colLast="0"/>
      <w:bookmarkEnd w:id="8"/>
      <w:r>
        <w:rPr>
          <w:b/>
          <w:color w:val="212121"/>
        </w:rPr>
        <w:t>Reablement Services Referral Form</w:t>
      </w:r>
    </w:p>
    <w:p w14:paraId="3C6542E0" w14:textId="073880E4" w:rsidR="00EF2A88" w:rsidRDefault="00EF2A88" w:rsidP="00CA3433">
      <w:pPr>
        <w:spacing w:before="240" w:after="240"/>
        <w:rPr>
          <w:color w:val="212121"/>
          <w:sz w:val="24"/>
          <w:szCs w:val="24"/>
        </w:rPr>
      </w:pPr>
      <w:r>
        <w:rPr>
          <w:b/>
          <w:color w:val="212121"/>
          <w:sz w:val="24"/>
          <w:szCs w:val="24"/>
        </w:rPr>
        <w:t>Purpose</w:t>
      </w:r>
      <w:r>
        <w:rPr>
          <w:color w:val="212121"/>
          <w:sz w:val="24"/>
          <w:szCs w:val="24"/>
        </w:rPr>
        <w:t>: To assess the service user's needs and determine whether short-term assessment or a reablement plan is appropriate. This form includes baseline functions, goals, and considerations for long-term care or social work support.</w:t>
      </w:r>
    </w:p>
    <w:p w14:paraId="13C3728E" w14:textId="77777777" w:rsidR="00EF2A88" w:rsidRDefault="00EF2A88">
      <w:pPr>
        <w:pStyle w:val="Heading4"/>
        <w:keepNext w:val="0"/>
        <w:keepLines w:val="0"/>
        <w:spacing w:before="240"/>
        <w:rPr>
          <w:b/>
          <w:color w:val="212121"/>
        </w:rPr>
      </w:pPr>
      <w:bookmarkStart w:id="9" w:name="_ubedd4drxuw2" w:colFirst="0" w:colLast="0"/>
      <w:bookmarkEnd w:id="9"/>
      <w:r>
        <w:rPr>
          <w:b/>
          <w:color w:val="212121"/>
        </w:rPr>
        <w:t>1. Service User Details</w:t>
      </w:r>
    </w:p>
    <w:p w14:paraId="4C0E69A2" w14:textId="77777777" w:rsidR="00EF2A88" w:rsidRDefault="00EF2A88" w:rsidP="00EF2A88">
      <w:pPr>
        <w:numPr>
          <w:ilvl w:val="0"/>
          <w:numId w:val="51"/>
        </w:numPr>
        <w:spacing w:before="240" w:after="0" w:line="276" w:lineRule="auto"/>
      </w:pPr>
      <w:r>
        <w:rPr>
          <w:b/>
          <w:color w:val="212121"/>
          <w:sz w:val="24"/>
          <w:szCs w:val="24"/>
        </w:rPr>
        <w:t>Full Name</w:t>
      </w:r>
      <w:r>
        <w:rPr>
          <w:color w:val="212121"/>
          <w:sz w:val="24"/>
          <w:szCs w:val="24"/>
        </w:rPr>
        <w:t>: ___________________________________________</w:t>
      </w:r>
    </w:p>
    <w:p w14:paraId="5FF74098" w14:textId="77777777" w:rsidR="00EF2A88" w:rsidRDefault="00EF2A88" w:rsidP="00EF2A88">
      <w:pPr>
        <w:numPr>
          <w:ilvl w:val="0"/>
          <w:numId w:val="51"/>
        </w:numPr>
        <w:spacing w:after="0" w:line="276" w:lineRule="auto"/>
      </w:pPr>
      <w:r>
        <w:rPr>
          <w:b/>
          <w:color w:val="212121"/>
          <w:sz w:val="24"/>
          <w:szCs w:val="24"/>
        </w:rPr>
        <w:t>Date of Birth</w:t>
      </w:r>
      <w:r>
        <w:rPr>
          <w:color w:val="212121"/>
          <w:sz w:val="24"/>
          <w:szCs w:val="24"/>
        </w:rPr>
        <w:t>: ________________________________________</w:t>
      </w:r>
    </w:p>
    <w:p w14:paraId="2B75F1C5" w14:textId="77777777" w:rsidR="00EF2A88" w:rsidRDefault="00EF2A88" w:rsidP="00EF2A88">
      <w:pPr>
        <w:numPr>
          <w:ilvl w:val="0"/>
          <w:numId w:val="51"/>
        </w:numPr>
        <w:spacing w:after="0" w:line="276" w:lineRule="auto"/>
      </w:pPr>
      <w:r>
        <w:rPr>
          <w:b/>
          <w:color w:val="212121"/>
          <w:sz w:val="24"/>
          <w:szCs w:val="24"/>
        </w:rPr>
        <w:t>Address</w:t>
      </w:r>
      <w:r>
        <w:rPr>
          <w:color w:val="212121"/>
          <w:sz w:val="24"/>
          <w:szCs w:val="24"/>
        </w:rPr>
        <w:t>: _____________________________________________</w:t>
      </w:r>
    </w:p>
    <w:p w14:paraId="66C8D148" w14:textId="77777777" w:rsidR="00EF2A88" w:rsidRDefault="00EF2A88" w:rsidP="00EF2A88">
      <w:pPr>
        <w:numPr>
          <w:ilvl w:val="0"/>
          <w:numId w:val="51"/>
        </w:numPr>
        <w:spacing w:after="0" w:line="276" w:lineRule="auto"/>
      </w:pPr>
      <w:r>
        <w:rPr>
          <w:b/>
          <w:color w:val="212121"/>
          <w:sz w:val="24"/>
          <w:szCs w:val="24"/>
        </w:rPr>
        <w:t>Contact Number</w:t>
      </w:r>
      <w:r>
        <w:rPr>
          <w:color w:val="212121"/>
          <w:sz w:val="24"/>
          <w:szCs w:val="24"/>
        </w:rPr>
        <w:t>: ______________________________________</w:t>
      </w:r>
    </w:p>
    <w:p w14:paraId="41119245" w14:textId="77777777" w:rsidR="00EF2A88" w:rsidRDefault="00EF2A88" w:rsidP="00EF2A88">
      <w:pPr>
        <w:numPr>
          <w:ilvl w:val="0"/>
          <w:numId w:val="51"/>
        </w:numPr>
        <w:spacing w:after="0" w:line="276" w:lineRule="auto"/>
      </w:pPr>
      <w:r>
        <w:rPr>
          <w:b/>
          <w:color w:val="212121"/>
          <w:sz w:val="24"/>
          <w:szCs w:val="24"/>
        </w:rPr>
        <w:t>NHS/Patient ID</w:t>
      </w:r>
      <w:r>
        <w:rPr>
          <w:color w:val="212121"/>
          <w:sz w:val="24"/>
          <w:szCs w:val="24"/>
        </w:rPr>
        <w:t>: ______________________________________</w:t>
      </w:r>
    </w:p>
    <w:p w14:paraId="5A25361C" w14:textId="77777777" w:rsidR="00EF2A88" w:rsidRDefault="00EF2A88" w:rsidP="00EF2A88">
      <w:pPr>
        <w:numPr>
          <w:ilvl w:val="0"/>
          <w:numId w:val="51"/>
        </w:numPr>
        <w:spacing w:after="0" w:line="276" w:lineRule="auto"/>
      </w:pPr>
      <w:r>
        <w:rPr>
          <w:b/>
          <w:color w:val="212121"/>
          <w:sz w:val="24"/>
          <w:szCs w:val="24"/>
        </w:rPr>
        <w:t>Emergency Contact</w:t>
      </w:r>
      <w:r>
        <w:rPr>
          <w:color w:val="212121"/>
          <w:sz w:val="24"/>
          <w:szCs w:val="24"/>
        </w:rPr>
        <w:t>:</w:t>
      </w:r>
    </w:p>
    <w:p w14:paraId="6099B03A" w14:textId="77777777" w:rsidR="00EF2A88" w:rsidRDefault="00EF2A88" w:rsidP="00EF2A88">
      <w:pPr>
        <w:numPr>
          <w:ilvl w:val="1"/>
          <w:numId w:val="51"/>
        </w:numPr>
        <w:spacing w:after="0" w:line="276" w:lineRule="auto"/>
      </w:pPr>
      <w:r>
        <w:rPr>
          <w:color w:val="212121"/>
          <w:sz w:val="24"/>
          <w:szCs w:val="24"/>
        </w:rPr>
        <w:t>Name: ________________________________________________</w:t>
      </w:r>
    </w:p>
    <w:p w14:paraId="030A9C08" w14:textId="77777777" w:rsidR="00EF2A88" w:rsidRDefault="00EF2A88" w:rsidP="00EF2A88">
      <w:pPr>
        <w:numPr>
          <w:ilvl w:val="1"/>
          <w:numId w:val="51"/>
        </w:numPr>
        <w:spacing w:after="0" w:line="276" w:lineRule="auto"/>
      </w:pPr>
      <w:r>
        <w:rPr>
          <w:color w:val="212121"/>
          <w:sz w:val="24"/>
          <w:szCs w:val="24"/>
        </w:rPr>
        <w:t>Relationship: __________________________________________</w:t>
      </w:r>
    </w:p>
    <w:p w14:paraId="49109527" w14:textId="77777777" w:rsidR="00EF2A88" w:rsidRDefault="00EF2A88" w:rsidP="00EF2A88">
      <w:pPr>
        <w:numPr>
          <w:ilvl w:val="1"/>
          <w:numId w:val="51"/>
        </w:numPr>
        <w:spacing w:after="240" w:line="276" w:lineRule="auto"/>
      </w:pPr>
      <w:r>
        <w:rPr>
          <w:color w:val="212121"/>
          <w:sz w:val="24"/>
          <w:szCs w:val="24"/>
        </w:rPr>
        <w:t>Contact Number: _______________________________________</w:t>
      </w:r>
    </w:p>
    <w:p w14:paraId="1C36E67E" w14:textId="1DB566B3" w:rsidR="00EF2A88" w:rsidRDefault="00EF2A88">
      <w:pPr>
        <w:rPr>
          <w:color w:val="212121"/>
          <w:sz w:val="24"/>
          <w:szCs w:val="24"/>
        </w:rPr>
      </w:pPr>
    </w:p>
    <w:p w14:paraId="01353AC8" w14:textId="77777777" w:rsidR="00EF2A88" w:rsidRDefault="00EF2A88">
      <w:pPr>
        <w:pStyle w:val="Heading4"/>
        <w:keepNext w:val="0"/>
        <w:keepLines w:val="0"/>
        <w:spacing w:before="240"/>
        <w:rPr>
          <w:b/>
          <w:color w:val="212121"/>
        </w:rPr>
      </w:pPr>
      <w:bookmarkStart w:id="10" w:name="_gt7gm0g4uzxn" w:colFirst="0" w:colLast="0"/>
      <w:bookmarkEnd w:id="10"/>
      <w:r>
        <w:rPr>
          <w:b/>
          <w:color w:val="212121"/>
        </w:rPr>
        <w:t>2. Referral Details</w:t>
      </w:r>
    </w:p>
    <w:p w14:paraId="721CB750" w14:textId="77777777" w:rsidR="00EF2A88" w:rsidRDefault="00EF2A88" w:rsidP="00EF2A88">
      <w:pPr>
        <w:numPr>
          <w:ilvl w:val="0"/>
          <w:numId w:val="59"/>
        </w:numPr>
        <w:spacing w:before="240" w:after="0" w:line="276" w:lineRule="auto"/>
      </w:pPr>
      <w:r>
        <w:rPr>
          <w:b/>
          <w:color w:val="212121"/>
          <w:sz w:val="24"/>
          <w:szCs w:val="24"/>
        </w:rPr>
        <w:t>Referrer Name</w:t>
      </w:r>
      <w:r>
        <w:rPr>
          <w:color w:val="212121"/>
          <w:sz w:val="24"/>
          <w:szCs w:val="24"/>
        </w:rPr>
        <w:t>: ________________________________________</w:t>
      </w:r>
    </w:p>
    <w:p w14:paraId="52B15BCB" w14:textId="77777777" w:rsidR="00EF2A88" w:rsidRDefault="00EF2A88" w:rsidP="00EF2A88">
      <w:pPr>
        <w:numPr>
          <w:ilvl w:val="0"/>
          <w:numId w:val="59"/>
        </w:numPr>
        <w:spacing w:after="0" w:line="276" w:lineRule="auto"/>
      </w:pPr>
      <w:r>
        <w:rPr>
          <w:b/>
          <w:color w:val="212121"/>
          <w:sz w:val="24"/>
          <w:szCs w:val="24"/>
        </w:rPr>
        <w:t>Role/Position</w:t>
      </w:r>
      <w:r>
        <w:rPr>
          <w:color w:val="212121"/>
          <w:sz w:val="24"/>
          <w:szCs w:val="24"/>
        </w:rPr>
        <w:t>: _________________________________________</w:t>
      </w:r>
    </w:p>
    <w:p w14:paraId="791B5721" w14:textId="77777777" w:rsidR="00EF2A88" w:rsidRDefault="00EF2A88" w:rsidP="00EF2A88">
      <w:pPr>
        <w:numPr>
          <w:ilvl w:val="0"/>
          <w:numId w:val="59"/>
        </w:numPr>
        <w:spacing w:after="0" w:line="276" w:lineRule="auto"/>
      </w:pPr>
      <w:r>
        <w:rPr>
          <w:b/>
          <w:color w:val="212121"/>
          <w:sz w:val="24"/>
          <w:szCs w:val="24"/>
        </w:rPr>
        <w:t>Organization</w:t>
      </w:r>
      <w:r>
        <w:rPr>
          <w:color w:val="212121"/>
          <w:sz w:val="24"/>
          <w:szCs w:val="24"/>
        </w:rPr>
        <w:t>: _________________________________________</w:t>
      </w:r>
    </w:p>
    <w:p w14:paraId="28EA8BC5" w14:textId="77777777" w:rsidR="00EF2A88" w:rsidRDefault="00EF2A88" w:rsidP="00EF2A88">
      <w:pPr>
        <w:numPr>
          <w:ilvl w:val="0"/>
          <w:numId w:val="59"/>
        </w:numPr>
        <w:spacing w:after="0" w:line="276" w:lineRule="auto"/>
      </w:pPr>
      <w:r>
        <w:rPr>
          <w:b/>
          <w:color w:val="212121"/>
          <w:sz w:val="24"/>
          <w:szCs w:val="24"/>
        </w:rPr>
        <w:t>Contact Details</w:t>
      </w:r>
      <w:r>
        <w:rPr>
          <w:color w:val="212121"/>
          <w:sz w:val="24"/>
          <w:szCs w:val="24"/>
        </w:rPr>
        <w:t>: _______________________________________</w:t>
      </w:r>
    </w:p>
    <w:p w14:paraId="4900C4EE" w14:textId="77777777" w:rsidR="00EF2A88" w:rsidRDefault="00EF2A88" w:rsidP="00EF2A88">
      <w:pPr>
        <w:numPr>
          <w:ilvl w:val="0"/>
          <w:numId w:val="59"/>
        </w:numPr>
        <w:spacing w:after="240" w:line="276" w:lineRule="auto"/>
      </w:pPr>
      <w:r>
        <w:rPr>
          <w:b/>
          <w:color w:val="212121"/>
          <w:sz w:val="24"/>
          <w:szCs w:val="24"/>
        </w:rPr>
        <w:lastRenderedPageBreak/>
        <w:t>Date of Referral</w:t>
      </w:r>
      <w:r>
        <w:rPr>
          <w:color w:val="212121"/>
          <w:sz w:val="24"/>
          <w:szCs w:val="24"/>
        </w:rPr>
        <w:t>: ______________________________________</w:t>
      </w:r>
    </w:p>
    <w:p w14:paraId="3D8FB96D" w14:textId="53319986" w:rsidR="00EF2A88" w:rsidRDefault="00EF2A88">
      <w:pPr>
        <w:rPr>
          <w:color w:val="212121"/>
          <w:sz w:val="24"/>
          <w:szCs w:val="24"/>
        </w:rPr>
      </w:pPr>
    </w:p>
    <w:p w14:paraId="4DC951B4" w14:textId="77777777" w:rsidR="00EF2A88" w:rsidRDefault="00EF2A88">
      <w:pPr>
        <w:pStyle w:val="Heading4"/>
        <w:keepNext w:val="0"/>
        <w:keepLines w:val="0"/>
        <w:spacing w:before="240"/>
        <w:rPr>
          <w:b/>
          <w:color w:val="212121"/>
        </w:rPr>
      </w:pPr>
      <w:bookmarkStart w:id="11" w:name="_9fcymwnaj93j" w:colFirst="0" w:colLast="0"/>
      <w:bookmarkEnd w:id="11"/>
      <w:r>
        <w:rPr>
          <w:b/>
          <w:color w:val="212121"/>
        </w:rPr>
        <w:t>3. Assessment Type</w:t>
      </w:r>
    </w:p>
    <w:p w14:paraId="3F504EB1" w14:textId="77777777" w:rsidR="00EF2A88" w:rsidRDefault="00EF2A88">
      <w:pPr>
        <w:spacing w:before="240" w:after="240"/>
        <w:rPr>
          <w:i/>
          <w:color w:val="212121"/>
          <w:sz w:val="24"/>
          <w:szCs w:val="24"/>
        </w:rPr>
      </w:pPr>
      <w:r>
        <w:rPr>
          <w:i/>
          <w:color w:val="212121"/>
          <w:sz w:val="24"/>
          <w:szCs w:val="24"/>
        </w:rPr>
        <w:t>(Select one based on service user needs)</w:t>
      </w:r>
    </w:p>
    <w:p w14:paraId="06E7B026" w14:textId="77777777" w:rsidR="00EF2A88" w:rsidRDefault="00EF2A88" w:rsidP="00EF2A88">
      <w:pPr>
        <w:numPr>
          <w:ilvl w:val="0"/>
          <w:numId w:val="49"/>
        </w:numPr>
        <w:spacing w:before="240" w:after="0" w:line="276" w:lineRule="auto"/>
      </w:pPr>
      <w:r>
        <w:rPr>
          <w:color w:val="212121"/>
          <w:sz w:val="24"/>
          <w:szCs w:val="24"/>
        </w:rPr>
        <w:t xml:space="preserve">☐ </w:t>
      </w:r>
      <w:r>
        <w:rPr>
          <w:b/>
          <w:color w:val="212121"/>
          <w:sz w:val="24"/>
          <w:szCs w:val="24"/>
        </w:rPr>
        <w:t>Short-Term Assessment Only</w:t>
      </w:r>
    </w:p>
    <w:p w14:paraId="015D5F1A" w14:textId="77777777" w:rsidR="00EF2A88" w:rsidRDefault="00EF2A88" w:rsidP="00EF2A88">
      <w:pPr>
        <w:numPr>
          <w:ilvl w:val="1"/>
          <w:numId w:val="49"/>
        </w:numPr>
        <w:spacing w:after="0" w:line="276" w:lineRule="auto"/>
      </w:pPr>
      <w:r>
        <w:rPr>
          <w:color w:val="212121"/>
          <w:sz w:val="24"/>
          <w:szCs w:val="24"/>
        </w:rPr>
        <w:t>Purpose: Evaluate functional needs and develop recommendations.</w:t>
      </w:r>
    </w:p>
    <w:p w14:paraId="76160BE2" w14:textId="77777777" w:rsidR="00EF2A88" w:rsidRDefault="00EF2A88" w:rsidP="00EF2A88">
      <w:pPr>
        <w:numPr>
          <w:ilvl w:val="1"/>
          <w:numId w:val="49"/>
        </w:numPr>
        <w:spacing w:after="0" w:line="276" w:lineRule="auto"/>
      </w:pPr>
      <w:r>
        <w:rPr>
          <w:color w:val="212121"/>
          <w:sz w:val="24"/>
          <w:szCs w:val="24"/>
        </w:rPr>
        <w:t>Duration: _____________________________________________</w:t>
      </w:r>
    </w:p>
    <w:p w14:paraId="46D2DA15" w14:textId="77777777" w:rsidR="00EF2A88" w:rsidRDefault="00EF2A88" w:rsidP="00EF2A88">
      <w:pPr>
        <w:numPr>
          <w:ilvl w:val="0"/>
          <w:numId w:val="49"/>
        </w:numPr>
        <w:spacing w:after="0" w:line="276" w:lineRule="auto"/>
      </w:pPr>
      <w:r>
        <w:rPr>
          <w:color w:val="212121"/>
          <w:sz w:val="24"/>
          <w:szCs w:val="24"/>
        </w:rPr>
        <w:t xml:space="preserve">☐ </w:t>
      </w:r>
      <w:r>
        <w:rPr>
          <w:b/>
          <w:color w:val="212121"/>
          <w:sz w:val="24"/>
          <w:szCs w:val="24"/>
        </w:rPr>
        <w:t>Reablement Plan</w:t>
      </w:r>
    </w:p>
    <w:p w14:paraId="22053C1C" w14:textId="77777777" w:rsidR="00EF2A88" w:rsidRDefault="00EF2A88" w:rsidP="00EF2A88">
      <w:pPr>
        <w:numPr>
          <w:ilvl w:val="1"/>
          <w:numId w:val="49"/>
        </w:numPr>
        <w:spacing w:after="0" w:line="276" w:lineRule="auto"/>
      </w:pPr>
      <w:r>
        <w:rPr>
          <w:color w:val="212121"/>
          <w:sz w:val="24"/>
          <w:szCs w:val="24"/>
        </w:rPr>
        <w:t>Purpose: Provide goal-oriented support for regaining independence.</w:t>
      </w:r>
    </w:p>
    <w:p w14:paraId="3DDFC7E7" w14:textId="77777777" w:rsidR="00EF2A88" w:rsidRDefault="00EF2A88" w:rsidP="00EF2A88">
      <w:pPr>
        <w:numPr>
          <w:ilvl w:val="1"/>
          <w:numId w:val="49"/>
        </w:numPr>
        <w:spacing w:after="240" w:line="276" w:lineRule="auto"/>
      </w:pPr>
      <w:r>
        <w:rPr>
          <w:color w:val="212121"/>
          <w:sz w:val="24"/>
          <w:szCs w:val="24"/>
        </w:rPr>
        <w:t>Duration: _____________________________________________</w:t>
      </w:r>
    </w:p>
    <w:p w14:paraId="4D04B891" w14:textId="30DB81DF" w:rsidR="00EF2A88" w:rsidRDefault="00EF2A88">
      <w:pPr>
        <w:rPr>
          <w:color w:val="212121"/>
          <w:sz w:val="24"/>
          <w:szCs w:val="24"/>
        </w:rPr>
      </w:pPr>
    </w:p>
    <w:p w14:paraId="49296FBD" w14:textId="77777777" w:rsidR="00EF2A88" w:rsidRDefault="00EF2A88">
      <w:pPr>
        <w:pStyle w:val="Heading4"/>
        <w:keepNext w:val="0"/>
        <w:keepLines w:val="0"/>
        <w:spacing w:before="240"/>
        <w:rPr>
          <w:b/>
          <w:color w:val="212121"/>
        </w:rPr>
      </w:pPr>
      <w:bookmarkStart w:id="12" w:name="_luztznjdksj9" w:colFirst="0" w:colLast="0"/>
      <w:bookmarkEnd w:id="12"/>
      <w:r>
        <w:rPr>
          <w:b/>
          <w:color w:val="212121"/>
        </w:rPr>
        <w:t>4. Previous Baseline Function</w:t>
      </w:r>
    </w:p>
    <w:p w14:paraId="55B07010" w14:textId="77777777" w:rsidR="00EF2A88" w:rsidRDefault="00EF2A88">
      <w:pPr>
        <w:spacing w:before="240" w:after="240"/>
        <w:rPr>
          <w:i/>
          <w:color w:val="212121"/>
          <w:sz w:val="24"/>
          <w:szCs w:val="24"/>
        </w:rPr>
      </w:pPr>
      <w:r>
        <w:rPr>
          <w:i/>
          <w:color w:val="212121"/>
          <w:sz w:val="24"/>
          <w:szCs w:val="24"/>
        </w:rPr>
        <w:t>(Describe the service user’s functional abilities before illness/injury)</w:t>
      </w:r>
    </w:p>
    <w:p w14:paraId="6CC7FDD0" w14:textId="77777777" w:rsidR="00EF2A88" w:rsidRDefault="00EF2A88" w:rsidP="00EF2A88">
      <w:pPr>
        <w:numPr>
          <w:ilvl w:val="0"/>
          <w:numId w:val="61"/>
        </w:numPr>
        <w:spacing w:before="240" w:after="0" w:line="276" w:lineRule="auto"/>
      </w:pPr>
      <w:r>
        <w:rPr>
          <w:b/>
          <w:color w:val="212121"/>
          <w:sz w:val="24"/>
          <w:szCs w:val="24"/>
        </w:rPr>
        <w:t>Mobility</w:t>
      </w:r>
      <w:r>
        <w:rPr>
          <w:color w:val="212121"/>
          <w:sz w:val="24"/>
          <w:szCs w:val="24"/>
        </w:rPr>
        <w:t>:</w:t>
      </w:r>
    </w:p>
    <w:p w14:paraId="4F60F2E6" w14:textId="77777777" w:rsidR="00EF2A88" w:rsidRDefault="00EF2A88" w:rsidP="00EF2A88">
      <w:pPr>
        <w:numPr>
          <w:ilvl w:val="1"/>
          <w:numId w:val="61"/>
        </w:numPr>
        <w:spacing w:after="0" w:line="276" w:lineRule="auto"/>
      </w:pPr>
      <w:r>
        <w:rPr>
          <w:color w:val="212121"/>
          <w:sz w:val="24"/>
          <w:szCs w:val="24"/>
        </w:rPr>
        <w:t>☐ Fully independent indoors and outdoors.</w:t>
      </w:r>
    </w:p>
    <w:p w14:paraId="55532F67" w14:textId="77777777" w:rsidR="00EF2A88" w:rsidRDefault="00EF2A88" w:rsidP="00EF2A88">
      <w:pPr>
        <w:numPr>
          <w:ilvl w:val="1"/>
          <w:numId w:val="61"/>
        </w:numPr>
        <w:spacing w:after="0" w:line="276" w:lineRule="auto"/>
      </w:pPr>
      <w:r>
        <w:rPr>
          <w:color w:val="212121"/>
          <w:sz w:val="24"/>
          <w:szCs w:val="24"/>
        </w:rPr>
        <w:t>☐ Required minor aids or assistance (e.g., walking stick).</w:t>
      </w:r>
    </w:p>
    <w:p w14:paraId="734E780D" w14:textId="77777777" w:rsidR="00EF2A88" w:rsidRDefault="00EF2A88" w:rsidP="00EF2A88">
      <w:pPr>
        <w:numPr>
          <w:ilvl w:val="1"/>
          <w:numId w:val="61"/>
        </w:numPr>
        <w:spacing w:after="0" w:line="276" w:lineRule="auto"/>
      </w:pPr>
      <w:r>
        <w:rPr>
          <w:color w:val="212121"/>
          <w:sz w:val="24"/>
          <w:szCs w:val="24"/>
        </w:rPr>
        <w:t>☐ Dependent on assistance (specify): _______________________</w:t>
      </w:r>
    </w:p>
    <w:p w14:paraId="246091AC" w14:textId="77777777" w:rsidR="00EF2A88" w:rsidRDefault="00EF2A88" w:rsidP="00EF2A88">
      <w:pPr>
        <w:numPr>
          <w:ilvl w:val="1"/>
          <w:numId w:val="61"/>
        </w:numPr>
        <w:spacing w:after="0" w:line="276" w:lineRule="auto"/>
      </w:pPr>
      <w:r>
        <w:rPr>
          <w:color w:val="212121"/>
          <w:sz w:val="24"/>
          <w:szCs w:val="24"/>
        </w:rPr>
        <w:t>Comments: ____________________________________________</w:t>
      </w:r>
    </w:p>
    <w:p w14:paraId="27C12C35" w14:textId="77777777" w:rsidR="00EF2A88" w:rsidRDefault="00EF2A88" w:rsidP="00EF2A88">
      <w:pPr>
        <w:numPr>
          <w:ilvl w:val="0"/>
          <w:numId w:val="61"/>
        </w:numPr>
        <w:spacing w:after="0" w:line="276" w:lineRule="auto"/>
      </w:pPr>
      <w:r>
        <w:rPr>
          <w:b/>
          <w:color w:val="212121"/>
          <w:sz w:val="24"/>
          <w:szCs w:val="24"/>
        </w:rPr>
        <w:t>Personal Care</w:t>
      </w:r>
      <w:r>
        <w:rPr>
          <w:color w:val="212121"/>
          <w:sz w:val="24"/>
          <w:szCs w:val="24"/>
        </w:rPr>
        <w:t>:</w:t>
      </w:r>
    </w:p>
    <w:p w14:paraId="38C9B3FD" w14:textId="77777777" w:rsidR="00EF2A88" w:rsidRDefault="00EF2A88" w:rsidP="00EF2A88">
      <w:pPr>
        <w:numPr>
          <w:ilvl w:val="1"/>
          <w:numId w:val="61"/>
        </w:numPr>
        <w:spacing w:after="0" w:line="276" w:lineRule="auto"/>
      </w:pPr>
      <w:r>
        <w:rPr>
          <w:color w:val="212121"/>
          <w:sz w:val="24"/>
          <w:szCs w:val="24"/>
        </w:rPr>
        <w:t>☐ Fully independent (e.g., dressing, bathing).</w:t>
      </w:r>
    </w:p>
    <w:p w14:paraId="2D0AB65F" w14:textId="77777777" w:rsidR="00EF2A88" w:rsidRDefault="00EF2A88" w:rsidP="00EF2A88">
      <w:pPr>
        <w:numPr>
          <w:ilvl w:val="1"/>
          <w:numId w:val="61"/>
        </w:numPr>
        <w:spacing w:after="0" w:line="276" w:lineRule="auto"/>
      </w:pPr>
      <w:r>
        <w:rPr>
          <w:color w:val="212121"/>
          <w:sz w:val="24"/>
          <w:szCs w:val="24"/>
        </w:rPr>
        <w:t>☐ Required minor assistance (e.g., supervision).</w:t>
      </w:r>
    </w:p>
    <w:p w14:paraId="0F031C9A" w14:textId="77777777" w:rsidR="00EF2A88" w:rsidRDefault="00EF2A88" w:rsidP="00EF2A88">
      <w:pPr>
        <w:numPr>
          <w:ilvl w:val="1"/>
          <w:numId w:val="61"/>
        </w:numPr>
        <w:spacing w:after="0" w:line="276" w:lineRule="auto"/>
      </w:pPr>
      <w:r>
        <w:rPr>
          <w:color w:val="212121"/>
          <w:sz w:val="24"/>
          <w:szCs w:val="24"/>
        </w:rPr>
        <w:lastRenderedPageBreak/>
        <w:t>☐ Dependent on others for personal care (specify): ____________</w:t>
      </w:r>
    </w:p>
    <w:p w14:paraId="056CFB5E" w14:textId="77777777" w:rsidR="00EF2A88" w:rsidRDefault="00EF2A88" w:rsidP="00EF2A88">
      <w:pPr>
        <w:numPr>
          <w:ilvl w:val="1"/>
          <w:numId w:val="61"/>
        </w:numPr>
        <w:spacing w:after="0" w:line="276" w:lineRule="auto"/>
      </w:pPr>
      <w:r>
        <w:rPr>
          <w:color w:val="212121"/>
          <w:sz w:val="24"/>
          <w:szCs w:val="24"/>
        </w:rPr>
        <w:t>Comments: ____________________________________________</w:t>
      </w:r>
    </w:p>
    <w:p w14:paraId="40F3FA33" w14:textId="77777777" w:rsidR="00EF2A88" w:rsidRDefault="00EF2A88" w:rsidP="00EF2A88">
      <w:pPr>
        <w:numPr>
          <w:ilvl w:val="0"/>
          <w:numId w:val="61"/>
        </w:numPr>
        <w:spacing w:after="0" w:line="276" w:lineRule="auto"/>
      </w:pPr>
      <w:r>
        <w:rPr>
          <w:b/>
          <w:color w:val="212121"/>
          <w:sz w:val="24"/>
          <w:szCs w:val="24"/>
        </w:rPr>
        <w:t>Household Activities</w:t>
      </w:r>
      <w:r>
        <w:rPr>
          <w:color w:val="212121"/>
          <w:sz w:val="24"/>
          <w:szCs w:val="24"/>
        </w:rPr>
        <w:t>:</w:t>
      </w:r>
    </w:p>
    <w:p w14:paraId="6AD24114" w14:textId="77777777" w:rsidR="00EF2A88" w:rsidRDefault="00EF2A88" w:rsidP="00EF2A88">
      <w:pPr>
        <w:numPr>
          <w:ilvl w:val="1"/>
          <w:numId w:val="61"/>
        </w:numPr>
        <w:spacing w:after="0" w:line="276" w:lineRule="auto"/>
      </w:pPr>
      <w:r>
        <w:rPr>
          <w:color w:val="212121"/>
          <w:sz w:val="24"/>
          <w:szCs w:val="24"/>
        </w:rPr>
        <w:t>☐ Fully managed tasks independently (e.g., cooking, cleaning).</w:t>
      </w:r>
    </w:p>
    <w:p w14:paraId="1F179235" w14:textId="77777777" w:rsidR="00EF2A88" w:rsidRDefault="00EF2A88" w:rsidP="00EF2A88">
      <w:pPr>
        <w:numPr>
          <w:ilvl w:val="1"/>
          <w:numId w:val="61"/>
        </w:numPr>
        <w:spacing w:after="0" w:line="276" w:lineRule="auto"/>
      </w:pPr>
      <w:r>
        <w:rPr>
          <w:color w:val="212121"/>
          <w:sz w:val="24"/>
          <w:szCs w:val="24"/>
        </w:rPr>
        <w:t>☐ Required occasional support (e.g., heavy lifting).</w:t>
      </w:r>
    </w:p>
    <w:p w14:paraId="6650AB22" w14:textId="77777777" w:rsidR="00EF2A88" w:rsidRDefault="00EF2A88" w:rsidP="00EF2A88">
      <w:pPr>
        <w:numPr>
          <w:ilvl w:val="1"/>
          <w:numId w:val="61"/>
        </w:numPr>
        <w:spacing w:after="0" w:line="276" w:lineRule="auto"/>
      </w:pPr>
      <w:r>
        <w:rPr>
          <w:color w:val="212121"/>
          <w:sz w:val="24"/>
          <w:szCs w:val="24"/>
        </w:rPr>
        <w:t>☐ Dependent on others for household tasks (specify): _________</w:t>
      </w:r>
    </w:p>
    <w:p w14:paraId="3FC213D0" w14:textId="77777777" w:rsidR="00EF2A88" w:rsidRDefault="00EF2A88" w:rsidP="00EF2A88">
      <w:pPr>
        <w:numPr>
          <w:ilvl w:val="1"/>
          <w:numId w:val="61"/>
        </w:numPr>
        <w:spacing w:after="0" w:line="276" w:lineRule="auto"/>
      </w:pPr>
      <w:r>
        <w:rPr>
          <w:color w:val="212121"/>
          <w:sz w:val="24"/>
          <w:szCs w:val="24"/>
        </w:rPr>
        <w:t>Comments: ____________________________________________</w:t>
      </w:r>
    </w:p>
    <w:p w14:paraId="137EF1F3" w14:textId="77777777" w:rsidR="00EF2A88" w:rsidRDefault="00EF2A88" w:rsidP="00EF2A88">
      <w:pPr>
        <w:numPr>
          <w:ilvl w:val="0"/>
          <w:numId w:val="61"/>
        </w:numPr>
        <w:spacing w:after="0" w:line="276" w:lineRule="auto"/>
      </w:pPr>
      <w:r>
        <w:rPr>
          <w:b/>
          <w:color w:val="212121"/>
          <w:sz w:val="24"/>
          <w:szCs w:val="24"/>
        </w:rPr>
        <w:t>Social/Community Engagement</w:t>
      </w:r>
      <w:r>
        <w:rPr>
          <w:color w:val="212121"/>
          <w:sz w:val="24"/>
          <w:szCs w:val="24"/>
        </w:rPr>
        <w:t>:</w:t>
      </w:r>
    </w:p>
    <w:p w14:paraId="0814B386" w14:textId="77777777" w:rsidR="00EF2A88" w:rsidRDefault="00EF2A88" w:rsidP="00EF2A88">
      <w:pPr>
        <w:numPr>
          <w:ilvl w:val="1"/>
          <w:numId w:val="61"/>
        </w:numPr>
        <w:spacing w:after="0" w:line="276" w:lineRule="auto"/>
      </w:pPr>
      <w:r>
        <w:rPr>
          <w:color w:val="212121"/>
          <w:sz w:val="24"/>
          <w:szCs w:val="24"/>
        </w:rPr>
        <w:t>☐ Regularly participated in social or community activities.</w:t>
      </w:r>
    </w:p>
    <w:p w14:paraId="1D37D0A8" w14:textId="77777777" w:rsidR="00EF2A88" w:rsidRDefault="00EF2A88" w:rsidP="00EF2A88">
      <w:pPr>
        <w:numPr>
          <w:ilvl w:val="1"/>
          <w:numId w:val="61"/>
        </w:numPr>
        <w:spacing w:after="0" w:line="276" w:lineRule="auto"/>
      </w:pPr>
      <w:r>
        <w:rPr>
          <w:color w:val="212121"/>
          <w:sz w:val="24"/>
          <w:szCs w:val="24"/>
        </w:rPr>
        <w:t>☐ Engaged occasionally or with assistance.</w:t>
      </w:r>
    </w:p>
    <w:p w14:paraId="014C809F" w14:textId="77777777" w:rsidR="00EF2A88" w:rsidRDefault="00EF2A88" w:rsidP="00EF2A88">
      <w:pPr>
        <w:numPr>
          <w:ilvl w:val="1"/>
          <w:numId w:val="61"/>
        </w:numPr>
        <w:spacing w:after="0" w:line="276" w:lineRule="auto"/>
      </w:pPr>
      <w:r>
        <w:rPr>
          <w:color w:val="212121"/>
          <w:sz w:val="24"/>
          <w:szCs w:val="24"/>
        </w:rPr>
        <w:t>☐ Was isolated or inactive prior to illness/injury.</w:t>
      </w:r>
    </w:p>
    <w:p w14:paraId="6EEF0117" w14:textId="77777777" w:rsidR="00EF2A88" w:rsidRDefault="00EF2A88" w:rsidP="00EF2A88">
      <w:pPr>
        <w:numPr>
          <w:ilvl w:val="1"/>
          <w:numId w:val="61"/>
        </w:numPr>
        <w:spacing w:after="240" w:line="276" w:lineRule="auto"/>
      </w:pPr>
      <w:r>
        <w:rPr>
          <w:color w:val="212121"/>
          <w:sz w:val="24"/>
          <w:szCs w:val="24"/>
        </w:rPr>
        <w:t>Comments: ____________________________________________</w:t>
      </w:r>
    </w:p>
    <w:p w14:paraId="6209CB70" w14:textId="701219D5" w:rsidR="00EF2A88" w:rsidRDefault="00EF2A88">
      <w:pPr>
        <w:rPr>
          <w:color w:val="212121"/>
          <w:sz w:val="24"/>
          <w:szCs w:val="24"/>
        </w:rPr>
      </w:pPr>
    </w:p>
    <w:p w14:paraId="2CCE6546" w14:textId="77777777" w:rsidR="00EF2A88" w:rsidRDefault="00EF2A88">
      <w:pPr>
        <w:pStyle w:val="Heading4"/>
        <w:keepNext w:val="0"/>
        <w:keepLines w:val="0"/>
        <w:spacing w:before="240"/>
        <w:rPr>
          <w:b/>
          <w:color w:val="212121"/>
        </w:rPr>
      </w:pPr>
      <w:bookmarkStart w:id="13" w:name="_4qlghpzfn990" w:colFirst="0" w:colLast="0"/>
      <w:bookmarkEnd w:id="13"/>
      <w:r>
        <w:rPr>
          <w:b/>
          <w:color w:val="212121"/>
        </w:rPr>
        <w:t>5. Current Baseline Occupational Needs</w:t>
      </w:r>
    </w:p>
    <w:p w14:paraId="05100341" w14:textId="77777777" w:rsidR="00EF2A88" w:rsidRDefault="00EF2A88">
      <w:pPr>
        <w:spacing w:before="240" w:after="240"/>
        <w:rPr>
          <w:i/>
          <w:color w:val="212121"/>
          <w:sz w:val="24"/>
          <w:szCs w:val="24"/>
        </w:rPr>
      </w:pPr>
      <w:r>
        <w:rPr>
          <w:i/>
          <w:color w:val="212121"/>
          <w:sz w:val="24"/>
          <w:szCs w:val="24"/>
        </w:rPr>
        <w:t>(Identify current functional abilities and challenges for daily activities)</w:t>
      </w:r>
    </w:p>
    <w:p w14:paraId="52597967" w14:textId="77777777" w:rsidR="00EF2A88" w:rsidRDefault="00EF2A88" w:rsidP="00EF2A88">
      <w:pPr>
        <w:numPr>
          <w:ilvl w:val="0"/>
          <w:numId w:val="50"/>
        </w:numPr>
        <w:spacing w:before="240" w:after="0" w:line="276" w:lineRule="auto"/>
      </w:pPr>
      <w:r>
        <w:rPr>
          <w:b/>
          <w:color w:val="212121"/>
          <w:sz w:val="24"/>
          <w:szCs w:val="24"/>
        </w:rPr>
        <w:t>Mobility</w:t>
      </w:r>
      <w:r>
        <w:rPr>
          <w:color w:val="212121"/>
          <w:sz w:val="24"/>
          <w:szCs w:val="24"/>
        </w:rPr>
        <w:t>:</w:t>
      </w:r>
    </w:p>
    <w:p w14:paraId="4D934560" w14:textId="77777777" w:rsidR="00EF2A88" w:rsidRDefault="00EF2A88" w:rsidP="00EF2A88">
      <w:pPr>
        <w:numPr>
          <w:ilvl w:val="1"/>
          <w:numId w:val="50"/>
        </w:numPr>
        <w:spacing w:after="0" w:line="276" w:lineRule="auto"/>
      </w:pPr>
      <w:r>
        <w:rPr>
          <w:color w:val="212121"/>
          <w:sz w:val="24"/>
          <w:szCs w:val="24"/>
        </w:rPr>
        <w:t>☐ Fully independent indoors and outdoors.</w:t>
      </w:r>
    </w:p>
    <w:p w14:paraId="25D94F5D" w14:textId="77777777" w:rsidR="00EF2A88" w:rsidRDefault="00EF2A88" w:rsidP="00EF2A88">
      <w:pPr>
        <w:numPr>
          <w:ilvl w:val="1"/>
          <w:numId w:val="50"/>
        </w:numPr>
        <w:spacing w:after="0" w:line="276" w:lineRule="auto"/>
      </w:pPr>
      <w:r>
        <w:rPr>
          <w:color w:val="212121"/>
          <w:sz w:val="24"/>
          <w:szCs w:val="24"/>
        </w:rPr>
        <w:t>☐ Requires equipment (e.g., walking frame, wheelchair).</w:t>
      </w:r>
    </w:p>
    <w:p w14:paraId="1CC6744F" w14:textId="77777777" w:rsidR="00EF2A88" w:rsidRDefault="00EF2A88" w:rsidP="00EF2A88">
      <w:pPr>
        <w:numPr>
          <w:ilvl w:val="1"/>
          <w:numId w:val="50"/>
        </w:numPr>
        <w:spacing w:after="0" w:line="276" w:lineRule="auto"/>
      </w:pPr>
      <w:r>
        <w:rPr>
          <w:color w:val="212121"/>
          <w:sz w:val="24"/>
          <w:szCs w:val="24"/>
        </w:rPr>
        <w:t>☐ Dependent on assistance (specify): _______________________</w:t>
      </w:r>
    </w:p>
    <w:p w14:paraId="0468C628" w14:textId="77777777" w:rsidR="00EF2A88" w:rsidRDefault="00EF2A88" w:rsidP="00EF2A88">
      <w:pPr>
        <w:numPr>
          <w:ilvl w:val="1"/>
          <w:numId w:val="50"/>
        </w:numPr>
        <w:spacing w:after="0" w:line="276" w:lineRule="auto"/>
      </w:pPr>
      <w:r>
        <w:rPr>
          <w:color w:val="212121"/>
          <w:sz w:val="24"/>
          <w:szCs w:val="24"/>
        </w:rPr>
        <w:t>Challenges: ___________________________________________</w:t>
      </w:r>
    </w:p>
    <w:p w14:paraId="42869CA3" w14:textId="77777777" w:rsidR="00EF2A88" w:rsidRDefault="00EF2A88" w:rsidP="00EF2A88">
      <w:pPr>
        <w:numPr>
          <w:ilvl w:val="0"/>
          <w:numId w:val="50"/>
        </w:numPr>
        <w:spacing w:after="0" w:line="276" w:lineRule="auto"/>
      </w:pPr>
      <w:r>
        <w:rPr>
          <w:b/>
          <w:color w:val="212121"/>
          <w:sz w:val="24"/>
          <w:szCs w:val="24"/>
        </w:rPr>
        <w:t>Personal Care</w:t>
      </w:r>
      <w:r>
        <w:rPr>
          <w:color w:val="212121"/>
          <w:sz w:val="24"/>
          <w:szCs w:val="24"/>
        </w:rPr>
        <w:t>:</w:t>
      </w:r>
    </w:p>
    <w:p w14:paraId="4133E438" w14:textId="77777777" w:rsidR="00EF2A88" w:rsidRDefault="00EF2A88" w:rsidP="00EF2A88">
      <w:pPr>
        <w:numPr>
          <w:ilvl w:val="1"/>
          <w:numId w:val="50"/>
        </w:numPr>
        <w:spacing w:after="0" w:line="276" w:lineRule="auto"/>
      </w:pPr>
      <w:r>
        <w:rPr>
          <w:color w:val="212121"/>
          <w:sz w:val="24"/>
          <w:szCs w:val="24"/>
        </w:rPr>
        <w:t>☐ Fully independent.</w:t>
      </w:r>
    </w:p>
    <w:p w14:paraId="7EC70B5C" w14:textId="77777777" w:rsidR="00EF2A88" w:rsidRDefault="00EF2A88" w:rsidP="00EF2A88">
      <w:pPr>
        <w:numPr>
          <w:ilvl w:val="1"/>
          <w:numId w:val="50"/>
        </w:numPr>
        <w:spacing w:after="0" w:line="276" w:lineRule="auto"/>
      </w:pPr>
      <w:r>
        <w:rPr>
          <w:color w:val="212121"/>
          <w:sz w:val="24"/>
          <w:szCs w:val="24"/>
        </w:rPr>
        <w:t>☐ Requires partial assistance (e.g., bathing, dressing).</w:t>
      </w:r>
    </w:p>
    <w:p w14:paraId="350BD284" w14:textId="77777777" w:rsidR="00EF2A88" w:rsidRDefault="00EF2A88" w:rsidP="00EF2A88">
      <w:pPr>
        <w:numPr>
          <w:ilvl w:val="1"/>
          <w:numId w:val="50"/>
        </w:numPr>
        <w:spacing w:after="0" w:line="276" w:lineRule="auto"/>
      </w:pPr>
      <w:r>
        <w:rPr>
          <w:color w:val="212121"/>
          <w:sz w:val="24"/>
          <w:szCs w:val="24"/>
        </w:rPr>
        <w:t>☐ Fully dependent on others.</w:t>
      </w:r>
    </w:p>
    <w:p w14:paraId="2197E2CE" w14:textId="77777777" w:rsidR="00EF2A88" w:rsidRDefault="00EF2A88" w:rsidP="00EF2A88">
      <w:pPr>
        <w:numPr>
          <w:ilvl w:val="1"/>
          <w:numId w:val="50"/>
        </w:numPr>
        <w:spacing w:after="0" w:line="276" w:lineRule="auto"/>
      </w:pPr>
      <w:r>
        <w:rPr>
          <w:color w:val="212121"/>
          <w:sz w:val="24"/>
          <w:szCs w:val="24"/>
        </w:rPr>
        <w:lastRenderedPageBreak/>
        <w:t>Challenges: ___________________________________________</w:t>
      </w:r>
    </w:p>
    <w:p w14:paraId="5AE4ABF0" w14:textId="77777777" w:rsidR="00EF2A88" w:rsidRDefault="00EF2A88" w:rsidP="00EF2A88">
      <w:pPr>
        <w:numPr>
          <w:ilvl w:val="0"/>
          <w:numId w:val="50"/>
        </w:numPr>
        <w:spacing w:after="0" w:line="276" w:lineRule="auto"/>
      </w:pPr>
      <w:r>
        <w:rPr>
          <w:b/>
          <w:color w:val="212121"/>
          <w:sz w:val="24"/>
          <w:szCs w:val="24"/>
        </w:rPr>
        <w:t>Household Tasks</w:t>
      </w:r>
      <w:r>
        <w:rPr>
          <w:color w:val="212121"/>
          <w:sz w:val="24"/>
          <w:szCs w:val="24"/>
        </w:rPr>
        <w:t>:</w:t>
      </w:r>
    </w:p>
    <w:p w14:paraId="11A4EB62" w14:textId="77777777" w:rsidR="00EF2A88" w:rsidRDefault="00EF2A88" w:rsidP="00EF2A88">
      <w:pPr>
        <w:numPr>
          <w:ilvl w:val="1"/>
          <w:numId w:val="50"/>
        </w:numPr>
        <w:spacing w:after="0" w:line="276" w:lineRule="auto"/>
      </w:pPr>
      <w:r>
        <w:rPr>
          <w:color w:val="212121"/>
          <w:sz w:val="24"/>
          <w:szCs w:val="24"/>
        </w:rPr>
        <w:t>☐ Manages independently.</w:t>
      </w:r>
    </w:p>
    <w:p w14:paraId="7EE6D63B" w14:textId="77777777" w:rsidR="00EF2A88" w:rsidRDefault="00EF2A88" w:rsidP="00EF2A88">
      <w:pPr>
        <w:numPr>
          <w:ilvl w:val="1"/>
          <w:numId w:val="50"/>
        </w:numPr>
        <w:spacing w:after="0" w:line="276" w:lineRule="auto"/>
      </w:pPr>
      <w:r>
        <w:rPr>
          <w:color w:val="212121"/>
          <w:sz w:val="24"/>
          <w:szCs w:val="24"/>
        </w:rPr>
        <w:t>☐ Requires partial assistance (e.g., meal prep, cleaning).</w:t>
      </w:r>
    </w:p>
    <w:p w14:paraId="78B58825" w14:textId="77777777" w:rsidR="00EF2A88" w:rsidRDefault="00EF2A88" w:rsidP="00EF2A88">
      <w:pPr>
        <w:numPr>
          <w:ilvl w:val="1"/>
          <w:numId w:val="50"/>
        </w:numPr>
        <w:spacing w:after="0" w:line="276" w:lineRule="auto"/>
      </w:pPr>
      <w:r>
        <w:rPr>
          <w:color w:val="212121"/>
          <w:sz w:val="24"/>
          <w:szCs w:val="24"/>
        </w:rPr>
        <w:t>☐ Fully dependent on support.</w:t>
      </w:r>
    </w:p>
    <w:p w14:paraId="6734F73D" w14:textId="77777777" w:rsidR="00EF2A88" w:rsidRDefault="00EF2A88" w:rsidP="00EF2A88">
      <w:pPr>
        <w:numPr>
          <w:ilvl w:val="1"/>
          <w:numId w:val="50"/>
        </w:numPr>
        <w:spacing w:after="0" w:line="276" w:lineRule="auto"/>
      </w:pPr>
      <w:r>
        <w:rPr>
          <w:color w:val="212121"/>
          <w:sz w:val="24"/>
          <w:szCs w:val="24"/>
        </w:rPr>
        <w:t>Challenges: ___________________________________________</w:t>
      </w:r>
    </w:p>
    <w:p w14:paraId="75FDCC7A" w14:textId="77777777" w:rsidR="00EF2A88" w:rsidRDefault="00EF2A88" w:rsidP="00EF2A88">
      <w:pPr>
        <w:numPr>
          <w:ilvl w:val="0"/>
          <w:numId w:val="50"/>
        </w:numPr>
        <w:spacing w:after="0" w:line="276" w:lineRule="auto"/>
      </w:pPr>
      <w:r>
        <w:rPr>
          <w:b/>
          <w:color w:val="212121"/>
          <w:sz w:val="24"/>
          <w:szCs w:val="24"/>
        </w:rPr>
        <w:t>Social/Community Engagement</w:t>
      </w:r>
      <w:r>
        <w:rPr>
          <w:color w:val="212121"/>
          <w:sz w:val="24"/>
          <w:szCs w:val="24"/>
        </w:rPr>
        <w:t>:</w:t>
      </w:r>
    </w:p>
    <w:p w14:paraId="249A650D" w14:textId="77777777" w:rsidR="00EF2A88" w:rsidRDefault="00EF2A88" w:rsidP="00EF2A88">
      <w:pPr>
        <w:numPr>
          <w:ilvl w:val="1"/>
          <w:numId w:val="50"/>
        </w:numPr>
        <w:spacing w:after="0" w:line="276" w:lineRule="auto"/>
      </w:pPr>
      <w:r>
        <w:rPr>
          <w:color w:val="212121"/>
          <w:sz w:val="24"/>
          <w:szCs w:val="24"/>
        </w:rPr>
        <w:t>☐ Active in community.</w:t>
      </w:r>
    </w:p>
    <w:p w14:paraId="52235998" w14:textId="77777777" w:rsidR="00EF2A88" w:rsidRDefault="00EF2A88" w:rsidP="00EF2A88">
      <w:pPr>
        <w:numPr>
          <w:ilvl w:val="1"/>
          <w:numId w:val="50"/>
        </w:numPr>
        <w:spacing w:after="0" w:line="276" w:lineRule="auto"/>
      </w:pPr>
      <w:r>
        <w:rPr>
          <w:color w:val="212121"/>
          <w:sz w:val="24"/>
          <w:szCs w:val="24"/>
        </w:rPr>
        <w:t>☐ Requires assistance to engage.</w:t>
      </w:r>
    </w:p>
    <w:p w14:paraId="31310D10" w14:textId="77777777" w:rsidR="00EF2A88" w:rsidRDefault="00EF2A88" w:rsidP="00EF2A88">
      <w:pPr>
        <w:numPr>
          <w:ilvl w:val="1"/>
          <w:numId w:val="50"/>
        </w:numPr>
        <w:spacing w:after="0" w:line="276" w:lineRule="auto"/>
      </w:pPr>
      <w:r>
        <w:rPr>
          <w:color w:val="212121"/>
          <w:sz w:val="24"/>
          <w:szCs w:val="24"/>
        </w:rPr>
        <w:t>☐ Isolated or inactive.</w:t>
      </w:r>
    </w:p>
    <w:p w14:paraId="41CEE76B" w14:textId="77777777" w:rsidR="00EF2A88" w:rsidRDefault="00EF2A88" w:rsidP="00EF2A88">
      <w:pPr>
        <w:numPr>
          <w:ilvl w:val="1"/>
          <w:numId w:val="50"/>
        </w:numPr>
        <w:spacing w:after="240" w:line="276" w:lineRule="auto"/>
      </w:pPr>
      <w:r>
        <w:rPr>
          <w:color w:val="212121"/>
          <w:sz w:val="24"/>
          <w:szCs w:val="24"/>
        </w:rPr>
        <w:t>Challenges: ___________________________________________</w:t>
      </w:r>
    </w:p>
    <w:p w14:paraId="3990CE16" w14:textId="0175E7B6" w:rsidR="00EF2A88" w:rsidRDefault="00EF2A88">
      <w:pPr>
        <w:rPr>
          <w:color w:val="212121"/>
          <w:sz w:val="24"/>
          <w:szCs w:val="24"/>
        </w:rPr>
      </w:pPr>
    </w:p>
    <w:p w14:paraId="033EF025" w14:textId="77777777" w:rsidR="00EF2A88" w:rsidRDefault="00EF2A88">
      <w:pPr>
        <w:pStyle w:val="Heading4"/>
        <w:keepNext w:val="0"/>
        <w:keepLines w:val="0"/>
        <w:spacing w:before="240"/>
        <w:rPr>
          <w:b/>
          <w:color w:val="212121"/>
        </w:rPr>
      </w:pPr>
      <w:bookmarkStart w:id="14" w:name="_duc15g946ykx" w:colFirst="0" w:colLast="0"/>
      <w:bookmarkEnd w:id="14"/>
      <w:r>
        <w:rPr>
          <w:b/>
          <w:color w:val="212121"/>
        </w:rPr>
        <w:t>6. Social Work Needs</w:t>
      </w:r>
    </w:p>
    <w:p w14:paraId="208F803A" w14:textId="77777777" w:rsidR="00EF2A88" w:rsidRDefault="00EF2A88">
      <w:pPr>
        <w:spacing w:before="240" w:after="240"/>
        <w:rPr>
          <w:i/>
          <w:color w:val="212121"/>
          <w:sz w:val="24"/>
          <w:szCs w:val="24"/>
        </w:rPr>
      </w:pPr>
      <w:r>
        <w:rPr>
          <w:i/>
          <w:color w:val="212121"/>
          <w:sz w:val="24"/>
          <w:szCs w:val="24"/>
        </w:rPr>
        <w:t>(Describe any specific social work requirements or considerations for long-term planning)</w:t>
      </w:r>
    </w:p>
    <w:p w14:paraId="3C37012C" w14:textId="77777777" w:rsidR="00EF2A88" w:rsidRDefault="00EF2A88" w:rsidP="00EF2A88">
      <w:pPr>
        <w:numPr>
          <w:ilvl w:val="0"/>
          <w:numId w:val="58"/>
        </w:numPr>
        <w:spacing w:before="240" w:after="0" w:line="276" w:lineRule="auto"/>
      </w:pPr>
      <w:r>
        <w:rPr>
          <w:b/>
          <w:color w:val="212121"/>
          <w:sz w:val="24"/>
          <w:szCs w:val="24"/>
        </w:rPr>
        <w:t>Financial Assistance</w:t>
      </w:r>
      <w:r>
        <w:rPr>
          <w:color w:val="212121"/>
          <w:sz w:val="24"/>
          <w:szCs w:val="24"/>
        </w:rPr>
        <w:t>: ☐ Required ☐ Not Required</w:t>
      </w:r>
    </w:p>
    <w:p w14:paraId="2534C622" w14:textId="77777777" w:rsidR="00EF2A88" w:rsidRDefault="00EF2A88" w:rsidP="00EF2A88">
      <w:pPr>
        <w:numPr>
          <w:ilvl w:val="0"/>
          <w:numId w:val="58"/>
        </w:numPr>
        <w:spacing w:after="0" w:line="276" w:lineRule="auto"/>
      </w:pPr>
      <w:r>
        <w:rPr>
          <w:b/>
          <w:color w:val="212121"/>
          <w:sz w:val="24"/>
          <w:szCs w:val="24"/>
        </w:rPr>
        <w:t>Housing or Accessibility Issues</w:t>
      </w:r>
      <w:r>
        <w:rPr>
          <w:color w:val="212121"/>
          <w:sz w:val="24"/>
          <w:szCs w:val="24"/>
        </w:rPr>
        <w:t>: ☐ Yes ☐ No</w:t>
      </w:r>
    </w:p>
    <w:p w14:paraId="74A1D553" w14:textId="77777777" w:rsidR="00EF2A88" w:rsidRDefault="00EF2A88" w:rsidP="00EF2A88">
      <w:pPr>
        <w:numPr>
          <w:ilvl w:val="1"/>
          <w:numId w:val="58"/>
        </w:numPr>
        <w:spacing w:after="0" w:line="276" w:lineRule="auto"/>
      </w:pPr>
      <w:r>
        <w:rPr>
          <w:color w:val="212121"/>
          <w:sz w:val="24"/>
          <w:szCs w:val="24"/>
        </w:rPr>
        <w:t>Details: _______________________________________________</w:t>
      </w:r>
    </w:p>
    <w:p w14:paraId="7F81BC39" w14:textId="77777777" w:rsidR="00EF2A88" w:rsidRDefault="00EF2A88" w:rsidP="00EF2A88">
      <w:pPr>
        <w:numPr>
          <w:ilvl w:val="0"/>
          <w:numId w:val="58"/>
        </w:numPr>
        <w:spacing w:after="0" w:line="276" w:lineRule="auto"/>
      </w:pPr>
      <w:r>
        <w:rPr>
          <w:b/>
          <w:color w:val="212121"/>
          <w:sz w:val="24"/>
          <w:szCs w:val="24"/>
        </w:rPr>
        <w:t>Family or Caregiver Support Needs</w:t>
      </w:r>
      <w:r>
        <w:rPr>
          <w:color w:val="212121"/>
          <w:sz w:val="24"/>
          <w:szCs w:val="24"/>
        </w:rPr>
        <w:t>: ☐ Yes ☐ No</w:t>
      </w:r>
    </w:p>
    <w:p w14:paraId="2F1EC647" w14:textId="77777777" w:rsidR="00EF2A88" w:rsidRDefault="00EF2A88" w:rsidP="00EF2A88">
      <w:pPr>
        <w:numPr>
          <w:ilvl w:val="1"/>
          <w:numId w:val="58"/>
        </w:numPr>
        <w:spacing w:after="0" w:line="276" w:lineRule="auto"/>
      </w:pPr>
      <w:r>
        <w:rPr>
          <w:color w:val="212121"/>
          <w:sz w:val="24"/>
          <w:szCs w:val="24"/>
        </w:rPr>
        <w:t>Details: _______________________________________________</w:t>
      </w:r>
    </w:p>
    <w:p w14:paraId="4AA9571A" w14:textId="77777777" w:rsidR="00EF2A88" w:rsidRDefault="00EF2A88" w:rsidP="00EF2A88">
      <w:pPr>
        <w:numPr>
          <w:ilvl w:val="0"/>
          <w:numId w:val="58"/>
        </w:numPr>
        <w:spacing w:after="0" w:line="276" w:lineRule="auto"/>
      </w:pPr>
      <w:r>
        <w:rPr>
          <w:b/>
          <w:color w:val="212121"/>
          <w:sz w:val="24"/>
          <w:szCs w:val="24"/>
        </w:rPr>
        <w:t>Safeguarding Concerns</w:t>
      </w:r>
      <w:r>
        <w:rPr>
          <w:color w:val="212121"/>
          <w:sz w:val="24"/>
          <w:szCs w:val="24"/>
        </w:rPr>
        <w:t>: ☐ Yes ☐ No</w:t>
      </w:r>
    </w:p>
    <w:p w14:paraId="5D7F5AF5" w14:textId="77777777" w:rsidR="00EF2A88" w:rsidRDefault="00EF2A88" w:rsidP="00EF2A88">
      <w:pPr>
        <w:numPr>
          <w:ilvl w:val="1"/>
          <w:numId w:val="58"/>
        </w:numPr>
        <w:spacing w:after="0" w:line="276" w:lineRule="auto"/>
      </w:pPr>
      <w:r>
        <w:rPr>
          <w:color w:val="212121"/>
          <w:sz w:val="24"/>
          <w:szCs w:val="24"/>
        </w:rPr>
        <w:t>Details: _______________________________________________</w:t>
      </w:r>
    </w:p>
    <w:p w14:paraId="79D15306" w14:textId="77777777" w:rsidR="00EF2A88" w:rsidRDefault="00EF2A88" w:rsidP="00EF2A88">
      <w:pPr>
        <w:numPr>
          <w:ilvl w:val="0"/>
          <w:numId w:val="58"/>
        </w:numPr>
        <w:spacing w:after="0" w:line="276" w:lineRule="auto"/>
      </w:pPr>
      <w:r>
        <w:rPr>
          <w:b/>
          <w:color w:val="212121"/>
          <w:sz w:val="24"/>
          <w:szCs w:val="24"/>
        </w:rPr>
        <w:t>Likely to Need a Long-Term Care Package</w:t>
      </w:r>
      <w:r>
        <w:rPr>
          <w:color w:val="212121"/>
          <w:sz w:val="24"/>
          <w:szCs w:val="24"/>
        </w:rPr>
        <w:t>:</w:t>
      </w:r>
    </w:p>
    <w:p w14:paraId="6E6B0E34" w14:textId="77777777" w:rsidR="00EF2A88" w:rsidRDefault="00EF2A88" w:rsidP="00EF2A88">
      <w:pPr>
        <w:numPr>
          <w:ilvl w:val="1"/>
          <w:numId w:val="58"/>
        </w:numPr>
        <w:spacing w:after="0" w:line="276" w:lineRule="auto"/>
      </w:pPr>
      <w:r>
        <w:rPr>
          <w:color w:val="212121"/>
          <w:sz w:val="24"/>
          <w:szCs w:val="24"/>
        </w:rPr>
        <w:t>☐ Yes – Specify anticipated needs: ________________________</w:t>
      </w:r>
    </w:p>
    <w:p w14:paraId="1C0CD901" w14:textId="77777777" w:rsidR="00EF2A88" w:rsidRDefault="00EF2A88" w:rsidP="00EF2A88">
      <w:pPr>
        <w:numPr>
          <w:ilvl w:val="1"/>
          <w:numId w:val="58"/>
        </w:numPr>
        <w:spacing w:after="240" w:line="276" w:lineRule="auto"/>
      </w:pPr>
      <w:r>
        <w:rPr>
          <w:color w:val="212121"/>
          <w:sz w:val="24"/>
          <w:szCs w:val="24"/>
        </w:rPr>
        <w:t>☐ No – Expected to regain full independence.</w:t>
      </w:r>
    </w:p>
    <w:p w14:paraId="33EDB56F" w14:textId="2346D0D0" w:rsidR="00EF2A88" w:rsidRDefault="00EF2A88">
      <w:pPr>
        <w:rPr>
          <w:color w:val="212121"/>
          <w:sz w:val="24"/>
          <w:szCs w:val="24"/>
        </w:rPr>
      </w:pPr>
    </w:p>
    <w:p w14:paraId="41563466" w14:textId="77777777" w:rsidR="00EF2A88" w:rsidRDefault="00EF2A88">
      <w:pPr>
        <w:pStyle w:val="Heading4"/>
        <w:keepNext w:val="0"/>
        <w:keepLines w:val="0"/>
        <w:spacing w:before="240"/>
        <w:rPr>
          <w:b/>
          <w:color w:val="212121"/>
        </w:rPr>
      </w:pPr>
      <w:bookmarkStart w:id="15" w:name="_9z0ugf64gq98" w:colFirst="0" w:colLast="0"/>
      <w:bookmarkEnd w:id="15"/>
      <w:r>
        <w:rPr>
          <w:b/>
          <w:color w:val="212121"/>
        </w:rPr>
        <w:t>7. Service User Goals</w:t>
      </w:r>
    </w:p>
    <w:p w14:paraId="2324F510" w14:textId="77777777" w:rsidR="00EF2A88" w:rsidRDefault="00EF2A88">
      <w:pPr>
        <w:spacing w:before="240" w:after="240"/>
        <w:rPr>
          <w:i/>
          <w:color w:val="212121"/>
          <w:sz w:val="24"/>
          <w:szCs w:val="24"/>
        </w:rPr>
      </w:pPr>
      <w:r>
        <w:rPr>
          <w:i/>
          <w:color w:val="212121"/>
          <w:sz w:val="24"/>
          <w:szCs w:val="24"/>
        </w:rPr>
        <w:t>(Define realistic and meaningful goals for reablement)</w:t>
      </w:r>
    </w:p>
    <w:p w14:paraId="5BDA2FA4" w14:textId="77777777" w:rsidR="00EF2A88" w:rsidRDefault="00EF2A88" w:rsidP="00EF2A88">
      <w:pPr>
        <w:numPr>
          <w:ilvl w:val="0"/>
          <w:numId w:val="53"/>
        </w:numPr>
        <w:spacing w:before="240" w:after="0" w:line="276" w:lineRule="auto"/>
      </w:pPr>
      <w:r>
        <w:rPr>
          <w:color w:val="212121"/>
          <w:sz w:val="24"/>
          <w:szCs w:val="24"/>
        </w:rPr>
        <w:t>Goal 1: _________________________________________________</w:t>
      </w:r>
    </w:p>
    <w:p w14:paraId="5C6295B2" w14:textId="77777777" w:rsidR="00EF2A88" w:rsidRDefault="00EF2A88" w:rsidP="00EF2A88">
      <w:pPr>
        <w:numPr>
          <w:ilvl w:val="0"/>
          <w:numId w:val="53"/>
        </w:numPr>
        <w:spacing w:after="0" w:line="276" w:lineRule="auto"/>
      </w:pPr>
      <w:r>
        <w:rPr>
          <w:color w:val="212121"/>
          <w:sz w:val="24"/>
          <w:szCs w:val="24"/>
        </w:rPr>
        <w:t>Goal 2: _________________________________________________</w:t>
      </w:r>
    </w:p>
    <w:p w14:paraId="4D15B5D0" w14:textId="77777777" w:rsidR="00EF2A88" w:rsidRDefault="00EF2A88" w:rsidP="00EF2A88">
      <w:pPr>
        <w:numPr>
          <w:ilvl w:val="0"/>
          <w:numId w:val="53"/>
        </w:numPr>
        <w:spacing w:after="0" w:line="276" w:lineRule="auto"/>
      </w:pPr>
      <w:r>
        <w:rPr>
          <w:color w:val="212121"/>
          <w:sz w:val="24"/>
          <w:szCs w:val="24"/>
        </w:rPr>
        <w:t>Goal 3: _________________________________________________</w:t>
      </w:r>
    </w:p>
    <w:p w14:paraId="54ECD8D5" w14:textId="77777777" w:rsidR="00EF2A88" w:rsidRDefault="00EF2A88" w:rsidP="00EF2A88">
      <w:pPr>
        <w:numPr>
          <w:ilvl w:val="0"/>
          <w:numId w:val="53"/>
        </w:numPr>
        <w:spacing w:after="0" w:line="276" w:lineRule="auto"/>
      </w:pPr>
      <w:r>
        <w:rPr>
          <w:b/>
          <w:color w:val="212121"/>
          <w:sz w:val="24"/>
          <w:szCs w:val="24"/>
        </w:rPr>
        <w:t>Barriers to Achieving Goals</w:t>
      </w:r>
      <w:r>
        <w:rPr>
          <w:color w:val="212121"/>
          <w:sz w:val="24"/>
          <w:szCs w:val="24"/>
        </w:rPr>
        <w:t>:</w:t>
      </w:r>
    </w:p>
    <w:p w14:paraId="1D474F47" w14:textId="77777777" w:rsidR="00EF2A88" w:rsidRDefault="00EF2A88" w:rsidP="00EF2A88">
      <w:pPr>
        <w:numPr>
          <w:ilvl w:val="1"/>
          <w:numId w:val="53"/>
        </w:numPr>
        <w:spacing w:after="0" w:line="276" w:lineRule="auto"/>
      </w:pPr>
      <w:r>
        <w:rPr>
          <w:color w:val="212121"/>
          <w:sz w:val="24"/>
          <w:szCs w:val="24"/>
        </w:rPr>
        <w:t>☐ Physical Limitations</w:t>
      </w:r>
    </w:p>
    <w:p w14:paraId="53B91FD9" w14:textId="77777777" w:rsidR="00EF2A88" w:rsidRDefault="00EF2A88" w:rsidP="00EF2A88">
      <w:pPr>
        <w:numPr>
          <w:ilvl w:val="1"/>
          <w:numId w:val="53"/>
        </w:numPr>
        <w:spacing w:after="0" w:line="276" w:lineRule="auto"/>
      </w:pPr>
      <w:r>
        <w:rPr>
          <w:color w:val="212121"/>
          <w:sz w:val="24"/>
          <w:szCs w:val="24"/>
        </w:rPr>
        <w:t>☐ Cognitive Impairments</w:t>
      </w:r>
    </w:p>
    <w:p w14:paraId="0007A57F" w14:textId="77777777" w:rsidR="00EF2A88" w:rsidRDefault="00EF2A88" w:rsidP="00EF2A88">
      <w:pPr>
        <w:numPr>
          <w:ilvl w:val="1"/>
          <w:numId w:val="53"/>
        </w:numPr>
        <w:spacing w:after="0" w:line="276" w:lineRule="auto"/>
      </w:pPr>
      <w:r>
        <w:rPr>
          <w:color w:val="212121"/>
          <w:sz w:val="24"/>
          <w:szCs w:val="24"/>
        </w:rPr>
        <w:t>☐ Lack of Support Networks</w:t>
      </w:r>
    </w:p>
    <w:p w14:paraId="4064AE90" w14:textId="77777777" w:rsidR="00EF2A88" w:rsidRDefault="00EF2A88" w:rsidP="00EF2A88">
      <w:pPr>
        <w:numPr>
          <w:ilvl w:val="1"/>
          <w:numId w:val="53"/>
        </w:numPr>
        <w:spacing w:after="0" w:line="276" w:lineRule="auto"/>
      </w:pPr>
      <w:r>
        <w:rPr>
          <w:color w:val="212121"/>
          <w:sz w:val="24"/>
          <w:szCs w:val="24"/>
        </w:rPr>
        <w:t>☐ Environmental Barriers (e.g., inaccessible home)</w:t>
      </w:r>
    </w:p>
    <w:p w14:paraId="71899158" w14:textId="77777777" w:rsidR="00EF2A88" w:rsidRDefault="00EF2A88" w:rsidP="00EF2A88">
      <w:pPr>
        <w:numPr>
          <w:ilvl w:val="1"/>
          <w:numId w:val="53"/>
        </w:numPr>
        <w:spacing w:after="0" w:line="276" w:lineRule="auto"/>
      </w:pPr>
      <w:r>
        <w:rPr>
          <w:color w:val="212121"/>
          <w:sz w:val="24"/>
          <w:szCs w:val="24"/>
        </w:rPr>
        <w:t>☐ Mental Health Challenges</w:t>
      </w:r>
    </w:p>
    <w:p w14:paraId="4599CBF0" w14:textId="77777777" w:rsidR="00EF2A88" w:rsidRDefault="00EF2A88" w:rsidP="00EF2A88">
      <w:pPr>
        <w:numPr>
          <w:ilvl w:val="1"/>
          <w:numId w:val="53"/>
        </w:numPr>
        <w:spacing w:after="240" w:line="276" w:lineRule="auto"/>
      </w:pPr>
      <w:r>
        <w:rPr>
          <w:color w:val="212121"/>
          <w:sz w:val="24"/>
          <w:szCs w:val="24"/>
        </w:rPr>
        <w:t>Other: _______________________________________________</w:t>
      </w:r>
    </w:p>
    <w:p w14:paraId="3831907A" w14:textId="6EC58F08" w:rsidR="00EF2A88" w:rsidRDefault="00EF2A88">
      <w:pPr>
        <w:rPr>
          <w:color w:val="212121"/>
          <w:sz w:val="24"/>
          <w:szCs w:val="24"/>
        </w:rPr>
      </w:pPr>
    </w:p>
    <w:p w14:paraId="60806D70" w14:textId="77777777" w:rsidR="00EF2A88" w:rsidRDefault="00EF2A88">
      <w:pPr>
        <w:pStyle w:val="Heading4"/>
        <w:keepNext w:val="0"/>
        <w:keepLines w:val="0"/>
        <w:spacing w:before="240"/>
        <w:rPr>
          <w:b/>
          <w:color w:val="212121"/>
        </w:rPr>
      </w:pPr>
      <w:bookmarkStart w:id="16" w:name="_z1dzjzn0azs5" w:colFirst="0" w:colLast="0"/>
      <w:bookmarkEnd w:id="16"/>
      <w:r>
        <w:rPr>
          <w:b/>
          <w:color w:val="212121"/>
        </w:rPr>
        <w:t>8. Recommended Support Plan</w:t>
      </w:r>
    </w:p>
    <w:p w14:paraId="39F348B7" w14:textId="77777777" w:rsidR="00EF2A88" w:rsidRDefault="00EF2A88">
      <w:pPr>
        <w:spacing w:before="240" w:after="240"/>
        <w:rPr>
          <w:b/>
          <w:color w:val="212121"/>
          <w:sz w:val="24"/>
          <w:szCs w:val="24"/>
        </w:rPr>
      </w:pPr>
      <w:r>
        <w:rPr>
          <w:b/>
          <w:color w:val="212121"/>
          <w:sz w:val="24"/>
          <w:szCs w:val="24"/>
        </w:rPr>
        <w:t>1. Frequency of Visits</w:t>
      </w:r>
    </w:p>
    <w:p w14:paraId="453964F4" w14:textId="77777777" w:rsidR="00EF2A88" w:rsidRDefault="00EF2A88" w:rsidP="00EF2A88">
      <w:pPr>
        <w:numPr>
          <w:ilvl w:val="0"/>
          <w:numId w:val="54"/>
        </w:numPr>
        <w:spacing w:before="240" w:after="0" w:line="276" w:lineRule="auto"/>
      </w:pPr>
      <w:r>
        <w:rPr>
          <w:color w:val="212121"/>
          <w:sz w:val="24"/>
          <w:szCs w:val="24"/>
        </w:rPr>
        <w:t>Recommended Daily Calls: ☐ Once ☐ Twice ☐ Other: ________</w:t>
      </w:r>
    </w:p>
    <w:p w14:paraId="45E2C1A0" w14:textId="77777777" w:rsidR="00EF2A88" w:rsidRDefault="00EF2A88" w:rsidP="00EF2A88">
      <w:pPr>
        <w:numPr>
          <w:ilvl w:val="0"/>
          <w:numId w:val="54"/>
        </w:numPr>
        <w:spacing w:after="240" w:line="276" w:lineRule="auto"/>
      </w:pPr>
      <w:r>
        <w:rPr>
          <w:color w:val="212121"/>
          <w:sz w:val="24"/>
          <w:szCs w:val="24"/>
        </w:rPr>
        <w:t>Length of Visits: _________________________________________</w:t>
      </w:r>
    </w:p>
    <w:p w14:paraId="272B00ED" w14:textId="77777777" w:rsidR="00EF2A88" w:rsidRDefault="00EF2A88">
      <w:pPr>
        <w:spacing w:before="240" w:after="240"/>
        <w:rPr>
          <w:i/>
          <w:color w:val="212121"/>
          <w:sz w:val="24"/>
          <w:szCs w:val="24"/>
        </w:rPr>
      </w:pPr>
      <w:r>
        <w:rPr>
          <w:b/>
          <w:color w:val="212121"/>
          <w:sz w:val="24"/>
          <w:szCs w:val="24"/>
        </w:rPr>
        <w:t>2. Purpose of Visits</w:t>
      </w:r>
      <w:r>
        <w:rPr>
          <w:color w:val="212121"/>
          <w:sz w:val="24"/>
          <w:szCs w:val="24"/>
        </w:rPr>
        <w:t xml:space="preserve"> </w:t>
      </w:r>
      <w:r>
        <w:rPr>
          <w:i/>
          <w:color w:val="212121"/>
          <w:sz w:val="24"/>
          <w:szCs w:val="24"/>
        </w:rPr>
        <w:t>(Select all that apply)</w:t>
      </w:r>
    </w:p>
    <w:p w14:paraId="37CF49DB" w14:textId="77777777" w:rsidR="00EF2A88" w:rsidRDefault="00EF2A88" w:rsidP="00EF2A88">
      <w:pPr>
        <w:numPr>
          <w:ilvl w:val="0"/>
          <w:numId w:val="56"/>
        </w:numPr>
        <w:spacing w:before="240" w:after="0" w:line="276" w:lineRule="auto"/>
      </w:pPr>
      <w:r>
        <w:rPr>
          <w:color w:val="212121"/>
          <w:sz w:val="24"/>
          <w:szCs w:val="24"/>
        </w:rPr>
        <w:t>☐ Personal Care Support (e.g., bathing, dressing).</w:t>
      </w:r>
    </w:p>
    <w:p w14:paraId="26513485" w14:textId="77777777" w:rsidR="00EF2A88" w:rsidRDefault="00EF2A88" w:rsidP="00EF2A88">
      <w:pPr>
        <w:numPr>
          <w:ilvl w:val="0"/>
          <w:numId w:val="56"/>
        </w:numPr>
        <w:spacing w:after="0" w:line="276" w:lineRule="auto"/>
      </w:pPr>
      <w:r>
        <w:rPr>
          <w:color w:val="212121"/>
          <w:sz w:val="24"/>
          <w:szCs w:val="24"/>
        </w:rPr>
        <w:t>☐ Assistance with Mobility (e.g., transfers, walking).</w:t>
      </w:r>
    </w:p>
    <w:p w14:paraId="1458A39E" w14:textId="77777777" w:rsidR="00EF2A88" w:rsidRDefault="00EF2A88" w:rsidP="00EF2A88">
      <w:pPr>
        <w:numPr>
          <w:ilvl w:val="0"/>
          <w:numId w:val="56"/>
        </w:numPr>
        <w:spacing w:after="0" w:line="276" w:lineRule="auto"/>
      </w:pPr>
      <w:r>
        <w:rPr>
          <w:color w:val="212121"/>
          <w:sz w:val="24"/>
          <w:szCs w:val="24"/>
        </w:rPr>
        <w:lastRenderedPageBreak/>
        <w:t>☐ Household Activities (e.g., meal preparation, cleaning).</w:t>
      </w:r>
    </w:p>
    <w:p w14:paraId="27899AF3" w14:textId="77777777" w:rsidR="00EF2A88" w:rsidRDefault="00EF2A88" w:rsidP="00EF2A88">
      <w:pPr>
        <w:numPr>
          <w:ilvl w:val="0"/>
          <w:numId w:val="56"/>
        </w:numPr>
        <w:spacing w:after="0" w:line="276" w:lineRule="auto"/>
      </w:pPr>
      <w:r>
        <w:rPr>
          <w:color w:val="212121"/>
          <w:sz w:val="24"/>
          <w:szCs w:val="24"/>
        </w:rPr>
        <w:t>☐ Medication Reminders/Management.</w:t>
      </w:r>
    </w:p>
    <w:p w14:paraId="650A18BE" w14:textId="77777777" w:rsidR="00EF2A88" w:rsidRDefault="00EF2A88" w:rsidP="00EF2A88">
      <w:pPr>
        <w:numPr>
          <w:ilvl w:val="0"/>
          <w:numId w:val="56"/>
        </w:numPr>
        <w:spacing w:after="0" w:line="276" w:lineRule="auto"/>
      </w:pPr>
      <w:r>
        <w:rPr>
          <w:color w:val="212121"/>
          <w:sz w:val="24"/>
          <w:szCs w:val="24"/>
        </w:rPr>
        <w:t>☐ Social Engagement and Confidence Building.</w:t>
      </w:r>
    </w:p>
    <w:p w14:paraId="4F642144" w14:textId="77777777" w:rsidR="00EF2A88" w:rsidRDefault="00EF2A88" w:rsidP="00EF2A88">
      <w:pPr>
        <w:numPr>
          <w:ilvl w:val="0"/>
          <w:numId w:val="56"/>
        </w:numPr>
        <w:spacing w:after="0" w:line="276" w:lineRule="auto"/>
      </w:pPr>
      <w:r>
        <w:rPr>
          <w:color w:val="212121"/>
          <w:sz w:val="24"/>
          <w:szCs w:val="24"/>
        </w:rPr>
        <w:t>☐ Environmental Adjustments (e.g., grab rails).</w:t>
      </w:r>
    </w:p>
    <w:p w14:paraId="4F5D0B4A" w14:textId="77777777" w:rsidR="00EF2A88" w:rsidRDefault="00EF2A88" w:rsidP="00EF2A88">
      <w:pPr>
        <w:numPr>
          <w:ilvl w:val="0"/>
          <w:numId w:val="56"/>
        </w:numPr>
        <w:spacing w:after="240" w:line="276" w:lineRule="auto"/>
      </w:pPr>
      <w:r>
        <w:rPr>
          <w:color w:val="212121"/>
          <w:sz w:val="24"/>
          <w:szCs w:val="24"/>
        </w:rPr>
        <w:t>Other: _______________________________________________</w:t>
      </w:r>
    </w:p>
    <w:p w14:paraId="3F86EAB4" w14:textId="77777777" w:rsidR="00EF2A88" w:rsidRDefault="00EF2A88">
      <w:pPr>
        <w:spacing w:before="240" w:after="240"/>
        <w:rPr>
          <w:b/>
          <w:color w:val="212121"/>
          <w:sz w:val="24"/>
          <w:szCs w:val="24"/>
        </w:rPr>
      </w:pPr>
      <w:r>
        <w:rPr>
          <w:b/>
          <w:color w:val="212121"/>
          <w:sz w:val="24"/>
          <w:szCs w:val="24"/>
        </w:rPr>
        <w:t>3. Specific Roles for Reablement Team</w:t>
      </w:r>
    </w:p>
    <w:p w14:paraId="35E6C68B" w14:textId="77777777" w:rsidR="00EF2A88" w:rsidRDefault="00EF2A88" w:rsidP="00EF2A88">
      <w:pPr>
        <w:numPr>
          <w:ilvl w:val="0"/>
          <w:numId w:val="55"/>
        </w:numPr>
        <w:spacing w:before="240" w:after="0" w:line="276" w:lineRule="auto"/>
      </w:pPr>
      <w:r>
        <w:rPr>
          <w:color w:val="212121"/>
          <w:sz w:val="24"/>
          <w:szCs w:val="24"/>
        </w:rPr>
        <w:t>Provide therapy for mobility and strength improvement.</w:t>
      </w:r>
    </w:p>
    <w:p w14:paraId="715BA373" w14:textId="77777777" w:rsidR="00EF2A88" w:rsidRDefault="00EF2A88" w:rsidP="00EF2A88">
      <w:pPr>
        <w:numPr>
          <w:ilvl w:val="0"/>
          <w:numId w:val="55"/>
        </w:numPr>
        <w:spacing w:after="0" w:line="276" w:lineRule="auto"/>
      </w:pPr>
      <w:r>
        <w:rPr>
          <w:color w:val="212121"/>
          <w:sz w:val="24"/>
          <w:szCs w:val="24"/>
        </w:rPr>
        <w:t>Develop routines and strategies for daily activities.</w:t>
      </w:r>
    </w:p>
    <w:p w14:paraId="639A74A0" w14:textId="77777777" w:rsidR="00EF2A88" w:rsidRDefault="00EF2A88" w:rsidP="00EF2A88">
      <w:pPr>
        <w:numPr>
          <w:ilvl w:val="0"/>
          <w:numId w:val="55"/>
        </w:numPr>
        <w:spacing w:after="0" w:line="276" w:lineRule="auto"/>
      </w:pPr>
      <w:r>
        <w:rPr>
          <w:color w:val="212121"/>
          <w:sz w:val="24"/>
          <w:szCs w:val="24"/>
        </w:rPr>
        <w:t>Train in the use of assistive equipment or aids.</w:t>
      </w:r>
    </w:p>
    <w:p w14:paraId="37791616" w14:textId="77777777" w:rsidR="00EF2A88" w:rsidRDefault="00EF2A88" w:rsidP="00EF2A88">
      <w:pPr>
        <w:numPr>
          <w:ilvl w:val="0"/>
          <w:numId w:val="55"/>
        </w:numPr>
        <w:spacing w:after="240" w:line="276" w:lineRule="auto"/>
      </w:pPr>
      <w:r>
        <w:rPr>
          <w:color w:val="212121"/>
          <w:sz w:val="24"/>
          <w:szCs w:val="24"/>
        </w:rPr>
        <w:t>Build confidence and motivation for independent living.</w:t>
      </w:r>
    </w:p>
    <w:p w14:paraId="3B511C6A" w14:textId="77777777" w:rsidR="00EF2A88" w:rsidRDefault="00EF2A88">
      <w:pPr>
        <w:spacing w:before="240" w:after="240"/>
        <w:rPr>
          <w:b/>
          <w:color w:val="212121"/>
          <w:sz w:val="24"/>
          <w:szCs w:val="24"/>
        </w:rPr>
      </w:pPr>
      <w:r>
        <w:rPr>
          <w:b/>
          <w:color w:val="212121"/>
          <w:sz w:val="24"/>
          <w:szCs w:val="24"/>
        </w:rPr>
        <w:t>4. Desired Outcomes</w:t>
      </w:r>
    </w:p>
    <w:p w14:paraId="31BBE0DB" w14:textId="77777777" w:rsidR="00EF2A88" w:rsidRDefault="00EF2A88" w:rsidP="00EF2A88">
      <w:pPr>
        <w:numPr>
          <w:ilvl w:val="0"/>
          <w:numId w:val="52"/>
        </w:numPr>
        <w:spacing w:before="240" w:after="0" w:line="276" w:lineRule="auto"/>
      </w:pPr>
      <w:r>
        <w:rPr>
          <w:color w:val="212121"/>
          <w:sz w:val="24"/>
          <w:szCs w:val="24"/>
        </w:rPr>
        <w:t>Outcome 1: ____________________________________________</w:t>
      </w:r>
    </w:p>
    <w:p w14:paraId="0FADFCF1" w14:textId="77777777" w:rsidR="00EF2A88" w:rsidRDefault="00EF2A88" w:rsidP="00EF2A88">
      <w:pPr>
        <w:numPr>
          <w:ilvl w:val="0"/>
          <w:numId w:val="52"/>
        </w:numPr>
        <w:spacing w:after="0" w:line="276" w:lineRule="auto"/>
      </w:pPr>
      <w:r>
        <w:rPr>
          <w:color w:val="212121"/>
          <w:sz w:val="24"/>
          <w:szCs w:val="24"/>
        </w:rPr>
        <w:t>Outcome 2: ____________________________________________</w:t>
      </w:r>
    </w:p>
    <w:p w14:paraId="20CD52B0" w14:textId="77777777" w:rsidR="00EF2A88" w:rsidRDefault="00EF2A88" w:rsidP="00EF2A88">
      <w:pPr>
        <w:numPr>
          <w:ilvl w:val="0"/>
          <w:numId w:val="52"/>
        </w:numPr>
        <w:spacing w:after="240" w:line="276" w:lineRule="auto"/>
      </w:pPr>
      <w:r>
        <w:rPr>
          <w:color w:val="212121"/>
          <w:sz w:val="24"/>
          <w:szCs w:val="24"/>
        </w:rPr>
        <w:t>Outcome 3: ____________________________________________</w:t>
      </w:r>
    </w:p>
    <w:p w14:paraId="7FE9F90F" w14:textId="2C0D1896" w:rsidR="00EF2A88" w:rsidRDefault="00EF2A88">
      <w:pPr>
        <w:rPr>
          <w:color w:val="212121"/>
          <w:sz w:val="24"/>
          <w:szCs w:val="24"/>
        </w:rPr>
      </w:pPr>
    </w:p>
    <w:p w14:paraId="4E04AD75" w14:textId="77777777" w:rsidR="00EF2A88" w:rsidRDefault="00EF2A88">
      <w:pPr>
        <w:pStyle w:val="Heading4"/>
        <w:keepNext w:val="0"/>
        <w:keepLines w:val="0"/>
        <w:spacing w:before="240"/>
        <w:rPr>
          <w:b/>
          <w:color w:val="212121"/>
        </w:rPr>
      </w:pPr>
      <w:bookmarkStart w:id="17" w:name="_vhxy0hjkmhf" w:colFirst="0" w:colLast="0"/>
      <w:bookmarkEnd w:id="17"/>
      <w:r>
        <w:rPr>
          <w:b/>
          <w:color w:val="212121"/>
        </w:rPr>
        <w:t>9. Current Support Networks</w:t>
      </w:r>
    </w:p>
    <w:p w14:paraId="247F48D5" w14:textId="77777777" w:rsidR="00EF2A88" w:rsidRDefault="00EF2A88" w:rsidP="00EF2A88">
      <w:pPr>
        <w:numPr>
          <w:ilvl w:val="0"/>
          <w:numId w:val="60"/>
        </w:numPr>
        <w:spacing w:before="240" w:after="0" w:line="276" w:lineRule="auto"/>
      </w:pPr>
      <w:r>
        <w:rPr>
          <w:b/>
          <w:color w:val="212121"/>
          <w:sz w:val="24"/>
          <w:szCs w:val="24"/>
        </w:rPr>
        <w:t>Family/Friends Providing Support</w:t>
      </w:r>
      <w:r>
        <w:rPr>
          <w:color w:val="212121"/>
          <w:sz w:val="24"/>
          <w:szCs w:val="24"/>
        </w:rPr>
        <w:t>:</w:t>
      </w:r>
    </w:p>
    <w:p w14:paraId="4219D95D" w14:textId="77777777" w:rsidR="00EF2A88" w:rsidRDefault="00EF2A88" w:rsidP="00EF2A88">
      <w:pPr>
        <w:numPr>
          <w:ilvl w:val="1"/>
          <w:numId w:val="60"/>
        </w:numPr>
        <w:spacing w:after="0" w:line="276" w:lineRule="auto"/>
      </w:pPr>
      <w:r>
        <w:rPr>
          <w:color w:val="212121"/>
          <w:sz w:val="24"/>
          <w:szCs w:val="24"/>
        </w:rPr>
        <w:t>Names/Relationships: ________________________________</w:t>
      </w:r>
    </w:p>
    <w:p w14:paraId="74B49149" w14:textId="77777777" w:rsidR="00EF2A88" w:rsidRDefault="00EF2A88" w:rsidP="00EF2A88">
      <w:pPr>
        <w:numPr>
          <w:ilvl w:val="1"/>
          <w:numId w:val="60"/>
        </w:numPr>
        <w:spacing w:after="0" w:line="276" w:lineRule="auto"/>
      </w:pPr>
      <w:r>
        <w:rPr>
          <w:color w:val="212121"/>
          <w:sz w:val="24"/>
          <w:szCs w:val="24"/>
        </w:rPr>
        <w:t>Type of Support Provided: _____________________________</w:t>
      </w:r>
    </w:p>
    <w:p w14:paraId="4E3688D1" w14:textId="77777777" w:rsidR="00EF2A88" w:rsidRDefault="00EF2A88" w:rsidP="00EF2A88">
      <w:pPr>
        <w:numPr>
          <w:ilvl w:val="0"/>
          <w:numId w:val="60"/>
        </w:numPr>
        <w:spacing w:after="0" w:line="276" w:lineRule="auto"/>
      </w:pPr>
      <w:r>
        <w:rPr>
          <w:b/>
          <w:color w:val="212121"/>
          <w:sz w:val="24"/>
          <w:szCs w:val="24"/>
        </w:rPr>
        <w:t>Professional Support Services</w:t>
      </w:r>
      <w:r>
        <w:rPr>
          <w:color w:val="212121"/>
          <w:sz w:val="24"/>
          <w:szCs w:val="24"/>
        </w:rPr>
        <w:t>:</w:t>
      </w:r>
    </w:p>
    <w:p w14:paraId="1D2B97F7" w14:textId="77777777" w:rsidR="00EF2A88" w:rsidRDefault="00EF2A88" w:rsidP="00EF2A88">
      <w:pPr>
        <w:numPr>
          <w:ilvl w:val="1"/>
          <w:numId w:val="60"/>
        </w:numPr>
        <w:spacing w:after="0" w:line="276" w:lineRule="auto"/>
      </w:pPr>
      <w:r>
        <w:rPr>
          <w:color w:val="212121"/>
          <w:sz w:val="24"/>
          <w:szCs w:val="24"/>
        </w:rPr>
        <w:t>☐ Home Care Services</w:t>
      </w:r>
    </w:p>
    <w:p w14:paraId="2C7190A2" w14:textId="77777777" w:rsidR="00EF2A88" w:rsidRDefault="00EF2A88" w:rsidP="00EF2A88">
      <w:pPr>
        <w:numPr>
          <w:ilvl w:val="1"/>
          <w:numId w:val="60"/>
        </w:numPr>
        <w:spacing w:after="0" w:line="276" w:lineRule="auto"/>
      </w:pPr>
      <w:r>
        <w:rPr>
          <w:color w:val="212121"/>
          <w:sz w:val="24"/>
          <w:szCs w:val="24"/>
        </w:rPr>
        <w:t>☐ Physiotherapy</w:t>
      </w:r>
    </w:p>
    <w:p w14:paraId="1BC66FA5" w14:textId="77777777" w:rsidR="00EF2A88" w:rsidRDefault="00EF2A88" w:rsidP="00EF2A88">
      <w:pPr>
        <w:numPr>
          <w:ilvl w:val="1"/>
          <w:numId w:val="60"/>
        </w:numPr>
        <w:spacing w:after="0" w:line="276" w:lineRule="auto"/>
      </w:pPr>
      <w:r>
        <w:rPr>
          <w:color w:val="212121"/>
          <w:sz w:val="24"/>
          <w:szCs w:val="24"/>
        </w:rPr>
        <w:lastRenderedPageBreak/>
        <w:t>☐ Occupational Therapy</w:t>
      </w:r>
    </w:p>
    <w:p w14:paraId="26B5C9C9" w14:textId="77777777" w:rsidR="00EF2A88" w:rsidRDefault="00EF2A88" w:rsidP="00EF2A88">
      <w:pPr>
        <w:numPr>
          <w:ilvl w:val="1"/>
          <w:numId w:val="60"/>
        </w:numPr>
        <w:spacing w:after="0" w:line="276" w:lineRule="auto"/>
      </w:pPr>
      <w:r>
        <w:rPr>
          <w:color w:val="212121"/>
          <w:sz w:val="24"/>
          <w:szCs w:val="24"/>
        </w:rPr>
        <w:t>☐ Social Worker</w:t>
      </w:r>
    </w:p>
    <w:p w14:paraId="270AEA61" w14:textId="77777777" w:rsidR="00EF2A88" w:rsidRDefault="00EF2A88" w:rsidP="00EF2A88">
      <w:pPr>
        <w:numPr>
          <w:ilvl w:val="1"/>
          <w:numId w:val="60"/>
        </w:numPr>
        <w:spacing w:after="0" w:line="276" w:lineRule="auto"/>
      </w:pPr>
      <w:r>
        <w:rPr>
          <w:color w:val="212121"/>
          <w:sz w:val="24"/>
          <w:szCs w:val="24"/>
        </w:rPr>
        <w:t>Other: _______________________________________________</w:t>
      </w:r>
    </w:p>
    <w:p w14:paraId="68CE5437" w14:textId="77777777" w:rsidR="00EF2A88" w:rsidRDefault="00EF2A88" w:rsidP="00EF2A88">
      <w:pPr>
        <w:numPr>
          <w:ilvl w:val="0"/>
          <w:numId w:val="60"/>
        </w:numPr>
        <w:spacing w:after="240" w:line="276" w:lineRule="auto"/>
      </w:pPr>
      <w:r>
        <w:rPr>
          <w:b/>
          <w:color w:val="212121"/>
          <w:sz w:val="24"/>
          <w:szCs w:val="24"/>
        </w:rPr>
        <w:t>Gaps in Support</w:t>
      </w:r>
      <w:r>
        <w:rPr>
          <w:color w:val="212121"/>
          <w:sz w:val="24"/>
          <w:szCs w:val="24"/>
        </w:rPr>
        <w:t>: _____________________________________</w:t>
      </w:r>
    </w:p>
    <w:p w14:paraId="4E81BF09" w14:textId="0D74F94E" w:rsidR="00EF2A88" w:rsidRDefault="00EF2A88">
      <w:pPr>
        <w:rPr>
          <w:color w:val="212121"/>
          <w:sz w:val="24"/>
          <w:szCs w:val="24"/>
        </w:rPr>
      </w:pPr>
    </w:p>
    <w:p w14:paraId="628A9C2D" w14:textId="77777777" w:rsidR="00EF2A88" w:rsidRDefault="00EF2A88">
      <w:pPr>
        <w:pStyle w:val="Heading4"/>
        <w:keepNext w:val="0"/>
        <w:keepLines w:val="0"/>
        <w:spacing w:before="240"/>
        <w:rPr>
          <w:b/>
          <w:color w:val="212121"/>
        </w:rPr>
      </w:pPr>
      <w:bookmarkStart w:id="18" w:name="_gk3r1z3gbeg3" w:colFirst="0" w:colLast="0"/>
      <w:bookmarkEnd w:id="18"/>
      <w:r>
        <w:rPr>
          <w:b/>
          <w:color w:val="212121"/>
        </w:rPr>
        <w:t>10. Additional Information</w:t>
      </w:r>
    </w:p>
    <w:p w14:paraId="7A96575D" w14:textId="77777777" w:rsidR="00EF2A88" w:rsidRDefault="00EF2A88" w:rsidP="00EF2A88">
      <w:pPr>
        <w:numPr>
          <w:ilvl w:val="0"/>
          <w:numId w:val="62"/>
        </w:numPr>
        <w:spacing w:before="240" w:after="0" w:line="276" w:lineRule="auto"/>
      </w:pPr>
      <w:r>
        <w:rPr>
          <w:b/>
          <w:color w:val="212121"/>
          <w:sz w:val="24"/>
          <w:szCs w:val="24"/>
        </w:rPr>
        <w:t>Medical Conditions</w:t>
      </w:r>
      <w:r>
        <w:rPr>
          <w:color w:val="212121"/>
          <w:sz w:val="24"/>
          <w:szCs w:val="24"/>
        </w:rPr>
        <w:t>: ____________________________________</w:t>
      </w:r>
    </w:p>
    <w:p w14:paraId="74A29600" w14:textId="77777777" w:rsidR="00EF2A88" w:rsidRDefault="00EF2A88" w:rsidP="00EF2A88">
      <w:pPr>
        <w:numPr>
          <w:ilvl w:val="0"/>
          <w:numId w:val="62"/>
        </w:numPr>
        <w:spacing w:after="0" w:line="276" w:lineRule="auto"/>
      </w:pPr>
      <w:r>
        <w:rPr>
          <w:b/>
          <w:color w:val="212121"/>
          <w:sz w:val="24"/>
          <w:szCs w:val="24"/>
        </w:rPr>
        <w:t>Relevant Risk Factors</w:t>
      </w:r>
      <w:r>
        <w:rPr>
          <w:color w:val="212121"/>
          <w:sz w:val="24"/>
          <w:szCs w:val="24"/>
        </w:rPr>
        <w:t>: (e.g., falls, social isolation)</w:t>
      </w:r>
    </w:p>
    <w:p w14:paraId="1C616AB9" w14:textId="77777777" w:rsidR="00EF2A88" w:rsidRDefault="00000000" w:rsidP="00EF2A88">
      <w:pPr>
        <w:numPr>
          <w:ilvl w:val="1"/>
          <w:numId w:val="62"/>
        </w:numPr>
        <w:spacing w:after="0" w:line="276" w:lineRule="auto"/>
      </w:pPr>
      <w:r>
        <w:pict w14:anchorId="3783D5F3">
          <v:rect id="_x0000_i1029" style="width:0;height:1.5pt" o:hralign="center" o:hrstd="t" o:hr="t" fillcolor="#a0a0a0" stroked="f"/>
        </w:pict>
      </w:r>
    </w:p>
    <w:p w14:paraId="60480443" w14:textId="77777777" w:rsidR="00EF2A88" w:rsidRDefault="00EF2A88" w:rsidP="00EF2A88">
      <w:pPr>
        <w:numPr>
          <w:ilvl w:val="0"/>
          <w:numId w:val="62"/>
        </w:numPr>
        <w:spacing w:after="0" w:line="276" w:lineRule="auto"/>
      </w:pPr>
      <w:r>
        <w:rPr>
          <w:b/>
          <w:color w:val="212121"/>
          <w:sz w:val="24"/>
          <w:szCs w:val="24"/>
        </w:rPr>
        <w:t>Other Considerations</w:t>
      </w:r>
      <w:r>
        <w:rPr>
          <w:color w:val="212121"/>
          <w:sz w:val="24"/>
          <w:szCs w:val="24"/>
        </w:rPr>
        <w:t>: (e.g., language barriers, cultural needs)</w:t>
      </w:r>
    </w:p>
    <w:p w14:paraId="45D85C00" w14:textId="77777777" w:rsidR="00EF2A88" w:rsidRDefault="00000000" w:rsidP="00EF2A88">
      <w:pPr>
        <w:numPr>
          <w:ilvl w:val="1"/>
          <w:numId w:val="62"/>
        </w:numPr>
        <w:spacing w:after="240" w:line="276" w:lineRule="auto"/>
      </w:pPr>
      <w:r>
        <w:pict w14:anchorId="57B39AA0">
          <v:rect id="_x0000_i1030" style="width:0;height:1.5pt" o:hralign="center" o:hrstd="t" o:hr="t" fillcolor="#a0a0a0" stroked="f"/>
        </w:pict>
      </w:r>
    </w:p>
    <w:p w14:paraId="184E47CA" w14:textId="5B8CCB66" w:rsidR="00EF2A88" w:rsidRDefault="00EF2A88">
      <w:pPr>
        <w:rPr>
          <w:color w:val="212121"/>
          <w:sz w:val="24"/>
          <w:szCs w:val="24"/>
        </w:rPr>
      </w:pPr>
    </w:p>
    <w:p w14:paraId="0E24D76B" w14:textId="77777777" w:rsidR="00EF2A88" w:rsidRDefault="00EF2A88">
      <w:pPr>
        <w:pStyle w:val="Heading4"/>
        <w:keepNext w:val="0"/>
        <w:keepLines w:val="0"/>
        <w:spacing w:before="240"/>
        <w:rPr>
          <w:b/>
          <w:color w:val="212121"/>
        </w:rPr>
      </w:pPr>
      <w:bookmarkStart w:id="19" w:name="_1pka5sq9xfnh" w:colFirst="0" w:colLast="0"/>
      <w:bookmarkEnd w:id="19"/>
      <w:r>
        <w:rPr>
          <w:b/>
          <w:color w:val="212121"/>
        </w:rPr>
        <w:t>11. Consent and Agreement</w:t>
      </w:r>
    </w:p>
    <w:p w14:paraId="3668DED7" w14:textId="77777777" w:rsidR="00EF2A88" w:rsidRDefault="00EF2A88" w:rsidP="00EF2A88">
      <w:pPr>
        <w:numPr>
          <w:ilvl w:val="0"/>
          <w:numId w:val="57"/>
        </w:numPr>
        <w:spacing w:before="240" w:after="0" w:line="276" w:lineRule="auto"/>
      </w:pPr>
      <w:r>
        <w:rPr>
          <w:b/>
          <w:color w:val="212121"/>
          <w:sz w:val="24"/>
          <w:szCs w:val="24"/>
        </w:rPr>
        <w:t>Service User Consent</w:t>
      </w:r>
      <w:r>
        <w:rPr>
          <w:color w:val="212121"/>
          <w:sz w:val="24"/>
          <w:szCs w:val="24"/>
        </w:rPr>
        <w:t>:</w:t>
      </w:r>
      <w:r>
        <w:rPr>
          <w:color w:val="212121"/>
          <w:sz w:val="24"/>
          <w:szCs w:val="24"/>
        </w:rPr>
        <w:br/>
        <w:t>I, [Service User Name], consent to the sharing of my personal information with the reablement team to support the assessment of my needs and the development of a support plan.</w:t>
      </w:r>
    </w:p>
    <w:p w14:paraId="7039B612" w14:textId="77777777" w:rsidR="00EF2A88" w:rsidRDefault="00EF2A88" w:rsidP="00EF2A88">
      <w:pPr>
        <w:numPr>
          <w:ilvl w:val="1"/>
          <w:numId w:val="57"/>
        </w:numPr>
        <w:spacing w:after="0" w:line="276" w:lineRule="auto"/>
      </w:pPr>
      <w:r>
        <w:rPr>
          <w:color w:val="212121"/>
          <w:sz w:val="24"/>
          <w:szCs w:val="24"/>
        </w:rPr>
        <w:t>Signature: ___________________________ Date: ____________</w:t>
      </w:r>
    </w:p>
    <w:p w14:paraId="710AB3D1" w14:textId="77777777" w:rsidR="00EF2A88" w:rsidRDefault="00EF2A88" w:rsidP="00EF2A88">
      <w:pPr>
        <w:numPr>
          <w:ilvl w:val="0"/>
          <w:numId w:val="57"/>
        </w:numPr>
        <w:spacing w:after="0" w:line="276" w:lineRule="auto"/>
      </w:pPr>
      <w:r>
        <w:rPr>
          <w:b/>
          <w:color w:val="212121"/>
          <w:sz w:val="24"/>
          <w:szCs w:val="24"/>
        </w:rPr>
        <w:t>Referrer Confirmation</w:t>
      </w:r>
      <w:r>
        <w:rPr>
          <w:color w:val="212121"/>
          <w:sz w:val="24"/>
          <w:szCs w:val="24"/>
        </w:rPr>
        <w:t>:</w:t>
      </w:r>
      <w:r>
        <w:rPr>
          <w:color w:val="212121"/>
          <w:sz w:val="24"/>
          <w:szCs w:val="24"/>
        </w:rPr>
        <w:br/>
        <w:t>I confirm that the service user is aware of this referral and the goals for reablement have been discussed.</w:t>
      </w:r>
    </w:p>
    <w:p w14:paraId="42A14CB1" w14:textId="77777777" w:rsidR="00EF2A88" w:rsidRDefault="00EF2A88" w:rsidP="00EF2A88">
      <w:pPr>
        <w:numPr>
          <w:ilvl w:val="1"/>
          <w:numId w:val="57"/>
        </w:numPr>
        <w:spacing w:after="240" w:line="276" w:lineRule="auto"/>
      </w:pPr>
      <w:r>
        <w:rPr>
          <w:color w:val="212121"/>
          <w:sz w:val="24"/>
          <w:szCs w:val="24"/>
        </w:rPr>
        <w:t>Signature: ___________________________ Date: ____________</w:t>
      </w:r>
    </w:p>
    <w:p w14:paraId="4107EE34" w14:textId="697FD93C" w:rsidR="00EF2A88" w:rsidRPr="00572C76" w:rsidRDefault="00572C76">
      <w:pPr>
        <w:rPr>
          <w:color w:val="FF0000"/>
          <w:sz w:val="24"/>
          <w:szCs w:val="24"/>
        </w:rPr>
      </w:pPr>
      <w:r w:rsidRPr="00572C76">
        <w:rPr>
          <w:color w:val="FF0000"/>
          <w:sz w:val="24"/>
          <w:szCs w:val="24"/>
        </w:rPr>
        <w:t>Appendix K4</w:t>
      </w:r>
    </w:p>
    <w:p w14:paraId="1DD9B09E" w14:textId="5C3DE360" w:rsidR="00EB0438" w:rsidRDefault="00B01F07">
      <w:pPr>
        <w:rPr>
          <w:color w:val="212121"/>
          <w:sz w:val="24"/>
          <w:szCs w:val="24"/>
        </w:rPr>
      </w:pPr>
      <w:r>
        <w:rPr>
          <w:color w:val="212121"/>
          <w:sz w:val="24"/>
          <w:szCs w:val="24"/>
        </w:rPr>
        <w:t>Email to reablement lead to introduce new form</w:t>
      </w:r>
    </w:p>
    <w:p w14:paraId="7395C054" w14:textId="4D3FB748" w:rsidR="00D75EB0" w:rsidRDefault="00D75EB0">
      <w:pPr>
        <w:rPr>
          <w:color w:val="212121"/>
          <w:sz w:val="24"/>
          <w:szCs w:val="24"/>
        </w:rPr>
      </w:pPr>
      <w:r>
        <w:rPr>
          <w:noProof/>
          <w:color w:val="212121"/>
          <w:sz w:val="24"/>
          <w:szCs w:val="24"/>
        </w:rPr>
        <w:lastRenderedPageBreak/>
        <w:drawing>
          <wp:inline distT="0" distB="0" distL="0" distR="0" wp14:anchorId="20672CB6" wp14:editId="53AB0640">
            <wp:extent cx="8863330" cy="4986020"/>
            <wp:effectExtent l="0" t="0" r="0" b="5080"/>
            <wp:docPr id="9071485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148552" name="Picture 1" descr="A screenshot of a computer&#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8863330" cy="4986020"/>
                    </a:xfrm>
                    <a:prstGeom prst="rect">
                      <a:avLst/>
                    </a:prstGeom>
                  </pic:spPr>
                </pic:pic>
              </a:graphicData>
            </a:graphic>
          </wp:inline>
        </w:drawing>
      </w:r>
    </w:p>
    <w:p w14:paraId="7DF32979" w14:textId="77777777" w:rsidR="00EF2A88" w:rsidRDefault="00EF2A88">
      <w:pPr>
        <w:rPr>
          <w:color w:val="212121"/>
          <w:sz w:val="24"/>
          <w:szCs w:val="24"/>
        </w:rPr>
      </w:pPr>
    </w:p>
    <w:p w14:paraId="748B0296" w14:textId="77777777" w:rsidR="00EF2A88" w:rsidRDefault="00EF2A88">
      <w:pPr>
        <w:rPr>
          <w:color w:val="0078D4"/>
          <w:sz w:val="24"/>
          <w:szCs w:val="24"/>
          <w:u w:val="single"/>
        </w:rPr>
      </w:pPr>
    </w:p>
    <w:p w14:paraId="13EF299C" w14:textId="77777777" w:rsidR="00EF2A88" w:rsidRDefault="00EF2A88"/>
    <w:p w14:paraId="1228D537" w14:textId="79350835" w:rsidR="00F51D88" w:rsidRDefault="00B4709B">
      <w:r w:rsidRPr="00B4709B">
        <w:t>This portfolio demonstrates my development as a Therapy Assistant Practitioner who is reflective, person-centred, and committed to safe, effective practice. Through supervision, CPD, observation, and service development activities, I have strengthened my clinical reasoning, communication, and leadership skills. I have increasingly focused on outcome-driven practice, evidence-informed decision making, and collaborative working. This portfolio evidences my readiness to progress within an extended scope role and my commitment to continuous professional development aligned with service needs.</w:t>
      </w:r>
    </w:p>
    <w:p w14:paraId="43885F6B" w14:textId="77777777" w:rsidR="00F51D88" w:rsidRDefault="00F51D88"/>
    <w:p w14:paraId="05EC3C5A" w14:textId="59BB3EBB" w:rsidR="00156BF2" w:rsidRPr="001E0124" w:rsidRDefault="0019394D" w:rsidP="004A6A6D">
      <w:pPr>
        <w:tabs>
          <w:tab w:val="left" w:pos="22760"/>
        </w:tabs>
        <w:spacing w:after="0"/>
        <w:rPr>
          <w:rFonts w:ascii="Arial" w:hAnsi="Arial" w:cs="Arial"/>
          <w:sz w:val="20"/>
          <w:szCs w:val="20"/>
        </w:rPr>
      </w:pPr>
      <w:r>
        <w:rPr>
          <w:rFonts w:ascii="Arial" w:hAnsi="Arial" w:cs="Arial"/>
          <w:sz w:val="20"/>
          <w:szCs w:val="20"/>
        </w:rPr>
        <w:tab/>
      </w:r>
    </w:p>
    <w:sectPr w:rsidR="00156BF2" w:rsidRPr="001E0124" w:rsidSect="008B5045">
      <w:headerReference w:type="default" r:id="rId46"/>
      <w:footerReference w:type="default" r:id="rId4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779CB" w14:textId="77777777" w:rsidR="002F7417" w:rsidRDefault="002F7417" w:rsidP="008B5045">
      <w:pPr>
        <w:spacing w:after="0" w:line="240" w:lineRule="auto"/>
      </w:pPr>
      <w:r>
        <w:separator/>
      </w:r>
    </w:p>
  </w:endnote>
  <w:endnote w:type="continuationSeparator" w:id="0">
    <w:p w14:paraId="7B3E1E17" w14:textId="77777777" w:rsidR="002F7417" w:rsidRDefault="002F7417" w:rsidP="008B5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8125746"/>
      <w:docPartObj>
        <w:docPartGallery w:val="Page Numbers (Bottom of Page)"/>
        <w:docPartUnique/>
      </w:docPartObj>
    </w:sdtPr>
    <w:sdtEndPr>
      <w:rPr>
        <w:noProof/>
      </w:rPr>
    </w:sdtEndPr>
    <w:sdtContent>
      <w:p w14:paraId="18E3D50E" w14:textId="3F9881A7" w:rsidR="00553408" w:rsidRDefault="00553408">
        <w:pPr>
          <w:pStyle w:val="Footer"/>
        </w:pPr>
        <w:r>
          <w:fldChar w:fldCharType="begin"/>
        </w:r>
        <w:r>
          <w:instrText xml:space="preserve"> PAGE   \* MERGEFORMAT </w:instrText>
        </w:r>
        <w:r>
          <w:fldChar w:fldCharType="separate"/>
        </w:r>
        <w:r>
          <w:rPr>
            <w:noProof/>
          </w:rPr>
          <w:t>2</w:t>
        </w:r>
        <w:r>
          <w:rPr>
            <w:noProof/>
          </w:rPr>
          <w:fldChar w:fldCharType="end"/>
        </w:r>
      </w:p>
    </w:sdtContent>
  </w:sdt>
  <w:p w14:paraId="4A5B12FE" w14:textId="77777777" w:rsidR="00AC53A5" w:rsidRDefault="00AC53A5" w:rsidP="00AC53A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DBDC4" w14:textId="77777777" w:rsidR="002F7417" w:rsidRDefault="002F7417" w:rsidP="008B5045">
      <w:pPr>
        <w:spacing w:after="0" w:line="240" w:lineRule="auto"/>
      </w:pPr>
      <w:r>
        <w:separator/>
      </w:r>
    </w:p>
  </w:footnote>
  <w:footnote w:type="continuationSeparator" w:id="0">
    <w:p w14:paraId="461A3FD2" w14:textId="77777777" w:rsidR="002F7417" w:rsidRDefault="002F7417" w:rsidP="008B50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85F66" w14:textId="4A0DE0EC" w:rsidR="008B5045" w:rsidRDefault="008B5045">
    <w:pPr>
      <w:pStyle w:val="Header"/>
    </w:pPr>
    <w:r>
      <w:rPr>
        <w:rStyle w:val="wacimagecontainer"/>
        <w:rFonts w:ascii="Segoe UI" w:hAnsi="Segoe UI" w:cs="Segoe UI"/>
        <w:noProof/>
        <w:color w:val="000000"/>
        <w:sz w:val="18"/>
        <w:szCs w:val="18"/>
        <w:shd w:val="clear" w:color="auto" w:fill="C6C6C6"/>
      </w:rPr>
      <w:drawing>
        <wp:anchor distT="0" distB="0" distL="114300" distR="114300" simplePos="0" relativeHeight="251658240" behindDoc="1" locked="0" layoutInCell="1" allowOverlap="1" wp14:anchorId="47AAE448" wp14:editId="04A20520">
          <wp:simplePos x="0" y="0"/>
          <wp:positionH relativeFrom="column">
            <wp:posOffset>-660400</wp:posOffset>
          </wp:positionH>
          <wp:positionV relativeFrom="paragraph">
            <wp:posOffset>-220980</wp:posOffset>
          </wp:positionV>
          <wp:extent cx="2025650" cy="552450"/>
          <wp:effectExtent l="0" t="0" r="0" b="0"/>
          <wp:wrapTight wrapText="bothSides">
            <wp:wrapPolygon edited="0">
              <wp:start x="0" y="0"/>
              <wp:lineTo x="0" y="20855"/>
              <wp:lineTo x="21329" y="20855"/>
              <wp:lineTo x="21329" y="0"/>
              <wp:lineTo x="0" y="0"/>
            </wp:wrapPolygon>
          </wp:wrapTight>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5650" cy="552450"/>
                  </a:xfrm>
                  <a:prstGeom prst="rect">
                    <a:avLst/>
                  </a:prstGeom>
                  <a:noFill/>
                  <a:ln>
                    <a:noFill/>
                  </a:ln>
                </pic:spPr>
              </pic:pic>
            </a:graphicData>
          </a:graphic>
          <wp14:sizeRelH relativeFrom="margin">
            <wp14:pctWidth>0</wp14:pctWidth>
          </wp14:sizeRelH>
        </wp:anchor>
      </w:drawing>
    </w:r>
    <w:r>
      <w:rPr>
        <w:rStyle w:val="wacimagecontainer"/>
        <w:rFonts w:ascii="Segoe UI" w:hAnsi="Segoe UI" w:cs="Segoe UI"/>
        <w:noProof/>
        <w:color w:val="000000"/>
        <w:sz w:val="18"/>
        <w:szCs w:val="18"/>
        <w:shd w:val="clear" w:color="auto" w:fill="FFFFFF"/>
      </w:rPr>
      <w:drawing>
        <wp:anchor distT="0" distB="0" distL="114300" distR="114300" simplePos="0" relativeHeight="251659264" behindDoc="1" locked="0" layoutInCell="1" allowOverlap="1" wp14:anchorId="7E9DB501" wp14:editId="7B7D1757">
          <wp:simplePos x="0" y="0"/>
          <wp:positionH relativeFrom="column">
            <wp:posOffset>7912100</wp:posOffset>
          </wp:positionH>
          <wp:positionV relativeFrom="paragraph">
            <wp:posOffset>-259080</wp:posOffset>
          </wp:positionV>
          <wp:extent cx="1682750" cy="589915"/>
          <wp:effectExtent l="0" t="0" r="0" b="635"/>
          <wp:wrapTight wrapText="bothSides">
            <wp:wrapPolygon edited="0">
              <wp:start x="0" y="0"/>
              <wp:lineTo x="0" y="19531"/>
              <wp:lineTo x="8314" y="20926"/>
              <wp:lineTo x="9537" y="20926"/>
              <wp:lineTo x="21274" y="19531"/>
              <wp:lineTo x="21274" y="1395"/>
              <wp:lineTo x="15405" y="0"/>
              <wp:lineTo x="0" y="0"/>
            </wp:wrapPolygon>
          </wp:wrapTight>
          <wp:docPr id="1"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2750" cy="5899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D17"/>
    <w:multiLevelType w:val="multilevel"/>
    <w:tmpl w:val="D102C36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D53F04"/>
    <w:multiLevelType w:val="multilevel"/>
    <w:tmpl w:val="9B7C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C0115"/>
    <w:multiLevelType w:val="multilevel"/>
    <w:tmpl w:val="4C44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B4009"/>
    <w:multiLevelType w:val="hybridMultilevel"/>
    <w:tmpl w:val="9D44C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D75D7A"/>
    <w:multiLevelType w:val="multilevel"/>
    <w:tmpl w:val="CF300EA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D6800F3"/>
    <w:multiLevelType w:val="multilevel"/>
    <w:tmpl w:val="0DCA75D8"/>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DE425B6"/>
    <w:multiLevelType w:val="multilevel"/>
    <w:tmpl w:val="C22A4DA0"/>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b w:val="0"/>
        <w:i w:val="0"/>
        <w:smallCaps w:val="0"/>
        <w:strike w:val="0"/>
        <w:color w:val="21212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DE81F4A"/>
    <w:multiLevelType w:val="hybridMultilevel"/>
    <w:tmpl w:val="01EC3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741116"/>
    <w:multiLevelType w:val="hybridMultilevel"/>
    <w:tmpl w:val="A5460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C62088"/>
    <w:multiLevelType w:val="multilevel"/>
    <w:tmpl w:val="956CEDC2"/>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b w:val="0"/>
        <w:i w:val="0"/>
        <w:smallCaps w:val="0"/>
        <w:strike w:val="0"/>
        <w:color w:val="21212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0FA69B2"/>
    <w:multiLevelType w:val="multilevel"/>
    <w:tmpl w:val="52C855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2C070F3"/>
    <w:multiLevelType w:val="multilevel"/>
    <w:tmpl w:val="DE1C9848"/>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3206080"/>
    <w:multiLevelType w:val="multilevel"/>
    <w:tmpl w:val="D53E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5B7B7C"/>
    <w:multiLevelType w:val="multilevel"/>
    <w:tmpl w:val="260052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FCE6A7D"/>
    <w:multiLevelType w:val="hybridMultilevel"/>
    <w:tmpl w:val="39B05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1AD2CFF"/>
    <w:multiLevelType w:val="multilevel"/>
    <w:tmpl w:val="B976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3327AE"/>
    <w:multiLevelType w:val="multilevel"/>
    <w:tmpl w:val="D9B0C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710A8B"/>
    <w:multiLevelType w:val="multilevel"/>
    <w:tmpl w:val="4F18CC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6E579D"/>
    <w:multiLevelType w:val="hybridMultilevel"/>
    <w:tmpl w:val="A11C2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55C6831"/>
    <w:multiLevelType w:val="multilevel"/>
    <w:tmpl w:val="F3106530"/>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b w:val="0"/>
        <w:i w:val="0"/>
        <w:smallCaps w:val="0"/>
        <w:strike w:val="0"/>
        <w:color w:val="21212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77E3496"/>
    <w:multiLevelType w:val="multilevel"/>
    <w:tmpl w:val="2ECED9B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2883548D"/>
    <w:multiLevelType w:val="multilevel"/>
    <w:tmpl w:val="E3908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2A7B3E"/>
    <w:multiLevelType w:val="multilevel"/>
    <w:tmpl w:val="9F2CC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F8A0048"/>
    <w:multiLevelType w:val="hybridMultilevel"/>
    <w:tmpl w:val="CDB4F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0020F9"/>
    <w:multiLevelType w:val="multilevel"/>
    <w:tmpl w:val="5BC8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F97FD4"/>
    <w:multiLevelType w:val="multilevel"/>
    <w:tmpl w:val="62920F6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31CA4886"/>
    <w:multiLevelType w:val="multilevel"/>
    <w:tmpl w:val="2380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AF6847"/>
    <w:multiLevelType w:val="multilevel"/>
    <w:tmpl w:val="581A47E6"/>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b w:val="0"/>
        <w:i w:val="0"/>
        <w:smallCaps w:val="0"/>
        <w:strike w:val="0"/>
        <w:color w:val="21212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A2848F1"/>
    <w:multiLevelType w:val="multilevel"/>
    <w:tmpl w:val="17D466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3C6F37E4"/>
    <w:multiLevelType w:val="hybridMultilevel"/>
    <w:tmpl w:val="AFFCC9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3E8D590A"/>
    <w:multiLevelType w:val="multilevel"/>
    <w:tmpl w:val="4F76E3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ECA13A8"/>
    <w:multiLevelType w:val="multilevel"/>
    <w:tmpl w:val="A2981894"/>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b w:val="0"/>
        <w:i w:val="0"/>
        <w:smallCaps w:val="0"/>
        <w:strike w:val="0"/>
        <w:color w:val="21212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F4903F9"/>
    <w:multiLevelType w:val="hybridMultilevel"/>
    <w:tmpl w:val="8E7EE1C8"/>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2443D5"/>
    <w:multiLevelType w:val="multilevel"/>
    <w:tmpl w:val="E856B2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41B0C76"/>
    <w:multiLevelType w:val="multilevel"/>
    <w:tmpl w:val="64EC3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35395B"/>
    <w:multiLevelType w:val="multilevel"/>
    <w:tmpl w:val="13364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3A4FDF"/>
    <w:multiLevelType w:val="multilevel"/>
    <w:tmpl w:val="C3C4C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7A83D1B"/>
    <w:multiLevelType w:val="multilevel"/>
    <w:tmpl w:val="C868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8A1DF1"/>
    <w:multiLevelType w:val="multilevel"/>
    <w:tmpl w:val="B8B4469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4D463B27"/>
    <w:multiLevelType w:val="multilevel"/>
    <w:tmpl w:val="0D32AB40"/>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F1239D0"/>
    <w:multiLevelType w:val="multilevel"/>
    <w:tmpl w:val="4CDAC6A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53D42069"/>
    <w:multiLevelType w:val="hybridMultilevel"/>
    <w:tmpl w:val="2474DD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56960F01"/>
    <w:multiLevelType w:val="multilevel"/>
    <w:tmpl w:val="88E42BF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58101901"/>
    <w:multiLevelType w:val="multilevel"/>
    <w:tmpl w:val="FB3CE7F6"/>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b w:val="0"/>
        <w:i w:val="0"/>
        <w:smallCaps w:val="0"/>
        <w:strike w:val="0"/>
        <w:color w:val="21212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AC21927"/>
    <w:multiLevelType w:val="multilevel"/>
    <w:tmpl w:val="66F88D84"/>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5AC61901"/>
    <w:multiLevelType w:val="multilevel"/>
    <w:tmpl w:val="CB7497A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5B517D91"/>
    <w:multiLevelType w:val="multilevel"/>
    <w:tmpl w:val="FE9C4E3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5DED0840"/>
    <w:multiLevelType w:val="hybridMultilevel"/>
    <w:tmpl w:val="0A76D2F6"/>
    <w:lvl w:ilvl="0" w:tplc="091E25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63C838BB"/>
    <w:multiLevelType w:val="multilevel"/>
    <w:tmpl w:val="2E4093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3EB6E34"/>
    <w:multiLevelType w:val="multilevel"/>
    <w:tmpl w:val="1FA67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0978F2"/>
    <w:multiLevelType w:val="multilevel"/>
    <w:tmpl w:val="43D6C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0B6BF4"/>
    <w:multiLevelType w:val="hybridMultilevel"/>
    <w:tmpl w:val="C2B41A42"/>
    <w:lvl w:ilvl="0" w:tplc="027EE7D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D385924"/>
    <w:multiLevelType w:val="multilevel"/>
    <w:tmpl w:val="08980B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DFB074C"/>
    <w:multiLevelType w:val="multilevel"/>
    <w:tmpl w:val="4DA88474"/>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b w:val="0"/>
        <w:i w:val="0"/>
        <w:smallCaps w:val="0"/>
        <w:strike w:val="0"/>
        <w:color w:val="21212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E0502DA"/>
    <w:multiLevelType w:val="multilevel"/>
    <w:tmpl w:val="14C2B864"/>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b w:val="0"/>
        <w:i w:val="0"/>
        <w:smallCaps w:val="0"/>
        <w:strike w:val="0"/>
        <w:color w:val="21212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01B1715"/>
    <w:multiLevelType w:val="hybridMultilevel"/>
    <w:tmpl w:val="E7BCD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1B02FCD"/>
    <w:multiLevelType w:val="hybridMultilevel"/>
    <w:tmpl w:val="0BBEC9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57" w15:restartNumberingAfterBreak="0">
    <w:nsid w:val="73EA33EE"/>
    <w:multiLevelType w:val="multilevel"/>
    <w:tmpl w:val="FA6CB92C"/>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b w:val="0"/>
        <w:i w:val="0"/>
        <w:smallCaps w:val="0"/>
        <w:strike w:val="0"/>
        <w:color w:val="21212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492449F"/>
    <w:multiLevelType w:val="hybridMultilevel"/>
    <w:tmpl w:val="8048B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59" w15:restartNumberingAfterBreak="0">
    <w:nsid w:val="768B0902"/>
    <w:multiLevelType w:val="hybridMultilevel"/>
    <w:tmpl w:val="84EA9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60" w15:restartNumberingAfterBreak="0">
    <w:nsid w:val="796D1CCE"/>
    <w:multiLevelType w:val="multilevel"/>
    <w:tmpl w:val="60CE2B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AC10B5F"/>
    <w:multiLevelType w:val="multilevel"/>
    <w:tmpl w:val="E9AADDAC"/>
    <w:lvl w:ilvl="0">
      <w:start w:val="1"/>
      <w:numFmt w:val="bullet"/>
      <w:lvlText w:val="●"/>
      <w:lvlJc w:val="left"/>
      <w:pPr>
        <w:ind w:left="720" w:hanging="360"/>
      </w:pPr>
      <w:rPr>
        <w:b w:val="0"/>
        <w:i w:val="0"/>
        <w:smallCaps w:val="0"/>
        <w:strike w:val="0"/>
        <w:color w:val="21212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65149898">
    <w:abstractNumId w:val="26"/>
  </w:num>
  <w:num w:numId="2" w16cid:durableId="836307483">
    <w:abstractNumId w:val="2"/>
  </w:num>
  <w:num w:numId="3" w16cid:durableId="1881933882">
    <w:abstractNumId w:val="16"/>
  </w:num>
  <w:num w:numId="4" w16cid:durableId="777872711">
    <w:abstractNumId w:val="28"/>
  </w:num>
  <w:num w:numId="5" w16cid:durableId="1276062364">
    <w:abstractNumId w:val="13"/>
  </w:num>
  <w:num w:numId="6" w16cid:durableId="1820534474">
    <w:abstractNumId w:val="46"/>
  </w:num>
  <w:num w:numId="7" w16cid:durableId="745961539">
    <w:abstractNumId w:val="45"/>
  </w:num>
  <w:num w:numId="8" w16cid:durableId="427432999">
    <w:abstractNumId w:val="0"/>
  </w:num>
  <w:num w:numId="9" w16cid:durableId="1905411292">
    <w:abstractNumId w:val="25"/>
  </w:num>
  <w:num w:numId="10" w16cid:durableId="1635333186">
    <w:abstractNumId w:val="52"/>
  </w:num>
  <w:num w:numId="11" w16cid:durableId="1642880644">
    <w:abstractNumId w:val="60"/>
  </w:num>
  <w:num w:numId="12" w16cid:durableId="919173151">
    <w:abstractNumId w:val="33"/>
  </w:num>
  <w:num w:numId="13" w16cid:durableId="980501742">
    <w:abstractNumId w:val="22"/>
  </w:num>
  <w:num w:numId="14" w16cid:durableId="823621796">
    <w:abstractNumId w:val="10"/>
  </w:num>
  <w:num w:numId="15" w16cid:durableId="999189443">
    <w:abstractNumId w:val="4"/>
  </w:num>
  <w:num w:numId="16" w16cid:durableId="1513374268">
    <w:abstractNumId w:val="42"/>
  </w:num>
  <w:num w:numId="17" w16cid:durableId="2063094427">
    <w:abstractNumId w:val="20"/>
  </w:num>
  <w:num w:numId="18" w16cid:durableId="145708402">
    <w:abstractNumId w:val="38"/>
  </w:num>
  <w:num w:numId="19" w16cid:durableId="1037044204">
    <w:abstractNumId w:val="40"/>
  </w:num>
  <w:num w:numId="20" w16cid:durableId="1459181093">
    <w:abstractNumId w:val="48"/>
  </w:num>
  <w:num w:numId="21" w16cid:durableId="697660588">
    <w:abstractNumId w:val="17"/>
  </w:num>
  <w:num w:numId="22" w16cid:durableId="1127815037">
    <w:abstractNumId w:val="30"/>
  </w:num>
  <w:num w:numId="23" w16cid:durableId="1045369659">
    <w:abstractNumId w:val="51"/>
  </w:num>
  <w:num w:numId="24" w16cid:durableId="385184913">
    <w:abstractNumId w:val="1"/>
  </w:num>
  <w:num w:numId="25" w16cid:durableId="1795441164">
    <w:abstractNumId w:val="12"/>
  </w:num>
  <w:num w:numId="26" w16cid:durableId="532767984">
    <w:abstractNumId w:val="37"/>
  </w:num>
  <w:num w:numId="27" w16cid:durableId="1263143854">
    <w:abstractNumId w:val="15"/>
  </w:num>
  <w:num w:numId="28" w16cid:durableId="777413252">
    <w:abstractNumId w:val="24"/>
  </w:num>
  <w:num w:numId="29" w16cid:durableId="1312716834">
    <w:abstractNumId w:val="47"/>
  </w:num>
  <w:num w:numId="30" w16cid:durableId="745608481">
    <w:abstractNumId w:val="32"/>
  </w:num>
  <w:num w:numId="31" w16cid:durableId="516891199">
    <w:abstractNumId w:val="41"/>
  </w:num>
  <w:num w:numId="32" w16cid:durableId="740982641">
    <w:abstractNumId w:val="14"/>
  </w:num>
  <w:num w:numId="33" w16cid:durableId="1300187036">
    <w:abstractNumId w:val="59"/>
  </w:num>
  <w:num w:numId="34" w16cid:durableId="1004212847">
    <w:abstractNumId w:val="56"/>
  </w:num>
  <w:num w:numId="35" w16cid:durableId="84157767">
    <w:abstractNumId w:val="58"/>
  </w:num>
  <w:num w:numId="36" w16cid:durableId="1956012523">
    <w:abstractNumId w:val="18"/>
  </w:num>
  <w:num w:numId="37" w16cid:durableId="2079858101">
    <w:abstractNumId w:val="29"/>
  </w:num>
  <w:num w:numId="38" w16cid:durableId="519778444">
    <w:abstractNumId w:val="36"/>
  </w:num>
  <w:num w:numId="39" w16cid:durableId="1949045904">
    <w:abstractNumId w:val="34"/>
  </w:num>
  <w:num w:numId="40" w16cid:durableId="1499924791">
    <w:abstractNumId w:val="50"/>
  </w:num>
  <w:num w:numId="41" w16cid:durableId="1863205848">
    <w:abstractNumId w:val="35"/>
  </w:num>
  <w:num w:numId="42" w16cid:durableId="1489135020">
    <w:abstractNumId w:val="21"/>
  </w:num>
  <w:num w:numId="43" w16cid:durableId="1444182374">
    <w:abstractNumId w:val="49"/>
  </w:num>
  <w:num w:numId="44" w16cid:durableId="1796755081">
    <w:abstractNumId w:val="8"/>
  </w:num>
  <w:num w:numId="45" w16cid:durableId="1995723253">
    <w:abstractNumId w:val="55"/>
  </w:num>
  <w:num w:numId="46" w16cid:durableId="1012340286">
    <w:abstractNumId w:val="7"/>
  </w:num>
  <w:num w:numId="47" w16cid:durableId="467667395">
    <w:abstractNumId w:val="23"/>
  </w:num>
  <w:num w:numId="48" w16cid:durableId="1297955111">
    <w:abstractNumId w:val="3"/>
  </w:num>
  <w:num w:numId="49" w16cid:durableId="315306410">
    <w:abstractNumId w:val="43"/>
  </w:num>
  <w:num w:numId="50" w16cid:durableId="289212703">
    <w:abstractNumId w:val="6"/>
  </w:num>
  <w:num w:numId="51" w16cid:durableId="302782800">
    <w:abstractNumId w:val="27"/>
  </w:num>
  <w:num w:numId="52" w16cid:durableId="720060908">
    <w:abstractNumId w:val="61"/>
  </w:num>
  <w:num w:numId="53" w16cid:durableId="369652636">
    <w:abstractNumId w:val="54"/>
  </w:num>
  <w:num w:numId="54" w16cid:durableId="802236651">
    <w:abstractNumId w:val="11"/>
  </w:num>
  <w:num w:numId="55" w16cid:durableId="1947999712">
    <w:abstractNumId w:val="5"/>
  </w:num>
  <w:num w:numId="56" w16cid:durableId="1469858163">
    <w:abstractNumId w:val="44"/>
  </w:num>
  <w:num w:numId="57" w16cid:durableId="214312681">
    <w:abstractNumId w:val="19"/>
  </w:num>
  <w:num w:numId="58" w16cid:durableId="1020424722">
    <w:abstractNumId w:val="57"/>
  </w:num>
  <w:num w:numId="59" w16cid:durableId="610475040">
    <w:abstractNumId w:val="39"/>
  </w:num>
  <w:num w:numId="60" w16cid:durableId="1283338991">
    <w:abstractNumId w:val="53"/>
  </w:num>
  <w:num w:numId="61" w16cid:durableId="1299920287">
    <w:abstractNumId w:val="31"/>
  </w:num>
  <w:num w:numId="62" w16cid:durableId="3008112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EA3"/>
    <w:rsid w:val="000136F4"/>
    <w:rsid w:val="00022F4F"/>
    <w:rsid w:val="00024385"/>
    <w:rsid w:val="00026351"/>
    <w:rsid w:val="00035C30"/>
    <w:rsid w:val="00041258"/>
    <w:rsid w:val="000461B5"/>
    <w:rsid w:val="00055BA7"/>
    <w:rsid w:val="00061EE8"/>
    <w:rsid w:val="00065C5F"/>
    <w:rsid w:val="00083E1F"/>
    <w:rsid w:val="000923B0"/>
    <w:rsid w:val="000A5670"/>
    <w:rsid w:val="000C4E35"/>
    <w:rsid w:val="000C5F3B"/>
    <w:rsid w:val="000D29ED"/>
    <w:rsid w:val="000D63B4"/>
    <w:rsid w:val="000E3C7C"/>
    <w:rsid w:val="000F773A"/>
    <w:rsid w:val="00121678"/>
    <w:rsid w:val="001225B1"/>
    <w:rsid w:val="00125912"/>
    <w:rsid w:val="00134DC1"/>
    <w:rsid w:val="001440A5"/>
    <w:rsid w:val="001454B9"/>
    <w:rsid w:val="00155082"/>
    <w:rsid w:val="001565B1"/>
    <w:rsid w:val="00156BF2"/>
    <w:rsid w:val="00156CA1"/>
    <w:rsid w:val="001576C5"/>
    <w:rsid w:val="0019348D"/>
    <w:rsid w:val="0019394D"/>
    <w:rsid w:val="001B1103"/>
    <w:rsid w:val="001D04A7"/>
    <w:rsid w:val="001E0124"/>
    <w:rsid w:val="001E44CD"/>
    <w:rsid w:val="001E5551"/>
    <w:rsid w:val="001F6336"/>
    <w:rsid w:val="002034EA"/>
    <w:rsid w:val="00213743"/>
    <w:rsid w:val="0022738A"/>
    <w:rsid w:val="002300A0"/>
    <w:rsid w:val="00251D69"/>
    <w:rsid w:val="002549A2"/>
    <w:rsid w:val="002551F7"/>
    <w:rsid w:val="00262D68"/>
    <w:rsid w:val="00277A64"/>
    <w:rsid w:val="0028480A"/>
    <w:rsid w:val="00286627"/>
    <w:rsid w:val="00294BE7"/>
    <w:rsid w:val="002A1E02"/>
    <w:rsid w:val="002A5B1C"/>
    <w:rsid w:val="002B36A4"/>
    <w:rsid w:val="002C02D0"/>
    <w:rsid w:val="002D20DF"/>
    <w:rsid w:val="002E2585"/>
    <w:rsid w:val="002F414E"/>
    <w:rsid w:val="002F7417"/>
    <w:rsid w:val="00301E35"/>
    <w:rsid w:val="00322930"/>
    <w:rsid w:val="003234A1"/>
    <w:rsid w:val="003319C9"/>
    <w:rsid w:val="003349BF"/>
    <w:rsid w:val="00337FAD"/>
    <w:rsid w:val="0034780E"/>
    <w:rsid w:val="00354F7E"/>
    <w:rsid w:val="00365F27"/>
    <w:rsid w:val="0037484B"/>
    <w:rsid w:val="0039384F"/>
    <w:rsid w:val="003978B5"/>
    <w:rsid w:val="003A64AA"/>
    <w:rsid w:val="003D35F9"/>
    <w:rsid w:val="003D3874"/>
    <w:rsid w:val="003D46C3"/>
    <w:rsid w:val="003E4A02"/>
    <w:rsid w:val="003F1C07"/>
    <w:rsid w:val="0041353F"/>
    <w:rsid w:val="00427107"/>
    <w:rsid w:val="00435150"/>
    <w:rsid w:val="00444A37"/>
    <w:rsid w:val="00446BD4"/>
    <w:rsid w:val="00447FDE"/>
    <w:rsid w:val="00451E0E"/>
    <w:rsid w:val="0045462E"/>
    <w:rsid w:val="00493D75"/>
    <w:rsid w:val="004A6A6D"/>
    <w:rsid w:val="004C1E49"/>
    <w:rsid w:val="004E401A"/>
    <w:rsid w:val="004F29F3"/>
    <w:rsid w:val="0053242B"/>
    <w:rsid w:val="00533E53"/>
    <w:rsid w:val="00553408"/>
    <w:rsid w:val="00554940"/>
    <w:rsid w:val="00572C76"/>
    <w:rsid w:val="005A2652"/>
    <w:rsid w:val="005A7698"/>
    <w:rsid w:val="005B693D"/>
    <w:rsid w:val="005C5990"/>
    <w:rsid w:val="005E11B9"/>
    <w:rsid w:val="005E3DCF"/>
    <w:rsid w:val="005E77F8"/>
    <w:rsid w:val="005F15D6"/>
    <w:rsid w:val="00615A4D"/>
    <w:rsid w:val="00622858"/>
    <w:rsid w:val="0064638D"/>
    <w:rsid w:val="0065107F"/>
    <w:rsid w:val="00665337"/>
    <w:rsid w:val="00665F0A"/>
    <w:rsid w:val="00676D82"/>
    <w:rsid w:val="00683888"/>
    <w:rsid w:val="00695484"/>
    <w:rsid w:val="006A6327"/>
    <w:rsid w:val="006C5D2D"/>
    <w:rsid w:val="006E2CCE"/>
    <w:rsid w:val="006E7F3F"/>
    <w:rsid w:val="00705A49"/>
    <w:rsid w:val="00711632"/>
    <w:rsid w:val="00711E85"/>
    <w:rsid w:val="007144FD"/>
    <w:rsid w:val="00727AA3"/>
    <w:rsid w:val="00747F1F"/>
    <w:rsid w:val="007675EC"/>
    <w:rsid w:val="00771EA3"/>
    <w:rsid w:val="007738C1"/>
    <w:rsid w:val="00793DE2"/>
    <w:rsid w:val="00794085"/>
    <w:rsid w:val="007F3513"/>
    <w:rsid w:val="00846C29"/>
    <w:rsid w:val="008537D5"/>
    <w:rsid w:val="00854E52"/>
    <w:rsid w:val="00872849"/>
    <w:rsid w:val="00874696"/>
    <w:rsid w:val="008A1F93"/>
    <w:rsid w:val="008B29F4"/>
    <w:rsid w:val="008B5045"/>
    <w:rsid w:val="008C29FD"/>
    <w:rsid w:val="008D04CD"/>
    <w:rsid w:val="008D3EEA"/>
    <w:rsid w:val="00911478"/>
    <w:rsid w:val="0093672B"/>
    <w:rsid w:val="0094334B"/>
    <w:rsid w:val="009621AF"/>
    <w:rsid w:val="00967D62"/>
    <w:rsid w:val="00970E50"/>
    <w:rsid w:val="0098726A"/>
    <w:rsid w:val="009B6D0C"/>
    <w:rsid w:val="009D1686"/>
    <w:rsid w:val="009D36CC"/>
    <w:rsid w:val="009E4FDA"/>
    <w:rsid w:val="009E6280"/>
    <w:rsid w:val="009F4D5F"/>
    <w:rsid w:val="00A161C8"/>
    <w:rsid w:val="00A42CAC"/>
    <w:rsid w:val="00A532D0"/>
    <w:rsid w:val="00A91B4F"/>
    <w:rsid w:val="00A954A1"/>
    <w:rsid w:val="00A97B85"/>
    <w:rsid w:val="00A97D19"/>
    <w:rsid w:val="00AA40EB"/>
    <w:rsid w:val="00AC53A5"/>
    <w:rsid w:val="00AE1853"/>
    <w:rsid w:val="00AF324A"/>
    <w:rsid w:val="00AF7192"/>
    <w:rsid w:val="00B0186A"/>
    <w:rsid w:val="00B01876"/>
    <w:rsid w:val="00B01F07"/>
    <w:rsid w:val="00B11E9A"/>
    <w:rsid w:val="00B271F9"/>
    <w:rsid w:val="00B32828"/>
    <w:rsid w:val="00B35748"/>
    <w:rsid w:val="00B3770F"/>
    <w:rsid w:val="00B4593F"/>
    <w:rsid w:val="00B4709B"/>
    <w:rsid w:val="00B472CD"/>
    <w:rsid w:val="00B56102"/>
    <w:rsid w:val="00B62413"/>
    <w:rsid w:val="00B62936"/>
    <w:rsid w:val="00B72DCD"/>
    <w:rsid w:val="00B75590"/>
    <w:rsid w:val="00B9055E"/>
    <w:rsid w:val="00BA0066"/>
    <w:rsid w:val="00BA5383"/>
    <w:rsid w:val="00BC3073"/>
    <w:rsid w:val="00BD0D2F"/>
    <w:rsid w:val="00BE4D83"/>
    <w:rsid w:val="00C076B5"/>
    <w:rsid w:val="00C11C02"/>
    <w:rsid w:val="00C212C5"/>
    <w:rsid w:val="00C26CD6"/>
    <w:rsid w:val="00C718BE"/>
    <w:rsid w:val="00CA3077"/>
    <w:rsid w:val="00CA3433"/>
    <w:rsid w:val="00CC08C0"/>
    <w:rsid w:val="00CC510F"/>
    <w:rsid w:val="00CD741D"/>
    <w:rsid w:val="00CE0E2C"/>
    <w:rsid w:val="00D20B63"/>
    <w:rsid w:val="00D2154B"/>
    <w:rsid w:val="00D217EC"/>
    <w:rsid w:val="00D21F92"/>
    <w:rsid w:val="00D23B4A"/>
    <w:rsid w:val="00D25363"/>
    <w:rsid w:val="00D3186B"/>
    <w:rsid w:val="00D6405A"/>
    <w:rsid w:val="00D75EB0"/>
    <w:rsid w:val="00D82CDF"/>
    <w:rsid w:val="00DE5374"/>
    <w:rsid w:val="00DF2382"/>
    <w:rsid w:val="00DF6E13"/>
    <w:rsid w:val="00E007CA"/>
    <w:rsid w:val="00E07390"/>
    <w:rsid w:val="00E444A9"/>
    <w:rsid w:val="00E4743E"/>
    <w:rsid w:val="00E5063A"/>
    <w:rsid w:val="00E638BA"/>
    <w:rsid w:val="00EA7ABF"/>
    <w:rsid w:val="00EB0438"/>
    <w:rsid w:val="00EC0DD1"/>
    <w:rsid w:val="00EF2A88"/>
    <w:rsid w:val="00EF4465"/>
    <w:rsid w:val="00F0087D"/>
    <w:rsid w:val="00F0137D"/>
    <w:rsid w:val="00F075CD"/>
    <w:rsid w:val="00F166CC"/>
    <w:rsid w:val="00F302EA"/>
    <w:rsid w:val="00F51D88"/>
    <w:rsid w:val="00F566FD"/>
    <w:rsid w:val="00F6607A"/>
    <w:rsid w:val="00F825CD"/>
    <w:rsid w:val="00F82E22"/>
    <w:rsid w:val="00FA6BBB"/>
    <w:rsid w:val="00FD2D7D"/>
    <w:rsid w:val="00FD6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BB6CE"/>
  <w15:chartTrackingRefBased/>
  <w15:docId w15:val="{87370B66-FAEC-4451-A2F0-79679D3A9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EA3"/>
  </w:style>
  <w:style w:type="paragraph" w:styleId="Heading1">
    <w:name w:val="heading 1"/>
    <w:basedOn w:val="Normal"/>
    <w:next w:val="Normal"/>
    <w:link w:val="Heading1Char"/>
    <w:uiPriority w:val="9"/>
    <w:qFormat/>
    <w:rsid w:val="00771E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1E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1E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71E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1E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1E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1E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1E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1E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E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1E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1E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1E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1E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1E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E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E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EA3"/>
    <w:rPr>
      <w:rFonts w:eastAsiaTheme="majorEastAsia" w:cstheme="majorBidi"/>
      <w:color w:val="272727" w:themeColor="text1" w:themeTint="D8"/>
    </w:rPr>
  </w:style>
  <w:style w:type="paragraph" w:styleId="Title">
    <w:name w:val="Title"/>
    <w:basedOn w:val="Normal"/>
    <w:next w:val="Normal"/>
    <w:link w:val="TitleChar"/>
    <w:uiPriority w:val="10"/>
    <w:qFormat/>
    <w:rsid w:val="00771E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E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E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E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EA3"/>
    <w:pPr>
      <w:spacing w:before="160"/>
      <w:jc w:val="center"/>
    </w:pPr>
    <w:rPr>
      <w:i/>
      <w:iCs/>
      <w:color w:val="404040" w:themeColor="text1" w:themeTint="BF"/>
    </w:rPr>
  </w:style>
  <w:style w:type="character" w:customStyle="1" w:styleId="QuoteChar">
    <w:name w:val="Quote Char"/>
    <w:basedOn w:val="DefaultParagraphFont"/>
    <w:link w:val="Quote"/>
    <w:uiPriority w:val="29"/>
    <w:rsid w:val="00771EA3"/>
    <w:rPr>
      <w:i/>
      <w:iCs/>
      <w:color w:val="404040" w:themeColor="text1" w:themeTint="BF"/>
    </w:rPr>
  </w:style>
  <w:style w:type="paragraph" w:styleId="ListParagraph">
    <w:name w:val="List Paragraph"/>
    <w:basedOn w:val="Normal"/>
    <w:uiPriority w:val="34"/>
    <w:qFormat/>
    <w:rsid w:val="00771EA3"/>
    <w:pPr>
      <w:ind w:left="720"/>
      <w:contextualSpacing/>
    </w:pPr>
  </w:style>
  <w:style w:type="character" w:styleId="IntenseEmphasis">
    <w:name w:val="Intense Emphasis"/>
    <w:basedOn w:val="DefaultParagraphFont"/>
    <w:uiPriority w:val="21"/>
    <w:qFormat/>
    <w:rsid w:val="00771EA3"/>
    <w:rPr>
      <w:i/>
      <w:iCs/>
      <w:color w:val="0F4761" w:themeColor="accent1" w:themeShade="BF"/>
    </w:rPr>
  </w:style>
  <w:style w:type="paragraph" w:styleId="IntenseQuote">
    <w:name w:val="Intense Quote"/>
    <w:basedOn w:val="Normal"/>
    <w:next w:val="Normal"/>
    <w:link w:val="IntenseQuoteChar"/>
    <w:uiPriority w:val="30"/>
    <w:qFormat/>
    <w:rsid w:val="00771E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1EA3"/>
    <w:rPr>
      <w:i/>
      <w:iCs/>
      <w:color w:val="0F4761" w:themeColor="accent1" w:themeShade="BF"/>
    </w:rPr>
  </w:style>
  <w:style w:type="character" w:styleId="IntenseReference">
    <w:name w:val="Intense Reference"/>
    <w:basedOn w:val="DefaultParagraphFont"/>
    <w:uiPriority w:val="32"/>
    <w:qFormat/>
    <w:rsid w:val="00771EA3"/>
    <w:rPr>
      <w:b/>
      <w:bCs/>
      <w:smallCaps/>
      <w:color w:val="0F4761" w:themeColor="accent1" w:themeShade="BF"/>
      <w:spacing w:val="5"/>
    </w:rPr>
  </w:style>
  <w:style w:type="paragraph" w:styleId="Header">
    <w:name w:val="header"/>
    <w:basedOn w:val="Normal"/>
    <w:link w:val="HeaderChar"/>
    <w:uiPriority w:val="99"/>
    <w:unhideWhenUsed/>
    <w:rsid w:val="008B5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045"/>
  </w:style>
  <w:style w:type="paragraph" w:styleId="Footer">
    <w:name w:val="footer"/>
    <w:basedOn w:val="Normal"/>
    <w:link w:val="FooterChar"/>
    <w:uiPriority w:val="99"/>
    <w:unhideWhenUsed/>
    <w:rsid w:val="008B5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045"/>
  </w:style>
  <w:style w:type="character" w:customStyle="1" w:styleId="wacimagecontainer">
    <w:name w:val="wacimagecontainer"/>
    <w:basedOn w:val="DefaultParagraphFont"/>
    <w:rsid w:val="008B5045"/>
  </w:style>
  <w:style w:type="character" w:customStyle="1" w:styleId="normaltextrun">
    <w:name w:val="normaltextrun"/>
    <w:basedOn w:val="DefaultParagraphFont"/>
    <w:rsid w:val="008B5045"/>
  </w:style>
  <w:style w:type="character" w:customStyle="1" w:styleId="eop">
    <w:name w:val="eop"/>
    <w:basedOn w:val="DefaultParagraphFont"/>
    <w:rsid w:val="008B5045"/>
  </w:style>
  <w:style w:type="table" w:styleId="TableGrid">
    <w:name w:val="Table Grid"/>
    <w:basedOn w:val="TableNormal"/>
    <w:uiPriority w:val="39"/>
    <w:rsid w:val="00C71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sentername">
    <w:name w:val="Presenter name"/>
    <w:basedOn w:val="Normal"/>
    <w:uiPriority w:val="99"/>
    <w:qFormat/>
    <w:rsid w:val="005A7698"/>
    <w:pPr>
      <w:spacing w:before="120" w:after="0" w:line="240" w:lineRule="auto"/>
      <w:contextualSpacing/>
    </w:pPr>
    <w:rPr>
      <w:color w:val="595959" w:themeColor="text1" w:themeTint="A6"/>
      <w:spacing w:val="30"/>
      <w:kern w:val="0"/>
      <w:sz w:val="24"/>
      <w:szCs w:val="24"/>
      <w:lang w:val="en-US"/>
      <w14:ligatures w14:val="none"/>
    </w:rPr>
  </w:style>
  <w:style w:type="paragraph" w:customStyle="1" w:styleId="Dateleft">
    <w:name w:val="Date left"/>
    <w:basedOn w:val="Normal"/>
    <w:next w:val="Normal"/>
    <w:uiPriority w:val="99"/>
    <w:qFormat/>
    <w:rsid w:val="005A7698"/>
    <w:pPr>
      <w:framePr w:wrap="around" w:hAnchor="text"/>
      <w:spacing w:before="120" w:after="0" w:line="240" w:lineRule="auto"/>
    </w:pPr>
    <w:rPr>
      <w:caps/>
      <w:color w:val="595959" w:themeColor="text1" w:themeTint="A6"/>
      <w:spacing w:val="30"/>
      <w:kern w:val="0"/>
      <w:sz w:val="24"/>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customXml" Target="ink/ink5.xml"/><Relationship Id="rId39" Type="http://schemas.openxmlformats.org/officeDocument/2006/relationships/image" Target="media/image21.png"/><Relationship Id="rId21" Type="http://schemas.openxmlformats.org/officeDocument/2006/relationships/image" Target="media/image10.pn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2.png"/><Relationship Id="rId11" Type="http://schemas.openxmlformats.org/officeDocument/2006/relationships/image" Target="media/image2.png"/><Relationship Id="rId24" Type="http://schemas.openxmlformats.org/officeDocument/2006/relationships/customXml" Target="ink/ink4.xml"/><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customXml" Target="ink/ink6.xml"/><Relationship Id="rId36" Type="http://schemas.openxmlformats.org/officeDocument/2006/relationships/image" Target="media/image18.png"/><Relationship Id="rId49"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customXml" Target="ink/ink2.xml"/><Relationship Id="rId31" Type="http://schemas.openxmlformats.org/officeDocument/2006/relationships/image" Target="media/image13.png"/><Relationship Id="rId44" Type="http://schemas.openxmlformats.org/officeDocument/2006/relationships/image" Target="media/image2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customXml" Target="ink/ink3.xml"/><Relationship Id="rId27" Type="http://schemas.openxmlformats.org/officeDocument/2006/relationships/image" Target="media/image110.png"/><Relationship Id="rId30" Type="http://schemas.openxmlformats.org/officeDocument/2006/relationships/image" Target="media/image11.jp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customXml" Target="ink/ink1.xml"/><Relationship Id="rId17" Type="http://schemas.openxmlformats.org/officeDocument/2006/relationships/image" Target="media/image7.png"/><Relationship Id="rId25" Type="http://schemas.openxmlformats.org/officeDocument/2006/relationships/image" Target="media/image100.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header" Target="header1.xml"/><Relationship Id="rId20" Type="http://schemas.openxmlformats.org/officeDocument/2006/relationships/image" Target="media/image9.png"/><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9.png"/><Relationship Id="rId1"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93274D76824C94A8A598DE8FF689FD"/>
        <w:category>
          <w:name w:val="General"/>
          <w:gallery w:val="placeholder"/>
        </w:category>
        <w:types>
          <w:type w:val="bbPlcHdr"/>
        </w:types>
        <w:behaviors>
          <w:behavior w:val="content"/>
        </w:behaviors>
        <w:guid w:val="{DBBEDB03-E303-4064-BE05-DB486BE9A074}"/>
      </w:docPartPr>
      <w:docPartBody>
        <w:p w:rsidR="00131B55" w:rsidRDefault="00FD0234" w:rsidP="00FD0234">
          <w:pPr>
            <w:pStyle w:val="2C93274D76824C94A8A598DE8FF689FD"/>
          </w:pPr>
          <w:r w:rsidRPr="00895B2D">
            <w:t>This certificate is awarded to</w:t>
          </w:r>
        </w:p>
      </w:docPartBody>
    </w:docPart>
    <w:docPart>
      <w:docPartPr>
        <w:name w:val="14B6FC0DB0DA4A0E8FA9DDFE0A211AF4"/>
        <w:category>
          <w:name w:val="General"/>
          <w:gallery w:val="placeholder"/>
        </w:category>
        <w:types>
          <w:type w:val="bbPlcHdr"/>
        </w:types>
        <w:behaviors>
          <w:behavior w:val="content"/>
        </w:behaviors>
        <w:guid w:val="{8A780D77-F45A-4EC3-9E76-10D3487C54E8}"/>
      </w:docPartPr>
      <w:docPartBody>
        <w:p w:rsidR="00131B55" w:rsidRDefault="00FD0234" w:rsidP="00FD0234">
          <w:pPr>
            <w:pStyle w:val="14B6FC0DB0DA4A0E8FA9DDFE0A211AF4"/>
          </w:pPr>
          <w:r w:rsidRPr="00895B2D">
            <w:t>This certificate is awarded 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234"/>
    <w:rsid w:val="00131B55"/>
    <w:rsid w:val="00493D75"/>
    <w:rsid w:val="00595544"/>
    <w:rsid w:val="00746189"/>
    <w:rsid w:val="007738C1"/>
    <w:rsid w:val="00866EEB"/>
    <w:rsid w:val="008A31D6"/>
    <w:rsid w:val="00967D62"/>
    <w:rsid w:val="00C26CD6"/>
    <w:rsid w:val="00D031B7"/>
    <w:rsid w:val="00D74065"/>
    <w:rsid w:val="00F32C94"/>
    <w:rsid w:val="00FD0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93274D76824C94A8A598DE8FF689FD">
    <w:name w:val="2C93274D76824C94A8A598DE8FF689FD"/>
    <w:rsid w:val="00FD0234"/>
  </w:style>
  <w:style w:type="paragraph" w:customStyle="1" w:styleId="14B6FC0DB0DA4A0E8FA9DDFE0A211AF4">
    <w:name w:val="14B6FC0DB0DA4A0E8FA9DDFE0A211AF4"/>
    <w:rsid w:val="00FD02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6T12:59:27.458"/>
    </inkml:context>
    <inkml:brush xml:id="br0">
      <inkml:brushProperty name="width" value="0.035" units="cm"/>
      <inkml:brushProperty name="height" value="0.035" units="cm"/>
    </inkml:brush>
  </inkml:definitions>
  <inkml:trace contextRef="#ctx0" brushRef="#br0">639 56 24416,'-583'-54'0,"530"108"0,689-54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6T13:01:22.849"/>
    </inkml:context>
    <inkml:brush xml:id="br0">
      <inkml:brushProperty name="width" value="0.1992" units="cm"/>
      <inkml:brushProperty name="height" value="0.3984" units="cm"/>
      <inkml:brushProperty name="tip" value="rectangle"/>
      <inkml:brushProperty name="rasterOp" value="maskPen"/>
      <inkml:brushProperty name="ignorePressure" value="1"/>
    </inkml:brush>
  </inkml:definitions>
  <inkml:trace contextRef="#ctx0" brushRef="#br0">458 0 0,'-457'0'0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8T07:56:34.861"/>
    </inkml:context>
    <inkml:brush xml:id="br0">
      <inkml:brushProperty name="width" value="0.035" units="cm"/>
      <inkml:brushProperty name="height" value="0.035" units="cm"/>
    </inkml:brush>
  </inkml:definitions>
  <inkml:trace contextRef="#ctx0" brushRef="#br0">552 53 24575,'30'1'0,"30"-1"0,-56 0 0,0 0 0,-1-1 0,1 1 0,0-1 0,-1 0 0,1 0 0,-1 0 0,1-1 0,-1 1 0,1-1 0,-1 0 0,3-2 0,-5 3 0,-1 1 0,1 0 0,-1-1 0,1 1 0,-1 0 0,1-1 0,-1 1 0,0 0 0,1-1 0,-1 1 0,1-1 0,-1 1 0,0-1 0,1 1 0,-1-1 0,0 1 0,0-1 0,0 1 0,1-1 0,-1 0 0,0 1 0,0-1 0,0 1 0,0-1 0,0 0 0,0 1 0,0-1 0,0 1 0,0-1 0,0 1 0,0-1 0,-1 0 0,1 1 0,0-1 0,-20-11 0,-29 4 0,36 8 0,1 1 0,0-1 0,0 2 0,0 0 0,0 0 0,0 1 0,1 1 0,-1 0 0,1 0 0,0 1 0,-16 10 0,-9 8 0,-63 51 0,97-72 0,-9 7 0,1 0 0,0 1 0,0 0 0,-15 22 0,23-29 0,0-1 0,0 1 0,0 0 0,1 0 0,-1 0 0,1 0 0,0 0 0,0 0 0,0 0 0,0 0 0,0 1 0,1-1 0,-1 0 0,1 0 0,0 1 0,0-1 0,0 0 0,1 1 0,-1-1 0,1 0 0,0 0 0,-1 1 0,1-1 0,1 0 0,-1 0 0,2 3 0,4 3 0,1 0 0,0-1 0,0 0 0,0 0 0,1 0 0,0-2 0,1 1 0,0-1 0,0 0 0,17 7 0,-20-10 0,0 0 0,0-1 0,1 0 0,-1 0 0,1 0 0,-1-1 0,1 0 0,-1 0 0,1-1 0,-1 0 0,1-1 0,0 1 0,-1-1 0,1-1 0,-1 1 0,15-6 0,-22 7 0,0 0 0,0 0 0,0 0 0,1 0 0,-1 0 0,0 0 0,0 0 0,0 0 0,1-1 0,-1 1 0,0 0 0,0 0 0,0 0 0,1 0 0,-1 0 0,0 0 0,0 0 0,0 0 0,0 0 0,1-1 0,-1 1 0,0 0 0,0 0 0,0 0 0,0 0 0,0-1 0,0 1 0,1 0 0,-1 0 0,0 0 0,0 0 0,0-1 0,0 1 0,0 0 0,0 0 0,0 0 0,0-1 0,0 1 0,0 0 0,0 0 0,0-1 0,0 1 0,0 0 0,0 0 0,0 0 0,0-1 0,0 1 0,0 0 0,0 0 0,0 0 0,-1-1 0,-13-3 0,-21 1 0,-155 35 0,114-17 0,69-14 0,1 1 0,0 0 0,-1 0 0,1 1 0,0 0 0,1 0 0,-1 0 0,0 1 0,1 0 0,0 0 0,0 0 0,0 1 0,0 0 0,-5 7 0,-5 8 0,1 1 0,-17 34 0,7-11 0,20-37 0,-1 0 0,1 1 0,1 0 0,0 0 0,0 0 0,0 0 0,-2 11 0,5-16 0,0-1 0,0 1 0,0 0 0,0-1 0,0 1 0,0 0 0,1-1 0,-1 1 0,1 0 0,0-1 0,0 1 0,0-1 0,0 1 0,0-1 0,1 0 0,-1 0 0,1 1 0,-1-1 0,1 0 0,0 0 0,0 0 0,0 0 0,0-1 0,0 1 0,0-1 0,0 1 0,3 1 0,44 19 0,1-1 0,1-3 0,1-2 0,79 14 0,-130-30 0,159 41 0,-47-8 0,149 22 0,-255-53 0,0-1 0,-1 0 0,1-1 0,0 0 0,0 0 0,0 0 0,0-1 0,0 0 0,-1 0 0,1-1 0,0 0 0,-1 0 0,8-4 0,-9 3 0,0 0 0,0 0 0,0-1 0,-1 0 0,1 0 0,-1 0 0,0 0 0,-1-1 0,1 0 0,-1 1 0,0-1 0,0-1 0,0 1 0,-1 0 0,4-10 0,-1-4 0,0-1 0,-1 1 0,-1-1 0,0 0 0,-1-20 0,-8-106 0,1 36 0,7-19 0,-5-106 0,4 233 0,-1 0 0,0 0 0,0 0 0,-1 0 0,1 0 0,0 0 0,-1 0 0,1 0 0,-1 1 0,0-1 0,1 0 0,-1 0 0,0 0 0,0 1 0,0-1 0,0 1 0,-1-1 0,-1-2 0,2 4 0,0 0 0,0-1 0,0 1 0,0 0 0,0 0 0,0 0 0,0 0 0,0 0 0,0 0 0,0 0 0,0 0 0,0 0 0,0 0 0,0 1 0,0-1 0,0 0 0,0 1 0,0-1 0,0 1 0,0-1 0,0 1 0,0-1 0,0 1 0,0 0 0,-6 4 0,1 1 0,0 0 0,1 0 0,0 0 0,0 1 0,0-1 0,-4 9 0,-80 171 0,74-142 0,-15 63 0,11-35 0,-9 60 0,-4 14 0,17-96 0,2 0 0,-5 52 0,4-45 0,14-56 0,-1 1 0,1 0 0,-1 0 0,1 0 0,-1-1 0,0 1 0,0 0 0,0-1 0,0 1 0,0-1 0,0 1 0,0-1 0,0 1 0,-1-1 0,1 0 0,0 0 0,-1 0 0,0 0 0,1 0 0,-1 0 0,1 0 0,-1 0 0,0 0 0,0-1 0,1 1 0,-4 0 0,3-2 0,1 1 0,-1-1 0,1 0 0,-1 0 0,1 0 0,0 0 0,-1 0 0,1 0 0,0 0 0,0 0 0,0 0 0,0-1 0,0 1 0,0 0 0,0-1 0,0 1 0,0-1 0,1 1 0,-2-4 0,-13-36 0,12 31 0,-17-46 0,-37-121 0,51 154 0,2 1 0,0-1 0,2-1 0,0 1 0,3-43 0,0 59 0,0 1 0,0-1 0,0 1 0,1-1 0,-1 1 0,2 0 0,-1 0 0,6-10 0,-8 15 0,1 1 0,-1-1 0,1 0 0,0 0 0,0 0 0,-1 1 0,1-1 0,0 0 0,0 1 0,0-1 0,0 1 0,0-1 0,0 1 0,0-1 0,0 1 0,0-1 0,0 1 0,0 0 0,0 0 0,0 0 0,2-1 0,-1 2 0,0-1 0,0 1 0,0 0 0,0 0 0,0-1 0,0 1 0,0 0 0,0 1 0,0-1 0,0 0 0,0 0 0,-1 1 0,1-1 0,2 4 0,11 11 0,24 26 0,84 68 0,-52-56 0,-33-22 0,2-2 0,2-2 0,70 36 0,-90-55 0,1-2 0,0 0 0,0-2 0,29 4 0,96 5 0,-146-14 0,10 1 0,7 1 0,1-1 0,-1-1 0,1-1 0,33-5 0,-50 6 0,-1-1 0,1 1 0,0-1 0,-1 1 0,1-1 0,-1 0 0,1 0 0,-1 0 0,1-1 0,-1 1 0,0-1 0,0 1 0,0-1 0,0 1 0,0-1 0,0 0 0,0 0 0,0 0 0,-1 0 0,1-1 0,-1 1 0,1 0 0,-1-1 0,0 1 0,0-1 0,0 1 0,0-1 0,-1 1 0,1-1 0,-1 0 0,1 1 0,-1-1 0,0 0 0,0 1 0,0-1 0,0 0 0,-1 1 0,1-1 0,-1 0 0,1 1 0,-1-1 0,0 1 0,-2-5 0,-3-6 0,0-1 0,-1 2 0,0-1 0,-1 1 0,-1 0 0,1 0 0,-18-16 0,-84-71 0,53 51 0,54 44 0,-1 1 0,0 0 0,0 0 0,0 0 0,0 1 0,0-1 0,0 1 0,-1 0 0,1 0 0,-1 1 0,1-1 0,-1 1 0,0 0 0,0 0 0,1 1 0,-1-1 0,-8 1 0,7 1 0,0 1 0,0-1 0,1 1 0,-1 0 0,0 0 0,1 1 0,-1-1 0,1 1 0,0 1 0,0-1 0,0 1 0,-5 5 0,-6 7 0,1 1 0,1 0 0,1 1 0,0 1 0,2 0 0,-14 28 0,17-30 0,0-1 0,2 1 0,-1 0 0,2 1 0,0 0 0,1 0 0,1 0 0,1 0 0,0 32 0,2-46 0,1-1 0,0 0 0,0 0 0,0 0 0,1 1 0,-1-1 0,1 0 0,-1-1 0,1 1 0,0 0 0,0 0 0,0-1 0,0 1 0,1-1 0,-1 0 0,1 1 0,0-1 0,4 2 0,61 31 0,-39-22 0,-9-3 0,-1 0 0,1-2 0,1 0 0,35 7 0,-47-13 0,0-1 0,0-1 0,0 1 0,0-1 0,0-1 0,0 0 0,0 0 0,0 0 0,0-2 0,0 1 0,0-1 0,-1 0 0,16-8 0,7-7 0,0-2 0,-2-1 0,0-1 0,-1-1 0,-1-2 0,35-41 0,-41 36 0,0-1 0,19-38 0,19-31 0,-54 93 0,-3 5 0,1-1 0,-1 1 0,0-1 0,-1 0 0,1 1 0,0-1 0,-1 0 0,0 0 0,1 0 0,-1 0 0,0 0 0,-1-1 0,1 1 0,0-4 0,-2 7 0,1 0 0,-1 0 0,1-1 0,-1 1 0,1 0 0,-1 0 0,1 0 0,-1 0 0,0 0 0,1 0 0,-1 0 0,1 0 0,-1 0 0,1 0 0,-1 0 0,1 0 0,-1 0 0,0 0 0,1 1 0,-1-1 0,1 0 0,-1 0 0,1 0 0,-1 1 0,1-1 0,0 0 0,-1 1 0,1-1 0,-1 1 0,1-1 0,-1 0 0,1 1 0,0-1 0,0 1 0,-1-1 0,1 1 0,0-1 0,-1 2 0,-17 18 0,9-6 0,1 0 0,0 0 0,1 0 0,1 1 0,0 0 0,1 0 0,1 1 0,0 0 0,1-1 0,1 1 0,0 0 0,1 0 0,2 19 0,-2-33 0,1 0 0,0 0 0,0 0 0,0 0 0,0 0 0,1-1 0,-1 1 0,0 0 0,1 0 0,-1 0 0,1-1 0,0 1 0,0 0 0,-1-1 0,1 1 0,0 0 0,0-1 0,1 1 0,-1-1 0,0 0 0,0 1 0,1-1 0,-1 0 0,1 0 0,-1 0 0,1 0 0,2 1 0,-2-2 0,0 0 0,0 0 0,0 0 0,0-1 0,1 1 0,-1-1 0,0 0 0,0 0 0,0 0 0,0 0 0,0 0 0,0 0 0,-1 0 0,1-1 0,0 1 0,-1 0 0,1-1 0,-1 0 0,1 1 0,-1-1 0,0 0 0,1 0 0,0-2 0,8-14 0,0 0 0,-1-1 0,-1 0 0,0 0 0,-2-1 0,7-36 0,-11 51 0,7 36 0,1-1 0,16 29 0,-19-46 0,0 0 0,1-1 0,0 0 0,1-1 0,0 0 0,18 17 0,-24-26 0,-1 1 0,1-1 0,-1 1 0,1-1 0,0 0 0,0 0 0,0-1 0,0 1 0,0-1 0,0 1 0,1-1 0,-1 0 0,0 0 0,1 0 0,-1-1 0,1 1 0,-1-1 0,1 0 0,-1 0 0,1 0 0,-1 0 0,1 0 0,-1-1 0,1 0 0,-1 0 0,0 0 0,1 0 0,-1 0 0,0-1 0,0 1 0,0-1 0,5-3 0,1-3 0,0 1 0,-1-1 0,0-1 0,0 0 0,-1 0 0,0 0 0,10-19 0,-15 24 0,0 0 0,0-1 0,0 1 0,-1-1 0,0 1 0,0-1 0,0 0 0,0 1 0,-1-1 0,1 0 0,-1 0 0,-1 1 0,1-1 0,-1 0 0,0 0 0,0 1 0,0-1 0,0 1 0,-1-1 0,0 1 0,-3-7 0,5 10 0,-1 0 0,1 0 0,0 1 0,-1-1 0,1 0 0,-1 0 0,1 1 0,-1-1 0,1 0 0,-1 1 0,0-1 0,1 0 0,-1 1 0,0-1 0,1 1 0,-1-1 0,0 1 0,0-1 0,0 1 0,1 0 0,-1-1 0,0 1 0,-1 0 0,1 0 0,0 0 0,1 1 0,-1-1 0,1 0 0,-1 1 0,0-1 0,1 1 0,-1-1 0,1 1 0,-1-1 0,1 1 0,-1 0 0,1-1 0,0 1 0,-1 0 0,1-1 0,0 1 0,-1 0 0,1-1 0,0 1 0,-1 0 0,0 4 0,0-1 0,0 1 0,0-1 0,1 1 0,-1-1 0,1 1 0,1 8 0,-1-12 0,0 0 0,0 1 0,0-1 0,0 0 0,0 0 0,1 1 0,-1-1 0,0 0 0,1 0 0,-1 0 0,1 1 0,-1-1 0,1 0 0,0 0 0,-1 0 0,1 0 0,0 0 0,0 0 0,0 0 0,0 0 0,-1-1 0,1 1 0,0 0 0,1 0 0,-1-1 0,0 1 0,0-1 0,0 1 0,0-1 0,0 1 0,1-1 0,-1 0 0,0 1 0,0-1 0,1 0 0,-1 0 0,0 0 0,0 0 0,1 0 0,-1 0 0,0-1 0,0 1 0,1 0 0,-1 0 0,0-1 0,0 1 0,0-1 0,1 1 0,-1-1 0,0 0 0,1-1 0,8-4 0,0-2 0,-1 1 0,1-1 0,10-13 0,-15 16 0,8-9 0,1-1 0,-2-1 0,0 1 0,11-20 0,-20 28 0,1 1 0,-1 0 0,-1-1 0,1 0 0,-1 0 0,0 1 0,-1-1 0,0 0 0,0 0 0,0-1 0,-1 1 0,0 0 0,0 0 0,-3-11 0,4 18 0,-1-1 0,0 1 0,0-1 0,0 1 0,0-1 0,0 1 0,0-1 0,0 1 0,0-1 0,0 1 0,0 0 0,0-1 0,-1 1 0,1-1 0,0 1 0,0-1 0,0 1 0,-1 0 0,1-1 0,0 1 0,0-1 0,-1 1 0,1 0 0,0-1 0,-1 1 0,1 0 0,0 0 0,-1-1 0,1 1 0,0 0 0,-1 0 0,1-1 0,-1 1 0,1 0 0,-1 0 0,1 0 0,0 0 0,-1 0 0,1 0 0,-1-1 0,1 1 0,-1 0 0,1 0 0,-1 0 0,1 1 0,-1-1 0,-17 22 0,-8 40 0,19-41 0,1 0 0,2 1 0,0 0 0,1 0 0,2 0 0,0 0 0,2 26 0,0-41 0,0 0 0,0 0 0,0 0 0,1-1 0,0 1 0,0 0 0,1 0 0,0-1 0,0 0 0,1 1 0,-1-1 0,1-1 0,1 1 0,-1 0 0,1-1 0,0 0 0,0 0 0,0-1 0,1 1 0,0-1 0,0 0 0,0-1 0,0 1 0,0-1 0,13 4 0,-10-5 0,0 1 0,1-2 0,-1 1 0,0-1 0,1-1 0,-1 0 0,0 0 0,1-1 0,-1 0 0,0 0 0,1-1 0,-1-1 0,0 1 0,0-1 0,-1-1 0,1 0 0,-1 0 0,0-1 0,0 0 0,0 0 0,0 0 0,8-10 0,1-1 0,-1 0 0,-1-1 0,-1 0 0,0-1 0,-1-1 0,-2 0 0,1-1 0,10-27 0,-20 40 0,0 1 0,0-1 0,0 0 0,-1 1 0,0-1 0,0 0 0,0 0 0,-1 0 0,0 0 0,-1 0 0,0 0 0,0 0 0,0 1 0,-1-1 0,0 0 0,0 1 0,0-1 0,-1 1 0,0 0 0,-1-1 0,1 2 0,-1-1 0,0 0 0,-1 1 0,1 0 0,-1 0 0,0 0 0,0 0 0,-1 1 0,1 0 0,-1 0 0,0 0 0,0 1 0,0 0 0,-11-4 0,70 63 0,-32-36 0,37 36 0,2-2 0,106 73 0,-163-125 0,0 0 0,0-1 0,-1 1 0,1 0 0,0 1 0,-1-1 0,1 0 0,-1 1 0,0 0 0,0-1 0,0 1 0,0 0 0,0 0 0,0 0 0,-1 0 0,0 0 0,2 5 0,-3-6 0,-1 0 0,1 0 0,0 0 0,-1 1 0,1-1 0,-1 0 0,0 0 0,0 0 0,0 0 0,0 0 0,0 0 0,0 0 0,0-1 0,-1 1 0,1 0 0,-1-1 0,1 1 0,-1-1 0,0 1 0,1-1 0,-1 0 0,0 1 0,0-1 0,0 0 0,0-1 0,0 1 0,-4 1 0,-9 4 0,-1 0 0,0-1 0,0-1 0,0 0 0,-1-2 0,1 1 0,-1-2 0,1 0 0,-1-2 0,-31-3 0,-9-6 0,-99-30 0,99 24 0,-211-59 0,233 67 0,1 1 0,-1 3 0,-1 0 0,1 2 0,-70 6 0,16-1 0,38-2 0,-2 1 0,0-3 0,0-2 0,-90-16 0,-77-47 0,48 23 0,72 19 0,68 18 0,-52-17 0,50 14 0,-1 1 0,0 2 0,0 1 0,0 2 0,-1 1 0,-49 4 0,78-2 0,-14-1 0,1-1 0,0-2 0,0 0 0,0 0 0,-20-9 0,-28-7 0,-48-10-17,58 13-432,0 3-1,-69-7 1,104 19-6377</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7T11:36:35.566"/>
    </inkml:context>
    <inkml:brush xml:id="br0">
      <inkml:brushProperty name="width" value="0.035" units="cm"/>
      <inkml:brushProperty name="height" value="0.035" units="cm"/>
    </inkml:brush>
  </inkml:definitions>
  <inkml:trace contextRef="#ctx0" brushRef="#br0">384 0 24575,'-1'10'0,"-1"1"0,1-1 0,-2 0 0,0 0 0,-4 11 0,-2 6 0,-36 102 0,-7 23 0,45-130 0,-19 41 0,16-40 0,-12 37 0,15-32 0,-1-1 0,-2 1 0,0-2 0,-2 0 0,-1 0 0,-27 41 0,32-55 0,1 0 0,0 1 0,-6 19 0,7-17 0,-1 0 0,-10 17 0,12-24 0,1 1 0,0 0 0,0 1 0,1-1 0,0 0 0,1 1 0,0 0 0,1 0 0,0-1 0,0 18 0,4-23 0,4-11 0,6-14 0,-13 20 0,22-33 0,31-36 0,-3 4 0,32-33 0,-32 41 0,52-84 0,-99 139 0,117-156 0,-97 114 0,-31 58 0,0 0 0,-1 0 0,-1-1 0,1 0 0,-18 16 0,-72 56 0,-8 9 0,-9 13 0,116-106 0,-1 1 0,1-1 0,-1 1 0,1 0 0,-1-1 0,1 1 0,-1-1 0,1 1 0,0 0 0,-1-1 0,1 1 0,0 0 0,0 0 0,-1-1 0,1 1 0,0 0 0,0 0 0,0-1 0,0 1 0,0 0 0,0 0 0,0-1 0,0 1 0,0 0 0,1 1 0,14 16 0,33 9 0,-41-24 0,42 25 0,-1 1 0,64 53 0,-80-57 0,63 35 0,-71-46-341,0 0 0,-2 2-1,36 32 1,-42-33-6485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7T11:36:32.161"/>
    </inkml:context>
    <inkml:brush xml:id="br0">
      <inkml:brushProperty name="width" value="0.035" units="cm"/>
      <inkml:brushProperty name="height" value="0.035" units="cm"/>
    </inkml:brush>
  </inkml:definitions>
  <inkml:trace contextRef="#ctx0" brushRef="#br0">363 2 24575,'-104'-2'0,"-111"5"0,214-3 0,-1 0 0,0 0 0,0 0 0,0 0 0,1 0 0,-1 1 0,0-1 0,1 1 0,-1-1 0,0 1 0,1 0 0,-1 0 0,0 0 0,1-1 0,-1 1 0,1 1 0,0-1 0,-1 0 0,1 0 0,0 0 0,0 1 0,0-1 0,0 1 0,0-1 0,0 1 0,0-1 0,0 1 0,0 0 0,1-1 0,-1 1 0,1 0 0,-1-1 0,1 1 0,0 0 0,0 0 0,0-1 0,0 1 0,0 0 0,0 0 0,0 1 0,2 4 0,-1-1 0,1 0 0,0 1 0,0-1 0,0 0 0,1 0 0,0 0 0,0-1 0,7 9 0,32 36 0,68 62 0,-85-87 0,-22-22 0,1 1 0,0-1 0,0 0 0,1 0 0,-1 0 0,1-1 0,-1 1 0,1-1 0,0 0 0,0 0 0,0-1 0,0 0 0,0 1 0,0-2 0,0 1 0,1-1 0,-1 1 0,0-1 0,0-1 0,0 1 0,1-1 0,-1 0 0,0 0 0,0 0 0,0-1 0,0 0 0,0 0 0,-1 0 0,1-1 0,-1 1 0,1-1 0,-1 0 0,0 0 0,0-1 0,0 1 0,3-5 0,-1 0 0,-1 1 0,0-1 0,0 0 0,-1 0 0,0 0 0,-1 0 0,1-1 0,-2 0 0,1 0 0,-1 0 0,-1 0 0,1 0 0,-2 0 0,1 0 0,-1 0 0,0 0 0,-1 0 0,0 0 0,-1 0 0,0 0 0,-5-16 0,6 23-114,0 0 1,0 0-1,-1 0 0,1 1 0,0-1 1,-1 0-1,1 0 0,-1 1 0,0-1 1,1 1-1,-4-3 0,-7-2-6712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7T11:36:28.994"/>
    </inkml:context>
    <inkml:brush xml:id="br0">
      <inkml:brushProperty name="width" value="0.035" units="cm"/>
      <inkml:brushProperty name="height" value="0.035" units="cm"/>
    </inkml:brush>
  </inkml:definitions>
  <inkml:trace contextRef="#ctx0" brushRef="#br0">621 0 24575,'-1'2'0,"1"0"0,-1 0 0,0 0 0,0 0 0,0 0 0,0 0 0,0 0 0,0-1 0,0 1 0,-1 0 0,1-1 0,-1 1 0,1-1 0,-3 2 0,-3 4 0,-80 90 0,-129 187 0,154-199 0,33-47 0,-36 62 0,0 48 0,16-30 0,45-108 0,0 0 0,1 1 0,0-1 0,1 1 0,0-1 0,0 1 0,1 0 0,1 0 0,0-1 0,2 17 0,-1-20 0,0-1 0,0 1 0,0 0 0,1-1 0,0 1 0,0-1 0,1 0 0,0 0 0,0 0 0,0 0 0,1 0 0,0 0 0,0-1 0,0 0 0,1 0 0,-1 0 0,10 6 0,-9-8 0,0 0 0,1-1 0,0 1 0,-1-1 0,1-1 0,0 1 0,0-1 0,0 0 0,10 0 0,61-3 0,-36 0 0,33 2 0,57-1 0,-123-1 0,-1 1 0,0-1 0,0 1 0,0-2 0,0 1 0,-1-1 0,1 0 0,-1-1 0,0 1 0,1-1 0,-2-1 0,12-8 0,2-7 0,0 0 0,18-25 0,-6 6 0,-19 21 0,-1 1 0,-1-1 0,-1-1 0,0 0 0,-2 0 0,7-22 0,-10 28 0,9-28 0,18-45 0,-28 75 0,11-24 0,-13 35 0,-1 0 0,0-1 0,0 1 0,1-1 0,-1 1 0,0-1 0,0 1 0,1 0 0,-1-1 0,1 1 0,-1 0 0,0-1 0,1 1 0,-1 0 0,1 0 0,-1 0 0,0-1 0,1 1 0,-1 0 0,1 0 0,-1 0 0,1 0 0,-1 0 0,1-1 0,-1 1 0,1 0 0,-1 0 0,1 0 0,-1 1 0,1-1 0,-1 0 0,1 0 0,-1 0 0,1 0 0,-1 0 0,0 0 0,1 1 0,-1-1 0,1 0 0,-1 0 0,1 1 0,-1-1 0,0 0 0,1 1 0,-1-1 0,0 0 0,1 1 0,-1-1 0,0 1 0,0-1 0,1 0 0,-1 1 0,0-1 0,0 1 0,0-1 0,1 1 0,-1-1 0,0 1 0,0 0 0,7 15 0,0 0 0,-1 0 0,-1 1 0,-1 0 0,0 0 0,-1 0 0,-1 0 0,0 1 0,-2-1 0,-1 21 0,2-89 0,-2-13 0,4 0 0,10-65 0,0 80 0,2 1 0,2 1 0,45-89 0,-32 74 0,-26 53 0,1 0 0,-1 0 0,2 1 0,-1 0 0,1 0 0,0 0 0,1 1 0,0 0 0,0 0 0,14-9 0,-16 13 0,-1 0 0,1 1 0,0 0 0,0 0 0,0 0 0,0 0 0,0 1 0,1 0 0,-1 0 0,0 1 0,1-1 0,-1 1 0,0 0 0,1 0 0,-1 1 0,0 0 0,0 0 0,1 0 0,-1 1 0,0-1 0,6 4 0,-6-3 0,-1 0 0,1 0 0,-1 0 0,1 1 0,-1-1 0,0 1 0,0 0 0,-1 0 0,1 1 0,-1-1 0,1 1 0,-1 0 0,0 0 0,0 0 0,3 6 0,-4-5 0,0 1 0,-1-1 0,0 1 0,0-1 0,0 1 0,-1 0 0,1-1 0,-1 1 0,-1 0 0,1-1 0,-1 1 0,0-1 0,-2 8 0,-6 24 0,-20 97 0,27-126 0,0-1 0,0 1 0,0-1 0,-1 0 0,0 0 0,-1 0 0,0 0 0,-6 7 0,-41 49 0,37-47 0,-1-1 0,-1-2 0,0 1 0,-1-2 0,0 0 0,-1-1 0,0-1 0,-34 14 0,2-10 0,41-12 0,1 0 0,-1 0 0,1 1 0,0 0 0,-1 1 0,-8 5 0,-26 16 0,-26 19 0,-21 22 0,184-77 0,-22 6 0,117 9 0,-179-2 0,1 0 0,0 1 0,0 0 0,-1 0 0,1 2 0,-1-1 0,12 8 0,65 46 0,-79-52 0,0 0 0,0 0 0,1 0 0,0-1 0,0-1 0,0 1 0,1-1 0,-1-1 0,1 0 0,0 0 0,0-1 0,0 0 0,0-1 0,15 0 0,-11-1 0,-1 0 0,0-1 0,0-1 0,1 0 0,-1-1 0,0 0 0,-1-1 0,16-6 0,-23 7 0,1 1 0,-1-1 0,-1 0 0,1-1 0,0 1 0,-1-1 0,0 1 0,1-2 0,-2 1 0,1 0 0,0-1 0,-1 1 0,0-1 0,0 0 0,0 0 0,-1 0 0,0-1 0,1 1 0,-2 0 0,1-1 0,1-8 0,-3 10 0,1-1 0,0 1 0,-1 0 0,0-1 0,0 1 0,0 0 0,-1-1 0,1 1 0,-1 0 0,0-1 0,0 1 0,-3-7 0,2 9 0,1 0 0,-1 0 0,0 0 0,0 0 0,0 1 0,0-1 0,0 0 0,0 1 0,0-1 0,0 1 0,-1 0 0,1 0 0,0 0 0,-1 0 0,1 0 0,-1 0 0,0 1 0,1-1 0,-1 1 0,1 0 0,-1-1 0,-2 1 0,-4-1 0,1 0 0,-1 1 0,1 0 0,0 0 0,-1 1 0,1 0 0,-1 0 0,1 1 0,0 0 0,0 0 0,0 1 0,0 0 0,1 0 0,-9 6 0,11-6 0,0 0 0,0 1 0,0-1 0,0 1 0,1 0 0,0 0 0,0 1 0,0-1 0,1 1 0,-1 0 0,1 0 0,0 0 0,-2 6 0,-10 23 0,9-23 0,1 0 0,0 0 0,1 0 0,0 0 0,-3 22 0,7-30 0,0 0 0,-1 0 0,2 0 0,-1 0 0,0 1 0,1-1 0,-1 0 0,1 0 0,0 0 0,0 0 0,0-1 0,1 1 0,-1 0 0,1 0 0,-1-1 0,1 1 0,0-1 0,0 1 0,0-1 0,0 0 0,0 0 0,1 0 0,-1 0 0,1 0 0,-1 0 0,1-1 0,4 3 0,1-1 0,0 1 0,0-2 0,0 1 0,1-1 0,-1 0 0,0-1 0,15 1 0,64-4 0,-41 0 0,-33 1 0,1 0 0,-1-1 0,0-1 0,1 0 0,-1 0 0,0-1 0,-1-1 0,1 0 0,-1-1 0,0-1 0,0 0 0,20-15 0,-30 20 0,0 0 0,-1 1 0,1-1 0,0 0 0,-1 0 0,1 0 0,-1 0 0,0 0 0,0-1 0,0 1 0,0 0 0,0 0 0,0-1 0,-1 1 0,1-1 0,-1 1 0,1 0 0,-1-1 0,0 1 0,0-1 0,0 1 0,0-1 0,-1 1 0,1-1 0,-1 1 0,1 0 0,-1-1 0,0 1 0,0 0 0,0-1 0,0 1 0,0 0 0,0 0 0,-1 0 0,1 0 0,-1 0 0,0 0 0,1 0 0,-1 1 0,0-1 0,0 1 0,0-1 0,0 1 0,0 0 0,-1 0 0,1 0 0,-4-2 0,-12-3-147,-1 1 0,0 0 0,0 2 0,0 0 0,0 1 0,0 1 0,-35 2-1,50-1-40,-15 1-6638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29F39D1B02474192535CA128EBB130" ma:contentTypeVersion="14" ma:contentTypeDescription="Create a new document." ma:contentTypeScope="" ma:versionID="bb65f1a16849660a688da2d51462f801">
  <xsd:schema xmlns:xsd="http://www.w3.org/2001/XMLSchema" xmlns:xs="http://www.w3.org/2001/XMLSchema" xmlns:p="http://schemas.microsoft.com/office/2006/metadata/properties" xmlns:ns3="0768997d-8b49-4668-aea9-fdce332366bb" xmlns:ns4="49330ed0-e250-4369-a2c8-059b99c69048" targetNamespace="http://schemas.microsoft.com/office/2006/metadata/properties" ma:root="true" ma:fieldsID="291627427b0ece95fd288a090fe1b524" ns3:_="" ns4:_="">
    <xsd:import namespace="0768997d-8b49-4668-aea9-fdce332366bb"/>
    <xsd:import namespace="49330ed0-e250-4369-a2c8-059b99c6904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_activity" minOccurs="0"/>
                <xsd:element ref="ns4:MediaServiceDateTaken" minOccurs="0"/>
                <xsd:element ref="ns4:MediaServiceSystemTag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68997d-8b49-4668-aea9-fdce332366b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330ed0-e250-4369-a2c8-059b99c6904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9330ed0-e250-4369-a2c8-059b99c69048" xsi:nil="true"/>
  </documentManagement>
</p:properties>
</file>

<file path=customXml/itemProps1.xml><?xml version="1.0" encoding="utf-8"?>
<ds:datastoreItem xmlns:ds="http://schemas.openxmlformats.org/officeDocument/2006/customXml" ds:itemID="{A5216FEA-97BF-44AF-80CE-1F3140D95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68997d-8b49-4668-aea9-fdce332366bb"/>
    <ds:schemaRef ds:uri="49330ed0-e250-4369-a2c8-059b99c690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356336-09F9-4ADC-B262-545B02512E40}">
  <ds:schemaRefs>
    <ds:schemaRef ds:uri="http://schemas.microsoft.com/sharepoint/v3/contenttype/forms"/>
  </ds:schemaRefs>
</ds:datastoreItem>
</file>

<file path=customXml/itemProps3.xml><?xml version="1.0" encoding="utf-8"?>
<ds:datastoreItem xmlns:ds="http://schemas.openxmlformats.org/officeDocument/2006/customXml" ds:itemID="{C91B05F2-CB39-40EF-A7DA-F0641F01742F}">
  <ds:schemaRefs>
    <ds:schemaRef ds:uri="http://schemas.microsoft.com/office/2006/metadata/properties"/>
    <ds:schemaRef ds:uri="http://schemas.microsoft.com/office/infopath/2007/PartnerControls"/>
    <ds:schemaRef ds:uri="49330ed0-e250-4369-a2c8-059b99c69048"/>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94</Pages>
  <Words>12609</Words>
  <Characters>73893</Characters>
  <Application>Microsoft Office Word</Application>
  <DocSecurity>0</DocSecurity>
  <Lines>2463</Lines>
  <Paragraphs>1272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Pook, Carly</cp:lastModifiedBy>
  <cp:revision>192</cp:revision>
  <dcterms:created xsi:type="dcterms:W3CDTF">2026-02-15T12:27:00Z</dcterms:created>
  <dcterms:modified xsi:type="dcterms:W3CDTF">2026-02-16T21:12:00Z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0x010100C729F39D1B02474192535CA128EBB130</vt:lpwstr>
  </property>
</Properties>
</file>