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90182320"/>
        <w:docPartObj>
          <w:docPartGallery w:val="Cover Pages"/>
          <w:docPartUnique/>
        </w:docPartObj>
      </w:sdtPr>
      <w:sdtEndPr/>
      <w:sdtContent>
        <w:p w14:paraId="49140602" w14:textId="113FC5C1" w:rsidR="00A44CB3" w:rsidRDefault="00A44CB3">
          <w:r>
            <w:rPr>
              <w:noProof/>
            </w:rPr>
            <mc:AlternateContent>
              <mc:Choice Requires="wps">
                <w:drawing>
                  <wp:anchor distT="0" distB="0" distL="114300" distR="114300" simplePos="0" relativeHeight="251658240" behindDoc="1" locked="0" layoutInCell="1" allowOverlap="0" wp14:anchorId="20374A3A" wp14:editId="2C0F53FB">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44CB3" w14:paraId="5E973AC3" w14:textId="77777777">
                                  <w:trPr>
                                    <w:trHeight w:hRule="exact" w:val="9360"/>
                                  </w:trPr>
                                  <w:tc>
                                    <w:tcPr>
                                      <w:tcW w:w="5000" w:type="pct"/>
                                    </w:tcPr>
                                    <w:p w14:paraId="427D5E4B" w14:textId="77777777" w:rsidR="00A44CB3" w:rsidRDefault="00A44CB3">
                                      <w:r>
                                        <w:rPr>
                                          <w:noProof/>
                                        </w:rPr>
                                        <w:drawing>
                                          <wp:inline distT="0" distB="0" distL="0" distR="0" wp14:anchorId="56BBFDEC" wp14:editId="0509191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4CB3" w14:paraId="51BEE6BE" w14:textId="77777777">
                                  <w:trPr>
                                    <w:trHeight w:hRule="exact" w:val="4320"/>
                                  </w:trPr>
                                  <w:tc>
                                    <w:tcPr>
                                      <w:tcW w:w="5000" w:type="pct"/>
                                      <w:shd w:val="clear" w:color="auto" w:fill="4472C4" w:themeFill="accent1"/>
                                      <w:vAlign w:val="center"/>
                                    </w:tcPr>
                                    <w:p w14:paraId="698FEE89" w14:textId="4318DAFD" w:rsidR="00A44CB3" w:rsidRDefault="00A44CB3" w:rsidP="00A44CB3">
                                      <w:pPr>
                                        <w:pStyle w:val="NoSpacing"/>
                                        <w:spacing w:before="240"/>
                                        <w:ind w:right="720"/>
                                        <w:rPr>
                                          <w:color w:val="FFFFFF" w:themeColor="background1"/>
                                          <w:sz w:val="32"/>
                                          <w:szCs w:val="32"/>
                                        </w:rPr>
                                      </w:pPr>
                                      <w:r>
                                        <w:rPr>
                                          <w:rFonts w:ascii="Myriad Pro" w:eastAsia="+mn-ea" w:hAnsi="Myriad Pro" w:cs="+mn-cs"/>
                                          <w:color w:val="000000"/>
                                          <w:kern w:val="24"/>
                                          <w:sz w:val="64"/>
                                          <w:szCs w:val="64"/>
                                        </w:rPr>
                                        <w:t xml:space="preserve">  </w:t>
                                      </w:r>
                                      <w:r w:rsidR="00791603">
                                        <w:rPr>
                                          <w:rFonts w:ascii="Myriad Pro" w:eastAsia="+mn-ea" w:hAnsi="Myriad Pro" w:cs="+mn-cs"/>
                                          <w:color w:val="000000"/>
                                          <w:kern w:val="24"/>
                                          <w:sz w:val="64"/>
                                          <w:szCs w:val="64"/>
                                        </w:rPr>
                                        <w:t xml:space="preserve">  </w:t>
                                      </w:r>
                                      <w:r>
                                        <w:rPr>
                                          <w:rFonts w:ascii="Myriad Pro" w:eastAsia="+mn-ea" w:hAnsi="Myriad Pro" w:cs="+mn-cs"/>
                                          <w:color w:val="000000"/>
                                          <w:kern w:val="24"/>
                                          <w:sz w:val="64"/>
                                          <w:szCs w:val="64"/>
                                        </w:rPr>
                                        <w:t xml:space="preserve"> The potential benefits to the organisation and the individual of developing individuals in the workplace</w:t>
                                      </w: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FFFFFF" w:themeColor="background1"/>
                                              <w:sz w:val="32"/>
                                              <w:szCs w:val="32"/>
                                            </w:rPr>
                                            <w:t xml:space="preserve">     </w:t>
                                          </w:r>
                                        </w:sdtContent>
                                      </w:sdt>
                                      <w:r w:rsidRPr="00A44CB3">
                                        <w:rPr>
                                          <w:color w:val="auto"/>
                                          <w:sz w:val="32"/>
                                          <w:szCs w:val="32"/>
                                        </w:rPr>
                                        <w:t xml:space="preserve"> Essay</w:t>
                                      </w:r>
                                    </w:p>
                                  </w:tc>
                                </w:tr>
                                <w:tr w:rsidR="00A44CB3" w14:paraId="291075A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44CB3" w14:paraId="424C099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3A6F339" w14:textId="794150A6" w:rsidR="00A44CB3" w:rsidRDefault="00A44CB3">
                                                <w:pPr>
                                                  <w:pStyle w:val="NoSpacing"/>
                                                  <w:ind w:left="144" w:right="144"/>
                                                  <w:jc w:val="center"/>
                                                  <w:rPr>
                                                    <w:color w:val="FFFFFF" w:themeColor="background1"/>
                                                  </w:rPr>
                                                </w:pPr>
                                                <w:r>
                                                  <w:rPr>
                                                    <w:color w:val="FFFFFF" w:themeColor="background1"/>
                                                  </w:rPr>
                                                  <w:t>Verginica Caracas (1906795)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2-26T00:00:00Z">
                                                <w:dateFormat w:val="M/d/yy"/>
                                                <w:lid w:val="en-US"/>
                                                <w:storeMappedDataAs w:val="dateTime"/>
                                                <w:calendar w:val="gregorian"/>
                                              </w:date>
                                            </w:sdtPr>
                                            <w:sdtEndPr/>
                                            <w:sdtContent>
                                              <w:p w14:paraId="56CD9045" w14:textId="52D50896" w:rsidR="00A44CB3" w:rsidRDefault="00A44CB3">
                                                <w:pPr>
                                                  <w:pStyle w:val="NoSpacing"/>
                                                  <w:ind w:left="144" w:right="144"/>
                                                  <w:jc w:val="center"/>
                                                  <w:rPr>
                                                    <w:color w:val="FFFFFF" w:themeColor="background1"/>
                                                  </w:rPr>
                                                </w:pPr>
                                                <w:r>
                                                  <w:rPr>
                                                    <w:color w:val="FFFFFF" w:themeColor="background1"/>
                                                  </w:rPr>
                                                  <w:t>2/26/21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7249A9C" w14:textId="7018BAB2" w:rsidR="00A44CB3" w:rsidRDefault="00A44CB3">
                                                <w:pPr>
                                                  <w:pStyle w:val="NoSpacing"/>
                                                  <w:ind w:left="144" w:right="720"/>
                                                  <w:jc w:val="right"/>
                                                  <w:rPr>
                                                    <w:color w:val="FFFFFF" w:themeColor="background1"/>
                                                  </w:rPr>
                                                </w:pPr>
                                                <w:r>
                                                  <w:rPr>
                                                    <w:color w:val="FFFFFF" w:themeColor="background1"/>
                                                  </w:rPr>
                                                  <w:t>Developing Relationships and Workplace Achievement</w:t>
                                                </w:r>
                                              </w:p>
                                            </w:tc>
                                          </w:sdtContent>
                                        </w:sdt>
                                      </w:tr>
                                    </w:tbl>
                                    <w:p w14:paraId="7A18EB86" w14:textId="77777777" w:rsidR="00A44CB3" w:rsidRDefault="00A44CB3"/>
                                  </w:tc>
                                </w:tr>
                              </w:tbl>
                              <w:p w14:paraId="777F73BE" w14:textId="67C78E95" w:rsidR="00A44CB3" w:rsidRDefault="00A44CB3">
                                <w:r>
                                  <w:t xml:space="preserve">       </w:t>
                                </w:r>
                                <w:r w:rsidR="00E81823">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0374A3A"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44CB3" w14:paraId="5E973AC3" w14:textId="77777777">
                            <w:trPr>
                              <w:trHeight w:hRule="exact" w:val="9360"/>
                            </w:trPr>
                            <w:tc>
                              <w:tcPr>
                                <w:tcW w:w="5000" w:type="pct"/>
                              </w:tcPr>
                              <w:p w14:paraId="427D5E4B" w14:textId="77777777" w:rsidR="00A44CB3" w:rsidRDefault="00A44CB3">
                                <w:r>
                                  <w:rPr>
                                    <w:noProof/>
                                  </w:rPr>
                                  <w:drawing>
                                    <wp:inline distT="0" distB="0" distL="0" distR="0" wp14:anchorId="56BBFDEC" wp14:editId="0509191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4CB3" w14:paraId="51BEE6BE" w14:textId="77777777">
                            <w:trPr>
                              <w:trHeight w:hRule="exact" w:val="4320"/>
                            </w:trPr>
                            <w:tc>
                              <w:tcPr>
                                <w:tcW w:w="5000" w:type="pct"/>
                                <w:shd w:val="clear" w:color="auto" w:fill="4472C4" w:themeFill="accent1"/>
                                <w:vAlign w:val="center"/>
                              </w:tcPr>
                              <w:p w14:paraId="698FEE89" w14:textId="4318DAFD" w:rsidR="00A44CB3" w:rsidRDefault="00A44CB3" w:rsidP="00A44CB3">
                                <w:pPr>
                                  <w:pStyle w:val="NoSpacing"/>
                                  <w:spacing w:before="240"/>
                                  <w:ind w:right="720"/>
                                  <w:rPr>
                                    <w:color w:val="FFFFFF" w:themeColor="background1"/>
                                    <w:sz w:val="32"/>
                                    <w:szCs w:val="32"/>
                                  </w:rPr>
                                </w:pPr>
                                <w:r>
                                  <w:rPr>
                                    <w:rFonts w:ascii="Myriad Pro" w:eastAsia="+mn-ea" w:hAnsi="Myriad Pro" w:cs="+mn-cs"/>
                                    <w:color w:val="000000"/>
                                    <w:kern w:val="24"/>
                                    <w:sz w:val="64"/>
                                    <w:szCs w:val="64"/>
                                  </w:rPr>
                                  <w:t xml:space="preserve">  </w:t>
                                </w:r>
                                <w:r w:rsidR="00791603">
                                  <w:rPr>
                                    <w:rFonts w:ascii="Myriad Pro" w:eastAsia="+mn-ea" w:hAnsi="Myriad Pro" w:cs="+mn-cs"/>
                                    <w:color w:val="000000"/>
                                    <w:kern w:val="24"/>
                                    <w:sz w:val="64"/>
                                    <w:szCs w:val="64"/>
                                  </w:rPr>
                                  <w:t xml:space="preserve">  </w:t>
                                </w:r>
                                <w:r>
                                  <w:rPr>
                                    <w:rFonts w:ascii="Myriad Pro" w:eastAsia="+mn-ea" w:hAnsi="Myriad Pro" w:cs="+mn-cs"/>
                                    <w:color w:val="000000"/>
                                    <w:kern w:val="24"/>
                                    <w:sz w:val="64"/>
                                    <w:szCs w:val="64"/>
                                  </w:rPr>
                                  <w:t xml:space="preserve"> The potential benefits to the organisation and the individual of developing individuals in the workplace</w:t>
                                </w: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FFFFFF" w:themeColor="background1"/>
                                        <w:sz w:val="32"/>
                                        <w:szCs w:val="32"/>
                                      </w:rPr>
                                      <w:t xml:space="preserve">     </w:t>
                                    </w:r>
                                  </w:sdtContent>
                                </w:sdt>
                                <w:r w:rsidRPr="00A44CB3">
                                  <w:rPr>
                                    <w:color w:val="auto"/>
                                    <w:sz w:val="32"/>
                                    <w:szCs w:val="32"/>
                                  </w:rPr>
                                  <w:t xml:space="preserve"> Essay</w:t>
                                </w:r>
                              </w:p>
                            </w:tc>
                          </w:tr>
                          <w:tr w:rsidR="00A44CB3" w14:paraId="291075A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44CB3" w14:paraId="424C099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3A6F339" w14:textId="794150A6" w:rsidR="00A44CB3" w:rsidRDefault="00A44CB3">
                                          <w:pPr>
                                            <w:pStyle w:val="NoSpacing"/>
                                            <w:ind w:left="144" w:right="144"/>
                                            <w:jc w:val="center"/>
                                            <w:rPr>
                                              <w:color w:val="FFFFFF" w:themeColor="background1"/>
                                            </w:rPr>
                                          </w:pPr>
                                          <w:r>
                                            <w:rPr>
                                              <w:color w:val="FFFFFF" w:themeColor="background1"/>
                                            </w:rPr>
                                            <w:t>Verginica Caracas (1906795)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1-02-26T00:00:00Z">
                                          <w:dateFormat w:val="M/d/yy"/>
                                          <w:lid w:val="en-US"/>
                                          <w:storeMappedDataAs w:val="dateTime"/>
                                          <w:calendar w:val="gregorian"/>
                                        </w:date>
                                      </w:sdtPr>
                                      <w:sdtEndPr/>
                                      <w:sdtContent>
                                        <w:p w14:paraId="56CD9045" w14:textId="52D50896" w:rsidR="00A44CB3" w:rsidRDefault="00A44CB3">
                                          <w:pPr>
                                            <w:pStyle w:val="NoSpacing"/>
                                            <w:ind w:left="144" w:right="144"/>
                                            <w:jc w:val="center"/>
                                            <w:rPr>
                                              <w:color w:val="FFFFFF" w:themeColor="background1"/>
                                            </w:rPr>
                                          </w:pPr>
                                          <w:r>
                                            <w:rPr>
                                              <w:color w:val="FFFFFF" w:themeColor="background1"/>
                                            </w:rPr>
                                            <w:t>2/26/21</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7249A9C" w14:textId="7018BAB2" w:rsidR="00A44CB3" w:rsidRDefault="00A44CB3">
                                          <w:pPr>
                                            <w:pStyle w:val="NoSpacing"/>
                                            <w:ind w:left="144" w:right="720"/>
                                            <w:jc w:val="right"/>
                                            <w:rPr>
                                              <w:color w:val="FFFFFF" w:themeColor="background1"/>
                                            </w:rPr>
                                          </w:pPr>
                                          <w:r>
                                            <w:rPr>
                                              <w:color w:val="FFFFFF" w:themeColor="background1"/>
                                            </w:rPr>
                                            <w:t>Developing Relationships and Workplace Achievement</w:t>
                                          </w:r>
                                        </w:p>
                                      </w:tc>
                                    </w:sdtContent>
                                  </w:sdt>
                                </w:tr>
                              </w:tbl>
                              <w:p w14:paraId="7A18EB86" w14:textId="77777777" w:rsidR="00A44CB3" w:rsidRDefault="00A44CB3"/>
                            </w:tc>
                          </w:tr>
                        </w:tbl>
                        <w:p w14:paraId="777F73BE" w14:textId="67C78E95" w:rsidR="00A44CB3" w:rsidRDefault="00A44CB3">
                          <w:r>
                            <w:t xml:space="preserve">       </w:t>
                          </w:r>
                          <w:r w:rsidR="00E81823">
                            <w:t xml:space="preserve">    </w:t>
                          </w:r>
                        </w:p>
                      </w:txbxContent>
                    </v:textbox>
                    <w10:wrap anchorx="page" anchory="page"/>
                  </v:shape>
                </w:pict>
              </mc:Fallback>
            </mc:AlternateContent>
          </w:r>
        </w:p>
        <w:p w14:paraId="0EA476A9" w14:textId="77777777" w:rsidR="00A44CB3" w:rsidRDefault="00A44CB3">
          <w:r>
            <w:br w:type="page"/>
          </w:r>
        </w:p>
      </w:sdtContent>
    </w:sdt>
    <w:p w14:paraId="3037A2C9" w14:textId="7EF1E457" w:rsidR="00A44CB3" w:rsidRDefault="00A44CB3">
      <w:pPr>
        <w:rPr>
          <w:rFonts w:cstheme="minorHAnsi"/>
          <w:sz w:val="40"/>
          <w:szCs w:val="40"/>
        </w:rPr>
      </w:pPr>
      <w:r w:rsidRPr="00A44CB3">
        <w:rPr>
          <w:rFonts w:cstheme="minorHAnsi"/>
          <w:sz w:val="40"/>
          <w:szCs w:val="40"/>
        </w:rPr>
        <w:lastRenderedPageBreak/>
        <w:t>Table of Contents</w:t>
      </w:r>
    </w:p>
    <w:p w14:paraId="20D1D21F" w14:textId="7E352738" w:rsidR="00A44CB3" w:rsidRDefault="00A44CB3" w:rsidP="00A44CB3">
      <w:pPr>
        <w:pStyle w:val="Heading1"/>
        <w:numPr>
          <w:ilvl w:val="0"/>
          <w:numId w:val="1"/>
        </w:numPr>
        <w:rPr>
          <w:rFonts w:asciiTheme="minorHAnsi" w:hAnsiTheme="minorHAnsi" w:cstheme="minorHAnsi"/>
          <w:sz w:val="36"/>
          <w:szCs w:val="36"/>
        </w:rPr>
      </w:pPr>
      <w:r>
        <w:rPr>
          <w:rFonts w:asciiTheme="minorHAnsi" w:hAnsiTheme="minorHAnsi" w:cstheme="minorHAnsi"/>
          <w:sz w:val="36"/>
          <w:szCs w:val="36"/>
        </w:rPr>
        <w:t>Introduction……………………………………………</w:t>
      </w:r>
      <w:r w:rsidR="00F442B8">
        <w:rPr>
          <w:rFonts w:asciiTheme="minorHAnsi" w:hAnsiTheme="minorHAnsi" w:cstheme="minorHAnsi"/>
          <w:sz w:val="36"/>
          <w:szCs w:val="36"/>
        </w:rPr>
        <w:t>…</w:t>
      </w:r>
      <w:r w:rsidR="006D5650">
        <w:rPr>
          <w:rFonts w:asciiTheme="minorHAnsi" w:hAnsiTheme="minorHAnsi" w:cstheme="minorHAnsi"/>
          <w:sz w:val="36"/>
          <w:szCs w:val="36"/>
        </w:rPr>
        <w:t>…….</w:t>
      </w:r>
      <w:r w:rsidR="00957FD6">
        <w:rPr>
          <w:rFonts w:asciiTheme="minorHAnsi" w:hAnsiTheme="minorHAnsi" w:cstheme="minorHAnsi"/>
          <w:sz w:val="36"/>
          <w:szCs w:val="36"/>
        </w:rPr>
        <w:t>3</w:t>
      </w:r>
    </w:p>
    <w:p w14:paraId="7BAC5C4E" w14:textId="582E89DA" w:rsidR="00A44CB3" w:rsidRDefault="00A44CB3" w:rsidP="00A44CB3">
      <w:pPr>
        <w:pStyle w:val="Heading1"/>
        <w:numPr>
          <w:ilvl w:val="0"/>
          <w:numId w:val="1"/>
        </w:numPr>
        <w:rPr>
          <w:rFonts w:asciiTheme="minorHAnsi" w:hAnsiTheme="minorHAnsi" w:cstheme="minorHAnsi"/>
          <w:sz w:val="36"/>
          <w:szCs w:val="36"/>
        </w:rPr>
      </w:pPr>
      <w:r>
        <w:rPr>
          <w:rFonts w:asciiTheme="minorHAnsi" w:hAnsiTheme="minorHAnsi" w:cstheme="minorHAnsi"/>
          <w:sz w:val="36"/>
          <w:szCs w:val="36"/>
        </w:rPr>
        <w:t>Main finding………………………………………</w:t>
      </w:r>
      <w:r w:rsidR="00F442B8">
        <w:rPr>
          <w:rFonts w:asciiTheme="minorHAnsi" w:hAnsiTheme="minorHAnsi" w:cstheme="minorHAnsi"/>
          <w:sz w:val="36"/>
          <w:szCs w:val="36"/>
        </w:rPr>
        <w:t>………</w:t>
      </w:r>
      <w:r>
        <w:rPr>
          <w:rFonts w:asciiTheme="minorHAnsi" w:hAnsiTheme="minorHAnsi" w:cstheme="minorHAnsi"/>
          <w:sz w:val="36"/>
          <w:szCs w:val="36"/>
        </w:rPr>
        <w:t>…</w:t>
      </w:r>
      <w:r w:rsidR="006D5650">
        <w:rPr>
          <w:rFonts w:asciiTheme="minorHAnsi" w:hAnsiTheme="minorHAnsi" w:cstheme="minorHAnsi"/>
          <w:sz w:val="36"/>
          <w:szCs w:val="36"/>
        </w:rPr>
        <w:t>.</w:t>
      </w:r>
      <w:r>
        <w:rPr>
          <w:rFonts w:asciiTheme="minorHAnsi" w:hAnsiTheme="minorHAnsi" w:cstheme="minorHAnsi"/>
          <w:sz w:val="36"/>
          <w:szCs w:val="36"/>
        </w:rPr>
        <w:t>…</w:t>
      </w:r>
      <w:r w:rsidR="00304813">
        <w:rPr>
          <w:rFonts w:asciiTheme="minorHAnsi" w:hAnsiTheme="minorHAnsi" w:cstheme="minorHAnsi"/>
          <w:sz w:val="36"/>
          <w:szCs w:val="36"/>
        </w:rPr>
        <w:t>4</w:t>
      </w:r>
    </w:p>
    <w:p w14:paraId="2458EE1B" w14:textId="0C6B605E" w:rsidR="00A44CB3" w:rsidRDefault="00A44CB3" w:rsidP="00A44CB3">
      <w:pPr>
        <w:pStyle w:val="Heading2"/>
        <w:numPr>
          <w:ilvl w:val="1"/>
          <w:numId w:val="1"/>
        </w:numPr>
        <w:rPr>
          <w:rFonts w:asciiTheme="minorHAnsi" w:hAnsiTheme="minorHAnsi" w:cstheme="minorHAnsi"/>
          <w:sz w:val="32"/>
          <w:szCs w:val="32"/>
        </w:rPr>
      </w:pPr>
      <w:r>
        <w:rPr>
          <w:rFonts w:asciiTheme="minorHAnsi" w:hAnsiTheme="minorHAnsi" w:cstheme="minorHAnsi"/>
          <w:sz w:val="32"/>
          <w:szCs w:val="32"/>
        </w:rPr>
        <w:t>Motivation</w:t>
      </w:r>
      <w:r w:rsidR="00DA78E6">
        <w:rPr>
          <w:rFonts w:asciiTheme="minorHAnsi" w:hAnsiTheme="minorHAnsi" w:cstheme="minorHAnsi"/>
          <w:sz w:val="32"/>
          <w:szCs w:val="32"/>
        </w:rPr>
        <w:t>…………………………………………</w:t>
      </w:r>
      <w:r w:rsidR="00F442B8">
        <w:rPr>
          <w:rFonts w:asciiTheme="minorHAnsi" w:hAnsiTheme="minorHAnsi" w:cstheme="minorHAnsi"/>
          <w:sz w:val="32"/>
          <w:szCs w:val="32"/>
        </w:rPr>
        <w:t>……….</w:t>
      </w:r>
      <w:r w:rsidR="00DA78E6">
        <w:rPr>
          <w:rFonts w:asciiTheme="minorHAnsi" w:hAnsiTheme="minorHAnsi" w:cstheme="minorHAnsi"/>
          <w:sz w:val="32"/>
          <w:szCs w:val="32"/>
        </w:rPr>
        <w:t>…</w:t>
      </w:r>
      <w:r w:rsidR="006D5650">
        <w:rPr>
          <w:rFonts w:asciiTheme="minorHAnsi" w:hAnsiTheme="minorHAnsi" w:cstheme="minorHAnsi"/>
          <w:sz w:val="32"/>
          <w:szCs w:val="32"/>
        </w:rPr>
        <w:t>.</w:t>
      </w:r>
      <w:r w:rsidR="00DA78E6">
        <w:rPr>
          <w:rFonts w:asciiTheme="minorHAnsi" w:hAnsiTheme="minorHAnsi" w:cstheme="minorHAnsi"/>
          <w:sz w:val="32"/>
          <w:szCs w:val="32"/>
        </w:rPr>
        <w:t>…4</w:t>
      </w:r>
    </w:p>
    <w:p w14:paraId="61D85543" w14:textId="7AAB9CF1"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Definition</w:t>
      </w:r>
      <w:r w:rsidR="00DA78E6">
        <w:rPr>
          <w:rFonts w:asciiTheme="minorHAnsi" w:hAnsiTheme="minorHAnsi" w:cstheme="minorHAnsi"/>
          <w:sz w:val="28"/>
          <w:szCs w:val="28"/>
        </w:rPr>
        <w:t>…………………………………………</w:t>
      </w:r>
      <w:r w:rsidR="00F442B8">
        <w:rPr>
          <w:rFonts w:asciiTheme="minorHAnsi" w:hAnsiTheme="minorHAnsi" w:cstheme="minorHAnsi"/>
          <w:sz w:val="28"/>
          <w:szCs w:val="28"/>
        </w:rPr>
        <w:t>……</w:t>
      </w:r>
      <w:r w:rsidR="00B26EF4">
        <w:rPr>
          <w:rFonts w:asciiTheme="minorHAnsi" w:hAnsiTheme="minorHAnsi" w:cstheme="minorHAnsi"/>
          <w:sz w:val="28"/>
          <w:szCs w:val="28"/>
        </w:rPr>
        <w:t>….</w:t>
      </w:r>
      <w:r w:rsidR="00DA78E6">
        <w:rPr>
          <w:rFonts w:asciiTheme="minorHAnsi" w:hAnsiTheme="minorHAnsi" w:cstheme="minorHAnsi"/>
          <w:sz w:val="28"/>
          <w:szCs w:val="28"/>
        </w:rPr>
        <w:t>……</w:t>
      </w:r>
      <w:r w:rsidR="006D5650">
        <w:rPr>
          <w:rFonts w:asciiTheme="minorHAnsi" w:hAnsiTheme="minorHAnsi" w:cstheme="minorHAnsi"/>
          <w:sz w:val="28"/>
          <w:szCs w:val="28"/>
        </w:rPr>
        <w:t>.</w:t>
      </w:r>
      <w:r w:rsidR="00DA78E6">
        <w:rPr>
          <w:rFonts w:asciiTheme="minorHAnsi" w:hAnsiTheme="minorHAnsi" w:cstheme="minorHAnsi"/>
          <w:sz w:val="28"/>
          <w:szCs w:val="28"/>
        </w:rPr>
        <w:t>.</w:t>
      </w:r>
      <w:r w:rsidR="007F6BA7">
        <w:rPr>
          <w:rFonts w:asciiTheme="minorHAnsi" w:hAnsiTheme="minorHAnsi" w:cstheme="minorHAnsi"/>
          <w:sz w:val="28"/>
          <w:szCs w:val="28"/>
        </w:rPr>
        <w:t>.4</w:t>
      </w:r>
    </w:p>
    <w:p w14:paraId="58D50F37" w14:textId="1368965C"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Motivation Theories</w:t>
      </w:r>
      <w:r w:rsidR="007F6BA7">
        <w:rPr>
          <w:rFonts w:asciiTheme="minorHAnsi" w:hAnsiTheme="minorHAnsi" w:cstheme="minorHAnsi"/>
          <w:sz w:val="28"/>
          <w:szCs w:val="28"/>
        </w:rPr>
        <w:t>……………………………</w:t>
      </w:r>
      <w:r w:rsidR="00F442B8">
        <w:rPr>
          <w:rFonts w:asciiTheme="minorHAnsi" w:hAnsiTheme="minorHAnsi" w:cstheme="minorHAnsi"/>
          <w:sz w:val="28"/>
          <w:szCs w:val="28"/>
        </w:rPr>
        <w:t>……….</w:t>
      </w:r>
      <w:r w:rsidR="007F6BA7">
        <w:rPr>
          <w:rFonts w:asciiTheme="minorHAnsi" w:hAnsiTheme="minorHAnsi" w:cstheme="minorHAnsi"/>
          <w:sz w:val="28"/>
          <w:szCs w:val="28"/>
        </w:rPr>
        <w:t>….</w:t>
      </w:r>
      <w:r w:rsidR="006D5650">
        <w:rPr>
          <w:rFonts w:asciiTheme="minorHAnsi" w:hAnsiTheme="minorHAnsi" w:cstheme="minorHAnsi"/>
          <w:sz w:val="28"/>
          <w:szCs w:val="28"/>
        </w:rPr>
        <w:t>.</w:t>
      </w:r>
      <w:r w:rsidR="007F6BA7">
        <w:rPr>
          <w:rFonts w:asciiTheme="minorHAnsi" w:hAnsiTheme="minorHAnsi" w:cstheme="minorHAnsi"/>
          <w:sz w:val="28"/>
          <w:szCs w:val="28"/>
        </w:rPr>
        <w:t>..4</w:t>
      </w:r>
    </w:p>
    <w:p w14:paraId="5B6845A9" w14:textId="2E8FFCDE" w:rsidR="00A44CB3" w:rsidRDefault="00A44CB3" w:rsidP="00A44CB3">
      <w:pPr>
        <w:pStyle w:val="Heading2"/>
        <w:numPr>
          <w:ilvl w:val="1"/>
          <w:numId w:val="1"/>
        </w:numPr>
        <w:rPr>
          <w:rFonts w:asciiTheme="minorHAnsi" w:hAnsiTheme="minorHAnsi" w:cstheme="minorHAnsi"/>
          <w:sz w:val="28"/>
          <w:szCs w:val="28"/>
        </w:rPr>
      </w:pPr>
      <w:r>
        <w:rPr>
          <w:rFonts w:asciiTheme="minorHAnsi" w:hAnsiTheme="minorHAnsi" w:cstheme="minorHAnsi"/>
          <w:sz w:val="28"/>
          <w:szCs w:val="28"/>
        </w:rPr>
        <w:t>Performance Management</w:t>
      </w:r>
      <w:r w:rsidR="00A10D9D">
        <w:rPr>
          <w:rFonts w:asciiTheme="minorHAnsi" w:hAnsiTheme="minorHAnsi" w:cstheme="minorHAnsi"/>
          <w:sz w:val="28"/>
          <w:szCs w:val="28"/>
        </w:rPr>
        <w:t>……………………………</w:t>
      </w:r>
      <w:r w:rsidR="00F442B8">
        <w:rPr>
          <w:rFonts w:asciiTheme="minorHAnsi" w:hAnsiTheme="minorHAnsi" w:cstheme="minorHAnsi"/>
          <w:sz w:val="28"/>
          <w:szCs w:val="28"/>
        </w:rPr>
        <w:t>……</w:t>
      </w:r>
      <w:r w:rsidR="00B26EF4">
        <w:rPr>
          <w:rFonts w:asciiTheme="minorHAnsi" w:hAnsiTheme="minorHAnsi" w:cstheme="minorHAnsi"/>
          <w:sz w:val="28"/>
          <w:szCs w:val="28"/>
        </w:rPr>
        <w:t>….</w:t>
      </w:r>
      <w:r w:rsidR="00A10D9D">
        <w:rPr>
          <w:rFonts w:asciiTheme="minorHAnsi" w:hAnsiTheme="minorHAnsi" w:cstheme="minorHAnsi"/>
          <w:sz w:val="28"/>
          <w:szCs w:val="28"/>
        </w:rPr>
        <w:t>…</w:t>
      </w:r>
      <w:r w:rsidR="006D5650">
        <w:rPr>
          <w:rFonts w:asciiTheme="minorHAnsi" w:hAnsiTheme="minorHAnsi" w:cstheme="minorHAnsi"/>
          <w:sz w:val="28"/>
          <w:szCs w:val="28"/>
        </w:rPr>
        <w:t>.</w:t>
      </w:r>
      <w:r w:rsidR="00A10D9D">
        <w:rPr>
          <w:rFonts w:asciiTheme="minorHAnsi" w:hAnsiTheme="minorHAnsi" w:cstheme="minorHAnsi"/>
          <w:sz w:val="28"/>
          <w:szCs w:val="28"/>
        </w:rPr>
        <w:t>..</w:t>
      </w:r>
      <w:r w:rsidR="00E3102E">
        <w:rPr>
          <w:rFonts w:asciiTheme="minorHAnsi" w:hAnsiTheme="minorHAnsi" w:cstheme="minorHAnsi"/>
          <w:sz w:val="28"/>
          <w:szCs w:val="28"/>
        </w:rPr>
        <w:t>5</w:t>
      </w:r>
    </w:p>
    <w:p w14:paraId="62680017" w14:textId="43901302"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Definition</w:t>
      </w:r>
      <w:r w:rsidR="00E3102E">
        <w:rPr>
          <w:rFonts w:asciiTheme="minorHAnsi" w:hAnsiTheme="minorHAnsi" w:cstheme="minorHAnsi"/>
          <w:sz w:val="28"/>
          <w:szCs w:val="28"/>
        </w:rPr>
        <w:t>…………………………………………………</w:t>
      </w:r>
      <w:r w:rsidR="00F442B8">
        <w:rPr>
          <w:rFonts w:asciiTheme="minorHAnsi" w:hAnsiTheme="minorHAnsi" w:cstheme="minorHAnsi"/>
          <w:sz w:val="28"/>
          <w:szCs w:val="28"/>
        </w:rPr>
        <w:t>………</w:t>
      </w:r>
      <w:r w:rsidR="006D5650">
        <w:rPr>
          <w:rFonts w:asciiTheme="minorHAnsi" w:hAnsiTheme="minorHAnsi" w:cstheme="minorHAnsi"/>
          <w:sz w:val="28"/>
          <w:szCs w:val="28"/>
        </w:rPr>
        <w:t>.</w:t>
      </w:r>
      <w:r w:rsidR="00E3102E">
        <w:rPr>
          <w:rFonts w:asciiTheme="minorHAnsi" w:hAnsiTheme="minorHAnsi" w:cstheme="minorHAnsi"/>
          <w:sz w:val="28"/>
          <w:szCs w:val="28"/>
        </w:rPr>
        <w:t>…5</w:t>
      </w:r>
    </w:p>
    <w:p w14:paraId="2D154137" w14:textId="4EEE8139"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Performance Management Theories</w:t>
      </w:r>
      <w:r w:rsidR="00E3102E">
        <w:rPr>
          <w:rFonts w:asciiTheme="minorHAnsi" w:hAnsiTheme="minorHAnsi" w:cstheme="minorHAnsi"/>
          <w:sz w:val="28"/>
          <w:szCs w:val="28"/>
        </w:rPr>
        <w:t>…………</w:t>
      </w:r>
      <w:r w:rsidR="004770A0">
        <w:rPr>
          <w:rFonts w:asciiTheme="minorHAnsi" w:hAnsiTheme="minorHAnsi" w:cstheme="minorHAnsi"/>
          <w:sz w:val="28"/>
          <w:szCs w:val="28"/>
        </w:rPr>
        <w:t>……</w:t>
      </w:r>
      <w:r w:rsidR="00B26EF4">
        <w:rPr>
          <w:rFonts w:asciiTheme="minorHAnsi" w:hAnsiTheme="minorHAnsi" w:cstheme="minorHAnsi"/>
          <w:sz w:val="28"/>
          <w:szCs w:val="28"/>
        </w:rPr>
        <w:t>….</w:t>
      </w:r>
      <w:r w:rsidR="00E3102E">
        <w:rPr>
          <w:rFonts w:asciiTheme="minorHAnsi" w:hAnsiTheme="minorHAnsi" w:cstheme="minorHAnsi"/>
          <w:sz w:val="28"/>
          <w:szCs w:val="28"/>
        </w:rPr>
        <w:t>6</w:t>
      </w:r>
    </w:p>
    <w:p w14:paraId="071B7657" w14:textId="3F976EDB" w:rsidR="00A44CB3" w:rsidRDefault="00A44CB3" w:rsidP="00A44CB3">
      <w:pPr>
        <w:pStyle w:val="Heading2"/>
        <w:numPr>
          <w:ilvl w:val="1"/>
          <w:numId w:val="1"/>
        </w:numPr>
        <w:rPr>
          <w:rFonts w:asciiTheme="minorHAnsi" w:hAnsiTheme="minorHAnsi" w:cstheme="minorHAnsi"/>
          <w:sz w:val="28"/>
          <w:szCs w:val="28"/>
        </w:rPr>
      </w:pPr>
      <w:r>
        <w:rPr>
          <w:rFonts w:asciiTheme="minorHAnsi" w:hAnsiTheme="minorHAnsi" w:cstheme="minorHAnsi"/>
          <w:sz w:val="28"/>
          <w:szCs w:val="28"/>
        </w:rPr>
        <w:t>Employees Engagement</w:t>
      </w:r>
      <w:r w:rsidR="00BD4C69">
        <w:rPr>
          <w:rFonts w:asciiTheme="minorHAnsi" w:hAnsiTheme="minorHAnsi" w:cstheme="minorHAnsi"/>
          <w:sz w:val="28"/>
          <w:szCs w:val="28"/>
        </w:rPr>
        <w:t>……………………………………</w:t>
      </w:r>
      <w:r w:rsidR="004770A0">
        <w:rPr>
          <w:rFonts w:asciiTheme="minorHAnsi" w:hAnsiTheme="minorHAnsi" w:cstheme="minorHAnsi"/>
          <w:sz w:val="28"/>
          <w:szCs w:val="28"/>
        </w:rPr>
        <w:t>…</w:t>
      </w:r>
      <w:r w:rsidR="00B26EF4">
        <w:rPr>
          <w:rFonts w:asciiTheme="minorHAnsi" w:hAnsiTheme="minorHAnsi" w:cstheme="minorHAnsi"/>
          <w:sz w:val="28"/>
          <w:szCs w:val="28"/>
        </w:rPr>
        <w:t>….</w:t>
      </w:r>
      <w:r w:rsidR="00BD4C69">
        <w:rPr>
          <w:rFonts w:asciiTheme="minorHAnsi" w:hAnsiTheme="minorHAnsi" w:cstheme="minorHAnsi"/>
          <w:sz w:val="28"/>
          <w:szCs w:val="28"/>
        </w:rPr>
        <w:t>……8</w:t>
      </w:r>
    </w:p>
    <w:p w14:paraId="1735FF42" w14:textId="3747358C"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Definition</w:t>
      </w:r>
      <w:r w:rsidR="00BD4C69">
        <w:rPr>
          <w:rFonts w:asciiTheme="minorHAnsi" w:hAnsiTheme="minorHAnsi" w:cstheme="minorHAnsi"/>
          <w:sz w:val="28"/>
          <w:szCs w:val="28"/>
        </w:rPr>
        <w:t>……………………………………………………</w:t>
      </w:r>
      <w:r w:rsidR="004770A0">
        <w:rPr>
          <w:rFonts w:asciiTheme="minorHAnsi" w:hAnsiTheme="minorHAnsi" w:cstheme="minorHAnsi"/>
          <w:sz w:val="28"/>
          <w:szCs w:val="28"/>
        </w:rPr>
        <w:t>….</w:t>
      </w:r>
      <w:r w:rsidR="00BD4C69">
        <w:rPr>
          <w:rFonts w:asciiTheme="minorHAnsi" w:hAnsiTheme="minorHAnsi" w:cstheme="minorHAnsi"/>
          <w:sz w:val="28"/>
          <w:szCs w:val="28"/>
        </w:rPr>
        <w:t>……8</w:t>
      </w:r>
    </w:p>
    <w:p w14:paraId="21B72D66" w14:textId="473FD837"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Employees Engagement Theories</w:t>
      </w:r>
      <w:r w:rsidR="00BD4C69">
        <w:rPr>
          <w:rFonts w:asciiTheme="minorHAnsi" w:hAnsiTheme="minorHAnsi" w:cstheme="minorHAnsi"/>
          <w:sz w:val="28"/>
          <w:szCs w:val="28"/>
        </w:rPr>
        <w:t>………………</w:t>
      </w:r>
      <w:r w:rsidR="004770A0">
        <w:rPr>
          <w:rFonts w:asciiTheme="minorHAnsi" w:hAnsiTheme="minorHAnsi" w:cstheme="minorHAnsi"/>
          <w:sz w:val="28"/>
          <w:szCs w:val="28"/>
        </w:rPr>
        <w:t>….</w:t>
      </w:r>
      <w:r w:rsidR="00BD4C69">
        <w:rPr>
          <w:rFonts w:asciiTheme="minorHAnsi" w:hAnsiTheme="minorHAnsi" w:cstheme="minorHAnsi"/>
          <w:sz w:val="28"/>
          <w:szCs w:val="28"/>
        </w:rPr>
        <w:t>…….8</w:t>
      </w:r>
    </w:p>
    <w:p w14:paraId="680154A0" w14:textId="12E06E04" w:rsidR="00A44CB3" w:rsidRDefault="00A44CB3" w:rsidP="00A44CB3">
      <w:pPr>
        <w:pStyle w:val="Heading2"/>
        <w:numPr>
          <w:ilvl w:val="1"/>
          <w:numId w:val="1"/>
        </w:numPr>
        <w:rPr>
          <w:rFonts w:asciiTheme="minorHAnsi" w:hAnsiTheme="minorHAnsi" w:cstheme="minorHAnsi"/>
          <w:sz w:val="28"/>
          <w:szCs w:val="28"/>
        </w:rPr>
      </w:pPr>
      <w:r>
        <w:rPr>
          <w:rFonts w:asciiTheme="minorHAnsi" w:hAnsiTheme="minorHAnsi" w:cstheme="minorHAnsi"/>
          <w:sz w:val="28"/>
          <w:szCs w:val="28"/>
        </w:rPr>
        <w:t>Training</w:t>
      </w:r>
      <w:r w:rsidR="00BD4C69">
        <w:rPr>
          <w:rFonts w:asciiTheme="minorHAnsi" w:hAnsiTheme="minorHAnsi" w:cstheme="minorHAnsi"/>
          <w:sz w:val="28"/>
          <w:szCs w:val="28"/>
        </w:rPr>
        <w:t>…………………………………………………………………………11</w:t>
      </w:r>
    </w:p>
    <w:p w14:paraId="76DBC89C" w14:textId="4E27D154"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Definition</w:t>
      </w:r>
      <w:r w:rsidR="00BD4C69">
        <w:rPr>
          <w:rFonts w:asciiTheme="minorHAnsi" w:hAnsiTheme="minorHAnsi" w:cstheme="minorHAnsi"/>
          <w:sz w:val="28"/>
          <w:szCs w:val="28"/>
        </w:rPr>
        <w:t>…………………………………………………………</w:t>
      </w:r>
      <w:r w:rsidR="004770A0">
        <w:rPr>
          <w:rFonts w:asciiTheme="minorHAnsi" w:hAnsiTheme="minorHAnsi" w:cstheme="minorHAnsi"/>
          <w:sz w:val="28"/>
          <w:szCs w:val="28"/>
        </w:rPr>
        <w:t>.</w:t>
      </w:r>
      <w:r w:rsidR="00BD4C69">
        <w:rPr>
          <w:rFonts w:asciiTheme="minorHAnsi" w:hAnsiTheme="minorHAnsi" w:cstheme="minorHAnsi"/>
          <w:sz w:val="28"/>
          <w:szCs w:val="28"/>
        </w:rPr>
        <w:t>…11</w:t>
      </w:r>
    </w:p>
    <w:p w14:paraId="732CB4A8" w14:textId="6916DAFD" w:rsidR="00A44CB3" w:rsidRDefault="00A44CB3" w:rsidP="00A44CB3">
      <w:pPr>
        <w:pStyle w:val="Heading3"/>
        <w:numPr>
          <w:ilvl w:val="2"/>
          <w:numId w:val="1"/>
        </w:numPr>
        <w:rPr>
          <w:rFonts w:asciiTheme="minorHAnsi" w:hAnsiTheme="minorHAnsi" w:cstheme="minorHAnsi"/>
          <w:sz w:val="28"/>
          <w:szCs w:val="28"/>
        </w:rPr>
      </w:pPr>
      <w:r>
        <w:rPr>
          <w:rFonts w:asciiTheme="minorHAnsi" w:hAnsiTheme="minorHAnsi" w:cstheme="minorHAnsi"/>
          <w:sz w:val="28"/>
          <w:szCs w:val="28"/>
        </w:rPr>
        <w:t>Training Theories</w:t>
      </w:r>
      <w:r w:rsidR="00BD4C69">
        <w:rPr>
          <w:rFonts w:asciiTheme="minorHAnsi" w:hAnsiTheme="minorHAnsi" w:cstheme="minorHAnsi"/>
          <w:sz w:val="28"/>
          <w:szCs w:val="28"/>
        </w:rPr>
        <w:t>…………………………………………………11</w:t>
      </w:r>
    </w:p>
    <w:p w14:paraId="5EEC1929" w14:textId="7F5575C1" w:rsidR="00A44CB3" w:rsidRDefault="00A44CB3" w:rsidP="00A44CB3">
      <w:pPr>
        <w:pStyle w:val="Heading1"/>
        <w:numPr>
          <w:ilvl w:val="0"/>
          <w:numId w:val="1"/>
        </w:numPr>
        <w:rPr>
          <w:rFonts w:asciiTheme="minorHAnsi" w:hAnsiTheme="minorHAnsi" w:cstheme="minorHAnsi"/>
          <w:sz w:val="36"/>
          <w:szCs w:val="36"/>
        </w:rPr>
      </w:pPr>
      <w:r>
        <w:rPr>
          <w:rFonts w:asciiTheme="minorHAnsi" w:hAnsiTheme="minorHAnsi" w:cstheme="minorHAnsi"/>
          <w:sz w:val="36"/>
          <w:szCs w:val="36"/>
        </w:rPr>
        <w:t>Conclusion</w:t>
      </w:r>
      <w:r w:rsidR="00D96A7B">
        <w:rPr>
          <w:rFonts w:asciiTheme="minorHAnsi" w:hAnsiTheme="minorHAnsi" w:cstheme="minorHAnsi"/>
          <w:sz w:val="36"/>
          <w:szCs w:val="36"/>
        </w:rPr>
        <w:t>……………………………………………………</w:t>
      </w:r>
      <w:r w:rsidR="006D5650">
        <w:rPr>
          <w:rFonts w:asciiTheme="minorHAnsi" w:hAnsiTheme="minorHAnsi" w:cstheme="minorHAnsi"/>
          <w:sz w:val="36"/>
          <w:szCs w:val="36"/>
        </w:rPr>
        <w:t>.</w:t>
      </w:r>
      <w:r w:rsidR="00D96A7B">
        <w:rPr>
          <w:rFonts w:asciiTheme="minorHAnsi" w:hAnsiTheme="minorHAnsi" w:cstheme="minorHAnsi"/>
          <w:sz w:val="36"/>
          <w:szCs w:val="36"/>
        </w:rPr>
        <w:t>….1</w:t>
      </w:r>
      <w:r w:rsidR="00227E04">
        <w:rPr>
          <w:rFonts w:asciiTheme="minorHAnsi" w:hAnsiTheme="minorHAnsi" w:cstheme="minorHAnsi"/>
          <w:sz w:val="36"/>
          <w:szCs w:val="36"/>
        </w:rPr>
        <w:t>4</w:t>
      </w:r>
    </w:p>
    <w:p w14:paraId="2BED1470" w14:textId="0E543412" w:rsidR="00A44CB3" w:rsidRDefault="00A44CB3" w:rsidP="00A44CB3">
      <w:pPr>
        <w:pStyle w:val="Heading1"/>
        <w:numPr>
          <w:ilvl w:val="0"/>
          <w:numId w:val="1"/>
        </w:numPr>
        <w:rPr>
          <w:rFonts w:asciiTheme="minorHAnsi" w:hAnsiTheme="minorHAnsi" w:cstheme="minorHAnsi"/>
          <w:sz w:val="36"/>
          <w:szCs w:val="36"/>
        </w:rPr>
      </w:pPr>
      <w:r>
        <w:rPr>
          <w:rFonts w:asciiTheme="minorHAnsi" w:hAnsiTheme="minorHAnsi" w:cstheme="minorHAnsi"/>
          <w:sz w:val="36"/>
          <w:szCs w:val="36"/>
        </w:rPr>
        <w:t>References</w:t>
      </w:r>
      <w:r w:rsidR="00D96A7B">
        <w:rPr>
          <w:rFonts w:asciiTheme="minorHAnsi" w:hAnsiTheme="minorHAnsi" w:cstheme="minorHAnsi"/>
          <w:sz w:val="36"/>
          <w:szCs w:val="36"/>
        </w:rPr>
        <w:t>………………………………………………………</w:t>
      </w:r>
      <w:r w:rsidR="006D5650">
        <w:rPr>
          <w:rFonts w:asciiTheme="minorHAnsi" w:hAnsiTheme="minorHAnsi" w:cstheme="minorHAnsi"/>
          <w:sz w:val="36"/>
          <w:szCs w:val="36"/>
        </w:rPr>
        <w:t>.</w:t>
      </w:r>
      <w:r w:rsidR="00D96A7B">
        <w:rPr>
          <w:rFonts w:asciiTheme="minorHAnsi" w:hAnsiTheme="minorHAnsi" w:cstheme="minorHAnsi"/>
          <w:sz w:val="36"/>
          <w:szCs w:val="36"/>
        </w:rPr>
        <w:t>1</w:t>
      </w:r>
      <w:r w:rsidR="00227E04">
        <w:rPr>
          <w:rFonts w:asciiTheme="minorHAnsi" w:hAnsiTheme="minorHAnsi" w:cstheme="minorHAnsi"/>
          <w:sz w:val="36"/>
          <w:szCs w:val="36"/>
        </w:rPr>
        <w:t>5</w:t>
      </w:r>
    </w:p>
    <w:p w14:paraId="29952CFF" w14:textId="705B60D6" w:rsidR="003C2AB2" w:rsidRPr="006D5650" w:rsidRDefault="003C2AB2" w:rsidP="003C2AB2">
      <w:pPr>
        <w:rPr>
          <w:color w:val="0070C0"/>
          <w:sz w:val="36"/>
          <w:szCs w:val="36"/>
        </w:rPr>
      </w:pPr>
      <w:r w:rsidRPr="006D5650">
        <w:rPr>
          <w:color w:val="0070C0"/>
          <w:sz w:val="36"/>
          <w:szCs w:val="36"/>
        </w:rPr>
        <w:t xml:space="preserve">5.0 </w:t>
      </w:r>
      <w:r w:rsidR="00165660" w:rsidRPr="006D5650">
        <w:rPr>
          <w:color w:val="0070C0"/>
          <w:sz w:val="36"/>
          <w:szCs w:val="36"/>
        </w:rPr>
        <w:t xml:space="preserve">  Personal Development Plan………………………</w:t>
      </w:r>
      <w:r w:rsidR="006D5650" w:rsidRPr="006D5650">
        <w:rPr>
          <w:color w:val="0070C0"/>
          <w:sz w:val="36"/>
          <w:szCs w:val="36"/>
        </w:rPr>
        <w:t>.</w:t>
      </w:r>
      <w:r w:rsidR="00165660" w:rsidRPr="006D5650">
        <w:rPr>
          <w:color w:val="0070C0"/>
          <w:sz w:val="36"/>
          <w:szCs w:val="36"/>
        </w:rPr>
        <w:t>…</w:t>
      </w:r>
      <w:r w:rsidR="006D5650">
        <w:rPr>
          <w:color w:val="0070C0"/>
          <w:sz w:val="36"/>
          <w:szCs w:val="36"/>
        </w:rPr>
        <w:t>.</w:t>
      </w:r>
      <w:r w:rsidR="00165660" w:rsidRPr="006D5650">
        <w:rPr>
          <w:color w:val="0070C0"/>
          <w:sz w:val="36"/>
          <w:szCs w:val="36"/>
        </w:rPr>
        <w:t>…</w:t>
      </w:r>
      <w:r w:rsidR="006D5650" w:rsidRPr="006D5650">
        <w:rPr>
          <w:color w:val="0070C0"/>
          <w:sz w:val="36"/>
          <w:szCs w:val="36"/>
        </w:rPr>
        <w:t>1</w:t>
      </w:r>
      <w:r w:rsidR="00227E04">
        <w:rPr>
          <w:color w:val="0070C0"/>
          <w:sz w:val="36"/>
          <w:szCs w:val="36"/>
        </w:rPr>
        <w:t>6</w:t>
      </w:r>
    </w:p>
    <w:p w14:paraId="1780A795" w14:textId="3DA9B1A2" w:rsidR="00A44CB3" w:rsidRDefault="00A44CB3" w:rsidP="00A44CB3"/>
    <w:p w14:paraId="321057AA" w14:textId="37FFD6FF" w:rsidR="00A44CB3" w:rsidRDefault="00A44CB3" w:rsidP="00A44CB3"/>
    <w:p w14:paraId="6CE7BDFD" w14:textId="11708C72" w:rsidR="00A44CB3" w:rsidRDefault="00A44CB3" w:rsidP="00A44CB3"/>
    <w:p w14:paraId="25C8BCDE" w14:textId="2102671E" w:rsidR="00A44CB3" w:rsidRDefault="00A44CB3" w:rsidP="00A44CB3"/>
    <w:p w14:paraId="743AB4E6" w14:textId="0B3AD4F1" w:rsidR="00A44CB3" w:rsidRDefault="00A44CB3" w:rsidP="00A44CB3"/>
    <w:p w14:paraId="6B07DEEA" w14:textId="27FFAE25" w:rsidR="00A44CB3" w:rsidRDefault="00A44CB3" w:rsidP="00A44CB3"/>
    <w:p w14:paraId="16C89417" w14:textId="27E5F73F" w:rsidR="00A44CB3" w:rsidRDefault="00A44CB3" w:rsidP="00A44CB3"/>
    <w:p w14:paraId="3C4AEAE7" w14:textId="2122708B" w:rsidR="00A44CB3" w:rsidRDefault="00A44CB3" w:rsidP="00A44CB3"/>
    <w:p w14:paraId="4144490E" w14:textId="73B37FA4" w:rsidR="00A44CB3" w:rsidRDefault="00A44CB3" w:rsidP="00A44CB3"/>
    <w:p w14:paraId="4834A373" w14:textId="6DB5CE75" w:rsidR="00A44CB3" w:rsidRDefault="00A44CB3" w:rsidP="00A44CB3"/>
    <w:p w14:paraId="72BE40A8" w14:textId="77777777" w:rsidR="00E81823" w:rsidRDefault="00E81823" w:rsidP="00A44CB3"/>
    <w:p w14:paraId="166DDFFD" w14:textId="1036A316" w:rsidR="00A44CB3" w:rsidRDefault="00A44CB3" w:rsidP="00A44CB3"/>
    <w:p w14:paraId="1B1B42FC" w14:textId="78542DCD" w:rsidR="00A44CB3" w:rsidRPr="00A44CB3" w:rsidRDefault="00A44CB3" w:rsidP="00A44CB3">
      <w:pPr>
        <w:pStyle w:val="ListParagraph"/>
        <w:numPr>
          <w:ilvl w:val="0"/>
          <w:numId w:val="2"/>
        </w:numPr>
        <w:rPr>
          <w:sz w:val="36"/>
          <w:szCs w:val="36"/>
        </w:rPr>
      </w:pPr>
      <w:r w:rsidRPr="00A44CB3">
        <w:rPr>
          <w:sz w:val="36"/>
          <w:szCs w:val="36"/>
        </w:rPr>
        <w:t>Introduction</w:t>
      </w:r>
    </w:p>
    <w:p w14:paraId="7239232A" w14:textId="77777777" w:rsidR="00A44CB3" w:rsidRPr="00A44CB3" w:rsidRDefault="00A44CB3" w:rsidP="00A44CB3">
      <w:pPr>
        <w:rPr>
          <w:rFonts w:asciiTheme="majorHAnsi" w:hAnsiTheme="majorHAnsi" w:cstheme="majorHAnsi"/>
        </w:rPr>
      </w:pPr>
      <w:r w:rsidRPr="00A44CB3">
        <w:rPr>
          <w:rFonts w:asciiTheme="majorHAnsi" w:hAnsiTheme="majorHAnsi" w:cstheme="majorHAnsi"/>
        </w:rPr>
        <w:t>To analyse what benefits both the organisation and the employee can have by developing the individual at workplace, it is necessary to make an analysis of the vehicles that are necessary for personal development. This means identifying how an employee can be best motivated to perform at the workplace, as well as a properly training they need to be fully engaged in their role. As Warren Buffet said: “The best investment you can make is in yourself.”</w:t>
      </w:r>
    </w:p>
    <w:p w14:paraId="1506E577" w14:textId="77777777" w:rsidR="00A44CB3" w:rsidRPr="00A44CB3" w:rsidRDefault="00A44CB3" w:rsidP="00A44CB3">
      <w:pPr>
        <w:rPr>
          <w:rFonts w:asciiTheme="majorHAnsi" w:hAnsiTheme="majorHAnsi" w:cstheme="majorHAnsi"/>
        </w:rPr>
      </w:pPr>
      <w:r w:rsidRPr="00A44CB3">
        <w:rPr>
          <w:rFonts w:asciiTheme="majorHAnsi" w:hAnsiTheme="majorHAnsi" w:cstheme="majorHAnsi"/>
        </w:rPr>
        <w:t>This paper aims to explain management theories to find the best choice to improve the productivity and performance of the organisation and at the same time to provide benefits for the employee, as an individual, such as flexible work, professional recognition, development of skills in communication, collaboration, creativity.” Personal growth alongside business growth is a recipe for multiple levels of success.” (Dudharejia, M. 2018)</w:t>
      </w:r>
    </w:p>
    <w:p w14:paraId="55C4C205" w14:textId="4FF0D937" w:rsidR="00A44CB3" w:rsidRDefault="00A44CB3" w:rsidP="00A44CB3">
      <w:pPr>
        <w:pStyle w:val="ListParagraph"/>
        <w:rPr>
          <w:sz w:val="36"/>
          <w:szCs w:val="36"/>
        </w:rPr>
      </w:pPr>
    </w:p>
    <w:p w14:paraId="65C9FECD" w14:textId="1140E6ED" w:rsidR="00A44CB3" w:rsidRDefault="00A44CB3" w:rsidP="00A44CB3">
      <w:pPr>
        <w:pStyle w:val="ListParagraph"/>
        <w:rPr>
          <w:sz w:val="36"/>
          <w:szCs w:val="36"/>
        </w:rPr>
      </w:pPr>
    </w:p>
    <w:p w14:paraId="01E7CD85" w14:textId="34C41C5E" w:rsidR="00A44CB3" w:rsidRDefault="00A44CB3" w:rsidP="00A44CB3">
      <w:pPr>
        <w:pStyle w:val="ListParagraph"/>
        <w:rPr>
          <w:sz w:val="36"/>
          <w:szCs w:val="36"/>
        </w:rPr>
      </w:pPr>
    </w:p>
    <w:p w14:paraId="62810CB4" w14:textId="0BD13BF9" w:rsidR="00A44CB3" w:rsidRDefault="00A44CB3" w:rsidP="00A44CB3">
      <w:pPr>
        <w:pStyle w:val="ListParagraph"/>
        <w:rPr>
          <w:sz w:val="36"/>
          <w:szCs w:val="36"/>
        </w:rPr>
      </w:pPr>
    </w:p>
    <w:p w14:paraId="74F6661E" w14:textId="2BB8829D" w:rsidR="00A44CB3" w:rsidRDefault="00A44CB3" w:rsidP="00A44CB3">
      <w:pPr>
        <w:pStyle w:val="ListParagraph"/>
        <w:rPr>
          <w:sz w:val="36"/>
          <w:szCs w:val="36"/>
        </w:rPr>
      </w:pPr>
    </w:p>
    <w:p w14:paraId="6077824C" w14:textId="63CE7F77" w:rsidR="00A44CB3" w:rsidRDefault="00A44CB3" w:rsidP="00A44CB3">
      <w:pPr>
        <w:pStyle w:val="ListParagraph"/>
        <w:rPr>
          <w:sz w:val="36"/>
          <w:szCs w:val="36"/>
        </w:rPr>
      </w:pPr>
    </w:p>
    <w:p w14:paraId="03FCDA9E" w14:textId="165B7F78" w:rsidR="00A44CB3" w:rsidRDefault="00A44CB3" w:rsidP="00A44CB3">
      <w:pPr>
        <w:pStyle w:val="ListParagraph"/>
        <w:rPr>
          <w:sz w:val="36"/>
          <w:szCs w:val="36"/>
        </w:rPr>
      </w:pPr>
    </w:p>
    <w:p w14:paraId="4F35EE8B" w14:textId="630D1D11" w:rsidR="00A44CB3" w:rsidRDefault="00A44CB3" w:rsidP="00A44CB3">
      <w:pPr>
        <w:pStyle w:val="ListParagraph"/>
        <w:rPr>
          <w:sz w:val="36"/>
          <w:szCs w:val="36"/>
        </w:rPr>
      </w:pPr>
    </w:p>
    <w:p w14:paraId="0920F576" w14:textId="50757301" w:rsidR="00A44CB3" w:rsidRDefault="00A44CB3" w:rsidP="00A44CB3">
      <w:pPr>
        <w:pStyle w:val="ListParagraph"/>
        <w:rPr>
          <w:sz w:val="36"/>
          <w:szCs w:val="36"/>
        </w:rPr>
      </w:pPr>
    </w:p>
    <w:p w14:paraId="44C9BD9D" w14:textId="0A7BF81F" w:rsidR="00A44CB3" w:rsidRDefault="00A44CB3" w:rsidP="00A44CB3">
      <w:pPr>
        <w:pStyle w:val="ListParagraph"/>
        <w:rPr>
          <w:sz w:val="36"/>
          <w:szCs w:val="36"/>
        </w:rPr>
      </w:pPr>
    </w:p>
    <w:p w14:paraId="50EA66B2" w14:textId="4B72A5A9" w:rsidR="00A44CB3" w:rsidRDefault="00A44CB3" w:rsidP="00A44CB3">
      <w:pPr>
        <w:pStyle w:val="ListParagraph"/>
        <w:rPr>
          <w:sz w:val="36"/>
          <w:szCs w:val="36"/>
        </w:rPr>
      </w:pPr>
    </w:p>
    <w:p w14:paraId="084A2CEC" w14:textId="20AA1C20" w:rsidR="00A44CB3" w:rsidRDefault="00A44CB3" w:rsidP="00A44CB3">
      <w:pPr>
        <w:pStyle w:val="ListParagraph"/>
        <w:rPr>
          <w:sz w:val="36"/>
          <w:szCs w:val="36"/>
        </w:rPr>
      </w:pPr>
    </w:p>
    <w:p w14:paraId="3905A88E" w14:textId="29201A84" w:rsidR="00A44CB3" w:rsidRDefault="00A44CB3" w:rsidP="00A44CB3">
      <w:pPr>
        <w:pStyle w:val="ListParagraph"/>
        <w:rPr>
          <w:sz w:val="36"/>
          <w:szCs w:val="36"/>
        </w:rPr>
      </w:pPr>
    </w:p>
    <w:p w14:paraId="4FA60601" w14:textId="2F413C37" w:rsidR="00A44CB3" w:rsidRDefault="00A44CB3" w:rsidP="00A44CB3">
      <w:pPr>
        <w:pStyle w:val="ListParagraph"/>
        <w:rPr>
          <w:sz w:val="36"/>
          <w:szCs w:val="36"/>
        </w:rPr>
      </w:pPr>
    </w:p>
    <w:p w14:paraId="74AFDA60" w14:textId="19599142" w:rsidR="00A44CB3" w:rsidRDefault="00A44CB3" w:rsidP="00A44CB3">
      <w:pPr>
        <w:pStyle w:val="ListParagraph"/>
        <w:rPr>
          <w:sz w:val="36"/>
          <w:szCs w:val="36"/>
        </w:rPr>
      </w:pPr>
    </w:p>
    <w:p w14:paraId="1C265889" w14:textId="061F4528" w:rsidR="00A44CB3" w:rsidRDefault="00A44CB3" w:rsidP="00A44CB3">
      <w:pPr>
        <w:pStyle w:val="ListParagraph"/>
        <w:rPr>
          <w:sz w:val="36"/>
          <w:szCs w:val="36"/>
        </w:rPr>
      </w:pPr>
    </w:p>
    <w:p w14:paraId="78ACCAA6" w14:textId="17E72836" w:rsidR="00A44CB3" w:rsidRDefault="00A44CB3" w:rsidP="00A44CB3">
      <w:pPr>
        <w:pStyle w:val="ListParagraph"/>
        <w:rPr>
          <w:sz w:val="36"/>
          <w:szCs w:val="36"/>
        </w:rPr>
      </w:pPr>
    </w:p>
    <w:p w14:paraId="19FE544B" w14:textId="4CF48F52" w:rsidR="00A44CB3" w:rsidRDefault="00A44CB3" w:rsidP="00A44CB3">
      <w:pPr>
        <w:pStyle w:val="ListParagraph"/>
        <w:rPr>
          <w:sz w:val="36"/>
          <w:szCs w:val="36"/>
        </w:rPr>
      </w:pPr>
    </w:p>
    <w:p w14:paraId="5D2B20F7" w14:textId="5A9C9E50" w:rsidR="00A44CB3" w:rsidRDefault="00A44CB3" w:rsidP="00A44CB3">
      <w:pPr>
        <w:pStyle w:val="ListParagraph"/>
        <w:rPr>
          <w:sz w:val="36"/>
          <w:szCs w:val="36"/>
        </w:rPr>
      </w:pPr>
    </w:p>
    <w:p w14:paraId="45724332" w14:textId="4B88B0BA" w:rsidR="00A44CB3" w:rsidRDefault="00A44CB3" w:rsidP="00A44CB3">
      <w:pPr>
        <w:pStyle w:val="ListParagraph"/>
        <w:rPr>
          <w:sz w:val="36"/>
          <w:szCs w:val="36"/>
        </w:rPr>
      </w:pPr>
    </w:p>
    <w:p w14:paraId="2E3FA349" w14:textId="70E32FCA" w:rsidR="00A44CB3" w:rsidRDefault="00A44CB3" w:rsidP="00A44CB3">
      <w:pPr>
        <w:pStyle w:val="ListParagraph"/>
        <w:rPr>
          <w:sz w:val="36"/>
          <w:szCs w:val="36"/>
        </w:rPr>
      </w:pPr>
    </w:p>
    <w:p w14:paraId="56AD52D1" w14:textId="7184E919" w:rsidR="004D3B05" w:rsidRDefault="004D3B05" w:rsidP="004D3B05">
      <w:pPr>
        <w:pStyle w:val="ListParagraph"/>
        <w:numPr>
          <w:ilvl w:val="0"/>
          <w:numId w:val="2"/>
        </w:numPr>
        <w:rPr>
          <w:sz w:val="36"/>
          <w:szCs w:val="36"/>
        </w:rPr>
      </w:pPr>
      <w:r>
        <w:rPr>
          <w:sz w:val="36"/>
          <w:szCs w:val="36"/>
        </w:rPr>
        <w:t>Main findings</w:t>
      </w:r>
    </w:p>
    <w:p w14:paraId="46B38F15" w14:textId="4A197A5F" w:rsidR="004D3B05" w:rsidRDefault="004D3B05" w:rsidP="004D3B05">
      <w:pPr>
        <w:pStyle w:val="ListParagraph"/>
        <w:numPr>
          <w:ilvl w:val="1"/>
          <w:numId w:val="2"/>
        </w:numPr>
        <w:rPr>
          <w:sz w:val="32"/>
          <w:szCs w:val="32"/>
        </w:rPr>
      </w:pPr>
      <w:r>
        <w:rPr>
          <w:sz w:val="32"/>
          <w:szCs w:val="32"/>
        </w:rPr>
        <w:t>Motivation</w:t>
      </w:r>
    </w:p>
    <w:p w14:paraId="745709A2" w14:textId="19CC5255" w:rsidR="004D3B05" w:rsidRDefault="004D3B05" w:rsidP="004D3B05">
      <w:pPr>
        <w:pStyle w:val="ListParagraph"/>
        <w:numPr>
          <w:ilvl w:val="2"/>
          <w:numId w:val="2"/>
        </w:numPr>
        <w:rPr>
          <w:sz w:val="28"/>
          <w:szCs w:val="28"/>
        </w:rPr>
      </w:pPr>
      <w:r>
        <w:rPr>
          <w:sz w:val="28"/>
          <w:szCs w:val="28"/>
        </w:rPr>
        <w:t>Definition</w:t>
      </w:r>
    </w:p>
    <w:p w14:paraId="7D917F49" w14:textId="77777777" w:rsidR="000A3B3E" w:rsidRPr="004D3B05" w:rsidRDefault="004D3B05" w:rsidP="004D3B05">
      <w:pPr>
        <w:rPr>
          <w:rFonts w:asciiTheme="majorHAnsi" w:eastAsia="Times New Roman" w:hAnsiTheme="majorHAnsi" w:cstheme="majorHAnsi"/>
          <w:color w:val="333333"/>
          <w:lang w:eastAsia="en-GB"/>
        </w:rPr>
      </w:pPr>
      <w:r w:rsidRPr="004D3B05">
        <w:rPr>
          <w:rFonts w:asciiTheme="majorHAnsi" w:eastAsia="Times New Roman" w:hAnsiTheme="majorHAnsi" w:cstheme="majorHAnsi"/>
          <w:color w:val="333333"/>
          <w:lang w:eastAsia="en-GB"/>
        </w:rPr>
        <w:t>A classic definition of motivation is given by Mullins (2002): “Motivation is a driving force through which people strive to achieve their goals and fulfil a need or uphold a value.”</w:t>
      </w:r>
    </w:p>
    <w:p w14:paraId="51CD16CB" w14:textId="77777777" w:rsidR="004D3B05" w:rsidRPr="004D3B05" w:rsidRDefault="004D3B05" w:rsidP="004D3B05">
      <w:pPr>
        <w:rPr>
          <w:rFonts w:asciiTheme="majorHAnsi" w:hAnsiTheme="majorHAnsi" w:cstheme="majorHAnsi"/>
        </w:rPr>
      </w:pPr>
      <w:r w:rsidRPr="004D3B05">
        <w:rPr>
          <w:rFonts w:asciiTheme="majorHAnsi" w:hAnsiTheme="majorHAnsi" w:cstheme="majorHAnsi"/>
        </w:rPr>
        <w:t>Today, in the third decade of the 21</w:t>
      </w:r>
      <w:r w:rsidRPr="004D3B05">
        <w:rPr>
          <w:rFonts w:asciiTheme="majorHAnsi" w:hAnsiTheme="majorHAnsi" w:cstheme="majorHAnsi"/>
          <w:vertAlign w:val="superscript"/>
        </w:rPr>
        <w:t>st</w:t>
      </w:r>
      <w:r w:rsidRPr="004D3B05">
        <w:rPr>
          <w:rFonts w:asciiTheme="majorHAnsi" w:hAnsiTheme="majorHAnsi" w:cstheme="majorHAnsi"/>
        </w:rPr>
        <w:t xml:space="preserve"> century, the approach to motivate an employee or a team must be thought in line with the changes that are taking place. Last year alone there were two major changes in the business environment: the pandemic of Covid 19 and the Brexit. </w:t>
      </w:r>
    </w:p>
    <w:p w14:paraId="43F04C94" w14:textId="77777777" w:rsidR="004D3B05" w:rsidRPr="004D3B05" w:rsidRDefault="004D3B05" w:rsidP="004D3B05">
      <w:pPr>
        <w:rPr>
          <w:rFonts w:asciiTheme="majorHAnsi" w:eastAsia="Times New Roman" w:hAnsiTheme="majorHAnsi" w:cstheme="majorHAnsi"/>
          <w:color w:val="333333"/>
          <w:lang w:eastAsia="en-GB"/>
        </w:rPr>
      </w:pPr>
      <w:r w:rsidRPr="004D3B05">
        <w:rPr>
          <w:rFonts w:asciiTheme="majorHAnsi" w:eastAsia="Times New Roman" w:hAnsiTheme="majorHAnsi" w:cstheme="majorHAnsi"/>
          <w:color w:val="333333"/>
          <w:lang w:eastAsia="en-GB"/>
        </w:rPr>
        <w:t>“Although the status quo throughout the 20th century, performance reviews may have been influenced by the Industrial Revolution’s focus on worker productivity, now annual performance analysis can occur as an outdated method of motivation the team.” (Hall, 2020)</w:t>
      </w:r>
    </w:p>
    <w:p w14:paraId="74B693A4" w14:textId="54988674" w:rsidR="004D3B05" w:rsidRDefault="004D3B05" w:rsidP="004D3B05">
      <w:pPr>
        <w:rPr>
          <w:rFonts w:asciiTheme="majorHAnsi" w:eastAsia="Times New Roman" w:hAnsiTheme="majorHAnsi" w:cstheme="majorHAnsi"/>
          <w:color w:val="333333"/>
          <w:lang w:eastAsia="en-GB"/>
        </w:rPr>
      </w:pPr>
      <w:r w:rsidRPr="004D3B05">
        <w:rPr>
          <w:rFonts w:asciiTheme="majorHAnsi" w:eastAsia="Times New Roman" w:hAnsiTheme="majorHAnsi" w:cstheme="majorHAnsi"/>
          <w:color w:val="333333"/>
          <w:lang w:eastAsia="en-GB"/>
        </w:rPr>
        <w:t>To have highly motivated and involved employees to be inspired by their work and believe in their organization, it must design a friendly work environment where everyone feels inspired and loves what they did every day.” (Skilbeck, 2019) They do exist these kinds of organisations such as: Netflix, Google, their leadership constantly motivates and inspires employees.</w:t>
      </w:r>
    </w:p>
    <w:p w14:paraId="7A6B0121" w14:textId="5EFB0725" w:rsidR="002D2E27" w:rsidRPr="001C3131" w:rsidRDefault="001C3131" w:rsidP="001C3131">
      <w:pPr>
        <w:pStyle w:val="ListParagraph"/>
        <w:numPr>
          <w:ilvl w:val="2"/>
          <w:numId w:val="2"/>
        </w:numPr>
        <w:rPr>
          <w:rFonts w:eastAsia="Times New Roman" w:cstheme="minorHAnsi"/>
          <w:color w:val="333333"/>
          <w:sz w:val="28"/>
          <w:szCs w:val="28"/>
          <w:lang w:eastAsia="en-GB"/>
        </w:rPr>
      </w:pPr>
      <w:r w:rsidRPr="001C3131">
        <w:rPr>
          <w:rFonts w:eastAsia="Times New Roman" w:cstheme="minorHAnsi"/>
          <w:color w:val="333333"/>
          <w:sz w:val="28"/>
          <w:szCs w:val="28"/>
          <w:lang w:eastAsia="en-GB"/>
        </w:rPr>
        <w:t>Motivation Theories</w:t>
      </w:r>
    </w:p>
    <w:p w14:paraId="43BDAF4D" w14:textId="13D6A015" w:rsidR="001C3131" w:rsidRDefault="008E3B38" w:rsidP="00DE43A1">
      <w:pPr>
        <w:rPr>
          <w:rFonts w:asciiTheme="majorHAnsi" w:eastAsia="Times New Roman" w:hAnsiTheme="majorHAnsi" w:cstheme="majorHAnsi"/>
          <w:color w:val="333333"/>
          <w:lang w:eastAsia="en-GB"/>
        </w:rPr>
      </w:pPr>
      <w:r w:rsidRPr="00B33182">
        <w:rPr>
          <w:rFonts w:asciiTheme="majorHAnsi" w:eastAsia="Times New Roman" w:hAnsiTheme="majorHAnsi" w:cstheme="majorHAnsi"/>
          <w:color w:val="333333"/>
          <w:lang w:eastAsia="en-GB"/>
        </w:rPr>
        <w:t xml:space="preserve">In </w:t>
      </w:r>
      <w:r w:rsidR="00B33182">
        <w:rPr>
          <w:rFonts w:asciiTheme="majorHAnsi" w:eastAsia="Times New Roman" w:hAnsiTheme="majorHAnsi" w:cstheme="majorHAnsi"/>
          <w:color w:val="333333"/>
          <w:lang w:eastAsia="en-GB"/>
        </w:rPr>
        <w:t xml:space="preserve">1943 Abraham Maslow, an </w:t>
      </w:r>
      <w:r w:rsidR="002E7470">
        <w:rPr>
          <w:rFonts w:asciiTheme="majorHAnsi" w:eastAsia="Times New Roman" w:hAnsiTheme="majorHAnsi" w:cstheme="majorHAnsi"/>
          <w:color w:val="333333"/>
          <w:lang w:eastAsia="en-GB"/>
        </w:rPr>
        <w:t>American psychologist</w:t>
      </w:r>
      <w:r w:rsidR="008D7769">
        <w:rPr>
          <w:rFonts w:asciiTheme="majorHAnsi" w:eastAsia="Times New Roman" w:hAnsiTheme="majorHAnsi" w:cstheme="majorHAnsi"/>
          <w:color w:val="333333"/>
          <w:lang w:eastAsia="en-GB"/>
        </w:rPr>
        <w:t xml:space="preserve"> defined a theory </w:t>
      </w:r>
      <w:r w:rsidR="007D21C7">
        <w:rPr>
          <w:rFonts w:asciiTheme="majorHAnsi" w:eastAsia="Times New Roman" w:hAnsiTheme="majorHAnsi" w:cstheme="majorHAnsi"/>
          <w:color w:val="333333"/>
          <w:lang w:eastAsia="en-GB"/>
        </w:rPr>
        <w:t xml:space="preserve">which suggests that people are motivated by </w:t>
      </w:r>
      <w:r w:rsidR="00F2327E">
        <w:rPr>
          <w:rFonts w:asciiTheme="majorHAnsi" w:eastAsia="Times New Roman" w:hAnsiTheme="majorHAnsi" w:cstheme="majorHAnsi"/>
          <w:color w:val="333333"/>
          <w:lang w:eastAsia="en-GB"/>
        </w:rPr>
        <w:t xml:space="preserve">a </w:t>
      </w:r>
      <w:r w:rsidR="000E1BFF">
        <w:rPr>
          <w:rFonts w:asciiTheme="majorHAnsi" w:eastAsia="Times New Roman" w:hAnsiTheme="majorHAnsi" w:cstheme="majorHAnsi"/>
          <w:color w:val="333333"/>
          <w:lang w:eastAsia="en-GB"/>
        </w:rPr>
        <w:t>`</w:t>
      </w:r>
      <w:r w:rsidR="00F2327E">
        <w:rPr>
          <w:rFonts w:asciiTheme="majorHAnsi" w:eastAsia="Times New Roman" w:hAnsiTheme="majorHAnsi" w:cstheme="majorHAnsi"/>
          <w:color w:val="333333"/>
          <w:lang w:eastAsia="en-GB"/>
        </w:rPr>
        <w:t>hierarchy of needs</w:t>
      </w:r>
      <w:r w:rsidR="000E1BFF">
        <w:rPr>
          <w:rFonts w:asciiTheme="majorHAnsi" w:eastAsia="Times New Roman" w:hAnsiTheme="majorHAnsi" w:cstheme="majorHAnsi"/>
          <w:color w:val="333333"/>
          <w:lang w:eastAsia="en-GB"/>
        </w:rPr>
        <w:t>`</w:t>
      </w:r>
      <w:r w:rsidR="008720D6">
        <w:rPr>
          <w:rFonts w:asciiTheme="majorHAnsi" w:eastAsia="Times New Roman" w:hAnsiTheme="majorHAnsi" w:cstheme="majorHAnsi"/>
          <w:color w:val="333333"/>
          <w:lang w:eastAsia="en-GB"/>
        </w:rPr>
        <w:t xml:space="preserve">. This theory </w:t>
      </w:r>
      <w:r w:rsidR="00B941C8">
        <w:rPr>
          <w:rFonts w:asciiTheme="majorHAnsi" w:eastAsia="Times New Roman" w:hAnsiTheme="majorHAnsi" w:cstheme="majorHAnsi"/>
          <w:color w:val="333333"/>
          <w:lang w:eastAsia="en-GB"/>
        </w:rPr>
        <w:t>divides needs in five levels first level means the basic needs for physical satisfaction: food, working condition, salary, etc.</w:t>
      </w:r>
      <w:r w:rsidR="009B7C91">
        <w:rPr>
          <w:rFonts w:asciiTheme="majorHAnsi" w:eastAsia="Times New Roman" w:hAnsiTheme="majorHAnsi" w:cstheme="majorHAnsi"/>
          <w:color w:val="333333"/>
          <w:lang w:eastAsia="en-GB"/>
        </w:rPr>
        <w:t xml:space="preserve"> He argued that once a </w:t>
      </w:r>
      <w:r w:rsidR="00FA35BF">
        <w:rPr>
          <w:rFonts w:asciiTheme="majorHAnsi" w:eastAsia="Times New Roman" w:hAnsiTheme="majorHAnsi" w:cstheme="majorHAnsi"/>
          <w:color w:val="333333"/>
          <w:lang w:eastAsia="en-GB"/>
        </w:rPr>
        <w:t>level of</w:t>
      </w:r>
      <w:r w:rsidR="009B7C91">
        <w:rPr>
          <w:rFonts w:asciiTheme="majorHAnsi" w:eastAsia="Times New Roman" w:hAnsiTheme="majorHAnsi" w:cstheme="majorHAnsi"/>
          <w:color w:val="333333"/>
          <w:lang w:eastAsia="en-GB"/>
        </w:rPr>
        <w:t xml:space="preserve"> need is </w:t>
      </w:r>
      <w:r w:rsidR="00FA35BF">
        <w:rPr>
          <w:rFonts w:asciiTheme="majorHAnsi" w:eastAsia="Times New Roman" w:hAnsiTheme="majorHAnsi" w:cstheme="majorHAnsi"/>
          <w:color w:val="333333"/>
          <w:lang w:eastAsia="en-GB"/>
        </w:rPr>
        <w:t>met the next level takes over.</w:t>
      </w:r>
      <w:r w:rsidR="009B7C91">
        <w:rPr>
          <w:rFonts w:asciiTheme="majorHAnsi" w:eastAsia="Times New Roman" w:hAnsiTheme="majorHAnsi" w:cstheme="majorHAnsi"/>
          <w:color w:val="333333"/>
          <w:lang w:eastAsia="en-GB"/>
        </w:rPr>
        <w:t xml:space="preserve"> </w:t>
      </w:r>
    </w:p>
    <w:p w14:paraId="7DB86AC4" w14:textId="2BC7FA88" w:rsidR="009B7C91" w:rsidRDefault="009B7C91" w:rsidP="009B7C91">
      <w:pPr>
        <w:ind w:left="720" w:firstLine="720"/>
        <w:rPr>
          <w:rFonts w:asciiTheme="majorHAnsi" w:eastAsia="Times New Roman" w:hAnsiTheme="majorHAnsi" w:cstheme="majorHAnsi"/>
          <w:color w:val="333333"/>
          <w:lang w:eastAsia="en-GB"/>
        </w:rPr>
      </w:pPr>
      <w:r>
        <w:rPr>
          <w:rFonts w:asciiTheme="majorHAnsi" w:eastAsia="Times New Roman" w:hAnsiTheme="majorHAnsi" w:cstheme="majorHAnsi"/>
          <w:noProof/>
          <w:color w:val="333333"/>
          <w:lang w:eastAsia="en-GB"/>
        </w:rPr>
        <w:drawing>
          <wp:inline distT="0" distB="0" distL="0" distR="0" wp14:anchorId="592052FD" wp14:editId="5BBF22C1">
            <wp:extent cx="3816530" cy="33147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57240" cy="3350057"/>
                    </a:xfrm>
                    <a:prstGeom prst="rect">
                      <a:avLst/>
                    </a:prstGeom>
                  </pic:spPr>
                </pic:pic>
              </a:graphicData>
            </a:graphic>
          </wp:inline>
        </w:drawing>
      </w:r>
    </w:p>
    <w:p w14:paraId="31E2F006" w14:textId="5C992903" w:rsidR="00FA35BF" w:rsidRDefault="00FA35BF" w:rsidP="00FA35BF">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lastRenderedPageBreak/>
        <w:t xml:space="preserve">This theory is recognised by many leaders and managers and is applied for their organisation. For </w:t>
      </w:r>
      <w:r w:rsidR="001449B2">
        <w:rPr>
          <w:rFonts w:asciiTheme="majorHAnsi" w:eastAsia="Times New Roman" w:hAnsiTheme="majorHAnsi" w:cstheme="majorHAnsi"/>
          <w:color w:val="333333"/>
          <w:lang w:eastAsia="en-GB"/>
        </w:rPr>
        <w:t>example,</w:t>
      </w:r>
      <w:r>
        <w:rPr>
          <w:rFonts w:asciiTheme="majorHAnsi" w:eastAsia="Times New Roman" w:hAnsiTheme="majorHAnsi" w:cstheme="majorHAnsi"/>
          <w:color w:val="333333"/>
          <w:lang w:eastAsia="en-GB"/>
        </w:rPr>
        <w:t xml:space="preserve"> Nuclear Decommissioning Authority provide to employees a pension </w:t>
      </w:r>
      <w:r w:rsidR="001449B2">
        <w:rPr>
          <w:rFonts w:asciiTheme="majorHAnsi" w:eastAsia="Times New Roman" w:hAnsiTheme="majorHAnsi" w:cstheme="majorHAnsi"/>
          <w:color w:val="333333"/>
          <w:lang w:eastAsia="en-GB"/>
        </w:rPr>
        <w:t xml:space="preserve">schemes that help to meet their safety needs. </w:t>
      </w:r>
    </w:p>
    <w:p w14:paraId="7AC737B2" w14:textId="4BAFA975" w:rsidR="00A441C5" w:rsidRDefault="00617325" w:rsidP="00FA35BF">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In 1959</w:t>
      </w:r>
      <w:r w:rsidR="003F1D54">
        <w:rPr>
          <w:rFonts w:asciiTheme="majorHAnsi" w:eastAsia="Times New Roman" w:hAnsiTheme="majorHAnsi" w:cstheme="majorHAnsi"/>
          <w:color w:val="333333"/>
          <w:lang w:eastAsia="en-GB"/>
        </w:rPr>
        <w:t xml:space="preserve"> Frederick Herzberg describ</w:t>
      </w:r>
      <w:r w:rsidR="00A24B96">
        <w:rPr>
          <w:rFonts w:asciiTheme="majorHAnsi" w:eastAsia="Times New Roman" w:hAnsiTheme="majorHAnsi" w:cstheme="majorHAnsi"/>
          <w:color w:val="333333"/>
          <w:lang w:eastAsia="en-GB"/>
        </w:rPr>
        <w:t>ed another</w:t>
      </w:r>
      <w:r w:rsidR="00717841">
        <w:rPr>
          <w:rFonts w:asciiTheme="majorHAnsi" w:eastAsia="Times New Roman" w:hAnsiTheme="majorHAnsi" w:cstheme="majorHAnsi"/>
          <w:color w:val="333333"/>
          <w:lang w:eastAsia="en-GB"/>
        </w:rPr>
        <w:t xml:space="preserve"> theory</w:t>
      </w:r>
      <w:r w:rsidR="00A24B96">
        <w:rPr>
          <w:rFonts w:asciiTheme="majorHAnsi" w:eastAsia="Times New Roman" w:hAnsiTheme="majorHAnsi" w:cstheme="majorHAnsi"/>
          <w:color w:val="333333"/>
          <w:lang w:eastAsia="en-GB"/>
        </w:rPr>
        <w:t xml:space="preserve">, </w:t>
      </w:r>
      <w:r w:rsidR="00751B1A">
        <w:rPr>
          <w:rFonts w:asciiTheme="majorHAnsi" w:eastAsia="Times New Roman" w:hAnsiTheme="majorHAnsi" w:cstheme="majorHAnsi"/>
          <w:color w:val="333333"/>
          <w:lang w:eastAsia="en-GB"/>
        </w:rPr>
        <w:t>Theory or Two Factor Theory</w:t>
      </w:r>
      <w:r w:rsidR="000D485F">
        <w:rPr>
          <w:rFonts w:asciiTheme="majorHAnsi" w:eastAsia="Times New Roman" w:hAnsiTheme="majorHAnsi" w:cstheme="majorHAnsi"/>
          <w:color w:val="333333"/>
          <w:lang w:eastAsia="en-GB"/>
        </w:rPr>
        <w:t xml:space="preserve">. This theory </w:t>
      </w:r>
      <w:r w:rsidR="00EA6FA0">
        <w:rPr>
          <w:rFonts w:asciiTheme="majorHAnsi" w:eastAsia="Times New Roman" w:hAnsiTheme="majorHAnsi" w:cstheme="majorHAnsi"/>
          <w:color w:val="333333"/>
          <w:lang w:eastAsia="en-GB"/>
        </w:rPr>
        <w:t xml:space="preserve">wants to </w:t>
      </w:r>
      <w:r w:rsidR="00343057">
        <w:rPr>
          <w:rFonts w:asciiTheme="majorHAnsi" w:eastAsia="Times New Roman" w:hAnsiTheme="majorHAnsi" w:cstheme="majorHAnsi"/>
          <w:color w:val="333333"/>
          <w:lang w:eastAsia="en-GB"/>
        </w:rPr>
        <w:t>reach to the roots of motivation in the workplace.</w:t>
      </w:r>
      <w:r w:rsidR="00F36DE1">
        <w:rPr>
          <w:rFonts w:asciiTheme="majorHAnsi" w:eastAsia="Times New Roman" w:hAnsiTheme="majorHAnsi" w:cstheme="majorHAnsi"/>
          <w:color w:val="333333"/>
          <w:lang w:eastAsia="en-GB"/>
        </w:rPr>
        <w:t xml:space="preserve"> The two factors are</w:t>
      </w:r>
      <w:r w:rsidR="00CD2657">
        <w:rPr>
          <w:rFonts w:asciiTheme="majorHAnsi" w:eastAsia="Times New Roman" w:hAnsiTheme="majorHAnsi" w:cstheme="majorHAnsi"/>
          <w:color w:val="333333"/>
          <w:lang w:eastAsia="en-GB"/>
        </w:rPr>
        <w:t>:</w:t>
      </w:r>
    </w:p>
    <w:p w14:paraId="7440D8AB" w14:textId="4DFE3E8C" w:rsidR="00CD2657" w:rsidRDefault="00CD2657" w:rsidP="00CD2657">
      <w:pPr>
        <w:pStyle w:val="ListParagraph"/>
        <w:numPr>
          <w:ilvl w:val="0"/>
          <w:numId w:val="5"/>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Motivating factors</w:t>
      </w:r>
      <w:r w:rsidR="007768C3">
        <w:rPr>
          <w:rFonts w:asciiTheme="majorHAnsi" w:eastAsia="Times New Roman" w:hAnsiTheme="majorHAnsi" w:cstheme="majorHAnsi"/>
          <w:color w:val="333333"/>
          <w:lang w:eastAsia="en-GB"/>
        </w:rPr>
        <w:t xml:space="preserve"> which increase employees job satisfaction</w:t>
      </w:r>
      <w:r w:rsidR="008C2E4D">
        <w:rPr>
          <w:rFonts w:asciiTheme="majorHAnsi" w:eastAsia="Times New Roman" w:hAnsiTheme="majorHAnsi" w:cstheme="majorHAnsi"/>
          <w:color w:val="333333"/>
          <w:lang w:eastAsia="en-GB"/>
        </w:rPr>
        <w:t>.</w:t>
      </w:r>
    </w:p>
    <w:p w14:paraId="7564C8AE" w14:textId="44A2FAB5" w:rsidR="007768C3" w:rsidRDefault="008C2E4D" w:rsidP="00CD2657">
      <w:pPr>
        <w:pStyle w:val="ListParagraph"/>
        <w:numPr>
          <w:ilvl w:val="0"/>
          <w:numId w:val="5"/>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Hygiene factors which decrease employees </w:t>
      </w:r>
      <w:r w:rsidR="00B1062B">
        <w:rPr>
          <w:rFonts w:asciiTheme="majorHAnsi" w:eastAsia="Times New Roman" w:hAnsiTheme="majorHAnsi" w:cstheme="majorHAnsi"/>
          <w:color w:val="333333"/>
          <w:lang w:eastAsia="en-GB"/>
        </w:rPr>
        <w:t>job satisfaction.</w:t>
      </w:r>
    </w:p>
    <w:p w14:paraId="3B78C23A" w14:textId="22C0080F" w:rsidR="00B1062B" w:rsidRDefault="00B1062B" w:rsidP="00B1062B">
      <w:pPr>
        <w:pStyle w:val="ListParagraph"/>
        <w:rPr>
          <w:rFonts w:asciiTheme="majorHAnsi" w:eastAsia="Times New Roman" w:hAnsiTheme="majorHAnsi" w:cstheme="majorHAnsi"/>
          <w:color w:val="333333"/>
          <w:lang w:eastAsia="en-GB"/>
        </w:rPr>
      </w:pPr>
    </w:p>
    <w:p w14:paraId="3C01EAE3" w14:textId="1981D19A" w:rsidR="00B1062B" w:rsidRDefault="00B1062B" w:rsidP="00B1062B">
      <w:pPr>
        <w:pStyle w:val="ListParagraph"/>
        <w:ind w:left="1440"/>
        <w:rPr>
          <w:rFonts w:asciiTheme="majorHAnsi" w:eastAsia="Times New Roman" w:hAnsiTheme="majorHAnsi" w:cstheme="majorHAnsi"/>
          <w:color w:val="333333"/>
          <w:lang w:eastAsia="en-GB"/>
        </w:rPr>
      </w:pPr>
      <w:r>
        <w:rPr>
          <w:rFonts w:asciiTheme="majorHAnsi" w:eastAsia="Times New Roman" w:hAnsiTheme="majorHAnsi" w:cstheme="majorHAnsi"/>
          <w:noProof/>
          <w:color w:val="333333"/>
          <w:lang w:eastAsia="en-GB"/>
        </w:rPr>
        <w:drawing>
          <wp:inline distT="0" distB="0" distL="0" distR="0" wp14:anchorId="4115656B" wp14:editId="443C3056">
            <wp:extent cx="3725058" cy="2794000"/>
            <wp:effectExtent l="0" t="0" r="889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30680" cy="2798217"/>
                    </a:xfrm>
                    <a:prstGeom prst="rect">
                      <a:avLst/>
                    </a:prstGeom>
                  </pic:spPr>
                </pic:pic>
              </a:graphicData>
            </a:graphic>
          </wp:inline>
        </w:drawing>
      </w:r>
    </w:p>
    <w:p w14:paraId="2452C369" w14:textId="77777777" w:rsidR="001618F5" w:rsidRPr="001618F5" w:rsidRDefault="001618F5" w:rsidP="001618F5">
      <w:pPr>
        <w:rPr>
          <w:rFonts w:asciiTheme="majorHAnsi" w:eastAsia="Times New Roman" w:hAnsiTheme="majorHAnsi" w:cstheme="majorHAnsi"/>
          <w:color w:val="333333"/>
          <w:lang w:eastAsia="en-GB"/>
        </w:rPr>
      </w:pPr>
    </w:p>
    <w:p w14:paraId="1F2EF233" w14:textId="4498D7FF" w:rsidR="00CD2657" w:rsidRDefault="002B099F" w:rsidP="00FA35BF">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According to Herzberg theory </w:t>
      </w:r>
      <w:r w:rsidR="00FC4370">
        <w:rPr>
          <w:rFonts w:asciiTheme="majorHAnsi" w:eastAsia="Times New Roman" w:hAnsiTheme="majorHAnsi" w:cstheme="majorHAnsi"/>
          <w:color w:val="333333"/>
          <w:lang w:eastAsia="en-GB"/>
        </w:rPr>
        <w:t xml:space="preserve">managers </w:t>
      </w:r>
      <w:r w:rsidR="00AA2949">
        <w:rPr>
          <w:rFonts w:asciiTheme="majorHAnsi" w:eastAsia="Times New Roman" w:hAnsiTheme="majorHAnsi" w:cstheme="majorHAnsi"/>
          <w:color w:val="333333"/>
          <w:lang w:eastAsia="en-GB"/>
        </w:rPr>
        <w:t>must</w:t>
      </w:r>
      <w:r w:rsidR="00FC4370">
        <w:rPr>
          <w:rFonts w:asciiTheme="majorHAnsi" w:eastAsia="Times New Roman" w:hAnsiTheme="majorHAnsi" w:cstheme="majorHAnsi"/>
          <w:color w:val="333333"/>
          <w:lang w:eastAsia="en-GB"/>
        </w:rPr>
        <w:t xml:space="preserve"> provide good and safe work conditions for the employees</w:t>
      </w:r>
      <w:r w:rsidR="00DA6817">
        <w:rPr>
          <w:rFonts w:asciiTheme="majorHAnsi" w:eastAsia="Times New Roman" w:hAnsiTheme="majorHAnsi" w:cstheme="majorHAnsi"/>
          <w:color w:val="333333"/>
          <w:lang w:eastAsia="en-GB"/>
        </w:rPr>
        <w:t xml:space="preserve"> to make them satisfied and </w:t>
      </w:r>
      <w:r w:rsidR="00AA0C7F">
        <w:rPr>
          <w:rFonts w:asciiTheme="majorHAnsi" w:eastAsia="Times New Roman" w:hAnsiTheme="majorHAnsi" w:cstheme="majorHAnsi"/>
          <w:color w:val="333333"/>
          <w:lang w:eastAsia="en-GB"/>
        </w:rPr>
        <w:t>at</w:t>
      </w:r>
      <w:r w:rsidR="00DA6817">
        <w:rPr>
          <w:rFonts w:asciiTheme="majorHAnsi" w:eastAsia="Times New Roman" w:hAnsiTheme="majorHAnsi" w:cstheme="majorHAnsi"/>
          <w:color w:val="333333"/>
          <w:lang w:eastAsia="en-GB"/>
        </w:rPr>
        <w:t xml:space="preserve"> the same time to </w:t>
      </w:r>
      <w:r w:rsidR="0097396B">
        <w:rPr>
          <w:rFonts w:asciiTheme="majorHAnsi" w:eastAsia="Times New Roman" w:hAnsiTheme="majorHAnsi" w:cstheme="majorHAnsi"/>
          <w:color w:val="333333"/>
          <w:lang w:eastAsia="en-GB"/>
        </w:rPr>
        <w:t xml:space="preserve">ensure that their work is </w:t>
      </w:r>
      <w:r w:rsidR="00C77495">
        <w:rPr>
          <w:rFonts w:asciiTheme="majorHAnsi" w:eastAsia="Times New Roman" w:hAnsiTheme="majorHAnsi" w:cstheme="majorHAnsi"/>
          <w:color w:val="333333"/>
          <w:lang w:eastAsia="en-GB"/>
        </w:rPr>
        <w:t xml:space="preserve">stimulating </w:t>
      </w:r>
      <w:r w:rsidR="0089415A">
        <w:rPr>
          <w:rFonts w:asciiTheme="majorHAnsi" w:eastAsia="Times New Roman" w:hAnsiTheme="majorHAnsi" w:cstheme="majorHAnsi"/>
          <w:color w:val="333333"/>
          <w:lang w:eastAsia="en-GB"/>
        </w:rPr>
        <w:t xml:space="preserve">and </w:t>
      </w:r>
      <w:r w:rsidR="00C77495">
        <w:rPr>
          <w:rFonts w:asciiTheme="majorHAnsi" w:eastAsia="Times New Roman" w:hAnsiTheme="majorHAnsi" w:cstheme="majorHAnsi"/>
          <w:color w:val="333333"/>
          <w:lang w:eastAsia="en-GB"/>
        </w:rPr>
        <w:t>rewarding</w:t>
      </w:r>
      <w:r w:rsidR="0089415A">
        <w:rPr>
          <w:rFonts w:asciiTheme="majorHAnsi" w:eastAsia="Times New Roman" w:hAnsiTheme="majorHAnsi" w:cstheme="majorHAnsi"/>
          <w:color w:val="333333"/>
          <w:lang w:eastAsia="en-GB"/>
        </w:rPr>
        <w:t>.</w:t>
      </w:r>
      <w:r w:rsidR="008701CA">
        <w:rPr>
          <w:rFonts w:asciiTheme="majorHAnsi" w:eastAsia="Times New Roman" w:hAnsiTheme="majorHAnsi" w:cstheme="majorHAnsi"/>
          <w:color w:val="333333"/>
          <w:lang w:eastAsia="en-GB"/>
        </w:rPr>
        <w:t xml:space="preserve"> </w:t>
      </w:r>
      <w:r w:rsidR="006C6D62">
        <w:rPr>
          <w:rFonts w:asciiTheme="majorHAnsi" w:eastAsia="Times New Roman" w:hAnsiTheme="majorHAnsi" w:cstheme="majorHAnsi"/>
          <w:color w:val="333333"/>
          <w:lang w:eastAsia="en-GB"/>
        </w:rPr>
        <w:t>B</w:t>
      </w:r>
      <w:r w:rsidR="002B4BFF">
        <w:rPr>
          <w:rFonts w:asciiTheme="majorHAnsi" w:eastAsia="Times New Roman" w:hAnsiTheme="majorHAnsi" w:cstheme="majorHAnsi"/>
          <w:color w:val="333333"/>
          <w:lang w:eastAsia="en-GB"/>
        </w:rPr>
        <w:t xml:space="preserve">y far Google, Netflix, are the companies which offer </w:t>
      </w:r>
      <w:r w:rsidR="00533866">
        <w:rPr>
          <w:rFonts w:asciiTheme="majorHAnsi" w:eastAsia="Times New Roman" w:hAnsiTheme="majorHAnsi" w:cstheme="majorHAnsi"/>
          <w:color w:val="333333"/>
          <w:lang w:eastAsia="en-GB"/>
        </w:rPr>
        <w:t>to employees the best and the most innovative conditions at work, as well as a challenging and rewarding job.</w:t>
      </w:r>
    </w:p>
    <w:p w14:paraId="34ACA2F0" w14:textId="344A6134" w:rsidR="00900C73" w:rsidRDefault="00196460" w:rsidP="00900C73">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Therefore</w:t>
      </w:r>
      <w:r w:rsidR="00A208E0">
        <w:rPr>
          <w:rFonts w:asciiTheme="majorHAnsi" w:eastAsia="Times New Roman" w:hAnsiTheme="majorHAnsi" w:cstheme="majorHAnsi"/>
          <w:color w:val="333333"/>
          <w:lang w:eastAsia="en-GB"/>
        </w:rPr>
        <w:t>,</w:t>
      </w:r>
      <w:r>
        <w:rPr>
          <w:rFonts w:asciiTheme="majorHAnsi" w:eastAsia="Times New Roman" w:hAnsiTheme="majorHAnsi" w:cstheme="majorHAnsi"/>
          <w:color w:val="333333"/>
          <w:lang w:eastAsia="en-GB"/>
        </w:rPr>
        <w:t xml:space="preserve"> </w:t>
      </w:r>
      <w:r w:rsidRPr="00BC3F8C">
        <w:rPr>
          <w:rFonts w:asciiTheme="majorHAnsi" w:eastAsia="Times New Roman" w:hAnsiTheme="majorHAnsi" w:cstheme="majorHAnsi"/>
          <w:b/>
          <w:bCs/>
          <w:color w:val="333333"/>
          <w:lang w:eastAsia="en-GB"/>
        </w:rPr>
        <w:t>the potential benefits</w:t>
      </w:r>
      <w:r>
        <w:rPr>
          <w:rFonts w:asciiTheme="majorHAnsi" w:eastAsia="Times New Roman" w:hAnsiTheme="majorHAnsi" w:cstheme="majorHAnsi"/>
          <w:color w:val="333333"/>
          <w:lang w:eastAsia="en-GB"/>
        </w:rPr>
        <w:t xml:space="preserve"> for </w:t>
      </w:r>
      <w:r w:rsidR="00A208E0">
        <w:rPr>
          <w:rFonts w:asciiTheme="majorHAnsi" w:eastAsia="Times New Roman" w:hAnsiTheme="majorHAnsi" w:cstheme="majorHAnsi"/>
          <w:color w:val="333333"/>
          <w:lang w:eastAsia="en-GB"/>
        </w:rPr>
        <w:t>organisation and employees</w:t>
      </w:r>
      <w:r w:rsidR="00C1339A">
        <w:rPr>
          <w:rFonts w:asciiTheme="majorHAnsi" w:eastAsia="Times New Roman" w:hAnsiTheme="majorHAnsi" w:cstheme="majorHAnsi"/>
          <w:color w:val="333333"/>
          <w:lang w:eastAsia="en-GB"/>
        </w:rPr>
        <w:t xml:space="preserve"> might be:</w:t>
      </w:r>
    </w:p>
    <w:p w14:paraId="68E034BD" w14:textId="2D84425D" w:rsidR="00F516A4" w:rsidRPr="00BC3F8C" w:rsidRDefault="00900C73" w:rsidP="00BC3F8C">
      <w:pPr>
        <w:ind w:left="720" w:firstLine="720"/>
        <w:rPr>
          <w:rFonts w:asciiTheme="majorHAnsi" w:eastAsia="Times New Roman" w:hAnsiTheme="majorHAnsi" w:cstheme="majorHAnsi"/>
          <w:b/>
          <w:bCs/>
          <w:color w:val="333333"/>
          <w:lang w:eastAsia="en-GB"/>
        </w:rPr>
      </w:pPr>
      <w:r w:rsidRPr="00BC3F8C">
        <w:rPr>
          <w:rFonts w:asciiTheme="majorHAnsi" w:eastAsia="Times New Roman" w:hAnsiTheme="majorHAnsi" w:cstheme="majorHAnsi"/>
          <w:b/>
          <w:bCs/>
          <w:color w:val="333333"/>
          <w:lang w:eastAsia="en-GB"/>
        </w:rPr>
        <w:t xml:space="preserve">Organisation   </w:t>
      </w:r>
      <w:r w:rsidR="00A57373" w:rsidRPr="00BC3F8C">
        <w:rPr>
          <w:rFonts w:asciiTheme="majorHAnsi" w:eastAsia="Times New Roman" w:hAnsiTheme="majorHAnsi" w:cstheme="majorHAnsi"/>
          <w:b/>
          <w:bCs/>
          <w:color w:val="333333"/>
          <w:lang w:eastAsia="en-GB"/>
        </w:rPr>
        <w:tab/>
      </w:r>
      <w:r w:rsidR="00A57373" w:rsidRPr="00BC3F8C">
        <w:rPr>
          <w:rFonts w:asciiTheme="majorHAnsi" w:eastAsia="Times New Roman" w:hAnsiTheme="majorHAnsi" w:cstheme="majorHAnsi"/>
          <w:b/>
          <w:bCs/>
          <w:color w:val="333333"/>
          <w:lang w:eastAsia="en-GB"/>
        </w:rPr>
        <w:tab/>
      </w:r>
      <w:r w:rsidR="00A57373" w:rsidRPr="00BC3F8C">
        <w:rPr>
          <w:rFonts w:asciiTheme="majorHAnsi" w:eastAsia="Times New Roman" w:hAnsiTheme="majorHAnsi" w:cstheme="majorHAnsi"/>
          <w:b/>
          <w:bCs/>
          <w:color w:val="333333"/>
          <w:lang w:eastAsia="en-GB"/>
        </w:rPr>
        <w:tab/>
      </w:r>
      <w:r w:rsidR="00A57373" w:rsidRPr="00BC3F8C">
        <w:rPr>
          <w:rFonts w:asciiTheme="majorHAnsi" w:eastAsia="Times New Roman" w:hAnsiTheme="majorHAnsi" w:cstheme="majorHAnsi"/>
          <w:b/>
          <w:bCs/>
          <w:color w:val="333333"/>
          <w:lang w:eastAsia="en-GB"/>
        </w:rPr>
        <w:tab/>
      </w:r>
      <w:r w:rsidR="009D2A3E" w:rsidRPr="00BC3F8C">
        <w:rPr>
          <w:rFonts w:asciiTheme="majorHAnsi" w:eastAsia="Times New Roman" w:hAnsiTheme="majorHAnsi" w:cstheme="majorHAnsi"/>
          <w:b/>
          <w:bCs/>
          <w:color w:val="333333"/>
          <w:lang w:eastAsia="en-GB"/>
        </w:rPr>
        <w:t xml:space="preserve">  </w:t>
      </w:r>
      <w:r w:rsidR="00BC3F8C" w:rsidRPr="00BC3F8C">
        <w:rPr>
          <w:rFonts w:asciiTheme="majorHAnsi" w:eastAsia="Times New Roman" w:hAnsiTheme="majorHAnsi" w:cstheme="majorHAnsi"/>
          <w:b/>
          <w:bCs/>
          <w:color w:val="333333"/>
          <w:lang w:eastAsia="en-GB"/>
        </w:rPr>
        <w:t xml:space="preserve">   </w:t>
      </w:r>
      <w:r w:rsidR="009D2A3E" w:rsidRPr="00BC3F8C">
        <w:rPr>
          <w:rFonts w:asciiTheme="majorHAnsi" w:eastAsia="Times New Roman" w:hAnsiTheme="majorHAnsi" w:cstheme="majorHAnsi"/>
          <w:b/>
          <w:bCs/>
          <w:color w:val="333333"/>
          <w:lang w:eastAsia="en-GB"/>
        </w:rPr>
        <w:t xml:space="preserve"> Employees</w:t>
      </w:r>
      <w:r w:rsidR="00C1339A" w:rsidRPr="00BC3F8C">
        <w:rPr>
          <w:rFonts w:asciiTheme="majorHAnsi" w:eastAsia="Times New Roman" w:hAnsiTheme="majorHAnsi" w:cstheme="majorHAnsi"/>
          <w:b/>
          <w:bCs/>
          <w:color w:val="333333"/>
          <w:lang w:eastAsia="en-GB"/>
        </w:rPr>
        <w:t xml:space="preserve"> </w:t>
      </w:r>
    </w:p>
    <w:p w14:paraId="6C1AFC03" w14:textId="2BF022B1" w:rsidR="009D2A3E" w:rsidRPr="009D2A3E" w:rsidRDefault="00AA0C7F" w:rsidP="009D2A3E">
      <w:pPr>
        <w:pStyle w:val="ListParagraph"/>
        <w:numPr>
          <w:ilvl w:val="0"/>
          <w:numId w:val="6"/>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Increase productivity.</w:t>
      </w:r>
      <w:r w:rsidR="009D2A3E">
        <w:rPr>
          <w:rFonts w:asciiTheme="majorHAnsi" w:eastAsia="Times New Roman" w:hAnsiTheme="majorHAnsi" w:cstheme="majorHAnsi"/>
          <w:color w:val="333333"/>
          <w:lang w:eastAsia="en-GB"/>
        </w:rPr>
        <w:tab/>
      </w:r>
      <w:r w:rsidR="009D2A3E">
        <w:rPr>
          <w:rFonts w:asciiTheme="majorHAnsi" w:eastAsia="Times New Roman" w:hAnsiTheme="majorHAnsi" w:cstheme="majorHAnsi"/>
          <w:color w:val="333333"/>
          <w:lang w:eastAsia="en-GB"/>
        </w:rPr>
        <w:tab/>
      </w:r>
      <w:r w:rsidR="009D2A3E">
        <w:rPr>
          <w:rFonts w:asciiTheme="majorHAnsi" w:eastAsia="Times New Roman" w:hAnsiTheme="majorHAnsi" w:cstheme="majorHAnsi"/>
          <w:color w:val="333333"/>
          <w:lang w:eastAsia="en-GB"/>
        </w:rPr>
        <w:tab/>
        <w:t>-</w:t>
      </w:r>
      <w:r w:rsidR="00AA2949">
        <w:rPr>
          <w:rFonts w:asciiTheme="majorHAnsi" w:eastAsia="Times New Roman" w:hAnsiTheme="majorHAnsi" w:cstheme="majorHAnsi"/>
          <w:color w:val="333333"/>
          <w:lang w:eastAsia="en-GB"/>
        </w:rPr>
        <w:t xml:space="preserve">  </w:t>
      </w:r>
      <w:r w:rsidR="009D2A3E">
        <w:rPr>
          <w:rFonts w:asciiTheme="majorHAnsi" w:eastAsia="Times New Roman" w:hAnsiTheme="majorHAnsi" w:cstheme="majorHAnsi"/>
          <w:color w:val="333333"/>
          <w:lang w:eastAsia="en-GB"/>
        </w:rPr>
        <w:t>Job satisfaction</w:t>
      </w:r>
    </w:p>
    <w:p w14:paraId="53D8C4E1" w14:textId="747AAE8A" w:rsidR="00021D17" w:rsidRDefault="002B4626" w:rsidP="0024378A">
      <w:pPr>
        <w:pStyle w:val="ListParagraph"/>
        <w:numPr>
          <w:ilvl w:val="0"/>
          <w:numId w:val="6"/>
        </w:numPr>
        <w:jc w:val="both"/>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G</w:t>
      </w:r>
      <w:r w:rsidR="00021D17">
        <w:rPr>
          <w:rFonts w:asciiTheme="majorHAnsi" w:eastAsia="Times New Roman" w:hAnsiTheme="majorHAnsi" w:cstheme="majorHAnsi"/>
          <w:color w:val="333333"/>
          <w:lang w:eastAsia="en-GB"/>
        </w:rPr>
        <w:t>ro</w:t>
      </w:r>
      <w:r>
        <w:rPr>
          <w:rFonts w:asciiTheme="majorHAnsi" w:eastAsia="Times New Roman" w:hAnsiTheme="majorHAnsi" w:cstheme="majorHAnsi"/>
          <w:color w:val="333333"/>
          <w:lang w:eastAsia="en-GB"/>
        </w:rPr>
        <w:t>wth</w:t>
      </w:r>
      <w:r w:rsidR="00900C73" w:rsidRPr="00AA0C7F">
        <w:rPr>
          <w:rFonts w:asciiTheme="majorHAnsi" w:eastAsia="Times New Roman" w:hAnsiTheme="majorHAnsi" w:cstheme="majorHAnsi"/>
          <w:color w:val="333333"/>
          <w:lang w:eastAsia="en-GB"/>
        </w:rPr>
        <w:t xml:space="preserve"> </w:t>
      </w:r>
      <w:r w:rsidR="009123DB">
        <w:rPr>
          <w:rFonts w:asciiTheme="majorHAnsi" w:eastAsia="Times New Roman" w:hAnsiTheme="majorHAnsi" w:cstheme="majorHAnsi"/>
          <w:color w:val="333333"/>
          <w:lang w:eastAsia="en-GB"/>
        </w:rPr>
        <w:t>the</w:t>
      </w:r>
      <w:r w:rsidR="00021D17">
        <w:rPr>
          <w:rFonts w:asciiTheme="majorHAnsi" w:eastAsia="Times New Roman" w:hAnsiTheme="majorHAnsi" w:cstheme="majorHAnsi"/>
          <w:color w:val="333333"/>
          <w:lang w:eastAsia="en-GB"/>
        </w:rPr>
        <w:t xml:space="preserve"> business.</w:t>
      </w:r>
      <w:r w:rsidR="009D2A3E">
        <w:rPr>
          <w:rFonts w:asciiTheme="majorHAnsi" w:eastAsia="Times New Roman" w:hAnsiTheme="majorHAnsi" w:cstheme="majorHAnsi"/>
          <w:color w:val="333333"/>
          <w:lang w:eastAsia="en-GB"/>
        </w:rPr>
        <w:tab/>
      </w:r>
      <w:r w:rsidR="009D2A3E">
        <w:rPr>
          <w:rFonts w:asciiTheme="majorHAnsi" w:eastAsia="Times New Roman" w:hAnsiTheme="majorHAnsi" w:cstheme="majorHAnsi"/>
          <w:color w:val="333333"/>
          <w:lang w:eastAsia="en-GB"/>
        </w:rPr>
        <w:tab/>
      </w:r>
      <w:r w:rsidR="009D2A3E">
        <w:rPr>
          <w:rFonts w:asciiTheme="majorHAnsi" w:eastAsia="Times New Roman" w:hAnsiTheme="majorHAnsi" w:cstheme="majorHAnsi"/>
          <w:color w:val="333333"/>
          <w:lang w:eastAsia="en-GB"/>
        </w:rPr>
        <w:tab/>
        <w:t>-</w:t>
      </w:r>
      <w:r w:rsidR="00AA2949">
        <w:rPr>
          <w:rFonts w:asciiTheme="majorHAnsi" w:eastAsia="Times New Roman" w:hAnsiTheme="majorHAnsi" w:cstheme="majorHAnsi"/>
          <w:color w:val="333333"/>
          <w:lang w:eastAsia="en-GB"/>
        </w:rPr>
        <w:t xml:space="preserve">  </w:t>
      </w:r>
      <w:r w:rsidR="0024378A">
        <w:rPr>
          <w:rFonts w:asciiTheme="majorHAnsi" w:eastAsia="Times New Roman" w:hAnsiTheme="majorHAnsi" w:cstheme="majorHAnsi"/>
          <w:color w:val="333333"/>
          <w:lang w:eastAsia="en-GB"/>
        </w:rPr>
        <w:t>Less stress</w:t>
      </w:r>
    </w:p>
    <w:p w14:paraId="6D569764" w14:textId="4322CD93" w:rsidR="0074471D" w:rsidRPr="00DF4DA9" w:rsidRDefault="00DF4DA9" w:rsidP="00DF4DA9">
      <w:pPr>
        <w:pStyle w:val="ListParagraph"/>
        <w:numPr>
          <w:ilvl w:val="0"/>
          <w:numId w:val="6"/>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Reduce staff turnover</w:t>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sidR="006106D3" w:rsidRPr="00DF4DA9">
        <w:rPr>
          <w:rFonts w:asciiTheme="majorHAnsi" w:eastAsia="Times New Roman" w:hAnsiTheme="majorHAnsi" w:cstheme="majorHAnsi"/>
          <w:color w:val="333333"/>
          <w:lang w:eastAsia="en-GB"/>
        </w:rPr>
        <w:t xml:space="preserve">- </w:t>
      </w:r>
      <w:r w:rsidRPr="00DF4DA9">
        <w:rPr>
          <w:rFonts w:asciiTheme="majorHAnsi" w:eastAsia="Times New Roman" w:hAnsiTheme="majorHAnsi" w:cstheme="majorHAnsi"/>
          <w:color w:val="333333"/>
          <w:lang w:eastAsia="en-GB"/>
        </w:rPr>
        <w:t>Recognition.</w:t>
      </w:r>
    </w:p>
    <w:p w14:paraId="0466D70F" w14:textId="6D718791" w:rsidR="00A57373" w:rsidRDefault="0074471D" w:rsidP="00AA0C7F">
      <w:pPr>
        <w:pStyle w:val="ListParagraph"/>
        <w:numPr>
          <w:ilvl w:val="0"/>
          <w:numId w:val="6"/>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Hi</w:t>
      </w:r>
      <w:r w:rsidR="00A57373">
        <w:rPr>
          <w:rFonts w:asciiTheme="majorHAnsi" w:eastAsia="Times New Roman" w:hAnsiTheme="majorHAnsi" w:cstheme="majorHAnsi"/>
          <w:color w:val="333333"/>
          <w:lang w:eastAsia="en-GB"/>
        </w:rPr>
        <w:t>gher standards</w:t>
      </w:r>
      <w:r w:rsidR="006106D3">
        <w:rPr>
          <w:rFonts w:asciiTheme="majorHAnsi" w:eastAsia="Times New Roman" w:hAnsiTheme="majorHAnsi" w:cstheme="majorHAnsi"/>
          <w:color w:val="333333"/>
          <w:lang w:eastAsia="en-GB"/>
        </w:rPr>
        <w:tab/>
      </w:r>
      <w:r w:rsidR="006106D3">
        <w:rPr>
          <w:rFonts w:asciiTheme="majorHAnsi" w:eastAsia="Times New Roman" w:hAnsiTheme="majorHAnsi" w:cstheme="majorHAnsi"/>
          <w:color w:val="333333"/>
          <w:lang w:eastAsia="en-GB"/>
        </w:rPr>
        <w:tab/>
      </w:r>
      <w:r w:rsidR="006106D3">
        <w:rPr>
          <w:rFonts w:asciiTheme="majorHAnsi" w:eastAsia="Times New Roman" w:hAnsiTheme="majorHAnsi" w:cstheme="majorHAnsi"/>
          <w:color w:val="333333"/>
          <w:lang w:eastAsia="en-GB"/>
        </w:rPr>
        <w:tab/>
      </w:r>
      <w:r w:rsidR="006106D3">
        <w:rPr>
          <w:rFonts w:asciiTheme="majorHAnsi" w:eastAsia="Times New Roman" w:hAnsiTheme="majorHAnsi" w:cstheme="majorHAnsi"/>
          <w:color w:val="333333"/>
          <w:lang w:eastAsia="en-GB"/>
        </w:rPr>
        <w:tab/>
        <w:t xml:space="preserve">- </w:t>
      </w:r>
      <w:r w:rsidR="00484D81">
        <w:rPr>
          <w:rFonts w:asciiTheme="majorHAnsi" w:eastAsia="Times New Roman" w:hAnsiTheme="majorHAnsi" w:cstheme="majorHAnsi"/>
          <w:color w:val="333333"/>
          <w:lang w:eastAsia="en-GB"/>
        </w:rPr>
        <w:t>Reward</w:t>
      </w:r>
      <w:r w:rsidR="00182EF6">
        <w:rPr>
          <w:rFonts w:asciiTheme="majorHAnsi" w:eastAsia="Times New Roman" w:hAnsiTheme="majorHAnsi" w:cstheme="majorHAnsi"/>
          <w:color w:val="333333"/>
          <w:lang w:eastAsia="en-GB"/>
        </w:rPr>
        <w:t>s</w:t>
      </w:r>
      <w:r w:rsidR="006106D3">
        <w:rPr>
          <w:rFonts w:asciiTheme="majorHAnsi" w:eastAsia="Times New Roman" w:hAnsiTheme="majorHAnsi" w:cstheme="majorHAnsi"/>
          <w:color w:val="333333"/>
          <w:lang w:eastAsia="en-GB"/>
        </w:rPr>
        <w:t xml:space="preserve"> </w:t>
      </w:r>
    </w:p>
    <w:p w14:paraId="1AF9EEF9" w14:textId="6FAFB214" w:rsidR="00767CB3" w:rsidRDefault="00A57373" w:rsidP="00AA0C7F">
      <w:pPr>
        <w:pStyle w:val="ListParagraph"/>
        <w:numPr>
          <w:ilvl w:val="0"/>
          <w:numId w:val="6"/>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Satisfied </w:t>
      </w:r>
      <w:r w:rsidR="004D2858">
        <w:rPr>
          <w:rFonts w:asciiTheme="majorHAnsi" w:eastAsia="Times New Roman" w:hAnsiTheme="majorHAnsi" w:cstheme="majorHAnsi"/>
          <w:color w:val="333333"/>
          <w:lang w:eastAsia="en-GB"/>
        </w:rPr>
        <w:t>customers</w:t>
      </w:r>
      <w:r w:rsidR="004D2858" w:rsidRPr="00AA0C7F">
        <w:rPr>
          <w:rFonts w:asciiTheme="majorHAnsi" w:eastAsia="Times New Roman" w:hAnsiTheme="majorHAnsi" w:cstheme="majorHAnsi"/>
          <w:color w:val="333333"/>
          <w:lang w:eastAsia="en-GB"/>
        </w:rPr>
        <w:t xml:space="preserve"> </w:t>
      </w:r>
      <w:r w:rsidR="004D2858" w:rsidRPr="00AA0C7F">
        <w:rPr>
          <w:rFonts w:asciiTheme="majorHAnsi" w:eastAsia="Times New Roman" w:hAnsiTheme="majorHAnsi" w:cstheme="majorHAnsi"/>
          <w:color w:val="333333"/>
          <w:lang w:eastAsia="en-GB"/>
        </w:rPr>
        <w:tab/>
      </w:r>
      <w:r w:rsidR="00EB11DC">
        <w:rPr>
          <w:rFonts w:asciiTheme="majorHAnsi" w:eastAsia="Times New Roman" w:hAnsiTheme="majorHAnsi" w:cstheme="majorHAnsi"/>
          <w:color w:val="333333"/>
          <w:lang w:eastAsia="en-GB"/>
        </w:rPr>
        <w:tab/>
      </w:r>
      <w:r w:rsidR="004D2858">
        <w:rPr>
          <w:rFonts w:asciiTheme="majorHAnsi" w:eastAsia="Times New Roman" w:hAnsiTheme="majorHAnsi" w:cstheme="majorHAnsi"/>
          <w:color w:val="333333"/>
          <w:lang w:eastAsia="en-GB"/>
        </w:rPr>
        <w:tab/>
      </w:r>
      <w:r w:rsidR="00EB11DC">
        <w:rPr>
          <w:rFonts w:asciiTheme="majorHAnsi" w:eastAsia="Times New Roman" w:hAnsiTheme="majorHAnsi" w:cstheme="majorHAnsi"/>
          <w:color w:val="333333"/>
          <w:lang w:eastAsia="en-GB"/>
        </w:rPr>
        <w:tab/>
        <w:t xml:space="preserve">- </w:t>
      </w:r>
      <w:r w:rsidR="00601D72">
        <w:rPr>
          <w:rFonts w:asciiTheme="majorHAnsi" w:eastAsia="Times New Roman" w:hAnsiTheme="majorHAnsi" w:cstheme="majorHAnsi"/>
          <w:color w:val="333333"/>
          <w:lang w:eastAsia="en-GB"/>
        </w:rPr>
        <w:t>Flexible work</w:t>
      </w:r>
    </w:p>
    <w:p w14:paraId="0D99A418" w14:textId="154F6A24" w:rsidR="00BC3F8C" w:rsidRDefault="00CB0B3E" w:rsidP="00CB0B3E">
      <w:pPr>
        <w:pStyle w:val="ListParagraph"/>
        <w:numPr>
          <w:ilvl w:val="0"/>
          <w:numId w:val="6"/>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More efficiency workforc</w:t>
      </w:r>
      <w:r w:rsidR="00084734">
        <w:rPr>
          <w:rFonts w:asciiTheme="majorHAnsi" w:eastAsia="Times New Roman" w:hAnsiTheme="majorHAnsi" w:cstheme="majorHAnsi"/>
          <w:color w:val="333333"/>
          <w:lang w:eastAsia="en-GB"/>
        </w:rPr>
        <w:t>e</w:t>
      </w:r>
      <w:r w:rsidR="004D7036">
        <w:rPr>
          <w:rFonts w:asciiTheme="majorHAnsi" w:eastAsia="Times New Roman" w:hAnsiTheme="majorHAnsi" w:cstheme="majorHAnsi"/>
          <w:color w:val="333333"/>
          <w:lang w:eastAsia="en-GB"/>
        </w:rPr>
        <w:tab/>
      </w:r>
      <w:r w:rsidR="004D7036">
        <w:rPr>
          <w:rFonts w:asciiTheme="majorHAnsi" w:eastAsia="Times New Roman" w:hAnsiTheme="majorHAnsi" w:cstheme="majorHAnsi"/>
          <w:color w:val="333333"/>
          <w:lang w:eastAsia="en-GB"/>
        </w:rPr>
        <w:tab/>
      </w:r>
      <w:r w:rsidR="004D7036">
        <w:rPr>
          <w:rFonts w:asciiTheme="majorHAnsi" w:eastAsia="Times New Roman" w:hAnsiTheme="majorHAnsi" w:cstheme="majorHAnsi"/>
          <w:color w:val="333333"/>
          <w:lang w:eastAsia="en-GB"/>
        </w:rPr>
        <w:tab/>
        <w:t xml:space="preserve">- </w:t>
      </w:r>
      <w:r w:rsidR="002171E7">
        <w:rPr>
          <w:rFonts w:asciiTheme="majorHAnsi" w:eastAsia="Times New Roman" w:hAnsiTheme="majorHAnsi" w:cstheme="majorHAnsi"/>
          <w:color w:val="333333"/>
          <w:lang w:eastAsia="en-GB"/>
        </w:rPr>
        <w:t xml:space="preserve">Achieve personal </w:t>
      </w:r>
      <w:r w:rsidR="00B26EF4">
        <w:rPr>
          <w:rFonts w:asciiTheme="majorHAnsi" w:eastAsia="Times New Roman" w:hAnsiTheme="majorHAnsi" w:cstheme="majorHAnsi"/>
          <w:color w:val="333333"/>
          <w:lang w:eastAsia="en-GB"/>
        </w:rPr>
        <w:t>goals.</w:t>
      </w:r>
    </w:p>
    <w:p w14:paraId="752E1650" w14:textId="235EF996" w:rsidR="001B1854" w:rsidRPr="00BC3F8C" w:rsidRDefault="00900C73" w:rsidP="00BC3F8C">
      <w:pPr>
        <w:pStyle w:val="ListParagraph"/>
        <w:ind w:left="1080"/>
        <w:rPr>
          <w:rFonts w:asciiTheme="majorHAnsi" w:eastAsia="Times New Roman" w:hAnsiTheme="majorHAnsi" w:cstheme="majorHAnsi"/>
          <w:color w:val="333333"/>
          <w:lang w:eastAsia="en-GB"/>
        </w:rPr>
      </w:pPr>
      <w:r w:rsidRPr="00BC3F8C">
        <w:rPr>
          <w:rFonts w:asciiTheme="majorHAnsi" w:eastAsia="Times New Roman" w:hAnsiTheme="majorHAnsi" w:cstheme="majorHAnsi"/>
          <w:color w:val="333333"/>
          <w:lang w:eastAsia="en-GB"/>
        </w:rPr>
        <w:t xml:space="preserve">           </w:t>
      </w:r>
    </w:p>
    <w:p w14:paraId="4536F48D" w14:textId="1E8FD914" w:rsidR="00F516A4" w:rsidRPr="00353C76" w:rsidRDefault="00353C76" w:rsidP="00353C76">
      <w:pPr>
        <w:pStyle w:val="ListParagraph"/>
        <w:numPr>
          <w:ilvl w:val="1"/>
          <w:numId w:val="2"/>
        </w:numPr>
        <w:rPr>
          <w:rFonts w:eastAsia="Times New Roman" w:cstheme="minorHAnsi"/>
          <w:color w:val="333333"/>
          <w:sz w:val="32"/>
          <w:szCs w:val="32"/>
          <w:lang w:eastAsia="en-GB"/>
        </w:rPr>
      </w:pPr>
      <w:r w:rsidRPr="00353C76">
        <w:rPr>
          <w:rFonts w:eastAsia="Times New Roman" w:cstheme="minorHAnsi"/>
          <w:color w:val="333333"/>
          <w:sz w:val="32"/>
          <w:szCs w:val="32"/>
          <w:lang w:eastAsia="en-GB"/>
        </w:rPr>
        <w:t>Performance Management</w:t>
      </w:r>
    </w:p>
    <w:p w14:paraId="46EA1E0E" w14:textId="1D090365" w:rsidR="00353C76" w:rsidRDefault="00353C76" w:rsidP="00353C76">
      <w:pPr>
        <w:pStyle w:val="ListParagraph"/>
        <w:numPr>
          <w:ilvl w:val="2"/>
          <w:numId w:val="2"/>
        </w:numPr>
        <w:rPr>
          <w:rFonts w:eastAsia="Times New Roman" w:cstheme="minorHAnsi"/>
          <w:color w:val="333333"/>
          <w:sz w:val="28"/>
          <w:szCs w:val="28"/>
          <w:lang w:eastAsia="en-GB"/>
        </w:rPr>
      </w:pPr>
      <w:r>
        <w:rPr>
          <w:rFonts w:eastAsia="Times New Roman" w:cstheme="minorHAnsi"/>
          <w:color w:val="333333"/>
          <w:sz w:val="28"/>
          <w:szCs w:val="28"/>
          <w:lang w:eastAsia="en-GB"/>
        </w:rPr>
        <w:t>Definition</w:t>
      </w:r>
    </w:p>
    <w:p w14:paraId="1B969F10" w14:textId="42BACBEE" w:rsidR="006B1426" w:rsidRDefault="006B1426" w:rsidP="00353C76">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Performance Management is another vehi</w:t>
      </w:r>
      <w:r w:rsidR="00E455D4">
        <w:rPr>
          <w:rFonts w:asciiTheme="majorHAnsi" w:eastAsia="Times New Roman" w:hAnsiTheme="majorHAnsi" w:cstheme="majorHAnsi"/>
          <w:color w:val="333333"/>
          <w:lang w:eastAsia="en-GB"/>
        </w:rPr>
        <w:t xml:space="preserve">cle used for </w:t>
      </w:r>
      <w:r w:rsidR="00E321D0">
        <w:rPr>
          <w:rFonts w:asciiTheme="majorHAnsi" w:eastAsia="Times New Roman" w:hAnsiTheme="majorHAnsi" w:cstheme="majorHAnsi"/>
          <w:color w:val="333333"/>
          <w:lang w:eastAsia="en-GB"/>
        </w:rPr>
        <w:t>analysing</w:t>
      </w:r>
      <w:r w:rsidR="00D14B4E">
        <w:rPr>
          <w:rFonts w:asciiTheme="majorHAnsi" w:eastAsia="Times New Roman" w:hAnsiTheme="majorHAnsi" w:cstheme="majorHAnsi"/>
          <w:color w:val="333333"/>
          <w:lang w:eastAsia="en-GB"/>
        </w:rPr>
        <w:t xml:space="preserve"> a business. It was defined by </w:t>
      </w:r>
      <w:r w:rsidR="00E321D0">
        <w:rPr>
          <w:rFonts w:asciiTheme="majorHAnsi" w:eastAsia="Times New Roman" w:hAnsiTheme="majorHAnsi" w:cstheme="majorHAnsi"/>
          <w:color w:val="333333"/>
          <w:lang w:eastAsia="en-GB"/>
        </w:rPr>
        <w:t xml:space="preserve">Michael </w:t>
      </w:r>
      <w:r w:rsidR="00D14B4E">
        <w:rPr>
          <w:rFonts w:asciiTheme="majorHAnsi" w:eastAsia="Times New Roman" w:hAnsiTheme="majorHAnsi" w:cstheme="majorHAnsi"/>
          <w:color w:val="333333"/>
          <w:lang w:eastAsia="en-GB"/>
        </w:rPr>
        <w:t>A</w:t>
      </w:r>
      <w:r w:rsidR="009A1256">
        <w:rPr>
          <w:rFonts w:asciiTheme="majorHAnsi" w:eastAsia="Times New Roman" w:hAnsiTheme="majorHAnsi" w:cstheme="majorHAnsi"/>
          <w:color w:val="333333"/>
          <w:lang w:eastAsia="en-GB"/>
        </w:rPr>
        <w:t>r</w:t>
      </w:r>
      <w:r w:rsidR="00D14B4E">
        <w:rPr>
          <w:rFonts w:asciiTheme="majorHAnsi" w:eastAsia="Times New Roman" w:hAnsiTheme="majorHAnsi" w:cstheme="majorHAnsi"/>
          <w:color w:val="333333"/>
          <w:lang w:eastAsia="en-GB"/>
        </w:rPr>
        <w:t>mstron</w:t>
      </w:r>
      <w:r w:rsidR="00E321D0">
        <w:rPr>
          <w:rFonts w:asciiTheme="majorHAnsi" w:eastAsia="Times New Roman" w:hAnsiTheme="majorHAnsi" w:cstheme="majorHAnsi"/>
          <w:color w:val="333333"/>
          <w:lang w:eastAsia="en-GB"/>
        </w:rPr>
        <w:t>g and Angela</w:t>
      </w:r>
      <w:r w:rsidR="009A1256">
        <w:rPr>
          <w:rFonts w:asciiTheme="majorHAnsi" w:eastAsia="Times New Roman" w:hAnsiTheme="majorHAnsi" w:cstheme="majorHAnsi"/>
          <w:color w:val="333333"/>
          <w:lang w:eastAsia="en-GB"/>
        </w:rPr>
        <w:t xml:space="preserve"> Baron in 2005:</w:t>
      </w:r>
    </w:p>
    <w:p w14:paraId="4AE3B7A5" w14:textId="2AEBDDF4" w:rsidR="00353C76" w:rsidRDefault="00C21841" w:rsidP="00353C76">
      <w:pPr>
        <w:rPr>
          <w:rFonts w:asciiTheme="majorHAnsi" w:eastAsiaTheme="minorEastAsia" w:hAnsiTheme="majorHAnsi" w:cstheme="majorHAnsi"/>
          <w:color w:val="44546A" w:themeColor="text2"/>
          <w:kern w:val="24"/>
        </w:rPr>
      </w:pPr>
      <w:r>
        <w:rPr>
          <w:rFonts w:asciiTheme="majorHAnsi" w:eastAsia="Times New Roman" w:hAnsiTheme="majorHAnsi" w:cstheme="majorHAnsi"/>
          <w:color w:val="333333"/>
          <w:lang w:eastAsia="en-GB"/>
        </w:rPr>
        <w:lastRenderedPageBreak/>
        <w:t xml:space="preserve"> </w:t>
      </w:r>
      <w:r w:rsidR="00A60CCF">
        <w:rPr>
          <w:rFonts w:asciiTheme="majorHAnsi" w:eastAsia="Times New Roman" w:hAnsiTheme="majorHAnsi" w:cstheme="majorHAnsi"/>
          <w:color w:val="333333"/>
          <w:lang w:eastAsia="en-GB"/>
        </w:rPr>
        <w:t>“</w:t>
      </w:r>
      <w:r w:rsidRPr="00C21841">
        <w:rPr>
          <w:rFonts w:asciiTheme="majorHAnsi" w:eastAsiaTheme="minorEastAsia" w:hAnsiTheme="majorHAnsi" w:cstheme="majorHAnsi"/>
          <w:color w:val="44546A" w:themeColor="text2"/>
          <w:kern w:val="24"/>
        </w:rPr>
        <w:t xml:space="preserve">The continuous process of improving performance by setting individual and team goals which are aligned to the strategic goals of the organisation, planning performance to achieve the goals, reviewing and assessing progress and developing the knowledge, skills and abilities of </w:t>
      </w:r>
      <w:r w:rsidR="00A60CCF" w:rsidRPr="00C21841">
        <w:rPr>
          <w:rFonts w:asciiTheme="majorHAnsi" w:eastAsiaTheme="minorEastAsia" w:hAnsiTheme="majorHAnsi" w:cstheme="majorHAnsi"/>
          <w:color w:val="44546A" w:themeColor="text2"/>
          <w:kern w:val="24"/>
        </w:rPr>
        <w:t xml:space="preserve">people. </w:t>
      </w:r>
      <w:r w:rsidR="00A60CCF">
        <w:rPr>
          <w:rFonts w:asciiTheme="majorHAnsi" w:eastAsiaTheme="minorEastAsia" w:hAnsiTheme="majorHAnsi" w:cstheme="majorHAnsi"/>
          <w:color w:val="44546A" w:themeColor="text2"/>
          <w:kern w:val="24"/>
        </w:rPr>
        <w:t>“</w:t>
      </w:r>
    </w:p>
    <w:p w14:paraId="35AEB308" w14:textId="24DF47FB" w:rsidR="00BC6158" w:rsidRDefault="0045621A" w:rsidP="00353C76">
      <w:pPr>
        <w:rPr>
          <w:rFonts w:asciiTheme="majorHAnsi" w:eastAsiaTheme="minorEastAsia" w:hAnsiTheme="majorHAnsi" w:cstheme="majorHAnsi"/>
          <w:color w:val="44546A" w:themeColor="text2"/>
          <w:kern w:val="24"/>
        </w:rPr>
      </w:pPr>
      <w:r>
        <w:rPr>
          <w:rFonts w:asciiTheme="majorHAnsi" w:eastAsiaTheme="minorEastAsia" w:hAnsiTheme="majorHAnsi" w:cstheme="majorHAnsi"/>
          <w:color w:val="44546A" w:themeColor="text2"/>
          <w:kern w:val="24"/>
        </w:rPr>
        <w:t xml:space="preserve">It is about </w:t>
      </w:r>
      <w:r w:rsidR="008C36FB">
        <w:rPr>
          <w:rFonts w:asciiTheme="majorHAnsi" w:eastAsiaTheme="minorEastAsia" w:hAnsiTheme="majorHAnsi" w:cstheme="majorHAnsi"/>
          <w:color w:val="44546A" w:themeColor="text2"/>
          <w:kern w:val="24"/>
        </w:rPr>
        <w:t>`</w:t>
      </w:r>
      <w:r>
        <w:rPr>
          <w:rFonts w:asciiTheme="majorHAnsi" w:eastAsiaTheme="minorEastAsia" w:hAnsiTheme="majorHAnsi" w:cstheme="majorHAnsi"/>
          <w:color w:val="44546A" w:themeColor="text2"/>
          <w:kern w:val="24"/>
        </w:rPr>
        <w:t>aligning individual effort to support organisation</w:t>
      </w:r>
      <w:r w:rsidR="008C36FB">
        <w:rPr>
          <w:rFonts w:asciiTheme="majorHAnsi" w:eastAsiaTheme="minorEastAsia" w:hAnsiTheme="majorHAnsi" w:cstheme="majorHAnsi"/>
          <w:color w:val="44546A" w:themeColor="text2"/>
          <w:kern w:val="24"/>
        </w:rPr>
        <w:t xml:space="preserve">al priorities`, as Aquinis </w:t>
      </w:r>
      <w:r w:rsidR="000E5472">
        <w:rPr>
          <w:rFonts w:asciiTheme="majorHAnsi" w:eastAsiaTheme="minorEastAsia" w:hAnsiTheme="majorHAnsi" w:cstheme="majorHAnsi"/>
          <w:color w:val="44546A" w:themeColor="text2"/>
          <w:kern w:val="24"/>
        </w:rPr>
        <w:t>said.</w:t>
      </w:r>
    </w:p>
    <w:p w14:paraId="399C2A6F" w14:textId="5D801F80" w:rsidR="008A0F8B" w:rsidRDefault="00E0147C" w:rsidP="00353C76">
      <w:pPr>
        <w:rPr>
          <w:rFonts w:asciiTheme="majorHAnsi" w:eastAsiaTheme="minorEastAsia" w:hAnsiTheme="majorHAnsi" w:cstheme="majorHAnsi"/>
          <w:color w:val="44546A" w:themeColor="text2"/>
          <w:kern w:val="24"/>
        </w:rPr>
      </w:pPr>
      <w:r>
        <w:rPr>
          <w:rFonts w:asciiTheme="majorHAnsi" w:eastAsiaTheme="minorEastAsia" w:hAnsiTheme="majorHAnsi" w:cstheme="majorHAnsi"/>
          <w:color w:val="44546A" w:themeColor="text2"/>
          <w:kern w:val="24"/>
        </w:rPr>
        <w:tab/>
      </w:r>
      <w:r w:rsidR="00A7191E">
        <w:rPr>
          <w:rFonts w:asciiTheme="majorHAnsi" w:eastAsiaTheme="minorEastAsia" w:hAnsiTheme="majorHAnsi" w:cstheme="majorHAnsi"/>
          <w:color w:val="44546A" w:themeColor="text2"/>
          <w:kern w:val="24"/>
        </w:rPr>
        <w:tab/>
      </w:r>
      <w:r w:rsidR="00A7191E">
        <w:rPr>
          <w:rFonts w:asciiTheme="majorHAnsi" w:eastAsiaTheme="minorEastAsia" w:hAnsiTheme="majorHAnsi" w:cstheme="majorHAnsi"/>
          <w:color w:val="44546A" w:themeColor="text2"/>
          <w:kern w:val="24"/>
        </w:rPr>
        <w:tab/>
      </w:r>
      <w:r w:rsidR="00262322">
        <w:rPr>
          <w:rFonts w:asciiTheme="majorHAnsi" w:eastAsiaTheme="minorEastAsia" w:hAnsiTheme="majorHAnsi" w:cstheme="majorHAnsi"/>
          <w:color w:val="44546A" w:themeColor="text2"/>
          <w:kern w:val="24"/>
        </w:rPr>
        <w:t>The Performance Management Cycle</w:t>
      </w:r>
    </w:p>
    <w:p w14:paraId="24D92268" w14:textId="1745577B" w:rsidR="00780AD4" w:rsidRDefault="00E0147C" w:rsidP="00353C76">
      <w:pPr>
        <w:rPr>
          <w:rFonts w:asciiTheme="majorHAnsi" w:eastAsiaTheme="minorEastAsia" w:hAnsiTheme="majorHAnsi" w:cstheme="majorHAnsi"/>
          <w:color w:val="44546A" w:themeColor="text2"/>
          <w:kern w:val="24"/>
        </w:rPr>
      </w:pPr>
      <w:r>
        <w:rPr>
          <w:rFonts w:asciiTheme="majorHAnsi" w:eastAsiaTheme="minorEastAsia" w:hAnsiTheme="majorHAnsi" w:cstheme="majorHAnsi"/>
          <w:color w:val="44546A" w:themeColor="text2"/>
          <w:kern w:val="24"/>
        </w:rPr>
        <w:tab/>
      </w:r>
      <w:r w:rsidR="00103F55">
        <w:rPr>
          <w:rFonts w:asciiTheme="majorHAnsi" w:eastAsiaTheme="minorEastAsia" w:hAnsiTheme="majorHAnsi" w:cstheme="majorHAnsi"/>
          <w:noProof/>
          <w:color w:val="44546A" w:themeColor="text2"/>
          <w:kern w:val="24"/>
        </w:rPr>
        <w:drawing>
          <wp:inline distT="0" distB="0" distL="0" distR="0" wp14:anchorId="6958F6EC" wp14:editId="14C5C7AF">
            <wp:extent cx="5065185" cy="2847975"/>
            <wp:effectExtent l="0" t="0" r="254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5084374" cy="2858764"/>
                    </a:xfrm>
                    <a:prstGeom prst="rect">
                      <a:avLst/>
                    </a:prstGeom>
                  </pic:spPr>
                </pic:pic>
              </a:graphicData>
            </a:graphic>
          </wp:inline>
        </w:drawing>
      </w:r>
    </w:p>
    <w:p w14:paraId="5A39C553" w14:textId="46CA40C2" w:rsidR="00262322" w:rsidRPr="00F143C7" w:rsidRDefault="00262322" w:rsidP="00353C76">
      <w:pPr>
        <w:rPr>
          <w:rFonts w:asciiTheme="majorHAnsi" w:eastAsiaTheme="minorEastAsia" w:hAnsiTheme="majorHAnsi" w:cstheme="majorHAnsi"/>
          <w:kern w:val="24"/>
        </w:rPr>
      </w:pPr>
      <w:r w:rsidRPr="00F143C7">
        <w:rPr>
          <w:rFonts w:asciiTheme="majorHAnsi" w:eastAsiaTheme="minorEastAsia" w:hAnsiTheme="majorHAnsi" w:cstheme="majorHAnsi"/>
          <w:kern w:val="24"/>
        </w:rPr>
        <w:t>The aim</w:t>
      </w:r>
      <w:r w:rsidR="00072B0F" w:rsidRPr="00F143C7">
        <w:rPr>
          <w:rFonts w:asciiTheme="majorHAnsi" w:eastAsiaTheme="minorEastAsia" w:hAnsiTheme="majorHAnsi" w:cstheme="majorHAnsi"/>
          <w:kern w:val="24"/>
        </w:rPr>
        <w:t xml:space="preserve"> of Performance Management Cycle is</w:t>
      </w:r>
      <w:r w:rsidR="007B1F2C" w:rsidRPr="00F143C7">
        <w:rPr>
          <w:rFonts w:asciiTheme="majorHAnsi" w:eastAsiaTheme="minorEastAsia" w:hAnsiTheme="majorHAnsi" w:cstheme="majorHAnsi"/>
          <w:kern w:val="24"/>
        </w:rPr>
        <w:t xml:space="preserve"> to </w:t>
      </w:r>
      <w:r w:rsidR="00170590" w:rsidRPr="00F143C7">
        <w:rPr>
          <w:rFonts w:asciiTheme="majorHAnsi" w:eastAsiaTheme="minorEastAsia" w:hAnsiTheme="majorHAnsi" w:cstheme="majorHAnsi"/>
          <w:kern w:val="24"/>
        </w:rPr>
        <w:t>establish the organisation`s objectives</w:t>
      </w:r>
      <w:r w:rsidR="002A6F36" w:rsidRPr="00F143C7">
        <w:rPr>
          <w:rFonts w:asciiTheme="majorHAnsi" w:eastAsiaTheme="minorEastAsia" w:hAnsiTheme="majorHAnsi" w:cstheme="majorHAnsi"/>
          <w:kern w:val="24"/>
        </w:rPr>
        <w:t>, to do all diligen</w:t>
      </w:r>
      <w:r w:rsidR="00A57369" w:rsidRPr="00F143C7">
        <w:rPr>
          <w:rFonts w:asciiTheme="majorHAnsi" w:eastAsiaTheme="minorEastAsia" w:hAnsiTheme="majorHAnsi" w:cstheme="majorHAnsi"/>
          <w:kern w:val="24"/>
        </w:rPr>
        <w:t>ces</w:t>
      </w:r>
      <w:r w:rsidR="00A0408C" w:rsidRPr="00F143C7">
        <w:rPr>
          <w:rFonts w:asciiTheme="majorHAnsi" w:eastAsiaTheme="minorEastAsia" w:hAnsiTheme="majorHAnsi" w:cstheme="majorHAnsi"/>
          <w:kern w:val="24"/>
        </w:rPr>
        <w:t xml:space="preserve"> to accomplish them and rewarded</w:t>
      </w:r>
      <w:r w:rsidR="007C7818" w:rsidRPr="00F143C7">
        <w:rPr>
          <w:rFonts w:asciiTheme="majorHAnsi" w:eastAsiaTheme="minorEastAsia" w:hAnsiTheme="majorHAnsi" w:cstheme="majorHAnsi"/>
          <w:kern w:val="24"/>
        </w:rPr>
        <w:t xml:space="preserve"> </w:t>
      </w:r>
      <w:r w:rsidR="00944EBD" w:rsidRPr="00F143C7">
        <w:rPr>
          <w:rFonts w:asciiTheme="majorHAnsi" w:eastAsiaTheme="minorEastAsia" w:hAnsiTheme="majorHAnsi" w:cstheme="majorHAnsi"/>
          <w:kern w:val="24"/>
        </w:rPr>
        <w:t>as well as</w:t>
      </w:r>
      <w:r w:rsidR="007C7818" w:rsidRPr="00F143C7">
        <w:rPr>
          <w:rFonts w:asciiTheme="majorHAnsi" w:eastAsiaTheme="minorEastAsia" w:hAnsiTheme="majorHAnsi" w:cstheme="majorHAnsi"/>
          <w:kern w:val="24"/>
        </w:rPr>
        <w:t xml:space="preserve"> evaluate </w:t>
      </w:r>
      <w:r w:rsidR="00944EBD" w:rsidRPr="00F143C7">
        <w:rPr>
          <w:rFonts w:asciiTheme="majorHAnsi" w:eastAsiaTheme="minorEastAsia" w:hAnsiTheme="majorHAnsi" w:cstheme="majorHAnsi"/>
          <w:kern w:val="24"/>
        </w:rPr>
        <w:t xml:space="preserve">and correct poor performance and improve </w:t>
      </w:r>
      <w:r w:rsidR="002C30D5" w:rsidRPr="00F143C7">
        <w:rPr>
          <w:rFonts w:asciiTheme="majorHAnsi" w:eastAsiaTheme="minorEastAsia" w:hAnsiTheme="majorHAnsi" w:cstheme="majorHAnsi"/>
          <w:kern w:val="24"/>
        </w:rPr>
        <w:t>employee’s</w:t>
      </w:r>
      <w:r w:rsidR="00944EBD" w:rsidRPr="00F143C7">
        <w:rPr>
          <w:rFonts w:asciiTheme="majorHAnsi" w:eastAsiaTheme="minorEastAsia" w:hAnsiTheme="majorHAnsi" w:cstheme="majorHAnsi"/>
          <w:kern w:val="24"/>
        </w:rPr>
        <w:t xml:space="preserve"> performance.</w:t>
      </w:r>
    </w:p>
    <w:p w14:paraId="7BC787DC" w14:textId="3D8C4995" w:rsidR="00FE736C" w:rsidRPr="00F143C7" w:rsidRDefault="0038679C" w:rsidP="00353C76">
      <w:pPr>
        <w:rPr>
          <w:rFonts w:asciiTheme="majorHAnsi" w:eastAsiaTheme="minorEastAsia" w:hAnsiTheme="majorHAnsi" w:cstheme="majorHAnsi"/>
          <w:kern w:val="24"/>
        </w:rPr>
      </w:pPr>
      <w:r w:rsidRPr="00F143C7">
        <w:rPr>
          <w:rFonts w:asciiTheme="majorHAnsi" w:eastAsiaTheme="minorEastAsia" w:hAnsiTheme="majorHAnsi" w:cstheme="majorHAnsi"/>
          <w:kern w:val="24"/>
        </w:rPr>
        <w:t>There are four stages:</w:t>
      </w:r>
    </w:p>
    <w:p w14:paraId="49EFAB8D" w14:textId="09E73660" w:rsidR="0038679C" w:rsidRPr="00F143C7" w:rsidRDefault="0038679C" w:rsidP="0038679C">
      <w:pPr>
        <w:pStyle w:val="ListParagraph"/>
        <w:numPr>
          <w:ilvl w:val="0"/>
          <w:numId w:val="8"/>
        </w:numPr>
        <w:rPr>
          <w:rFonts w:asciiTheme="majorHAnsi" w:eastAsiaTheme="minorEastAsia" w:hAnsiTheme="majorHAnsi" w:cstheme="majorHAnsi"/>
          <w:kern w:val="24"/>
        </w:rPr>
      </w:pPr>
      <w:r w:rsidRPr="00F143C7">
        <w:rPr>
          <w:rFonts w:asciiTheme="majorHAnsi" w:eastAsiaTheme="minorEastAsia" w:hAnsiTheme="majorHAnsi" w:cstheme="majorHAnsi"/>
          <w:kern w:val="24"/>
        </w:rPr>
        <w:t xml:space="preserve">Planning </w:t>
      </w:r>
      <w:r w:rsidR="00227546" w:rsidRPr="00F143C7">
        <w:rPr>
          <w:rFonts w:asciiTheme="majorHAnsi" w:eastAsiaTheme="minorEastAsia" w:hAnsiTheme="majorHAnsi" w:cstheme="majorHAnsi"/>
          <w:kern w:val="24"/>
        </w:rPr>
        <w:t>– define objectives, job description</w:t>
      </w:r>
      <w:r w:rsidR="008D17AE" w:rsidRPr="00F143C7">
        <w:rPr>
          <w:rFonts w:asciiTheme="majorHAnsi" w:eastAsiaTheme="minorEastAsia" w:hAnsiTheme="majorHAnsi" w:cstheme="majorHAnsi"/>
          <w:kern w:val="24"/>
        </w:rPr>
        <w:t>.</w:t>
      </w:r>
    </w:p>
    <w:p w14:paraId="6BB6AF88" w14:textId="061DB148" w:rsidR="007D5271" w:rsidRPr="00F143C7" w:rsidRDefault="007D5271" w:rsidP="0038679C">
      <w:pPr>
        <w:pStyle w:val="ListParagraph"/>
        <w:numPr>
          <w:ilvl w:val="0"/>
          <w:numId w:val="8"/>
        </w:numPr>
        <w:rPr>
          <w:rFonts w:asciiTheme="majorHAnsi" w:eastAsiaTheme="minorEastAsia" w:hAnsiTheme="majorHAnsi" w:cstheme="majorHAnsi"/>
          <w:kern w:val="24"/>
        </w:rPr>
      </w:pPr>
      <w:r w:rsidRPr="00F143C7">
        <w:rPr>
          <w:rFonts w:asciiTheme="majorHAnsi" w:eastAsiaTheme="minorEastAsia" w:hAnsiTheme="majorHAnsi" w:cstheme="majorHAnsi"/>
          <w:kern w:val="24"/>
        </w:rPr>
        <w:t>Monitoring – implement personal develop</w:t>
      </w:r>
      <w:r w:rsidR="00B15438" w:rsidRPr="00F143C7">
        <w:rPr>
          <w:rFonts w:asciiTheme="majorHAnsi" w:eastAsiaTheme="minorEastAsia" w:hAnsiTheme="majorHAnsi" w:cstheme="majorHAnsi"/>
          <w:kern w:val="24"/>
        </w:rPr>
        <w:t>ment plan, carry out role and achieve objectives</w:t>
      </w:r>
      <w:r w:rsidR="008D17AE" w:rsidRPr="00F143C7">
        <w:rPr>
          <w:rFonts w:asciiTheme="majorHAnsi" w:eastAsiaTheme="minorEastAsia" w:hAnsiTheme="majorHAnsi" w:cstheme="majorHAnsi"/>
          <w:kern w:val="24"/>
        </w:rPr>
        <w:t>.</w:t>
      </w:r>
    </w:p>
    <w:p w14:paraId="5B87F5A2" w14:textId="150999B5" w:rsidR="008D17AE" w:rsidRPr="00F143C7" w:rsidRDefault="008D17AE" w:rsidP="0038679C">
      <w:pPr>
        <w:pStyle w:val="ListParagraph"/>
        <w:numPr>
          <w:ilvl w:val="0"/>
          <w:numId w:val="8"/>
        </w:numPr>
        <w:rPr>
          <w:rFonts w:asciiTheme="majorHAnsi" w:eastAsiaTheme="minorEastAsia" w:hAnsiTheme="majorHAnsi" w:cstheme="majorHAnsi"/>
          <w:kern w:val="24"/>
        </w:rPr>
      </w:pPr>
      <w:r w:rsidRPr="00F143C7">
        <w:rPr>
          <w:rFonts w:asciiTheme="majorHAnsi" w:eastAsiaTheme="minorEastAsia" w:hAnsiTheme="majorHAnsi" w:cstheme="majorHAnsi"/>
          <w:kern w:val="24"/>
        </w:rPr>
        <w:t xml:space="preserve">Developing </w:t>
      </w:r>
      <w:r w:rsidR="00DA17C1" w:rsidRPr="00F143C7">
        <w:rPr>
          <w:rFonts w:asciiTheme="majorHAnsi" w:eastAsiaTheme="minorEastAsia" w:hAnsiTheme="majorHAnsi" w:cstheme="majorHAnsi"/>
          <w:kern w:val="24"/>
        </w:rPr>
        <w:t>–</w:t>
      </w:r>
      <w:r w:rsidRPr="00F143C7">
        <w:rPr>
          <w:rFonts w:asciiTheme="majorHAnsi" w:eastAsiaTheme="minorEastAsia" w:hAnsiTheme="majorHAnsi" w:cstheme="majorHAnsi"/>
          <w:kern w:val="24"/>
        </w:rPr>
        <w:t xml:space="preserve"> </w:t>
      </w:r>
      <w:r w:rsidR="00B62BB2" w:rsidRPr="00F143C7">
        <w:rPr>
          <w:rFonts w:asciiTheme="majorHAnsi" w:eastAsiaTheme="minorEastAsia" w:hAnsiTheme="majorHAnsi" w:cstheme="majorHAnsi"/>
          <w:kern w:val="24"/>
        </w:rPr>
        <w:t>tr</w:t>
      </w:r>
      <w:r w:rsidR="00DA17C1" w:rsidRPr="00F143C7">
        <w:rPr>
          <w:rFonts w:asciiTheme="majorHAnsi" w:eastAsiaTheme="minorEastAsia" w:hAnsiTheme="majorHAnsi" w:cstheme="majorHAnsi"/>
          <w:kern w:val="24"/>
        </w:rPr>
        <w:t xml:space="preserve">ack progress, </w:t>
      </w:r>
      <w:r w:rsidR="00035A19" w:rsidRPr="00F143C7">
        <w:rPr>
          <w:rFonts w:asciiTheme="majorHAnsi" w:eastAsiaTheme="minorEastAsia" w:hAnsiTheme="majorHAnsi" w:cstheme="majorHAnsi"/>
          <w:kern w:val="24"/>
        </w:rPr>
        <w:t>continue fee</w:t>
      </w:r>
      <w:r w:rsidR="002D5CE6" w:rsidRPr="00F143C7">
        <w:rPr>
          <w:rFonts w:asciiTheme="majorHAnsi" w:eastAsiaTheme="minorEastAsia" w:hAnsiTheme="majorHAnsi" w:cstheme="majorHAnsi"/>
          <w:kern w:val="24"/>
        </w:rPr>
        <w:t>dback, minimize o</w:t>
      </w:r>
      <w:r w:rsidR="00033217" w:rsidRPr="00F143C7">
        <w:rPr>
          <w:rFonts w:asciiTheme="majorHAnsi" w:eastAsiaTheme="minorEastAsia" w:hAnsiTheme="majorHAnsi" w:cstheme="majorHAnsi"/>
          <w:kern w:val="24"/>
        </w:rPr>
        <w:t>bstacle and coaching.</w:t>
      </w:r>
    </w:p>
    <w:p w14:paraId="42328739" w14:textId="65533203" w:rsidR="002C30D5" w:rsidRDefault="00033217" w:rsidP="00FC4544">
      <w:pPr>
        <w:pStyle w:val="ListParagraph"/>
        <w:numPr>
          <w:ilvl w:val="0"/>
          <w:numId w:val="8"/>
        </w:numPr>
        <w:rPr>
          <w:rFonts w:asciiTheme="majorHAnsi" w:eastAsiaTheme="minorEastAsia" w:hAnsiTheme="majorHAnsi" w:cstheme="majorHAnsi"/>
          <w:kern w:val="24"/>
        </w:rPr>
      </w:pPr>
      <w:r w:rsidRPr="00F143C7">
        <w:rPr>
          <w:rFonts w:asciiTheme="majorHAnsi" w:eastAsiaTheme="minorEastAsia" w:hAnsiTheme="majorHAnsi" w:cstheme="majorHAnsi"/>
          <w:kern w:val="24"/>
        </w:rPr>
        <w:t xml:space="preserve">Rating </w:t>
      </w:r>
      <w:r w:rsidR="007C7818" w:rsidRPr="00F143C7">
        <w:rPr>
          <w:rFonts w:asciiTheme="majorHAnsi" w:eastAsiaTheme="minorEastAsia" w:hAnsiTheme="majorHAnsi" w:cstheme="majorHAnsi"/>
          <w:kern w:val="24"/>
        </w:rPr>
        <w:t xml:space="preserve">&amp; Rewarding </w:t>
      </w:r>
      <w:r w:rsidR="008930BF" w:rsidRPr="00F143C7">
        <w:rPr>
          <w:rFonts w:asciiTheme="majorHAnsi" w:eastAsiaTheme="minorEastAsia" w:hAnsiTheme="majorHAnsi" w:cstheme="majorHAnsi"/>
          <w:kern w:val="24"/>
        </w:rPr>
        <w:t>–</w:t>
      </w:r>
      <w:r w:rsidR="007C7818" w:rsidRPr="00F143C7">
        <w:rPr>
          <w:rFonts w:asciiTheme="majorHAnsi" w:eastAsiaTheme="minorEastAsia" w:hAnsiTheme="majorHAnsi" w:cstheme="majorHAnsi"/>
          <w:kern w:val="24"/>
        </w:rPr>
        <w:t xml:space="preserve"> </w:t>
      </w:r>
      <w:r w:rsidR="008930BF" w:rsidRPr="00F143C7">
        <w:rPr>
          <w:rFonts w:asciiTheme="majorHAnsi" w:eastAsiaTheme="minorEastAsia" w:hAnsiTheme="majorHAnsi" w:cstheme="majorHAnsi"/>
          <w:kern w:val="24"/>
        </w:rPr>
        <w:t>review achievement</w:t>
      </w:r>
      <w:r w:rsidR="00AD225E" w:rsidRPr="00F143C7">
        <w:rPr>
          <w:rFonts w:asciiTheme="majorHAnsi" w:eastAsiaTheme="minorEastAsia" w:hAnsiTheme="majorHAnsi" w:cstheme="majorHAnsi"/>
          <w:kern w:val="24"/>
        </w:rPr>
        <w:t>s, identify learning and rewarding</w:t>
      </w:r>
      <w:r w:rsidR="002C30D5">
        <w:rPr>
          <w:rFonts w:asciiTheme="majorHAnsi" w:eastAsiaTheme="minorEastAsia" w:hAnsiTheme="majorHAnsi" w:cstheme="majorHAnsi"/>
          <w:kern w:val="24"/>
        </w:rPr>
        <w:t>.</w:t>
      </w:r>
    </w:p>
    <w:p w14:paraId="43B294C0" w14:textId="77777777" w:rsidR="00BC3F8C" w:rsidRPr="00BC3F8C" w:rsidRDefault="00BC3F8C" w:rsidP="00BC3F8C">
      <w:pPr>
        <w:pStyle w:val="ListParagraph"/>
        <w:rPr>
          <w:rFonts w:asciiTheme="majorHAnsi" w:eastAsiaTheme="minorEastAsia" w:hAnsiTheme="majorHAnsi" w:cstheme="majorHAnsi"/>
          <w:kern w:val="24"/>
        </w:rPr>
      </w:pPr>
    </w:p>
    <w:p w14:paraId="5AD2E1A2" w14:textId="54EAB6E4" w:rsidR="00FC4544" w:rsidRPr="00DD1895" w:rsidRDefault="00DD1895" w:rsidP="00DD1895">
      <w:pPr>
        <w:pStyle w:val="ListParagraph"/>
        <w:numPr>
          <w:ilvl w:val="2"/>
          <w:numId w:val="2"/>
        </w:numPr>
        <w:rPr>
          <w:rFonts w:ascii="Calibri" w:eastAsiaTheme="minorEastAsia" w:hAnsi="Calibri" w:cs="Calibri"/>
          <w:kern w:val="24"/>
          <w:sz w:val="28"/>
          <w:szCs w:val="28"/>
        </w:rPr>
      </w:pPr>
      <w:r w:rsidRPr="00DD1895">
        <w:rPr>
          <w:rFonts w:ascii="Calibri" w:eastAsiaTheme="minorEastAsia" w:hAnsi="Calibri" w:cs="Calibri"/>
          <w:kern w:val="24"/>
          <w:sz w:val="28"/>
          <w:szCs w:val="28"/>
        </w:rPr>
        <w:t>Performance Management Theories</w:t>
      </w:r>
    </w:p>
    <w:p w14:paraId="40CEB461" w14:textId="6A83A299" w:rsidR="00DD1895" w:rsidRDefault="00016706" w:rsidP="00DD1895">
      <w:pPr>
        <w:rPr>
          <w:rFonts w:asciiTheme="majorHAnsi" w:eastAsiaTheme="minorEastAsia" w:hAnsiTheme="majorHAnsi" w:cstheme="majorHAnsi"/>
          <w:kern w:val="24"/>
        </w:rPr>
      </w:pPr>
      <w:r w:rsidRPr="004F16EF">
        <w:rPr>
          <w:rFonts w:asciiTheme="majorHAnsi" w:eastAsiaTheme="minorEastAsia" w:hAnsiTheme="majorHAnsi" w:cstheme="majorHAnsi"/>
          <w:kern w:val="24"/>
        </w:rPr>
        <w:t xml:space="preserve">Improving </w:t>
      </w:r>
      <w:r w:rsidR="004F16EF">
        <w:rPr>
          <w:rFonts w:asciiTheme="majorHAnsi" w:eastAsiaTheme="minorEastAsia" w:hAnsiTheme="majorHAnsi" w:cstheme="majorHAnsi"/>
          <w:kern w:val="24"/>
        </w:rPr>
        <w:t xml:space="preserve">Performance Management into organisation </w:t>
      </w:r>
      <w:r w:rsidR="00506D79">
        <w:rPr>
          <w:rFonts w:asciiTheme="majorHAnsi" w:eastAsiaTheme="minorEastAsia" w:hAnsiTheme="majorHAnsi" w:cstheme="majorHAnsi"/>
          <w:kern w:val="24"/>
        </w:rPr>
        <w:t xml:space="preserve">can be </w:t>
      </w:r>
      <w:r w:rsidR="00CA10A6">
        <w:rPr>
          <w:rFonts w:asciiTheme="majorHAnsi" w:eastAsiaTheme="minorEastAsia" w:hAnsiTheme="majorHAnsi" w:cstheme="majorHAnsi"/>
          <w:kern w:val="24"/>
        </w:rPr>
        <w:t xml:space="preserve">obtained </w:t>
      </w:r>
      <w:r w:rsidR="00F32701">
        <w:rPr>
          <w:rFonts w:asciiTheme="majorHAnsi" w:eastAsiaTheme="minorEastAsia" w:hAnsiTheme="majorHAnsi" w:cstheme="majorHAnsi"/>
          <w:kern w:val="24"/>
        </w:rPr>
        <w:t>using</w:t>
      </w:r>
      <w:r w:rsidR="00CA10A6">
        <w:rPr>
          <w:rFonts w:asciiTheme="majorHAnsi" w:eastAsiaTheme="minorEastAsia" w:hAnsiTheme="majorHAnsi" w:cstheme="majorHAnsi"/>
          <w:kern w:val="24"/>
        </w:rPr>
        <w:t xml:space="preserve"> </w:t>
      </w:r>
      <w:r w:rsidR="006F218B">
        <w:rPr>
          <w:rFonts w:asciiTheme="majorHAnsi" w:eastAsiaTheme="minorEastAsia" w:hAnsiTheme="majorHAnsi" w:cstheme="majorHAnsi"/>
          <w:kern w:val="24"/>
        </w:rPr>
        <w:t>the framework of The AMO theory.</w:t>
      </w:r>
      <w:r w:rsidR="00F32701">
        <w:rPr>
          <w:rFonts w:asciiTheme="majorHAnsi" w:eastAsiaTheme="minorEastAsia" w:hAnsiTheme="majorHAnsi" w:cstheme="majorHAnsi"/>
          <w:kern w:val="24"/>
        </w:rPr>
        <w:t xml:space="preserve"> This theory was first </w:t>
      </w:r>
      <w:r w:rsidR="002D7224">
        <w:rPr>
          <w:rFonts w:asciiTheme="majorHAnsi" w:eastAsiaTheme="minorEastAsia" w:hAnsiTheme="majorHAnsi" w:cstheme="majorHAnsi"/>
          <w:kern w:val="24"/>
        </w:rPr>
        <w:t xml:space="preserve">proposed by </w:t>
      </w:r>
      <w:r w:rsidR="004245C5">
        <w:rPr>
          <w:rFonts w:asciiTheme="majorHAnsi" w:eastAsiaTheme="minorEastAsia" w:hAnsiTheme="majorHAnsi" w:cstheme="majorHAnsi"/>
          <w:kern w:val="24"/>
        </w:rPr>
        <w:t>Bailey in 199</w:t>
      </w:r>
      <w:r w:rsidR="004976FF">
        <w:rPr>
          <w:rFonts w:asciiTheme="majorHAnsi" w:eastAsiaTheme="minorEastAsia" w:hAnsiTheme="majorHAnsi" w:cstheme="majorHAnsi"/>
          <w:kern w:val="24"/>
        </w:rPr>
        <w:t>3</w:t>
      </w:r>
      <w:r w:rsidR="007432D1">
        <w:rPr>
          <w:rFonts w:asciiTheme="majorHAnsi" w:eastAsiaTheme="minorEastAsia" w:hAnsiTheme="majorHAnsi" w:cstheme="majorHAnsi"/>
          <w:kern w:val="24"/>
        </w:rPr>
        <w:t xml:space="preserve"> and means </w:t>
      </w:r>
      <w:r w:rsidR="000E5D48">
        <w:rPr>
          <w:rFonts w:asciiTheme="majorHAnsi" w:eastAsiaTheme="minorEastAsia" w:hAnsiTheme="majorHAnsi" w:cstheme="majorHAnsi"/>
          <w:kern w:val="24"/>
        </w:rPr>
        <w:t>to</w:t>
      </w:r>
      <w:r w:rsidR="00766A17">
        <w:rPr>
          <w:rFonts w:asciiTheme="majorHAnsi" w:eastAsiaTheme="minorEastAsia" w:hAnsiTheme="majorHAnsi" w:cstheme="majorHAnsi"/>
          <w:kern w:val="24"/>
        </w:rPr>
        <w:t xml:space="preserve"> look to</w:t>
      </w:r>
      <w:r w:rsidR="00EF729B">
        <w:rPr>
          <w:rFonts w:asciiTheme="majorHAnsi" w:eastAsiaTheme="minorEastAsia" w:hAnsiTheme="majorHAnsi" w:cstheme="majorHAnsi"/>
          <w:kern w:val="24"/>
        </w:rPr>
        <w:t xml:space="preserve"> </w:t>
      </w:r>
      <w:r w:rsidR="00927030">
        <w:rPr>
          <w:rFonts w:asciiTheme="majorHAnsi" w:eastAsiaTheme="minorEastAsia" w:hAnsiTheme="majorHAnsi" w:cstheme="majorHAnsi"/>
          <w:kern w:val="24"/>
        </w:rPr>
        <w:t xml:space="preserve">three factors: </w:t>
      </w:r>
      <w:r w:rsidR="0023011E">
        <w:rPr>
          <w:rFonts w:asciiTheme="majorHAnsi" w:eastAsiaTheme="minorEastAsia" w:hAnsiTheme="majorHAnsi" w:cstheme="majorHAnsi"/>
          <w:kern w:val="24"/>
        </w:rPr>
        <w:t xml:space="preserve">employee`s </w:t>
      </w:r>
      <w:r w:rsidR="00927030">
        <w:rPr>
          <w:rFonts w:asciiTheme="majorHAnsi" w:eastAsiaTheme="minorEastAsia" w:hAnsiTheme="majorHAnsi" w:cstheme="majorHAnsi"/>
          <w:kern w:val="24"/>
        </w:rPr>
        <w:t>Abilities</w:t>
      </w:r>
      <w:r w:rsidR="0023011E">
        <w:rPr>
          <w:rFonts w:asciiTheme="majorHAnsi" w:eastAsiaTheme="minorEastAsia" w:hAnsiTheme="majorHAnsi" w:cstheme="majorHAnsi"/>
          <w:kern w:val="24"/>
        </w:rPr>
        <w:t xml:space="preserve"> and</w:t>
      </w:r>
      <w:r w:rsidR="00927030">
        <w:rPr>
          <w:rFonts w:asciiTheme="majorHAnsi" w:eastAsiaTheme="minorEastAsia" w:hAnsiTheme="majorHAnsi" w:cstheme="majorHAnsi"/>
          <w:kern w:val="24"/>
        </w:rPr>
        <w:t xml:space="preserve"> Motivation </w:t>
      </w:r>
      <w:r w:rsidR="008B0D04">
        <w:rPr>
          <w:rFonts w:asciiTheme="majorHAnsi" w:eastAsiaTheme="minorEastAsia" w:hAnsiTheme="majorHAnsi" w:cstheme="majorHAnsi"/>
          <w:kern w:val="24"/>
        </w:rPr>
        <w:t xml:space="preserve">as well as Opportunities </w:t>
      </w:r>
      <w:r w:rsidR="00592B34">
        <w:rPr>
          <w:rFonts w:asciiTheme="majorHAnsi" w:eastAsiaTheme="minorEastAsia" w:hAnsiTheme="majorHAnsi" w:cstheme="majorHAnsi"/>
          <w:kern w:val="24"/>
        </w:rPr>
        <w:t>which</w:t>
      </w:r>
      <w:r w:rsidR="008B0D04">
        <w:rPr>
          <w:rFonts w:asciiTheme="majorHAnsi" w:eastAsiaTheme="minorEastAsia" w:hAnsiTheme="majorHAnsi" w:cstheme="majorHAnsi"/>
          <w:kern w:val="24"/>
        </w:rPr>
        <w:t xml:space="preserve"> </w:t>
      </w:r>
      <w:r w:rsidR="00592B34">
        <w:rPr>
          <w:rFonts w:asciiTheme="majorHAnsi" w:eastAsiaTheme="minorEastAsia" w:hAnsiTheme="majorHAnsi" w:cstheme="majorHAnsi"/>
          <w:kern w:val="24"/>
        </w:rPr>
        <w:t xml:space="preserve">the organisation </w:t>
      </w:r>
      <w:r w:rsidR="00750BBB">
        <w:rPr>
          <w:rFonts w:asciiTheme="majorHAnsi" w:eastAsiaTheme="minorEastAsia" w:hAnsiTheme="majorHAnsi" w:cstheme="majorHAnsi"/>
          <w:kern w:val="24"/>
        </w:rPr>
        <w:t>offers to them</w:t>
      </w:r>
      <w:r w:rsidR="0013672F">
        <w:rPr>
          <w:rFonts w:asciiTheme="majorHAnsi" w:eastAsiaTheme="minorEastAsia" w:hAnsiTheme="majorHAnsi" w:cstheme="majorHAnsi"/>
          <w:kern w:val="24"/>
        </w:rPr>
        <w:t>.</w:t>
      </w:r>
    </w:p>
    <w:p w14:paraId="5701C323" w14:textId="7282C55E" w:rsidR="00D63914" w:rsidRDefault="00D63914" w:rsidP="00DD1895">
      <w:pPr>
        <w:rPr>
          <w:rFonts w:asciiTheme="majorHAnsi" w:eastAsiaTheme="minorEastAsia" w:hAnsiTheme="majorHAnsi" w:cstheme="majorHAnsi"/>
          <w:kern w:val="24"/>
        </w:rPr>
      </w:pPr>
      <w:r>
        <w:rPr>
          <w:rFonts w:asciiTheme="majorHAnsi" w:eastAsiaTheme="minorEastAsia" w:hAnsiTheme="majorHAnsi" w:cstheme="majorHAnsi"/>
          <w:kern w:val="24"/>
        </w:rPr>
        <w:t>AMO theory suggests</w:t>
      </w:r>
      <w:r w:rsidR="00F262E6">
        <w:rPr>
          <w:rFonts w:asciiTheme="majorHAnsi" w:eastAsiaTheme="minorEastAsia" w:hAnsiTheme="majorHAnsi" w:cstheme="majorHAnsi"/>
          <w:kern w:val="24"/>
        </w:rPr>
        <w:t xml:space="preserve"> the interaction of these three elements </w:t>
      </w:r>
      <w:r w:rsidR="000F0E19">
        <w:rPr>
          <w:rFonts w:asciiTheme="majorHAnsi" w:eastAsiaTheme="minorEastAsia" w:hAnsiTheme="majorHAnsi" w:cstheme="majorHAnsi"/>
          <w:kern w:val="24"/>
        </w:rPr>
        <w:t>can help predict a large of performance outcomes.</w:t>
      </w:r>
    </w:p>
    <w:p w14:paraId="3CBF7409" w14:textId="3F884D1D" w:rsidR="006F22D9" w:rsidRDefault="006F22D9" w:rsidP="00DD1895">
      <w:pPr>
        <w:rPr>
          <w:rFonts w:asciiTheme="majorHAnsi" w:eastAsiaTheme="minorEastAsia" w:hAnsiTheme="majorHAnsi" w:cstheme="majorHAnsi"/>
          <w:kern w:val="24"/>
        </w:rPr>
      </w:pPr>
      <w:r>
        <w:rPr>
          <w:rFonts w:asciiTheme="majorHAnsi" w:eastAsiaTheme="minorEastAsia" w:hAnsiTheme="majorHAnsi" w:cstheme="majorHAnsi"/>
          <w:kern w:val="24"/>
        </w:rPr>
        <w:lastRenderedPageBreak/>
        <w:tab/>
      </w:r>
      <w:r>
        <w:rPr>
          <w:rFonts w:asciiTheme="majorHAnsi" w:eastAsiaTheme="minorEastAsia" w:hAnsiTheme="majorHAnsi" w:cstheme="majorHAnsi"/>
          <w:kern w:val="24"/>
        </w:rPr>
        <w:tab/>
      </w:r>
      <w:r>
        <w:rPr>
          <w:rFonts w:asciiTheme="majorHAnsi" w:eastAsiaTheme="minorEastAsia" w:hAnsiTheme="majorHAnsi" w:cstheme="majorHAnsi"/>
          <w:noProof/>
          <w:kern w:val="24"/>
        </w:rPr>
        <w:drawing>
          <wp:inline distT="0" distB="0" distL="0" distR="0" wp14:anchorId="78B0CBFC" wp14:editId="307A194A">
            <wp:extent cx="2533650" cy="17145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33650" cy="1714500"/>
                    </a:xfrm>
                    <a:prstGeom prst="rect">
                      <a:avLst/>
                    </a:prstGeom>
                  </pic:spPr>
                </pic:pic>
              </a:graphicData>
            </a:graphic>
          </wp:inline>
        </w:drawing>
      </w:r>
    </w:p>
    <w:p w14:paraId="6B03350A" w14:textId="4CD59D6C" w:rsidR="00D0302C" w:rsidRDefault="00D0302C" w:rsidP="00DD1895">
      <w:pPr>
        <w:rPr>
          <w:rFonts w:asciiTheme="majorHAnsi" w:eastAsiaTheme="minorEastAsia" w:hAnsiTheme="majorHAnsi" w:cstheme="majorHAnsi"/>
          <w:kern w:val="24"/>
        </w:rPr>
      </w:pPr>
      <w:r w:rsidRPr="00BF1594">
        <w:rPr>
          <w:rFonts w:asciiTheme="majorHAnsi" w:eastAsiaTheme="minorEastAsia" w:hAnsiTheme="majorHAnsi" w:cstheme="majorHAnsi"/>
          <w:b/>
          <w:bCs/>
          <w:kern w:val="24"/>
        </w:rPr>
        <w:t>A</w:t>
      </w:r>
      <w:r>
        <w:rPr>
          <w:rFonts w:asciiTheme="majorHAnsi" w:eastAsiaTheme="minorEastAsia" w:hAnsiTheme="majorHAnsi" w:cstheme="majorHAnsi"/>
          <w:kern w:val="24"/>
        </w:rPr>
        <w:t>bilities</w:t>
      </w:r>
      <w:r w:rsidR="005C1962">
        <w:rPr>
          <w:rFonts w:asciiTheme="majorHAnsi" w:eastAsiaTheme="minorEastAsia" w:hAnsiTheme="majorHAnsi" w:cstheme="majorHAnsi"/>
          <w:kern w:val="24"/>
        </w:rPr>
        <w:t xml:space="preserve"> represent necessary skills and knowledge </w:t>
      </w:r>
      <w:r w:rsidR="007523E6">
        <w:rPr>
          <w:rFonts w:asciiTheme="majorHAnsi" w:eastAsiaTheme="minorEastAsia" w:hAnsiTheme="majorHAnsi" w:cstheme="majorHAnsi"/>
          <w:kern w:val="24"/>
        </w:rPr>
        <w:t>that employees must de</w:t>
      </w:r>
      <w:r w:rsidR="00507AB0">
        <w:rPr>
          <w:rFonts w:asciiTheme="majorHAnsi" w:eastAsiaTheme="minorEastAsia" w:hAnsiTheme="majorHAnsi" w:cstheme="majorHAnsi"/>
          <w:kern w:val="24"/>
        </w:rPr>
        <w:t>mo</w:t>
      </w:r>
      <w:r w:rsidR="00D76AFF">
        <w:rPr>
          <w:rFonts w:asciiTheme="majorHAnsi" w:eastAsiaTheme="minorEastAsia" w:hAnsiTheme="majorHAnsi" w:cstheme="majorHAnsi"/>
          <w:kern w:val="24"/>
        </w:rPr>
        <w:t>n</w:t>
      </w:r>
      <w:r w:rsidR="00507AB0">
        <w:rPr>
          <w:rFonts w:asciiTheme="majorHAnsi" w:eastAsiaTheme="minorEastAsia" w:hAnsiTheme="majorHAnsi" w:cstheme="majorHAnsi"/>
          <w:kern w:val="24"/>
        </w:rPr>
        <w:t>str</w:t>
      </w:r>
      <w:r w:rsidR="00D76AFF">
        <w:rPr>
          <w:rFonts w:asciiTheme="majorHAnsi" w:eastAsiaTheme="minorEastAsia" w:hAnsiTheme="majorHAnsi" w:cstheme="majorHAnsi"/>
          <w:kern w:val="24"/>
        </w:rPr>
        <w:t>ate</w:t>
      </w:r>
      <w:r w:rsidR="007523E6">
        <w:rPr>
          <w:rFonts w:asciiTheme="majorHAnsi" w:eastAsiaTheme="minorEastAsia" w:hAnsiTheme="majorHAnsi" w:cstheme="majorHAnsi"/>
          <w:kern w:val="24"/>
        </w:rPr>
        <w:t xml:space="preserve"> to</w:t>
      </w:r>
      <w:r w:rsidR="00FD6E69" w:rsidRPr="00FD6E69">
        <w:rPr>
          <w:rFonts w:asciiTheme="majorHAnsi" w:eastAsiaTheme="minorEastAsia" w:hAnsiTheme="majorHAnsi" w:cstheme="majorHAnsi"/>
          <w:kern w:val="24"/>
        </w:rPr>
        <w:t xml:space="preserve"> </w:t>
      </w:r>
      <w:r w:rsidR="00B571A2">
        <w:rPr>
          <w:rFonts w:asciiTheme="majorHAnsi" w:eastAsiaTheme="minorEastAsia" w:hAnsiTheme="majorHAnsi" w:cstheme="majorHAnsi"/>
          <w:kern w:val="24"/>
        </w:rPr>
        <w:t xml:space="preserve">successful </w:t>
      </w:r>
      <w:r w:rsidR="00FD6E69">
        <w:rPr>
          <w:rFonts w:asciiTheme="majorHAnsi" w:eastAsiaTheme="minorEastAsia" w:hAnsiTheme="majorHAnsi" w:cstheme="majorHAnsi"/>
          <w:kern w:val="24"/>
        </w:rPr>
        <w:t>implement</w:t>
      </w:r>
      <w:r w:rsidR="007523E6">
        <w:rPr>
          <w:rFonts w:asciiTheme="majorHAnsi" w:eastAsiaTheme="minorEastAsia" w:hAnsiTheme="majorHAnsi" w:cstheme="majorHAnsi"/>
          <w:kern w:val="24"/>
        </w:rPr>
        <w:t xml:space="preserve"> </w:t>
      </w:r>
      <w:r w:rsidR="00B571A2">
        <w:rPr>
          <w:rFonts w:asciiTheme="majorHAnsi" w:eastAsiaTheme="minorEastAsia" w:hAnsiTheme="majorHAnsi" w:cstheme="majorHAnsi"/>
          <w:kern w:val="24"/>
        </w:rPr>
        <w:t>in their work</w:t>
      </w:r>
      <w:r w:rsidR="00BF1594">
        <w:rPr>
          <w:rFonts w:asciiTheme="majorHAnsi" w:eastAsiaTheme="minorEastAsia" w:hAnsiTheme="majorHAnsi" w:cstheme="majorHAnsi"/>
          <w:kern w:val="24"/>
        </w:rPr>
        <w:t>.</w:t>
      </w:r>
      <w:r w:rsidR="00EE39B4">
        <w:rPr>
          <w:rFonts w:asciiTheme="majorHAnsi" w:eastAsiaTheme="minorEastAsia" w:hAnsiTheme="majorHAnsi" w:cstheme="majorHAnsi"/>
          <w:kern w:val="24"/>
        </w:rPr>
        <w:t xml:space="preserve"> </w:t>
      </w:r>
    </w:p>
    <w:p w14:paraId="3A052568" w14:textId="321BC0D9" w:rsidR="00BF1594" w:rsidRDefault="00BF1594" w:rsidP="00DD1895">
      <w:pPr>
        <w:rPr>
          <w:rFonts w:asciiTheme="majorHAnsi" w:eastAsiaTheme="minorEastAsia" w:hAnsiTheme="majorHAnsi" w:cstheme="majorHAnsi"/>
          <w:kern w:val="24"/>
        </w:rPr>
      </w:pPr>
      <w:r>
        <w:rPr>
          <w:rFonts w:asciiTheme="majorHAnsi" w:eastAsiaTheme="minorEastAsia" w:hAnsiTheme="majorHAnsi" w:cstheme="majorHAnsi"/>
          <w:b/>
          <w:bCs/>
          <w:kern w:val="24"/>
        </w:rPr>
        <w:t>M</w:t>
      </w:r>
      <w:r w:rsidR="00920B16">
        <w:rPr>
          <w:rFonts w:asciiTheme="majorHAnsi" w:eastAsiaTheme="minorEastAsia" w:hAnsiTheme="majorHAnsi" w:cstheme="majorHAnsi"/>
          <w:kern w:val="24"/>
        </w:rPr>
        <w:t xml:space="preserve">otivation </w:t>
      </w:r>
      <w:r w:rsidR="00937243">
        <w:rPr>
          <w:rFonts w:asciiTheme="majorHAnsi" w:eastAsiaTheme="minorEastAsia" w:hAnsiTheme="majorHAnsi" w:cstheme="majorHAnsi"/>
          <w:kern w:val="24"/>
        </w:rPr>
        <w:t xml:space="preserve">means what </w:t>
      </w:r>
      <w:r w:rsidR="005F1C72">
        <w:rPr>
          <w:rFonts w:asciiTheme="majorHAnsi" w:eastAsiaTheme="minorEastAsia" w:hAnsiTheme="majorHAnsi" w:cstheme="majorHAnsi"/>
          <w:kern w:val="24"/>
        </w:rPr>
        <w:t>the employees desire</w:t>
      </w:r>
      <w:r w:rsidR="00BE7291">
        <w:rPr>
          <w:rFonts w:asciiTheme="majorHAnsi" w:eastAsiaTheme="minorEastAsia" w:hAnsiTheme="majorHAnsi" w:cstheme="majorHAnsi"/>
          <w:kern w:val="24"/>
        </w:rPr>
        <w:t>: flexible work,</w:t>
      </w:r>
      <w:r w:rsidR="0038628F">
        <w:rPr>
          <w:rFonts w:asciiTheme="majorHAnsi" w:eastAsiaTheme="minorEastAsia" w:hAnsiTheme="majorHAnsi" w:cstheme="majorHAnsi"/>
          <w:kern w:val="24"/>
        </w:rPr>
        <w:t xml:space="preserve"> better work environment</w:t>
      </w:r>
      <w:r w:rsidR="004D5197">
        <w:rPr>
          <w:rFonts w:asciiTheme="majorHAnsi" w:eastAsiaTheme="minorEastAsia" w:hAnsiTheme="majorHAnsi" w:cstheme="majorHAnsi"/>
          <w:kern w:val="24"/>
        </w:rPr>
        <w:t xml:space="preserve">, training and developing, </w:t>
      </w:r>
      <w:r w:rsidR="00047470">
        <w:rPr>
          <w:rFonts w:asciiTheme="majorHAnsi" w:eastAsiaTheme="minorEastAsia" w:hAnsiTheme="majorHAnsi" w:cstheme="majorHAnsi"/>
          <w:kern w:val="24"/>
        </w:rPr>
        <w:t>career, rewards and</w:t>
      </w:r>
      <w:r w:rsidR="004D5197">
        <w:rPr>
          <w:rFonts w:asciiTheme="majorHAnsi" w:eastAsiaTheme="minorEastAsia" w:hAnsiTheme="majorHAnsi" w:cstheme="majorHAnsi"/>
          <w:kern w:val="24"/>
        </w:rPr>
        <w:t xml:space="preserve"> recognition</w:t>
      </w:r>
      <w:r w:rsidR="00047470">
        <w:rPr>
          <w:rFonts w:asciiTheme="majorHAnsi" w:eastAsiaTheme="minorEastAsia" w:hAnsiTheme="majorHAnsi" w:cstheme="majorHAnsi"/>
          <w:kern w:val="24"/>
        </w:rPr>
        <w:t>.</w:t>
      </w:r>
    </w:p>
    <w:p w14:paraId="6DC20A23" w14:textId="3339E5B6" w:rsidR="0031481D" w:rsidRDefault="0031481D" w:rsidP="00DD1895">
      <w:pPr>
        <w:rPr>
          <w:rFonts w:asciiTheme="majorHAnsi" w:eastAsiaTheme="minorEastAsia" w:hAnsiTheme="majorHAnsi" w:cstheme="majorHAnsi"/>
          <w:kern w:val="24"/>
        </w:rPr>
      </w:pPr>
      <w:r w:rsidRPr="002F764F">
        <w:rPr>
          <w:rFonts w:asciiTheme="majorHAnsi" w:eastAsiaTheme="minorEastAsia" w:hAnsiTheme="majorHAnsi" w:cstheme="majorHAnsi"/>
          <w:b/>
          <w:bCs/>
          <w:kern w:val="24"/>
        </w:rPr>
        <w:t>O</w:t>
      </w:r>
      <w:r>
        <w:rPr>
          <w:rFonts w:asciiTheme="majorHAnsi" w:eastAsiaTheme="minorEastAsia" w:hAnsiTheme="majorHAnsi" w:cstheme="majorHAnsi"/>
          <w:kern w:val="24"/>
        </w:rPr>
        <w:t>pportunities</w:t>
      </w:r>
      <w:r w:rsidR="00B23A94">
        <w:rPr>
          <w:rFonts w:asciiTheme="majorHAnsi" w:eastAsiaTheme="minorEastAsia" w:hAnsiTheme="majorHAnsi" w:cstheme="majorHAnsi"/>
          <w:kern w:val="24"/>
        </w:rPr>
        <w:t xml:space="preserve"> are represen</w:t>
      </w:r>
      <w:r w:rsidR="00601266">
        <w:rPr>
          <w:rFonts w:asciiTheme="majorHAnsi" w:eastAsiaTheme="minorEastAsia" w:hAnsiTheme="majorHAnsi" w:cstheme="majorHAnsi"/>
          <w:kern w:val="24"/>
        </w:rPr>
        <w:t>ted by envi</w:t>
      </w:r>
      <w:r w:rsidR="00C5185D">
        <w:rPr>
          <w:rFonts w:asciiTheme="majorHAnsi" w:eastAsiaTheme="minorEastAsia" w:hAnsiTheme="majorHAnsi" w:cstheme="majorHAnsi"/>
          <w:kern w:val="24"/>
        </w:rPr>
        <w:t>ronmental or contextual mechanism</w:t>
      </w:r>
      <w:r w:rsidR="0019577E">
        <w:rPr>
          <w:rFonts w:asciiTheme="majorHAnsi" w:eastAsiaTheme="minorEastAsia" w:hAnsiTheme="majorHAnsi" w:cstheme="majorHAnsi"/>
          <w:kern w:val="24"/>
        </w:rPr>
        <w:t>s that enable action.</w:t>
      </w:r>
      <w:r w:rsidR="00201972">
        <w:rPr>
          <w:rFonts w:asciiTheme="majorHAnsi" w:eastAsiaTheme="minorEastAsia" w:hAnsiTheme="majorHAnsi" w:cstheme="majorHAnsi"/>
          <w:kern w:val="24"/>
        </w:rPr>
        <w:t xml:space="preserve"> (Siemsen</w:t>
      </w:r>
      <w:r w:rsidR="005E0B1B">
        <w:rPr>
          <w:rFonts w:asciiTheme="majorHAnsi" w:eastAsiaTheme="minorEastAsia" w:hAnsiTheme="majorHAnsi" w:cstheme="majorHAnsi"/>
          <w:kern w:val="24"/>
        </w:rPr>
        <w:t xml:space="preserve"> </w:t>
      </w:r>
      <w:r w:rsidR="00201972">
        <w:rPr>
          <w:rFonts w:asciiTheme="majorHAnsi" w:eastAsiaTheme="minorEastAsia" w:hAnsiTheme="majorHAnsi" w:cstheme="majorHAnsi"/>
          <w:kern w:val="24"/>
        </w:rPr>
        <w:t>et</w:t>
      </w:r>
      <w:r w:rsidR="005E0B1B">
        <w:rPr>
          <w:rFonts w:asciiTheme="majorHAnsi" w:eastAsiaTheme="minorEastAsia" w:hAnsiTheme="majorHAnsi" w:cstheme="majorHAnsi"/>
          <w:kern w:val="24"/>
        </w:rPr>
        <w:t xml:space="preserve"> </w:t>
      </w:r>
      <w:r w:rsidR="00201972">
        <w:rPr>
          <w:rFonts w:asciiTheme="majorHAnsi" w:eastAsiaTheme="minorEastAsia" w:hAnsiTheme="majorHAnsi" w:cstheme="majorHAnsi"/>
          <w:kern w:val="24"/>
        </w:rPr>
        <w:t>al., 2008)</w:t>
      </w:r>
      <w:r w:rsidR="00A61CC6">
        <w:rPr>
          <w:rFonts w:asciiTheme="majorHAnsi" w:eastAsiaTheme="minorEastAsia" w:hAnsiTheme="majorHAnsi" w:cstheme="majorHAnsi"/>
          <w:kern w:val="24"/>
        </w:rPr>
        <w:t xml:space="preserve"> </w:t>
      </w:r>
      <w:r w:rsidR="0085756A">
        <w:rPr>
          <w:rFonts w:asciiTheme="majorHAnsi" w:eastAsiaTheme="minorEastAsia" w:hAnsiTheme="majorHAnsi" w:cstheme="majorHAnsi"/>
          <w:kern w:val="24"/>
        </w:rPr>
        <w:t xml:space="preserve">That means that even </w:t>
      </w:r>
      <w:r w:rsidR="0025343C">
        <w:rPr>
          <w:rFonts w:asciiTheme="majorHAnsi" w:eastAsiaTheme="minorEastAsia" w:hAnsiTheme="majorHAnsi" w:cstheme="majorHAnsi"/>
          <w:kern w:val="24"/>
        </w:rPr>
        <w:t xml:space="preserve">individuals have abilities and </w:t>
      </w:r>
      <w:r w:rsidR="001A694B">
        <w:rPr>
          <w:rFonts w:asciiTheme="majorHAnsi" w:eastAsiaTheme="minorEastAsia" w:hAnsiTheme="majorHAnsi" w:cstheme="majorHAnsi"/>
          <w:kern w:val="24"/>
        </w:rPr>
        <w:t>are motivated to perform in the workplace</w:t>
      </w:r>
      <w:r w:rsidR="003F3A6C">
        <w:rPr>
          <w:rFonts w:asciiTheme="majorHAnsi" w:eastAsiaTheme="minorEastAsia" w:hAnsiTheme="majorHAnsi" w:cstheme="majorHAnsi"/>
          <w:kern w:val="24"/>
        </w:rPr>
        <w:t>, the employers must of</w:t>
      </w:r>
      <w:r w:rsidR="00140E25">
        <w:rPr>
          <w:rFonts w:asciiTheme="majorHAnsi" w:eastAsiaTheme="minorEastAsia" w:hAnsiTheme="majorHAnsi" w:cstheme="majorHAnsi"/>
          <w:kern w:val="24"/>
        </w:rPr>
        <w:t>f</w:t>
      </w:r>
      <w:r w:rsidR="003F3A6C">
        <w:rPr>
          <w:rFonts w:asciiTheme="majorHAnsi" w:eastAsiaTheme="minorEastAsia" w:hAnsiTheme="majorHAnsi" w:cstheme="majorHAnsi"/>
          <w:kern w:val="24"/>
        </w:rPr>
        <w:t xml:space="preserve">er them the opportunity to demonstrate </w:t>
      </w:r>
      <w:r w:rsidR="00942247">
        <w:rPr>
          <w:rFonts w:asciiTheme="majorHAnsi" w:eastAsiaTheme="minorEastAsia" w:hAnsiTheme="majorHAnsi" w:cstheme="majorHAnsi"/>
          <w:kern w:val="24"/>
        </w:rPr>
        <w:t>their contribution</w:t>
      </w:r>
      <w:r w:rsidR="00140E25">
        <w:rPr>
          <w:rFonts w:asciiTheme="majorHAnsi" w:eastAsiaTheme="minorEastAsia" w:hAnsiTheme="majorHAnsi" w:cstheme="majorHAnsi"/>
          <w:kern w:val="24"/>
        </w:rPr>
        <w:t xml:space="preserve"> to the organisation to succeed in its objectives.</w:t>
      </w:r>
    </w:p>
    <w:p w14:paraId="4F2E38AE" w14:textId="3D2CA929" w:rsidR="000873CC" w:rsidRDefault="000873CC" w:rsidP="00DD1895">
      <w:pPr>
        <w:rPr>
          <w:rFonts w:asciiTheme="majorHAnsi" w:eastAsiaTheme="minorEastAsia" w:hAnsiTheme="majorHAnsi" w:cstheme="majorHAnsi"/>
          <w:kern w:val="24"/>
        </w:rPr>
      </w:pPr>
      <w:r>
        <w:rPr>
          <w:rFonts w:asciiTheme="majorHAnsi" w:eastAsiaTheme="minorEastAsia" w:hAnsiTheme="majorHAnsi" w:cstheme="majorHAnsi"/>
          <w:kern w:val="24"/>
        </w:rPr>
        <w:t>T</w:t>
      </w:r>
      <w:r w:rsidR="00C90E25">
        <w:rPr>
          <w:rFonts w:asciiTheme="majorHAnsi" w:eastAsiaTheme="minorEastAsia" w:hAnsiTheme="majorHAnsi" w:cstheme="majorHAnsi"/>
          <w:kern w:val="24"/>
        </w:rPr>
        <w:t xml:space="preserve">o measure </w:t>
      </w:r>
      <w:r w:rsidR="00BF71AD">
        <w:rPr>
          <w:rFonts w:asciiTheme="majorHAnsi" w:eastAsiaTheme="minorEastAsia" w:hAnsiTheme="majorHAnsi" w:cstheme="majorHAnsi"/>
          <w:kern w:val="24"/>
        </w:rPr>
        <w:t xml:space="preserve">the performance </w:t>
      </w:r>
      <w:r w:rsidR="000B712F">
        <w:rPr>
          <w:rFonts w:asciiTheme="majorHAnsi" w:eastAsiaTheme="minorEastAsia" w:hAnsiTheme="majorHAnsi" w:cstheme="majorHAnsi"/>
          <w:kern w:val="24"/>
        </w:rPr>
        <w:t xml:space="preserve">of an </w:t>
      </w:r>
      <w:r w:rsidR="0003425F">
        <w:rPr>
          <w:rFonts w:asciiTheme="majorHAnsi" w:eastAsiaTheme="minorEastAsia" w:hAnsiTheme="majorHAnsi" w:cstheme="majorHAnsi"/>
          <w:kern w:val="24"/>
        </w:rPr>
        <w:t>organisation there are Key</w:t>
      </w:r>
      <w:r w:rsidR="00630FA0">
        <w:rPr>
          <w:rFonts w:asciiTheme="majorHAnsi" w:eastAsiaTheme="minorEastAsia" w:hAnsiTheme="majorHAnsi" w:cstheme="majorHAnsi"/>
          <w:kern w:val="24"/>
        </w:rPr>
        <w:t xml:space="preserve"> Performance Indicators (KPI`s)</w:t>
      </w:r>
    </w:p>
    <w:p w14:paraId="75CC8D33" w14:textId="77777777" w:rsidR="00DA57B0" w:rsidRPr="00DA57B0" w:rsidRDefault="00DA57B0" w:rsidP="00DA57B0">
      <w:pPr>
        <w:pStyle w:val="NormalWeb"/>
        <w:spacing w:before="80" w:beforeAutospacing="0" w:after="0" w:afterAutospacing="0"/>
        <w:ind w:left="576" w:hanging="403"/>
        <w:rPr>
          <w:rFonts w:asciiTheme="majorHAnsi" w:hAnsiTheme="majorHAnsi" w:cstheme="majorHAnsi"/>
          <w:color w:val="000000" w:themeColor="text1"/>
          <w:sz w:val="22"/>
          <w:szCs w:val="22"/>
        </w:rPr>
      </w:pPr>
      <w:r w:rsidRPr="00DA57B0">
        <w:rPr>
          <w:rFonts w:asciiTheme="majorHAnsi" w:eastAsia="+mn-ea" w:hAnsiTheme="majorHAnsi" w:cstheme="majorHAnsi"/>
          <w:color w:val="000000" w:themeColor="text1"/>
          <w:kern w:val="24"/>
          <w:sz w:val="22"/>
          <w:szCs w:val="22"/>
        </w:rPr>
        <w:t>KPIs are</w:t>
      </w:r>
      <w:r w:rsidRPr="00DA57B0">
        <w:rPr>
          <w:rFonts w:asciiTheme="majorHAnsi" w:hAnsiTheme="majorHAnsi" w:cstheme="majorHAnsi"/>
          <w:color w:val="000000" w:themeColor="text1"/>
          <w:sz w:val="22"/>
          <w:szCs w:val="22"/>
        </w:rPr>
        <w:t xml:space="preserve"> </w:t>
      </w:r>
      <w:r w:rsidRPr="00DA57B0">
        <w:rPr>
          <w:rFonts w:asciiTheme="majorHAnsi" w:eastAsia="+mn-ea" w:hAnsiTheme="majorHAnsi" w:cstheme="majorHAnsi"/>
          <w:color w:val="000000" w:themeColor="text1"/>
          <w:kern w:val="24"/>
          <w:sz w:val="22"/>
          <w:szCs w:val="22"/>
        </w:rPr>
        <w:t>performance measures. used to set targets and evaluate their success.</w:t>
      </w:r>
    </w:p>
    <w:p w14:paraId="65DEC6D2" w14:textId="44F505A0" w:rsidR="000B31F6" w:rsidRDefault="00F87AB7" w:rsidP="00F87AB7">
      <w:pPr>
        <w:tabs>
          <w:tab w:val="left" w:pos="720"/>
        </w:tabs>
        <w:spacing w:after="0" w:line="264" w:lineRule="auto"/>
        <w:contextualSpacing/>
        <w:rPr>
          <w:rFonts w:asciiTheme="majorHAnsi" w:eastAsia="Times New Roman" w:hAnsiTheme="majorHAnsi" w:cstheme="majorHAnsi"/>
          <w:kern w:val="24"/>
          <w:lang w:val="en-US" w:eastAsia="en-GB"/>
        </w:rPr>
      </w:pPr>
      <w:r w:rsidRPr="00F87AB7">
        <w:rPr>
          <w:rFonts w:asciiTheme="majorHAnsi" w:eastAsia="Times New Roman" w:hAnsiTheme="majorHAnsi" w:cstheme="majorHAnsi"/>
          <w:kern w:val="24"/>
          <w:lang w:val="en-US" w:eastAsia="en-GB"/>
        </w:rPr>
        <w:t xml:space="preserve">“KPI`s provide a way to measure how well companies, business units, projects or individuals </w:t>
      </w:r>
      <w:r w:rsidR="00C366A9" w:rsidRPr="00F87AB7">
        <w:rPr>
          <w:rFonts w:asciiTheme="majorHAnsi" w:eastAsia="Times New Roman" w:hAnsiTheme="majorHAnsi" w:cstheme="majorHAnsi"/>
          <w:kern w:val="24"/>
          <w:lang w:val="en-US" w:eastAsia="en-GB"/>
        </w:rPr>
        <w:t>are.</w:t>
      </w:r>
    </w:p>
    <w:p w14:paraId="7A02C6E8" w14:textId="0E5B7687" w:rsidR="00F87AB7" w:rsidRPr="00F87AB7" w:rsidRDefault="00F87AB7" w:rsidP="00F87AB7">
      <w:pPr>
        <w:tabs>
          <w:tab w:val="left" w:pos="720"/>
        </w:tabs>
        <w:spacing w:after="0" w:line="264" w:lineRule="auto"/>
        <w:contextualSpacing/>
        <w:rPr>
          <w:rFonts w:asciiTheme="majorHAnsi" w:eastAsia="Times New Roman" w:hAnsiTheme="majorHAnsi" w:cstheme="majorHAnsi"/>
          <w:lang w:eastAsia="en-GB"/>
        </w:rPr>
      </w:pPr>
      <w:r w:rsidRPr="00F87AB7">
        <w:rPr>
          <w:rFonts w:asciiTheme="majorHAnsi" w:eastAsia="Times New Roman" w:hAnsiTheme="majorHAnsi" w:cstheme="majorHAnsi"/>
          <w:kern w:val="24"/>
          <w:lang w:val="en-US" w:eastAsia="en-GB"/>
        </w:rPr>
        <w:t xml:space="preserve">performing in relation to their strategic </w:t>
      </w:r>
      <w:r w:rsidRPr="00F87AB7">
        <w:rPr>
          <w:rFonts w:asciiTheme="majorHAnsi" w:eastAsia="Times New Roman" w:hAnsiTheme="majorHAnsi" w:cstheme="majorHAnsi"/>
          <w:b/>
          <w:bCs/>
          <w:kern w:val="24"/>
          <w:lang w:val="en-US" w:eastAsia="en-GB"/>
        </w:rPr>
        <w:t xml:space="preserve">goals </w:t>
      </w:r>
      <w:r w:rsidRPr="00F87AB7">
        <w:rPr>
          <w:rFonts w:asciiTheme="majorHAnsi" w:eastAsia="Times New Roman" w:hAnsiTheme="majorHAnsi" w:cstheme="majorHAnsi"/>
          <w:kern w:val="24"/>
          <w:lang w:val="en-US" w:eastAsia="en-GB"/>
        </w:rPr>
        <w:t xml:space="preserve">and </w:t>
      </w:r>
      <w:r w:rsidRPr="00F87AB7">
        <w:rPr>
          <w:rFonts w:asciiTheme="majorHAnsi" w:eastAsia="Times New Roman" w:hAnsiTheme="majorHAnsi" w:cstheme="majorHAnsi"/>
          <w:b/>
          <w:bCs/>
          <w:kern w:val="24"/>
          <w:lang w:val="en-US" w:eastAsia="en-GB"/>
        </w:rPr>
        <w:t xml:space="preserve">objectives.” </w:t>
      </w:r>
      <w:r w:rsidRPr="00F87AB7">
        <w:rPr>
          <w:rFonts w:asciiTheme="majorHAnsi" w:eastAsia="Times New Roman" w:hAnsiTheme="majorHAnsi" w:cstheme="majorHAnsi"/>
          <w:kern w:val="24"/>
          <w:lang w:val="en-US" w:eastAsia="en-GB"/>
        </w:rPr>
        <w:t>(Marr, 2020)</w:t>
      </w:r>
    </w:p>
    <w:p w14:paraId="5795AB24" w14:textId="77777777" w:rsidR="00F87AB7" w:rsidRPr="00F87AB7" w:rsidRDefault="00F87AB7" w:rsidP="00F87AB7">
      <w:pPr>
        <w:tabs>
          <w:tab w:val="left" w:pos="720"/>
        </w:tabs>
        <w:spacing w:after="0" w:line="264" w:lineRule="auto"/>
        <w:contextualSpacing/>
        <w:rPr>
          <w:rFonts w:asciiTheme="majorHAnsi" w:eastAsia="Times New Roman" w:hAnsiTheme="majorHAnsi" w:cstheme="majorHAnsi"/>
          <w:lang w:eastAsia="en-GB"/>
        </w:rPr>
      </w:pPr>
      <w:r w:rsidRPr="00F87AB7">
        <w:rPr>
          <w:rFonts w:asciiTheme="majorHAnsi" w:eastAsia="Times New Roman" w:hAnsiTheme="majorHAnsi" w:cstheme="majorHAnsi"/>
          <w:kern w:val="24"/>
          <w:lang w:val="en-US" w:eastAsia="en-GB"/>
        </w:rPr>
        <w:t>“KPI`s are your guide to understanding every moving part in your business and might be the most important part of management” (Forbes, 2019)</w:t>
      </w:r>
    </w:p>
    <w:p w14:paraId="23D35D78" w14:textId="0827D773" w:rsidR="00F87AB7" w:rsidRDefault="00F87AB7" w:rsidP="00F87AB7">
      <w:pPr>
        <w:tabs>
          <w:tab w:val="left" w:pos="720"/>
        </w:tabs>
        <w:spacing w:after="0" w:line="264" w:lineRule="auto"/>
        <w:contextualSpacing/>
        <w:rPr>
          <w:rFonts w:asciiTheme="majorHAnsi" w:eastAsia="Times New Roman" w:hAnsiTheme="majorHAnsi" w:cstheme="majorHAnsi"/>
          <w:kern w:val="24"/>
          <w:lang w:val="en-US" w:eastAsia="en-GB"/>
        </w:rPr>
      </w:pPr>
      <w:r w:rsidRPr="00F87AB7">
        <w:rPr>
          <w:rFonts w:asciiTheme="majorHAnsi" w:eastAsia="Times New Roman" w:hAnsiTheme="majorHAnsi" w:cstheme="majorHAnsi"/>
          <w:kern w:val="24"/>
          <w:lang w:val="en-US" w:eastAsia="en-GB"/>
        </w:rPr>
        <w:t>The KPI`s are:</w:t>
      </w:r>
    </w:p>
    <w:p w14:paraId="7B810DB2" w14:textId="77777777" w:rsidR="00F87AB7" w:rsidRPr="00F87AB7" w:rsidRDefault="00F87AB7" w:rsidP="00F87AB7">
      <w:pPr>
        <w:tabs>
          <w:tab w:val="left" w:pos="720"/>
        </w:tabs>
        <w:spacing w:after="0" w:line="264" w:lineRule="auto"/>
        <w:contextualSpacing/>
        <w:rPr>
          <w:rFonts w:asciiTheme="majorHAnsi" w:eastAsia="Times New Roman" w:hAnsiTheme="majorHAnsi" w:cstheme="majorHAnsi"/>
          <w:lang w:eastAsia="en-GB"/>
        </w:rPr>
      </w:pPr>
    </w:p>
    <w:p w14:paraId="69491747" w14:textId="77777777" w:rsidR="005472E7" w:rsidRPr="005472E7" w:rsidRDefault="005472E7" w:rsidP="005472E7">
      <w:pPr>
        <w:numPr>
          <w:ilvl w:val="0"/>
          <w:numId w:val="11"/>
        </w:numPr>
        <w:tabs>
          <w:tab w:val="left" w:pos="720"/>
        </w:tabs>
        <w:spacing w:after="0" w:line="264" w:lineRule="auto"/>
        <w:ind w:left="1267"/>
        <w:contextualSpacing/>
        <w:rPr>
          <w:rFonts w:asciiTheme="majorHAnsi" w:eastAsia="Times New Roman" w:hAnsiTheme="majorHAnsi" w:cstheme="majorHAnsi"/>
          <w:lang w:eastAsia="en-GB"/>
        </w:rPr>
      </w:pPr>
      <w:r w:rsidRPr="005472E7">
        <w:rPr>
          <w:rFonts w:asciiTheme="majorHAnsi" w:eastAsia="Times New Roman" w:hAnsiTheme="majorHAnsi" w:cstheme="majorHAnsi"/>
          <w:kern w:val="24"/>
          <w:lang w:eastAsia="en-GB"/>
        </w:rPr>
        <w:t xml:space="preserve">Sales targets </w:t>
      </w:r>
    </w:p>
    <w:p w14:paraId="340EFB40" w14:textId="3E3BA19F" w:rsidR="005472E7" w:rsidRPr="005472E7" w:rsidRDefault="005472E7" w:rsidP="005472E7">
      <w:pPr>
        <w:numPr>
          <w:ilvl w:val="0"/>
          <w:numId w:val="11"/>
        </w:numPr>
        <w:tabs>
          <w:tab w:val="left" w:pos="720"/>
        </w:tabs>
        <w:spacing w:after="0" w:line="264" w:lineRule="auto"/>
        <w:ind w:left="1267"/>
        <w:contextualSpacing/>
        <w:rPr>
          <w:rFonts w:asciiTheme="majorHAnsi" w:eastAsia="Times New Roman" w:hAnsiTheme="majorHAnsi" w:cstheme="majorHAnsi"/>
          <w:lang w:eastAsia="en-GB"/>
        </w:rPr>
      </w:pPr>
      <w:r w:rsidRPr="005472E7">
        <w:rPr>
          <w:rFonts w:asciiTheme="majorHAnsi" w:eastAsia="Times New Roman" w:hAnsiTheme="majorHAnsi" w:cstheme="majorHAnsi"/>
          <w:kern w:val="24"/>
          <w:lang w:eastAsia="en-GB"/>
        </w:rPr>
        <w:t>Absenteeism i.e.</w:t>
      </w:r>
      <w:r>
        <w:rPr>
          <w:rFonts w:asciiTheme="majorHAnsi" w:eastAsia="Times New Roman" w:hAnsiTheme="majorHAnsi" w:cstheme="majorHAnsi"/>
          <w:kern w:val="24"/>
          <w:lang w:eastAsia="en-GB"/>
        </w:rPr>
        <w:t>,</w:t>
      </w:r>
      <w:r w:rsidR="00842A29">
        <w:rPr>
          <w:rFonts w:asciiTheme="majorHAnsi" w:eastAsia="Times New Roman" w:hAnsiTheme="majorHAnsi" w:cstheme="majorHAnsi"/>
          <w:kern w:val="24"/>
          <w:lang w:eastAsia="en-GB"/>
        </w:rPr>
        <w:t xml:space="preserve"> </w:t>
      </w:r>
      <w:r w:rsidRPr="005472E7">
        <w:rPr>
          <w:rFonts w:asciiTheme="majorHAnsi" w:eastAsia="Times New Roman" w:hAnsiTheme="majorHAnsi" w:cstheme="majorHAnsi"/>
          <w:kern w:val="24"/>
          <w:lang w:eastAsia="en-GB"/>
        </w:rPr>
        <w:t>number of workers who miss work.</w:t>
      </w:r>
    </w:p>
    <w:p w14:paraId="3DC994C6" w14:textId="494C9E40" w:rsidR="005472E7" w:rsidRPr="005472E7" w:rsidRDefault="005472E7" w:rsidP="005472E7">
      <w:pPr>
        <w:numPr>
          <w:ilvl w:val="0"/>
          <w:numId w:val="11"/>
        </w:numPr>
        <w:tabs>
          <w:tab w:val="left" w:pos="720"/>
        </w:tabs>
        <w:spacing w:after="0" w:line="264" w:lineRule="auto"/>
        <w:ind w:left="1267"/>
        <w:contextualSpacing/>
        <w:rPr>
          <w:rFonts w:asciiTheme="majorHAnsi" w:eastAsia="Times New Roman" w:hAnsiTheme="majorHAnsi" w:cstheme="majorHAnsi"/>
          <w:lang w:eastAsia="en-GB"/>
        </w:rPr>
      </w:pPr>
      <w:r w:rsidRPr="005472E7">
        <w:rPr>
          <w:rFonts w:asciiTheme="majorHAnsi" w:eastAsia="Times New Roman" w:hAnsiTheme="majorHAnsi" w:cstheme="majorHAnsi"/>
          <w:kern w:val="24"/>
          <w:lang w:eastAsia="en-GB"/>
        </w:rPr>
        <w:t>Labour turnover i.e.</w:t>
      </w:r>
      <w:r w:rsidR="00842A29">
        <w:rPr>
          <w:rFonts w:asciiTheme="majorHAnsi" w:eastAsia="Times New Roman" w:hAnsiTheme="majorHAnsi" w:cstheme="majorHAnsi"/>
          <w:kern w:val="24"/>
          <w:lang w:eastAsia="en-GB"/>
        </w:rPr>
        <w:t>,</w:t>
      </w:r>
      <w:r w:rsidRPr="005472E7">
        <w:rPr>
          <w:rFonts w:asciiTheme="majorHAnsi" w:eastAsia="Times New Roman" w:hAnsiTheme="majorHAnsi" w:cstheme="majorHAnsi"/>
          <w:kern w:val="24"/>
          <w:lang w:eastAsia="en-GB"/>
        </w:rPr>
        <w:t xml:space="preserve"> rate at which individuals leave the organisation</w:t>
      </w:r>
      <w:r w:rsidR="00842A29">
        <w:rPr>
          <w:rFonts w:asciiTheme="majorHAnsi" w:eastAsia="Times New Roman" w:hAnsiTheme="majorHAnsi" w:cstheme="majorHAnsi"/>
          <w:kern w:val="24"/>
          <w:lang w:eastAsia="en-GB"/>
        </w:rPr>
        <w:t>.</w:t>
      </w:r>
    </w:p>
    <w:p w14:paraId="795D578D" w14:textId="1B5FE986" w:rsidR="005472E7" w:rsidRPr="005472E7" w:rsidRDefault="005472E7" w:rsidP="005472E7">
      <w:pPr>
        <w:numPr>
          <w:ilvl w:val="0"/>
          <w:numId w:val="11"/>
        </w:numPr>
        <w:tabs>
          <w:tab w:val="left" w:pos="720"/>
        </w:tabs>
        <w:spacing w:after="0" w:line="264" w:lineRule="auto"/>
        <w:ind w:left="1267"/>
        <w:contextualSpacing/>
        <w:rPr>
          <w:rFonts w:asciiTheme="majorHAnsi" w:eastAsia="Times New Roman" w:hAnsiTheme="majorHAnsi" w:cstheme="majorHAnsi"/>
          <w:lang w:eastAsia="en-GB"/>
        </w:rPr>
      </w:pPr>
      <w:r w:rsidRPr="005472E7">
        <w:rPr>
          <w:rFonts w:asciiTheme="majorHAnsi" w:eastAsia="Times New Roman" w:hAnsiTheme="majorHAnsi" w:cstheme="majorHAnsi"/>
          <w:kern w:val="24"/>
          <w:lang w:eastAsia="en-GB"/>
        </w:rPr>
        <w:t>Footfall i.e.</w:t>
      </w:r>
      <w:r w:rsidR="00842A29">
        <w:rPr>
          <w:rFonts w:asciiTheme="majorHAnsi" w:eastAsia="Times New Roman" w:hAnsiTheme="majorHAnsi" w:cstheme="majorHAnsi"/>
          <w:kern w:val="24"/>
          <w:lang w:eastAsia="en-GB"/>
        </w:rPr>
        <w:t>,</w:t>
      </w:r>
      <w:r w:rsidRPr="005472E7">
        <w:rPr>
          <w:rFonts w:asciiTheme="majorHAnsi" w:eastAsia="Times New Roman" w:hAnsiTheme="majorHAnsi" w:cstheme="majorHAnsi"/>
          <w:kern w:val="24"/>
          <w:lang w:eastAsia="en-GB"/>
        </w:rPr>
        <w:t xml:space="preserve"> number of customers for organisation.</w:t>
      </w:r>
    </w:p>
    <w:p w14:paraId="597184DB" w14:textId="64D11D62" w:rsidR="002834EB" w:rsidRPr="002834EB" w:rsidRDefault="00BD648B" w:rsidP="002834EB">
      <w:pPr>
        <w:rPr>
          <w:rFonts w:asciiTheme="majorHAnsi" w:eastAsiaTheme="minorEastAsia" w:hAnsiTheme="majorHAnsi" w:cstheme="majorHAnsi"/>
          <w:kern w:val="24"/>
        </w:rPr>
      </w:pPr>
      <w:r>
        <w:rPr>
          <w:rFonts w:asciiTheme="majorHAnsi" w:eastAsia="Times New Roman" w:hAnsiTheme="majorHAnsi" w:cstheme="majorHAnsi"/>
          <w:color w:val="212529"/>
          <w:lang w:eastAsia="en-GB"/>
        </w:rPr>
        <w:t>Performance Management</w:t>
      </w:r>
      <w:r w:rsidR="002834EB" w:rsidRPr="002834EB">
        <w:rPr>
          <w:rFonts w:asciiTheme="majorHAnsi" w:eastAsia="Times New Roman" w:hAnsiTheme="majorHAnsi" w:cstheme="majorHAnsi"/>
          <w:color w:val="212529"/>
          <w:lang w:eastAsia="en-GB"/>
        </w:rPr>
        <w:t xml:space="preserve"> was disputed due the time consuming, and the rewards were not commensurate with employee`s performance. This is causing dissatisfaction to employees and managers. Despite all these Performance Management still matters. Evaluating the elements of Performance Management Systems aimed at a simplification of the entire process.</w:t>
      </w:r>
    </w:p>
    <w:p w14:paraId="5801EAD9" w14:textId="50D78838" w:rsidR="008375BA" w:rsidRDefault="00B85AEF" w:rsidP="00DD1895">
      <w:r>
        <w:t>-</w:t>
      </w:r>
      <w:r w:rsidR="000F6BE9">
        <w:t xml:space="preserve">Simplified systems with a singular focus on improving performance. </w:t>
      </w:r>
    </w:p>
    <w:p w14:paraId="6A4AAD20" w14:textId="7791A235" w:rsidR="00026D1C" w:rsidRDefault="00B85AEF" w:rsidP="00DD1895">
      <w:r>
        <w:t>-</w:t>
      </w:r>
      <w:r w:rsidR="000F6BE9">
        <w:t xml:space="preserve">Flexible goal setting that allows for format and timing to be tailored to the work; alignment to organizational goals by linking up instead of cascading down. </w:t>
      </w:r>
    </w:p>
    <w:p w14:paraId="228A9177" w14:textId="2908D19A" w:rsidR="00026D1C" w:rsidRDefault="00B85AEF" w:rsidP="00DD1895">
      <w:r>
        <w:t>-</w:t>
      </w:r>
      <w:r w:rsidR="000F6BE9">
        <w:t xml:space="preserve">Emphasis on performance measurement and streamlining administrative requirements and eliminating unnecessary documentation. </w:t>
      </w:r>
    </w:p>
    <w:p w14:paraId="7F8BE68C" w14:textId="0AE96481" w:rsidR="00050882" w:rsidRDefault="00B85AEF" w:rsidP="00DD1895">
      <w:pPr>
        <w:rPr>
          <w:rFonts w:asciiTheme="majorHAnsi" w:eastAsiaTheme="minorEastAsia" w:hAnsiTheme="majorHAnsi" w:cstheme="majorHAnsi"/>
          <w:kern w:val="24"/>
        </w:rPr>
      </w:pPr>
      <w:r>
        <w:t>-</w:t>
      </w:r>
      <w:r w:rsidR="000F6BE9">
        <w:t>Major emphasis on coaching and feedback</w:t>
      </w:r>
      <w:r w:rsidR="00D56618">
        <w:t>.</w:t>
      </w:r>
    </w:p>
    <w:p w14:paraId="7A33EDE8" w14:textId="77777777" w:rsidR="00EB7F2C" w:rsidRDefault="00111754" w:rsidP="008219B3">
      <w:pPr>
        <w:rPr>
          <w:rFonts w:asciiTheme="majorHAnsi" w:hAnsiTheme="majorHAnsi" w:cstheme="majorHAnsi"/>
        </w:rPr>
      </w:pPr>
      <w:r w:rsidRPr="00111754">
        <w:rPr>
          <w:rFonts w:asciiTheme="majorHAnsi" w:hAnsiTheme="majorHAnsi" w:cstheme="majorHAnsi"/>
        </w:rPr>
        <w:t>Defining performance requirements need not involve an extensive job or occupational analysis. However, at minimum the organization should identify:</w:t>
      </w:r>
    </w:p>
    <w:p w14:paraId="2B7B5063" w14:textId="77777777" w:rsidR="00EB7F2C" w:rsidRDefault="00111754" w:rsidP="008219B3">
      <w:pPr>
        <w:rPr>
          <w:rFonts w:asciiTheme="majorHAnsi" w:hAnsiTheme="majorHAnsi" w:cstheme="majorHAnsi"/>
        </w:rPr>
      </w:pPr>
      <w:r w:rsidRPr="00111754">
        <w:rPr>
          <w:rFonts w:asciiTheme="majorHAnsi" w:hAnsiTheme="majorHAnsi" w:cstheme="majorHAnsi"/>
        </w:rPr>
        <w:lastRenderedPageBreak/>
        <w:t xml:space="preserve"> • The critical job roles.</w:t>
      </w:r>
    </w:p>
    <w:p w14:paraId="69B7E5D0" w14:textId="77777777" w:rsidR="00EB7F2C" w:rsidRDefault="00111754" w:rsidP="008219B3">
      <w:pPr>
        <w:rPr>
          <w:rFonts w:asciiTheme="majorHAnsi" w:hAnsiTheme="majorHAnsi" w:cstheme="majorHAnsi"/>
        </w:rPr>
      </w:pPr>
      <w:r w:rsidRPr="00111754">
        <w:rPr>
          <w:rFonts w:asciiTheme="majorHAnsi" w:hAnsiTheme="majorHAnsi" w:cstheme="majorHAnsi"/>
        </w:rPr>
        <w:t xml:space="preserve"> • The work activities performed by each.</w:t>
      </w:r>
    </w:p>
    <w:p w14:paraId="77056924" w14:textId="34C7A2A8" w:rsidR="00111754" w:rsidRPr="00111754" w:rsidRDefault="00111754" w:rsidP="008219B3">
      <w:pPr>
        <w:rPr>
          <w:rFonts w:asciiTheme="majorHAnsi" w:eastAsia="Times New Roman" w:hAnsiTheme="majorHAnsi" w:cstheme="majorHAnsi"/>
          <w:color w:val="212529"/>
          <w:lang w:eastAsia="en-GB"/>
        </w:rPr>
      </w:pPr>
      <w:r w:rsidRPr="00111754">
        <w:rPr>
          <w:rFonts w:asciiTheme="majorHAnsi" w:hAnsiTheme="majorHAnsi" w:cstheme="majorHAnsi"/>
        </w:rPr>
        <w:t xml:space="preserve"> • The standards to which these activities need to be performed to meet organizational goals.</w:t>
      </w:r>
    </w:p>
    <w:p w14:paraId="592612BA" w14:textId="1EF23E5A" w:rsidR="005D6C2C" w:rsidRDefault="00DE3335" w:rsidP="00353C76">
      <w:pPr>
        <w:rPr>
          <w:rFonts w:asciiTheme="majorHAnsi" w:eastAsiaTheme="minorEastAsia" w:hAnsiTheme="majorHAnsi" w:cstheme="majorHAnsi"/>
          <w:kern w:val="24"/>
        </w:rPr>
      </w:pPr>
      <w:r w:rsidRPr="00DE3335">
        <w:rPr>
          <w:rFonts w:asciiTheme="majorHAnsi" w:eastAsiaTheme="minorEastAsia" w:hAnsiTheme="majorHAnsi" w:cstheme="majorHAnsi"/>
          <w:kern w:val="24"/>
        </w:rPr>
        <w:t>Sika Group</w:t>
      </w:r>
      <w:r w:rsidR="00A374F8">
        <w:rPr>
          <w:rFonts w:asciiTheme="majorHAnsi" w:eastAsiaTheme="minorEastAsia" w:hAnsiTheme="majorHAnsi" w:cstheme="majorHAnsi"/>
          <w:kern w:val="24"/>
        </w:rPr>
        <w:t xml:space="preserve">, </w:t>
      </w:r>
      <w:r w:rsidR="00A374F8" w:rsidRPr="00F2312A">
        <w:rPr>
          <w:rFonts w:asciiTheme="majorHAnsi" w:eastAsiaTheme="minorEastAsia" w:hAnsiTheme="majorHAnsi" w:cstheme="majorHAnsi"/>
          <w:color w:val="000000" w:themeColor="text1"/>
          <w:kern w:val="24"/>
          <w:lang w:eastAsia="en-GB"/>
        </w:rPr>
        <w:t>an international company which manufacturing chemical products in 100 countries around the world</w:t>
      </w:r>
      <w:r w:rsidR="00BD0D8E">
        <w:rPr>
          <w:rFonts w:asciiTheme="majorHAnsi" w:eastAsiaTheme="minorEastAsia" w:hAnsiTheme="majorHAnsi" w:cstheme="majorHAnsi"/>
          <w:color w:val="000000" w:themeColor="text1"/>
          <w:kern w:val="24"/>
          <w:lang w:eastAsia="en-GB"/>
        </w:rPr>
        <w:t xml:space="preserve"> and in</w:t>
      </w:r>
      <w:r w:rsidR="00A374F8" w:rsidRPr="00F2312A">
        <w:rPr>
          <w:rFonts w:asciiTheme="majorHAnsi" w:eastAsiaTheme="minorEastAsia" w:hAnsiTheme="majorHAnsi" w:cstheme="majorHAnsi"/>
          <w:color w:val="000000" w:themeColor="text1"/>
          <w:kern w:val="24"/>
          <w:lang w:eastAsia="en-GB"/>
        </w:rPr>
        <w:t xml:space="preserve"> the UK it has over 850 employees</w:t>
      </w:r>
      <w:r w:rsidR="00BD0D8E">
        <w:rPr>
          <w:rFonts w:asciiTheme="majorHAnsi" w:eastAsiaTheme="minorEastAsia" w:hAnsiTheme="majorHAnsi" w:cstheme="majorHAnsi"/>
          <w:color w:val="000000" w:themeColor="text1"/>
          <w:kern w:val="24"/>
          <w:lang w:eastAsia="en-GB"/>
        </w:rPr>
        <w:t>,</w:t>
      </w:r>
      <w:r w:rsidR="00B2082A">
        <w:rPr>
          <w:rFonts w:asciiTheme="majorHAnsi" w:eastAsiaTheme="minorEastAsia" w:hAnsiTheme="majorHAnsi" w:cstheme="majorHAnsi"/>
          <w:kern w:val="24"/>
        </w:rPr>
        <w:t xml:space="preserve"> could be an example </w:t>
      </w:r>
      <w:r w:rsidR="00CE41EF">
        <w:rPr>
          <w:rFonts w:asciiTheme="majorHAnsi" w:eastAsiaTheme="minorEastAsia" w:hAnsiTheme="majorHAnsi" w:cstheme="majorHAnsi"/>
          <w:kern w:val="24"/>
        </w:rPr>
        <w:t xml:space="preserve">of an organisation that </w:t>
      </w:r>
      <w:r w:rsidR="00833BED">
        <w:rPr>
          <w:rFonts w:asciiTheme="majorHAnsi" w:eastAsiaTheme="minorEastAsia" w:hAnsiTheme="majorHAnsi" w:cstheme="majorHAnsi"/>
          <w:kern w:val="24"/>
        </w:rPr>
        <w:t>used an old Performance Manageme</w:t>
      </w:r>
      <w:r w:rsidR="004E0C5B">
        <w:rPr>
          <w:rFonts w:asciiTheme="majorHAnsi" w:eastAsiaTheme="minorEastAsia" w:hAnsiTheme="majorHAnsi" w:cstheme="majorHAnsi"/>
          <w:kern w:val="24"/>
        </w:rPr>
        <w:t xml:space="preserve">nt System and </w:t>
      </w:r>
      <w:r w:rsidR="00E5012D">
        <w:rPr>
          <w:rFonts w:asciiTheme="majorHAnsi" w:eastAsiaTheme="minorEastAsia" w:hAnsiTheme="majorHAnsi" w:cstheme="majorHAnsi"/>
          <w:kern w:val="24"/>
        </w:rPr>
        <w:t>has invested in a new one, much simpler</w:t>
      </w:r>
      <w:r w:rsidR="00B75163">
        <w:rPr>
          <w:rFonts w:asciiTheme="majorHAnsi" w:eastAsiaTheme="minorEastAsia" w:hAnsiTheme="majorHAnsi" w:cstheme="majorHAnsi"/>
          <w:kern w:val="24"/>
        </w:rPr>
        <w:t>.</w:t>
      </w:r>
    </w:p>
    <w:p w14:paraId="431FF95D" w14:textId="0092D4DA" w:rsidR="009624CC" w:rsidRDefault="00E31366" w:rsidP="00F2312A">
      <w:pPr>
        <w:spacing w:after="0" w:line="240" w:lineRule="auto"/>
        <w:contextualSpacing/>
        <w:rPr>
          <w:rFonts w:asciiTheme="majorHAnsi" w:eastAsiaTheme="minorEastAsia" w:hAnsiTheme="majorHAnsi" w:cstheme="majorHAnsi"/>
          <w:color w:val="000000" w:themeColor="text1"/>
          <w:kern w:val="24"/>
          <w:lang w:eastAsia="en-GB"/>
        </w:rPr>
      </w:pPr>
      <w:r>
        <w:rPr>
          <w:rFonts w:asciiTheme="majorHAnsi" w:eastAsiaTheme="minorEastAsia" w:hAnsiTheme="majorHAnsi" w:cstheme="majorHAnsi"/>
          <w:color w:val="000000" w:themeColor="text1"/>
          <w:kern w:val="24"/>
          <w:lang w:eastAsia="en-GB"/>
        </w:rPr>
        <w:t>Revaluing</w:t>
      </w:r>
      <w:r w:rsidR="004F6ECB">
        <w:rPr>
          <w:rFonts w:asciiTheme="majorHAnsi" w:eastAsiaTheme="minorEastAsia" w:hAnsiTheme="majorHAnsi" w:cstheme="majorHAnsi"/>
          <w:color w:val="000000" w:themeColor="text1"/>
          <w:kern w:val="24"/>
          <w:lang w:eastAsia="en-GB"/>
        </w:rPr>
        <w:t xml:space="preserve"> the old performance Management </w:t>
      </w:r>
      <w:r w:rsidR="004D2858">
        <w:rPr>
          <w:rFonts w:asciiTheme="majorHAnsi" w:eastAsiaTheme="minorEastAsia" w:hAnsiTheme="majorHAnsi" w:cstheme="majorHAnsi"/>
          <w:color w:val="000000" w:themeColor="text1"/>
          <w:kern w:val="24"/>
          <w:lang w:eastAsia="en-GB"/>
        </w:rPr>
        <w:t>System,</w:t>
      </w:r>
      <w:r w:rsidR="0090286B">
        <w:rPr>
          <w:rFonts w:asciiTheme="majorHAnsi" w:eastAsiaTheme="minorEastAsia" w:hAnsiTheme="majorHAnsi" w:cstheme="majorHAnsi"/>
          <w:color w:val="000000" w:themeColor="text1"/>
          <w:kern w:val="24"/>
          <w:lang w:eastAsia="en-GB"/>
        </w:rPr>
        <w:t xml:space="preserve"> they identified four main needs</w:t>
      </w:r>
      <w:r w:rsidR="004D2858">
        <w:rPr>
          <w:rFonts w:asciiTheme="majorHAnsi" w:eastAsiaTheme="minorEastAsia" w:hAnsiTheme="majorHAnsi" w:cstheme="majorHAnsi"/>
          <w:color w:val="000000" w:themeColor="text1"/>
          <w:kern w:val="24"/>
          <w:lang w:eastAsia="en-GB"/>
        </w:rPr>
        <w:t>:</w:t>
      </w:r>
    </w:p>
    <w:p w14:paraId="3D032AEA" w14:textId="77777777" w:rsidR="004D2858" w:rsidRPr="004D2858" w:rsidRDefault="004D2858" w:rsidP="004D2858">
      <w:pPr>
        <w:numPr>
          <w:ilvl w:val="0"/>
          <w:numId w:val="13"/>
        </w:numPr>
        <w:spacing w:after="0" w:line="240" w:lineRule="auto"/>
        <w:contextualSpacing/>
        <w:rPr>
          <w:rFonts w:asciiTheme="majorHAnsi" w:eastAsia="Times New Roman" w:hAnsiTheme="majorHAnsi" w:cstheme="majorHAnsi"/>
          <w:color w:val="000000" w:themeColor="text1"/>
          <w:lang w:eastAsia="en-GB"/>
        </w:rPr>
      </w:pPr>
      <w:r w:rsidRPr="004D2858">
        <w:rPr>
          <w:rFonts w:asciiTheme="majorHAnsi" w:eastAsiaTheme="minorEastAsia" w:hAnsiTheme="majorHAnsi" w:cstheme="majorHAnsi"/>
          <w:color w:val="000000" w:themeColor="text1"/>
          <w:kern w:val="24"/>
          <w:lang w:eastAsia="en-GB"/>
        </w:rPr>
        <w:t xml:space="preserve">Capability </w:t>
      </w:r>
    </w:p>
    <w:p w14:paraId="3D92374D" w14:textId="77777777" w:rsidR="004D2858" w:rsidRPr="004D2858" w:rsidRDefault="004D2858" w:rsidP="004D2858">
      <w:pPr>
        <w:numPr>
          <w:ilvl w:val="0"/>
          <w:numId w:val="13"/>
        </w:numPr>
        <w:spacing w:after="0" w:line="240" w:lineRule="auto"/>
        <w:contextualSpacing/>
        <w:rPr>
          <w:rFonts w:asciiTheme="majorHAnsi" w:eastAsia="Times New Roman" w:hAnsiTheme="majorHAnsi" w:cstheme="majorHAnsi"/>
          <w:color w:val="000000" w:themeColor="text1"/>
          <w:lang w:eastAsia="en-GB"/>
        </w:rPr>
      </w:pPr>
      <w:r w:rsidRPr="004D2858">
        <w:rPr>
          <w:rFonts w:asciiTheme="majorHAnsi" w:eastAsiaTheme="minorEastAsia" w:hAnsiTheme="majorHAnsi" w:cstheme="majorHAnsi"/>
          <w:color w:val="000000" w:themeColor="text1"/>
          <w:kern w:val="24"/>
          <w:lang w:eastAsia="en-GB"/>
        </w:rPr>
        <w:t>Culture. Because Sika Group has acquired a number, of other companies within the sector in many countries around the world that had resulted in multiple organisational culture.</w:t>
      </w:r>
    </w:p>
    <w:p w14:paraId="2D605080" w14:textId="77777777" w:rsidR="004D2858" w:rsidRPr="004D2858" w:rsidRDefault="004D2858" w:rsidP="004D2858">
      <w:pPr>
        <w:numPr>
          <w:ilvl w:val="0"/>
          <w:numId w:val="13"/>
        </w:numPr>
        <w:spacing w:after="0" w:line="240" w:lineRule="auto"/>
        <w:contextualSpacing/>
        <w:rPr>
          <w:rFonts w:asciiTheme="majorHAnsi" w:eastAsia="Times New Roman" w:hAnsiTheme="majorHAnsi" w:cstheme="majorHAnsi"/>
          <w:color w:val="000000" w:themeColor="text1"/>
          <w:lang w:eastAsia="en-GB"/>
        </w:rPr>
      </w:pPr>
      <w:r w:rsidRPr="004D2858">
        <w:rPr>
          <w:rFonts w:asciiTheme="majorHAnsi" w:eastAsiaTheme="minorEastAsia" w:hAnsiTheme="majorHAnsi" w:cstheme="majorHAnsi"/>
          <w:color w:val="000000" w:themeColor="text1"/>
          <w:kern w:val="24"/>
          <w:lang w:eastAsia="en-GB"/>
        </w:rPr>
        <w:t>Communication</w:t>
      </w:r>
    </w:p>
    <w:p w14:paraId="62FD1BEF" w14:textId="424FAC3E" w:rsidR="004D2858" w:rsidRPr="004D2858" w:rsidRDefault="004D2858" w:rsidP="004D2858">
      <w:pPr>
        <w:numPr>
          <w:ilvl w:val="0"/>
          <w:numId w:val="13"/>
        </w:numPr>
        <w:spacing w:after="0" w:line="240" w:lineRule="auto"/>
        <w:contextualSpacing/>
        <w:rPr>
          <w:rFonts w:asciiTheme="majorHAnsi" w:eastAsia="Times New Roman" w:hAnsiTheme="majorHAnsi" w:cstheme="majorHAnsi"/>
          <w:color w:val="000000" w:themeColor="text1"/>
          <w:u w:val="single"/>
          <w:lang w:eastAsia="en-GB"/>
        </w:rPr>
      </w:pPr>
      <w:r w:rsidRPr="004D2858">
        <w:rPr>
          <w:rFonts w:asciiTheme="majorHAnsi" w:eastAsiaTheme="minorEastAsia" w:hAnsiTheme="majorHAnsi" w:cstheme="majorHAnsi"/>
          <w:color w:val="000000" w:themeColor="text1"/>
          <w:kern w:val="24"/>
          <w:lang w:eastAsia="en-GB"/>
        </w:rPr>
        <w:t>Constraints</w:t>
      </w:r>
    </w:p>
    <w:p w14:paraId="058F8D7C" w14:textId="5187ED62" w:rsidR="004D2858" w:rsidRDefault="00EC607F" w:rsidP="00E942E9">
      <w:pPr>
        <w:spacing w:after="0" w:line="240" w:lineRule="auto"/>
        <w:contextualSpacing/>
        <w:rPr>
          <w:rFonts w:asciiTheme="majorHAnsi" w:eastAsiaTheme="minorEastAsia" w:hAnsiTheme="majorHAnsi" w:cstheme="majorHAnsi"/>
          <w:color w:val="000000" w:themeColor="text1"/>
          <w:kern w:val="24"/>
          <w:lang w:eastAsia="en-GB"/>
        </w:rPr>
      </w:pPr>
      <w:r>
        <w:rPr>
          <w:rFonts w:asciiTheme="majorHAnsi" w:eastAsiaTheme="minorEastAsia" w:hAnsiTheme="majorHAnsi" w:cstheme="majorHAnsi"/>
          <w:color w:val="000000" w:themeColor="text1"/>
          <w:kern w:val="24"/>
          <w:lang w:eastAsia="en-GB"/>
        </w:rPr>
        <w:t xml:space="preserve">They designed and implemented a new </w:t>
      </w:r>
      <w:r w:rsidR="00F0162B">
        <w:rPr>
          <w:rFonts w:asciiTheme="majorHAnsi" w:eastAsiaTheme="minorEastAsia" w:hAnsiTheme="majorHAnsi" w:cstheme="majorHAnsi"/>
          <w:color w:val="000000" w:themeColor="text1"/>
          <w:kern w:val="24"/>
          <w:lang w:eastAsia="en-GB"/>
        </w:rPr>
        <w:t>system, and the</w:t>
      </w:r>
      <w:r w:rsidR="00F0162B" w:rsidRPr="00CA1775">
        <w:rPr>
          <w:rFonts w:asciiTheme="majorHAnsi" w:eastAsiaTheme="minorEastAsia" w:hAnsiTheme="majorHAnsi" w:cstheme="majorHAnsi"/>
          <w:b/>
          <w:bCs/>
          <w:color w:val="000000" w:themeColor="text1"/>
          <w:kern w:val="24"/>
          <w:lang w:eastAsia="en-GB"/>
        </w:rPr>
        <w:t xml:space="preserve"> benefits</w:t>
      </w:r>
      <w:r w:rsidR="00F0162B">
        <w:rPr>
          <w:rFonts w:asciiTheme="majorHAnsi" w:eastAsiaTheme="minorEastAsia" w:hAnsiTheme="majorHAnsi" w:cstheme="majorHAnsi"/>
          <w:color w:val="000000" w:themeColor="text1"/>
          <w:kern w:val="24"/>
          <w:lang w:eastAsia="en-GB"/>
        </w:rPr>
        <w:t xml:space="preserve"> are:</w:t>
      </w:r>
    </w:p>
    <w:p w14:paraId="4C42D70F" w14:textId="4DE4BF0C" w:rsidR="00F0162B" w:rsidRDefault="00F0162B" w:rsidP="00E942E9">
      <w:pPr>
        <w:spacing w:after="0" w:line="240" w:lineRule="auto"/>
        <w:contextualSpacing/>
        <w:rPr>
          <w:rFonts w:asciiTheme="majorHAnsi" w:eastAsiaTheme="minorEastAsia" w:hAnsiTheme="majorHAnsi" w:cstheme="majorHAnsi"/>
          <w:color w:val="000000" w:themeColor="text1"/>
          <w:kern w:val="24"/>
          <w:lang w:eastAsia="en-GB"/>
        </w:rPr>
      </w:pPr>
      <w:r>
        <w:rPr>
          <w:rFonts w:asciiTheme="majorHAnsi" w:eastAsiaTheme="minorEastAsia" w:hAnsiTheme="majorHAnsi" w:cstheme="majorHAnsi"/>
          <w:color w:val="000000" w:themeColor="text1"/>
          <w:kern w:val="24"/>
          <w:lang w:eastAsia="en-GB"/>
        </w:rPr>
        <w:tab/>
      </w:r>
    </w:p>
    <w:p w14:paraId="5B82169C" w14:textId="28AA440D" w:rsidR="00F0162B" w:rsidRPr="004D2858" w:rsidRDefault="00F0162B" w:rsidP="00E942E9">
      <w:pPr>
        <w:spacing w:after="0" w:line="240" w:lineRule="auto"/>
        <w:contextualSpacing/>
        <w:rPr>
          <w:rFonts w:asciiTheme="majorHAnsi" w:eastAsia="Times New Roman" w:hAnsiTheme="majorHAnsi" w:cstheme="majorHAnsi"/>
          <w:color w:val="000000" w:themeColor="text1"/>
          <w:u w:val="single"/>
          <w:lang w:eastAsia="en-GB"/>
        </w:rPr>
      </w:pPr>
      <w:r>
        <w:rPr>
          <w:rFonts w:asciiTheme="majorHAnsi" w:eastAsiaTheme="minorEastAsia" w:hAnsiTheme="majorHAnsi" w:cstheme="majorHAnsi"/>
          <w:color w:val="000000" w:themeColor="text1"/>
          <w:kern w:val="24"/>
          <w:lang w:eastAsia="en-GB"/>
        </w:rPr>
        <w:tab/>
      </w:r>
    </w:p>
    <w:p w14:paraId="1BFC66DF" w14:textId="0EEE2E80" w:rsidR="004D2858" w:rsidRPr="00F2312A" w:rsidRDefault="00F0162B" w:rsidP="00F2312A">
      <w:pPr>
        <w:spacing w:after="0" w:line="240" w:lineRule="auto"/>
        <w:contextualSpacing/>
        <w:rPr>
          <w:rFonts w:asciiTheme="majorHAnsi" w:eastAsia="Times New Roman" w:hAnsiTheme="majorHAnsi" w:cstheme="majorHAnsi"/>
          <w:color w:val="000000" w:themeColor="text1"/>
          <w:lang w:eastAsia="en-GB"/>
        </w:rPr>
      </w:pPr>
      <w:r>
        <w:rPr>
          <w:rFonts w:asciiTheme="majorHAnsi" w:eastAsia="Times New Roman" w:hAnsiTheme="majorHAnsi" w:cstheme="majorHAnsi"/>
          <w:color w:val="000000" w:themeColor="text1"/>
          <w:lang w:eastAsia="en-GB"/>
        </w:rPr>
        <w:tab/>
      </w:r>
      <w:r>
        <w:rPr>
          <w:rFonts w:asciiTheme="majorHAnsi" w:eastAsia="Times New Roman" w:hAnsiTheme="majorHAnsi" w:cstheme="majorHAnsi"/>
          <w:color w:val="000000" w:themeColor="text1"/>
          <w:lang w:eastAsia="en-GB"/>
        </w:rPr>
        <w:tab/>
      </w:r>
      <w:r w:rsidR="00AF5BED" w:rsidRPr="00BC3F8C">
        <w:rPr>
          <w:rFonts w:asciiTheme="majorHAnsi" w:eastAsia="Times New Roman" w:hAnsiTheme="majorHAnsi" w:cstheme="majorHAnsi"/>
          <w:b/>
          <w:bCs/>
          <w:color w:val="000000" w:themeColor="text1"/>
          <w:lang w:eastAsia="en-GB"/>
        </w:rPr>
        <w:t>Sika Group</w:t>
      </w:r>
      <w:r w:rsidR="00AF5BED">
        <w:rPr>
          <w:rFonts w:asciiTheme="majorHAnsi" w:eastAsia="Times New Roman" w:hAnsiTheme="majorHAnsi" w:cstheme="majorHAnsi"/>
          <w:color w:val="000000" w:themeColor="text1"/>
          <w:lang w:eastAsia="en-GB"/>
        </w:rPr>
        <w:tab/>
      </w:r>
      <w:r w:rsidR="00AF5BED">
        <w:rPr>
          <w:rFonts w:asciiTheme="majorHAnsi" w:eastAsia="Times New Roman" w:hAnsiTheme="majorHAnsi" w:cstheme="majorHAnsi"/>
          <w:color w:val="000000" w:themeColor="text1"/>
          <w:lang w:eastAsia="en-GB"/>
        </w:rPr>
        <w:tab/>
      </w:r>
      <w:r w:rsidR="00AF5BED">
        <w:rPr>
          <w:rFonts w:asciiTheme="majorHAnsi" w:eastAsia="Times New Roman" w:hAnsiTheme="majorHAnsi" w:cstheme="majorHAnsi"/>
          <w:color w:val="000000" w:themeColor="text1"/>
          <w:lang w:eastAsia="en-GB"/>
        </w:rPr>
        <w:tab/>
      </w:r>
      <w:r w:rsidR="00AF5BED">
        <w:rPr>
          <w:rFonts w:asciiTheme="majorHAnsi" w:eastAsia="Times New Roman" w:hAnsiTheme="majorHAnsi" w:cstheme="majorHAnsi"/>
          <w:color w:val="000000" w:themeColor="text1"/>
          <w:lang w:eastAsia="en-GB"/>
        </w:rPr>
        <w:tab/>
      </w:r>
      <w:r w:rsidR="00AF5BED">
        <w:rPr>
          <w:rFonts w:asciiTheme="majorHAnsi" w:eastAsia="Times New Roman" w:hAnsiTheme="majorHAnsi" w:cstheme="majorHAnsi"/>
          <w:color w:val="000000" w:themeColor="text1"/>
          <w:lang w:eastAsia="en-GB"/>
        </w:rPr>
        <w:tab/>
      </w:r>
      <w:r w:rsidR="00D701F6">
        <w:rPr>
          <w:rFonts w:asciiTheme="majorHAnsi" w:eastAsia="Times New Roman" w:hAnsiTheme="majorHAnsi" w:cstheme="majorHAnsi"/>
          <w:color w:val="000000" w:themeColor="text1"/>
          <w:lang w:eastAsia="en-GB"/>
        </w:rPr>
        <w:tab/>
      </w:r>
      <w:r w:rsidR="00AF5BED" w:rsidRPr="00BC3F8C">
        <w:rPr>
          <w:rFonts w:asciiTheme="majorHAnsi" w:eastAsia="Times New Roman" w:hAnsiTheme="majorHAnsi" w:cstheme="majorHAnsi"/>
          <w:b/>
          <w:bCs/>
          <w:color w:val="000000" w:themeColor="text1"/>
          <w:lang w:eastAsia="en-GB"/>
        </w:rPr>
        <w:t>Employees</w:t>
      </w:r>
    </w:p>
    <w:p w14:paraId="7D7177E3" w14:textId="627AA323" w:rsidR="00F2312A" w:rsidRDefault="005E0161" w:rsidP="00AE784A">
      <w:pPr>
        <w:pStyle w:val="ListParagraph"/>
        <w:numPr>
          <w:ilvl w:val="0"/>
          <w:numId w:val="6"/>
        </w:numPr>
        <w:rPr>
          <w:rFonts w:asciiTheme="majorHAnsi" w:eastAsiaTheme="minorEastAsia" w:hAnsiTheme="majorHAnsi" w:cstheme="majorHAnsi"/>
          <w:kern w:val="24"/>
        </w:rPr>
      </w:pPr>
      <w:r>
        <w:rPr>
          <w:rFonts w:asciiTheme="majorHAnsi" w:eastAsiaTheme="minorEastAsia" w:hAnsiTheme="majorHAnsi" w:cstheme="majorHAnsi"/>
          <w:kern w:val="24"/>
        </w:rPr>
        <w:t>A simpler</w:t>
      </w:r>
      <w:r w:rsidR="00AE784A">
        <w:rPr>
          <w:rFonts w:asciiTheme="majorHAnsi" w:eastAsiaTheme="minorEastAsia" w:hAnsiTheme="majorHAnsi" w:cstheme="majorHAnsi"/>
          <w:kern w:val="24"/>
        </w:rPr>
        <w:t xml:space="preserve"> PM </w:t>
      </w:r>
      <w:r>
        <w:rPr>
          <w:rFonts w:asciiTheme="majorHAnsi" w:eastAsiaTheme="minorEastAsia" w:hAnsiTheme="majorHAnsi" w:cstheme="majorHAnsi"/>
          <w:kern w:val="24"/>
        </w:rPr>
        <w:t xml:space="preserve">process </w:t>
      </w:r>
      <w:r w:rsidR="00D701F6">
        <w:rPr>
          <w:rFonts w:asciiTheme="majorHAnsi" w:eastAsiaTheme="minorEastAsia" w:hAnsiTheme="majorHAnsi" w:cstheme="majorHAnsi"/>
          <w:kern w:val="24"/>
        </w:rPr>
        <w:t>(one page instead five)</w:t>
      </w:r>
      <w:r>
        <w:rPr>
          <w:rFonts w:asciiTheme="majorHAnsi" w:eastAsiaTheme="minorEastAsia" w:hAnsiTheme="majorHAnsi" w:cstheme="majorHAnsi"/>
          <w:kern w:val="24"/>
        </w:rPr>
        <w:tab/>
      </w:r>
      <w:r w:rsidR="009C3ACE">
        <w:rPr>
          <w:rFonts w:asciiTheme="majorHAnsi" w:eastAsiaTheme="minorEastAsia" w:hAnsiTheme="majorHAnsi" w:cstheme="majorHAnsi"/>
          <w:kern w:val="24"/>
        </w:rPr>
        <w:t xml:space="preserve">- The employees </w:t>
      </w:r>
      <w:r w:rsidR="003309A4">
        <w:rPr>
          <w:rFonts w:asciiTheme="majorHAnsi" w:eastAsiaTheme="minorEastAsia" w:hAnsiTheme="majorHAnsi" w:cstheme="majorHAnsi"/>
          <w:kern w:val="24"/>
        </w:rPr>
        <w:t>were</w:t>
      </w:r>
      <w:r w:rsidR="009C3ACE">
        <w:rPr>
          <w:rFonts w:asciiTheme="majorHAnsi" w:eastAsiaTheme="minorEastAsia" w:hAnsiTheme="majorHAnsi" w:cstheme="majorHAnsi"/>
          <w:kern w:val="24"/>
        </w:rPr>
        <w:t xml:space="preserve"> involved</w:t>
      </w:r>
      <w:r w:rsidR="00D701F6">
        <w:rPr>
          <w:rFonts w:asciiTheme="majorHAnsi" w:eastAsiaTheme="minorEastAsia" w:hAnsiTheme="majorHAnsi" w:cstheme="majorHAnsi"/>
          <w:kern w:val="24"/>
        </w:rPr>
        <w:t>.</w:t>
      </w:r>
    </w:p>
    <w:p w14:paraId="3047092B" w14:textId="797A0162" w:rsidR="003309A4" w:rsidRDefault="00D701F6" w:rsidP="00AE784A">
      <w:pPr>
        <w:pStyle w:val="ListParagraph"/>
        <w:numPr>
          <w:ilvl w:val="0"/>
          <w:numId w:val="6"/>
        </w:numPr>
        <w:rPr>
          <w:rFonts w:asciiTheme="majorHAnsi" w:eastAsiaTheme="minorEastAsia" w:hAnsiTheme="majorHAnsi" w:cstheme="majorHAnsi"/>
          <w:kern w:val="24"/>
        </w:rPr>
      </w:pPr>
      <w:r>
        <w:rPr>
          <w:rFonts w:asciiTheme="majorHAnsi" w:eastAsiaTheme="minorEastAsia" w:hAnsiTheme="majorHAnsi" w:cstheme="majorHAnsi"/>
          <w:kern w:val="24"/>
        </w:rPr>
        <w:t xml:space="preserve">The document </w:t>
      </w:r>
      <w:r w:rsidR="00C9200A">
        <w:rPr>
          <w:rFonts w:asciiTheme="majorHAnsi" w:eastAsiaTheme="minorEastAsia" w:hAnsiTheme="majorHAnsi" w:cstheme="majorHAnsi"/>
          <w:kern w:val="24"/>
        </w:rPr>
        <w:t>easier accessed</w:t>
      </w:r>
      <w:r w:rsidR="00C9200A">
        <w:rPr>
          <w:rFonts w:asciiTheme="majorHAnsi" w:eastAsiaTheme="minorEastAsia" w:hAnsiTheme="majorHAnsi" w:cstheme="majorHAnsi"/>
          <w:kern w:val="24"/>
        </w:rPr>
        <w:tab/>
      </w:r>
      <w:r w:rsidR="00C9200A">
        <w:rPr>
          <w:rFonts w:asciiTheme="majorHAnsi" w:eastAsiaTheme="minorEastAsia" w:hAnsiTheme="majorHAnsi" w:cstheme="majorHAnsi"/>
          <w:kern w:val="24"/>
        </w:rPr>
        <w:tab/>
      </w:r>
      <w:r w:rsidR="00C9200A">
        <w:rPr>
          <w:rFonts w:asciiTheme="majorHAnsi" w:eastAsiaTheme="minorEastAsia" w:hAnsiTheme="majorHAnsi" w:cstheme="majorHAnsi"/>
          <w:kern w:val="24"/>
        </w:rPr>
        <w:tab/>
        <w:t>-</w:t>
      </w:r>
      <w:r w:rsidR="008276B5">
        <w:rPr>
          <w:rFonts w:asciiTheme="majorHAnsi" w:eastAsiaTheme="minorEastAsia" w:hAnsiTheme="majorHAnsi" w:cstheme="majorHAnsi"/>
          <w:kern w:val="24"/>
        </w:rPr>
        <w:t>Staff felt</w:t>
      </w:r>
      <w:r w:rsidR="00D9083C">
        <w:rPr>
          <w:rFonts w:asciiTheme="majorHAnsi" w:eastAsiaTheme="minorEastAsia" w:hAnsiTheme="majorHAnsi" w:cstheme="majorHAnsi"/>
          <w:kern w:val="24"/>
        </w:rPr>
        <w:t xml:space="preserve"> engaged and valued</w:t>
      </w:r>
      <w:r w:rsidR="00CA1775">
        <w:rPr>
          <w:rFonts w:asciiTheme="majorHAnsi" w:eastAsiaTheme="minorEastAsia" w:hAnsiTheme="majorHAnsi" w:cstheme="majorHAnsi"/>
          <w:kern w:val="24"/>
        </w:rPr>
        <w:t>.</w:t>
      </w:r>
    </w:p>
    <w:p w14:paraId="2BD8F016" w14:textId="062B52A4" w:rsidR="00D9083C" w:rsidRDefault="00A93DCB" w:rsidP="00A93DCB">
      <w:pPr>
        <w:ind w:left="1440" w:firstLine="720"/>
        <w:rPr>
          <w:rFonts w:asciiTheme="majorHAnsi" w:eastAsiaTheme="minorEastAsia" w:hAnsiTheme="majorHAnsi" w:cstheme="majorHAnsi"/>
          <w:kern w:val="24"/>
        </w:rPr>
      </w:pPr>
      <w:r>
        <w:rPr>
          <w:rFonts w:asciiTheme="majorHAnsi" w:eastAsiaTheme="minorEastAsia" w:hAnsiTheme="majorHAnsi" w:cstheme="majorHAnsi"/>
          <w:kern w:val="24"/>
        </w:rPr>
        <w:t>-Improved communication between</w:t>
      </w:r>
      <w:r w:rsidR="00CA1775">
        <w:rPr>
          <w:rFonts w:asciiTheme="majorHAnsi" w:eastAsiaTheme="minorEastAsia" w:hAnsiTheme="majorHAnsi" w:cstheme="majorHAnsi"/>
          <w:kern w:val="24"/>
        </w:rPr>
        <w:t xml:space="preserve"> managers and employees.</w:t>
      </w:r>
    </w:p>
    <w:p w14:paraId="45820C1E" w14:textId="594F35AF" w:rsidR="00AF0589" w:rsidRDefault="00AF0589" w:rsidP="00AF0589">
      <w:pPr>
        <w:spacing w:after="0" w:line="240" w:lineRule="auto"/>
        <w:ind w:left="1080"/>
        <w:contextualSpacing/>
        <w:rPr>
          <w:rFonts w:asciiTheme="majorHAnsi" w:eastAsia="+mn-ea" w:hAnsiTheme="majorHAnsi" w:cstheme="majorHAnsi"/>
          <w:color w:val="333333"/>
          <w:kern w:val="24"/>
          <w:lang w:eastAsia="en-GB"/>
        </w:rPr>
      </w:pPr>
      <w:r w:rsidRPr="00AF0589">
        <w:rPr>
          <w:rFonts w:asciiTheme="majorHAnsi" w:eastAsia="+mn-ea" w:hAnsiTheme="majorHAnsi" w:cstheme="majorHAnsi"/>
          <w:color w:val="333333"/>
          <w:kern w:val="24"/>
          <w:lang w:eastAsia="en-GB"/>
        </w:rPr>
        <w:t>"An employee's motivation is a direct result of the sum of interactions with his or her manager. “(Nelson, 2018)</w:t>
      </w:r>
    </w:p>
    <w:p w14:paraId="470E0E48" w14:textId="77777777" w:rsidR="00AF0589" w:rsidRPr="00A93DCB" w:rsidRDefault="00AF0589" w:rsidP="00AF0589">
      <w:pPr>
        <w:rPr>
          <w:rFonts w:asciiTheme="majorHAnsi" w:eastAsiaTheme="minorEastAsia" w:hAnsiTheme="majorHAnsi" w:cstheme="majorHAnsi"/>
          <w:kern w:val="24"/>
        </w:rPr>
      </w:pPr>
    </w:p>
    <w:p w14:paraId="719F09B8" w14:textId="61B58466" w:rsidR="009A1256" w:rsidRPr="00105220" w:rsidRDefault="00105220" w:rsidP="00105220">
      <w:pPr>
        <w:pStyle w:val="ListParagraph"/>
        <w:numPr>
          <w:ilvl w:val="1"/>
          <w:numId w:val="2"/>
        </w:numPr>
        <w:rPr>
          <w:rFonts w:eastAsia="Times New Roman" w:cstheme="minorHAnsi"/>
          <w:color w:val="333333"/>
          <w:sz w:val="32"/>
          <w:szCs w:val="32"/>
          <w:lang w:eastAsia="en-GB"/>
        </w:rPr>
      </w:pPr>
      <w:bookmarkStart w:id="0" w:name="_Hlk65100937"/>
      <w:r w:rsidRPr="00105220">
        <w:rPr>
          <w:rFonts w:eastAsia="Times New Roman" w:cstheme="minorHAnsi"/>
          <w:color w:val="333333"/>
          <w:sz w:val="32"/>
          <w:szCs w:val="32"/>
          <w:lang w:eastAsia="en-GB"/>
        </w:rPr>
        <w:t>Employee Engagement</w:t>
      </w:r>
    </w:p>
    <w:p w14:paraId="16EEC984" w14:textId="2CB1D4FC" w:rsidR="00105220" w:rsidRDefault="00105220" w:rsidP="00A81F17">
      <w:pPr>
        <w:pStyle w:val="ListParagraph"/>
        <w:numPr>
          <w:ilvl w:val="2"/>
          <w:numId w:val="2"/>
        </w:numPr>
        <w:rPr>
          <w:rFonts w:eastAsia="Times New Roman" w:cstheme="minorHAnsi"/>
          <w:color w:val="333333"/>
          <w:sz w:val="28"/>
          <w:szCs w:val="28"/>
          <w:lang w:eastAsia="en-GB"/>
        </w:rPr>
      </w:pPr>
      <w:r>
        <w:rPr>
          <w:rFonts w:eastAsia="Times New Roman" w:cstheme="minorHAnsi"/>
          <w:color w:val="333333"/>
          <w:sz w:val="28"/>
          <w:szCs w:val="28"/>
          <w:lang w:eastAsia="en-GB"/>
        </w:rPr>
        <w:t>Definition</w:t>
      </w:r>
    </w:p>
    <w:p w14:paraId="1A42A02B" w14:textId="01BC5423" w:rsidR="00495060" w:rsidRDefault="00BE162D" w:rsidP="00A81F17">
      <w:pPr>
        <w:rPr>
          <w:rFonts w:asciiTheme="majorHAnsi" w:hAnsiTheme="majorHAnsi" w:cstheme="majorHAnsi"/>
        </w:rPr>
      </w:pPr>
      <w:r w:rsidRPr="00BE162D">
        <w:rPr>
          <w:rFonts w:asciiTheme="majorHAnsi" w:hAnsiTheme="majorHAnsi" w:cstheme="majorHAnsi"/>
          <w:shd w:val="clear" w:color="auto" w:fill="FFFFFF"/>
        </w:rPr>
        <w:t xml:space="preserve"> Employee engagement </w:t>
      </w:r>
      <w:r>
        <w:rPr>
          <w:rFonts w:asciiTheme="majorHAnsi" w:hAnsiTheme="majorHAnsi" w:cstheme="majorHAnsi"/>
          <w:shd w:val="clear" w:color="auto" w:fill="FFFFFF"/>
        </w:rPr>
        <w:t>is more than</w:t>
      </w:r>
      <w:r w:rsidRPr="00BE162D">
        <w:rPr>
          <w:rFonts w:asciiTheme="majorHAnsi" w:hAnsiTheme="majorHAnsi" w:cstheme="majorHAnsi"/>
          <w:shd w:val="clear" w:color="auto" w:fill="FFFFFF"/>
        </w:rPr>
        <w:t xml:space="preserve"> motivation and simple job satisfaction</w:t>
      </w:r>
      <w:r>
        <w:rPr>
          <w:rFonts w:asciiTheme="majorHAnsi" w:hAnsiTheme="majorHAnsi" w:cstheme="majorHAnsi"/>
          <w:shd w:val="clear" w:color="auto" w:fill="FFFFFF"/>
        </w:rPr>
        <w:t>,</w:t>
      </w:r>
      <w:r w:rsidRPr="00BE162D">
        <w:rPr>
          <w:rFonts w:asciiTheme="majorHAnsi" w:hAnsiTheme="majorHAnsi" w:cstheme="majorHAnsi"/>
          <w:shd w:val="clear" w:color="auto" w:fill="FFFFFF"/>
        </w:rPr>
        <w:t xml:space="preserve"> </w:t>
      </w:r>
      <w:r w:rsidR="00FF4C37" w:rsidRPr="00BE162D">
        <w:rPr>
          <w:rFonts w:asciiTheme="majorHAnsi" w:hAnsiTheme="majorHAnsi" w:cstheme="majorHAnsi"/>
          <w:shd w:val="clear" w:color="auto" w:fill="FFFFFF"/>
        </w:rPr>
        <w:t>it</w:t>
      </w:r>
      <w:r w:rsidRPr="00BE162D">
        <w:rPr>
          <w:rFonts w:asciiTheme="majorHAnsi" w:hAnsiTheme="majorHAnsi" w:cstheme="majorHAnsi"/>
          <w:shd w:val="clear" w:color="auto" w:fill="FFFFFF"/>
        </w:rPr>
        <w:t xml:space="preserve"> </w:t>
      </w:r>
      <w:r w:rsidR="00D03CB8">
        <w:rPr>
          <w:rFonts w:asciiTheme="majorHAnsi" w:hAnsiTheme="majorHAnsi" w:cstheme="majorHAnsi"/>
          <w:shd w:val="clear" w:color="auto" w:fill="FFFFFF"/>
        </w:rPr>
        <w:t>is</w:t>
      </w:r>
      <w:r w:rsidRPr="00BE162D">
        <w:rPr>
          <w:rFonts w:asciiTheme="majorHAnsi" w:hAnsiTheme="majorHAnsi" w:cstheme="majorHAnsi"/>
          <w:shd w:val="clear" w:color="auto" w:fill="FFFFFF"/>
        </w:rPr>
        <w:t xml:space="preserve"> a combination of commitment to the organisation and its values and a willingness to help colleagues</w:t>
      </w:r>
      <w:r w:rsidRPr="001969F0">
        <w:rPr>
          <w:rFonts w:asciiTheme="majorHAnsi" w:hAnsiTheme="majorHAnsi" w:cstheme="majorHAnsi"/>
          <w:color w:val="58595B"/>
          <w:shd w:val="clear" w:color="auto" w:fill="FFFFFF"/>
        </w:rPr>
        <w:t>.</w:t>
      </w:r>
      <w:r w:rsidR="00ED4024">
        <w:rPr>
          <w:rFonts w:asciiTheme="majorHAnsi" w:hAnsiTheme="majorHAnsi" w:cstheme="majorHAnsi"/>
          <w:color w:val="58595B"/>
          <w:shd w:val="clear" w:color="auto" w:fill="FFFFFF"/>
        </w:rPr>
        <w:t xml:space="preserve"> </w:t>
      </w:r>
      <w:r w:rsidR="00ED4024" w:rsidRPr="00A3613B">
        <w:rPr>
          <w:rFonts w:asciiTheme="majorHAnsi" w:hAnsiTheme="majorHAnsi" w:cstheme="majorHAnsi"/>
          <w:shd w:val="clear" w:color="auto" w:fill="FFFFFF"/>
        </w:rPr>
        <w:t>(C</w:t>
      </w:r>
      <w:r w:rsidR="00A3613B" w:rsidRPr="00A3613B">
        <w:rPr>
          <w:rFonts w:asciiTheme="majorHAnsi" w:hAnsiTheme="majorHAnsi" w:cstheme="majorHAnsi"/>
          <w:shd w:val="clear" w:color="auto" w:fill="FFFFFF"/>
        </w:rPr>
        <w:t xml:space="preserve">IPD, </w:t>
      </w:r>
      <w:r w:rsidR="00641175" w:rsidRPr="00A3613B">
        <w:rPr>
          <w:rFonts w:asciiTheme="majorHAnsi" w:hAnsiTheme="majorHAnsi" w:cstheme="majorHAnsi"/>
          <w:shd w:val="clear" w:color="auto" w:fill="FFFFFF"/>
        </w:rPr>
        <w:t>2021</w:t>
      </w:r>
      <w:r w:rsidR="00641175">
        <w:rPr>
          <w:rFonts w:asciiTheme="majorHAnsi" w:hAnsiTheme="majorHAnsi" w:cstheme="majorHAnsi"/>
          <w:shd w:val="clear" w:color="auto" w:fill="FFFFFF"/>
        </w:rPr>
        <w:t>)</w:t>
      </w:r>
      <w:r w:rsidR="00641175" w:rsidRPr="001969F0">
        <w:rPr>
          <w:rFonts w:asciiTheme="majorHAnsi" w:hAnsiTheme="majorHAnsi" w:cstheme="majorHAnsi"/>
        </w:rPr>
        <w:t xml:space="preserve"> In</w:t>
      </w:r>
      <w:r w:rsidR="00495060" w:rsidRPr="001969F0">
        <w:rPr>
          <w:rFonts w:asciiTheme="majorHAnsi" w:hAnsiTheme="majorHAnsi" w:cstheme="majorHAnsi"/>
        </w:rPr>
        <w:t xml:space="preserve"> the scientific research</w:t>
      </w:r>
      <w:r w:rsidR="00495060">
        <w:rPr>
          <w:rFonts w:asciiTheme="majorHAnsi" w:hAnsiTheme="majorHAnsi" w:cstheme="majorHAnsi"/>
        </w:rPr>
        <w:t xml:space="preserve"> </w:t>
      </w:r>
      <w:r w:rsidR="00495060" w:rsidRPr="001969F0">
        <w:rPr>
          <w:rFonts w:asciiTheme="majorHAnsi" w:hAnsiTheme="majorHAnsi" w:cstheme="majorHAnsi"/>
        </w:rPr>
        <w:t xml:space="preserve">employee engagement </w:t>
      </w:r>
      <w:r w:rsidR="00495060">
        <w:rPr>
          <w:rFonts w:asciiTheme="majorHAnsi" w:hAnsiTheme="majorHAnsi" w:cstheme="majorHAnsi"/>
        </w:rPr>
        <w:t xml:space="preserve">is </w:t>
      </w:r>
      <w:r w:rsidR="00495060" w:rsidRPr="001969F0">
        <w:rPr>
          <w:rFonts w:asciiTheme="majorHAnsi" w:hAnsiTheme="majorHAnsi" w:cstheme="majorHAnsi"/>
        </w:rPr>
        <w:t>clearly identify as a psychological state.</w:t>
      </w:r>
      <w:r w:rsidR="00FF4C37">
        <w:rPr>
          <w:rFonts w:asciiTheme="majorHAnsi" w:hAnsiTheme="majorHAnsi" w:cstheme="majorHAnsi"/>
        </w:rPr>
        <w:t xml:space="preserve"> All</w:t>
      </w:r>
      <w:r w:rsidR="004C27E1">
        <w:rPr>
          <w:rFonts w:asciiTheme="majorHAnsi" w:hAnsiTheme="majorHAnsi" w:cstheme="majorHAnsi"/>
        </w:rPr>
        <w:t xml:space="preserve"> definitions were </w:t>
      </w:r>
      <w:r w:rsidR="002167F5">
        <w:rPr>
          <w:rFonts w:asciiTheme="majorHAnsi" w:hAnsiTheme="majorHAnsi" w:cstheme="majorHAnsi"/>
        </w:rPr>
        <w:t>grouped into four categories:</w:t>
      </w:r>
    </w:p>
    <w:p w14:paraId="26CA9D64" w14:textId="1FB44C19" w:rsidR="002167F5" w:rsidRPr="008C1CF0" w:rsidRDefault="008C1CF0" w:rsidP="008C1CF0">
      <w:pPr>
        <w:pStyle w:val="ListParagraph"/>
        <w:numPr>
          <w:ilvl w:val="0"/>
          <w:numId w:val="16"/>
        </w:numPr>
        <w:rPr>
          <w:rFonts w:asciiTheme="majorHAnsi" w:hAnsiTheme="majorHAnsi" w:cstheme="majorHAnsi"/>
        </w:rPr>
      </w:pPr>
      <w:r w:rsidRPr="008C1CF0">
        <w:rPr>
          <w:rFonts w:asciiTheme="majorHAnsi" w:hAnsiTheme="majorHAnsi" w:cstheme="majorHAnsi"/>
        </w:rPr>
        <w:t>Personal role engagement</w:t>
      </w:r>
      <w:r w:rsidR="007D0990">
        <w:rPr>
          <w:rFonts w:asciiTheme="majorHAnsi" w:hAnsiTheme="majorHAnsi" w:cstheme="majorHAnsi"/>
        </w:rPr>
        <w:t xml:space="preserve"> </w:t>
      </w:r>
      <w:r w:rsidR="005440C5">
        <w:rPr>
          <w:rFonts w:asciiTheme="majorHAnsi" w:hAnsiTheme="majorHAnsi" w:cstheme="majorHAnsi"/>
        </w:rPr>
        <w:t xml:space="preserve">means </w:t>
      </w:r>
      <w:r w:rsidR="005440C5" w:rsidRPr="001969F0">
        <w:rPr>
          <w:rFonts w:asciiTheme="majorHAnsi" w:hAnsiTheme="majorHAnsi" w:cstheme="majorHAnsi"/>
        </w:rPr>
        <w:t>employees</w:t>
      </w:r>
      <w:r w:rsidR="00303DE8" w:rsidRPr="001969F0">
        <w:rPr>
          <w:rFonts w:asciiTheme="majorHAnsi" w:hAnsiTheme="majorHAnsi" w:cstheme="majorHAnsi"/>
        </w:rPr>
        <w:t>’ ability to express their selves in their work, both cognitively, emotionally and physically.</w:t>
      </w:r>
    </w:p>
    <w:p w14:paraId="7D4FCBB4" w14:textId="2BA7BC3D" w:rsidR="008C1CF0" w:rsidRPr="005E6CBB" w:rsidRDefault="00E641F8" w:rsidP="008C1CF0">
      <w:pPr>
        <w:pStyle w:val="ListParagraph"/>
        <w:numPr>
          <w:ilvl w:val="0"/>
          <w:numId w:val="16"/>
        </w:numPr>
        <w:rPr>
          <w:rFonts w:eastAsia="Times New Roman" w:cstheme="minorHAnsi"/>
          <w:color w:val="333333"/>
          <w:lang w:eastAsia="en-GB"/>
        </w:rPr>
      </w:pPr>
      <w:r w:rsidRPr="00E641F8">
        <w:rPr>
          <w:rFonts w:asciiTheme="majorHAnsi" w:hAnsiTheme="majorHAnsi" w:cstheme="majorHAnsi"/>
        </w:rPr>
        <w:t xml:space="preserve">Work engagement, </w:t>
      </w:r>
      <w:r w:rsidR="00CB33FF">
        <w:rPr>
          <w:rFonts w:asciiTheme="majorHAnsi" w:hAnsiTheme="majorHAnsi" w:cstheme="majorHAnsi"/>
        </w:rPr>
        <w:t>named</w:t>
      </w:r>
      <w:r w:rsidRPr="00E641F8">
        <w:rPr>
          <w:rFonts w:asciiTheme="majorHAnsi" w:hAnsiTheme="majorHAnsi" w:cstheme="majorHAnsi"/>
        </w:rPr>
        <w:t xml:space="preserve"> task or job engagement</w:t>
      </w:r>
      <w:r w:rsidR="0076016D">
        <w:rPr>
          <w:rFonts w:asciiTheme="majorHAnsi" w:hAnsiTheme="majorHAnsi" w:cstheme="majorHAnsi"/>
        </w:rPr>
        <w:t xml:space="preserve"> </w:t>
      </w:r>
      <w:r w:rsidR="005440C5">
        <w:rPr>
          <w:rFonts w:asciiTheme="majorHAnsi" w:hAnsiTheme="majorHAnsi" w:cstheme="majorHAnsi"/>
        </w:rPr>
        <w:t>focuses on</w:t>
      </w:r>
      <w:r w:rsidR="004626D9">
        <w:rPr>
          <w:rFonts w:asciiTheme="majorHAnsi" w:hAnsiTheme="majorHAnsi" w:cstheme="majorHAnsi"/>
        </w:rPr>
        <w:t xml:space="preserve"> psy</w:t>
      </w:r>
      <w:r w:rsidR="005440C5">
        <w:rPr>
          <w:rFonts w:asciiTheme="majorHAnsi" w:hAnsiTheme="majorHAnsi" w:cstheme="majorHAnsi"/>
        </w:rPr>
        <w:t xml:space="preserve">chological employee`s </w:t>
      </w:r>
      <w:r w:rsidR="00A3613B">
        <w:rPr>
          <w:rFonts w:asciiTheme="majorHAnsi" w:hAnsiTheme="majorHAnsi" w:cstheme="majorHAnsi"/>
        </w:rPr>
        <w:t>state.</w:t>
      </w:r>
    </w:p>
    <w:p w14:paraId="092AED28" w14:textId="6FFB3D3B" w:rsidR="005E6CBB" w:rsidRPr="00E6121D" w:rsidRDefault="00AF70DB" w:rsidP="008C1CF0">
      <w:pPr>
        <w:pStyle w:val="ListParagraph"/>
        <w:numPr>
          <w:ilvl w:val="0"/>
          <w:numId w:val="16"/>
        </w:numPr>
        <w:rPr>
          <w:rFonts w:eastAsia="Times New Roman" w:cstheme="minorHAnsi"/>
          <w:color w:val="333333"/>
          <w:lang w:eastAsia="en-GB"/>
        </w:rPr>
      </w:pPr>
      <w:r w:rsidRPr="001969F0">
        <w:rPr>
          <w:rFonts w:asciiTheme="majorHAnsi" w:hAnsiTheme="majorHAnsi" w:cstheme="majorHAnsi"/>
        </w:rPr>
        <w:t>Multidimensional engagement</w:t>
      </w:r>
      <w:r w:rsidR="00680DA7">
        <w:rPr>
          <w:rFonts w:asciiTheme="majorHAnsi" w:hAnsiTheme="majorHAnsi" w:cstheme="majorHAnsi"/>
        </w:rPr>
        <w:t xml:space="preserve"> </w:t>
      </w:r>
      <w:r w:rsidR="006D435B" w:rsidRPr="001969F0">
        <w:rPr>
          <w:rFonts w:asciiTheme="majorHAnsi" w:hAnsiTheme="majorHAnsi" w:cstheme="majorHAnsi"/>
        </w:rPr>
        <w:t>incorporates cognitive, emotional and behavioural aspects</w:t>
      </w:r>
      <w:r w:rsidR="006D435B">
        <w:rPr>
          <w:rFonts w:asciiTheme="majorHAnsi" w:hAnsiTheme="majorHAnsi" w:cstheme="majorHAnsi"/>
        </w:rPr>
        <w:t>.</w:t>
      </w:r>
    </w:p>
    <w:p w14:paraId="5FF1C2B9" w14:textId="07AAA6C6" w:rsidR="005D7832" w:rsidRDefault="00E6121D" w:rsidP="005D7832">
      <w:pPr>
        <w:pStyle w:val="ListParagraph"/>
        <w:numPr>
          <w:ilvl w:val="0"/>
          <w:numId w:val="16"/>
        </w:numPr>
        <w:rPr>
          <w:rFonts w:asciiTheme="majorHAnsi" w:hAnsiTheme="majorHAnsi" w:cstheme="majorHAnsi"/>
        </w:rPr>
      </w:pPr>
      <w:r w:rsidRPr="001969F0">
        <w:rPr>
          <w:rFonts w:asciiTheme="majorHAnsi" w:hAnsiTheme="majorHAnsi" w:cstheme="majorHAnsi"/>
        </w:rPr>
        <w:t>Self-engagement with performance</w:t>
      </w:r>
      <w:r w:rsidR="005D7832">
        <w:rPr>
          <w:rFonts w:asciiTheme="majorHAnsi" w:hAnsiTheme="majorHAnsi" w:cstheme="majorHAnsi"/>
        </w:rPr>
        <w:t xml:space="preserve"> is</w:t>
      </w:r>
      <w:r w:rsidR="005D7832" w:rsidRPr="005D7832">
        <w:rPr>
          <w:rFonts w:asciiTheme="majorHAnsi" w:hAnsiTheme="majorHAnsi" w:cstheme="majorHAnsi"/>
        </w:rPr>
        <w:t xml:space="preserve"> a very rare definition based on how importantly employees regard high performance</w:t>
      </w:r>
      <w:r w:rsidR="00321298">
        <w:rPr>
          <w:rFonts w:asciiTheme="majorHAnsi" w:hAnsiTheme="majorHAnsi" w:cstheme="majorHAnsi"/>
        </w:rPr>
        <w:t>.</w:t>
      </w:r>
    </w:p>
    <w:p w14:paraId="2D448676" w14:textId="4B1C7AB4" w:rsidR="00E05ECF" w:rsidRDefault="002F4545" w:rsidP="00E05ECF">
      <w:pPr>
        <w:shd w:val="clear" w:color="auto" w:fill="FFFFFF"/>
        <w:spacing w:before="285" w:after="270" w:line="240" w:lineRule="auto"/>
        <w:outlineLvl w:val="0"/>
        <w:rPr>
          <w:rFonts w:asciiTheme="majorHAnsi" w:eastAsia="Calibri" w:hAnsiTheme="majorHAnsi" w:cstheme="majorHAnsi"/>
          <w:color w:val="323232"/>
          <w:kern w:val="24"/>
          <w:lang w:eastAsia="en-GB"/>
        </w:rPr>
      </w:pPr>
      <w:r>
        <w:rPr>
          <w:rFonts w:asciiTheme="majorHAnsi" w:hAnsiTheme="majorHAnsi" w:cstheme="majorHAnsi"/>
        </w:rPr>
        <w:t>According to MacLeod and Clarke</w:t>
      </w:r>
      <w:r w:rsidR="004E5148">
        <w:rPr>
          <w:rFonts w:asciiTheme="majorHAnsi" w:hAnsiTheme="majorHAnsi" w:cstheme="majorHAnsi"/>
        </w:rPr>
        <w:t xml:space="preserve"> (2009) </w:t>
      </w:r>
      <w:r w:rsidR="00E05ECF" w:rsidRPr="00E05ECF">
        <w:rPr>
          <w:rFonts w:asciiTheme="majorHAnsi" w:eastAsia="Calibri" w:hAnsiTheme="majorHAnsi" w:cstheme="majorHAnsi"/>
          <w:b/>
          <w:bCs/>
          <w:color w:val="323232"/>
          <w:kern w:val="24"/>
          <w:lang w:eastAsia="en-GB"/>
        </w:rPr>
        <w:t xml:space="preserve">’Employee engagement strategies </w:t>
      </w:r>
      <w:r w:rsidR="00E05ECF" w:rsidRPr="00E05ECF">
        <w:rPr>
          <w:rFonts w:asciiTheme="majorHAnsi" w:eastAsia="Calibri" w:hAnsiTheme="majorHAnsi" w:cstheme="majorHAnsi"/>
          <w:color w:val="323232"/>
          <w:kern w:val="24"/>
          <w:lang w:eastAsia="en-GB"/>
        </w:rPr>
        <w:t>enable people to be the best they can at work, recognising that this can only happen if they feel respected, involved, heard, well led and valued by those they work for and with.’’</w:t>
      </w:r>
    </w:p>
    <w:p w14:paraId="4D6B95CD" w14:textId="61471AB7" w:rsidR="00B06837" w:rsidRDefault="00995184" w:rsidP="00B06837">
      <w:pPr>
        <w:pStyle w:val="ListParagraph"/>
        <w:numPr>
          <w:ilvl w:val="2"/>
          <w:numId w:val="2"/>
        </w:numPr>
        <w:shd w:val="clear" w:color="auto" w:fill="FFFFFF"/>
        <w:spacing w:before="285" w:after="270" w:line="240" w:lineRule="auto"/>
        <w:outlineLvl w:val="0"/>
        <w:rPr>
          <w:rFonts w:eastAsia="Calibri" w:cstheme="minorHAnsi"/>
          <w:color w:val="323232"/>
          <w:kern w:val="24"/>
          <w:sz w:val="28"/>
          <w:szCs w:val="28"/>
          <w:lang w:eastAsia="en-GB"/>
        </w:rPr>
      </w:pPr>
      <w:r w:rsidRPr="00D33076">
        <w:rPr>
          <w:rFonts w:eastAsia="Calibri" w:cstheme="minorHAnsi"/>
          <w:color w:val="323232"/>
          <w:kern w:val="24"/>
          <w:sz w:val="28"/>
          <w:szCs w:val="28"/>
          <w:lang w:eastAsia="en-GB"/>
        </w:rPr>
        <w:t>Employee Engageme</w:t>
      </w:r>
      <w:r w:rsidR="00D33076" w:rsidRPr="00D33076">
        <w:rPr>
          <w:rFonts w:eastAsia="Calibri" w:cstheme="minorHAnsi"/>
          <w:color w:val="323232"/>
          <w:kern w:val="24"/>
          <w:sz w:val="28"/>
          <w:szCs w:val="28"/>
          <w:lang w:eastAsia="en-GB"/>
        </w:rPr>
        <w:t>nt Theories</w:t>
      </w:r>
    </w:p>
    <w:p w14:paraId="6B06AC78" w14:textId="1052E753" w:rsidR="0037375C" w:rsidRDefault="006D00A7" w:rsidP="006D00A7">
      <w:pPr>
        <w:shd w:val="clear" w:color="auto" w:fill="FFFFFF"/>
        <w:spacing w:before="285" w:after="270" w:line="240" w:lineRule="auto"/>
        <w:ind w:left="1440"/>
        <w:outlineLvl w:val="0"/>
        <w:rPr>
          <w:rFonts w:eastAsia="Calibri" w:cstheme="minorHAnsi"/>
          <w:color w:val="323232"/>
          <w:kern w:val="24"/>
          <w:sz w:val="28"/>
          <w:szCs w:val="28"/>
          <w:lang w:eastAsia="en-GB"/>
        </w:rPr>
      </w:pPr>
      <w:r>
        <w:rPr>
          <w:rFonts w:eastAsia="Calibri" w:cstheme="minorHAnsi"/>
          <w:noProof/>
          <w:color w:val="323232"/>
          <w:kern w:val="24"/>
          <w:sz w:val="28"/>
          <w:szCs w:val="28"/>
          <w:lang w:eastAsia="en-GB"/>
        </w:rPr>
        <w:lastRenderedPageBreak/>
        <w:drawing>
          <wp:inline distT="0" distB="0" distL="0" distR="0" wp14:anchorId="1FC009AD" wp14:editId="47369B88">
            <wp:extent cx="3267075" cy="2257425"/>
            <wp:effectExtent l="0" t="0" r="9525" b="9525"/>
            <wp:docPr id="7" name="Picture 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67075" cy="2257425"/>
                    </a:xfrm>
                    <a:prstGeom prst="rect">
                      <a:avLst/>
                    </a:prstGeom>
                  </pic:spPr>
                </pic:pic>
              </a:graphicData>
            </a:graphic>
          </wp:inline>
        </w:drawing>
      </w:r>
    </w:p>
    <w:p w14:paraId="57812076" w14:textId="19BC0B45" w:rsidR="001D7677" w:rsidRDefault="005425B5" w:rsidP="00BB4814">
      <w:pPr>
        <w:shd w:val="clear" w:color="auto" w:fill="FFFFFF"/>
        <w:spacing w:before="285" w:after="270" w:line="240" w:lineRule="auto"/>
        <w:outlineLvl w:val="0"/>
        <w:rPr>
          <w:rFonts w:asciiTheme="majorHAnsi" w:eastAsia="Calibri" w:hAnsiTheme="majorHAnsi" w:cstheme="majorHAnsi"/>
          <w:color w:val="323232"/>
          <w:kern w:val="24"/>
          <w:lang w:eastAsia="en-GB"/>
        </w:rPr>
      </w:pPr>
      <w:r>
        <w:rPr>
          <w:rFonts w:asciiTheme="majorHAnsi" w:eastAsia="Calibri" w:hAnsiTheme="majorHAnsi" w:cstheme="majorHAnsi"/>
          <w:color w:val="323232"/>
          <w:kern w:val="24"/>
          <w:lang w:eastAsia="en-GB"/>
        </w:rPr>
        <w:t xml:space="preserve">This cycle shows </w:t>
      </w:r>
      <w:r w:rsidR="00887D2C">
        <w:rPr>
          <w:rFonts w:asciiTheme="majorHAnsi" w:eastAsia="Calibri" w:hAnsiTheme="majorHAnsi" w:cstheme="majorHAnsi"/>
          <w:color w:val="323232"/>
          <w:kern w:val="24"/>
          <w:lang w:eastAsia="en-GB"/>
        </w:rPr>
        <w:t xml:space="preserve">the stages of strategy for </w:t>
      </w:r>
      <w:r w:rsidR="00F418AB">
        <w:rPr>
          <w:rFonts w:asciiTheme="majorHAnsi" w:eastAsia="Calibri" w:hAnsiTheme="majorHAnsi" w:cstheme="majorHAnsi"/>
          <w:color w:val="323232"/>
          <w:kern w:val="24"/>
          <w:lang w:eastAsia="en-GB"/>
        </w:rPr>
        <w:t>recruitment, engage and maintain employees into an organisation</w:t>
      </w:r>
      <w:r w:rsidR="00E36042">
        <w:rPr>
          <w:rFonts w:asciiTheme="majorHAnsi" w:eastAsia="Calibri" w:hAnsiTheme="majorHAnsi" w:cstheme="majorHAnsi"/>
          <w:color w:val="323232"/>
          <w:kern w:val="24"/>
          <w:lang w:eastAsia="en-GB"/>
        </w:rPr>
        <w:t>:</w:t>
      </w:r>
    </w:p>
    <w:p w14:paraId="5E09118F" w14:textId="5B7A926D" w:rsidR="00E36042" w:rsidRDefault="00A518F3" w:rsidP="00BB4814">
      <w:pPr>
        <w:shd w:val="clear" w:color="auto" w:fill="FFFFFF"/>
        <w:spacing w:before="285" w:after="270" w:line="240" w:lineRule="auto"/>
        <w:outlineLvl w:val="0"/>
        <w:rPr>
          <w:rFonts w:asciiTheme="majorHAnsi" w:eastAsia="Calibri" w:hAnsiTheme="majorHAnsi" w:cstheme="majorHAnsi"/>
          <w:color w:val="323232"/>
          <w:kern w:val="24"/>
          <w:lang w:eastAsia="en-GB"/>
        </w:rPr>
      </w:pPr>
      <w:r>
        <w:rPr>
          <w:rFonts w:asciiTheme="majorHAnsi" w:eastAsia="Calibri" w:hAnsiTheme="majorHAnsi" w:cstheme="majorHAnsi"/>
          <w:color w:val="323232"/>
          <w:kern w:val="24"/>
          <w:lang w:eastAsia="en-GB"/>
        </w:rPr>
        <w:t>-Recruiting</w:t>
      </w:r>
      <w:r w:rsidR="004D6FE8">
        <w:rPr>
          <w:rFonts w:asciiTheme="majorHAnsi" w:eastAsia="Calibri" w:hAnsiTheme="majorHAnsi" w:cstheme="majorHAnsi"/>
          <w:color w:val="323232"/>
          <w:kern w:val="24"/>
          <w:lang w:eastAsia="en-GB"/>
        </w:rPr>
        <w:t xml:space="preserve"> </w:t>
      </w:r>
      <w:r w:rsidR="001B16CF">
        <w:rPr>
          <w:rFonts w:asciiTheme="majorHAnsi" w:eastAsia="Calibri" w:hAnsiTheme="majorHAnsi" w:cstheme="majorHAnsi"/>
          <w:color w:val="323232"/>
          <w:kern w:val="24"/>
          <w:lang w:eastAsia="en-GB"/>
        </w:rPr>
        <w:t xml:space="preserve">is the process to select people </w:t>
      </w:r>
      <w:r w:rsidR="00536281">
        <w:rPr>
          <w:rFonts w:asciiTheme="majorHAnsi" w:eastAsia="Calibri" w:hAnsiTheme="majorHAnsi" w:cstheme="majorHAnsi"/>
          <w:color w:val="323232"/>
          <w:kern w:val="24"/>
          <w:lang w:eastAsia="en-GB"/>
        </w:rPr>
        <w:t xml:space="preserve">depending </w:t>
      </w:r>
      <w:r w:rsidR="00B36B50">
        <w:rPr>
          <w:rFonts w:asciiTheme="majorHAnsi" w:eastAsia="Calibri" w:hAnsiTheme="majorHAnsi" w:cstheme="majorHAnsi"/>
          <w:color w:val="323232"/>
          <w:kern w:val="24"/>
          <w:lang w:eastAsia="en-GB"/>
        </w:rPr>
        <w:t>on vacancies within the organisation</w:t>
      </w:r>
    </w:p>
    <w:p w14:paraId="085046ED" w14:textId="00708291" w:rsidR="002E7189" w:rsidRDefault="00065BD5" w:rsidP="00BB4814">
      <w:pPr>
        <w:shd w:val="clear" w:color="auto" w:fill="FFFFFF"/>
        <w:spacing w:before="285" w:after="270" w:line="240" w:lineRule="auto"/>
        <w:outlineLvl w:val="0"/>
        <w:rPr>
          <w:rFonts w:asciiTheme="majorHAnsi" w:eastAsia="Calibri" w:hAnsiTheme="majorHAnsi" w:cstheme="majorHAnsi"/>
          <w:color w:val="323232"/>
          <w:kern w:val="24"/>
          <w:lang w:eastAsia="en-GB"/>
        </w:rPr>
      </w:pPr>
      <w:r>
        <w:rPr>
          <w:rFonts w:asciiTheme="majorHAnsi" w:eastAsia="Calibri" w:hAnsiTheme="majorHAnsi" w:cstheme="majorHAnsi"/>
          <w:color w:val="323232"/>
          <w:kern w:val="24"/>
          <w:lang w:eastAsia="en-GB"/>
        </w:rPr>
        <w:t xml:space="preserve">-Onboarding is the first process of assimilating new </w:t>
      </w:r>
      <w:r w:rsidR="00B66647">
        <w:rPr>
          <w:rFonts w:asciiTheme="majorHAnsi" w:eastAsia="Calibri" w:hAnsiTheme="majorHAnsi" w:cstheme="majorHAnsi"/>
          <w:color w:val="323232"/>
          <w:kern w:val="24"/>
          <w:lang w:eastAsia="en-GB"/>
        </w:rPr>
        <w:t>hires</w:t>
      </w:r>
      <w:r w:rsidR="00A63511">
        <w:rPr>
          <w:rFonts w:asciiTheme="majorHAnsi" w:eastAsia="Calibri" w:hAnsiTheme="majorHAnsi" w:cstheme="majorHAnsi"/>
          <w:color w:val="323232"/>
          <w:kern w:val="24"/>
          <w:lang w:eastAsia="en-GB"/>
        </w:rPr>
        <w:t xml:space="preserve"> into </w:t>
      </w:r>
      <w:r w:rsidR="005568F7">
        <w:rPr>
          <w:rFonts w:asciiTheme="majorHAnsi" w:eastAsia="Calibri" w:hAnsiTheme="majorHAnsi" w:cstheme="majorHAnsi"/>
          <w:color w:val="323232"/>
          <w:kern w:val="24"/>
          <w:lang w:eastAsia="en-GB"/>
        </w:rPr>
        <w:t xml:space="preserve">an organisation. </w:t>
      </w:r>
      <w:r w:rsidR="006A570C">
        <w:rPr>
          <w:rFonts w:asciiTheme="majorHAnsi" w:eastAsia="Calibri" w:hAnsiTheme="majorHAnsi" w:cstheme="majorHAnsi"/>
          <w:color w:val="323232"/>
          <w:kern w:val="24"/>
          <w:lang w:eastAsia="en-GB"/>
        </w:rPr>
        <w:t xml:space="preserve">A good onboarding program </w:t>
      </w:r>
      <w:r w:rsidR="00D20021">
        <w:rPr>
          <w:rFonts w:asciiTheme="majorHAnsi" w:eastAsia="Calibri" w:hAnsiTheme="majorHAnsi" w:cstheme="majorHAnsi"/>
          <w:color w:val="323232"/>
          <w:kern w:val="24"/>
          <w:lang w:eastAsia="en-GB"/>
        </w:rPr>
        <w:t>creates</w:t>
      </w:r>
      <w:r w:rsidR="00582F72">
        <w:rPr>
          <w:rFonts w:asciiTheme="majorHAnsi" w:eastAsia="Calibri" w:hAnsiTheme="majorHAnsi" w:cstheme="majorHAnsi"/>
          <w:color w:val="323232"/>
          <w:kern w:val="24"/>
          <w:lang w:eastAsia="en-GB"/>
        </w:rPr>
        <w:t xml:space="preserve">, encourages, and </w:t>
      </w:r>
      <w:r w:rsidR="005E0CA9">
        <w:rPr>
          <w:rFonts w:asciiTheme="majorHAnsi" w:eastAsia="Calibri" w:hAnsiTheme="majorHAnsi" w:cstheme="majorHAnsi"/>
          <w:color w:val="323232"/>
          <w:kern w:val="24"/>
          <w:lang w:eastAsia="en-GB"/>
        </w:rPr>
        <w:t>keeps</w:t>
      </w:r>
      <w:r w:rsidR="005C0830">
        <w:rPr>
          <w:rFonts w:asciiTheme="majorHAnsi" w:eastAsia="Calibri" w:hAnsiTheme="majorHAnsi" w:cstheme="majorHAnsi"/>
          <w:color w:val="323232"/>
          <w:kern w:val="24"/>
          <w:lang w:eastAsia="en-GB"/>
        </w:rPr>
        <w:t xml:space="preserve"> employee engagement.</w:t>
      </w:r>
    </w:p>
    <w:p w14:paraId="552AE352" w14:textId="1731B8E5" w:rsidR="008539FE" w:rsidRDefault="008539FE" w:rsidP="00BB4814">
      <w:pPr>
        <w:shd w:val="clear" w:color="auto" w:fill="FFFFFF"/>
        <w:spacing w:before="285" w:after="270" w:line="240" w:lineRule="auto"/>
        <w:outlineLvl w:val="0"/>
        <w:rPr>
          <w:rFonts w:asciiTheme="majorHAnsi" w:eastAsia="Times New Roman" w:hAnsiTheme="majorHAnsi" w:cstheme="majorHAnsi"/>
          <w:spacing w:val="1"/>
          <w:lang w:eastAsia="en-GB"/>
        </w:rPr>
      </w:pPr>
      <w:r>
        <w:rPr>
          <w:rFonts w:asciiTheme="majorHAnsi" w:eastAsia="Calibri" w:hAnsiTheme="majorHAnsi" w:cstheme="majorHAnsi"/>
          <w:color w:val="323232"/>
          <w:kern w:val="24"/>
          <w:lang w:eastAsia="en-GB"/>
        </w:rPr>
        <w:t xml:space="preserve">To </w:t>
      </w:r>
      <w:r w:rsidR="00F80F26">
        <w:rPr>
          <w:rFonts w:asciiTheme="majorHAnsi" w:eastAsia="Calibri" w:hAnsiTheme="majorHAnsi" w:cstheme="majorHAnsi"/>
          <w:color w:val="323232"/>
          <w:kern w:val="24"/>
          <w:lang w:eastAsia="en-GB"/>
        </w:rPr>
        <w:t xml:space="preserve">engage and </w:t>
      </w:r>
      <w:r w:rsidR="003B6380">
        <w:rPr>
          <w:rFonts w:asciiTheme="majorHAnsi" w:eastAsia="Calibri" w:hAnsiTheme="majorHAnsi" w:cstheme="majorHAnsi"/>
          <w:color w:val="323232"/>
          <w:kern w:val="24"/>
          <w:lang w:eastAsia="en-GB"/>
        </w:rPr>
        <w:t>empower the employees</w:t>
      </w:r>
      <w:r w:rsidR="00E36042">
        <w:rPr>
          <w:rFonts w:asciiTheme="majorHAnsi" w:eastAsia="Times New Roman" w:hAnsiTheme="majorHAnsi" w:cstheme="majorHAnsi"/>
          <w:spacing w:val="1"/>
          <w:lang w:eastAsia="en-GB"/>
        </w:rPr>
        <w:t xml:space="preserve"> </w:t>
      </w:r>
      <w:r w:rsidR="0083131E">
        <w:rPr>
          <w:rFonts w:asciiTheme="majorHAnsi" w:eastAsia="Times New Roman" w:hAnsiTheme="majorHAnsi" w:cstheme="majorHAnsi"/>
          <w:spacing w:val="1"/>
          <w:lang w:eastAsia="en-GB"/>
        </w:rPr>
        <w:t>reward</w:t>
      </w:r>
      <w:r w:rsidR="006015CD">
        <w:rPr>
          <w:rFonts w:asciiTheme="majorHAnsi" w:eastAsia="Times New Roman" w:hAnsiTheme="majorHAnsi" w:cstheme="majorHAnsi"/>
          <w:spacing w:val="1"/>
          <w:lang w:eastAsia="en-GB"/>
        </w:rPr>
        <w:t>ing</w:t>
      </w:r>
      <w:r w:rsidR="0083131E">
        <w:rPr>
          <w:rFonts w:asciiTheme="majorHAnsi" w:eastAsia="Times New Roman" w:hAnsiTheme="majorHAnsi" w:cstheme="majorHAnsi"/>
          <w:spacing w:val="1"/>
          <w:lang w:eastAsia="en-GB"/>
        </w:rPr>
        <w:t xml:space="preserve"> them and </w:t>
      </w:r>
      <w:r w:rsidR="006015CD">
        <w:rPr>
          <w:rFonts w:asciiTheme="majorHAnsi" w:eastAsia="Times New Roman" w:hAnsiTheme="majorHAnsi" w:cstheme="majorHAnsi"/>
          <w:spacing w:val="1"/>
          <w:lang w:eastAsia="en-GB"/>
        </w:rPr>
        <w:t>giving a voice</w:t>
      </w:r>
      <w:r w:rsidR="00EA4031">
        <w:rPr>
          <w:rFonts w:asciiTheme="majorHAnsi" w:eastAsia="Times New Roman" w:hAnsiTheme="majorHAnsi" w:cstheme="majorHAnsi"/>
          <w:spacing w:val="1"/>
          <w:lang w:eastAsia="en-GB"/>
        </w:rPr>
        <w:t>. Everybody loves to be reward</w:t>
      </w:r>
      <w:r w:rsidR="009F1D33">
        <w:rPr>
          <w:rFonts w:asciiTheme="majorHAnsi" w:eastAsia="Times New Roman" w:hAnsiTheme="majorHAnsi" w:cstheme="majorHAnsi"/>
          <w:spacing w:val="1"/>
          <w:lang w:eastAsia="en-GB"/>
        </w:rPr>
        <w:t>ed for its efforts</w:t>
      </w:r>
      <w:r w:rsidR="001C5C2E">
        <w:rPr>
          <w:rFonts w:asciiTheme="majorHAnsi" w:eastAsia="Times New Roman" w:hAnsiTheme="majorHAnsi" w:cstheme="majorHAnsi"/>
          <w:spacing w:val="1"/>
          <w:lang w:eastAsia="en-GB"/>
        </w:rPr>
        <w:t xml:space="preserve">. </w:t>
      </w:r>
      <w:r w:rsidR="00A17A26">
        <w:rPr>
          <w:rFonts w:asciiTheme="majorHAnsi" w:eastAsia="Times New Roman" w:hAnsiTheme="majorHAnsi" w:cstheme="majorHAnsi"/>
          <w:spacing w:val="1"/>
          <w:lang w:eastAsia="en-GB"/>
        </w:rPr>
        <w:t xml:space="preserve"> </w:t>
      </w:r>
    </w:p>
    <w:p w14:paraId="65A31FFC" w14:textId="7AA24203" w:rsidR="003F6DA6" w:rsidRDefault="003F6DA6" w:rsidP="00BB4814">
      <w:pPr>
        <w:shd w:val="clear" w:color="auto" w:fill="FFFFFF"/>
        <w:spacing w:before="285" w:after="270" w:line="240" w:lineRule="auto"/>
        <w:outlineLvl w:val="0"/>
        <w:rPr>
          <w:rFonts w:asciiTheme="majorHAnsi" w:eastAsia="Times New Roman" w:hAnsiTheme="majorHAnsi" w:cstheme="majorHAnsi"/>
          <w:spacing w:val="1"/>
          <w:lang w:eastAsia="en-GB"/>
        </w:rPr>
      </w:pPr>
      <w:r>
        <w:rPr>
          <w:rFonts w:asciiTheme="majorHAnsi" w:eastAsia="Times New Roman" w:hAnsiTheme="majorHAnsi" w:cstheme="majorHAnsi"/>
          <w:spacing w:val="1"/>
          <w:lang w:eastAsia="en-GB"/>
        </w:rPr>
        <w:t xml:space="preserve">There are companies </w:t>
      </w:r>
      <w:r w:rsidR="005D686E">
        <w:rPr>
          <w:rFonts w:asciiTheme="majorHAnsi" w:eastAsia="Times New Roman" w:hAnsiTheme="majorHAnsi" w:cstheme="majorHAnsi"/>
          <w:spacing w:val="1"/>
          <w:lang w:eastAsia="en-GB"/>
        </w:rPr>
        <w:t xml:space="preserve">which </w:t>
      </w:r>
      <w:r w:rsidR="00B146EE">
        <w:rPr>
          <w:rFonts w:asciiTheme="majorHAnsi" w:eastAsia="Times New Roman" w:hAnsiTheme="majorHAnsi" w:cstheme="majorHAnsi"/>
          <w:spacing w:val="1"/>
          <w:lang w:eastAsia="en-GB"/>
        </w:rPr>
        <w:t xml:space="preserve">encourage the employees to have a voice, such as: </w:t>
      </w:r>
      <w:r w:rsidR="004D15CD">
        <w:rPr>
          <w:rFonts w:asciiTheme="majorHAnsi" w:eastAsia="Times New Roman" w:hAnsiTheme="majorHAnsi" w:cstheme="majorHAnsi"/>
          <w:spacing w:val="1"/>
          <w:lang w:eastAsia="en-GB"/>
        </w:rPr>
        <w:t>John Lewis Partnership</w:t>
      </w:r>
      <w:r w:rsidR="00A268D5">
        <w:rPr>
          <w:rFonts w:asciiTheme="majorHAnsi" w:eastAsia="Times New Roman" w:hAnsiTheme="majorHAnsi" w:cstheme="majorHAnsi"/>
          <w:spacing w:val="1"/>
          <w:lang w:eastAsia="en-GB"/>
        </w:rPr>
        <w:t xml:space="preserve"> which</w:t>
      </w:r>
      <w:r w:rsidR="004D15CD">
        <w:rPr>
          <w:rFonts w:asciiTheme="majorHAnsi" w:eastAsia="Times New Roman" w:hAnsiTheme="majorHAnsi" w:cstheme="majorHAnsi"/>
          <w:spacing w:val="1"/>
          <w:lang w:eastAsia="en-GB"/>
        </w:rPr>
        <w:t xml:space="preserve"> </w:t>
      </w:r>
      <w:r w:rsidR="00682900">
        <w:rPr>
          <w:rFonts w:asciiTheme="majorHAnsi" w:eastAsia="Times New Roman" w:hAnsiTheme="majorHAnsi" w:cstheme="majorHAnsi"/>
          <w:spacing w:val="1"/>
          <w:lang w:eastAsia="en-GB"/>
        </w:rPr>
        <w:t>has</w:t>
      </w:r>
      <w:r w:rsidR="008D24AF">
        <w:rPr>
          <w:rFonts w:asciiTheme="majorHAnsi" w:eastAsia="Times New Roman" w:hAnsiTheme="majorHAnsi" w:cstheme="majorHAnsi"/>
          <w:spacing w:val="1"/>
          <w:lang w:eastAsia="en-GB"/>
        </w:rPr>
        <w:t xml:space="preserve"> stipulated</w:t>
      </w:r>
      <w:r w:rsidR="00682900">
        <w:rPr>
          <w:rFonts w:asciiTheme="majorHAnsi" w:eastAsia="Times New Roman" w:hAnsiTheme="majorHAnsi" w:cstheme="majorHAnsi"/>
          <w:spacing w:val="1"/>
          <w:lang w:eastAsia="en-GB"/>
        </w:rPr>
        <w:t xml:space="preserve"> in their Constitution </w:t>
      </w:r>
      <w:r w:rsidR="006F1E73">
        <w:rPr>
          <w:rFonts w:asciiTheme="majorHAnsi" w:eastAsia="Times New Roman" w:hAnsiTheme="majorHAnsi" w:cstheme="majorHAnsi"/>
          <w:spacing w:val="1"/>
          <w:lang w:eastAsia="en-GB"/>
        </w:rPr>
        <w:t>the</w:t>
      </w:r>
      <w:r w:rsidR="00B7044F">
        <w:rPr>
          <w:rFonts w:asciiTheme="majorHAnsi" w:eastAsia="Times New Roman" w:hAnsiTheme="majorHAnsi" w:cstheme="majorHAnsi"/>
          <w:spacing w:val="1"/>
          <w:lang w:eastAsia="en-GB"/>
        </w:rPr>
        <w:t xml:space="preserve"> Voice of the partners, because in this case th</w:t>
      </w:r>
      <w:r w:rsidR="00FC209F">
        <w:rPr>
          <w:rFonts w:asciiTheme="majorHAnsi" w:eastAsia="Times New Roman" w:hAnsiTheme="majorHAnsi" w:cstheme="majorHAnsi"/>
          <w:spacing w:val="1"/>
          <w:lang w:eastAsia="en-GB"/>
        </w:rPr>
        <w:t>e employees are co-owners.</w:t>
      </w:r>
      <w:r w:rsidR="007E6373">
        <w:rPr>
          <w:rFonts w:asciiTheme="majorHAnsi" w:eastAsia="Times New Roman" w:hAnsiTheme="majorHAnsi" w:cstheme="majorHAnsi"/>
          <w:spacing w:val="1"/>
          <w:lang w:eastAsia="en-GB"/>
        </w:rPr>
        <w:t xml:space="preserve"> Virgin Media encourages </w:t>
      </w:r>
      <w:r w:rsidR="00FD34C2">
        <w:rPr>
          <w:rFonts w:asciiTheme="majorHAnsi" w:eastAsia="Times New Roman" w:hAnsiTheme="majorHAnsi" w:cstheme="majorHAnsi"/>
          <w:spacing w:val="1"/>
          <w:lang w:eastAsia="en-GB"/>
        </w:rPr>
        <w:t>the employees to speak up, to have a voice in the organisation</w:t>
      </w:r>
      <w:r w:rsidR="00601748">
        <w:rPr>
          <w:rFonts w:asciiTheme="majorHAnsi" w:eastAsia="Times New Roman" w:hAnsiTheme="majorHAnsi" w:cstheme="majorHAnsi"/>
          <w:spacing w:val="1"/>
          <w:lang w:eastAsia="en-GB"/>
        </w:rPr>
        <w:t>, also.</w:t>
      </w:r>
    </w:p>
    <w:p w14:paraId="5CE37FB3" w14:textId="72298C23" w:rsidR="00A76C2C" w:rsidRDefault="00764988" w:rsidP="00A76C2C">
      <w:pPr>
        <w:spacing w:before="100" w:beforeAutospacing="1" w:after="100" w:afterAutospacing="1" w:line="240" w:lineRule="auto"/>
        <w:outlineLvl w:val="0"/>
        <w:rPr>
          <w:rFonts w:asciiTheme="majorHAnsi" w:eastAsia="Times New Roman" w:hAnsiTheme="majorHAnsi" w:cstheme="majorHAnsi"/>
          <w:b/>
          <w:bCs/>
          <w:color w:val="000000"/>
          <w:kern w:val="36"/>
          <w:lang w:eastAsia="en-GB"/>
        </w:rPr>
      </w:pPr>
      <w:r>
        <w:rPr>
          <w:rFonts w:asciiTheme="majorHAnsi" w:hAnsiTheme="majorHAnsi" w:cstheme="majorHAnsi"/>
          <w:color w:val="000000"/>
          <w:shd w:val="clear" w:color="auto" w:fill="FFFFFF"/>
        </w:rPr>
        <w:t>“</w:t>
      </w:r>
      <w:r w:rsidRPr="000925FE">
        <w:rPr>
          <w:rFonts w:asciiTheme="majorHAnsi" w:hAnsiTheme="majorHAnsi" w:cstheme="majorHAnsi"/>
          <w:color w:val="000000"/>
          <w:shd w:val="clear" w:color="auto" w:fill="FFFFFF"/>
        </w:rPr>
        <w:t>By understanding employees’ values and motivations, bosses can have a revelatory effect on their teams</w:t>
      </w:r>
      <w:r w:rsidR="00FE3781">
        <w:rPr>
          <w:rFonts w:asciiTheme="majorHAnsi" w:hAnsiTheme="majorHAnsi" w:cstheme="majorHAnsi"/>
          <w:color w:val="000000"/>
          <w:shd w:val="clear" w:color="auto" w:fill="FFFFFF"/>
        </w:rPr>
        <w:t>”, said Lazarus</w:t>
      </w:r>
      <w:r w:rsidR="00A5754B">
        <w:rPr>
          <w:rFonts w:asciiTheme="majorHAnsi" w:hAnsiTheme="majorHAnsi" w:cstheme="majorHAnsi"/>
          <w:color w:val="000000"/>
          <w:shd w:val="clear" w:color="auto" w:fill="FFFFFF"/>
        </w:rPr>
        <w:t xml:space="preserve"> (2019</w:t>
      </w:r>
      <w:r w:rsidR="002F70D9">
        <w:rPr>
          <w:rFonts w:asciiTheme="majorHAnsi" w:hAnsiTheme="majorHAnsi" w:cstheme="majorHAnsi"/>
          <w:color w:val="000000"/>
          <w:shd w:val="clear" w:color="auto" w:fill="FFFFFF"/>
        </w:rPr>
        <w:t>)</w:t>
      </w:r>
      <w:r w:rsidR="00FE3781">
        <w:rPr>
          <w:rFonts w:asciiTheme="majorHAnsi" w:hAnsiTheme="majorHAnsi" w:cstheme="majorHAnsi"/>
          <w:color w:val="000000"/>
          <w:shd w:val="clear" w:color="auto" w:fill="FFFFFF"/>
        </w:rPr>
        <w:t xml:space="preserve"> in his </w:t>
      </w:r>
      <w:r w:rsidR="00A76C2C">
        <w:rPr>
          <w:rFonts w:asciiTheme="majorHAnsi" w:hAnsiTheme="majorHAnsi" w:cstheme="majorHAnsi"/>
          <w:color w:val="000000"/>
          <w:shd w:val="clear" w:color="auto" w:fill="FFFFFF"/>
        </w:rPr>
        <w:t xml:space="preserve">article </w:t>
      </w:r>
      <w:r w:rsidR="002F70D9">
        <w:rPr>
          <w:rFonts w:asciiTheme="majorHAnsi" w:hAnsiTheme="majorHAnsi" w:cstheme="majorHAnsi"/>
          <w:color w:val="000000"/>
          <w:shd w:val="clear" w:color="auto" w:fill="FFFFFF"/>
        </w:rPr>
        <w:t>`</w:t>
      </w:r>
      <w:r w:rsidR="00A76C2C" w:rsidRPr="009270F2">
        <w:rPr>
          <w:rFonts w:asciiTheme="majorHAnsi" w:eastAsia="Times New Roman" w:hAnsiTheme="majorHAnsi" w:cstheme="majorHAnsi"/>
          <w:color w:val="000000"/>
          <w:kern w:val="36"/>
          <w:lang w:eastAsia="en-GB"/>
        </w:rPr>
        <w:t xml:space="preserve">Managers are the key to unlocking </w:t>
      </w:r>
      <w:r w:rsidR="00A76C2C" w:rsidRPr="00A76C2C">
        <w:rPr>
          <w:rFonts w:asciiTheme="majorHAnsi" w:eastAsia="Times New Roman" w:hAnsiTheme="majorHAnsi" w:cstheme="majorHAnsi"/>
          <w:b/>
          <w:bCs/>
          <w:color w:val="000000"/>
          <w:kern w:val="36"/>
          <w:lang w:eastAsia="en-GB"/>
        </w:rPr>
        <w:t>engagement</w:t>
      </w:r>
      <w:r w:rsidR="002F70D9">
        <w:rPr>
          <w:rFonts w:asciiTheme="majorHAnsi" w:eastAsia="Times New Roman" w:hAnsiTheme="majorHAnsi" w:cstheme="majorHAnsi"/>
          <w:b/>
          <w:bCs/>
          <w:color w:val="000000"/>
          <w:kern w:val="36"/>
          <w:lang w:eastAsia="en-GB"/>
        </w:rPr>
        <w:t>`</w:t>
      </w:r>
      <w:r w:rsidR="00A76C2C" w:rsidRPr="00A76C2C">
        <w:rPr>
          <w:rFonts w:asciiTheme="majorHAnsi" w:eastAsia="Times New Roman" w:hAnsiTheme="majorHAnsi" w:cstheme="majorHAnsi"/>
          <w:b/>
          <w:bCs/>
          <w:color w:val="000000"/>
          <w:kern w:val="36"/>
          <w:lang w:eastAsia="en-GB"/>
        </w:rPr>
        <w:t>.</w:t>
      </w:r>
    </w:p>
    <w:p w14:paraId="6B70609C" w14:textId="045D5333" w:rsidR="00C66827" w:rsidRDefault="00FC3C3B" w:rsidP="00FC209F">
      <w:pPr>
        <w:shd w:val="clear" w:color="auto" w:fill="FFFFFF"/>
        <w:spacing w:after="100" w:afterAutospacing="1" w:line="240" w:lineRule="auto"/>
        <w:rPr>
          <w:rFonts w:asciiTheme="majorHAnsi" w:eastAsia="Times New Roman" w:hAnsiTheme="majorHAnsi" w:cstheme="majorHAnsi"/>
          <w:color w:val="000000"/>
          <w:lang w:eastAsia="en-GB"/>
        </w:rPr>
      </w:pPr>
      <w:r w:rsidRPr="009705F1">
        <w:rPr>
          <w:rFonts w:asciiTheme="majorHAnsi" w:eastAsia="Times New Roman" w:hAnsiTheme="majorHAnsi" w:cstheme="majorHAnsi"/>
          <w:color w:val="000000"/>
          <w:lang w:eastAsia="en-GB"/>
        </w:rPr>
        <w:t xml:space="preserve">According to </w:t>
      </w:r>
      <w:r w:rsidR="004F2171" w:rsidRPr="009705F1">
        <w:rPr>
          <w:rFonts w:asciiTheme="majorHAnsi" w:eastAsia="Times New Roman" w:hAnsiTheme="majorHAnsi" w:cstheme="majorHAnsi"/>
          <w:color w:val="000000"/>
          <w:lang w:eastAsia="en-GB"/>
        </w:rPr>
        <w:t>the</w:t>
      </w:r>
      <w:r w:rsidRPr="009705F1">
        <w:rPr>
          <w:rFonts w:asciiTheme="majorHAnsi" w:eastAsia="Times New Roman" w:hAnsiTheme="majorHAnsi" w:cstheme="majorHAnsi"/>
          <w:color w:val="000000"/>
          <w:lang w:eastAsia="en-GB"/>
        </w:rPr>
        <w:t xml:space="preserve"> MacLeod report on employee engagement published in 2008 but, people join organisations but leave managers. In other words, line managers play a key role in employee engagement.</w:t>
      </w:r>
    </w:p>
    <w:p w14:paraId="33FAC19F" w14:textId="2C6A35DA" w:rsidR="007B39C3" w:rsidRDefault="0031103B" w:rsidP="00FC209F">
      <w:pPr>
        <w:shd w:val="clear" w:color="auto" w:fill="FFFFFF"/>
        <w:spacing w:after="100" w:afterAutospacing="1" w:line="240" w:lineRule="auto"/>
        <w:rPr>
          <w:rFonts w:asciiTheme="majorHAnsi" w:eastAsia="Times New Roman" w:hAnsiTheme="majorHAnsi" w:cstheme="majorHAnsi"/>
          <w:b/>
          <w:bCs/>
          <w:color w:val="000000"/>
          <w:sz w:val="24"/>
          <w:szCs w:val="24"/>
          <w:lang w:eastAsia="en-GB"/>
        </w:rPr>
      </w:pPr>
      <w:r w:rsidRPr="0031103B">
        <w:rPr>
          <w:rFonts w:asciiTheme="majorHAnsi" w:eastAsia="Times New Roman" w:hAnsiTheme="majorHAnsi" w:cstheme="majorHAnsi"/>
          <w:b/>
          <w:bCs/>
          <w:color w:val="000000"/>
          <w:sz w:val="24"/>
          <w:szCs w:val="24"/>
          <w:lang w:eastAsia="en-GB"/>
        </w:rPr>
        <w:t>Psychological contract</w:t>
      </w:r>
    </w:p>
    <w:p w14:paraId="531239B1" w14:textId="6B4BCFE4" w:rsidR="006F1E73" w:rsidRDefault="0031103B" w:rsidP="0002133A">
      <w:pPr>
        <w:shd w:val="clear" w:color="auto" w:fill="FFFFFF"/>
        <w:spacing w:after="100" w:afterAutospacing="1" w:line="240" w:lineRule="auto"/>
        <w:rPr>
          <w:rFonts w:asciiTheme="majorHAnsi" w:eastAsia="Times New Roman" w:hAnsiTheme="majorHAnsi" w:cstheme="majorHAnsi"/>
          <w:color w:val="000000"/>
          <w:lang w:eastAsia="en-GB"/>
        </w:rPr>
      </w:pPr>
      <w:r w:rsidRPr="0031103B">
        <w:rPr>
          <w:rFonts w:asciiTheme="majorHAnsi" w:eastAsia="Times New Roman" w:hAnsiTheme="majorHAnsi" w:cstheme="majorHAnsi"/>
          <w:color w:val="000000"/>
          <w:lang w:eastAsia="en-GB"/>
        </w:rPr>
        <w:t>According to</w:t>
      </w:r>
      <w:r w:rsidR="00DB308A">
        <w:rPr>
          <w:rFonts w:asciiTheme="majorHAnsi" w:eastAsia="Times New Roman" w:hAnsiTheme="majorHAnsi" w:cstheme="majorHAnsi"/>
          <w:color w:val="000000"/>
          <w:lang w:eastAsia="en-GB"/>
        </w:rPr>
        <w:t xml:space="preserve"> </w:t>
      </w:r>
      <w:r w:rsidR="00DB308A" w:rsidRPr="00DB308A">
        <w:rPr>
          <w:rFonts w:asciiTheme="majorHAnsi" w:eastAsia="Times New Roman" w:hAnsiTheme="majorHAnsi" w:cstheme="majorHAnsi"/>
          <w:color w:val="000000"/>
          <w:lang w:eastAsia="en-GB"/>
        </w:rPr>
        <w:t>CIPD “</w:t>
      </w:r>
      <w:r w:rsidR="00DB308A" w:rsidRPr="00D56C52">
        <w:rPr>
          <w:rFonts w:asciiTheme="majorHAnsi" w:eastAsia="Times New Roman" w:hAnsiTheme="majorHAnsi" w:cstheme="majorHAnsi"/>
          <w:lang w:eastAsia="en-GB"/>
        </w:rPr>
        <w:t>'psychological contract' refers to individuals’ expectations, beliefs, ambitions and obligations, as perceived by the employer and the worker. The concept emerged in the early 1960s and is core to understanding the employment relationship.</w:t>
      </w:r>
      <w:r w:rsidR="007506C4">
        <w:rPr>
          <w:rFonts w:asciiTheme="majorHAnsi" w:eastAsia="Times New Roman" w:hAnsiTheme="majorHAnsi" w:cstheme="majorHAnsi"/>
          <w:lang w:eastAsia="en-GB"/>
        </w:rPr>
        <w:t xml:space="preserve"> </w:t>
      </w:r>
      <w:r w:rsidR="008B385F">
        <w:rPr>
          <w:rFonts w:asciiTheme="majorHAnsi" w:eastAsia="Times New Roman" w:hAnsiTheme="majorHAnsi" w:cstheme="majorHAnsi"/>
          <w:lang w:eastAsia="en-GB"/>
        </w:rPr>
        <w:t xml:space="preserve">This contract </w:t>
      </w:r>
      <w:r w:rsidR="00544CD7">
        <w:rPr>
          <w:rFonts w:asciiTheme="majorHAnsi" w:eastAsia="Times New Roman" w:hAnsiTheme="majorHAnsi" w:cstheme="majorHAnsi"/>
          <w:lang w:eastAsia="en-GB"/>
        </w:rPr>
        <w:t xml:space="preserve">is different </w:t>
      </w:r>
      <w:r w:rsidR="008B385F">
        <w:rPr>
          <w:rFonts w:asciiTheme="majorHAnsi" w:eastAsia="Times New Roman" w:hAnsiTheme="majorHAnsi" w:cstheme="majorHAnsi"/>
          <w:lang w:eastAsia="en-GB"/>
        </w:rPr>
        <w:t xml:space="preserve">from </w:t>
      </w:r>
      <w:r w:rsidR="006032CA">
        <w:rPr>
          <w:rFonts w:asciiTheme="majorHAnsi" w:eastAsia="Times New Roman" w:hAnsiTheme="majorHAnsi" w:cstheme="majorHAnsi"/>
          <w:lang w:eastAsia="en-GB"/>
        </w:rPr>
        <w:t>the legal employment contract. It describes a commitment between the parties as well as their expectation</w:t>
      </w:r>
      <w:r w:rsidR="00010715">
        <w:rPr>
          <w:rFonts w:asciiTheme="majorHAnsi" w:eastAsia="Times New Roman" w:hAnsiTheme="majorHAnsi" w:cstheme="majorHAnsi"/>
          <w:lang w:eastAsia="en-GB"/>
        </w:rPr>
        <w:t>s as they establish and understand the</w:t>
      </w:r>
      <w:r w:rsidR="006F1E73">
        <w:rPr>
          <w:rFonts w:asciiTheme="majorHAnsi" w:eastAsia="Times New Roman" w:hAnsiTheme="majorHAnsi" w:cstheme="majorHAnsi"/>
          <w:lang w:eastAsia="en-GB"/>
        </w:rPr>
        <w:t>ir</w:t>
      </w:r>
      <w:r w:rsidR="00010715">
        <w:rPr>
          <w:rFonts w:asciiTheme="majorHAnsi" w:eastAsia="Times New Roman" w:hAnsiTheme="majorHAnsi" w:cstheme="majorHAnsi"/>
          <w:lang w:eastAsia="en-GB"/>
        </w:rPr>
        <w:t xml:space="preserve"> relationship.</w:t>
      </w:r>
      <w:r w:rsidR="004475F8">
        <w:rPr>
          <w:rFonts w:asciiTheme="majorHAnsi" w:eastAsia="Times New Roman" w:hAnsiTheme="majorHAnsi" w:cstheme="majorHAnsi"/>
          <w:lang w:eastAsia="en-GB"/>
        </w:rPr>
        <w:t xml:space="preserve"> </w:t>
      </w:r>
      <w:r w:rsidR="007D0577">
        <w:rPr>
          <w:rFonts w:asciiTheme="majorHAnsi" w:eastAsia="Times New Roman" w:hAnsiTheme="majorHAnsi" w:cstheme="majorHAnsi"/>
          <w:lang w:eastAsia="en-GB"/>
        </w:rPr>
        <w:t xml:space="preserve">It is an </w:t>
      </w:r>
      <w:r w:rsidR="007D0577" w:rsidRPr="00540ABD">
        <w:rPr>
          <w:rFonts w:asciiTheme="majorHAnsi" w:eastAsia="Times New Roman" w:hAnsiTheme="majorHAnsi" w:cstheme="majorHAnsi"/>
          <w:color w:val="000000"/>
          <w:lang w:eastAsia="en-GB"/>
        </w:rPr>
        <w:t>unwritten set of expectations between the employee and the employer. </w:t>
      </w:r>
    </w:p>
    <w:p w14:paraId="567360E0" w14:textId="6AA84A71" w:rsidR="00B6240E" w:rsidRDefault="00855675" w:rsidP="0002133A">
      <w:pPr>
        <w:shd w:val="clear" w:color="auto" w:fill="FFFFFF"/>
        <w:spacing w:after="100" w:afterAutospacing="1" w:line="240" w:lineRule="auto"/>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The psychologic contract is dynamic, it changes permane</w:t>
      </w:r>
      <w:r w:rsidR="00FF2AB4">
        <w:rPr>
          <w:rFonts w:asciiTheme="majorHAnsi" w:eastAsia="Times New Roman" w:hAnsiTheme="majorHAnsi" w:cstheme="majorHAnsi"/>
          <w:color w:val="000000"/>
          <w:lang w:eastAsia="en-GB"/>
        </w:rPr>
        <w:t>ntly, for example when new colleagues join the team, or when</w:t>
      </w:r>
      <w:r w:rsidR="00892088">
        <w:rPr>
          <w:rFonts w:asciiTheme="majorHAnsi" w:eastAsia="Times New Roman" w:hAnsiTheme="majorHAnsi" w:cstheme="majorHAnsi"/>
          <w:color w:val="000000"/>
          <w:lang w:eastAsia="en-GB"/>
        </w:rPr>
        <w:t xml:space="preserve"> they leave.</w:t>
      </w:r>
    </w:p>
    <w:p w14:paraId="308B8545" w14:textId="34F35F76" w:rsidR="003E6C56" w:rsidRDefault="003E6C56" w:rsidP="0002133A">
      <w:pPr>
        <w:shd w:val="clear" w:color="auto" w:fill="FFFFFF"/>
        <w:spacing w:after="100" w:afterAutospacing="1" w:line="240" w:lineRule="auto"/>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Stevenson</w:t>
      </w:r>
      <w:r w:rsidR="00E60283">
        <w:rPr>
          <w:rFonts w:asciiTheme="majorHAnsi" w:eastAsia="Times New Roman" w:hAnsiTheme="majorHAnsi" w:cstheme="majorHAnsi"/>
          <w:color w:val="000000"/>
          <w:lang w:eastAsia="en-GB"/>
        </w:rPr>
        <w:t>, (2019)</w:t>
      </w:r>
      <w:r w:rsidR="00461A69">
        <w:rPr>
          <w:rFonts w:asciiTheme="majorHAnsi" w:eastAsia="Times New Roman" w:hAnsiTheme="majorHAnsi" w:cstheme="majorHAnsi"/>
          <w:color w:val="000000"/>
          <w:lang w:eastAsia="en-GB"/>
        </w:rPr>
        <w:t xml:space="preserve"> </w:t>
      </w:r>
      <w:r w:rsidR="00691A09">
        <w:rPr>
          <w:rFonts w:asciiTheme="majorHAnsi" w:eastAsia="Times New Roman" w:hAnsiTheme="majorHAnsi" w:cstheme="majorHAnsi"/>
          <w:color w:val="000000"/>
          <w:lang w:eastAsia="en-GB"/>
        </w:rPr>
        <w:t xml:space="preserve">highlighted several pros and cons </w:t>
      </w:r>
      <w:r w:rsidR="00431C51">
        <w:rPr>
          <w:rFonts w:asciiTheme="majorHAnsi" w:eastAsia="Times New Roman" w:hAnsiTheme="majorHAnsi" w:cstheme="majorHAnsi"/>
          <w:color w:val="000000"/>
          <w:lang w:eastAsia="en-GB"/>
        </w:rPr>
        <w:t xml:space="preserve">of psychological </w:t>
      </w:r>
      <w:r w:rsidR="002D44E1">
        <w:rPr>
          <w:rFonts w:asciiTheme="majorHAnsi" w:eastAsia="Times New Roman" w:hAnsiTheme="majorHAnsi" w:cstheme="majorHAnsi"/>
          <w:color w:val="000000"/>
          <w:lang w:eastAsia="en-GB"/>
        </w:rPr>
        <w:t>contract.</w:t>
      </w:r>
    </w:p>
    <w:p w14:paraId="038A3819" w14:textId="53345A7D" w:rsidR="00431C51" w:rsidRDefault="00A27DBC" w:rsidP="0002133A">
      <w:pPr>
        <w:shd w:val="clear" w:color="auto" w:fill="FFFFFF"/>
        <w:spacing w:after="100" w:afterAutospacing="1" w:line="240" w:lineRule="auto"/>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lastRenderedPageBreak/>
        <w:t>Pros</w:t>
      </w:r>
      <w:r w:rsidR="00D82571">
        <w:rPr>
          <w:rFonts w:asciiTheme="majorHAnsi" w:eastAsia="Times New Roman" w:hAnsiTheme="majorHAnsi" w:cstheme="majorHAnsi"/>
          <w:color w:val="000000"/>
          <w:lang w:eastAsia="en-GB"/>
        </w:rPr>
        <w:t>:</w:t>
      </w:r>
    </w:p>
    <w:p w14:paraId="1A803C89" w14:textId="0C14BA8F" w:rsidR="00D82571" w:rsidRDefault="00E056D0" w:rsidP="0002133A">
      <w:pPr>
        <w:shd w:val="clear" w:color="auto" w:fill="FFFFFF"/>
        <w:spacing w:after="100" w:afterAutospacing="1" w:line="240" w:lineRule="auto"/>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-Agility</w:t>
      </w:r>
      <w:r w:rsidR="008723EB">
        <w:rPr>
          <w:rFonts w:asciiTheme="majorHAnsi" w:eastAsia="Times New Roman" w:hAnsiTheme="majorHAnsi" w:cstheme="majorHAnsi"/>
          <w:color w:val="000000"/>
          <w:lang w:eastAsia="en-GB"/>
        </w:rPr>
        <w:t>-</w:t>
      </w:r>
      <w:r w:rsidR="008723EB" w:rsidRPr="008723EB">
        <w:rPr>
          <w:rFonts w:asciiTheme="majorHAnsi" w:eastAsia="Times New Roman" w:hAnsiTheme="majorHAnsi" w:cstheme="majorHAnsi"/>
          <w:color w:val="000000"/>
          <w:lang w:eastAsia="en-GB"/>
        </w:rPr>
        <w:t xml:space="preserve"> </w:t>
      </w:r>
      <w:r w:rsidR="009E6AF8">
        <w:rPr>
          <w:rFonts w:asciiTheme="majorHAnsi" w:eastAsia="Times New Roman" w:hAnsiTheme="majorHAnsi" w:cstheme="majorHAnsi"/>
          <w:color w:val="000000"/>
          <w:lang w:eastAsia="en-GB"/>
        </w:rPr>
        <w:t>it</w:t>
      </w:r>
      <w:r w:rsidR="008723EB" w:rsidRPr="00D37486">
        <w:rPr>
          <w:rFonts w:asciiTheme="majorHAnsi" w:eastAsia="Times New Roman" w:hAnsiTheme="majorHAnsi" w:cstheme="majorHAnsi"/>
          <w:color w:val="000000"/>
          <w:lang w:eastAsia="en-GB"/>
        </w:rPr>
        <w:t xml:space="preserve"> is so easily changed means it is difficult to “</w:t>
      </w:r>
      <w:r w:rsidR="002D44E1" w:rsidRPr="00D37486">
        <w:rPr>
          <w:rFonts w:asciiTheme="majorHAnsi" w:eastAsia="Times New Roman" w:hAnsiTheme="majorHAnsi" w:cstheme="majorHAnsi"/>
          <w:color w:val="000000"/>
          <w:lang w:eastAsia="en-GB"/>
        </w:rPr>
        <w:t>enforce”.</w:t>
      </w:r>
    </w:p>
    <w:p w14:paraId="4AAF5B6C" w14:textId="464CB24C" w:rsidR="00D21752" w:rsidRDefault="009E6AF8" w:rsidP="00D21752">
      <w:pPr>
        <w:shd w:val="clear" w:color="auto" w:fill="FFFFFF"/>
        <w:spacing w:after="100" w:afterAutospacing="1" w:line="240" w:lineRule="auto"/>
        <w:outlineLvl w:val="2"/>
        <w:rPr>
          <w:rFonts w:asciiTheme="majorHAnsi" w:eastAsia="Times New Roman" w:hAnsiTheme="majorHAnsi" w:cstheme="majorHAnsi"/>
          <w:color w:val="000000"/>
          <w:lang w:eastAsia="en-GB"/>
        </w:rPr>
      </w:pPr>
      <w:r>
        <w:rPr>
          <w:rFonts w:asciiTheme="majorHAnsi" w:eastAsia="Times New Roman" w:hAnsiTheme="majorHAnsi" w:cstheme="majorHAnsi"/>
          <w:color w:val="000000"/>
          <w:lang w:eastAsia="en-GB"/>
        </w:rPr>
        <w:t>-</w:t>
      </w:r>
      <w:r w:rsidR="00D21752" w:rsidRPr="00D21752">
        <w:rPr>
          <w:rFonts w:asciiTheme="majorHAnsi" w:eastAsia="Times New Roman" w:hAnsiTheme="majorHAnsi" w:cstheme="majorHAnsi"/>
          <w:color w:val="212529"/>
          <w:lang w:eastAsia="en-GB"/>
        </w:rPr>
        <w:t xml:space="preserve"> </w:t>
      </w:r>
      <w:r w:rsidR="00D21752" w:rsidRPr="00D37486">
        <w:rPr>
          <w:rFonts w:asciiTheme="majorHAnsi" w:eastAsia="Times New Roman" w:hAnsiTheme="majorHAnsi" w:cstheme="majorHAnsi"/>
          <w:color w:val="212529"/>
          <w:lang w:eastAsia="en-GB"/>
        </w:rPr>
        <w:t>Loyalty</w:t>
      </w:r>
      <w:r w:rsidR="00CE694F">
        <w:rPr>
          <w:rFonts w:asciiTheme="majorHAnsi" w:eastAsia="Times New Roman" w:hAnsiTheme="majorHAnsi" w:cstheme="majorHAnsi"/>
          <w:color w:val="212529"/>
          <w:lang w:eastAsia="en-GB"/>
        </w:rPr>
        <w:t xml:space="preserve"> </w:t>
      </w:r>
      <w:r w:rsidR="005752B7">
        <w:rPr>
          <w:rFonts w:asciiTheme="majorHAnsi" w:eastAsia="Times New Roman" w:hAnsiTheme="majorHAnsi" w:cstheme="majorHAnsi"/>
          <w:color w:val="212529"/>
          <w:lang w:eastAsia="en-GB"/>
        </w:rPr>
        <w:t>-This is a `big pro`</w:t>
      </w:r>
      <w:r w:rsidR="00D04608">
        <w:rPr>
          <w:rFonts w:asciiTheme="majorHAnsi" w:eastAsia="Times New Roman" w:hAnsiTheme="majorHAnsi" w:cstheme="majorHAnsi"/>
          <w:color w:val="212529"/>
          <w:lang w:eastAsia="en-GB"/>
        </w:rPr>
        <w:t xml:space="preserve"> for empl</w:t>
      </w:r>
      <w:r w:rsidR="00FA643B">
        <w:rPr>
          <w:rFonts w:asciiTheme="majorHAnsi" w:eastAsia="Times New Roman" w:hAnsiTheme="majorHAnsi" w:cstheme="majorHAnsi"/>
          <w:color w:val="212529"/>
          <w:lang w:eastAsia="en-GB"/>
        </w:rPr>
        <w:t>oy</w:t>
      </w:r>
      <w:r w:rsidR="00D04608">
        <w:rPr>
          <w:rFonts w:asciiTheme="majorHAnsi" w:eastAsia="Times New Roman" w:hAnsiTheme="majorHAnsi" w:cstheme="majorHAnsi"/>
          <w:color w:val="212529"/>
          <w:lang w:eastAsia="en-GB"/>
        </w:rPr>
        <w:t>ees</w:t>
      </w:r>
      <w:r w:rsidR="00FA643B">
        <w:rPr>
          <w:rFonts w:asciiTheme="majorHAnsi" w:eastAsia="Times New Roman" w:hAnsiTheme="majorHAnsi" w:cstheme="majorHAnsi"/>
          <w:color w:val="212529"/>
          <w:lang w:eastAsia="en-GB"/>
        </w:rPr>
        <w:t xml:space="preserve">. </w:t>
      </w:r>
      <w:r w:rsidR="00FA643B" w:rsidRPr="00D37486">
        <w:rPr>
          <w:rFonts w:asciiTheme="majorHAnsi" w:eastAsia="Times New Roman" w:hAnsiTheme="majorHAnsi" w:cstheme="majorHAnsi"/>
          <w:color w:val="000000"/>
          <w:lang w:eastAsia="en-GB"/>
        </w:rPr>
        <w:t>When an employee offers loyalty to the company</w:t>
      </w:r>
      <w:r w:rsidR="00FA643B">
        <w:rPr>
          <w:rFonts w:asciiTheme="majorHAnsi" w:eastAsia="Times New Roman" w:hAnsiTheme="majorHAnsi" w:cstheme="majorHAnsi"/>
          <w:color w:val="000000"/>
          <w:lang w:eastAsia="en-GB"/>
        </w:rPr>
        <w:t xml:space="preserve"> gain</w:t>
      </w:r>
      <w:r w:rsidR="00457DE0">
        <w:rPr>
          <w:rFonts w:asciiTheme="majorHAnsi" w:eastAsia="Times New Roman" w:hAnsiTheme="majorHAnsi" w:cstheme="majorHAnsi"/>
          <w:color w:val="000000"/>
          <w:lang w:eastAsia="en-GB"/>
        </w:rPr>
        <w:t>s more benefits.</w:t>
      </w:r>
    </w:p>
    <w:p w14:paraId="4D78744E" w14:textId="710DC88F" w:rsidR="00956822" w:rsidRDefault="00457DE0" w:rsidP="00BD1FC3">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000000"/>
          <w:lang w:eastAsia="en-GB"/>
        </w:rPr>
        <w:t>-</w:t>
      </w:r>
      <w:r w:rsidR="00BD1FC3" w:rsidRPr="00BD1FC3">
        <w:rPr>
          <w:rFonts w:asciiTheme="majorHAnsi" w:eastAsia="Times New Roman" w:hAnsiTheme="majorHAnsi" w:cstheme="majorHAnsi"/>
          <w:color w:val="212529"/>
          <w:lang w:eastAsia="en-GB"/>
        </w:rPr>
        <w:t xml:space="preserve"> </w:t>
      </w:r>
      <w:r w:rsidR="00BD1FC3" w:rsidRPr="00D37486">
        <w:rPr>
          <w:rFonts w:asciiTheme="majorHAnsi" w:eastAsia="Times New Roman" w:hAnsiTheme="majorHAnsi" w:cstheme="majorHAnsi"/>
          <w:color w:val="212529"/>
          <w:lang w:eastAsia="en-GB"/>
        </w:rPr>
        <w:t>Empathy</w:t>
      </w:r>
      <w:r w:rsidR="000115D8">
        <w:rPr>
          <w:rFonts w:asciiTheme="majorHAnsi" w:eastAsia="Times New Roman" w:hAnsiTheme="majorHAnsi" w:cstheme="majorHAnsi"/>
          <w:color w:val="212529"/>
          <w:lang w:eastAsia="en-GB"/>
        </w:rPr>
        <w:t>- a positive work environment</w:t>
      </w:r>
      <w:r w:rsidR="00BA0C34">
        <w:rPr>
          <w:rFonts w:asciiTheme="majorHAnsi" w:eastAsia="Times New Roman" w:hAnsiTheme="majorHAnsi" w:cstheme="majorHAnsi"/>
          <w:color w:val="212529"/>
          <w:lang w:eastAsia="en-GB"/>
        </w:rPr>
        <w:t xml:space="preserve"> it creates when it is </w:t>
      </w:r>
      <w:r w:rsidR="00956822">
        <w:rPr>
          <w:rFonts w:asciiTheme="majorHAnsi" w:eastAsia="Times New Roman" w:hAnsiTheme="majorHAnsi" w:cstheme="majorHAnsi"/>
          <w:color w:val="212529"/>
          <w:lang w:eastAsia="en-GB"/>
        </w:rPr>
        <w:t>empathy when</w:t>
      </w:r>
      <w:r w:rsidR="00F41BEF">
        <w:rPr>
          <w:rFonts w:asciiTheme="majorHAnsi" w:eastAsia="Times New Roman" w:hAnsiTheme="majorHAnsi" w:cstheme="majorHAnsi"/>
          <w:color w:val="212529"/>
          <w:lang w:eastAsia="en-GB"/>
        </w:rPr>
        <w:t xml:space="preserve"> there</w:t>
      </w:r>
      <w:r w:rsidR="001B3B53">
        <w:rPr>
          <w:rFonts w:asciiTheme="majorHAnsi" w:eastAsia="Times New Roman" w:hAnsiTheme="majorHAnsi" w:cstheme="majorHAnsi"/>
          <w:color w:val="212529"/>
          <w:lang w:eastAsia="en-GB"/>
        </w:rPr>
        <w:t xml:space="preserve"> is a good understanding between employer and emplo</w:t>
      </w:r>
      <w:r w:rsidR="00F41BEF">
        <w:rPr>
          <w:rFonts w:asciiTheme="majorHAnsi" w:eastAsia="Times New Roman" w:hAnsiTheme="majorHAnsi" w:cstheme="majorHAnsi"/>
          <w:color w:val="212529"/>
          <w:lang w:eastAsia="en-GB"/>
        </w:rPr>
        <w:t>yee</w:t>
      </w:r>
      <w:r w:rsidR="00956822">
        <w:rPr>
          <w:rFonts w:asciiTheme="majorHAnsi" w:eastAsia="Times New Roman" w:hAnsiTheme="majorHAnsi" w:cstheme="majorHAnsi"/>
          <w:color w:val="212529"/>
          <w:lang w:eastAsia="en-GB"/>
        </w:rPr>
        <w:t>.</w:t>
      </w:r>
    </w:p>
    <w:p w14:paraId="50C7BB53" w14:textId="492FFEB1" w:rsidR="00956822" w:rsidRDefault="00956822" w:rsidP="00956822">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w:t>
      </w:r>
      <w:r w:rsidRPr="00956822">
        <w:rPr>
          <w:rFonts w:asciiTheme="majorHAnsi" w:eastAsia="Times New Roman" w:hAnsiTheme="majorHAnsi" w:cstheme="majorHAnsi"/>
          <w:color w:val="212529"/>
          <w:lang w:eastAsia="en-GB"/>
        </w:rPr>
        <w:t xml:space="preserve"> </w:t>
      </w:r>
      <w:r w:rsidRPr="00D37486">
        <w:rPr>
          <w:rFonts w:asciiTheme="majorHAnsi" w:eastAsia="Times New Roman" w:hAnsiTheme="majorHAnsi" w:cstheme="majorHAnsi"/>
          <w:color w:val="212529"/>
          <w:lang w:eastAsia="en-GB"/>
        </w:rPr>
        <w:t>Communication</w:t>
      </w:r>
      <w:r w:rsidR="00322AA7">
        <w:rPr>
          <w:rFonts w:asciiTheme="majorHAnsi" w:eastAsia="Times New Roman" w:hAnsiTheme="majorHAnsi" w:cstheme="majorHAnsi"/>
          <w:color w:val="212529"/>
          <w:lang w:eastAsia="en-GB"/>
        </w:rPr>
        <w:t xml:space="preserve">- </w:t>
      </w:r>
      <w:r w:rsidR="00E342CD">
        <w:rPr>
          <w:rFonts w:asciiTheme="majorHAnsi" w:eastAsia="Times New Roman" w:hAnsiTheme="majorHAnsi" w:cstheme="majorHAnsi"/>
          <w:color w:val="212529"/>
          <w:lang w:eastAsia="en-GB"/>
        </w:rPr>
        <w:t>where there is empathy there is a good communication</w:t>
      </w:r>
      <w:r w:rsidR="001769C0">
        <w:rPr>
          <w:rFonts w:asciiTheme="majorHAnsi" w:eastAsia="Times New Roman" w:hAnsiTheme="majorHAnsi" w:cstheme="majorHAnsi"/>
          <w:color w:val="212529"/>
          <w:lang w:eastAsia="en-GB"/>
        </w:rPr>
        <w:t xml:space="preserve"> and a</w:t>
      </w:r>
      <w:r w:rsidR="00812309">
        <w:rPr>
          <w:rFonts w:asciiTheme="majorHAnsi" w:eastAsia="Times New Roman" w:hAnsiTheme="majorHAnsi" w:cstheme="majorHAnsi"/>
          <w:color w:val="212529"/>
          <w:lang w:eastAsia="en-GB"/>
        </w:rPr>
        <w:t>n</w:t>
      </w:r>
      <w:r w:rsidR="001769C0">
        <w:rPr>
          <w:rFonts w:asciiTheme="majorHAnsi" w:eastAsia="Times New Roman" w:hAnsiTheme="majorHAnsi" w:cstheme="majorHAnsi"/>
          <w:color w:val="212529"/>
          <w:lang w:eastAsia="en-GB"/>
        </w:rPr>
        <w:t xml:space="preserve"> </w:t>
      </w:r>
      <w:r w:rsidR="000311A4">
        <w:rPr>
          <w:rFonts w:asciiTheme="majorHAnsi" w:eastAsia="Times New Roman" w:hAnsiTheme="majorHAnsi" w:cstheme="majorHAnsi"/>
          <w:color w:val="212529"/>
          <w:lang w:eastAsia="en-GB"/>
        </w:rPr>
        <w:t>honest</w:t>
      </w:r>
      <w:r w:rsidR="001769C0">
        <w:rPr>
          <w:rFonts w:asciiTheme="majorHAnsi" w:eastAsia="Times New Roman" w:hAnsiTheme="majorHAnsi" w:cstheme="majorHAnsi"/>
          <w:color w:val="212529"/>
          <w:lang w:eastAsia="en-GB"/>
        </w:rPr>
        <w:t xml:space="preserve"> environment</w:t>
      </w:r>
      <w:r w:rsidR="000311A4">
        <w:rPr>
          <w:rFonts w:asciiTheme="majorHAnsi" w:eastAsia="Times New Roman" w:hAnsiTheme="majorHAnsi" w:cstheme="majorHAnsi"/>
          <w:color w:val="212529"/>
          <w:lang w:eastAsia="en-GB"/>
        </w:rPr>
        <w:t>.</w:t>
      </w:r>
    </w:p>
    <w:p w14:paraId="4565CFC1" w14:textId="77777777" w:rsidR="00B40436" w:rsidRDefault="00B40436" w:rsidP="00BD1FC3">
      <w:pPr>
        <w:shd w:val="clear" w:color="auto" w:fill="FFFFFF"/>
        <w:spacing w:after="100" w:afterAutospacing="1" w:line="240" w:lineRule="auto"/>
        <w:outlineLvl w:val="2"/>
        <w:rPr>
          <w:rFonts w:asciiTheme="majorHAnsi" w:eastAsia="Times New Roman" w:hAnsiTheme="majorHAnsi" w:cstheme="majorHAnsi"/>
          <w:color w:val="212529"/>
          <w:lang w:eastAsia="en-GB"/>
        </w:rPr>
      </w:pPr>
    </w:p>
    <w:p w14:paraId="38D41853" w14:textId="6DE00337" w:rsidR="00956822" w:rsidRDefault="000311A4" w:rsidP="00BD1FC3">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Cons</w:t>
      </w:r>
      <w:r w:rsidR="00B40436">
        <w:rPr>
          <w:rFonts w:asciiTheme="majorHAnsi" w:eastAsia="Times New Roman" w:hAnsiTheme="majorHAnsi" w:cstheme="majorHAnsi"/>
          <w:color w:val="212529"/>
          <w:lang w:eastAsia="en-GB"/>
        </w:rPr>
        <w:t>:</w:t>
      </w:r>
    </w:p>
    <w:p w14:paraId="45E84898" w14:textId="13AC47FB" w:rsidR="00B40436" w:rsidRDefault="00B40436" w:rsidP="00BD1FC3">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-unwritten- it is not o</w:t>
      </w:r>
      <w:r w:rsidR="00CE7F38">
        <w:rPr>
          <w:rFonts w:asciiTheme="majorHAnsi" w:eastAsia="Times New Roman" w:hAnsiTheme="majorHAnsi" w:cstheme="majorHAnsi"/>
          <w:color w:val="212529"/>
          <w:lang w:eastAsia="en-GB"/>
        </w:rPr>
        <w:t xml:space="preserve">n-paper and </w:t>
      </w:r>
      <w:r w:rsidR="009E78EB">
        <w:rPr>
          <w:rFonts w:asciiTheme="majorHAnsi" w:eastAsia="Times New Roman" w:hAnsiTheme="majorHAnsi" w:cstheme="majorHAnsi"/>
          <w:color w:val="212529"/>
          <w:lang w:eastAsia="en-GB"/>
        </w:rPr>
        <w:t>it is very difficult to execute,</w:t>
      </w:r>
    </w:p>
    <w:p w14:paraId="0FCDF624" w14:textId="075E0F49" w:rsidR="00300B28" w:rsidRDefault="00300B28" w:rsidP="00300B28">
      <w:pPr>
        <w:shd w:val="clear" w:color="auto" w:fill="FFFFFF"/>
        <w:spacing w:after="100" w:afterAutospacing="1" w:line="240" w:lineRule="auto"/>
        <w:outlineLvl w:val="2"/>
        <w:rPr>
          <w:rFonts w:asciiTheme="majorHAnsi" w:eastAsia="Times New Roman" w:hAnsiTheme="majorHAnsi" w:cstheme="majorHAnsi"/>
          <w:color w:val="000000"/>
          <w:lang w:eastAsia="en-GB"/>
        </w:rPr>
      </w:pPr>
      <w:r>
        <w:rPr>
          <w:rFonts w:asciiTheme="majorHAnsi" w:eastAsia="Times New Roman" w:hAnsiTheme="majorHAnsi" w:cstheme="majorHAnsi"/>
          <w:color w:val="212529"/>
          <w:lang w:eastAsia="en-GB"/>
        </w:rPr>
        <w:t>-Inconsistent- it is different for each employee because</w:t>
      </w:r>
      <w:r w:rsidR="00BA2AF9">
        <w:rPr>
          <w:rFonts w:asciiTheme="majorHAnsi" w:eastAsia="Times New Roman" w:hAnsiTheme="majorHAnsi" w:cstheme="majorHAnsi"/>
          <w:color w:val="212529"/>
          <w:lang w:eastAsia="en-GB"/>
        </w:rPr>
        <w:t xml:space="preserve"> e</w:t>
      </w:r>
      <w:r w:rsidRPr="006B759B">
        <w:rPr>
          <w:rFonts w:asciiTheme="majorHAnsi" w:eastAsia="Times New Roman" w:hAnsiTheme="majorHAnsi" w:cstheme="majorHAnsi"/>
          <w:color w:val="000000"/>
          <w:lang w:eastAsia="en-GB"/>
        </w:rPr>
        <w:t xml:space="preserve">very single employee develops their own </w:t>
      </w:r>
      <w:r w:rsidR="00BA2AF9">
        <w:rPr>
          <w:rFonts w:asciiTheme="majorHAnsi" w:eastAsia="Times New Roman" w:hAnsiTheme="majorHAnsi" w:cstheme="majorHAnsi"/>
          <w:color w:val="000000"/>
          <w:lang w:eastAsia="en-GB"/>
        </w:rPr>
        <w:t xml:space="preserve">contract </w:t>
      </w:r>
      <w:r w:rsidRPr="006B759B">
        <w:rPr>
          <w:rFonts w:asciiTheme="majorHAnsi" w:eastAsia="Times New Roman" w:hAnsiTheme="majorHAnsi" w:cstheme="majorHAnsi"/>
          <w:color w:val="000000"/>
          <w:lang w:eastAsia="en-GB"/>
        </w:rPr>
        <w:t>with the</w:t>
      </w:r>
      <w:r w:rsidR="00BA2AF9">
        <w:rPr>
          <w:rFonts w:asciiTheme="majorHAnsi" w:eastAsia="Times New Roman" w:hAnsiTheme="majorHAnsi" w:cstheme="majorHAnsi"/>
          <w:color w:val="000000"/>
          <w:lang w:eastAsia="en-GB"/>
        </w:rPr>
        <w:t xml:space="preserve"> organisation.</w:t>
      </w:r>
    </w:p>
    <w:p w14:paraId="3973D697" w14:textId="3BA0CB45" w:rsidR="004A70A8" w:rsidRDefault="004A70A8" w:rsidP="004A70A8">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000000"/>
          <w:lang w:eastAsia="en-GB"/>
        </w:rPr>
        <w:t>-</w:t>
      </w:r>
      <w:r w:rsidRPr="004A70A8">
        <w:rPr>
          <w:rFonts w:asciiTheme="majorHAnsi" w:eastAsia="Times New Roman" w:hAnsiTheme="majorHAnsi" w:cstheme="majorHAnsi"/>
          <w:color w:val="212529"/>
          <w:lang w:eastAsia="en-GB"/>
        </w:rPr>
        <w:t xml:space="preserve"> </w:t>
      </w:r>
      <w:r w:rsidRPr="006B759B">
        <w:rPr>
          <w:rFonts w:asciiTheme="majorHAnsi" w:eastAsia="Times New Roman" w:hAnsiTheme="majorHAnsi" w:cstheme="majorHAnsi"/>
          <w:color w:val="212529"/>
          <w:lang w:eastAsia="en-GB"/>
        </w:rPr>
        <w:t>Redundant</w:t>
      </w:r>
      <w:r w:rsidR="008142C4">
        <w:rPr>
          <w:rFonts w:asciiTheme="majorHAnsi" w:eastAsia="Times New Roman" w:hAnsiTheme="majorHAnsi" w:cstheme="majorHAnsi"/>
          <w:color w:val="212529"/>
          <w:lang w:eastAsia="en-GB"/>
        </w:rPr>
        <w:t xml:space="preserve"> </w:t>
      </w:r>
      <w:r w:rsidR="00C051EA">
        <w:rPr>
          <w:rFonts w:asciiTheme="majorHAnsi" w:eastAsia="Times New Roman" w:hAnsiTheme="majorHAnsi" w:cstheme="majorHAnsi"/>
          <w:color w:val="212529"/>
          <w:lang w:eastAsia="en-GB"/>
        </w:rPr>
        <w:t xml:space="preserve">some people consider this contract redundant, </w:t>
      </w:r>
      <w:r w:rsidR="00F02B57">
        <w:rPr>
          <w:rFonts w:asciiTheme="majorHAnsi" w:eastAsia="Times New Roman" w:hAnsiTheme="majorHAnsi" w:cstheme="majorHAnsi"/>
          <w:color w:val="212529"/>
          <w:lang w:eastAsia="en-GB"/>
        </w:rPr>
        <w:t>even old.</w:t>
      </w:r>
    </w:p>
    <w:p w14:paraId="22A2F59A" w14:textId="17D5E521" w:rsidR="00F02B57" w:rsidRDefault="00F02B57" w:rsidP="004A70A8">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Howeve</w:t>
      </w:r>
      <w:r w:rsidR="00AE7A7F">
        <w:rPr>
          <w:rFonts w:asciiTheme="majorHAnsi" w:eastAsia="Times New Roman" w:hAnsiTheme="majorHAnsi" w:cstheme="majorHAnsi"/>
          <w:color w:val="212529"/>
          <w:lang w:eastAsia="en-GB"/>
        </w:rPr>
        <w:t>r,</w:t>
      </w:r>
      <w:r>
        <w:rPr>
          <w:rFonts w:asciiTheme="majorHAnsi" w:eastAsia="Times New Roman" w:hAnsiTheme="majorHAnsi" w:cstheme="majorHAnsi"/>
          <w:color w:val="212529"/>
          <w:lang w:eastAsia="en-GB"/>
        </w:rPr>
        <w:t xml:space="preserve"> </w:t>
      </w:r>
      <w:r w:rsidR="00D8385D">
        <w:rPr>
          <w:rFonts w:asciiTheme="majorHAnsi" w:eastAsia="Times New Roman" w:hAnsiTheme="majorHAnsi" w:cstheme="majorHAnsi"/>
          <w:color w:val="212529"/>
          <w:lang w:eastAsia="en-GB"/>
        </w:rPr>
        <w:t>the psychological contract is in force for each employee.</w:t>
      </w:r>
      <w:r w:rsidR="00BD28B9">
        <w:rPr>
          <w:rFonts w:asciiTheme="majorHAnsi" w:eastAsia="Times New Roman" w:hAnsiTheme="majorHAnsi" w:cstheme="majorHAnsi"/>
          <w:color w:val="212529"/>
          <w:lang w:eastAsia="en-GB"/>
        </w:rPr>
        <w:t xml:space="preserve"> </w:t>
      </w:r>
      <w:r w:rsidR="00B71AC2">
        <w:rPr>
          <w:rFonts w:asciiTheme="majorHAnsi" w:eastAsia="Times New Roman" w:hAnsiTheme="majorHAnsi" w:cstheme="majorHAnsi"/>
          <w:color w:val="212529"/>
          <w:lang w:eastAsia="en-GB"/>
        </w:rPr>
        <w:t xml:space="preserve">Ignoring it will </w:t>
      </w:r>
      <w:r w:rsidR="0025759D">
        <w:rPr>
          <w:rFonts w:asciiTheme="majorHAnsi" w:eastAsia="Times New Roman" w:hAnsiTheme="majorHAnsi" w:cstheme="majorHAnsi"/>
          <w:color w:val="212529"/>
          <w:lang w:eastAsia="en-GB"/>
        </w:rPr>
        <w:t>have negative effec</w:t>
      </w:r>
      <w:r w:rsidR="00AE7A7F">
        <w:rPr>
          <w:rFonts w:asciiTheme="majorHAnsi" w:eastAsia="Times New Roman" w:hAnsiTheme="majorHAnsi" w:cstheme="majorHAnsi"/>
          <w:color w:val="212529"/>
          <w:lang w:eastAsia="en-GB"/>
        </w:rPr>
        <w:t>ts</w:t>
      </w:r>
      <w:r w:rsidR="00BD28B9">
        <w:rPr>
          <w:rFonts w:asciiTheme="majorHAnsi" w:eastAsia="Times New Roman" w:hAnsiTheme="majorHAnsi" w:cstheme="majorHAnsi"/>
          <w:color w:val="212529"/>
          <w:lang w:eastAsia="en-GB"/>
        </w:rPr>
        <w:t xml:space="preserve"> </w:t>
      </w:r>
      <w:r w:rsidR="00AE7A7F">
        <w:rPr>
          <w:rFonts w:asciiTheme="majorHAnsi" w:eastAsia="Times New Roman" w:hAnsiTheme="majorHAnsi" w:cstheme="majorHAnsi"/>
          <w:color w:val="212529"/>
          <w:lang w:eastAsia="en-GB"/>
        </w:rPr>
        <w:t>for company</w:t>
      </w:r>
      <w:r w:rsidR="00A070B7">
        <w:rPr>
          <w:rFonts w:asciiTheme="majorHAnsi" w:eastAsia="Times New Roman" w:hAnsiTheme="majorHAnsi" w:cstheme="majorHAnsi"/>
          <w:color w:val="212529"/>
          <w:lang w:eastAsia="en-GB"/>
        </w:rPr>
        <w:t xml:space="preserve"> </w:t>
      </w:r>
      <w:r w:rsidR="007400B9">
        <w:rPr>
          <w:rFonts w:asciiTheme="majorHAnsi" w:eastAsia="Times New Roman" w:hAnsiTheme="majorHAnsi" w:cstheme="majorHAnsi"/>
          <w:color w:val="212529"/>
          <w:lang w:eastAsia="en-GB"/>
        </w:rPr>
        <w:t xml:space="preserve">by </w:t>
      </w:r>
      <w:r w:rsidR="002D44E1">
        <w:rPr>
          <w:rFonts w:asciiTheme="majorHAnsi" w:eastAsia="Times New Roman" w:hAnsiTheme="majorHAnsi" w:cstheme="majorHAnsi"/>
          <w:color w:val="212529"/>
          <w:lang w:eastAsia="en-GB"/>
        </w:rPr>
        <w:t>losing</w:t>
      </w:r>
      <w:r w:rsidR="007400B9">
        <w:rPr>
          <w:rFonts w:asciiTheme="majorHAnsi" w:eastAsia="Times New Roman" w:hAnsiTheme="majorHAnsi" w:cstheme="majorHAnsi"/>
          <w:color w:val="212529"/>
          <w:lang w:eastAsia="en-GB"/>
        </w:rPr>
        <w:t xml:space="preserve"> money if the employee leave </w:t>
      </w:r>
      <w:r w:rsidR="008347FD">
        <w:rPr>
          <w:rFonts w:asciiTheme="majorHAnsi" w:eastAsia="Times New Roman" w:hAnsiTheme="majorHAnsi" w:cstheme="majorHAnsi"/>
          <w:color w:val="212529"/>
          <w:lang w:eastAsia="en-GB"/>
        </w:rPr>
        <w:t>or, decrease productivity if he stays</w:t>
      </w:r>
      <w:r w:rsidR="002D44E1">
        <w:rPr>
          <w:rFonts w:asciiTheme="majorHAnsi" w:eastAsia="Times New Roman" w:hAnsiTheme="majorHAnsi" w:cstheme="majorHAnsi"/>
          <w:color w:val="212529"/>
          <w:lang w:eastAsia="en-GB"/>
        </w:rPr>
        <w:t xml:space="preserve">, </w:t>
      </w:r>
      <w:r w:rsidR="00A070B7">
        <w:rPr>
          <w:rFonts w:asciiTheme="majorHAnsi" w:eastAsia="Times New Roman" w:hAnsiTheme="majorHAnsi" w:cstheme="majorHAnsi"/>
          <w:color w:val="212529"/>
          <w:lang w:eastAsia="en-GB"/>
        </w:rPr>
        <w:t xml:space="preserve">because </w:t>
      </w:r>
      <w:r w:rsidR="005A4282">
        <w:rPr>
          <w:rFonts w:asciiTheme="majorHAnsi" w:eastAsia="Times New Roman" w:hAnsiTheme="majorHAnsi" w:cstheme="majorHAnsi"/>
          <w:color w:val="212529"/>
          <w:lang w:eastAsia="en-GB"/>
        </w:rPr>
        <w:t>this contract is created by employee, not by employer</w:t>
      </w:r>
      <w:r w:rsidR="002D44E1">
        <w:rPr>
          <w:rFonts w:asciiTheme="majorHAnsi" w:eastAsia="Times New Roman" w:hAnsiTheme="majorHAnsi" w:cstheme="majorHAnsi"/>
          <w:color w:val="212529"/>
          <w:lang w:eastAsia="en-GB"/>
        </w:rPr>
        <w:t>.</w:t>
      </w:r>
    </w:p>
    <w:p w14:paraId="04592432" w14:textId="77777777" w:rsidR="00505634" w:rsidRDefault="00495C53" w:rsidP="00540D64">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In 2014 t</w:t>
      </w:r>
      <w:r w:rsidR="0035685A">
        <w:rPr>
          <w:rFonts w:asciiTheme="majorHAnsi" w:eastAsia="Times New Roman" w:hAnsiTheme="majorHAnsi" w:cstheme="majorHAnsi"/>
          <w:color w:val="212529"/>
          <w:lang w:eastAsia="en-GB"/>
        </w:rPr>
        <w:t>he University</w:t>
      </w:r>
      <w:r w:rsidR="00000919">
        <w:rPr>
          <w:rFonts w:asciiTheme="majorHAnsi" w:eastAsia="Times New Roman" w:hAnsiTheme="majorHAnsi" w:cstheme="majorHAnsi"/>
          <w:color w:val="212529"/>
          <w:lang w:eastAsia="en-GB"/>
        </w:rPr>
        <w:t xml:space="preserve"> of Warwick experien</w:t>
      </w:r>
      <w:r>
        <w:rPr>
          <w:rFonts w:asciiTheme="majorHAnsi" w:eastAsia="Times New Roman" w:hAnsiTheme="majorHAnsi" w:cstheme="majorHAnsi"/>
          <w:color w:val="212529"/>
          <w:lang w:eastAsia="en-GB"/>
        </w:rPr>
        <w:t xml:space="preserve">ced in laboratory </w:t>
      </w:r>
      <w:r w:rsidR="006A4B09">
        <w:rPr>
          <w:rFonts w:asciiTheme="majorHAnsi" w:eastAsia="Times New Roman" w:hAnsiTheme="majorHAnsi" w:cstheme="majorHAnsi"/>
          <w:color w:val="212529"/>
          <w:lang w:eastAsia="en-GB"/>
        </w:rPr>
        <w:t xml:space="preserve">the effectiveness of an employee when he was happy. The result was amazing, productivity was increased by 12%. Therefore, the employee`s happiness makes the company more successful. </w:t>
      </w:r>
    </w:p>
    <w:p w14:paraId="072FCC4C" w14:textId="3BA92861" w:rsidR="00505634" w:rsidRDefault="00505634" w:rsidP="00540D64">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color w:val="212529"/>
          <w:lang w:eastAsia="en-GB"/>
        </w:rPr>
        <w:t>A strong Employee Engagement</w:t>
      </w:r>
      <w:r w:rsidR="0094114A">
        <w:rPr>
          <w:rFonts w:asciiTheme="majorHAnsi" w:eastAsia="Times New Roman" w:hAnsiTheme="majorHAnsi" w:cstheme="majorHAnsi"/>
          <w:color w:val="212529"/>
          <w:lang w:eastAsia="en-GB"/>
        </w:rPr>
        <w:t xml:space="preserve"> brings </w:t>
      </w:r>
      <w:r w:rsidR="00BC6552">
        <w:rPr>
          <w:rFonts w:asciiTheme="majorHAnsi" w:eastAsia="Times New Roman" w:hAnsiTheme="majorHAnsi" w:cstheme="majorHAnsi"/>
          <w:color w:val="212529"/>
          <w:lang w:eastAsia="en-GB"/>
        </w:rPr>
        <w:t>a set of</w:t>
      </w:r>
      <w:r>
        <w:rPr>
          <w:rFonts w:asciiTheme="majorHAnsi" w:eastAsia="Times New Roman" w:hAnsiTheme="majorHAnsi" w:cstheme="majorHAnsi"/>
          <w:color w:val="212529"/>
          <w:lang w:eastAsia="en-GB"/>
        </w:rPr>
        <w:t xml:space="preserve"> benefits </w:t>
      </w:r>
      <w:r w:rsidR="00BC6552">
        <w:rPr>
          <w:rFonts w:asciiTheme="majorHAnsi" w:eastAsia="Times New Roman" w:hAnsiTheme="majorHAnsi" w:cstheme="majorHAnsi"/>
          <w:color w:val="212529"/>
          <w:lang w:eastAsia="en-GB"/>
        </w:rPr>
        <w:t>for organisation</w:t>
      </w:r>
      <w:r w:rsidR="00D626BC">
        <w:rPr>
          <w:rFonts w:asciiTheme="majorHAnsi" w:eastAsia="Times New Roman" w:hAnsiTheme="majorHAnsi" w:cstheme="majorHAnsi"/>
          <w:color w:val="212529"/>
          <w:lang w:eastAsia="en-GB"/>
        </w:rPr>
        <w:t>, as well as for employees.</w:t>
      </w:r>
    </w:p>
    <w:p w14:paraId="3A55A9AD" w14:textId="28BDB83E" w:rsidR="00555B56" w:rsidRPr="00540D64" w:rsidRDefault="00555B56" w:rsidP="00540D64">
      <w:pPr>
        <w:shd w:val="clear" w:color="auto" w:fill="FFFFFF"/>
        <w:spacing w:after="100" w:afterAutospacing="1" w:line="240" w:lineRule="auto"/>
        <w:outlineLvl w:val="2"/>
        <w:rPr>
          <w:rFonts w:asciiTheme="majorHAnsi" w:eastAsia="Times New Roman" w:hAnsiTheme="majorHAnsi" w:cstheme="majorHAnsi"/>
          <w:color w:val="212529"/>
          <w:lang w:eastAsia="en-GB"/>
        </w:rPr>
      </w:pPr>
      <w:r>
        <w:rPr>
          <w:rFonts w:asciiTheme="majorHAnsi" w:eastAsia="Times New Roman" w:hAnsiTheme="majorHAnsi" w:cstheme="majorHAnsi"/>
          <w:spacing w:val="1"/>
          <w:lang w:eastAsia="en-GB"/>
        </w:rPr>
        <w:lastRenderedPageBreak/>
        <w:tab/>
      </w:r>
      <w:r w:rsidR="00982FC8">
        <w:rPr>
          <w:rFonts w:asciiTheme="majorHAnsi" w:eastAsia="Calibri" w:hAnsiTheme="majorHAnsi" w:cstheme="majorHAnsi"/>
          <w:noProof/>
          <w:color w:val="323232"/>
          <w:kern w:val="24"/>
          <w:lang w:eastAsia="en-GB"/>
        </w:rPr>
        <w:drawing>
          <wp:inline distT="0" distB="0" distL="0" distR="0" wp14:anchorId="4111708E" wp14:editId="501725D9">
            <wp:extent cx="5674995" cy="3648075"/>
            <wp:effectExtent l="0" t="0" r="1905" b="952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74995" cy="3648075"/>
                    </a:xfrm>
                    <a:prstGeom prst="rect">
                      <a:avLst/>
                    </a:prstGeom>
                  </pic:spPr>
                </pic:pic>
              </a:graphicData>
            </a:graphic>
          </wp:inline>
        </w:drawing>
      </w:r>
    </w:p>
    <w:p w14:paraId="0BFB04C7" w14:textId="77777777" w:rsidR="00CC20B7" w:rsidRDefault="00CC20B7" w:rsidP="00CC20B7">
      <w:pPr>
        <w:rPr>
          <w:rFonts w:asciiTheme="majorHAnsi" w:eastAsia="Times New Roman" w:hAnsiTheme="majorHAnsi" w:cstheme="majorHAnsi"/>
          <w:color w:val="333333"/>
          <w:lang w:eastAsia="en-GB"/>
        </w:rPr>
      </w:pPr>
    </w:p>
    <w:p w14:paraId="0C2A19D8" w14:textId="0947DF4A" w:rsidR="00CC20B7" w:rsidRPr="0087701D" w:rsidRDefault="00CC20B7" w:rsidP="00CC20B7">
      <w:pPr>
        <w:rPr>
          <w:rFonts w:asciiTheme="majorHAnsi" w:eastAsia="Times New Roman" w:hAnsiTheme="majorHAnsi" w:cstheme="majorHAnsi"/>
          <w:b/>
          <w:bCs/>
          <w:color w:val="333333"/>
          <w:lang w:eastAsia="en-GB"/>
        </w:rPr>
      </w:pPr>
      <w:r w:rsidRPr="0087701D">
        <w:rPr>
          <w:rFonts w:asciiTheme="majorHAnsi" w:eastAsia="Times New Roman" w:hAnsiTheme="majorHAnsi" w:cstheme="majorHAnsi"/>
          <w:b/>
          <w:bCs/>
          <w:color w:val="333333"/>
          <w:lang w:eastAsia="en-GB"/>
        </w:rPr>
        <w:t xml:space="preserve">       Organisation:</w:t>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t>Employees</w:t>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r w:rsidRPr="0087701D">
        <w:rPr>
          <w:rFonts w:asciiTheme="majorHAnsi" w:eastAsia="Times New Roman" w:hAnsiTheme="majorHAnsi" w:cstheme="majorHAnsi"/>
          <w:b/>
          <w:bCs/>
          <w:color w:val="333333"/>
          <w:lang w:eastAsia="en-GB"/>
        </w:rPr>
        <w:tab/>
      </w:r>
    </w:p>
    <w:p w14:paraId="5007806D" w14:textId="77777777" w:rsidR="00CC20B7" w:rsidRDefault="00CC20B7" w:rsidP="00CC20B7">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    -</w:t>
      </w:r>
      <w:r w:rsidRPr="00CC20B7">
        <w:rPr>
          <w:rFonts w:asciiTheme="majorHAnsi" w:eastAsia="Times New Roman" w:hAnsiTheme="majorHAnsi" w:cstheme="majorHAnsi"/>
          <w:color w:val="333333"/>
          <w:lang w:eastAsia="en-GB"/>
        </w:rPr>
        <w:t>More productivity</w:t>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t>-Strong trust</w:t>
      </w:r>
    </w:p>
    <w:p w14:paraId="545C16D1" w14:textId="495D666E" w:rsidR="00CC20B7" w:rsidRDefault="00CC20B7" w:rsidP="00CC20B7">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     -Less turnover</w:t>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t>-</w:t>
      </w:r>
      <w:r w:rsidRPr="00CC20B7">
        <w:rPr>
          <w:rFonts w:asciiTheme="majorHAnsi" w:eastAsia="Times New Roman" w:hAnsiTheme="majorHAnsi" w:cstheme="majorHAnsi"/>
          <w:color w:val="333333"/>
          <w:lang w:eastAsia="en-GB"/>
        </w:rPr>
        <w:t xml:space="preserve"> </w:t>
      </w:r>
      <w:r>
        <w:rPr>
          <w:rFonts w:asciiTheme="majorHAnsi" w:eastAsia="Times New Roman" w:hAnsiTheme="majorHAnsi" w:cstheme="majorHAnsi"/>
          <w:color w:val="333333"/>
          <w:lang w:eastAsia="en-GB"/>
        </w:rPr>
        <w:t>Greater motivation</w:t>
      </w:r>
    </w:p>
    <w:p w14:paraId="3C4AC15C" w14:textId="7BCC8E0C" w:rsidR="00CC20B7" w:rsidRDefault="00CC20B7" w:rsidP="00CC20B7">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 xml:space="preserve">    -Bigger saving </w:t>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r>
      <w:r>
        <w:rPr>
          <w:rFonts w:asciiTheme="majorHAnsi" w:eastAsia="Times New Roman" w:hAnsiTheme="majorHAnsi" w:cstheme="majorHAnsi"/>
          <w:color w:val="333333"/>
          <w:lang w:eastAsia="en-GB"/>
        </w:rPr>
        <w:tab/>
        <w:t>-</w:t>
      </w:r>
      <w:r w:rsidRPr="00CC20B7">
        <w:rPr>
          <w:rFonts w:asciiTheme="majorHAnsi" w:eastAsia="Times New Roman" w:hAnsiTheme="majorHAnsi" w:cstheme="majorHAnsi"/>
          <w:color w:val="333333"/>
          <w:lang w:eastAsia="en-GB"/>
        </w:rPr>
        <w:t xml:space="preserve"> </w:t>
      </w:r>
      <w:r>
        <w:rPr>
          <w:rFonts w:asciiTheme="majorHAnsi" w:eastAsia="Times New Roman" w:hAnsiTheme="majorHAnsi" w:cstheme="majorHAnsi"/>
          <w:color w:val="333333"/>
          <w:lang w:eastAsia="en-GB"/>
        </w:rPr>
        <w:t>Investments in engagement initiatives</w:t>
      </w:r>
    </w:p>
    <w:p w14:paraId="0A4D3BBF" w14:textId="2067934B" w:rsidR="00CC20B7" w:rsidRDefault="00CC20B7" w:rsidP="00CC20B7">
      <w:pPr>
        <w:rPr>
          <w:rFonts w:eastAsia="Times New Roman" w:cstheme="majorHAnsi"/>
          <w:color w:val="333333"/>
          <w:sz w:val="32"/>
          <w:szCs w:val="32"/>
          <w:lang w:eastAsia="en-GB"/>
        </w:rPr>
      </w:pPr>
      <w:r>
        <w:rPr>
          <w:rFonts w:eastAsia="Times New Roman" w:cstheme="majorHAnsi"/>
          <w:color w:val="333333"/>
          <w:sz w:val="32"/>
          <w:szCs w:val="32"/>
          <w:lang w:eastAsia="en-GB"/>
        </w:rPr>
        <w:tab/>
        <w:t>2.4 Training</w:t>
      </w:r>
    </w:p>
    <w:p w14:paraId="2CE5AC64" w14:textId="34347AC1" w:rsidR="00CC20B7" w:rsidRDefault="00CC20B7" w:rsidP="00CC20B7">
      <w:pPr>
        <w:rPr>
          <w:rFonts w:eastAsia="Times New Roman" w:cstheme="majorHAnsi"/>
          <w:color w:val="333333"/>
          <w:sz w:val="28"/>
          <w:szCs w:val="28"/>
          <w:lang w:eastAsia="en-GB"/>
        </w:rPr>
      </w:pPr>
      <w:r>
        <w:rPr>
          <w:rFonts w:eastAsia="Times New Roman" w:cstheme="majorHAnsi"/>
          <w:color w:val="333333"/>
          <w:sz w:val="32"/>
          <w:szCs w:val="32"/>
          <w:lang w:eastAsia="en-GB"/>
        </w:rPr>
        <w:tab/>
      </w:r>
      <w:r w:rsidR="00871FCC">
        <w:rPr>
          <w:rFonts w:eastAsia="Times New Roman" w:cstheme="majorHAnsi"/>
          <w:color w:val="333333"/>
          <w:sz w:val="32"/>
          <w:szCs w:val="32"/>
          <w:lang w:eastAsia="en-GB"/>
        </w:rPr>
        <w:tab/>
      </w:r>
      <w:r w:rsidRPr="00871FCC">
        <w:rPr>
          <w:rFonts w:eastAsia="Times New Roman" w:cstheme="majorHAnsi"/>
          <w:color w:val="333333"/>
          <w:sz w:val="28"/>
          <w:szCs w:val="28"/>
          <w:lang w:eastAsia="en-GB"/>
        </w:rPr>
        <w:t>2.4.</w:t>
      </w:r>
      <w:r w:rsidR="00871FCC" w:rsidRPr="00871FCC">
        <w:rPr>
          <w:rFonts w:eastAsia="Times New Roman" w:cstheme="majorHAnsi"/>
          <w:color w:val="333333"/>
          <w:sz w:val="28"/>
          <w:szCs w:val="28"/>
          <w:lang w:eastAsia="en-GB"/>
        </w:rPr>
        <w:t>1 Definition</w:t>
      </w:r>
    </w:p>
    <w:p w14:paraId="28EE4892" w14:textId="5D519DBF" w:rsidR="000F376F" w:rsidRPr="00DF54ED" w:rsidRDefault="00552D8F" w:rsidP="00CC20B7">
      <w:pPr>
        <w:rPr>
          <w:rFonts w:asciiTheme="majorHAnsi" w:eastAsia="Times New Roman" w:hAnsiTheme="majorHAnsi" w:cstheme="majorHAnsi"/>
          <w:color w:val="333333"/>
          <w:lang w:eastAsia="en-GB"/>
        </w:rPr>
      </w:pPr>
      <w:r w:rsidRPr="00DF54ED">
        <w:rPr>
          <w:rFonts w:asciiTheme="majorHAnsi" w:eastAsia="Times New Roman" w:hAnsiTheme="majorHAnsi" w:cstheme="majorHAnsi"/>
          <w:color w:val="333333"/>
          <w:lang w:eastAsia="en-GB"/>
        </w:rPr>
        <w:t xml:space="preserve">Conforming to Collins dictionary “training means to improve the performance or knowledge of the employees or </w:t>
      </w:r>
      <w:r w:rsidR="003C1C5C" w:rsidRPr="00DF54ED">
        <w:rPr>
          <w:rFonts w:asciiTheme="majorHAnsi" w:eastAsia="Times New Roman" w:hAnsiTheme="majorHAnsi" w:cstheme="majorHAnsi"/>
          <w:color w:val="333333"/>
          <w:lang w:eastAsia="en-GB"/>
        </w:rPr>
        <w:t>workforce</w:t>
      </w:r>
      <w:r w:rsidRPr="00DF54ED">
        <w:rPr>
          <w:rFonts w:asciiTheme="majorHAnsi" w:eastAsia="Times New Roman" w:hAnsiTheme="majorHAnsi" w:cstheme="majorHAnsi"/>
          <w:color w:val="333333"/>
          <w:lang w:eastAsia="en-GB"/>
        </w:rPr>
        <w:t xml:space="preserve"> or a company.”</w:t>
      </w:r>
    </w:p>
    <w:p w14:paraId="33A9789D" w14:textId="1F1D8A8C" w:rsidR="00DF54ED" w:rsidRDefault="00DF54ED" w:rsidP="00DF54ED">
      <w:pPr>
        <w:shd w:val="clear" w:color="auto" w:fill="FFFFFF"/>
        <w:spacing w:after="75" w:line="240" w:lineRule="auto"/>
        <w:ind w:firstLine="720"/>
      </w:pPr>
      <w:r>
        <w:t>In accordance with Armstrong 1988</w:t>
      </w:r>
      <w:r w:rsidR="003C1C5C">
        <w:t>): “</w:t>
      </w:r>
      <w:r>
        <w:t>Training is the systematic development of knowledge, skills and attitudes required by an individual to perform adequately a given task or job.”</w:t>
      </w:r>
    </w:p>
    <w:p w14:paraId="61B8B48A" w14:textId="72189EF5" w:rsidR="003C1C5C" w:rsidRPr="007804D8" w:rsidRDefault="003C1C5C" w:rsidP="003C1C5C">
      <w:pPr>
        <w:spacing w:after="225" w:line="555" w:lineRule="atLeast"/>
        <w:rPr>
          <w:rFonts w:asciiTheme="majorHAnsi" w:eastAsia="Times New Roman" w:hAnsiTheme="majorHAnsi" w:cstheme="majorHAnsi"/>
          <w:color w:val="101010"/>
          <w:shd w:val="clear" w:color="auto" w:fill="FFFFFF"/>
          <w:lang w:eastAsia="en-GB"/>
        </w:rPr>
      </w:pPr>
      <w:r w:rsidRPr="007804D8">
        <w:rPr>
          <w:rFonts w:asciiTheme="majorHAnsi" w:hAnsiTheme="majorHAnsi" w:cstheme="majorHAnsi"/>
        </w:rPr>
        <w:t>Quoting Robert Kiyosaki:”</w:t>
      </w:r>
      <w:r w:rsidRPr="007804D8">
        <w:rPr>
          <w:rFonts w:asciiTheme="majorHAnsi" w:eastAsia="Times New Roman" w:hAnsiTheme="majorHAnsi" w:cstheme="majorHAnsi"/>
          <w:color w:val="101010"/>
          <w:shd w:val="clear" w:color="auto" w:fill="FFFFFF"/>
          <w:lang w:eastAsia="en-GB"/>
        </w:rPr>
        <w:t xml:space="preserve"> </w:t>
      </w:r>
      <w:hyperlink r:id="rId14" w:history="1">
        <w:r w:rsidRPr="007804D8">
          <w:rPr>
            <w:rStyle w:val="Hyperlink"/>
            <w:rFonts w:asciiTheme="majorHAnsi" w:eastAsia="Times New Roman" w:hAnsiTheme="majorHAnsi" w:cstheme="majorHAnsi"/>
            <w:color w:val="101010"/>
            <w:u w:val="none"/>
            <w:shd w:val="clear" w:color="auto" w:fill="FFFFFF"/>
            <w:lang w:eastAsia="en-GB"/>
          </w:rPr>
          <w:t>Confidence comes from discipline and training.</w:t>
        </w:r>
      </w:hyperlink>
      <w:r w:rsidRPr="007804D8">
        <w:rPr>
          <w:rFonts w:asciiTheme="majorHAnsi" w:eastAsia="Times New Roman" w:hAnsiTheme="majorHAnsi" w:cstheme="majorHAnsi"/>
          <w:color w:val="101010"/>
          <w:shd w:val="clear" w:color="auto" w:fill="FFFFFF"/>
          <w:lang w:eastAsia="en-GB"/>
        </w:rPr>
        <w:t>”</w:t>
      </w:r>
    </w:p>
    <w:p w14:paraId="35970C80" w14:textId="35CDF81B" w:rsidR="003C1C5C" w:rsidRPr="007804D8" w:rsidRDefault="00347B54" w:rsidP="003C1C5C">
      <w:pPr>
        <w:spacing w:after="225" w:line="555" w:lineRule="atLeast"/>
        <w:rPr>
          <w:rFonts w:asciiTheme="majorHAnsi" w:eastAsia="Times New Roman" w:hAnsiTheme="majorHAnsi" w:cstheme="majorHAnsi"/>
          <w:color w:val="101010"/>
          <w:shd w:val="clear" w:color="auto" w:fill="FFFFFF"/>
          <w:lang w:eastAsia="en-GB"/>
        </w:rPr>
      </w:pPr>
      <w:r w:rsidRPr="007804D8">
        <w:rPr>
          <w:rFonts w:asciiTheme="majorHAnsi" w:eastAsia="Times New Roman" w:hAnsiTheme="majorHAnsi" w:cstheme="majorHAnsi"/>
          <w:color w:val="101010"/>
          <w:shd w:val="clear" w:color="auto" w:fill="FFFFFF"/>
          <w:lang w:eastAsia="en-GB"/>
        </w:rPr>
        <w:t xml:space="preserve">In the last three decades the need to </w:t>
      </w:r>
      <w:r w:rsidR="003C1C5C" w:rsidRPr="007804D8">
        <w:rPr>
          <w:rFonts w:asciiTheme="majorHAnsi" w:eastAsia="Times New Roman" w:hAnsiTheme="majorHAnsi" w:cstheme="majorHAnsi"/>
          <w:color w:val="101010"/>
          <w:shd w:val="clear" w:color="auto" w:fill="FFFFFF"/>
          <w:lang w:eastAsia="en-GB"/>
        </w:rPr>
        <w:t xml:space="preserve">improve </w:t>
      </w:r>
      <w:r w:rsidRPr="007804D8">
        <w:rPr>
          <w:rFonts w:asciiTheme="majorHAnsi" w:eastAsia="Times New Roman" w:hAnsiTheme="majorHAnsi" w:cstheme="majorHAnsi"/>
          <w:color w:val="101010"/>
          <w:shd w:val="clear" w:color="auto" w:fill="FFFFFF"/>
          <w:lang w:eastAsia="en-GB"/>
        </w:rPr>
        <w:t xml:space="preserve">workplace performance </w:t>
      </w:r>
      <w:r w:rsidR="001F359F" w:rsidRPr="007804D8">
        <w:rPr>
          <w:rFonts w:asciiTheme="majorHAnsi" w:eastAsia="Times New Roman" w:hAnsiTheme="majorHAnsi" w:cstheme="majorHAnsi"/>
          <w:color w:val="101010"/>
          <w:shd w:val="clear" w:color="auto" w:fill="FFFFFF"/>
          <w:lang w:eastAsia="en-GB"/>
        </w:rPr>
        <w:t>led</w:t>
      </w:r>
      <w:r w:rsidRPr="007804D8">
        <w:rPr>
          <w:rFonts w:asciiTheme="majorHAnsi" w:eastAsia="Times New Roman" w:hAnsiTheme="majorHAnsi" w:cstheme="majorHAnsi"/>
          <w:color w:val="101010"/>
          <w:shd w:val="clear" w:color="auto" w:fill="FFFFFF"/>
          <w:lang w:eastAsia="en-GB"/>
        </w:rPr>
        <w:t xml:space="preserve"> to the emergence of employees training and development.</w:t>
      </w:r>
    </w:p>
    <w:p w14:paraId="73C76E0E" w14:textId="24A30081" w:rsidR="00347B54" w:rsidRPr="007804D8" w:rsidRDefault="00347B54" w:rsidP="003C1C5C">
      <w:pPr>
        <w:spacing w:after="225" w:line="555" w:lineRule="atLeast"/>
        <w:rPr>
          <w:rStyle w:val="Hyperlink"/>
          <w:rFonts w:asciiTheme="majorHAnsi" w:eastAsia="Times New Roman" w:hAnsiTheme="majorHAnsi" w:cstheme="majorHAnsi"/>
          <w:color w:val="1A1A1A"/>
          <w:u w:val="none"/>
          <w:shd w:val="clear" w:color="auto" w:fill="FFFFFF"/>
          <w:lang w:eastAsia="en-GB"/>
        </w:rPr>
      </w:pPr>
      <w:r w:rsidRPr="007804D8">
        <w:rPr>
          <w:rFonts w:asciiTheme="majorHAnsi" w:eastAsia="Times New Roman" w:hAnsiTheme="majorHAnsi" w:cstheme="majorHAnsi"/>
          <w:color w:val="101010"/>
          <w:shd w:val="clear" w:color="auto" w:fill="FFFFFF"/>
          <w:lang w:eastAsia="en-GB"/>
        </w:rPr>
        <w:lastRenderedPageBreak/>
        <w:tab/>
      </w:r>
      <w:r w:rsidR="007804D8" w:rsidRPr="007804D8">
        <w:rPr>
          <w:rFonts w:asciiTheme="majorHAnsi" w:eastAsia="Times New Roman" w:hAnsiTheme="majorHAnsi" w:cstheme="majorHAnsi"/>
          <w:color w:val="101010"/>
          <w:shd w:val="clear" w:color="auto" w:fill="FFFFFF"/>
          <w:lang w:eastAsia="en-GB"/>
        </w:rPr>
        <w:t xml:space="preserve">A new employee into a company needs to be teach and train to perform and become productive. </w:t>
      </w:r>
      <w:r w:rsidR="007804D8">
        <w:rPr>
          <w:rFonts w:asciiTheme="majorHAnsi" w:eastAsia="Times New Roman" w:hAnsiTheme="majorHAnsi" w:cstheme="majorHAnsi"/>
          <w:color w:val="101010"/>
          <w:shd w:val="clear" w:color="auto" w:fill="FFFFFF"/>
          <w:lang w:eastAsia="en-GB"/>
        </w:rPr>
        <w:t>He n</w:t>
      </w:r>
      <w:r w:rsidR="009368B0">
        <w:rPr>
          <w:rFonts w:asciiTheme="majorHAnsi" w:eastAsia="Times New Roman" w:hAnsiTheme="majorHAnsi" w:cstheme="majorHAnsi"/>
          <w:color w:val="101010"/>
          <w:shd w:val="clear" w:color="auto" w:fill="FFFFFF"/>
          <w:lang w:eastAsia="en-GB"/>
        </w:rPr>
        <w:t xml:space="preserve">eeds the knowledge, skills, attitudes, and behaviour that will enable him to de his work correctly. </w:t>
      </w:r>
    </w:p>
    <w:p w14:paraId="47DEA4F3" w14:textId="77777777" w:rsidR="00DF54ED" w:rsidRDefault="00DF54ED" w:rsidP="00CC20B7">
      <w:pPr>
        <w:rPr>
          <w:rFonts w:eastAsia="Times New Roman" w:cstheme="majorHAnsi"/>
          <w:color w:val="333333"/>
          <w:sz w:val="28"/>
          <w:szCs w:val="28"/>
          <w:lang w:eastAsia="en-GB"/>
        </w:rPr>
      </w:pPr>
    </w:p>
    <w:p w14:paraId="5C560645" w14:textId="20608A8A" w:rsidR="00E74A79" w:rsidRDefault="00E74A79" w:rsidP="00CC20B7">
      <w:pPr>
        <w:rPr>
          <w:rFonts w:eastAsia="Times New Roman" w:cstheme="majorHAnsi"/>
          <w:color w:val="333333"/>
          <w:sz w:val="28"/>
          <w:szCs w:val="28"/>
          <w:lang w:eastAsia="en-GB"/>
        </w:rPr>
      </w:pPr>
      <w:r>
        <w:rPr>
          <w:rFonts w:eastAsia="Times New Roman" w:cstheme="majorHAnsi"/>
          <w:color w:val="333333"/>
          <w:sz w:val="28"/>
          <w:szCs w:val="28"/>
          <w:lang w:eastAsia="en-GB"/>
        </w:rPr>
        <w:tab/>
      </w:r>
      <w:r>
        <w:rPr>
          <w:rFonts w:eastAsia="Times New Roman" w:cstheme="majorHAnsi"/>
          <w:color w:val="333333"/>
          <w:sz w:val="28"/>
          <w:szCs w:val="28"/>
          <w:lang w:eastAsia="en-GB"/>
        </w:rPr>
        <w:tab/>
        <w:t>2.4.2 Training Theories</w:t>
      </w:r>
    </w:p>
    <w:p w14:paraId="57908219" w14:textId="650FF9A1" w:rsidR="009368B0" w:rsidRDefault="009368B0" w:rsidP="00CC20B7">
      <w:pPr>
        <w:rPr>
          <w:rFonts w:asciiTheme="majorHAnsi" w:eastAsia="Times New Roman" w:hAnsiTheme="majorHAnsi" w:cstheme="majorHAnsi"/>
          <w:color w:val="333333"/>
          <w:lang w:eastAsia="en-GB"/>
        </w:rPr>
      </w:pPr>
      <w:r>
        <w:rPr>
          <w:rFonts w:eastAsia="Times New Roman" w:cstheme="majorHAnsi"/>
          <w:color w:val="333333"/>
          <w:sz w:val="28"/>
          <w:szCs w:val="28"/>
          <w:lang w:eastAsia="en-GB"/>
        </w:rPr>
        <w:tab/>
      </w:r>
      <w:r w:rsidR="001070A5">
        <w:rPr>
          <w:rFonts w:asciiTheme="majorHAnsi" w:eastAsia="Times New Roman" w:hAnsiTheme="majorHAnsi" w:cstheme="majorHAnsi"/>
          <w:color w:val="333333"/>
          <w:lang w:eastAsia="en-GB"/>
        </w:rPr>
        <w:t>T</w:t>
      </w:r>
      <w:r w:rsidRPr="001070A5">
        <w:rPr>
          <w:rFonts w:asciiTheme="majorHAnsi" w:eastAsia="Times New Roman" w:hAnsiTheme="majorHAnsi" w:cstheme="majorHAnsi"/>
          <w:color w:val="333333"/>
          <w:lang w:eastAsia="en-GB"/>
        </w:rPr>
        <w:t xml:space="preserve">raining </w:t>
      </w:r>
      <w:r w:rsidR="001070A5">
        <w:rPr>
          <w:rFonts w:asciiTheme="majorHAnsi" w:eastAsia="Times New Roman" w:hAnsiTheme="majorHAnsi" w:cstheme="majorHAnsi"/>
          <w:color w:val="333333"/>
          <w:lang w:eastAsia="en-GB"/>
        </w:rPr>
        <w:t xml:space="preserve">is </w:t>
      </w:r>
      <w:r w:rsidRPr="001070A5">
        <w:rPr>
          <w:rFonts w:asciiTheme="majorHAnsi" w:eastAsia="Times New Roman" w:hAnsiTheme="majorHAnsi" w:cstheme="majorHAnsi"/>
          <w:color w:val="333333"/>
          <w:lang w:eastAsia="en-GB"/>
        </w:rPr>
        <w:t>a systematic process</w:t>
      </w:r>
      <w:r w:rsidR="001070A5">
        <w:rPr>
          <w:rFonts w:asciiTheme="majorHAnsi" w:eastAsia="Times New Roman" w:hAnsiTheme="majorHAnsi" w:cstheme="majorHAnsi"/>
          <w:color w:val="333333"/>
          <w:lang w:eastAsia="en-GB"/>
        </w:rPr>
        <w:t xml:space="preserve"> begins training needs identification and ends with evaluation. </w:t>
      </w:r>
      <w:r w:rsidR="00100B92">
        <w:rPr>
          <w:rFonts w:asciiTheme="majorHAnsi" w:eastAsia="Times New Roman" w:hAnsiTheme="majorHAnsi" w:cstheme="majorHAnsi"/>
          <w:color w:val="333333"/>
          <w:lang w:eastAsia="en-GB"/>
        </w:rPr>
        <w:t>This is how the Systematic Training Cycle appeared, a model which helps managers to develop their workforce.</w:t>
      </w:r>
    </w:p>
    <w:p w14:paraId="4F5B9088" w14:textId="139759F1" w:rsidR="00100B92" w:rsidRDefault="00100B92" w:rsidP="00CC20B7">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ab/>
      </w:r>
      <w:r>
        <w:rPr>
          <w:rFonts w:asciiTheme="majorHAnsi" w:eastAsia="Times New Roman" w:hAnsiTheme="majorHAnsi" w:cstheme="majorHAnsi"/>
          <w:noProof/>
          <w:color w:val="333333"/>
          <w:lang w:eastAsia="en-GB"/>
        </w:rPr>
        <w:drawing>
          <wp:inline distT="0" distB="0" distL="0" distR="0" wp14:anchorId="1C93D124" wp14:editId="09F192BF">
            <wp:extent cx="5514975" cy="3133725"/>
            <wp:effectExtent l="0" t="0" r="952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21187" cy="3137255"/>
                    </a:xfrm>
                    <a:prstGeom prst="rect">
                      <a:avLst/>
                    </a:prstGeom>
                  </pic:spPr>
                </pic:pic>
              </a:graphicData>
            </a:graphic>
          </wp:inline>
        </w:drawing>
      </w:r>
    </w:p>
    <w:p w14:paraId="30624101" w14:textId="0A528B75" w:rsidR="00100B92" w:rsidRDefault="00100B92" w:rsidP="00CC20B7">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The four stages of Systematic Training Cycle are:</w:t>
      </w:r>
    </w:p>
    <w:p w14:paraId="7333B500" w14:textId="7A0FF853" w:rsidR="00163942" w:rsidRPr="00163942" w:rsidRDefault="00163942" w:rsidP="00163942">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1</w:t>
      </w:r>
      <w:r w:rsidRPr="00163942">
        <w:rPr>
          <w:rFonts w:asciiTheme="majorHAnsi" w:eastAsia="Times New Roman" w:hAnsiTheme="majorHAnsi" w:cstheme="majorHAnsi"/>
          <w:color w:val="333333"/>
          <w:lang w:eastAsia="en-GB"/>
        </w:rPr>
        <w:t>.</w:t>
      </w:r>
      <w:r w:rsidR="00100B92" w:rsidRPr="00163942">
        <w:rPr>
          <w:rFonts w:asciiTheme="majorHAnsi" w:eastAsia="Times New Roman" w:hAnsiTheme="majorHAnsi" w:cstheme="majorHAnsi"/>
          <w:color w:val="333333"/>
          <w:lang w:eastAsia="en-GB"/>
        </w:rPr>
        <w:t>Identifying training needs</w:t>
      </w:r>
      <w:r w:rsidRPr="00163942">
        <w:rPr>
          <w:rFonts w:asciiTheme="majorHAnsi" w:eastAsia="Times New Roman" w:hAnsiTheme="majorHAnsi" w:cstheme="majorHAnsi"/>
          <w:color w:val="333333"/>
          <w:lang w:eastAsia="en-GB"/>
        </w:rPr>
        <w:t>. Training needs means required level of competence minus present level of competence.</w:t>
      </w:r>
    </w:p>
    <w:p w14:paraId="57D44F43" w14:textId="7C1E7402" w:rsidR="00100B92" w:rsidRPr="00163942" w:rsidRDefault="00163942" w:rsidP="00163942">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2.</w:t>
      </w:r>
      <w:r w:rsidR="00100B92" w:rsidRPr="00163942">
        <w:rPr>
          <w:rFonts w:asciiTheme="majorHAnsi" w:eastAsia="Times New Roman" w:hAnsiTheme="majorHAnsi" w:cstheme="majorHAnsi"/>
          <w:color w:val="333333"/>
          <w:lang w:eastAsia="en-GB"/>
        </w:rPr>
        <w:t>Designing training</w:t>
      </w:r>
      <w:r w:rsidRPr="00163942">
        <w:rPr>
          <w:rFonts w:asciiTheme="majorHAnsi" w:eastAsia="Times New Roman" w:hAnsiTheme="majorHAnsi" w:cstheme="majorHAnsi"/>
          <w:color w:val="333333"/>
          <w:lang w:eastAsia="en-GB"/>
        </w:rPr>
        <w:t>. Training can be formal (classroom teaching) or informal (work-based learning):</w:t>
      </w:r>
    </w:p>
    <w:p w14:paraId="5A075BE2" w14:textId="3871584A" w:rsidR="00100B92" w:rsidRDefault="00163942" w:rsidP="00163942">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3.</w:t>
      </w:r>
      <w:r w:rsidR="00100B92" w:rsidRPr="00163942">
        <w:rPr>
          <w:rFonts w:asciiTheme="majorHAnsi" w:eastAsia="Times New Roman" w:hAnsiTheme="majorHAnsi" w:cstheme="majorHAnsi"/>
          <w:color w:val="333333"/>
          <w:lang w:eastAsia="en-GB"/>
        </w:rPr>
        <w:t>Delivering training</w:t>
      </w:r>
      <w:r w:rsidR="00005A36">
        <w:rPr>
          <w:rFonts w:asciiTheme="majorHAnsi" w:eastAsia="Times New Roman" w:hAnsiTheme="majorHAnsi" w:cstheme="majorHAnsi"/>
          <w:color w:val="333333"/>
          <w:lang w:eastAsia="en-GB"/>
        </w:rPr>
        <w:t xml:space="preserve"> by creating </w:t>
      </w:r>
      <w:r w:rsidR="00BE4E02">
        <w:rPr>
          <w:rFonts w:asciiTheme="majorHAnsi" w:eastAsia="Times New Roman" w:hAnsiTheme="majorHAnsi" w:cstheme="majorHAnsi"/>
          <w:color w:val="333333"/>
          <w:lang w:eastAsia="en-GB"/>
        </w:rPr>
        <w:t>a learning</w:t>
      </w:r>
      <w:r w:rsidR="00005A36">
        <w:rPr>
          <w:rFonts w:asciiTheme="majorHAnsi" w:eastAsia="Times New Roman" w:hAnsiTheme="majorHAnsi" w:cstheme="majorHAnsi"/>
          <w:color w:val="333333"/>
          <w:lang w:eastAsia="en-GB"/>
        </w:rPr>
        <w:t xml:space="preserve"> environment.</w:t>
      </w:r>
    </w:p>
    <w:p w14:paraId="2BE5ED69" w14:textId="301EA229" w:rsidR="00005A36" w:rsidRDefault="00005A36" w:rsidP="00005A36">
      <w:pPr>
        <w:pStyle w:val="ListParagraph"/>
        <w:numPr>
          <w:ilvl w:val="0"/>
          <w:numId w:val="22"/>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On-the job: induction, coaching, mentoring, shadowing</w:t>
      </w:r>
      <w:r w:rsidR="00805D18">
        <w:rPr>
          <w:rFonts w:asciiTheme="majorHAnsi" w:eastAsia="Times New Roman" w:hAnsiTheme="majorHAnsi" w:cstheme="majorHAnsi"/>
          <w:color w:val="333333"/>
          <w:lang w:eastAsia="en-GB"/>
        </w:rPr>
        <w:t xml:space="preserve">: quickly, </w:t>
      </w:r>
      <w:r w:rsidR="00BE4E02">
        <w:rPr>
          <w:rFonts w:asciiTheme="majorHAnsi" w:eastAsia="Times New Roman" w:hAnsiTheme="majorHAnsi" w:cstheme="majorHAnsi"/>
          <w:color w:val="333333"/>
          <w:lang w:eastAsia="en-GB"/>
        </w:rPr>
        <w:t>cheaper, convenient</w:t>
      </w:r>
    </w:p>
    <w:p w14:paraId="2ED19223" w14:textId="45B5F86C" w:rsidR="00005A36" w:rsidRDefault="00005A36" w:rsidP="00005A36">
      <w:pPr>
        <w:pStyle w:val="ListParagraph"/>
        <w:numPr>
          <w:ilvl w:val="0"/>
          <w:numId w:val="22"/>
        </w:num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Off-the-job: online courses</w:t>
      </w:r>
      <w:r w:rsidR="00805D18">
        <w:rPr>
          <w:rFonts w:asciiTheme="majorHAnsi" w:eastAsia="Times New Roman" w:hAnsiTheme="majorHAnsi" w:cstheme="majorHAnsi"/>
          <w:color w:val="333333"/>
          <w:lang w:eastAsia="en-GB"/>
        </w:rPr>
        <w:t>@ time consuming, expensive but less distracted.</w:t>
      </w:r>
    </w:p>
    <w:p w14:paraId="25BF0314" w14:textId="77777777" w:rsidR="00005A36" w:rsidRPr="00163942" w:rsidRDefault="00005A36" w:rsidP="00163942">
      <w:pPr>
        <w:rPr>
          <w:rFonts w:asciiTheme="majorHAnsi" w:eastAsia="Times New Roman" w:hAnsiTheme="majorHAnsi" w:cstheme="majorHAnsi"/>
          <w:color w:val="333333"/>
          <w:lang w:eastAsia="en-GB"/>
        </w:rPr>
      </w:pPr>
    </w:p>
    <w:p w14:paraId="2EC9B964" w14:textId="0B729533" w:rsidR="00100B92" w:rsidRDefault="00163942" w:rsidP="00163942">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t>4.</w:t>
      </w:r>
      <w:r w:rsidR="00100B92" w:rsidRPr="00163942">
        <w:rPr>
          <w:rFonts w:asciiTheme="majorHAnsi" w:eastAsia="Times New Roman" w:hAnsiTheme="majorHAnsi" w:cstheme="majorHAnsi"/>
          <w:color w:val="333333"/>
          <w:lang w:eastAsia="en-GB"/>
        </w:rPr>
        <w:t>Evaluating training</w:t>
      </w:r>
      <w:r w:rsidR="00005A36">
        <w:rPr>
          <w:rFonts w:asciiTheme="majorHAnsi" w:eastAsia="Times New Roman" w:hAnsiTheme="majorHAnsi" w:cstheme="majorHAnsi"/>
          <w:color w:val="333333"/>
          <w:lang w:eastAsia="en-GB"/>
        </w:rPr>
        <w:t xml:space="preserve"> is the stage when the employer </w:t>
      </w:r>
      <w:r w:rsidR="00AF6714">
        <w:rPr>
          <w:rFonts w:asciiTheme="majorHAnsi" w:eastAsia="Times New Roman" w:hAnsiTheme="majorHAnsi" w:cstheme="majorHAnsi"/>
          <w:color w:val="333333"/>
          <w:lang w:eastAsia="en-GB"/>
        </w:rPr>
        <w:t>obtains</w:t>
      </w:r>
      <w:r w:rsidR="00005A36">
        <w:rPr>
          <w:rFonts w:asciiTheme="majorHAnsi" w:eastAsia="Times New Roman" w:hAnsiTheme="majorHAnsi" w:cstheme="majorHAnsi"/>
          <w:color w:val="333333"/>
          <w:lang w:eastAsia="en-GB"/>
        </w:rPr>
        <w:t xml:space="preserve"> information on the effectiveness of the training program.</w:t>
      </w:r>
    </w:p>
    <w:p w14:paraId="2820DE71" w14:textId="205EDEE4" w:rsidR="00100B92" w:rsidRPr="00100B92" w:rsidRDefault="00A41D26" w:rsidP="00100B92">
      <w:pPr>
        <w:rPr>
          <w:rFonts w:asciiTheme="majorHAnsi" w:eastAsia="Times New Roman" w:hAnsiTheme="majorHAnsi" w:cstheme="majorHAnsi"/>
          <w:color w:val="333333"/>
          <w:lang w:eastAsia="en-GB"/>
        </w:rPr>
      </w:pPr>
      <w:r>
        <w:rPr>
          <w:rFonts w:asciiTheme="majorHAnsi" w:eastAsia="Times New Roman" w:hAnsiTheme="majorHAnsi" w:cstheme="majorHAnsi"/>
          <w:color w:val="333333"/>
          <w:lang w:eastAsia="en-GB"/>
        </w:rPr>
        <w:lastRenderedPageBreak/>
        <w:t xml:space="preserve">One of the organisations which offers good programs for training is John Lewis Partnership. They stated: </w:t>
      </w:r>
      <w:r w:rsidRPr="00A41D26">
        <w:rPr>
          <w:rFonts w:asciiTheme="majorHAnsi" w:eastAsia="Times New Roman" w:hAnsiTheme="majorHAnsi" w:cstheme="majorHAnsi"/>
          <w:color w:val="333333"/>
          <w:lang w:eastAsia="en-GB"/>
        </w:rPr>
        <w:t>“</w:t>
      </w:r>
      <w:r w:rsidRPr="00A41D26">
        <w:rPr>
          <w:rFonts w:asciiTheme="majorHAnsi" w:eastAsia="Times New Roman" w:hAnsiTheme="majorHAnsi" w:cstheme="majorHAnsi"/>
          <w:lang w:eastAsia="en-GB"/>
        </w:rPr>
        <w:t>We want all of our Partners to reach their potential and succeed. Whether that’s in the role they’re in currently or their future ambitions.”</w:t>
      </w:r>
      <w:r>
        <w:rPr>
          <w:rFonts w:asciiTheme="majorHAnsi" w:eastAsia="Times New Roman" w:hAnsiTheme="majorHAnsi" w:cstheme="majorHAnsi"/>
          <w:lang w:eastAsia="en-GB"/>
        </w:rPr>
        <w:t xml:space="preserve"> They have for their partners (employees) benefits package that containing learning subsidies and they truly empowered the employees. The</w:t>
      </w:r>
      <w:r w:rsidR="00805D18">
        <w:rPr>
          <w:rFonts w:asciiTheme="majorHAnsi" w:eastAsia="Times New Roman" w:hAnsiTheme="majorHAnsi" w:cstheme="majorHAnsi"/>
          <w:lang w:eastAsia="en-GB"/>
        </w:rPr>
        <w:t>y invested significantly in leadership development,</w:t>
      </w:r>
      <w:r w:rsidR="00805D18">
        <w:rPr>
          <w:rFonts w:asciiTheme="majorHAnsi" w:eastAsia="Times New Roman" w:hAnsiTheme="majorHAnsi" w:cstheme="majorHAnsi"/>
          <w:color w:val="333333"/>
          <w:lang w:eastAsia="en-GB"/>
        </w:rPr>
        <w:t xml:space="preserve"> over than 8000 managers across the Partnership attending “Empowered Leadership” events.</w:t>
      </w:r>
      <w:r w:rsidR="00AF6714">
        <w:rPr>
          <w:rFonts w:asciiTheme="majorHAnsi" w:eastAsia="Times New Roman" w:hAnsiTheme="majorHAnsi" w:cstheme="majorHAnsi"/>
          <w:color w:val="333333"/>
          <w:lang w:eastAsia="en-GB"/>
        </w:rPr>
        <w:t xml:space="preserve"> John Lewis Partnership </w:t>
      </w:r>
      <w:r w:rsidR="00BE4E02">
        <w:rPr>
          <w:rFonts w:asciiTheme="majorHAnsi" w:eastAsia="Times New Roman" w:hAnsiTheme="majorHAnsi" w:cstheme="majorHAnsi"/>
          <w:color w:val="333333"/>
          <w:lang w:eastAsia="en-GB"/>
        </w:rPr>
        <w:t>grants support for their employees to satisfy all the needs from Maslow Model because: “The Partnership`s ultimate purpose is the happiness of all its Partners.”</w:t>
      </w:r>
    </w:p>
    <w:p w14:paraId="7EB5EF1C" w14:textId="286685BF" w:rsidR="009368B0" w:rsidRPr="00350CBC" w:rsidRDefault="00805D18" w:rsidP="00CC20B7">
      <w:pPr>
        <w:rPr>
          <w:rFonts w:asciiTheme="majorHAnsi" w:eastAsia="Times New Roman" w:hAnsiTheme="majorHAnsi" w:cstheme="majorHAnsi"/>
          <w:color w:val="333333"/>
          <w:lang w:eastAsia="en-GB"/>
        </w:rPr>
      </w:pPr>
      <w:r>
        <w:rPr>
          <w:rFonts w:eastAsia="Times New Roman" w:cstheme="majorHAnsi"/>
          <w:color w:val="333333"/>
          <w:sz w:val="28"/>
          <w:szCs w:val="28"/>
          <w:lang w:eastAsia="en-GB"/>
        </w:rPr>
        <w:tab/>
      </w:r>
      <w:r w:rsidRPr="00350CBC">
        <w:rPr>
          <w:rFonts w:asciiTheme="majorHAnsi" w:eastAsia="Times New Roman" w:hAnsiTheme="majorHAnsi" w:cstheme="majorHAnsi"/>
          <w:color w:val="333333"/>
          <w:lang w:eastAsia="en-GB"/>
        </w:rPr>
        <w:t>The benefits of training:</w:t>
      </w:r>
    </w:p>
    <w:p w14:paraId="0025C0B7" w14:textId="0F5DC365" w:rsidR="00805D18" w:rsidRPr="00350CBC" w:rsidRDefault="00805D18" w:rsidP="00CC20B7">
      <w:pPr>
        <w:rPr>
          <w:rFonts w:asciiTheme="majorHAnsi" w:eastAsia="Times New Roman" w:hAnsiTheme="majorHAnsi" w:cstheme="majorHAnsi"/>
          <w:color w:val="333333"/>
          <w:lang w:eastAsia="en-GB"/>
        </w:rPr>
      </w:pP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t>Organisation</w:t>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00AF6714" w:rsidRPr="00350CBC">
        <w:rPr>
          <w:rFonts w:asciiTheme="majorHAnsi" w:eastAsia="Times New Roman" w:hAnsiTheme="majorHAnsi" w:cstheme="majorHAnsi"/>
          <w:color w:val="333333"/>
          <w:lang w:eastAsia="en-GB"/>
        </w:rPr>
        <w:t xml:space="preserve">     </w:t>
      </w:r>
      <w:r w:rsidRPr="00350CBC">
        <w:rPr>
          <w:rFonts w:asciiTheme="majorHAnsi" w:eastAsia="Times New Roman" w:hAnsiTheme="majorHAnsi" w:cstheme="majorHAnsi"/>
          <w:color w:val="333333"/>
          <w:lang w:eastAsia="en-GB"/>
        </w:rPr>
        <w:t>Employees</w:t>
      </w:r>
    </w:p>
    <w:p w14:paraId="7F888A74" w14:textId="76A400CE" w:rsidR="00E74A79" w:rsidRPr="00350CBC" w:rsidRDefault="00805D18" w:rsidP="00CC20B7">
      <w:pPr>
        <w:rPr>
          <w:rFonts w:asciiTheme="majorHAnsi" w:eastAsia="Times New Roman" w:hAnsiTheme="majorHAnsi" w:cstheme="majorHAnsi"/>
          <w:color w:val="333333"/>
          <w:lang w:eastAsia="en-GB"/>
        </w:rPr>
      </w:pPr>
      <w:r w:rsidRPr="00350CBC">
        <w:rPr>
          <w:rFonts w:asciiTheme="majorHAnsi" w:eastAsia="Times New Roman" w:hAnsiTheme="majorHAnsi" w:cstheme="majorHAnsi"/>
          <w:color w:val="333333"/>
          <w:lang w:eastAsia="en-GB"/>
        </w:rPr>
        <w:tab/>
        <w:t>-enhances performance</w:t>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t xml:space="preserve"> - improved skills</w:t>
      </w:r>
    </w:p>
    <w:p w14:paraId="46DA0E97" w14:textId="55DA2B15" w:rsidR="00805D18" w:rsidRPr="00350CBC" w:rsidRDefault="00805D18" w:rsidP="00CC20B7">
      <w:pPr>
        <w:rPr>
          <w:rFonts w:asciiTheme="majorHAnsi" w:eastAsia="Times New Roman" w:hAnsiTheme="majorHAnsi" w:cstheme="majorHAnsi"/>
          <w:color w:val="333333"/>
          <w:lang w:eastAsia="en-GB"/>
        </w:rPr>
      </w:pPr>
      <w:r w:rsidRPr="00350CBC">
        <w:rPr>
          <w:rFonts w:asciiTheme="majorHAnsi" w:eastAsia="Times New Roman" w:hAnsiTheme="majorHAnsi" w:cstheme="majorHAnsi"/>
          <w:color w:val="333333"/>
          <w:lang w:eastAsia="en-GB"/>
        </w:rPr>
        <w:tab/>
        <w:t>-fewer complains</w:t>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00AF6714" w:rsidRPr="00350CBC">
        <w:rPr>
          <w:rFonts w:asciiTheme="majorHAnsi" w:eastAsia="Times New Roman" w:hAnsiTheme="majorHAnsi" w:cstheme="majorHAnsi"/>
          <w:color w:val="333333"/>
          <w:lang w:eastAsia="en-GB"/>
        </w:rPr>
        <w:t xml:space="preserve"> -</w:t>
      </w:r>
      <w:r w:rsidRPr="00350CBC">
        <w:rPr>
          <w:rFonts w:asciiTheme="majorHAnsi" w:eastAsia="Times New Roman" w:hAnsiTheme="majorHAnsi" w:cstheme="majorHAnsi"/>
          <w:color w:val="333333"/>
          <w:lang w:eastAsia="en-GB"/>
        </w:rPr>
        <w:t xml:space="preserve"> less mistakes</w:t>
      </w:r>
    </w:p>
    <w:p w14:paraId="2AC9C184" w14:textId="1AC16AD2" w:rsidR="00805D18" w:rsidRPr="00350CBC" w:rsidRDefault="00805D18" w:rsidP="00CC20B7">
      <w:pPr>
        <w:rPr>
          <w:rFonts w:asciiTheme="majorHAnsi" w:eastAsia="Times New Roman" w:hAnsiTheme="majorHAnsi" w:cstheme="majorHAnsi"/>
          <w:color w:val="333333"/>
          <w:lang w:eastAsia="en-GB"/>
        </w:rPr>
      </w:pPr>
      <w:r w:rsidRPr="00350CBC">
        <w:rPr>
          <w:rFonts w:asciiTheme="majorHAnsi" w:eastAsia="Times New Roman" w:hAnsiTheme="majorHAnsi" w:cstheme="majorHAnsi"/>
          <w:color w:val="333333"/>
          <w:lang w:eastAsia="en-GB"/>
        </w:rPr>
        <w:tab/>
        <w:t>-</w:t>
      </w:r>
      <w:r w:rsidR="00AF6714" w:rsidRPr="00350CBC">
        <w:rPr>
          <w:rFonts w:asciiTheme="majorHAnsi" w:eastAsia="Times New Roman" w:hAnsiTheme="majorHAnsi" w:cstheme="majorHAnsi"/>
          <w:color w:val="333333"/>
          <w:lang w:eastAsia="en-GB"/>
        </w:rPr>
        <w:t>happier customers</w:t>
      </w:r>
      <w:r w:rsidR="00AF6714" w:rsidRPr="00350CBC">
        <w:rPr>
          <w:rFonts w:asciiTheme="majorHAnsi" w:eastAsia="Times New Roman" w:hAnsiTheme="majorHAnsi" w:cstheme="majorHAnsi"/>
          <w:color w:val="333333"/>
          <w:lang w:eastAsia="en-GB"/>
        </w:rPr>
        <w:tab/>
      </w:r>
      <w:r w:rsidR="00AF6714" w:rsidRPr="00350CBC">
        <w:rPr>
          <w:rFonts w:asciiTheme="majorHAnsi" w:eastAsia="Times New Roman" w:hAnsiTheme="majorHAnsi" w:cstheme="majorHAnsi"/>
          <w:color w:val="333333"/>
          <w:lang w:eastAsia="en-GB"/>
        </w:rPr>
        <w:tab/>
      </w:r>
      <w:r w:rsidR="00AF6714" w:rsidRPr="00350CBC">
        <w:rPr>
          <w:rFonts w:asciiTheme="majorHAnsi" w:eastAsia="Times New Roman" w:hAnsiTheme="majorHAnsi" w:cstheme="majorHAnsi"/>
          <w:color w:val="333333"/>
          <w:lang w:eastAsia="en-GB"/>
        </w:rPr>
        <w:tab/>
      </w:r>
      <w:r w:rsidR="00350CBC" w:rsidRPr="00350CBC">
        <w:rPr>
          <w:rFonts w:asciiTheme="majorHAnsi" w:eastAsia="Times New Roman" w:hAnsiTheme="majorHAnsi" w:cstheme="majorHAnsi"/>
          <w:color w:val="333333"/>
          <w:lang w:eastAsia="en-GB"/>
        </w:rPr>
        <w:tab/>
        <w:t xml:space="preserve"> -</w:t>
      </w:r>
      <w:r w:rsidR="00AF6714" w:rsidRPr="00350CBC">
        <w:rPr>
          <w:rFonts w:asciiTheme="majorHAnsi" w:eastAsia="Times New Roman" w:hAnsiTheme="majorHAnsi" w:cstheme="majorHAnsi"/>
          <w:color w:val="333333"/>
          <w:lang w:eastAsia="en-GB"/>
        </w:rPr>
        <w:t>improved morale</w:t>
      </w:r>
    </w:p>
    <w:p w14:paraId="08F8F2D6" w14:textId="54BB04C6" w:rsidR="00AF6714" w:rsidRPr="00350CBC" w:rsidRDefault="00AF6714" w:rsidP="00CC20B7">
      <w:pPr>
        <w:rPr>
          <w:rFonts w:asciiTheme="majorHAnsi" w:eastAsia="Times New Roman" w:hAnsiTheme="majorHAnsi" w:cstheme="majorHAnsi"/>
          <w:color w:val="333333"/>
          <w:lang w:eastAsia="en-GB"/>
        </w:rPr>
      </w:pPr>
      <w:r w:rsidRPr="00350CBC">
        <w:rPr>
          <w:rFonts w:asciiTheme="majorHAnsi" w:eastAsia="Times New Roman" w:hAnsiTheme="majorHAnsi" w:cstheme="majorHAnsi"/>
          <w:color w:val="333333"/>
          <w:lang w:eastAsia="en-GB"/>
        </w:rPr>
        <w:tab/>
        <w:t>-enhanced reputation</w:t>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Pr="00350CBC">
        <w:rPr>
          <w:rFonts w:asciiTheme="majorHAnsi" w:eastAsia="Times New Roman" w:hAnsiTheme="majorHAnsi" w:cstheme="majorHAnsi"/>
          <w:color w:val="333333"/>
          <w:lang w:eastAsia="en-GB"/>
        </w:rPr>
        <w:tab/>
      </w:r>
      <w:r w:rsidR="00350CBC">
        <w:rPr>
          <w:rFonts w:asciiTheme="majorHAnsi" w:eastAsia="Times New Roman" w:hAnsiTheme="majorHAnsi" w:cstheme="majorHAnsi"/>
          <w:color w:val="333333"/>
          <w:lang w:eastAsia="en-GB"/>
        </w:rPr>
        <w:t xml:space="preserve">             </w:t>
      </w:r>
      <w:r w:rsidRPr="00350CBC">
        <w:rPr>
          <w:rFonts w:asciiTheme="majorHAnsi" w:eastAsia="Times New Roman" w:hAnsiTheme="majorHAnsi" w:cstheme="majorHAnsi"/>
          <w:color w:val="333333"/>
          <w:lang w:eastAsia="en-GB"/>
        </w:rPr>
        <w:t xml:space="preserve">  -increased self-confidence</w:t>
      </w:r>
    </w:p>
    <w:p w14:paraId="38FCD011" w14:textId="77777777" w:rsidR="00AF6714" w:rsidRDefault="00AF6714" w:rsidP="00CC20B7">
      <w:pPr>
        <w:rPr>
          <w:rFonts w:eastAsia="Times New Roman" w:cstheme="majorHAnsi"/>
          <w:color w:val="333333"/>
          <w:sz w:val="28"/>
          <w:szCs w:val="28"/>
          <w:lang w:eastAsia="en-GB"/>
        </w:rPr>
      </w:pPr>
    </w:p>
    <w:p w14:paraId="4BF60B15" w14:textId="77777777" w:rsidR="00AF6714" w:rsidRDefault="00AF6714" w:rsidP="00CC20B7">
      <w:pPr>
        <w:rPr>
          <w:rFonts w:eastAsia="Times New Roman" w:cstheme="majorHAnsi"/>
          <w:color w:val="333333"/>
          <w:sz w:val="28"/>
          <w:szCs w:val="28"/>
          <w:lang w:eastAsia="en-GB"/>
        </w:rPr>
      </w:pPr>
    </w:p>
    <w:p w14:paraId="6ADDB896" w14:textId="77777777" w:rsidR="00805D18" w:rsidRPr="00871FCC" w:rsidRDefault="00805D18" w:rsidP="00CC20B7">
      <w:pPr>
        <w:rPr>
          <w:rFonts w:eastAsia="Times New Roman" w:cstheme="majorHAnsi"/>
          <w:color w:val="333333"/>
          <w:sz w:val="28"/>
          <w:szCs w:val="28"/>
          <w:lang w:eastAsia="en-GB"/>
        </w:rPr>
      </w:pPr>
    </w:p>
    <w:p w14:paraId="03605828" w14:textId="15B13BD3" w:rsidR="00B52437" w:rsidRDefault="00B52437" w:rsidP="00A80A5F">
      <w:pPr>
        <w:rPr>
          <w:rFonts w:asciiTheme="majorHAnsi" w:eastAsia="Times New Roman" w:hAnsiTheme="majorHAnsi" w:cstheme="majorHAnsi"/>
          <w:color w:val="333333"/>
          <w:lang w:eastAsia="en-GB"/>
        </w:rPr>
      </w:pPr>
    </w:p>
    <w:p w14:paraId="4B50C10E" w14:textId="740B00C9" w:rsidR="00871FCC" w:rsidRDefault="00871FCC" w:rsidP="00A80A5F">
      <w:pPr>
        <w:rPr>
          <w:rFonts w:asciiTheme="majorHAnsi" w:eastAsia="Times New Roman" w:hAnsiTheme="majorHAnsi" w:cstheme="majorHAnsi"/>
          <w:color w:val="333333"/>
          <w:lang w:eastAsia="en-GB"/>
        </w:rPr>
      </w:pPr>
    </w:p>
    <w:p w14:paraId="652A22E4" w14:textId="1C89790B" w:rsidR="00871FCC" w:rsidRDefault="00871FCC" w:rsidP="00A80A5F">
      <w:pPr>
        <w:rPr>
          <w:rFonts w:asciiTheme="majorHAnsi" w:eastAsia="Times New Roman" w:hAnsiTheme="majorHAnsi" w:cstheme="majorHAnsi"/>
          <w:color w:val="333333"/>
          <w:lang w:eastAsia="en-GB"/>
        </w:rPr>
      </w:pPr>
    </w:p>
    <w:p w14:paraId="60F56A45" w14:textId="41FAB9A6" w:rsidR="00871FCC" w:rsidRDefault="00871FCC" w:rsidP="00A80A5F">
      <w:pPr>
        <w:rPr>
          <w:rFonts w:asciiTheme="majorHAnsi" w:eastAsia="Times New Roman" w:hAnsiTheme="majorHAnsi" w:cstheme="majorHAnsi"/>
          <w:color w:val="333333"/>
          <w:lang w:eastAsia="en-GB"/>
        </w:rPr>
      </w:pPr>
    </w:p>
    <w:p w14:paraId="4AB0F450" w14:textId="01998732" w:rsidR="00871FCC" w:rsidRDefault="00871FCC" w:rsidP="00A80A5F">
      <w:pPr>
        <w:rPr>
          <w:rFonts w:asciiTheme="majorHAnsi" w:eastAsia="Times New Roman" w:hAnsiTheme="majorHAnsi" w:cstheme="majorHAnsi"/>
          <w:color w:val="333333"/>
          <w:lang w:eastAsia="en-GB"/>
        </w:rPr>
      </w:pPr>
    </w:p>
    <w:p w14:paraId="79E42C61" w14:textId="41876D51" w:rsidR="00871FCC" w:rsidRDefault="00871FCC" w:rsidP="00A80A5F">
      <w:pPr>
        <w:rPr>
          <w:rFonts w:asciiTheme="majorHAnsi" w:eastAsia="Times New Roman" w:hAnsiTheme="majorHAnsi" w:cstheme="majorHAnsi"/>
          <w:color w:val="333333"/>
          <w:lang w:eastAsia="en-GB"/>
        </w:rPr>
      </w:pPr>
    </w:p>
    <w:p w14:paraId="037986FC" w14:textId="683C1AC1" w:rsidR="00871FCC" w:rsidRDefault="00871FCC" w:rsidP="00A80A5F">
      <w:pPr>
        <w:rPr>
          <w:rFonts w:asciiTheme="majorHAnsi" w:eastAsia="Times New Roman" w:hAnsiTheme="majorHAnsi" w:cstheme="majorHAnsi"/>
          <w:color w:val="333333"/>
          <w:lang w:eastAsia="en-GB"/>
        </w:rPr>
      </w:pPr>
    </w:p>
    <w:p w14:paraId="64DB5A91" w14:textId="4E2E6190" w:rsidR="00871FCC" w:rsidRDefault="00871FCC" w:rsidP="00A80A5F">
      <w:pPr>
        <w:rPr>
          <w:rFonts w:asciiTheme="majorHAnsi" w:eastAsia="Times New Roman" w:hAnsiTheme="majorHAnsi" w:cstheme="majorHAnsi"/>
          <w:color w:val="333333"/>
          <w:lang w:eastAsia="en-GB"/>
        </w:rPr>
      </w:pPr>
    </w:p>
    <w:p w14:paraId="6461B8F0" w14:textId="3DA62A58" w:rsidR="00871FCC" w:rsidRDefault="00871FCC" w:rsidP="00A80A5F">
      <w:pPr>
        <w:rPr>
          <w:rFonts w:asciiTheme="majorHAnsi" w:eastAsia="Times New Roman" w:hAnsiTheme="majorHAnsi" w:cstheme="majorHAnsi"/>
          <w:color w:val="333333"/>
          <w:lang w:eastAsia="en-GB"/>
        </w:rPr>
      </w:pPr>
    </w:p>
    <w:p w14:paraId="2AB3515B" w14:textId="3C44CC4D" w:rsidR="006D5650" w:rsidRDefault="006D5650" w:rsidP="00A80A5F">
      <w:pPr>
        <w:rPr>
          <w:rFonts w:asciiTheme="majorHAnsi" w:eastAsia="Times New Roman" w:hAnsiTheme="majorHAnsi" w:cstheme="majorHAnsi"/>
          <w:color w:val="333333"/>
          <w:lang w:eastAsia="en-GB"/>
        </w:rPr>
      </w:pPr>
    </w:p>
    <w:p w14:paraId="365E8150" w14:textId="62939DA5" w:rsidR="006D5650" w:rsidRDefault="006D5650" w:rsidP="00A80A5F">
      <w:pPr>
        <w:rPr>
          <w:rFonts w:asciiTheme="majorHAnsi" w:eastAsia="Times New Roman" w:hAnsiTheme="majorHAnsi" w:cstheme="majorHAnsi"/>
          <w:color w:val="333333"/>
          <w:lang w:eastAsia="en-GB"/>
        </w:rPr>
      </w:pPr>
    </w:p>
    <w:p w14:paraId="5413BD00" w14:textId="14467EB9" w:rsidR="006D5650" w:rsidRDefault="006D5650" w:rsidP="00A80A5F">
      <w:pPr>
        <w:rPr>
          <w:rFonts w:asciiTheme="majorHAnsi" w:eastAsia="Times New Roman" w:hAnsiTheme="majorHAnsi" w:cstheme="majorHAnsi"/>
          <w:color w:val="333333"/>
          <w:lang w:eastAsia="en-GB"/>
        </w:rPr>
      </w:pPr>
    </w:p>
    <w:p w14:paraId="6F782AE3" w14:textId="701242B1" w:rsidR="006D5650" w:rsidRDefault="006D5650" w:rsidP="00A80A5F">
      <w:pPr>
        <w:rPr>
          <w:rFonts w:asciiTheme="majorHAnsi" w:eastAsia="Times New Roman" w:hAnsiTheme="majorHAnsi" w:cstheme="majorHAnsi"/>
          <w:color w:val="333333"/>
          <w:lang w:eastAsia="en-GB"/>
        </w:rPr>
      </w:pPr>
    </w:p>
    <w:p w14:paraId="079586CD" w14:textId="0E611BC0" w:rsidR="006D5650" w:rsidRDefault="006D5650" w:rsidP="00A80A5F">
      <w:pPr>
        <w:rPr>
          <w:rFonts w:asciiTheme="majorHAnsi" w:eastAsia="Times New Roman" w:hAnsiTheme="majorHAnsi" w:cstheme="majorHAnsi"/>
          <w:color w:val="333333"/>
          <w:lang w:eastAsia="en-GB"/>
        </w:rPr>
      </w:pPr>
    </w:p>
    <w:p w14:paraId="3E724DD9" w14:textId="4221410B" w:rsidR="006D5650" w:rsidRDefault="006D5650" w:rsidP="00A80A5F">
      <w:pPr>
        <w:rPr>
          <w:rFonts w:asciiTheme="majorHAnsi" w:eastAsia="Times New Roman" w:hAnsiTheme="majorHAnsi" w:cstheme="majorHAnsi"/>
          <w:color w:val="333333"/>
          <w:lang w:eastAsia="en-GB"/>
        </w:rPr>
      </w:pPr>
    </w:p>
    <w:p w14:paraId="10C91A37" w14:textId="77777777" w:rsidR="006D5650" w:rsidRDefault="006D5650" w:rsidP="00A80A5F">
      <w:pPr>
        <w:rPr>
          <w:rFonts w:asciiTheme="majorHAnsi" w:eastAsia="Times New Roman" w:hAnsiTheme="majorHAnsi" w:cstheme="majorHAnsi"/>
          <w:color w:val="333333"/>
          <w:lang w:eastAsia="en-GB"/>
        </w:rPr>
      </w:pPr>
    </w:p>
    <w:p w14:paraId="0EFA4178" w14:textId="2E644BBA" w:rsidR="004D3B05" w:rsidRDefault="004D3B05" w:rsidP="004D3B05">
      <w:pPr>
        <w:pStyle w:val="ListParagraph"/>
        <w:numPr>
          <w:ilvl w:val="0"/>
          <w:numId w:val="2"/>
        </w:numPr>
        <w:rPr>
          <w:sz w:val="36"/>
          <w:szCs w:val="36"/>
        </w:rPr>
      </w:pPr>
      <w:r w:rsidRPr="004D3B05">
        <w:rPr>
          <w:sz w:val="36"/>
          <w:szCs w:val="36"/>
        </w:rPr>
        <w:lastRenderedPageBreak/>
        <w:t>Conclusion</w:t>
      </w:r>
    </w:p>
    <w:p w14:paraId="0904D886" w14:textId="5CE9D29B" w:rsidR="00BE4E02" w:rsidRPr="00BE4E02" w:rsidRDefault="00BE4E02" w:rsidP="00BE4E02">
      <w:pPr>
        <w:pStyle w:val="ListParagraph"/>
        <w:rPr>
          <w:rFonts w:asciiTheme="majorHAnsi" w:hAnsiTheme="majorHAnsi" w:cstheme="majorHAnsi"/>
        </w:rPr>
      </w:pPr>
      <w:r>
        <w:rPr>
          <w:rFonts w:asciiTheme="majorHAnsi" w:hAnsiTheme="majorHAnsi" w:cstheme="majorHAnsi"/>
        </w:rPr>
        <w:t>In conclusion</w:t>
      </w:r>
      <w:r w:rsidR="006C1F28">
        <w:rPr>
          <w:rFonts w:asciiTheme="majorHAnsi" w:hAnsiTheme="majorHAnsi" w:cstheme="majorHAnsi"/>
        </w:rPr>
        <w:t xml:space="preserve"> the organisation which consider</w:t>
      </w:r>
      <w:r>
        <w:rPr>
          <w:rFonts w:asciiTheme="majorHAnsi" w:hAnsiTheme="majorHAnsi" w:cstheme="majorHAnsi"/>
        </w:rPr>
        <w:t xml:space="preserve"> all </w:t>
      </w:r>
      <w:r w:rsidR="006C1F28">
        <w:rPr>
          <w:rFonts w:asciiTheme="majorHAnsi" w:hAnsiTheme="majorHAnsi" w:cstheme="majorHAnsi"/>
        </w:rPr>
        <w:t>the development</w:t>
      </w:r>
      <w:r>
        <w:rPr>
          <w:rFonts w:asciiTheme="majorHAnsi" w:hAnsiTheme="majorHAnsi" w:cstheme="majorHAnsi"/>
        </w:rPr>
        <w:t xml:space="preserve"> vehicles </w:t>
      </w:r>
      <w:r w:rsidR="006C1F28">
        <w:rPr>
          <w:rFonts w:asciiTheme="majorHAnsi" w:hAnsiTheme="majorHAnsi" w:cstheme="majorHAnsi"/>
        </w:rPr>
        <w:t xml:space="preserve">presented above and applied the theories and models are more successful than others. Giving to employees what they </w:t>
      </w:r>
      <w:r w:rsidR="005C08FA">
        <w:rPr>
          <w:rFonts w:asciiTheme="majorHAnsi" w:hAnsiTheme="majorHAnsi" w:cstheme="majorHAnsi"/>
        </w:rPr>
        <w:t>need:</w:t>
      </w:r>
      <w:r w:rsidR="006C1F28">
        <w:rPr>
          <w:rFonts w:asciiTheme="majorHAnsi" w:hAnsiTheme="majorHAnsi" w:cstheme="majorHAnsi"/>
        </w:rPr>
        <w:t xml:space="preserve"> training, rewarding, </w:t>
      </w:r>
      <w:r w:rsidR="005C08FA">
        <w:rPr>
          <w:rFonts w:asciiTheme="majorHAnsi" w:hAnsiTheme="majorHAnsi" w:cstheme="majorHAnsi"/>
        </w:rPr>
        <w:t xml:space="preserve">sharing values, promoting, incentives, and other benefits </w:t>
      </w:r>
      <w:r w:rsidR="006C1F28">
        <w:rPr>
          <w:rFonts w:asciiTheme="majorHAnsi" w:hAnsiTheme="majorHAnsi" w:cstheme="majorHAnsi"/>
        </w:rPr>
        <w:t>make them happier and implicit more productive</w:t>
      </w:r>
      <w:r w:rsidR="005C08FA">
        <w:rPr>
          <w:rFonts w:asciiTheme="majorHAnsi" w:hAnsiTheme="majorHAnsi" w:cstheme="majorHAnsi"/>
        </w:rPr>
        <w:t>. These represent a great investment for organisations that make their business successful.</w:t>
      </w:r>
    </w:p>
    <w:bookmarkEnd w:id="0"/>
    <w:p w14:paraId="4AD37CB7" w14:textId="5DD17B06" w:rsidR="004D3B05" w:rsidRDefault="004D3B05" w:rsidP="004D3B05">
      <w:pPr>
        <w:pStyle w:val="ListParagraph"/>
        <w:rPr>
          <w:sz w:val="36"/>
          <w:szCs w:val="36"/>
        </w:rPr>
      </w:pPr>
    </w:p>
    <w:p w14:paraId="48697443" w14:textId="109E1B70" w:rsidR="004D3B05" w:rsidRDefault="004D3B05" w:rsidP="004D3B05">
      <w:pPr>
        <w:pStyle w:val="ListParagraph"/>
        <w:rPr>
          <w:sz w:val="36"/>
          <w:szCs w:val="36"/>
        </w:rPr>
      </w:pPr>
    </w:p>
    <w:p w14:paraId="1C8F5D26" w14:textId="42F53CE4" w:rsidR="004D3B05" w:rsidRDefault="004D3B05" w:rsidP="004D3B05">
      <w:pPr>
        <w:pStyle w:val="ListParagraph"/>
        <w:rPr>
          <w:sz w:val="36"/>
          <w:szCs w:val="36"/>
        </w:rPr>
      </w:pPr>
    </w:p>
    <w:p w14:paraId="552DD89C" w14:textId="5ADBB415" w:rsidR="004D3B05" w:rsidRDefault="004D3B05" w:rsidP="004D3B05">
      <w:pPr>
        <w:pStyle w:val="ListParagraph"/>
        <w:rPr>
          <w:sz w:val="36"/>
          <w:szCs w:val="36"/>
        </w:rPr>
      </w:pPr>
    </w:p>
    <w:p w14:paraId="39987A8C" w14:textId="29A21C6F" w:rsidR="004D3B05" w:rsidRDefault="004D3B05" w:rsidP="004D3B05">
      <w:pPr>
        <w:pStyle w:val="ListParagraph"/>
        <w:rPr>
          <w:sz w:val="36"/>
          <w:szCs w:val="36"/>
        </w:rPr>
      </w:pPr>
    </w:p>
    <w:p w14:paraId="4B29A46B" w14:textId="17956B66" w:rsidR="004D3B05" w:rsidRDefault="004D3B05" w:rsidP="004D3B05">
      <w:pPr>
        <w:pStyle w:val="ListParagraph"/>
        <w:rPr>
          <w:sz w:val="36"/>
          <w:szCs w:val="36"/>
        </w:rPr>
      </w:pPr>
    </w:p>
    <w:p w14:paraId="5A45E951" w14:textId="4714AA48" w:rsidR="004D3B05" w:rsidRDefault="004D3B05" w:rsidP="004D3B05">
      <w:pPr>
        <w:pStyle w:val="ListParagraph"/>
        <w:rPr>
          <w:sz w:val="36"/>
          <w:szCs w:val="36"/>
        </w:rPr>
      </w:pPr>
    </w:p>
    <w:p w14:paraId="7ED56E89" w14:textId="5CFE6A90" w:rsidR="004D3B05" w:rsidRDefault="004D3B05" w:rsidP="004D3B05">
      <w:pPr>
        <w:pStyle w:val="ListParagraph"/>
        <w:rPr>
          <w:sz w:val="36"/>
          <w:szCs w:val="36"/>
        </w:rPr>
      </w:pPr>
    </w:p>
    <w:p w14:paraId="274B0CA0" w14:textId="053028B3" w:rsidR="004D3B05" w:rsidRDefault="004D3B05" w:rsidP="004D3B05">
      <w:pPr>
        <w:pStyle w:val="ListParagraph"/>
        <w:rPr>
          <w:sz w:val="36"/>
          <w:szCs w:val="36"/>
        </w:rPr>
      </w:pPr>
    </w:p>
    <w:p w14:paraId="239614F3" w14:textId="4FAE716A" w:rsidR="004D3B05" w:rsidRDefault="004D3B05" w:rsidP="004D3B05">
      <w:pPr>
        <w:pStyle w:val="ListParagraph"/>
        <w:rPr>
          <w:sz w:val="36"/>
          <w:szCs w:val="36"/>
        </w:rPr>
      </w:pPr>
    </w:p>
    <w:p w14:paraId="7241BFC1" w14:textId="5F663D8E" w:rsidR="004D3B05" w:rsidRDefault="004D3B05" w:rsidP="004D3B05">
      <w:pPr>
        <w:pStyle w:val="ListParagraph"/>
        <w:rPr>
          <w:sz w:val="36"/>
          <w:szCs w:val="36"/>
        </w:rPr>
      </w:pPr>
    </w:p>
    <w:p w14:paraId="705466E5" w14:textId="70FC581F" w:rsidR="004D3B05" w:rsidRDefault="004D3B05" w:rsidP="004D3B05">
      <w:pPr>
        <w:pStyle w:val="ListParagraph"/>
        <w:rPr>
          <w:sz w:val="36"/>
          <w:szCs w:val="36"/>
        </w:rPr>
      </w:pPr>
    </w:p>
    <w:p w14:paraId="1BCDA40F" w14:textId="3B1BA499" w:rsidR="004D3B05" w:rsidRDefault="004D3B05" w:rsidP="004D3B05">
      <w:pPr>
        <w:pStyle w:val="ListParagraph"/>
        <w:rPr>
          <w:sz w:val="36"/>
          <w:szCs w:val="36"/>
        </w:rPr>
      </w:pPr>
    </w:p>
    <w:p w14:paraId="2E86508F" w14:textId="71CD42A8" w:rsidR="004D3B05" w:rsidRDefault="004D3B05" w:rsidP="004D3B05">
      <w:pPr>
        <w:pStyle w:val="ListParagraph"/>
        <w:rPr>
          <w:sz w:val="36"/>
          <w:szCs w:val="36"/>
        </w:rPr>
      </w:pPr>
    </w:p>
    <w:p w14:paraId="6A831686" w14:textId="4203F74F" w:rsidR="004D3B05" w:rsidRDefault="004D3B05" w:rsidP="004D3B05">
      <w:pPr>
        <w:pStyle w:val="ListParagraph"/>
        <w:rPr>
          <w:sz w:val="36"/>
          <w:szCs w:val="36"/>
        </w:rPr>
      </w:pPr>
    </w:p>
    <w:p w14:paraId="2D33695E" w14:textId="285E028F" w:rsidR="004D3B05" w:rsidRDefault="004D3B05" w:rsidP="004D3B05">
      <w:pPr>
        <w:pStyle w:val="ListParagraph"/>
        <w:rPr>
          <w:sz w:val="36"/>
          <w:szCs w:val="36"/>
        </w:rPr>
      </w:pPr>
    </w:p>
    <w:p w14:paraId="3994DF66" w14:textId="1F4B0F6B" w:rsidR="004D3B05" w:rsidRDefault="004D3B05" w:rsidP="004D3B05">
      <w:pPr>
        <w:pStyle w:val="ListParagraph"/>
        <w:rPr>
          <w:sz w:val="36"/>
          <w:szCs w:val="36"/>
        </w:rPr>
      </w:pPr>
    </w:p>
    <w:p w14:paraId="1D9B3AAA" w14:textId="67264779" w:rsidR="004D3B05" w:rsidRDefault="004D3B05" w:rsidP="004D3B05">
      <w:pPr>
        <w:pStyle w:val="ListParagraph"/>
        <w:rPr>
          <w:sz w:val="36"/>
          <w:szCs w:val="36"/>
        </w:rPr>
      </w:pPr>
    </w:p>
    <w:p w14:paraId="4290E43E" w14:textId="4B90FEF5" w:rsidR="004D3B05" w:rsidRDefault="004D3B05" w:rsidP="004D3B05">
      <w:pPr>
        <w:pStyle w:val="ListParagraph"/>
        <w:rPr>
          <w:sz w:val="36"/>
          <w:szCs w:val="36"/>
        </w:rPr>
      </w:pPr>
    </w:p>
    <w:p w14:paraId="654AE74D" w14:textId="05986DE9" w:rsidR="004D3B05" w:rsidRDefault="004D3B05" w:rsidP="006B249D">
      <w:pPr>
        <w:rPr>
          <w:sz w:val="36"/>
          <w:szCs w:val="36"/>
        </w:rPr>
      </w:pPr>
    </w:p>
    <w:p w14:paraId="1A7BABFD" w14:textId="1581B9B1" w:rsidR="005C08FA" w:rsidRDefault="005C08FA" w:rsidP="006B249D">
      <w:pPr>
        <w:rPr>
          <w:sz w:val="36"/>
          <w:szCs w:val="36"/>
        </w:rPr>
      </w:pPr>
    </w:p>
    <w:p w14:paraId="2CBD784B" w14:textId="7BBCA989" w:rsidR="005C08FA" w:rsidRDefault="005C08FA" w:rsidP="006B249D">
      <w:pPr>
        <w:rPr>
          <w:sz w:val="36"/>
          <w:szCs w:val="36"/>
        </w:rPr>
      </w:pPr>
    </w:p>
    <w:p w14:paraId="0FC0FA3D" w14:textId="77777777" w:rsidR="005C08FA" w:rsidRPr="006B249D" w:rsidRDefault="005C08FA" w:rsidP="006B249D">
      <w:pPr>
        <w:rPr>
          <w:sz w:val="36"/>
          <w:szCs w:val="36"/>
        </w:rPr>
      </w:pPr>
    </w:p>
    <w:p w14:paraId="43BD3D90" w14:textId="7D44C7C9" w:rsidR="004D3B05" w:rsidRPr="005C08FA" w:rsidRDefault="004D3B05" w:rsidP="005C08FA">
      <w:pPr>
        <w:pStyle w:val="ListParagraph"/>
        <w:numPr>
          <w:ilvl w:val="0"/>
          <w:numId w:val="2"/>
        </w:numPr>
        <w:rPr>
          <w:sz w:val="36"/>
          <w:szCs w:val="36"/>
        </w:rPr>
      </w:pPr>
      <w:r w:rsidRPr="005C08FA">
        <w:rPr>
          <w:sz w:val="36"/>
          <w:szCs w:val="36"/>
        </w:rPr>
        <w:lastRenderedPageBreak/>
        <w:t>References</w:t>
      </w:r>
    </w:p>
    <w:p w14:paraId="5642D3EB" w14:textId="77777777" w:rsidR="00DF54ED" w:rsidRDefault="00DF54ED" w:rsidP="00DF54ED">
      <w:pPr>
        <w:pStyle w:val="ListParagraph"/>
        <w:shd w:val="clear" w:color="auto" w:fill="FFFFFF"/>
        <w:spacing w:after="75" w:line="240" w:lineRule="auto"/>
        <w:rPr>
          <w:rFonts w:asciiTheme="majorHAnsi" w:hAnsiTheme="majorHAnsi" w:cstheme="majorHAnsi"/>
        </w:rPr>
      </w:pPr>
    </w:p>
    <w:p w14:paraId="166DBBEF" w14:textId="1F82F84F" w:rsidR="00DF54ED" w:rsidRPr="005C08FA" w:rsidRDefault="00DF54ED" w:rsidP="00DF54ED">
      <w:pPr>
        <w:pStyle w:val="ListParagraph"/>
        <w:numPr>
          <w:ilvl w:val="0"/>
          <w:numId w:val="4"/>
        </w:numPr>
      </w:pPr>
      <w:r>
        <w:t>Armstrong, M. (1988). Handbook of human resource management. New York NY: Nicholas Publishing.Co.</w:t>
      </w:r>
    </w:p>
    <w:p w14:paraId="52B1523E" w14:textId="7826000B" w:rsidR="00DF54ED" w:rsidRPr="00DB466D" w:rsidRDefault="00DF54ED" w:rsidP="00DF54ED">
      <w:pPr>
        <w:pStyle w:val="ListParagraph"/>
        <w:numPr>
          <w:ilvl w:val="0"/>
          <w:numId w:val="4"/>
        </w:numPr>
      </w:pPr>
      <w:r w:rsidRPr="004B7FC1">
        <w:rPr>
          <w:rFonts w:asciiTheme="majorHAnsi" w:hAnsiTheme="majorHAnsi" w:cstheme="majorHAnsi"/>
        </w:rPr>
        <w:t>Armstrong, M., Baron, A. (2005) Managing</w:t>
      </w:r>
      <w:r w:rsidRPr="004B7FC1">
        <w:rPr>
          <w:rFonts w:asciiTheme="majorHAnsi" w:hAnsiTheme="majorHAnsi" w:cstheme="majorHAnsi"/>
          <w:i/>
          <w:iCs/>
        </w:rPr>
        <w:t xml:space="preserve"> Performance: Performance management in action </w:t>
      </w:r>
      <w:r w:rsidRPr="00DB466D">
        <w:rPr>
          <w:rFonts w:asciiTheme="majorHAnsi" w:hAnsiTheme="majorHAnsi" w:cstheme="majorHAnsi"/>
        </w:rPr>
        <w:t>London: CIPD House</w:t>
      </w:r>
    </w:p>
    <w:p w14:paraId="64DCB0B0" w14:textId="279B9706" w:rsidR="00DB466D" w:rsidRPr="00DB466D" w:rsidRDefault="00DB466D" w:rsidP="00DB466D">
      <w:pPr>
        <w:pStyle w:val="ListParagraph"/>
        <w:numPr>
          <w:ilvl w:val="0"/>
          <w:numId w:val="4"/>
        </w:numPr>
        <w:rPr>
          <w:rFonts w:asciiTheme="majorHAnsi" w:hAnsiTheme="majorHAnsi" w:cstheme="majorHAnsi"/>
        </w:rPr>
      </w:pPr>
      <w:r w:rsidRPr="00DB466D">
        <w:rPr>
          <w:rFonts w:asciiTheme="majorHAnsi" w:hAnsiTheme="majorHAnsi" w:cstheme="majorHAnsi"/>
        </w:rPr>
        <w:t xml:space="preserve">Aquintis, H. (2013) </w:t>
      </w:r>
      <w:r w:rsidRPr="00DB466D">
        <w:rPr>
          <w:rFonts w:asciiTheme="majorHAnsi" w:hAnsiTheme="majorHAnsi" w:cstheme="majorHAnsi"/>
          <w:i/>
          <w:iCs/>
        </w:rPr>
        <w:t xml:space="preserve">Performance management </w:t>
      </w:r>
      <w:r w:rsidRPr="00DB466D">
        <w:rPr>
          <w:rFonts w:asciiTheme="majorHAnsi" w:hAnsiTheme="majorHAnsi" w:cstheme="majorHAnsi"/>
        </w:rPr>
        <w:t>3</w:t>
      </w:r>
      <w:r w:rsidRPr="00DB466D">
        <w:rPr>
          <w:rFonts w:asciiTheme="majorHAnsi" w:hAnsiTheme="majorHAnsi" w:cstheme="majorHAnsi"/>
          <w:vertAlign w:val="superscript"/>
        </w:rPr>
        <w:t>rd</w:t>
      </w:r>
      <w:r w:rsidRPr="00DB466D">
        <w:rPr>
          <w:rFonts w:asciiTheme="majorHAnsi" w:hAnsiTheme="majorHAnsi" w:cstheme="majorHAnsi"/>
        </w:rPr>
        <w:t xml:space="preserve"> Edition, Boston</w:t>
      </w:r>
      <w:r>
        <w:rPr>
          <w:rFonts w:asciiTheme="majorHAnsi" w:hAnsiTheme="majorHAnsi" w:cstheme="majorHAnsi"/>
        </w:rPr>
        <w:t xml:space="preserve">: </w:t>
      </w:r>
      <w:r w:rsidRPr="00DB466D">
        <w:rPr>
          <w:rFonts w:asciiTheme="majorHAnsi" w:hAnsiTheme="majorHAnsi" w:cstheme="majorHAnsi"/>
        </w:rPr>
        <w:t>MA Pearson</w:t>
      </w:r>
    </w:p>
    <w:p w14:paraId="7FA1D4D6" w14:textId="67B6371E" w:rsidR="00877CD7" w:rsidRPr="00FB2DB0" w:rsidRDefault="00FB2DB0" w:rsidP="00FB2DB0">
      <w:pPr>
        <w:pStyle w:val="ListParagraph"/>
        <w:numPr>
          <w:ilvl w:val="0"/>
          <w:numId w:val="4"/>
        </w:numPr>
        <w:rPr>
          <w:rFonts w:asciiTheme="majorHAnsi" w:hAnsiTheme="majorHAnsi" w:cstheme="majorHAnsi"/>
        </w:rPr>
      </w:pPr>
      <w:r>
        <w:rPr>
          <w:rFonts w:asciiTheme="majorHAnsi" w:hAnsiTheme="majorHAnsi" w:cstheme="majorHAnsi"/>
        </w:rPr>
        <w:t xml:space="preserve">Buffet, W. </w:t>
      </w:r>
      <w:r w:rsidR="008712B5">
        <w:rPr>
          <w:rFonts w:asciiTheme="majorHAnsi" w:hAnsiTheme="majorHAnsi" w:cstheme="majorHAnsi"/>
        </w:rPr>
        <w:t xml:space="preserve">                    </w:t>
      </w:r>
      <w:r w:rsidR="008712B5">
        <w:rPr>
          <w:rFonts w:asciiTheme="majorHAnsi" w:hAnsiTheme="majorHAnsi" w:cstheme="majorHAnsi"/>
          <w:i/>
          <w:iCs/>
        </w:rPr>
        <w:t xml:space="preserve">Top </w:t>
      </w:r>
      <w:r w:rsidR="00456DF7">
        <w:rPr>
          <w:rFonts w:asciiTheme="majorHAnsi" w:hAnsiTheme="majorHAnsi" w:cstheme="majorHAnsi"/>
          <w:i/>
          <w:iCs/>
        </w:rPr>
        <w:t>11 Warren Buffet Investment Quotes</w:t>
      </w:r>
      <w:r w:rsidR="001E35AF">
        <w:rPr>
          <w:rFonts w:asciiTheme="majorHAnsi" w:hAnsiTheme="majorHAnsi" w:cstheme="majorHAnsi"/>
          <w:i/>
          <w:iCs/>
        </w:rPr>
        <w:t xml:space="preserve">. </w:t>
      </w:r>
      <w:r w:rsidR="001E35AF">
        <w:rPr>
          <w:rFonts w:asciiTheme="majorHAnsi" w:hAnsiTheme="majorHAnsi" w:cstheme="majorHAnsi"/>
        </w:rPr>
        <w:t xml:space="preserve">Available </w:t>
      </w:r>
      <w:r w:rsidR="000A5692">
        <w:rPr>
          <w:rFonts w:asciiTheme="majorHAnsi" w:hAnsiTheme="majorHAnsi" w:cstheme="majorHAnsi"/>
        </w:rPr>
        <w:t>at: http</w:t>
      </w:r>
      <w:r w:rsidR="001E35AF">
        <w:rPr>
          <w:rFonts w:asciiTheme="majorHAnsi" w:hAnsiTheme="majorHAnsi" w:cstheme="majorHAnsi"/>
        </w:rPr>
        <w:t>://www.</w:t>
      </w:r>
      <w:r w:rsidR="00E57C26">
        <w:rPr>
          <w:rFonts w:asciiTheme="majorHAnsi" w:hAnsiTheme="majorHAnsi" w:cstheme="majorHAnsi"/>
        </w:rPr>
        <w:t>carreirafinance.com (Accessed:</w:t>
      </w:r>
      <w:r w:rsidR="00BD3398">
        <w:rPr>
          <w:rFonts w:asciiTheme="majorHAnsi" w:hAnsiTheme="majorHAnsi" w:cstheme="majorHAnsi"/>
        </w:rPr>
        <w:t>16 February 2021)</w:t>
      </w:r>
    </w:p>
    <w:p w14:paraId="3CB816EC" w14:textId="0234FFB2" w:rsidR="000A3B3E" w:rsidRPr="005C08FA" w:rsidRDefault="004D3B05" w:rsidP="004D3B05">
      <w:pPr>
        <w:pStyle w:val="ListParagraph"/>
        <w:numPr>
          <w:ilvl w:val="0"/>
          <w:numId w:val="4"/>
        </w:numPr>
        <w:rPr>
          <w:rFonts w:cstheme="minorHAnsi"/>
        </w:rPr>
      </w:pPr>
      <w:r w:rsidRPr="004D3B05">
        <w:rPr>
          <w:rFonts w:asciiTheme="majorHAnsi" w:hAnsiTheme="majorHAnsi" w:cstheme="majorHAnsi"/>
        </w:rPr>
        <w:t xml:space="preserve">Dudharejia, M., (2018) </w:t>
      </w:r>
      <w:r w:rsidRPr="004D3B05">
        <w:rPr>
          <w:rFonts w:asciiTheme="majorHAnsi" w:hAnsiTheme="majorHAnsi" w:cstheme="majorHAnsi"/>
          <w:i/>
          <w:iCs/>
        </w:rPr>
        <w:t xml:space="preserve">Why </w:t>
      </w:r>
      <w:r w:rsidR="000A5692" w:rsidRPr="004D3B05">
        <w:rPr>
          <w:rFonts w:asciiTheme="majorHAnsi" w:hAnsiTheme="majorHAnsi" w:cstheme="majorHAnsi"/>
          <w:i/>
          <w:iCs/>
        </w:rPr>
        <w:t>Personal</w:t>
      </w:r>
      <w:r w:rsidRPr="004D3B05">
        <w:rPr>
          <w:rFonts w:asciiTheme="majorHAnsi" w:hAnsiTheme="majorHAnsi" w:cstheme="majorHAnsi"/>
          <w:i/>
          <w:iCs/>
        </w:rPr>
        <w:t xml:space="preserve"> Growth is Important for Your Business </w:t>
      </w:r>
      <w:r w:rsidRPr="004D3B05">
        <w:rPr>
          <w:rFonts w:asciiTheme="majorHAnsi" w:hAnsiTheme="majorHAnsi" w:cstheme="majorHAnsi"/>
        </w:rPr>
        <w:t xml:space="preserve">12 October. Available at: </w:t>
      </w:r>
      <w:hyperlink r:id="rId16" w:history="1">
        <w:r w:rsidRPr="004D3B05">
          <w:rPr>
            <w:rFonts w:asciiTheme="majorHAnsi" w:hAnsiTheme="majorHAnsi" w:cstheme="majorHAnsi"/>
            <w:color w:val="0563C1" w:themeColor="hyperlink"/>
            <w:u w:val="single"/>
          </w:rPr>
          <w:t>http://keap.com</w:t>
        </w:r>
      </w:hyperlink>
      <w:r w:rsidRPr="004D3B05">
        <w:rPr>
          <w:rFonts w:asciiTheme="majorHAnsi" w:hAnsiTheme="majorHAnsi" w:cstheme="majorHAnsi"/>
        </w:rPr>
        <w:t xml:space="preserve"> (Accessed: 18 February 2021</w:t>
      </w:r>
      <w:r w:rsidR="007804D8">
        <w:rPr>
          <w:rFonts w:asciiTheme="majorHAnsi" w:hAnsiTheme="majorHAnsi" w:cstheme="majorHAnsi"/>
        </w:rPr>
        <w:t>)</w:t>
      </w:r>
    </w:p>
    <w:p w14:paraId="00CB5F53" w14:textId="4CC02642" w:rsidR="007804D8" w:rsidRPr="005C08FA" w:rsidRDefault="00227E04" w:rsidP="005C08FA">
      <w:pPr>
        <w:pStyle w:val="ListParagraph"/>
        <w:numPr>
          <w:ilvl w:val="0"/>
          <w:numId w:val="4"/>
        </w:numPr>
        <w:shd w:val="clear" w:color="auto" w:fill="FCFCFC"/>
        <w:spacing w:before="240" w:after="0" w:line="240" w:lineRule="auto"/>
        <w:outlineLvl w:val="0"/>
        <w:rPr>
          <w:rFonts w:asciiTheme="majorHAnsi" w:eastAsia="Times New Roman" w:hAnsiTheme="majorHAnsi" w:cstheme="majorHAnsi"/>
          <w:color w:val="333333"/>
          <w:kern w:val="36"/>
          <w:lang w:eastAsia="en-GB"/>
        </w:rPr>
      </w:pPr>
      <w:hyperlink r:id="rId17" w:history="1">
        <w:r w:rsidR="005C08FA" w:rsidRPr="005C08FA">
          <w:rPr>
            <w:rStyle w:val="Hyperlink"/>
            <w:rFonts w:asciiTheme="majorHAnsi" w:hAnsiTheme="majorHAnsi" w:cstheme="majorHAnsi"/>
            <w:color w:val="333333"/>
            <w:u w:val="none"/>
            <w:shd w:val="clear" w:color="auto" w:fill="FCFCFC"/>
          </w:rPr>
          <w:t>Forbes Human Resources Council</w:t>
        </w:r>
      </w:hyperlink>
      <w:r w:rsidR="005C08FA" w:rsidRPr="005C08FA">
        <w:rPr>
          <w:rFonts w:asciiTheme="majorHAnsi" w:hAnsiTheme="majorHAnsi" w:cstheme="majorHAnsi"/>
        </w:rPr>
        <w:t xml:space="preserve"> (2020) </w:t>
      </w:r>
      <w:r w:rsidR="005C08FA" w:rsidRPr="005C08FA">
        <w:rPr>
          <w:rFonts w:asciiTheme="majorHAnsi" w:eastAsia="Times New Roman" w:hAnsiTheme="majorHAnsi" w:cstheme="majorHAnsi"/>
          <w:i/>
          <w:iCs/>
          <w:color w:val="333333"/>
          <w:kern w:val="36"/>
          <w:lang w:eastAsia="en-GB"/>
        </w:rPr>
        <w:t xml:space="preserve">13 Strategies For Training New Employees Efficiently. Available at: </w:t>
      </w:r>
      <w:r w:rsidR="00B26EF4" w:rsidRPr="005C08FA">
        <w:rPr>
          <w:rFonts w:asciiTheme="majorHAnsi" w:eastAsia="Times New Roman" w:hAnsiTheme="majorHAnsi" w:cstheme="majorHAnsi"/>
          <w:i/>
          <w:iCs/>
          <w:color w:val="333333"/>
          <w:kern w:val="36"/>
          <w:lang w:eastAsia="en-GB"/>
        </w:rPr>
        <w:t xml:space="preserve">hptts://www.forbes.com </w:t>
      </w:r>
      <w:r w:rsidR="00B26EF4" w:rsidRPr="005C08FA">
        <w:rPr>
          <w:rFonts w:asciiTheme="majorHAnsi" w:eastAsia="Times New Roman" w:hAnsiTheme="majorHAnsi" w:cstheme="majorHAnsi"/>
          <w:color w:val="333333"/>
          <w:kern w:val="36"/>
          <w:lang w:eastAsia="en-GB"/>
        </w:rPr>
        <w:t>4</w:t>
      </w:r>
      <w:r w:rsidR="005C08FA" w:rsidRPr="005C08FA">
        <w:rPr>
          <w:rFonts w:asciiTheme="majorHAnsi" w:eastAsia="Times New Roman" w:hAnsiTheme="majorHAnsi" w:cstheme="majorHAnsi"/>
          <w:color w:val="333333"/>
          <w:kern w:val="36"/>
          <w:lang w:eastAsia="en-GB"/>
        </w:rPr>
        <w:t xml:space="preserve"> November (Accessed 19 February 202</w:t>
      </w:r>
      <w:r w:rsidR="005C08FA">
        <w:rPr>
          <w:rFonts w:asciiTheme="majorHAnsi" w:eastAsia="Times New Roman" w:hAnsiTheme="majorHAnsi" w:cstheme="majorHAnsi"/>
          <w:color w:val="333333"/>
          <w:kern w:val="36"/>
          <w:lang w:eastAsia="en-GB"/>
        </w:rPr>
        <w:t>1)</w:t>
      </w:r>
    </w:p>
    <w:p w14:paraId="7BFF7483" w14:textId="75F52FBE" w:rsidR="00BC38FB" w:rsidRPr="00C745FE" w:rsidRDefault="00BC38FB" w:rsidP="004D3B05">
      <w:pPr>
        <w:pStyle w:val="ListParagraph"/>
        <w:numPr>
          <w:ilvl w:val="0"/>
          <w:numId w:val="4"/>
        </w:numPr>
        <w:rPr>
          <w:rFonts w:cstheme="minorHAnsi"/>
          <w:i/>
          <w:iCs/>
        </w:rPr>
      </w:pPr>
      <w:r>
        <w:rPr>
          <w:rFonts w:asciiTheme="majorHAnsi" w:hAnsiTheme="majorHAnsi" w:cstheme="majorHAnsi"/>
        </w:rPr>
        <w:t>Hall</w:t>
      </w:r>
      <w:r w:rsidR="005745DC">
        <w:rPr>
          <w:rFonts w:asciiTheme="majorHAnsi" w:hAnsiTheme="majorHAnsi" w:cstheme="majorHAnsi"/>
        </w:rPr>
        <w:t xml:space="preserve">, J. (2020) </w:t>
      </w:r>
      <w:r w:rsidR="005745DC" w:rsidRPr="005A281B">
        <w:rPr>
          <w:rFonts w:asciiTheme="majorHAnsi" w:hAnsiTheme="majorHAnsi" w:cstheme="majorHAnsi"/>
          <w:i/>
          <w:iCs/>
        </w:rPr>
        <w:t>5 Way</w:t>
      </w:r>
      <w:r w:rsidR="00520929">
        <w:rPr>
          <w:rFonts w:asciiTheme="majorHAnsi" w:hAnsiTheme="majorHAnsi" w:cstheme="majorHAnsi"/>
          <w:i/>
          <w:iCs/>
        </w:rPr>
        <w:t xml:space="preserve">s To Truly Motivate Your Team in 2020. </w:t>
      </w:r>
      <w:r w:rsidR="00520929">
        <w:rPr>
          <w:rFonts w:asciiTheme="majorHAnsi" w:hAnsiTheme="majorHAnsi" w:cstheme="majorHAnsi"/>
        </w:rPr>
        <w:t xml:space="preserve">Available at: </w:t>
      </w:r>
      <w:hyperlink r:id="rId18" w:history="1">
        <w:r w:rsidR="003E5170" w:rsidRPr="000E68D2">
          <w:rPr>
            <w:rStyle w:val="Hyperlink"/>
            <w:rFonts w:asciiTheme="majorHAnsi" w:hAnsiTheme="majorHAnsi" w:cstheme="majorHAnsi"/>
          </w:rPr>
          <w:t>http://www.forbes.com</w:t>
        </w:r>
      </w:hyperlink>
      <w:r w:rsidR="003E5170">
        <w:rPr>
          <w:rFonts w:asciiTheme="majorHAnsi" w:hAnsiTheme="majorHAnsi" w:cstheme="majorHAnsi"/>
        </w:rPr>
        <w:t xml:space="preserve"> 31 January 2020 (Accessed</w:t>
      </w:r>
      <w:r w:rsidR="003131C4">
        <w:rPr>
          <w:rFonts w:asciiTheme="majorHAnsi" w:hAnsiTheme="majorHAnsi" w:cstheme="majorHAnsi"/>
        </w:rPr>
        <w:t>: 19 February 2021)</w:t>
      </w:r>
    </w:p>
    <w:p w14:paraId="668CBE48" w14:textId="3FD34520" w:rsidR="00930074" w:rsidRPr="0078103A" w:rsidRDefault="00930074" w:rsidP="004D3B05">
      <w:pPr>
        <w:pStyle w:val="ListParagraph"/>
        <w:numPr>
          <w:ilvl w:val="0"/>
          <w:numId w:val="4"/>
        </w:numPr>
        <w:rPr>
          <w:rFonts w:cstheme="minorHAnsi"/>
          <w:i/>
          <w:iCs/>
        </w:rPr>
      </w:pPr>
      <w:r>
        <w:rPr>
          <w:rFonts w:asciiTheme="majorHAnsi" w:hAnsiTheme="majorHAnsi" w:cstheme="majorHAnsi"/>
        </w:rPr>
        <w:t xml:space="preserve">Lazarus, J. </w:t>
      </w:r>
      <w:r w:rsidR="00A537FB">
        <w:rPr>
          <w:rFonts w:asciiTheme="majorHAnsi" w:hAnsiTheme="majorHAnsi" w:cstheme="majorHAnsi"/>
        </w:rPr>
        <w:t xml:space="preserve">(2019) </w:t>
      </w:r>
      <w:r w:rsidR="00384EB1" w:rsidRPr="00384EB1">
        <w:rPr>
          <w:rFonts w:asciiTheme="majorHAnsi" w:eastAsia="Times New Roman" w:hAnsiTheme="majorHAnsi" w:cstheme="majorHAnsi"/>
          <w:i/>
          <w:iCs/>
          <w:color w:val="000000"/>
          <w:kern w:val="36"/>
          <w:lang w:eastAsia="en-GB"/>
        </w:rPr>
        <w:t>Managers are the key to unlocking engagement</w:t>
      </w:r>
      <w:r w:rsidR="00DD263F">
        <w:rPr>
          <w:rFonts w:asciiTheme="majorHAnsi" w:eastAsia="Times New Roman" w:hAnsiTheme="majorHAnsi" w:cstheme="majorHAnsi"/>
          <w:i/>
          <w:iCs/>
          <w:color w:val="000000"/>
          <w:kern w:val="36"/>
          <w:lang w:eastAsia="en-GB"/>
        </w:rPr>
        <w:t xml:space="preserve">. </w:t>
      </w:r>
      <w:r w:rsidR="00DD263F" w:rsidRPr="00D62614">
        <w:rPr>
          <w:rFonts w:asciiTheme="majorHAnsi" w:eastAsia="Times New Roman" w:hAnsiTheme="majorHAnsi" w:cstheme="majorHAnsi"/>
          <w:i/>
          <w:iCs/>
          <w:color w:val="000000"/>
          <w:kern w:val="36"/>
          <w:lang w:eastAsia="en-GB"/>
        </w:rPr>
        <w:t>A</w:t>
      </w:r>
      <w:r w:rsidR="00DD263F" w:rsidRPr="00D62614">
        <w:rPr>
          <w:rFonts w:asciiTheme="majorHAnsi" w:eastAsia="Times New Roman" w:hAnsiTheme="majorHAnsi" w:cstheme="majorHAnsi"/>
          <w:color w:val="000000"/>
          <w:kern w:val="36"/>
          <w:lang w:eastAsia="en-GB"/>
        </w:rPr>
        <w:t>v</w:t>
      </w:r>
      <w:r w:rsidR="00D62614">
        <w:rPr>
          <w:rFonts w:asciiTheme="majorHAnsi" w:eastAsia="Times New Roman" w:hAnsiTheme="majorHAnsi" w:cstheme="majorHAnsi"/>
          <w:color w:val="000000"/>
          <w:kern w:val="36"/>
          <w:lang w:eastAsia="en-GB"/>
        </w:rPr>
        <w:t xml:space="preserve">ailable </w:t>
      </w:r>
      <w:r w:rsidR="00D71350">
        <w:rPr>
          <w:rFonts w:asciiTheme="majorHAnsi" w:eastAsia="Times New Roman" w:hAnsiTheme="majorHAnsi" w:cstheme="majorHAnsi"/>
          <w:color w:val="000000"/>
          <w:kern w:val="36"/>
          <w:lang w:eastAsia="en-GB"/>
        </w:rPr>
        <w:t>at: https</w:t>
      </w:r>
      <w:r w:rsidR="00D62614">
        <w:rPr>
          <w:rFonts w:asciiTheme="majorHAnsi" w:eastAsia="Times New Roman" w:hAnsiTheme="majorHAnsi" w:cstheme="majorHAnsi"/>
          <w:color w:val="000000"/>
          <w:kern w:val="36"/>
          <w:lang w:eastAsia="en-GB"/>
        </w:rPr>
        <w:t>://</w:t>
      </w:r>
      <w:r w:rsidR="00176C37">
        <w:rPr>
          <w:rFonts w:asciiTheme="majorHAnsi" w:eastAsia="Times New Roman" w:hAnsiTheme="majorHAnsi" w:cstheme="majorHAnsi"/>
          <w:color w:val="000000"/>
          <w:kern w:val="36"/>
          <w:lang w:eastAsia="en-GB"/>
        </w:rPr>
        <w:t>www,peoplemanagement.co.uk</w:t>
      </w:r>
      <w:r w:rsidR="00EA606E">
        <w:rPr>
          <w:rFonts w:asciiTheme="majorHAnsi" w:eastAsia="Times New Roman" w:hAnsiTheme="majorHAnsi" w:cstheme="majorHAnsi"/>
          <w:color w:val="000000"/>
          <w:kern w:val="36"/>
          <w:lang w:eastAsia="en-GB"/>
        </w:rPr>
        <w:t xml:space="preserve"> 25 March Accessed:14 February</w:t>
      </w:r>
      <w:r w:rsidR="00D71350">
        <w:rPr>
          <w:rFonts w:asciiTheme="majorHAnsi" w:eastAsia="Times New Roman" w:hAnsiTheme="majorHAnsi" w:cstheme="majorHAnsi"/>
          <w:color w:val="000000"/>
          <w:kern w:val="36"/>
          <w:lang w:eastAsia="en-GB"/>
        </w:rPr>
        <w:t xml:space="preserve"> 2021)</w:t>
      </w:r>
    </w:p>
    <w:p w14:paraId="668284F2" w14:textId="24307D95" w:rsidR="00DC653D" w:rsidRPr="00DC653D" w:rsidRDefault="0078103A" w:rsidP="004D3B05">
      <w:pPr>
        <w:pStyle w:val="ListParagraph"/>
        <w:numPr>
          <w:ilvl w:val="0"/>
          <w:numId w:val="4"/>
        </w:numPr>
        <w:rPr>
          <w:rFonts w:asciiTheme="majorHAnsi" w:hAnsiTheme="majorHAnsi" w:cstheme="majorHAnsi"/>
          <w:i/>
          <w:iCs/>
        </w:rPr>
      </w:pPr>
      <w:r w:rsidRPr="0078103A">
        <w:rPr>
          <w:rFonts w:asciiTheme="majorHAnsi" w:hAnsiTheme="majorHAnsi" w:cstheme="majorHAnsi"/>
        </w:rPr>
        <w:t xml:space="preserve">MacLeod, D. and Brady, </w:t>
      </w:r>
      <w:r w:rsidR="00E406FE" w:rsidRPr="0078103A">
        <w:rPr>
          <w:rFonts w:asciiTheme="majorHAnsi" w:hAnsiTheme="majorHAnsi" w:cstheme="majorHAnsi"/>
        </w:rPr>
        <w:t>C.</w:t>
      </w:r>
      <w:r w:rsidR="00E406FE">
        <w:rPr>
          <w:rFonts w:asciiTheme="majorHAnsi" w:hAnsiTheme="majorHAnsi" w:cstheme="majorHAnsi"/>
        </w:rPr>
        <w:t xml:space="preserve"> (</w:t>
      </w:r>
      <w:r w:rsidR="00E406FE" w:rsidRPr="0078103A">
        <w:rPr>
          <w:rFonts w:asciiTheme="majorHAnsi" w:hAnsiTheme="majorHAnsi" w:cstheme="majorHAnsi"/>
        </w:rPr>
        <w:t>2008</w:t>
      </w:r>
      <w:r w:rsidR="00E406FE">
        <w:rPr>
          <w:rFonts w:asciiTheme="majorHAnsi" w:hAnsiTheme="majorHAnsi" w:cstheme="majorHAnsi"/>
        </w:rPr>
        <w:t>)</w:t>
      </w:r>
      <w:r w:rsidRPr="0078103A">
        <w:rPr>
          <w:rFonts w:asciiTheme="majorHAnsi" w:hAnsiTheme="majorHAnsi" w:cstheme="majorHAnsi"/>
        </w:rPr>
        <w:t xml:space="preserve"> </w:t>
      </w:r>
      <w:r w:rsidRPr="00D16CC5">
        <w:rPr>
          <w:rFonts w:asciiTheme="majorHAnsi" w:hAnsiTheme="majorHAnsi" w:cstheme="majorHAnsi"/>
          <w:i/>
          <w:iCs/>
        </w:rPr>
        <w:t>The Extra Mile. How to Engage Your People to Win</w:t>
      </w:r>
    </w:p>
    <w:p w14:paraId="270FACBA" w14:textId="383316A0" w:rsidR="0078103A" w:rsidRPr="00D16CC5" w:rsidRDefault="0078103A" w:rsidP="00D16CC5">
      <w:pPr>
        <w:pStyle w:val="ListParagraph"/>
        <w:rPr>
          <w:rFonts w:asciiTheme="majorHAnsi" w:hAnsiTheme="majorHAnsi" w:cstheme="majorHAnsi"/>
          <w:i/>
          <w:iCs/>
        </w:rPr>
      </w:pPr>
      <w:r w:rsidRPr="00D16CC5">
        <w:rPr>
          <w:rFonts w:asciiTheme="majorHAnsi" w:hAnsiTheme="majorHAnsi" w:cstheme="majorHAnsi"/>
        </w:rPr>
        <w:t>Prentice Hall Financial Times: London.</w:t>
      </w:r>
    </w:p>
    <w:p w14:paraId="19CC1168" w14:textId="17CB3C1D" w:rsidR="001F7275" w:rsidRPr="001F7275" w:rsidRDefault="001F7275" w:rsidP="001F7275">
      <w:pPr>
        <w:pStyle w:val="ListParagraph"/>
        <w:numPr>
          <w:ilvl w:val="0"/>
          <w:numId w:val="4"/>
        </w:numPr>
        <w:rPr>
          <w:rFonts w:asciiTheme="majorHAnsi" w:hAnsiTheme="majorHAnsi" w:cstheme="majorHAnsi"/>
          <w:i/>
          <w:iCs/>
        </w:rPr>
      </w:pPr>
      <w:r w:rsidRPr="001F7275">
        <w:rPr>
          <w:rFonts w:asciiTheme="majorHAnsi" w:hAnsiTheme="majorHAnsi" w:cstheme="majorHAnsi"/>
          <w:i/>
          <w:iCs/>
        </w:rPr>
        <w:t>Marr, B. (2020</w:t>
      </w:r>
      <w:r w:rsidR="0078103A" w:rsidRPr="001F7275">
        <w:rPr>
          <w:rFonts w:asciiTheme="majorHAnsi" w:hAnsiTheme="majorHAnsi" w:cstheme="majorHAnsi"/>
          <w:i/>
          <w:iCs/>
        </w:rPr>
        <w:t>) KPI</w:t>
      </w:r>
      <w:r w:rsidRPr="001F7275">
        <w:rPr>
          <w:rFonts w:asciiTheme="majorHAnsi" w:hAnsiTheme="majorHAnsi" w:cstheme="majorHAnsi"/>
          <w:i/>
          <w:iCs/>
        </w:rPr>
        <w:t>`s can make a huge difference to the success of a business; 2020 Available at http://</w:t>
      </w:r>
      <w:hyperlink r:id="rId19" w:history="1">
        <w:r w:rsidRPr="001F7275">
          <w:rPr>
            <w:rStyle w:val="Hyperlink"/>
            <w:rFonts w:asciiTheme="majorHAnsi" w:hAnsiTheme="majorHAnsi" w:cstheme="majorHAnsi"/>
            <w:i/>
            <w:iCs/>
          </w:rPr>
          <w:t xml:space="preserve"> www.bernardmarr.com</w:t>
        </w:r>
      </w:hyperlink>
      <w:r w:rsidRPr="001F7275">
        <w:rPr>
          <w:rFonts w:asciiTheme="majorHAnsi" w:hAnsiTheme="majorHAnsi" w:cstheme="majorHAnsi"/>
          <w:i/>
          <w:iCs/>
        </w:rPr>
        <w:t xml:space="preserve">  (Accessed </w:t>
      </w:r>
      <w:r w:rsidR="00D77FAF">
        <w:rPr>
          <w:rFonts w:asciiTheme="majorHAnsi" w:hAnsiTheme="majorHAnsi" w:cstheme="majorHAnsi"/>
          <w:i/>
          <w:iCs/>
        </w:rPr>
        <w:t>12 February 2021</w:t>
      </w:r>
      <w:r w:rsidRPr="001F7275">
        <w:rPr>
          <w:rFonts w:asciiTheme="majorHAnsi" w:hAnsiTheme="majorHAnsi" w:cstheme="majorHAnsi"/>
          <w:i/>
          <w:iCs/>
        </w:rPr>
        <w:t>).</w:t>
      </w:r>
    </w:p>
    <w:p w14:paraId="1576FA09" w14:textId="49B975FF" w:rsidR="001F7275" w:rsidRPr="001F7275" w:rsidRDefault="00227E04" w:rsidP="001F7275">
      <w:pPr>
        <w:pStyle w:val="ListParagraph"/>
        <w:numPr>
          <w:ilvl w:val="0"/>
          <w:numId w:val="4"/>
        </w:numPr>
        <w:rPr>
          <w:rFonts w:asciiTheme="majorHAnsi" w:hAnsiTheme="majorHAnsi" w:cstheme="majorHAnsi"/>
          <w:i/>
          <w:iCs/>
        </w:rPr>
      </w:pPr>
      <w:hyperlink r:id="rId20" w:history="1">
        <w:r w:rsidR="001F7275" w:rsidRPr="001F7275">
          <w:rPr>
            <w:rStyle w:val="Hyperlink"/>
            <w:rFonts w:asciiTheme="majorHAnsi" w:hAnsiTheme="majorHAnsi" w:cstheme="majorHAnsi"/>
            <w:i/>
            <w:iCs/>
          </w:rPr>
          <w:t>Mosca</w:t>
        </w:r>
      </w:hyperlink>
      <w:hyperlink r:id="rId21" w:history="1">
        <w:r w:rsidR="001F7275" w:rsidRPr="001F7275">
          <w:rPr>
            <w:rStyle w:val="Hyperlink"/>
            <w:rFonts w:asciiTheme="majorHAnsi" w:hAnsiTheme="majorHAnsi" w:cstheme="majorHAnsi"/>
            <w:i/>
            <w:iCs/>
          </w:rPr>
          <w:t>, L. (2019)</w:t>
        </w:r>
      </w:hyperlink>
      <w:r w:rsidR="001F7275" w:rsidRPr="001F7275">
        <w:rPr>
          <w:rFonts w:asciiTheme="majorHAnsi" w:hAnsiTheme="majorHAnsi" w:cstheme="majorHAnsi"/>
          <w:i/>
          <w:iCs/>
        </w:rPr>
        <w:t xml:space="preserve">  `Key Performance Indicators 101&amp;Why They`</w:t>
      </w:r>
      <w:r w:rsidR="00B26EF4" w:rsidRPr="001F7275">
        <w:rPr>
          <w:rFonts w:asciiTheme="majorHAnsi" w:hAnsiTheme="majorHAnsi" w:cstheme="majorHAnsi"/>
          <w:i/>
          <w:iCs/>
        </w:rPr>
        <w:t>re Important</w:t>
      </w:r>
      <w:r w:rsidR="001F7275" w:rsidRPr="001F7275">
        <w:rPr>
          <w:rFonts w:asciiTheme="majorHAnsi" w:hAnsiTheme="majorHAnsi" w:cstheme="majorHAnsi"/>
          <w:i/>
          <w:iCs/>
        </w:rPr>
        <w:t>`, Forbes, 18 June, Available at: http://</w:t>
      </w:r>
      <w:hyperlink r:id="rId22" w:history="1">
        <w:r w:rsidR="001F7275" w:rsidRPr="001F7275">
          <w:rPr>
            <w:rStyle w:val="Hyperlink"/>
            <w:rFonts w:asciiTheme="majorHAnsi" w:hAnsiTheme="majorHAnsi" w:cstheme="majorHAnsi"/>
            <w:i/>
            <w:iCs/>
          </w:rPr>
          <w:t xml:space="preserve"> www.forbes.com/</w:t>
        </w:r>
      </w:hyperlink>
      <w:r w:rsidR="001F7275" w:rsidRPr="001F7275">
        <w:rPr>
          <w:rFonts w:asciiTheme="majorHAnsi" w:hAnsiTheme="majorHAnsi" w:cstheme="majorHAnsi"/>
          <w:i/>
          <w:iCs/>
        </w:rPr>
        <w:t xml:space="preserve">  (Accessed </w:t>
      </w:r>
      <w:r w:rsidR="003A0675">
        <w:rPr>
          <w:rFonts w:asciiTheme="majorHAnsi" w:hAnsiTheme="majorHAnsi" w:cstheme="majorHAnsi"/>
          <w:i/>
          <w:iCs/>
        </w:rPr>
        <w:t>12 February</w:t>
      </w:r>
      <w:r w:rsidR="00D77FAF">
        <w:rPr>
          <w:rFonts w:asciiTheme="majorHAnsi" w:hAnsiTheme="majorHAnsi" w:cstheme="majorHAnsi"/>
          <w:i/>
          <w:iCs/>
        </w:rPr>
        <w:t xml:space="preserve"> 2021</w:t>
      </w:r>
      <w:r w:rsidR="001F7275" w:rsidRPr="001F7275">
        <w:rPr>
          <w:rFonts w:asciiTheme="majorHAnsi" w:hAnsiTheme="majorHAnsi" w:cstheme="majorHAnsi"/>
          <w:i/>
          <w:iCs/>
        </w:rPr>
        <w:t>)</w:t>
      </w:r>
    </w:p>
    <w:p w14:paraId="72D10556" w14:textId="54226241" w:rsidR="00312F28" w:rsidRPr="00715322" w:rsidRDefault="00312F28" w:rsidP="004D3B05">
      <w:pPr>
        <w:pStyle w:val="ListParagraph"/>
        <w:numPr>
          <w:ilvl w:val="0"/>
          <w:numId w:val="4"/>
        </w:numPr>
        <w:rPr>
          <w:rFonts w:cstheme="minorHAnsi"/>
        </w:rPr>
      </w:pPr>
      <w:r>
        <w:rPr>
          <w:rFonts w:asciiTheme="majorHAnsi" w:hAnsiTheme="majorHAnsi" w:cstheme="majorHAnsi"/>
        </w:rPr>
        <w:t>Mullins, L.</w:t>
      </w:r>
      <w:r w:rsidR="00CF0B2E">
        <w:rPr>
          <w:rFonts w:asciiTheme="majorHAnsi" w:hAnsiTheme="majorHAnsi" w:cstheme="majorHAnsi"/>
        </w:rPr>
        <w:t xml:space="preserve"> J., (2002)</w:t>
      </w:r>
      <w:r w:rsidR="00BD64A4">
        <w:rPr>
          <w:rFonts w:asciiTheme="majorHAnsi" w:hAnsiTheme="majorHAnsi" w:cstheme="majorHAnsi"/>
        </w:rPr>
        <w:t xml:space="preserve"> </w:t>
      </w:r>
      <w:r w:rsidR="008B30F9">
        <w:rPr>
          <w:rFonts w:asciiTheme="majorHAnsi" w:hAnsiTheme="majorHAnsi" w:cstheme="majorHAnsi"/>
          <w:i/>
          <w:iCs/>
        </w:rPr>
        <w:t xml:space="preserve">Management and Organisational </w:t>
      </w:r>
      <w:r w:rsidR="000A5692">
        <w:rPr>
          <w:rFonts w:asciiTheme="majorHAnsi" w:hAnsiTheme="majorHAnsi" w:cstheme="majorHAnsi"/>
          <w:i/>
          <w:iCs/>
        </w:rPr>
        <w:t>Behavior, 6</w:t>
      </w:r>
      <w:r w:rsidR="00787DB3" w:rsidRPr="00C766BD">
        <w:rPr>
          <w:rFonts w:asciiTheme="majorHAnsi" w:hAnsiTheme="majorHAnsi" w:cstheme="majorHAnsi"/>
          <w:vertAlign w:val="superscript"/>
        </w:rPr>
        <w:t>th</w:t>
      </w:r>
      <w:r w:rsidR="00787DB3" w:rsidRPr="00C766BD">
        <w:rPr>
          <w:rFonts w:asciiTheme="majorHAnsi" w:hAnsiTheme="majorHAnsi" w:cstheme="majorHAnsi"/>
        </w:rPr>
        <w:t xml:space="preserve"> Edition</w:t>
      </w:r>
      <w:r w:rsidR="004853B0" w:rsidRPr="00C766BD">
        <w:rPr>
          <w:rFonts w:asciiTheme="majorHAnsi" w:hAnsiTheme="majorHAnsi" w:cstheme="majorHAnsi"/>
        </w:rPr>
        <w:t xml:space="preserve">: Financial Times </w:t>
      </w:r>
      <w:r w:rsidR="001E0D36" w:rsidRPr="00C766BD">
        <w:rPr>
          <w:rFonts w:asciiTheme="majorHAnsi" w:hAnsiTheme="majorHAnsi" w:cstheme="majorHAnsi"/>
        </w:rPr>
        <w:t xml:space="preserve">Pitman </w:t>
      </w:r>
      <w:r w:rsidR="00BE6D3C" w:rsidRPr="00C766BD">
        <w:rPr>
          <w:rFonts w:asciiTheme="majorHAnsi" w:hAnsiTheme="majorHAnsi" w:cstheme="majorHAnsi"/>
        </w:rPr>
        <w:t>Publishing:</w:t>
      </w:r>
      <w:r w:rsidR="00521AC6">
        <w:rPr>
          <w:rFonts w:asciiTheme="majorHAnsi" w:hAnsiTheme="majorHAnsi" w:cstheme="majorHAnsi"/>
        </w:rPr>
        <w:t xml:space="preserve"> Es</w:t>
      </w:r>
      <w:r w:rsidR="0076284E">
        <w:rPr>
          <w:rFonts w:asciiTheme="majorHAnsi" w:hAnsiTheme="majorHAnsi" w:cstheme="majorHAnsi"/>
        </w:rPr>
        <w:t>sex</w:t>
      </w:r>
    </w:p>
    <w:p w14:paraId="0DEFD1D3" w14:textId="786A242C" w:rsidR="00715322" w:rsidRPr="00D46FED" w:rsidRDefault="00715322" w:rsidP="00D46FED">
      <w:pPr>
        <w:pStyle w:val="ListParagraph"/>
        <w:numPr>
          <w:ilvl w:val="0"/>
          <w:numId w:val="4"/>
        </w:numPr>
        <w:rPr>
          <w:rFonts w:asciiTheme="majorHAnsi" w:hAnsiTheme="majorHAnsi" w:cstheme="majorHAnsi"/>
        </w:rPr>
      </w:pPr>
      <w:r w:rsidRPr="00715322">
        <w:rPr>
          <w:rFonts w:asciiTheme="majorHAnsi" w:hAnsiTheme="majorHAnsi" w:cstheme="majorHAnsi"/>
        </w:rPr>
        <w:t xml:space="preserve">Nelson, B. (2018) </w:t>
      </w:r>
      <w:r w:rsidRPr="00715322">
        <w:rPr>
          <w:rFonts w:asciiTheme="majorHAnsi" w:hAnsiTheme="majorHAnsi" w:cstheme="majorHAnsi"/>
          <w:i/>
          <w:iCs/>
        </w:rPr>
        <w:t xml:space="preserve">1001 Ways to Engage Employees: Help People Do Better What They Do Best </w:t>
      </w:r>
      <w:r w:rsidRPr="00715322">
        <w:rPr>
          <w:rFonts w:asciiTheme="majorHAnsi" w:hAnsiTheme="majorHAnsi" w:cstheme="majorHAnsi"/>
        </w:rPr>
        <w:t>New York</w:t>
      </w:r>
      <w:r>
        <w:rPr>
          <w:rFonts w:asciiTheme="majorHAnsi" w:hAnsiTheme="majorHAnsi" w:cstheme="majorHAnsi"/>
        </w:rPr>
        <w:t>:</w:t>
      </w:r>
      <w:r w:rsidRPr="00715322">
        <w:rPr>
          <w:rFonts w:asciiTheme="majorHAnsi" w:hAnsiTheme="majorHAnsi" w:cstheme="majorHAnsi"/>
        </w:rPr>
        <w:t xml:space="preserve"> Kindle </w:t>
      </w:r>
    </w:p>
    <w:p w14:paraId="005F0538" w14:textId="6D19F84E" w:rsidR="00E76190" w:rsidRPr="003C5F33" w:rsidRDefault="00E76190" w:rsidP="004D3B05">
      <w:pPr>
        <w:pStyle w:val="ListParagraph"/>
        <w:numPr>
          <w:ilvl w:val="0"/>
          <w:numId w:val="4"/>
        </w:numPr>
        <w:rPr>
          <w:rFonts w:cstheme="minorHAnsi"/>
        </w:rPr>
      </w:pPr>
      <w:r>
        <w:rPr>
          <w:rFonts w:asciiTheme="majorHAnsi" w:hAnsiTheme="majorHAnsi" w:cstheme="majorHAnsi"/>
        </w:rPr>
        <w:t>S</w:t>
      </w:r>
      <w:r w:rsidR="007A3C20">
        <w:rPr>
          <w:rFonts w:asciiTheme="majorHAnsi" w:hAnsiTheme="majorHAnsi" w:cstheme="majorHAnsi"/>
        </w:rPr>
        <w:t xml:space="preserve">kilbeck, R. (2019) </w:t>
      </w:r>
      <w:r w:rsidR="007A3C20">
        <w:rPr>
          <w:rFonts w:asciiTheme="majorHAnsi" w:hAnsiTheme="majorHAnsi" w:cstheme="majorHAnsi"/>
          <w:i/>
          <w:iCs/>
        </w:rPr>
        <w:t>Six Strategies To Maintain Employe</w:t>
      </w:r>
      <w:r w:rsidR="004B21B3">
        <w:rPr>
          <w:rFonts w:asciiTheme="majorHAnsi" w:hAnsiTheme="majorHAnsi" w:cstheme="majorHAnsi"/>
          <w:i/>
          <w:iCs/>
        </w:rPr>
        <w:t xml:space="preserve">e Motivation </w:t>
      </w:r>
      <w:r w:rsidR="003C5D68">
        <w:rPr>
          <w:rFonts w:asciiTheme="majorHAnsi" w:hAnsiTheme="majorHAnsi" w:cstheme="majorHAnsi"/>
        </w:rPr>
        <w:t xml:space="preserve">Available at: </w:t>
      </w:r>
      <w:hyperlink r:id="rId23" w:history="1">
        <w:r w:rsidR="00502CE6" w:rsidRPr="000E68D2">
          <w:rPr>
            <w:rStyle w:val="Hyperlink"/>
            <w:rFonts w:asciiTheme="majorHAnsi" w:hAnsiTheme="majorHAnsi" w:cstheme="majorHAnsi"/>
          </w:rPr>
          <w:t>http://www.forbes.com</w:t>
        </w:r>
      </w:hyperlink>
      <w:r w:rsidR="00502CE6">
        <w:rPr>
          <w:rFonts w:asciiTheme="majorHAnsi" w:hAnsiTheme="majorHAnsi" w:cstheme="majorHAnsi"/>
        </w:rPr>
        <w:t xml:space="preserve"> 12 February 2019 (Accessed: </w:t>
      </w:r>
      <w:r w:rsidR="00774AB3">
        <w:rPr>
          <w:rFonts w:asciiTheme="majorHAnsi" w:hAnsiTheme="majorHAnsi" w:cstheme="majorHAnsi"/>
        </w:rPr>
        <w:t>19 February 2021)</w:t>
      </w:r>
    </w:p>
    <w:p w14:paraId="5F400DD3" w14:textId="4260A33F" w:rsidR="00AF3492" w:rsidRPr="000F0AC0" w:rsidRDefault="003C5F33" w:rsidP="00D35C96">
      <w:pPr>
        <w:pStyle w:val="ListParagraph"/>
        <w:numPr>
          <w:ilvl w:val="0"/>
          <w:numId w:val="4"/>
        </w:numPr>
        <w:rPr>
          <w:rFonts w:cstheme="minorHAnsi"/>
        </w:rPr>
      </w:pPr>
      <w:r>
        <w:rPr>
          <w:rFonts w:asciiTheme="majorHAnsi" w:hAnsiTheme="majorHAnsi" w:cstheme="majorHAnsi"/>
        </w:rPr>
        <w:t>Siem</w:t>
      </w:r>
      <w:r w:rsidR="00D14384">
        <w:rPr>
          <w:rFonts w:asciiTheme="majorHAnsi" w:hAnsiTheme="majorHAnsi" w:cstheme="majorHAnsi"/>
        </w:rPr>
        <w:t>sen, E.</w:t>
      </w:r>
      <w:r w:rsidR="00115043">
        <w:rPr>
          <w:rFonts w:asciiTheme="majorHAnsi" w:hAnsiTheme="majorHAnsi" w:cstheme="majorHAnsi"/>
        </w:rPr>
        <w:t xml:space="preserve"> et al, (2008)</w:t>
      </w:r>
      <w:r w:rsidR="008452D1">
        <w:rPr>
          <w:rFonts w:asciiTheme="majorHAnsi" w:hAnsiTheme="majorHAnsi" w:cstheme="majorHAnsi"/>
          <w:i/>
          <w:iCs/>
        </w:rPr>
        <w:t xml:space="preserve"> How </w:t>
      </w:r>
      <w:r w:rsidR="00282FDE">
        <w:rPr>
          <w:rFonts w:asciiTheme="majorHAnsi" w:hAnsiTheme="majorHAnsi" w:cstheme="majorHAnsi"/>
          <w:i/>
          <w:iCs/>
        </w:rPr>
        <w:t>motivation, opportunity, and ability drive knowledge sharing:</w:t>
      </w:r>
      <w:r w:rsidR="005848E0">
        <w:rPr>
          <w:rFonts w:asciiTheme="majorHAnsi" w:hAnsiTheme="majorHAnsi" w:cstheme="majorHAnsi"/>
          <w:i/>
          <w:iCs/>
        </w:rPr>
        <w:t xml:space="preserve"> The constraining-factor model </w:t>
      </w:r>
      <w:r w:rsidR="00E130D7">
        <w:rPr>
          <w:rFonts w:asciiTheme="majorHAnsi" w:hAnsiTheme="majorHAnsi" w:cstheme="majorHAnsi"/>
        </w:rPr>
        <w:t>A</w:t>
      </w:r>
      <w:r w:rsidR="00EF58E3">
        <w:rPr>
          <w:rFonts w:asciiTheme="majorHAnsi" w:hAnsiTheme="majorHAnsi" w:cstheme="majorHAnsi"/>
        </w:rPr>
        <w:t xml:space="preserve">vailable at: </w:t>
      </w:r>
      <w:hyperlink r:id="rId24" w:history="1">
        <w:r w:rsidR="00EF58E3" w:rsidRPr="00D466AE">
          <w:rPr>
            <w:rStyle w:val="Hyperlink"/>
            <w:rFonts w:asciiTheme="majorHAnsi" w:hAnsiTheme="majorHAnsi" w:cstheme="majorHAnsi"/>
          </w:rPr>
          <w:t>https://www.sciencedirect.com</w:t>
        </w:r>
      </w:hyperlink>
      <w:r w:rsidR="00EF58E3">
        <w:rPr>
          <w:rFonts w:asciiTheme="majorHAnsi" w:hAnsiTheme="majorHAnsi" w:cstheme="majorHAnsi"/>
        </w:rPr>
        <w:t xml:space="preserve"> (Accessed: </w:t>
      </w:r>
      <w:r w:rsidR="00F53324">
        <w:rPr>
          <w:rFonts w:asciiTheme="majorHAnsi" w:hAnsiTheme="majorHAnsi" w:cstheme="majorHAnsi"/>
        </w:rPr>
        <w:t>18 February 2021)</w:t>
      </w:r>
    </w:p>
    <w:p w14:paraId="22CB6324" w14:textId="78EA6EB1" w:rsidR="000E5373" w:rsidRPr="000C655F" w:rsidRDefault="000E5373" w:rsidP="000C655F">
      <w:pPr>
        <w:pStyle w:val="ListParagraph"/>
        <w:numPr>
          <w:ilvl w:val="0"/>
          <w:numId w:val="4"/>
        </w:numPr>
        <w:rPr>
          <w:rFonts w:cstheme="minorHAnsi"/>
        </w:rPr>
      </w:pPr>
      <w:r w:rsidRPr="000F0AC0">
        <w:rPr>
          <w:rFonts w:asciiTheme="majorHAnsi" w:hAnsiTheme="majorHAnsi" w:cstheme="majorHAnsi"/>
        </w:rPr>
        <w:t xml:space="preserve">Stevenson, M. </w:t>
      </w:r>
      <w:r w:rsidR="00576AAD" w:rsidRPr="000F0AC0">
        <w:rPr>
          <w:rFonts w:asciiTheme="majorHAnsi" w:hAnsiTheme="majorHAnsi" w:cstheme="majorHAnsi"/>
        </w:rPr>
        <w:t>(2</w:t>
      </w:r>
      <w:r w:rsidRPr="000F0AC0">
        <w:rPr>
          <w:rFonts w:asciiTheme="majorHAnsi" w:hAnsiTheme="majorHAnsi" w:cstheme="majorHAnsi"/>
        </w:rPr>
        <w:t>019</w:t>
      </w:r>
      <w:r w:rsidR="00576AAD" w:rsidRPr="000F0AC0">
        <w:rPr>
          <w:rFonts w:asciiTheme="majorHAnsi" w:hAnsiTheme="majorHAnsi" w:cstheme="majorHAnsi"/>
        </w:rPr>
        <w:t>)</w:t>
      </w:r>
      <w:r w:rsidR="000F0AC0" w:rsidRPr="000F0AC0">
        <w:rPr>
          <w:rFonts w:asciiTheme="majorHAnsi" w:hAnsiTheme="majorHAnsi" w:cstheme="majorHAnsi"/>
        </w:rPr>
        <w:t xml:space="preserve"> </w:t>
      </w:r>
      <w:r w:rsidR="000F0AC0" w:rsidRPr="000F0AC0">
        <w:rPr>
          <w:rFonts w:asciiTheme="majorHAnsi" w:eastAsia="Times New Roman" w:hAnsiTheme="majorHAnsi" w:cstheme="majorHAnsi"/>
          <w:i/>
          <w:iCs/>
          <w:color w:val="000000"/>
          <w:kern w:val="36"/>
          <w:lang w:eastAsia="en-GB"/>
        </w:rPr>
        <w:t>Psychological Contract – The Pros and Cons</w:t>
      </w:r>
      <w:r w:rsidR="00035B58">
        <w:rPr>
          <w:rFonts w:asciiTheme="majorHAnsi" w:eastAsia="Times New Roman" w:hAnsiTheme="majorHAnsi" w:cstheme="majorHAnsi"/>
          <w:i/>
          <w:iCs/>
          <w:color w:val="000000"/>
          <w:kern w:val="36"/>
          <w:lang w:eastAsia="en-GB"/>
        </w:rPr>
        <w:t xml:space="preserve">. </w:t>
      </w:r>
      <w:r w:rsidR="00035B58" w:rsidRPr="004100BA">
        <w:rPr>
          <w:rFonts w:asciiTheme="majorHAnsi" w:eastAsia="Times New Roman" w:hAnsiTheme="majorHAnsi" w:cstheme="majorHAnsi"/>
          <w:color w:val="000000"/>
          <w:kern w:val="36"/>
          <w:lang w:eastAsia="en-GB"/>
        </w:rPr>
        <w:t>Available at: https://www.</w:t>
      </w:r>
      <w:r w:rsidR="004100BA" w:rsidRPr="004100BA">
        <w:rPr>
          <w:rFonts w:asciiTheme="majorHAnsi" w:eastAsia="Times New Roman" w:hAnsiTheme="majorHAnsi" w:cstheme="majorHAnsi"/>
          <w:color w:val="000000"/>
          <w:kern w:val="36"/>
          <w:lang w:eastAsia="en-GB"/>
        </w:rPr>
        <w:t xml:space="preserve"> hrexchangenetwork.com/</w:t>
      </w:r>
      <w:r w:rsidR="007D7CD9" w:rsidRPr="004100BA">
        <w:rPr>
          <w:rFonts w:asciiTheme="majorHAnsi" w:eastAsia="Times New Roman" w:hAnsiTheme="majorHAnsi" w:cstheme="majorHAnsi"/>
          <w:color w:val="000000"/>
          <w:kern w:val="36"/>
          <w:lang w:eastAsia="en-GB"/>
        </w:rPr>
        <w:t xml:space="preserve"> 28 October</w:t>
      </w:r>
      <w:r w:rsidR="00916D44">
        <w:rPr>
          <w:rFonts w:asciiTheme="majorHAnsi" w:eastAsia="Times New Roman" w:hAnsiTheme="majorHAnsi" w:cstheme="majorHAnsi"/>
          <w:color w:val="000000"/>
          <w:kern w:val="36"/>
          <w:lang w:eastAsia="en-GB"/>
        </w:rPr>
        <w:t xml:space="preserve"> (Accessed:20 February 2021)</w:t>
      </w:r>
    </w:p>
    <w:p w14:paraId="6CCB1981" w14:textId="5CEF48CD" w:rsidR="00DF54ED" w:rsidRPr="00DF54ED" w:rsidRDefault="00DF54ED" w:rsidP="000C655F">
      <w:pPr>
        <w:pStyle w:val="ListParagraph"/>
        <w:numPr>
          <w:ilvl w:val="0"/>
          <w:numId w:val="4"/>
        </w:numPr>
        <w:rPr>
          <w:rFonts w:cstheme="minorHAnsi"/>
          <w:color w:val="4472C4" w:themeColor="accent1"/>
        </w:rPr>
      </w:pPr>
      <w:r w:rsidRPr="00DF54ED">
        <w:rPr>
          <w:rFonts w:cstheme="minorHAnsi"/>
          <w:color w:val="4472C4" w:themeColor="accent1"/>
        </w:rPr>
        <w:t>https://www.brainyquote.com</w:t>
      </w:r>
    </w:p>
    <w:p w14:paraId="7A280DD1" w14:textId="78469EEB" w:rsidR="00E83125" w:rsidRPr="00DF54ED" w:rsidRDefault="00227E04" w:rsidP="004D3B05">
      <w:pPr>
        <w:pStyle w:val="ListParagraph"/>
        <w:numPr>
          <w:ilvl w:val="0"/>
          <w:numId w:val="4"/>
        </w:numPr>
        <w:rPr>
          <w:rFonts w:cstheme="minorHAnsi"/>
        </w:rPr>
      </w:pPr>
      <w:hyperlink r:id="rId25" w:history="1">
        <w:r w:rsidR="00AD0024" w:rsidRPr="00D466AE">
          <w:rPr>
            <w:rStyle w:val="Hyperlink"/>
            <w:rFonts w:asciiTheme="majorHAnsi" w:hAnsiTheme="majorHAnsi" w:cstheme="majorHAnsi"/>
          </w:rPr>
          <w:t>www.cipd.co.uk</w:t>
        </w:r>
      </w:hyperlink>
      <w:r w:rsidR="00AD0024">
        <w:rPr>
          <w:rFonts w:asciiTheme="majorHAnsi" w:hAnsiTheme="majorHAnsi" w:cstheme="majorHAnsi"/>
        </w:rPr>
        <w:t xml:space="preserve"> </w:t>
      </w:r>
      <w:r w:rsidR="00AD0024" w:rsidRPr="002A2677">
        <w:rPr>
          <w:rFonts w:asciiTheme="majorHAnsi" w:eastAsia="Times New Roman" w:hAnsiTheme="majorHAnsi" w:cstheme="majorHAnsi"/>
          <w:color w:val="5C534A"/>
          <w:lang w:eastAsia="en-GB"/>
        </w:rPr>
        <w:t xml:space="preserve"> </w:t>
      </w:r>
      <w:hyperlink r:id="rId26" w:history="1">
        <w:r w:rsidR="00AD0024" w:rsidRPr="00975C37">
          <w:rPr>
            <w:rFonts w:asciiTheme="majorHAnsi" w:eastAsia="Times New Roman" w:hAnsiTheme="majorHAnsi" w:cstheme="majorHAnsi"/>
            <w:lang w:eastAsia="en-GB"/>
          </w:rPr>
          <w:t xml:space="preserve">Employee engagement </w:t>
        </w:r>
      </w:hyperlink>
      <w:r w:rsidR="00047B31" w:rsidRPr="00975C37">
        <w:rPr>
          <w:rFonts w:asciiTheme="majorHAnsi" w:eastAsia="Times New Roman" w:hAnsiTheme="majorHAnsi" w:cstheme="majorHAnsi"/>
          <w:lang w:eastAsia="en-GB"/>
        </w:rPr>
        <w:t xml:space="preserve">22 </w:t>
      </w:r>
      <w:r w:rsidR="00ED4024" w:rsidRPr="00975C37">
        <w:rPr>
          <w:rFonts w:asciiTheme="majorHAnsi" w:eastAsia="Times New Roman" w:hAnsiTheme="majorHAnsi" w:cstheme="majorHAnsi"/>
          <w:lang w:eastAsia="en-GB"/>
        </w:rPr>
        <w:t>January 2021</w:t>
      </w:r>
    </w:p>
    <w:p w14:paraId="1B3AA1EA" w14:textId="7C5230A3" w:rsidR="00DF54ED" w:rsidRPr="00DF54ED" w:rsidRDefault="00227E04" w:rsidP="00DF54ED">
      <w:pPr>
        <w:pStyle w:val="ListParagraph"/>
        <w:numPr>
          <w:ilvl w:val="0"/>
          <w:numId w:val="4"/>
        </w:numPr>
        <w:shd w:val="clear" w:color="auto" w:fill="FFFFFF"/>
        <w:spacing w:after="75" w:line="240" w:lineRule="auto"/>
        <w:rPr>
          <w:rFonts w:ascii="Helvetica" w:hAnsi="Helvetica" w:cs="Helvetica"/>
          <w:color w:val="006621"/>
          <w:shd w:val="clear" w:color="auto" w:fill="FFFFFF"/>
        </w:rPr>
      </w:pPr>
      <w:hyperlink r:id="rId27" w:history="1">
        <w:r w:rsidR="00DF54ED" w:rsidRPr="00DF54ED">
          <w:rPr>
            <w:rStyle w:val="Hyperlink"/>
            <w:rFonts w:ascii="Helvetica" w:hAnsi="Helvetica" w:cs="Helvetica"/>
            <w:shd w:val="clear" w:color="auto" w:fill="FFFFFF"/>
          </w:rPr>
          <w:t>/www.collinsdictionary.com</w:t>
        </w:r>
      </w:hyperlink>
    </w:p>
    <w:p w14:paraId="29150545" w14:textId="4A1A0658" w:rsidR="00DF54ED" w:rsidRDefault="00227E04" w:rsidP="004D3B05">
      <w:pPr>
        <w:pStyle w:val="ListParagraph"/>
        <w:numPr>
          <w:ilvl w:val="0"/>
          <w:numId w:val="4"/>
        </w:numPr>
        <w:rPr>
          <w:rFonts w:cstheme="minorHAnsi"/>
          <w:color w:val="4472C4" w:themeColor="accent1"/>
        </w:rPr>
      </w:pPr>
      <w:hyperlink r:id="rId28" w:history="1">
        <w:r w:rsidR="005C08FA" w:rsidRPr="002D725D">
          <w:rPr>
            <w:rStyle w:val="Hyperlink"/>
            <w:rFonts w:cstheme="minorHAnsi"/>
          </w:rPr>
          <w:t>https://eric.ed.gov/</w:t>
        </w:r>
      </w:hyperlink>
    </w:p>
    <w:p w14:paraId="1F2BCB96" w14:textId="2F891477" w:rsidR="005C08FA" w:rsidRPr="005C08FA" w:rsidRDefault="005C08FA" w:rsidP="004D3B05">
      <w:pPr>
        <w:pStyle w:val="ListParagraph"/>
        <w:numPr>
          <w:ilvl w:val="0"/>
          <w:numId w:val="4"/>
        </w:numPr>
        <w:rPr>
          <w:rFonts w:cstheme="minorHAnsi"/>
          <w:color w:val="4472C4" w:themeColor="accent1"/>
        </w:rPr>
      </w:pPr>
      <w:r w:rsidRPr="005C08FA">
        <w:rPr>
          <w:rFonts w:ascii="Helvetica" w:hAnsi="Helvetica" w:cs="Helvetica"/>
          <w:color w:val="4472C4" w:themeColor="accent1"/>
          <w:shd w:val="clear" w:color="auto" w:fill="FFFFFF"/>
        </w:rPr>
        <w:t>www.johnlewispartnership.co.uk</w:t>
      </w:r>
    </w:p>
    <w:p w14:paraId="4A47F5AA" w14:textId="4C553800" w:rsidR="008101FB" w:rsidRPr="00D247DE" w:rsidRDefault="00227E04" w:rsidP="00454846">
      <w:pPr>
        <w:pStyle w:val="ListParagraph"/>
        <w:numPr>
          <w:ilvl w:val="0"/>
          <w:numId w:val="4"/>
        </w:numPr>
        <w:rPr>
          <w:rFonts w:cstheme="minorHAnsi"/>
        </w:rPr>
      </w:pPr>
      <w:hyperlink r:id="rId29" w:history="1">
        <w:r w:rsidR="00D247DE" w:rsidRPr="00A16705">
          <w:rPr>
            <w:rStyle w:val="Hyperlink"/>
            <w:rFonts w:cs="Helvetica"/>
            <w:shd w:val="clear" w:color="auto" w:fill="FFFFFF"/>
          </w:rPr>
          <w:t>www.managementstudyguide.com</w:t>
        </w:r>
      </w:hyperlink>
      <w:r w:rsidR="00D247DE">
        <w:rPr>
          <w:rFonts w:cs="Helvetica"/>
          <w:shd w:val="clear" w:color="auto" w:fill="FFFFFF"/>
        </w:rPr>
        <w:t xml:space="preserve"> </w:t>
      </w:r>
      <w:hyperlink r:id="rId30" w:tgtFrame="_blank" w:history="1">
        <w:r w:rsidR="008101FB" w:rsidRPr="00D247DE">
          <w:rPr>
            <w:rFonts w:eastAsia="Times New Roman" w:cs="Arial"/>
            <w:lang w:eastAsia="en-GB"/>
          </w:rPr>
          <w:t>Maslow's Hierarchy of Needs - Learning Theories</w:t>
        </w:r>
      </w:hyperlink>
    </w:p>
    <w:p w14:paraId="50FE027A" w14:textId="676B38DD" w:rsidR="00244547" w:rsidRPr="007509DC" w:rsidRDefault="00227E04" w:rsidP="004D3B05">
      <w:pPr>
        <w:pStyle w:val="ListParagraph"/>
        <w:numPr>
          <w:ilvl w:val="0"/>
          <w:numId w:val="4"/>
        </w:numPr>
        <w:rPr>
          <w:rFonts w:asciiTheme="majorHAnsi" w:hAnsiTheme="majorHAnsi" w:cstheme="minorHAnsi"/>
        </w:rPr>
      </w:pPr>
      <w:hyperlink r:id="rId31" w:history="1">
        <w:r w:rsidR="00B72BE5" w:rsidRPr="00975C37">
          <w:rPr>
            <w:rFonts w:asciiTheme="majorHAnsi" w:hAnsiTheme="majorHAnsi"/>
          </w:rPr>
          <w:t>A Guide to the Performance Management Cycle | AIHR Digital (digitalhrtech.com)</w:t>
        </w:r>
      </w:hyperlink>
    </w:p>
    <w:p w14:paraId="17717062" w14:textId="1916DBC0" w:rsidR="007509DC" w:rsidRDefault="00227E04" w:rsidP="004D3B05">
      <w:pPr>
        <w:pStyle w:val="ListParagraph"/>
        <w:numPr>
          <w:ilvl w:val="0"/>
          <w:numId w:val="4"/>
        </w:numPr>
        <w:rPr>
          <w:rFonts w:asciiTheme="majorHAnsi" w:hAnsiTheme="majorHAnsi" w:cstheme="minorHAnsi"/>
        </w:rPr>
      </w:pPr>
      <w:hyperlink r:id="rId32" w:history="1">
        <w:r w:rsidR="003632F0" w:rsidRPr="00A16705">
          <w:rPr>
            <w:rStyle w:val="Hyperlink"/>
            <w:rFonts w:asciiTheme="majorHAnsi" w:hAnsiTheme="majorHAnsi" w:cstheme="minorHAnsi"/>
          </w:rPr>
          <w:t>https://study.com/academy/lesson/amo-theory-ability-motivation-opportunities</w:t>
        </w:r>
      </w:hyperlink>
    </w:p>
    <w:p w14:paraId="59778AA1" w14:textId="69C81409" w:rsidR="003632F0" w:rsidRPr="00B03785" w:rsidRDefault="00B03785" w:rsidP="00B03785">
      <w:pPr>
        <w:pStyle w:val="ListParagraph"/>
        <w:numPr>
          <w:ilvl w:val="0"/>
          <w:numId w:val="4"/>
        </w:numPr>
        <w:shd w:val="clear" w:color="auto" w:fill="FFFFFF"/>
        <w:spacing w:after="100" w:afterAutospacing="1" w:line="240" w:lineRule="auto"/>
        <w:rPr>
          <w:rFonts w:asciiTheme="majorHAnsi" w:eastAsia="Times New Roman" w:hAnsiTheme="majorHAnsi" w:cstheme="majorHAnsi"/>
          <w:spacing w:val="1"/>
          <w:lang w:eastAsia="en-GB"/>
        </w:rPr>
      </w:pPr>
      <w:r w:rsidRPr="00B03785">
        <w:rPr>
          <w:rFonts w:asciiTheme="majorHAnsi" w:eastAsia="Times New Roman" w:hAnsiTheme="majorHAnsi" w:cstheme="majorHAnsi"/>
          <w:spacing w:val="1"/>
          <w:lang w:eastAsia="en-GB"/>
        </w:rPr>
        <w:t>https://warwick.ac.uk/</w:t>
      </w:r>
      <w:r w:rsidR="003632F0" w:rsidRPr="00C21E6F">
        <w:rPr>
          <w:rFonts w:asciiTheme="majorHAnsi" w:eastAsia="Times New Roman" w:hAnsiTheme="majorHAnsi" w:cs="Helvetica"/>
          <w:i/>
          <w:iCs/>
          <w:color w:val="5B3069"/>
          <w:kern w:val="36"/>
          <w:lang w:eastAsia="en-GB"/>
        </w:rPr>
        <w:t xml:space="preserve">New study shows we work harder when we are </w:t>
      </w:r>
      <w:r w:rsidR="00B26EF4" w:rsidRPr="00C21E6F">
        <w:rPr>
          <w:rFonts w:asciiTheme="majorHAnsi" w:eastAsia="Times New Roman" w:hAnsiTheme="majorHAnsi" w:cs="Helvetica"/>
          <w:i/>
          <w:iCs/>
          <w:color w:val="5B3069"/>
          <w:kern w:val="36"/>
          <w:lang w:eastAsia="en-GB"/>
        </w:rPr>
        <w:t>happy.</w:t>
      </w:r>
    </w:p>
    <w:p w14:paraId="398EDA3B" w14:textId="77777777" w:rsidR="003632F0" w:rsidRPr="00B72BE5" w:rsidRDefault="003632F0" w:rsidP="000C655F">
      <w:pPr>
        <w:pStyle w:val="ListParagraph"/>
        <w:rPr>
          <w:rFonts w:asciiTheme="majorHAnsi" w:hAnsiTheme="majorHAnsi" w:cstheme="minorHAnsi"/>
        </w:rPr>
      </w:pPr>
    </w:p>
    <w:p w14:paraId="0E47F6CA" w14:textId="0DFF73F2" w:rsidR="004D3B05" w:rsidRDefault="004D3B05" w:rsidP="004D3B05">
      <w:pPr>
        <w:pStyle w:val="ListParagraph"/>
        <w:rPr>
          <w:sz w:val="36"/>
          <w:szCs w:val="36"/>
        </w:rPr>
      </w:pPr>
    </w:p>
    <w:p w14:paraId="1C0FB4BA" w14:textId="219504AF" w:rsidR="006D5650" w:rsidRDefault="006D5650" w:rsidP="004D3B05">
      <w:pPr>
        <w:pStyle w:val="ListParagraph"/>
        <w:rPr>
          <w:sz w:val="36"/>
          <w:szCs w:val="36"/>
        </w:rPr>
      </w:pPr>
    </w:p>
    <w:p w14:paraId="2231A966" w14:textId="77777777" w:rsidR="006D5650" w:rsidRDefault="006D5650" w:rsidP="006D5650">
      <w:pPr>
        <w:rPr>
          <w:sz w:val="32"/>
          <w:szCs w:val="32"/>
        </w:rPr>
      </w:pPr>
      <w:r>
        <w:lastRenderedPageBreak/>
        <w:tab/>
      </w:r>
      <w:r>
        <w:tab/>
      </w:r>
      <w:r>
        <w:tab/>
      </w:r>
      <w:r w:rsidRPr="00D816BB">
        <w:rPr>
          <w:sz w:val="32"/>
          <w:szCs w:val="32"/>
        </w:rPr>
        <w:t>P</w:t>
      </w:r>
      <w:r>
        <w:rPr>
          <w:sz w:val="32"/>
          <w:szCs w:val="32"/>
        </w:rPr>
        <w:t>ERSONAL DEVELOPMENT PLAN</w:t>
      </w:r>
    </w:p>
    <w:p w14:paraId="663C73D0" w14:textId="77777777" w:rsidR="006D5650" w:rsidRDefault="006D5650" w:rsidP="006D5650">
      <w:pPr>
        <w:rPr>
          <w:sz w:val="28"/>
          <w:szCs w:val="28"/>
        </w:rPr>
      </w:pPr>
      <w:r>
        <w:rPr>
          <w:sz w:val="32"/>
          <w:szCs w:val="32"/>
        </w:rPr>
        <w:tab/>
      </w:r>
      <w:r>
        <w:rPr>
          <w:sz w:val="28"/>
          <w:szCs w:val="28"/>
        </w:rPr>
        <w:t>Team leader: John Wood (Head cook)</w:t>
      </w:r>
    </w:p>
    <w:p w14:paraId="3833D086" w14:textId="77777777" w:rsidR="006D5650" w:rsidRDefault="006D5650" w:rsidP="006D5650">
      <w:pPr>
        <w:rPr>
          <w:sz w:val="28"/>
          <w:szCs w:val="28"/>
        </w:rPr>
      </w:pPr>
      <w:r>
        <w:rPr>
          <w:sz w:val="28"/>
          <w:szCs w:val="28"/>
        </w:rPr>
        <w:tab/>
        <w:t>Organisation: Restaurant Familial</w:t>
      </w:r>
    </w:p>
    <w:p w14:paraId="36D375FA" w14:textId="77777777" w:rsidR="006D5650" w:rsidRDefault="006D5650" w:rsidP="006D5650">
      <w:pPr>
        <w:rPr>
          <w:sz w:val="28"/>
          <w:szCs w:val="28"/>
        </w:rPr>
      </w:pPr>
      <w:r>
        <w:rPr>
          <w:sz w:val="28"/>
          <w:szCs w:val="28"/>
        </w:rPr>
        <w:tab/>
        <w:t>Location: Swansea</w:t>
      </w:r>
    </w:p>
    <w:tbl>
      <w:tblPr>
        <w:tblStyle w:val="TableGrid"/>
        <w:tblW w:w="10060" w:type="dxa"/>
        <w:tblLook w:val="04A0" w:firstRow="1" w:lastRow="0" w:firstColumn="1" w:lastColumn="0" w:noHBand="0" w:noVBand="1"/>
      </w:tblPr>
      <w:tblGrid>
        <w:gridCol w:w="2345"/>
        <w:gridCol w:w="1697"/>
        <w:gridCol w:w="1215"/>
        <w:gridCol w:w="1757"/>
        <w:gridCol w:w="1595"/>
        <w:gridCol w:w="1451"/>
      </w:tblGrid>
      <w:tr w:rsidR="006D5650" w14:paraId="5AE11BE3" w14:textId="77777777" w:rsidTr="00B721BF">
        <w:trPr>
          <w:trHeight w:val="1211"/>
        </w:trPr>
        <w:tc>
          <w:tcPr>
            <w:tcW w:w="2547" w:type="dxa"/>
          </w:tcPr>
          <w:p w14:paraId="6961D4BB" w14:textId="77777777" w:rsidR="006D5650" w:rsidRDefault="006D5650" w:rsidP="00B721BF">
            <w:pPr>
              <w:jc w:val="center"/>
              <w:rPr>
                <w:sz w:val="28"/>
                <w:szCs w:val="28"/>
              </w:rPr>
            </w:pPr>
            <w:r>
              <w:rPr>
                <w:sz w:val="28"/>
                <w:szCs w:val="28"/>
              </w:rPr>
              <w:t>Objectives /</w:t>
            </w:r>
          </w:p>
          <w:p w14:paraId="692AECC3" w14:textId="77777777" w:rsidR="006D5650" w:rsidRDefault="006D5650" w:rsidP="00B721BF">
            <w:pPr>
              <w:jc w:val="center"/>
              <w:rPr>
                <w:sz w:val="28"/>
                <w:szCs w:val="28"/>
              </w:rPr>
            </w:pPr>
            <w:r>
              <w:rPr>
                <w:sz w:val="28"/>
                <w:szCs w:val="28"/>
              </w:rPr>
              <w:t>Area of Development</w:t>
            </w:r>
          </w:p>
        </w:tc>
        <w:tc>
          <w:tcPr>
            <w:tcW w:w="1843" w:type="dxa"/>
          </w:tcPr>
          <w:p w14:paraId="2EC9E515" w14:textId="77777777" w:rsidR="006D5650" w:rsidRDefault="006D5650" w:rsidP="00B721BF">
            <w:pPr>
              <w:jc w:val="center"/>
              <w:rPr>
                <w:sz w:val="28"/>
                <w:szCs w:val="28"/>
              </w:rPr>
            </w:pPr>
            <w:r>
              <w:rPr>
                <w:sz w:val="28"/>
                <w:szCs w:val="28"/>
              </w:rPr>
              <w:t>Measure</w:t>
            </w:r>
          </w:p>
        </w:tc>
        <w:tc>
          <w:tcPr>
            <w:tcW w:w="1275" w:type="dxa"/>
          </w:tcPr>
          <w:p w14:paraId="12663438" w14:textId="77777777" w:rsidR="006D5650" w:rsidRDefault="006D5650" w:rsidP="00B721BF">
            <w:pPr>
              <w:rPr>
                <w:sz w:val="28"/>
                <w:szCs w:val="28"/>
              </w:rPr>
            </w:pPr>
            <w:r>
              <w:rPr>
                <w:sz w:val="28"/>
                <w:szCs w:val="28"/>
              </w:rPr>
              <w:t>Priority</w:t>
            </w:r>
          </w:p>
        </w:tc>
        <w:tc>
          <w:tcPr>
            <w:tcW w:w="1418" w:type="dxa"/>
          </w:tcPr>
          <w:p w14:paraId="75EDF6CC" w14:textId="77777777" w:rsidR="006D5650" w:rsidRDefault="006D5650" w:rsidP="00B721BF">
            <w:pPr>
              <w:rPr>
                <w:sz w:val="28"/>
                <w:szCs w:val="28"/>
              </w:rPr>
            </w:pPr>
            <w:r>
              <w:rPr>
                <w:sz w:val="28"/>
                <w:szCs w:val="28"/>
              </w:rPr>
              <w:t>Support and Development</w:t>
            </w:r>
          </w:p>
          <w:p w14:paraId="4521E1A0" w14:textId="77777777" w:rsidR="006D5650" w:rsidRDefault="006D5650" w:rsidP="00B721BF">
            <w:pPr>
              <w:rPr>
                <w:sz w:val="28"/>
                <w:szCs w:val="28"/>
              </w:rPr>
            </w:pPr>
            <w:r>
              <w:rPr>
                <w:sz w:val="28"/>
                <w:szCs w:val="28"/>
              </w:rPr>
              <w:t>Internal/ External</w:t>
            </w:r>
          </w:p>
        </w:tc>
        <w:tc>
          <w:tcPr>
            <w:tcW w:w="1701" w:type="dxa"/>
          </w:tcPr>
          <w:p w14:paraId="3FD99828" w14:textId="77777777" w:rsidR="006D5650" w:rsidRDefault="006D5650" w:rsidP="00B721BF">
            <w:pPr>
              <w:rPr>
                <w:sz w:val="28"/>
                <w:szCs w:val="28"/>
              </w:rPr>
            </w:pPr>
            <w:r>
              <w:rPr>
                <w:sz w:val="28"/>
                <w:szCs w:val="28"/>
              </w:rPr>
              <w:t>Review</w:t>
            </w:r>
          </w:p>
          <w:p w14:paraId="19AF18FD" w14:textId="77777777" w:rsidR="006D5650" w:rsidRDefault="006D5650" w:rsidP="00B721BF">
            <w:pPr>
              <w:rPr>
                <w:sz w:val="28"/>
                <w:szCs w:val="28"/>
              </w:rPr>
            </w:pPr>
            <w:r>
              <w:rPr>
                <w:sz w:val="28"/>
                <w:szCs w:val="28"/>
              </w:rPr>
              <w:t>Dates</w:t>
            </w:r>
          </w:p>
        </w:tc>
        <w:tc>
          <w:tcPr>
            <w:tcW w:w="1276" w:type="dxa"/>
          </w:tcPr>
          <w:p w14:paraId="6D5E6F4F" w14:textId="77777777" w:rsidR="006D5650" w:rsidRDefault="006D5650" w:rsidP="00B721BF">
            <w:pPr>
              <w:rPr>
                <w:sz w:val="28"/>
                <w:szCs w:val="28"/>
              </w:rPr>
            </w:pPr>
            <w:r>
              <w:rPr>
                <w:sz w:val="28"/>
                <w:szCs w:val="28"/>
              </w:rPr>
              <w:t>Other Comments</w:t>
            </w:r>
          </w:p>
        </w:tc>
      </w:tr>
      <w:tr w:rsidR="006D5650" w14:paraId="20976696" w14:textId="77777777" w:rsidTr="00B721BF">
        <w:trPr>
          <w:trHeight w:val="1697"/>
        </w:trPr>
        <w:tc>
          <w:tcPr>
            <w:tcW w:w="2547" w:type="dxa"/>
          </w:tcPr>
          <w:p w14:paraId="08F7CCC7" w14:textId="77777777" w:rsidR="006D5650" w:rsidRPr="00741DBB" w:rsidRDefault="006D5650" w:rsidP="00B721BF">
            <w:pPr>
              <w:rPr>
                <w:sz w:val="24"/>
                <w:szCs w:val="24"/>
              </w:rPr>
            </w:pPr>
            <w:r w:rsidRPr="00741DBB">
              <w:rPr>
                <w:sz w:val="24"/>
                <w:szCs w:val="24"/>
              </w:rPr>
              <w:t>Updating knowledge and legislation in the field of health and safety of food and the public</w:t>
            </w:r>
          </w:p>
        </w:tc>
        <w:tc>
          <w:tcPr>
            <w:tcW w:w="1843" w:type="dxa"/>
          </w:tcPr>
          <w:p w14:paraId="2577A4B1" w14:textId="77777777" w:rsidR="006D5650" w:rsidRPr="00741DBB" w:rsidRDefault="006D5650" w:rsidP="00B721BF">
            <w:pPr>
              <w:rPr>
                <w:sz w:val="24"/>
                <w:szCs w:val="24"/>
              </w:rPr>
            </w:pPr>
            <w:r w:rsidRPr="00741DBB">
              <w:rPr>
                <w:sz w:val="24"/>
                <w:szCs w:val="24"/>
              </w:rPr>
              <w:t>Online courses / Training</w:t>
            </w:r>
          </w:p>
        </w:tc>
        <w:tc>
          <w:tcPr>
            <w:tcW w:w="1275" w:type="dxa"/>
          </w:tcPr>
          <w:p w14:paraId="79F5EF31" w14:textId="77777777" w:rsidR="006D5650" w:rsidRPr="00741DBB" w:rsidRDefault="006D5650" w:rsidP="00B721BF">
            <w:pPr>
              <w:rPr>
                <w:sz w:val="24"/>
                <w:szCs w:val="24"/>
              </w:rPr>
            </w:pPr>
            <w:r w:rsidRPr="00741DBB">
              <w:rPr>
                <w:sz w:val="24"/>
                <w:szCs w:val="24"/>
              </w:rPr>
              <w:t xml:space="preserve">High </w:t>
            </w:r>
          </w:p>
        </w:tc>
        <w:tc>
          <w:tcPr>
            <w:tcW w:w="1418" w:type="dxa"/>
          </w:tcPr>
          <w:p w14:paraId="6AE62348" w14:textId="77777777" w:rsidR="006D5650" w:rsidRPr="00741DBB" w:rsidRDefault="006D5650" w:rsidP="00B721BF">
            <w:pPr>
              <w:rPr>
                <w:sz w:val="24"/>
                <w:szCs w:val="24"/>
              </w:rPr>
            </w:pPr>
            <w:r w:rsidRPr="00741DBB">
              <w:rPr>
                <w:sz w:val="24"/>
                <w:szCs w:val="24"/>
              </w:rPr>
              <w:t>Line manager</w:t>
            </w:r>
          </w:p>
          <w:p w14:paraId="19E4845C" w14:textId="77777777" w:rsidR="006D5650" w:rsidRPr="00741DBB" w:rsidRDefault="006D5650" w:rsidP="00B721BF">
            <w:pPr>
              <w:rPr>
                <w:sz w:val="24"/>
                <w:szCs w:val="24"/>
              </w:rPr>
            </w:pPr>
            <w:r w:rsidRPr="00741DBB">
              <w:rPr>
                <w:sz w:val="24"/>
                <w:szCs w:val="24"/>
              </w:rPr>
              <w:t>Newspapers</w:t>
            </w:r>
          </w:p>
          <w:p w14:paraId="6EB672FE" w14:textId="77777777" w:rsidR="006D5650" w:rsidRPr="00741DBB" w:rsidRDefault="006D5650" w:rsidP="00B721BF">
            <w:pPr>
              <w:rPr>
                <w:sz w:val="24"/>
                <w:szCs w:val="24"/>
              </w:rPr>
            </w:pPr>
            <w:r w:rsidRPr="00741DBB">
              <w:rPr>
                <w:sz w:val="24"/>
                <w:szCs w:val="24"/>
              </w:rPr>
              <w:t>Laws</w:t>
            </w:r>
          </w:p>
        </w:tc>
        <w:tc>
          <w:tcPr>
            <w:tcW w:w="1701" w:type="dxa"/>
          </w:tcPr>
          <w:p w14:paraId="6866759A" w14:textId="77777777" w:rsidR="006D5650" w:rsidRPr="00741DBB" w:rsidRDefault="006D5650" w:rsidP="00B721BF">
            <w:pPr>
              <w:rPr>
                <w:sz w:val="24"/>
                <w:szCs w:val="24"/>
              </w:rPr>
            </w:pPr>
            <w:r w:rsidRPr="00741DBB">
              <w:rPr>
                <w:sz w:val="24"/>
                <w:szCs w:val="24"/>
              </w:rPr>
              <w:t>Monthly/</w:t>
            </w:r>
          </w:p>
          <w:p w14:paraId="3DBA948C" w14:textId="77777777" w:rsidR="006D5650" w:rsidRPr="00741DBB" w:rsidRDefault="006D5650" w:rsidP="00B721BF">
            <w:pPr>
              <w:rPr>
                <w:sz w:val="24"/>
                <w:szCs w:val="24"/>
              </w:rPr>
            </w:pPr>
            <w:r w:rsidRPr="00741DBB">
              <w:rPr>
                <w:sz w:val="24"/>
                <w:szCs w:val="24"/>
              </w:rPr>
              <w:t>When is required</w:t>
            </w:r>
          </w:p>
        </w:tc>
        <w:tc>
          <w:tcPr>
            <w:tcW w:w="1276" w:type="dxa"/>
          </w:tcPr>
          <w:p w14:paraId="39E1A583" w14:textId="77777777" w:rsidR="006D5650" w:rsidRPr="00741DBB" w:rsidRDefault="006D5650" w:rsidP="00B721BF">
            <w:pPr>
              <w:rPr>
                <w:sz w:val="24"/>
                <w:szCs w:val="24"/>
              </w:rPr>
            </w:pPr>
            <w:r w:rsidRPr="00741DBB">
              <w:rPr>
                <w:sz w:val="24"/>
                <w:szCs w:val="24"/>
              </w:rPr>
              <w:t>Very important to prevent any accidents</w:t>
            </w:r>
          </w:p>
        </w:tc>
      </w:tr>
      <w:tr w:rsidR="006D5650" w14:paraId="07C60977" w14:textId="77777777" w:rsidTr="00B721BF">
        <w:trPr>
          <w:trHeight w:val="1524"/>
        </w:trPr>
        <w:tc>
          <w:tcPr>
            <w:tcW w:w="2547" w:type="dxa"/>
          </w:tcPr>
          <w:p w14:paraId="6B4753B8" w14:textId="77777777" w:rsidR="006D5650" w:rsidRPr="00741DBB" w:rsidRDefault="006D5650" w:rsidP="00B721BF">
            <w:pPr>
              <w:rPr>
                <w:sz w:val="24"/>
                <w:szCs w:val="24"/>
              </w:rPr>
            </w:pPr>
            <w:r w:rsidRPr="00741DBB">
              <w:rPr>
                <w:sz w:val="24"/>
                <w:szCs w:val="24"/>
              </w:rPr>
              <w:t>Developing communication, leadership and creativity skills</w:t>
            </w:r>
          </w:p>
        </w:tc>
        <w:tc>
          <w:tcPr>
            <w:tcW w:w="1843" w:type="dxa"/>
          </w:tcPr>
          <w:p w14:paraId="2A63A1C5" w14:textId="77777777" w:rsidR="006D5650" w:rsidRPr="00741DBB" w:rsidRDefault="006D5650" w:rsidP="00B721BF">
            <w:pPr>
              <w:rPr>
                <w:sz w:val="24"/>
                <w:szCs w:val="24"/>
              </w:rPr>
            </w:pPr>
            <w:r w:rsidRPr="00741DBB">
              <w:rPr>
                <w:sz w:val="24"/>
                <w:szCs w:val="24"/>
              </w:rPr>
              <w:t>Online courses, meetings interactive sharing experience with master chefs</w:t>
            </w:r>
          </w:p>
        </w:tc>
        <w:tc>
          <w:tcPr>
            <w:tcW w:w="1275" w:type="dxa"/>
          </w:tcPr>
          <w:p w14:paraId="4B41DA02" w14:textId="77777777" w:rsidR="006D5650" w:rsidRPr="00741DBB" w:rsidRDefault="006D5650" w:rsidP="00B721BF">
            <w:pPr>
              <w:rPr>
                <w:sz w:val="24"/>
                <w:szCs w:val="24"/>
              </w:rPr>
            </w:pPr>
            <w:r w:rsidRPr="00741DBB">
              <w:rPr>
                <w:sz w:val="24"/>
                <w:szCs w:val="24"/>
              </w:rPr>
              <w:t>High</w:t>
            </w:r>
          </w:p>
        </w:tc>
        <w:tc>
          <w:tcPr>
            <w:tcW w:w="1418" w:type="dxa"/>
          </w:tcPr>
          <w:p w14:paraId="38555798" w14:textId="77777777" w:rsidR="006D5650" w:rsidRPr="00741DBB" w:rsidRDefault="006D5650" w:rsidP="00B721BF">
            <w:pPr>
              <w:rPr>
                <w:sz w:val="24"/>
                <w:szCs w:val="24"/>
              </w:rPr>
            </w:pPr>
            <w:r w:rsidRPr="00741DBB">
              <w:rPr>
                <w:sz w:val="24"/>
                <w:szCs w:val="24"/>
              </w:rPr>
              <w:t>External/</w:t>
            </w:r>
          </w:p>
          <w:p w14:paraId="3D0E2608" w14:textId="77777777" w:rsidR="006D5650" w:rsidRPr="00741DBB" w:rsidRDefault="006D5650" w:rsidP="00B721BF">
            <w:pPr>
              <w:rPr>
                <w:sz w:val="24"/>
                <w:szCs w:val="24"/>
              </w:rPr>
            </w:pPr>
            <w:r w:rsidRPr="00741DBB">
              <w:rPr>
                <w:sz w:val="24"/>
                <w:szCs w:val="24"/>
              </w:rPr>
              <w:t>Support from master chefs</w:t>
            </w:r>
          </w:p>
          <w:p w14:paraId="62D5C324" w14:textId="77777777" w:rsidR="006D5650" w:rsidRPr="00741DBB" w:rsidRDefault="006D5650" w:rsidP="00B721BF">
            <w:pPr>
              <w:rPr>
                <w:sz w:val="24"/>
                <w:szCs w:val="24"/>
              </w:rPr>
            </w:pPr>
            <w:r w:rsidRPr="00741DBB">
              <w:rPr>
                <w:sz w:val="24"/>
                <w:szCs w:val="24"/>
              </w:rPr>
              <w:t>And lecturers</w:t>
            </w:r>
          </w:p>
        </w:tc>
        <w:tc>
          <w:tcPr>
            <w:tcW w:w="1701" w:type="dxa"/>
          </w:tcPr>
          <w:p w14:paraId="3DAC2BCC" w14:textId="77777777" w:rsidR="006D5650" w:rsidRPr="00741DBB" w:rsidRDefault="006D5650" w:rsidP="00B721BF">
            <w:pPr>
              <w:rPr>
                <w:sz w:val="24"/>
                <w:szCs w:val="24"/>
              </w:rPr>
            </w:pPr>
            <w:r w:rsidRPr="00741DBB">
              <w:rPr>
                <w:sz w:val="24"/>
                <w:szCs w:val="24"/>
              </w:rPr>
              <w:t>Every year</w:t>
            </w:r>
          </w:p>
        </w:tc>
        <w:tc>
          <w:tcPr>
            <w:tcW w:w="1276" w:type="dxa"/>
          </w:tcPr>
          <w:p w14:paraId="11190448" w14:textId="77777777" w:rsidR="006D5650" w:rsidRPr="00741DBB" w:rsidRDefault="006D5650" w:rsidP="00B721BF">
            <w:pPr>
              <w:rPr>
                <w:sz w:val="24"/>
                <w:szCs w:val="24"/>
              </w:rPr>
            </w:pPr>
          </w:p>
        </w:tc>
      </w:tr>
      <w:tr w:rsidR="006D5650" w14:paraId="57D8E84B" w14:textId="77777777" w:rsidTr="00B721BF">
        <w:trPr>
          <w:trHeight w:val="1053"/>
        </w:trPr>
        <w:tc>
          <w:tcPr>
            <w:tcW w:w="2547" w:type="dxa"/>
          </w:tcPr>
          <w:p w14:paraId="5365BC66" w14:textId="77777777" w:rsidR="006D5650" w:rsidRPr="00741DBB" w:rsidRDefault="006D5650" w:rsidP="00B721BF">
            <w:pPr>
              <w:rPr>
                <w:sz w:val="24"/>
                <w:szCs w:val="24"/>
              </w:rPr>
            </w:pPr>
            <w:r w:rsidRPr="00741DBB">
              <w:rPr>
                <w:sz w:val="24"/>
                <w:szCs w:val="24"/>
              </w:rPr>
              <w:t>Developing safety standards and improving food standards</w:t>
            </w:r>
          </w:p>
        </w:tc>
        <w:tc>
          <w:tcPr>
            <w:tcW w:w="1843" w:type="dxa"/>
          </w:tcPr>
          <w:p w14:paraId="00F9684E" w14:textId="77777777" w:rsidR="006D5650" w:rsidRPr="00741DBB" w:rsidRDefault="006D5650" w:rsidP="00B721BF">
            <w:pPr>
              <w:rPr>
                <w:sz w:val="24"/>
                <w:szCs w:val="24"/>
              </w:rPr>
            </w:pPr>
            <w:r w:rsidRPr="00741DBB">
              <w:rPr>
                <w:sz w:val="24"/>
                <w:szCs w:val="24"/>
              </w:rPr>
              <w:t>Learning and innovation</w:t>
            </w:r>
          </w:p>
        </w:tc>
        <w:tc>
          <w:tcPr>
            <w:tcW w:w="1275" w:type="dxa"/>
          </w:tcPr>
          <w:p w14:paraId="7B23243E" w14:textId="77777777" w:rsidR="006D5650" w:rsidRPr="00741DBB" w:rsidRDefault="006D5650" w:rsidP="00B721BF">
            <w:pPr>
              <w:rPr>
                <w:sz w:val="24"/>
                <w:szCs w:val="24"/>
              </w:rPr>
            </w:pPr>
            <w:r w:rsidRPr="00741DBB">
              <w:rPr>
                <w:sz w:val="24"/>
                <w:szCs w:val="24"/>
              </w:rPr>
              <w:t>High</w:t>
            </w:r>
          </w:p>
        </w:tc>
        <w:tc>
          <w:tcPr>
            <w:tcW w:w="1418" w:type="dxa"/>
          </w:tcPr>
          <w:p w14:paraId="0E32494D" w14:textId="77777777" w:rsidR="006D5650" w:rsidRPr="00741DBB" w:rsidRDefault="006D5650" w:rsidP="00B721BF">
            <w:pPr>
              <w:rPr>
                <w:sz w:val="24"/>
                <w:szCs w:val="24"/>
              </w:rPr>
            </w:pPr>
            <w:r w:rsidRPr="00741DBB">
              <w:rPr>
                <w:sz w:val="24"/>
                <w:szCs w:val="24"/>
              </w:rPr>
              <w:t>Online research, courses</w:t>
            </w:r>
          </w:p>
        </w:tc>
        <w:tc>
          <w:tcPr>
            <w:tcW w:w="1701" w:type="dxa"/>
          </w:tcPr>
          <w:p w14:paraId="3A32C7D8" w14:textId="77777777" w:rsidR="006D5650" w:rsidRPr="00741DBB" w:rsidRDefault="006D5650" w:rsidP="00B721BF">
            <w:pPr>
              <w:rPr>
                <w:sz w:val="24"/>
                <w:szCs w:val="24"/>
              </w:rPr>
            </w:pPr>
            <w:r w:rsidRPr="00741DBB">
              <w:rPr>
                <w:sz w:val="24"/>
                <w:szCs w:val="24"/>
              </w:rPr>
              <w:t>Every three month</w:t>
            </w:r>
          </w:p>
        </w:tc>
        <w:tc>
          <w:tcPr>
            <w:tcW w:w="1276" w:type="dxa"/>
          </w:tcPr>
          <w:p w14:paraId="49297E23" w14:textId="77777777" w:rsidR="006D5650" w:rsidRPr="00741DBB" w:rsidRDefault="006D5650" w:rsidP="00B721BF">
            <w:pPr>
              <w:rPr>
                <w:sz w:val="24"/>
                <w:szCs w:val="24"/>
              </w:rPr>
            </w:pPr>
          </w:p>
        </w:tc>
      </w:tr>
      <w:tr w:rsidR="006D5650" w14:paraId="1E5E110F" w14:textId="77777777" w:rsidTr="00B721BF">
        <w:tc>
          <w:tcPr>
            <w:tcW w:w="2547" w:type="dxa"/>
          </w:tcPr>
          <w:p w14:paraId="37546E72" w14:textId="77777777" w:rsidR="006D5650" w:rsidRPr="00741DBB" w:rsidRDefault="006D5650" w:rsidP="00B721BF">
            <w:pPr>
              <w:rPr>
                <w:sz w:val="24"/>
                <w:szCs w:val="24"/>
              </w:rPr>
            </w:pPr>
            <w:r w:rsidRPr="00741DBB">
              <w:rPr>
                <w:sz w:val="24"/>
                <w:szCs w:val="24"/>
              </w:rPr>
              <w:t>Developing skills in dealing with consumers, especially those with allergies, diabetic, gluten-free, vegetarians</w:t>
            </w:r>
          </w:p>
        </w:tc>
        <w:tc>
          <w:tcPr>
            <w:tcW w:w="1843" w:type="dxa"/>
          </w:tcPr>
          <w:p w14:paraId="3D1DE627" w14:textId="77777777" w:rsidR="006D5650" w:rsidRPr="00741DBB" w:rsidRDefault="006D5650" w:rsidP="00B721BF">
            <w:pPr>
              <w:rPr>
                <w:sz w:val="24"/>
                <w:szCs w:val="24"/>
              </w:rPr>
            </w:pPr>
            <w:r w:rsidRPr="00741DBB">
              <w:rPr>
                <w:sz w:val="24"/>
                <w:szCs w:val="24"/>
              </w:rPr>
              <w:t>Permanent concern for improving knowledge in these areas</w:t>
            </w:r>
          </w:p>
        </w:tc>
        <w:tc>
          <w:tcPr>
            <w:tcW w:w="1275" w:type="dxa"/>
          </w:tcPr>
          <w:p w14:paraId="3F133EBC" w14:textId="77777777" w:rsidR="006D5650" w:rsidRPr="00741DBB" w:rsidRDefault="006D5650" w:rsidP="00B721BF">
            <w:pPr>
              <w:rPr>
                <w:sz w:val="24"/>
                <w:szCs w:val="24"/>
              </w:rPr>
            </w:pPr>
            <w:r w:rsidRPr="00741DBB">
              <w:rPr>
                <w:sz w:val="24"/>
                <w:szCs w:val="24"/>
              </w:rPr>
              <w:t>High</w:t>
            </w:r>
          </w:p>
        </w:tc>
        <w:tc>
          <w:tcPr>
            <w:tcW w:w="1418" w:type="dxa"/>
          </w:tcPr>
          <w:p w14:paraId="605A8098" w14:textId="77777777" w:rsidR="006D5650" w:rsidRPr="00741DBB" w:rsidRDefault="006D5650" w:rsidP="00B721BF">
            <w:pPr>
              <w:rPr>
                <w:sz w:val="24"/>
                <w:szCs w:val="24"/>
              </w:rPr>
            </w:pPr>
            <w:r w:rsidRPr="00741DBB">
              <w:rPr>
                <w:sz w:val="24"/>
                <w:szCs w:val="24"/>
              </w:rPr>
              <w:t xml:space="preserve">Self-learning and online research, </w:t>
            </w:r>
          </w:p>
        </w:tc>
        <w:tc>
          <w:tcPr>
            <w:tcW w:w="1701" w:type="dxa"/>
          </w:tcPr>
          <w:p w14:paraId="0B04404E" w14:textId="77777777" w:rsidR="006D5650" w:rsidRPr="00741DBB" w:rsidRDefault="006D5650" w:rsidP="00B721BF">
            <w:pPr>
              <w:rPr>
                <w:sz w:val="24"/>
                <w:szCs w:val="24"/>
              </w:rPr>
            </w:pPr>
            <w:r w:rsidRPr="00741DBB">
              <w:rPr>
                <w:sz w:val="24"/>
                <w:szCs w:val="24"/>
              </w:rPr>
              <w:t>Permanent</w:t>
            </w:r>
          </w:p>
        </w:tc>
        <w:tc>
          <w:tcPr>
            <w:tcW w:w="1276" w:type="dxa"/>
          </w:tcPr>
          <w:p w14:paraId="3D23B831" w14:textId="77777777" w:rsidR="006D5650" w:rsidRPr="00741DBB" w:rsidRDefault="006D5650" w:rsidP="00B721BF">
            <w:pPr>
              <w:rPr>
                <w:sz w:val="24"/>
                <w:szCs w:val="24"/>
              </w:rPr>
            </w:pPr>
          </w:p>
        </w:tc>
      </w:tr>
      <w:tr w:rsidR="006D5650" w14:paraId="5ECE7CF8" w14:textId="77777777" w:rsidTr="00B721BF">
        <w:tc>
          <w:tcPr>
            <w:tcW w:w="2547" w:type="dxa"/>
          </w:tcPr>
          <w:p w14:paraId="19C13D73" w14:textId="77777777" w:rsidR="006D5650" w:rsidRPr="00741DBB" w:rsidRDefault="006D5650" w:rsidP="00B721BF">
            <w:pPr>
              <w:rPr>
                <w:sz w:val="24"/>
                <w:szCs w:val="24"/>
              </w:rPr>
            </w:pPr>
            <w:r w:rsidRPr="00741DBB">
              <w:rPr>
                <w:sz w:val="24"/>
                <w:szCs w:val="24"/>
              </w:rPr>
              <w:t>IT knowledge for operate stock management system and software system</w:t>
            </w:r>
          </w:p>
        </w:tc>
        <w:tc>
          <w:tcPr>
            <w:tcW w:w="1843" w:type="dxa"/>
          </w:tcPr>
          <w:p w14:paraId="255F25D1" w14:textId="77777777" w:rsidR="006D5650" w:rsidRPr="00741DBB" w:rsidRDefault="006D5650" w:rsidP="00B721BF">
            <w:pPr>
              <w:rPr>
                <w:sz w:val="24"/>
                <w:szCs w:val="24"/>
              </w:rPr>
            </w:pPr>
            <w:r w:rsidRPr="00741DBB">
              <w:rPr>
                <w:sz w:val="24"/>
                <w:szCs w:val="24"/>
              </w:rPr>
              <w:t>Training</w:t>
            </w:r>
          </w:p>
          <w:p w14:paraId="4E3A8FE0" w14:textId="77777777" w:rsidR="006D5650" w:rsidRPr="00741DBB" w:rsidRDefault="006D5650" w:rsidP="00B721BF">
            <w:pPr>
              <w:rPr>
                <w:sz w:val="24"/>
                <w:szCs w:val="24"/>
              </w:rPr>
            </w:pPr>
            <w:r w:rsidRPr="00741DBB">
              <w:rPr>
                <w:sz w:val="24"/>
                <w:szCs w:val="24"/>
              </w:rPr>
              <w:t>Shadowing</w:t>
            </w:r>
          </w:p>
        </w:tc>
        <w:tc>
          <w:tcPr>
            <w:tcW w:w="1275" w:type="dxa"/>
          </w:tcPr>
          <w:p w14:paraId="37AE731F" w14:textId="77777777" w:rsidR="006D5650" w:rsidRPr="00741DBB" w:rsidRDefault="006D5650" w:rsidP="00B721BF">
            <w:pPr>
              <w:rPr>
                <w:sz w:val="24"/>
                <w:szCs w:val="24"/>
              </w:rPr>
            </w:pPr>
            <w:r w:rsidRPr="00741DBB">
              <w:rPr>
                <w:sz w:val="24"/>
                <w:szCs w:val="24"/>
              </w:rPr>
              <w:t>Medium</w:t>
            </w:r>
          </w:p>
        </w:tc>
        <w:tc>
          <w:tcPr>
            <w:tcW w:w="1418" w:type="dxa"/>
          </w:tcPr>
          <w:p w14:paraId="3A833192" w14:textId="77777777" w:rsidR="006D5650" w:rsidRPr="00741DBB" w:rsidRDefault="006D5650" w:rsidP="00B721BF">
            <w:pPr>
              <w:rPr>
                <w:sz w:val="24"/>
                <w:szCs w:val="24"/>
              </w:rPr>
            </w:pPr>
            <w:r w:rsidRPr="00741DBB">
              <w:rPr>
                <w:sz w:val="24"/>
                <w:szCs w:val="24"/>
              </w:rPr>
              <w:t>Line manager</w:t>
            </w:r>
          </w:p>
          <w:p w14:paraId="5611888D" w14:textId="77777777" w:rsidR="006D5650" w:rsidRPr="00741DBB" w:rsidRDefault="006D5650" w:rsidP="00B721BF">
            <w:pPr>
              <w:rPr>
                <w:sz w:val="24"/>
                <w:szCs w:val="24"/>
              </w:rPr>
            </w:pPr>
            <w:r w:rsidRPr="00741DBB">
              <w:rPr>
                <w:sz w:val="24"/>
                <w:szCs w:val="24"/>
              </w:rPr>
              <w:t>The specialist from suppliers</w:t>
            </w:r>
          </w:p>
        </w:tc>
        <w:tc>
          <w:tcPr>
            <w:tcW w:w="1701" w:type="dxa"/>
          </w:tcPr>
          <w:p w14:paraId="79B0733E" w14:textId="77777777" w:rsidR="006D5650" w:rsidRPr="00741DBB" w:rsidRDefault="006D5650" w:rsidP="00B721BF">
            <w:pPr>
              <w:rPr>
                <w:sz w:val="24"/>
                <w:szCs w:val="24"/>
              </w:rPr>
            </w:pPr>
            <w:r w:rsidRPr="00741DBB">
              <w:rPr>
                <w:sz w:val="24"/>
                <w:szCs w:val="24"/>
              </w:rPr>
              <w:t>Annually/ any time it is required</w:t>
            </w:r>
          </w:p>
        </w:tc>
        <w:tc>
          <w:tcPr>
            <w:tcW w:w="1276" w:type="dxa"/>
          </w:tcPr>
          <w:p w14:paraId="0142128E" w14:textId="77777777" w:rsidR="006D5650" w:rsidRDefault="006D5650" w:rsidP="00B721BF">
            <w:pPr>
              <w:rPr>
                <w:sz w:val="28"/>
                <w:szCs w:val="28"/>
              </w:rPr>
            </w:pPr>
          </w:p>
        </w:tc>
      </w:tr>
      <w:tr w:rsidR="006D5650" w14:paraId="674AE360" w14:textId="77777777" w:rsidTr="00B721BF">
        <w:tc>
          <w:tcPr>
            <w:tcW w:w="2547" w:type="dxa"/>
          </w:tcPr>
          <w:p w14:paraId="329D1674" w14:textId="77777777" w:rsidR="006D5650" w:rsidRPr="00741DBB" w:rsidRDefault="006D5650" w:rsidP="00B721BF">
            <w:pPr>
              <w:rPr>
                <w:sz w:val="24"/>
                <w:szCs w:val="24"/>
              </w:rPr>
            </w:pPr>
            <w:r w:rsidRPr="00741DBB">
              <w:rPr>
                <w:sz w:val="24"/>
                <w:szCs w:val="24"/>
              </w:rPr>
              <w:t xml:space="preserve">Improving Time and Organisational Management skills </w:t>
            </w:r>
          </w:p>
        </w:tc>
        <w:tc>
          <w:tcPr>
            <w:tcW w:w="1843" w:type="dxa"/>
          </w:tcPr>
          <w:p w14:paraId="4F7335B5" w14:textId="77777777" w:rsidR="006D5650" w:rsidRPr="00741DBB" w:rsidRDefault="006D5650" w:rsidP="00B721BF">
            <w:pPr>
              <w:rPr>
                <w:sz w:val="24"/>
                <w:szCs w:val="24"/>
              </w:rPr>
            </w:pPr>
            <w:r w:rsidRPr="00741DBB">
              <w:rPr>
                <w:sz w:val="24"/>
                <w:szCs w:val="24"/>
              </w:rPr>
              <w:t>Courses online/</w:t>
            </w:r>
          </w:p>
          <w:p w14:paraId="11E04B3B" w14:textId="77777777" w:rsidR="006D5650" w:rsidRPr="00741DBB" w:rsidRDefault="006D5650" w:rsidP="00B721BF">
            <w:pPr>
              <w:rPr>
                <w:sz w:val="24"/>
                <w:szCs w:val="24"/>
              </w:rPr>
            </w:pPr>
            <w:r w:rsidRPr="00741DBB">
              <w:rPr>
                <w:sz w:val="24"/>
                <w:szCs w:val="24"/>
              </w:rPr>
              <w:t xml:space="preserve">Meetings </w:t>
            </w:r>
          </w:p>
        </w:tc>
        <w:tc>
          <w:tcPr>
            <w:tcW w:w="1275" w:type="dxa"/>
          </w:tcPr>
          <w:p w14:paraId="64B2CE2E" w14:textId="77777777" w:rsidR="006D5650" w:rsidRPr="00741DBB" w:rsidRDefault="006D5650" w:rsidP="00B721BF">
            <w:pPr>
              <w:rPr>
                <w:sz w:val="24"/>
                <w:szCs w:val="24"/>
              </w:rPr>
            </w:pPr>
            <w:r w:rsidRPr="00741DBB">
              <w:rPr>
                <w:sz w:val="24"/>
                <w:szCs w:val="24"/>
              </w:rPr>
              <w:t>High</w:t>
            </w:r>
          </w:p>
        </w:tc>
        <w:tc>
          <w:tcPr>
            <w:tcW w:w="1418" w:type="dxa"/>
          </w:tcPr>
          <w:p w14:paraId="3A9C99F2" w14:textId="77777777" w:rsidR="006D5650" w:rsidRPr="00741DBB" w:rsidRDefault="006D5650" w:rsidP="00B721BF">
            <w:pPr>
              <w:rPr>
                <w:sz w:val="24"/>
                <w:szCs w:val="24"/>
              </w:rPr>
            </w:pPr>
            <w:r w:rsidRPr="00741DBB">
              <w:rPr>
                <w:sz w:val="24"/>
                <w:szCs w:val="24"/>
              </w:rPr>
              <w:t>Lecturer/</w:t>
            </w:r>
          </w:p>
          <w:p w14:paraId="24CAAD96" w14:textId="77777777" w:rsidR="006D5650" w:rsidRPr="00741DBB" w:rsidRDefault="006D5650" w:rsidP="00B721BF">
            <w:pPr>
              <w:rPr>
                <w:sz w:val="24"/>
                <w:szCs w:val="24"/>
              </w:rPr>
            </w:pPr>
            <w:r w:rsidRPr="00741DBB">
              <w:rPr>
                <w:sz w:val="24"/>
                <w:szCs w:val="24"/>
              </w:rPr>
              <w:t>Managers from other organisations</w:t>
            </w:r>
          </w:p>
        </w:tc>
        <w:tc>
          <w:tcPr>
            <w:tcW w:w="1701" w:type="dxa"/>
          </w:tcPr>
          <w:p w14:paraId="0E7210B6" w14:textId="77777777" w:rsidR="006D5650" w:rsidRPr="00741DBB" w:rsidRDefault="006D5650" w:rsidP="00B721BF">
            <w:pPr>
              <w:rPr>
                <w:sz w:val="24"/>
                <w:szCs w:val="24"/>
              </w:rPr>
            </w:pPr>
            <w:r w:rsidRPr="00741DBB">
              <w:rPr>
                <w:sz w:val="24"/>
                <w:szCs w:val="24"/>
              </w:rPr>
              <w:t>Three months after completing the course</w:t>
            </w:r>
          </w:p>
        </w:tc>
        <w:tc>
          <w:tcPr>
            <w:tcW w:w="1276" w:type="dxa"/>
          </w:tcPr>
          <w:p w14:paraId="48F7D8F4" w14:textId="77777777" w:rsidR="006D5650" w:rsidRDefault="006D5650" w:rsidP="00B721BF">
            <w:pPr>
              <w:rPr>
                <w:sz w:val="28"/>
                <w:szCs w:val="28"/>
              </w:rPr>
            </w:pPr>
          </w:p>
        </w:tc>
      </w:tr>
    </w:tbl>
    <w:p w14:paraId="3F01D8CE" w14:textId="77777777" w:rsidR="006D5650" w:rsidRDefault="006D5650" w:rsidP="006D5650">
      <w:pPr>
        <w:rPr>
          <w:sz w:val="28"/>
          <w:szCs w:val="28"/>
        </w:rPr>
      </w:pPr>
    </w:p>
    <w:p w14:paraId="44E72523" w14:textId="77777777" w:rsidR="006D5650" w:rsidRDefault="006D5650" w:rsidP="006D5650">
      <w:pPr>
        <w:rPr>
          <w:sz w:val="28"/>
          <w:szCs w:val="28"/>
        </w:rPr>
      </w:pPr>
    </w:p>
    <w:p w14:paraId="7288826F" w14:textId="77777777" w:rsidR="006D5650" w:rsidRDefault="006D5650" w:rsidP="006D5650">
      <w:pPr>
        <w:rPr>
          <w:sz w:val="28"/>
          <w:szCs w:val="28"/>
        </w:rPr>
      </w:pPr>
      <w:r>
        <w:rPr>
          <w:sz w:val="28"/>
          <w:szCs w:val="28"/>
        </w:rPr>
        <w:lastRenderedPageBreak/>
        <w:t>Supportive notes</w:t>
      </w:r>
    </w:p>
    <w:p w14:paraId="7A00CA8A" w14:textId="77777777" w:rsidR="006D5650" w:rsidRPr="00F746ED" w:rsidRDefault="006D5650" w:rsidP="006D5650">
      <w:pPr>
        <w:rPr>
          <w:rFonts w:ascii="Calibri" w:hAnsi="Calibri" w:cs="Calibri"/>
          <w:sz w:val="24"/>
          <w:szCs w:val="24"/>
        </w:rPr>
      </w:pPr>
      <w:r w:rsidRPr="00F746ED">
        <w:rPr>
          <w:rFonts w:ascii="Calibri" w:hAnsi="Calibri" w:cs="Calibri"/>
          <w:sz w:val="24"/>
          <w:szCs w:val="24"/>
        </w:rPr>
        <w:t>Last year brought major changes in the companies` operational plans. Due to the Covid-19 global pandemic, managers had to adapt to the new conditions (long periods of inactivity, additional spending on disinfectants, fewer consumers due to the social distance, etc.)</w:t>
      </w:r>
    </w:p>
    <w:p w14:paraId="0B6717D5" w14:textId="77777777" w:rsidR="006D5650" w:rsidRPr="00F746ED" w:rsidRDefault="006D5650" w:rsidP="006D5650">
      <w:pPr>
        <w:rPr>
          <w:rFonts w:ascii="Calibri" w:hAnsi="Calibri" w:cs="Calibri"/>
          <w:sz w:val="24"/>
          <w:szCs w:val="24"/>
        </w:rPr>
      </w:pPr>
      <w:r w:rsidRPr="00F746ED">
        <w:rPr>
          <w:rFonts w:ascii="Calibri" w:hAnsi="Calibri" w:cs="Calibri"/>
          <w:sz w:val="24"/>
          <w:szCs w:val="24"/>
        </w:rPr>
        <w:t xml:space="preserve">Personal Development Plan presented here was designed in this context, of the global pandemic. </w:t>
      </w:r>
    </w:p>
    <w:p w14:paraId="0D09F80F" w14:textId="77777777" w:rsidR="006D5650" w:rsidRPr="00F746ED" w:rsidRDefault="006D5650" w:rsidP="006D5650">
      <w:pPr>
        <w:rPr>
          <w:rStyle w:val="jlqj4b"/>
          <w:rFonts w:ascii="Calibri" w:hAnsi="Calibri" w:cs="Calibri"/>
          <w:color w:val="000000"/>
          <w:sz w:val="24"/>
          <w:szCs w:val="24"/>
          <w:shd w:val="clear" w:color="auto" w:fill="F5F5F5"/>
          <w:lang w:val="en"/>
        </w:rPr>
      </w:pPr>
      <w:r w:rsidRPr="00F746ED">
        <w:rPr>
          <w:rFonts w:ascii="Calibri" w:hAnsi="Calibri" w:cs="Calibri"/>
          <w:sz w:val="24"/>
          <w:szCs w:val="24"/>
        </w:rPr>
        <w:t xml:space="preserve"> </w:t>
      </w:r>
      <w:r w:rsidRPr="00F746ED">
        <w:rPr>
          <w:rStyle w:val="jlqj4b"/>
          <w:rFonts w:ascii="Calibri" w:hAnsi="Calibri" w:cs="Calibri"/>
          <w:color w:val="000000"/>
          <w:sz w:val="24"/>
          <w:szCs w:val="24"/>
          <w:shd w:val="clear" w:color="auto" w:fill="F5F5F5"/>
          <w:lang w:val="en"/>
        </w:rPr>
        <w:t>As the rules regarding hygiene, cleanliness, sanitation have been tightened, for the chosen employee the maximum importance is the first objective of the PDP.</w:t>
      </w:r>
      <w:r w:rsidRPr="00F746ED">
        <w:rPr>
          <w:rStyle w:val="viiyi"/>
          <w:rFonts w:ascii="Calibri" w:hAnsi="Calibri" w:cs="Calibri"/>
          <w:color w:val="000000"/>
          <w:sz w:val="24"/>
          <w:szCs w:val="24"/>
          <w:shd w:val="clear" w:color="auto" w:fill="F5F5F5"/>
          <w:lang w:val="en"/>
        </w:rPr>
        <w:t xml:space="preserve"> </w:t>
      </w:r>
      <w:r w:rsidRPr="00F746ED">
        <w:rPr>
          <w:rStyle w:val="jlqj4b"/>
          <w:rFonts w:ascii="Calibri" w:hAnsi="Calibri" w:cs="Calibri"/>
          <w:color w:val="000000"/>
          <w:sz w:val="24"/>
          <w:szCs w:val="24"/>
          <w:shd w:val="clear" w:color="auto" w:fill="F5F5F5"/>
          <w:lang w:val="en"/>
        </w:rPr>
        <w:t>As can be seen from this development plan, five out of six objectives have high priority.</w:t>
      </w:r>
      <w:r w:rsidRPr="00F746ED">
        <w:rPr>
          <w:rStyle w:val="viiyi"/>
          <w:rFonts w:ascii="Calibri" w:hAnsi="Calibri" w:cs="Calibri"/>
          <w:color w:val="000000"/>
          <w:sz w:val="24"/>
          <w:szCs w:val="24"/>
          <w:shd w:val="clear" w:color="auto" w:fill="F5F5F5"/>
          <w:lang w:val="en"/>
        </w:rPr>
        <w:t xml:space="preserve"> </w:t>
      </w:r>
      <w:r w:rsidRPr="00F746ED">
        <w:rPr>
          <w:rStyle w:val="jlqj4b"/>
          <w:rFonts w:ascii="Calibri" w:hAnsi="Calibri" w:cs="Calibri"/>
          <w:color w:val="000000"/>
          <w:sz w:val="24"/>
          <w:szCs w:val="24"/>
          <w:shd w:val="clear" w:color="auto" w:fill="F5F5F5"/>
          <w:lang w:val="en"/>
        </w:rPr>
        <w:t xml:space="preserve">That is why the </w:t>
      </w:r>
      <w:r w:rsidRPr="00F746ED">
        <w:rPr>
          <w:rFonts w:ascii="Calibri" w:hAnsi="Calibri" w:cs="Calibri"/>
          <w:sz w:val="24"/>
          <w:szCs w:val="24"/>
        </w:rPr>
        <w:t>Updating knowledge and legislation in the field of health and safety of food and the public</w:t>
      </w:r>
      <w:r w:rsidRPr="00F746ED">
        <w:rPr>
          <w:rStyle w:val="jlqj4b"/>
          <w:rFonts w:ascii="Calibri" w:hAnsi="Calibri" w:cs="Calibri"/>
          <w:color w:val="000000"/>
          <w:sz w:val="24"/>
          <w:szCs w:val="24"/>
          <w:shd w:val="clear" w:color="auto" w:fill="F5F5F5"/>
          <w:lang w:val="en"/>
        </w:rPr>
        <w:t xml:space="preserve"> is an emergency currently.</w:t>
      </w:r>
    </w:p>
    <w:p w14:paraId="527E1B55" w14:textId="0CD096D4" w:rsidR="006D5650" w:rsidRPr="00F746ED" w:rsidRDefault="006D5650" w:rsidP="006D5650">
      <w:pPr>
        <w:rPr>
          <w:rStyle w:val="jlqj4b"/>
          <w:rFonts w:ascii="Calibri" w:hAnsi="Calibri" w:cs="Calibri"/>
          <w:color w:val="000000"/>
          <w:sz w:val="24"/>
          <w:szCs w:val="24"/>
          <w:shd w:val="clear" w:color="auto" w:fill="F5F5F5"/>
          <w:lang w:val="en"/>
        </w:rPr>
      </w:pPr>
      <w:r w:rsidRPr="00F746ED">
        <w:rPr>
          <w:rStyle w:val="jlqj4b"/>
          <w:rFonts w:ascii="Calibri" w:hAnsi="Calibri" w:cs="Calibri"/>
          <w:color w:val="000000"/>
          <w:sz w:val="24"/>
          <w:szCs w:val="24"/>
          <w:shd w:val="clear" w:color="auto" w:fill="D2E3FC"/>
          <w:lang w:val="en"/>
        </w:rPr>
        <w:t xml:space="preserve">When establishing the objectives and the development area for the above employee, who is currently the chef, the </w:t>
      </w:r>
      <w:r w:rsidR="00C83960" w:rsidRPr="00F746ED">
        <w:rPr>
          <w:rStyle w:val="jlqj4b"/>
          <w:rFonts w:ascii="Calibri" w:hAnsi="Calibri" w:cs="Calibri"/>
          <w:color w:val="000000"/>
          <w:sz w:val="24"/>
          <w:szCs w:val="24"/>
          <w:shd w:val="clear" w:color="auto" w:fill="D2E3FC"/>
          <w:lang w:val="en"/>
        </w:rPr>
        <w:t>strengths,</w:t>
      </w:r>
      <w:r w:rsidRPr="00F746ED">
        <w:rPr>
          <w:rStyle w:val="jlqj4b"/>
          <w:rFonts w:ascii="Calibri" w:hAnsi="Calibri" w:cs="Calibri"/>
          <w:color w:val="000000"/>
          <w:sz w:val="24"/>
          <w:szCs w:val="24"/>
          <w:shd w:val="clear" w:color="auto" w:fill="D2E3FC"/>
          <w:lang w:val="en"/>
        </w:rPr>
        <w:t xml:space="preserve"> and weaknesses, as well as the personal weaknesses were </w:t>
      </w:r>
      <w:proofErr w:type="gramStart"/>
      <w:r w:rsidRPr="00F746ED">
        <w:rPr>
          <w:rStyle w:val="jlqj4b"/>
          <w:rFonts w:ascii="Calibri" w:hAnsi="Calibri" w:cs="Calibri"/>
          <w:color w:val="000000"/>
          <w:sz w:val="24"/>
          <w:szCs w:val="24"/>
          <w:shd w:val="clear" w:color="auto" w:fill="D2E3FC"/>
          <w:lang w:val="en"/>
        </w:rPr>
        <w:t>taken into account</w:t>
      </w:r>
      <w:proofErr w:type="gramEnd"/>
      <w:r w:rsidRPr="00F746ED">
        <w:rPr>
          <w:rStyle w:val="jlqj4b"/>
          <w:rFonts w:ascii="Calibri" w:hAnsi="Calibri" w:cs="Calibri"/>
          <w:color w:val="000000"/>
          <w:sz w:val="24"/>
          <w:szCs w:val="24"/>
          <w:shd w:val="clear" w:color="auto" w:fill="D2E3FC"/>
          <w:lang w:val="en"/>
        </w:rPr>
        <w:t>.</w:t>
      </w:r>
      <w:r w:rsidRPr="00F746ED">
        <w:rPr>
          <w:rStyle w:val="viiyi"/>
          <w:rFonts w:ascii="Calibri" w:hAnsi="Calibri" w:cs="Calibri"/>
          <w:color w:val="000000"/>
          <w:sz w:val="24"/>
          <w:szCs w:val="24"/>
          <w:shd w:val="clear" w:color="auto" w:fill="F5F5F5"/>
          <w:lang w:val="en"/>
        </w:rPr>
        <w:t xml:space="preserve"> </w:t>
      </w:r>
      <w:r w:rsidRPr="00F746ED">
        <w:rPr>
          <w:rStyle w:val="jlqj4b"/>
          <w:rFonts w:ascii="Calibri" w:hAnsi="Calibri" w:cs="Calibri"/>
          <w:color w:val="000000"/>
          <w:sz w:val="24"/>
          <w:szCs w:val="24"/>
          <w:shd w:val="clear" w:color="auto" w:fill="F5F5F5"/>
          <w:lang w:val="en"/>
        </w:rPr>
        <w:t>To improve the performance of John Wood, it is necessary to train in the field of hygiene, health and safety of food and the environment, as the number 1 priority, but also the development of other skills such as time management, communication, solving problems that may occur among consumers.</w:t>
      </w:r>
    </w:p>
    <w:p w14:paraId="4AEB7B72" w14:textId="77777777" w:rsidR="006D5650" w:rsidRPr="00F746ED" w:rsidRDefault="006D5650" w:rsidP="006D5650">
      <w:pPr>
        <w:rPr>
          <w:rStyle w:val="jlqj4b"/>
          <w:rFonts w:ascii="Calibri" w:hAnsi="Calibri" w:cs="Calibri"/>
          <w:color w:val="000000"/>
          <w:sz w:val="24"/>
          <w:szCs w:val="24"/>
          <w:shd w:val="clear" w:color="auto" w:fill="F5F5F5"/>
          <w:lang w:val="en"/>
        </w:rPr>
      </w:pPr>
      <w:r w:rsidRPr="00F746ED">
        <w:rPr>
          <w:rStyle w:val="jlqj4b"/>
          <w:rFonts w:ascii="Calibri" w:hAnsi="Calibri" w:cs="Calibri"/>
          <w:color w:val="000000"/>
          <w:sz w:val="24"/>
          <w:szCs w:val="24"/>
          <w:shd w:val="clear" w:color="auto" w:fill="F5F5F5"/>
          <w:lang w:val="en"/>
        </w:rPr>
        <w:t xml:space="preserve">As we can see there are many training courses to be done in several areas. </w:t>
      </w:r>
    </w:p>
    <w:p w14:paraId="46EBB003" w14:textId="2A9F5746" w:rsidR="006D5650" w:rsidRPr="00F746ED" w:rsidRDefault="006D5650" w:rsidP="006D5650">
      <w:pPr>
        <w:rPr>
          <w:rStyle w:val="jlqj4b"/>
          <w:rFonts w:ascii="Calibri" w:hAnsi="Calibri" w:cs="Calibri"/>
          <w:color w:val="000000"/>
          <w:sz w:val="24"/>
          <w:szCs w:val="24"/>
          <w:shd w:val="clear" w:color="auto" w:fill="F5F5F5"/>
          <w:lang w:val="en"/>
        </w:rPr>
      </w:pPr>
      <w:r w:rsidRPr="00F746ED">
        <w:rPr>
          <w:rStyle w:val="jlqj4b"/>
          <w:rFonts w:ascii="Calibri" w:hAnsi="Calibri" w:cs="Calibri"/>
          <w:color w:val="000000"/>
          <w:sz w:val="24"/>
          <w:szCs w:val="24"/>
          <w:shd w:val="clear" w:color="auto" w:fill="F5F5F5"/>
          <w:lang w:val="en"/>
        </w:rPr>
        <w:t xml:space="preserve">Most courses and </w:t>
      </w:r>
      <w:r w:rsidR="00B26EF4" w:rsidRPr="00F746ED">
        <w:rPr>
          <w:rStyle w:val="jlqj4b"/>
          <w:rFonts w:ascii="Calibri" w:hAnsi="Calibri" w:cs="Calibri"/>
          <w:color w:val="000000"/>
          <w:sz w:val="24"/>
          <w:szCs w:val="24"/>
          <w:shd w:val="clear" w:color="auto" w:fill="F5F5F5"/>
          <w:lang w:val="en"/>
        </w:rPr>
        <w:t>research</w:t>
      </w:r>
      <w:r w:rsidRPr="00F746ED">
        <w:rPr>
          <w:rStyle w:val="jlqj4b"/>
          <w:rFonts w:ascii="Calibri" w:hAnsi="Calibri" w:cs="Calibri"/>
          <w:color w:val="000000"/>
          <w:sz w:val="24"/>
          <w:szCs w:val="24"/>
          <w:shd w:val="clear" w:color="auto" w:fill="F5F5F5"/>
          <w:lang w:val="en"/>
        </w:rPr>
        <w:t xml:space="preserve"> are online but there </w:t>
      </w:r>
      <w:r w:rsidR="00B26EF4" w:rsidRPr="00F746ED">
        <w:rPr>
          <w:rStyle w:val="jlqj4b"/>
          <w:rFonts w:ascii="Calibri" w:hAnsi="Calibri" w:cs="Calibri"/>
          <w:color w:val="000000"/>
          <w:sz w:val="24"/>
          <w:szCs w:val="24"/>
          <w:shd w:val="clear" w:color="auto" w:fill="F5F5F5"/>
          <w:lang w:val="en"/>
        </w:rPr>
        <w:t>is</w:t>
      </w:r>
      <w:r w:rsidRPr="00F746ED">
        <w:rPr>
          <w:rStyle w:val="jlqj4b"/>
          <w:rFonts w:ascii="Calibri" w:hAnsi="Calibri" w:cs="Calibri"/>
          <w:color w:val="000000"/>
          <w:sz w:val="24"/>
          <w:szCs w:val="24"/>
          <w:shd w:val="clear" w:color="auto" w:fill="F5F5F5"/>
          <w:lang w:val="en"/>
        </w:rPr>
        <w:t xml:space="preserve"> also interactive meeting that will improve skills such as communication, creativity, raising the standards of menus and their safety.</w:t>
      </w:r>
    </w:p>
    <w:p w14:paraId="5ACC36A2" w14:textId="77777777" w:rsidR="006D5650" w:rsidRPr="00F746ED" w:rsidRDefault="006D5650" w:rsidP="006D5650">
      <w:pPr>
        <w:rPr>
          <w:rFonts w:ascii="Calibri" w:hAnsi="Calibri" w:cs="Calibri"/>
          <w:sz w:val="24"/>
          <w:szCs w:val="24"/>
        </w:rPr>
      </w:pPr>
      <w:r w:rsidRPr="00F746ED">
        <w:rPr>
          <w:rStyle w:val="jlqj4b"/>
          <w:rFonts w:ascii="Calibri" w:hAnsi="Calibri" w:cs="Calibri"/>
          <w:color w:val="000000"/>
          <w:sz w:val="24"/>
          <w:szCs w:val="24"/>
          <w:shd w:val="clear" w:color="auto" w:fill="F5F5F5"/>
          <w:lang w:val="en"/>
        </w:rPr>
        <w:t>Having all these objectives and activities our employee will be more motivated to improve his performance management and will become an example for his team.</w:t>
      </w:r>
    </w:p>
    <w:p w14:paraId="6CE1817E" w14:textId="77777777" w:rsidR="006D5650" w:rsidRPr="004D3B05" w:rsidRDefault="006D5650" w:rsidP="004D3B05">
      <w:pPr>
        <w:pStyle w:val="ListParagraph"/>
        <w:rPr>
          <w:sz w:val="36"/>
          <w:szCs w:val="36"/>
        </w:rPr>
      </w:pPr>
    </w:p>
    <w:sectPr w:rsidR="006D5650" w:rsidRPr="004D3B05" w:rsidSect="00A44C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11792"/>
    <w:multiLevelType w:val="multilevel"/>
    <w:tmpl w:val="076A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D3AD7"/>
    <w:multiLevelType w:val="hybridMultilevel"/>
    <w:tmpl w:val="111265EC"/>
    <w:lvl w:ilvl="0" w:tplc="A2369F58">
      <w:start w:val="1"/>
      <w:numFmt w:val="bullet"/>
      <w:lvlText w:val=""/>
      <w:lvlJc w:val="left"/>
      <w:pPr>
        <w:tabs>
          <w:tab w:val="num" w:pos="720"/>
        </w:tabs>
        <w:ind w:left="720" w:hanging="360"/>
      </w:pPr>
      <w:rPr>
        <w:rFonts w:ascii="Wingdings" w:hAnsi="Wingdings" w:hint="default"/>
      </w:rPr>
    </w:lvl>
    <w:lvl w:ilvl="1" w:tplc="8EC6C57C" w:tentative="1">
      <w:start w:val="1"/>
      <w:numFmt w:val="bullet"/>
      <w:lvlText w:val=""/>
      <w:lvlJc w:val="left"/>
      <w:pPr>
        <w:tabs>
          <w:tab w:val="num" w:pos="1440"/>
        </w:tabs>
        <w:ind w:left="1440" w:hanging="360"/>
      </w:pPr>
      <w:rPr>
        <w:rFonts w:ascii="Wingdings" w:hAnsi="Wingdings" w:hint="default"/>
      </w:rPr>
    </w:lvl>
    <w:lvl w:ilvl="2" w:tplc="B19067E0" w:tentative="1">
      <w:start w:val="1"/>
      <w:numFmt w:val="bullet"/>
      <w:lvlText w:val=""/>
      <w:lvlJc w:val="left"/>
      <w:pPr>
        <w:tabs>
          <w:tab w:val="num" w:pos="2160"/>
        </w:tabs>
        <w:ind w:left="2160" w:hanging="360"/>
      </w:pPr>
      <w:rPr>
        <w:rFonts w:ascii="Wingdings" w:hAnsi="Wingdings" w:hint="default"/>
      </w:rPr>
    </w:lvl>
    <w:lvl w:ilvl="3" w:tplc="5888AAD0" w:tentative="1">
      <w:start w:val="1"/>
      <w:numFmt w:val="bullet"/>
      <w:lvlText w:val=""/>
      <w:lvlJc w:val="left"/>
      <w:pPr>
        <w:tabs>
          <w:tab w:val="num" w:pos="2880"/>
        </w:tabs>
        <w:ind w:left="2880" w:hanging="360"/>
      </w:pPr>
      <w:rPr>
        <w:rFonts w:ascii="Wingdings" w:hAnsi="Wingdings" w:hint="default"/>
      </w:rPr>
    </w:lvl>
    <w:lvl w:ilvl="4" w:tplc="910289EC" w:tentative="1">
      <w:start w:val="1"/>
      <w:numFmt w:val="bullet"/>
      <w:lvlText w:val=""/>
      <w:lvlJc w:val="left"/>
      <w:pPr>
        <w:tabs>
          <w:tab w:val="num" w:pos="3600"/>
        </w:tabs>
        <w:ind w:left="3600" w:hanging="360"/>
      </w:pPr>
      <w:rPr>
        <w:rFonts w:ascii="Wingdings" w:hAnsi="Wingdings" w:hint="default"/>
      </w:rPr>
    </w:lvl>
    <w:lvl w:ilvl="5" w:tplc="A9D24C02" w:tentative="1">
      <w:start w:val="1"/>
      <w:numFmt w:val="bullet"/>
      <w:lvlText w:val=""/>
      <w:lvlJc w:val="left"/>
      <w:pPr>
        <w:tabs>
          <w:tab w:val="num" w:pos="4320"/>
        </w:tabs>
        <w:ind w:left="4320" w:hanging="360"/>
      </w:pPr>
      <w:rPr>
        <w:rFonts w:ascii="Wingdings" w:hAnsi="Wingdings" w:hint="default"/>
      </w:rPr>
    </w:lvl>
    <w:lvl w:ilvl="6" w:tplc="658AC3F4" w:tentative="1">
      <w:start w:val="1"/>
      <w:numFmt w:val="bullet"/>
      <w:lvlText w:val=""/>
      <w:lvlJc w:val="left"/>
      <w:pPr>
        <w:tabs>
          <w:tab w:val="num" w:pos="5040"/>
        </w:tabs>
        <w:ind w:left="5040" w:hanging="360"/>
      </w:pPr>
      <w:rPr>
        <w:rFonts w:ascii="Wingdings" w:hAnsi="Wingdings" w:hint="default"/>
      </w:rPr>
    </w:lvl>
    <w:lvl w:ilvl="7" w:tplc="16D0B128" w:tentative="1">
      <w:start w:val="1"/>
      <w:numFmt w:val="bullet"/>
      <w:lvlText w:val=""/>
      <w:lvlJc w:val="left"/>
      <w:pPr>
        <w:tabs>
          <w:tab w:val="num" w:pos="5760"/>
        </w:tabs>
        <w:ind w:left="5760" w:hanging="360"/>
      </w:pPr>
      <w:rPr>
        <w:rFonts w:ascii="Wingdings" w:hAnsi="Wingdings" w:hint="default"/>
      </w:rPr>
    </w:lvl>
    <w:lvl w:ilvl="8" w:tplc="BD7CB05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D85966"/>
    <w:multiLevelType w:val="multilevel"/>
    <w:tmpl w:val="B922065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22EA25FF"/>
    <w:multiLevelType w:val="hybridMultilevel"/>
    <w:tmpl w:val="D58ABDC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5060D64"/>
    <w:multiLevelType w:val="hybridMultilevel"/>
    <w:tmpl w:val="CF3847FA"/>
    <w:lvl w:ilvl="0" w:tplc="93B637C4">
      <w:start w:val="1"/>
      <w:numFmt w:val="bullet"/>
      <w:lvlText w:val="•"/>
      <w:lvlJc w:val="left"/>
      <w:pPr>
        <w:tabs>
          <w:tab w:val="num" w:pos="720"/>
        </w:tabs>
        <w:ind w:left="720" w:hanging="360"/>
      </w:pPr>
      <w:rPr>
        <w:rFonts w:ascii="Arial" w:hAnsi="Arial" w:hint="default"/>
      </w:rPr>
    </w:lvl>
    <w:lvl w:ilvl="1" w:tplc="E458A3A0" w:tentative="1">
      <w:start w:val="1"/>
      <w:numFmt w:val="bullet"/>
      <w:lvlText w:val="•"/>
      <w:lvlJc w:val="left"/>
      <w:pPr>
        <w:tabs>
          <w:tab w:val="num" w:pos="1440"/>
        </w:tabs>
        <w:ind w:left="1440" w:hanging="360"/>
      </w:pPr>
      <w:rPr>
        <w:rFonts w:ascii="Arial" w:hAnsi="Arial" w:hint="default"/>
      </w:rPr>
    </w:lvl>
    <w:lvl w:ilvl="2" w:tplc="C3CAD776" w:tentative="1">
      <w:start w:val="1"/>
      <w:numFmt w:val="bullet"/>
      <w:lvlText w:val="•"/>
      <w:lvlJc w:val="left"/>
      <w:pPr>
        <w:tabs>
          <w:tab w:val="num" w:pos="2160"/>
        </w:tabs>
        <w:ind w:left="2160" w:hanging="360"/>
      </w:pPr>
      <w:rPr>
        <w:rFonts w:ascii="Arial" w:hAnsi="Arial" w:hint="default"/>
      </w:rPr>
    </w:lvl>
    <w:lvl w:ilvl="3" w:tplc="4EE66712" w:tentative="1">
      <w:start w:val="1"/>
      <w:numFmt w:val="bullet"/>
      <w:lvlText w:val="•"/>
      <w:lvlJc w:val="left"/>
      <w:pPr>
        <w:tabs>
          <w:tab w:val="num" w:pos="2880"/>
        </w:tabs>
        <w:ind w:left="2880" w:hanging="360"/>
      </w:pPr>
      <w:rPr>
        <w:rFonts w:ascii="Arial" w:hAnsi="Arial" w:hint="default"/>
      </w:rPr>
    </w:lvl>
    <w:lvl w:ilvl="4" w:tplc="BEBCC1A2" w:tentative="1">
      <w:start w:val="1"/>
      <w:numFmt w:val="bullet"/>
      <w:lvlText w:val="•"/>
      <w:lvlJc w:val="left"/>
      <w:pPr>
        <w:tabs>
          <w:tab w:val="num" w:pos="3600"/>
        </w:tabs>
        <w:ind w:left="3600" w:hanging="360"/>
      </w:pPr>
      <w:rPr>
        <w:rFonts w:ascii="Arial" w:hAnsi="Arial" w:hint="default"/>
      </w:rPr>
    </w:lvl>
    <w:lvl w:ilvl="5" w:tplc="0FD6EC20" w:tentative="1">
      <w:start w:val="1"/>
      <w:numFmt w:val="bullet"/>
      <w:lvlText w:val="•"/>
      <w:lvlJc w:val="left"/>
      <w:pPr>
        <w:tabs>
          <w:tab w:val="num" w:pos="4320"/>
        </w:tabs>
        <w:ind w:left="4320" w:hanging="360"/>
      </w:pPr>
      <w:rPr>
        <w:rFonts w:ascii="Arial" w:hAnsi="Arial" w:hint="default"/>
      </w:rPr>
    </w:lvl>
    <w:lvl w:ilvl="6" w:tplc="37623112" w:tentative="1">
      <w:start w:val="1"/>
      <w:numFmt w:val="bullet"/>
      <w:lvlText w:val="•"/>
      <w:lvlJc w:val="left"/>
      <w:pPr>
        <w:tabs>
          <w:tab w:val="num" w:pos="5040"/>
        </w:tabs>
        <w:ind w:left="5040" w:hanging="360"/>
      </w:pPr>
      <w:rPr>
        <w:rFonts w:ascii="Arial" w:hAnsi="Arial" w:hint="default"/>
      </w:rPr>
    </w:lvl>
    <w:lvl w:ilvl="7" w:tplc="00E46914" w:tentative="1">
      <w:start w:val="1"/>
      <w:numFmt w:val="bullet"/>
      <w:lvlText w:val="•"/>
      <w:lvlJc w:val="left"/>
      <w:pPr>
        <w:tabs>
          <w:tab w:val="num" w:pos="5760"/>
        </w:tabs>
        <w:ind w:left="5760" w:hanging="360"/>
      </w:pPr>
      <w:rPr>
        <w:rFonts w:ascii="Arial" w:hAnsi="Arial" w:hint="default"/>
      </w:rPr>
    </w:lvl>
    <w:lvl w:ilvl="8" w:tplc="954054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7D4E6E"/>
    <w:multiLevelType w:val="hybridMultilevel"/>
    <w:tmpl w:val="518CCA7C"/>
    <w:lvl w:ilvl="0" w:tplc="78A01276">
      <w:start w:val="1"/>
      <w:numFmt w:val="bullet"/>
      <w:lvlText w:val=""/>
      <w:lvlJc w:val="left"/>
      <w:pPr>
        <w:tabs>
          <w:tab w:val="num" w:pos="720"/>
        </w:tabs>
        <w:ind w:left="720" w:hanging="360"/>
      </w:pPr>
      <w:rPr>
        <w:rFonts w:ascii="Wingdings" w:hAnsi="Wingdings" w:hint="default"/>
      </w:rPr>
    </w:lvl>
    <w:lvl w:ilvl="1" w:tplc="80640402" w:tentative="1">
      <w:start w:val="1"/>
      <w:numFmt w:val="bullet"/>
      <w:lvlText w:val=""/>
      <w:lvlJc w:val="left"/>
      <w:pPr>
        <w:tabs>
          <w:tab w:val="num" w:pos="1440"/>
        </w:tabs>
        <w:ind w:left="1440" w:hanging="360"/>
      </w:pPr>
      <w:rPr>
        <w:rFonts w:ascii="Wingdings" w:hAnsi="Wingdings" w:hint="default"/>
      </w:rPr>
    </w:lvl>
    <w:lvl w:ilvl="2" w:tplc="2B3C003A" w:tentative="1">
      <w:start w:val="1"/>
      <w:numFmt w:val="bullet"/>
      <w:lvlText w:val=""/>
      <w:lvlJc w:val="left"/>
      <w:pPr>
        <w:tabs>
          <w:tab w:val="num" w:pos="2160"/>
        </w:tabs>
        <w:ind w:left="2160" w:hanging="360"/>
      </w:pPr>
      <w:rPr>
        <w:rFonts w:ascii="Wingdings" w:hAnsi="Wingdings" w:hint="default"/>
      </w:rPr>
    </w:lvl>
    <w:lvl w:ilvl="3" w:tplc="F9B2E2B4" w:tentative="1">
      <w:start w:val="1"/>
      <w:numFmt w:val="bullet"/>
      <w:lvlText w:val=""/>
      <w:lvlJc w:val="left"/>
      <w:pPr>
        <w:tabs>
          <w:tab w:val="num" w:pos="2880"/>
        </w:tabs>
        <w:ind w:left="2880" w:hanging="360"/>
      </w:pPr>
      <w:rPr>
        <w:rFonts w:ascii="Wingdings" w:hAnsi="Wingdings" w:hint="default"/>
      </w:rPr>
    </w:lvl>
    <w:lvl w:ilvl="4" w:tplc="A1E68710" w:tentative="1">
      <w:start w:val="1"/>
      <w:numFmt w:val="bullet"/>
      <w:lvlText w:val=""/>
      <w:lvlJc w:val="left"/>
      <w:pPr>
        <w:tabs>
          <w:tab w:val="num" w:pos="3600"/>
        </w:tabs>
        <w:ind w:left="3600" w:hanging="360"/>
      </w:pPr>
      <w:rPr>
        <w:rFonts w:ascii="Wingdings" w:hAnsi="Wingdings" w:hint="default"/>
      </w:rPr>
    </w:lvl>
    <w:lvl w:ilvl="5" w:tplc="ED987264" w:tentative="1">
      <w:start w:val="1"/>
      <w:numFmt w:val="bullet"/>
      <w:lvlText w:val=""/>
      <w:lvlJc w:val="left"/>
      <w:pPr>
        <w:tabs>
          <w:tab w:val="num" w:pos="4320"/>
        </w:tabs>
        <w:ind w:left="4320" w:hanging="360"/>
      </w:pPr>
      <w:rPr>
        <w:rFonts w:ascii="Wingdings" w:hAnsi="Wingdings" w:hint="default"/>
      </w:rPr>
    </w:lvl>
    <w:lvl w:ilvl="6" w:tplc="03006FB2" w:tentative="1">
      <w:start w:val="1"/>
      <w:numFmt w:val="bullet"/>
      <w:lvlText w:val=""/>
      <w:lvlJc w:val="left"/>
      <w:pPr>
        <w:tabs>
          <w:tab w:val="num" w:pos="5040"/>
        </w:tabs>
        <w:ind w:left="5040" w:hanging="360"/>
      </w:pPr>
      <w:rPr>
        <w:rFonts w:ascii="Wingdings" w:hAnsi="Wingdings" w:hint="default"/>
      </w:rPr>
    </w:lvl>
    <w:lvl w:ilvl="7" w:tplc="6EB2124C" w:tentative="1">
      <w:start w:val="1"/>
      <w:numFmt w:val="bullet"/>
      <w:lvlText w:val=""/>
      <w:lvlJc w:val="left"/>
      <w:pPr>
        <w:tabs>
          <w:tab w:val="num" w:pos="5760"/>
        </w:tabs>
        <w:ind w:left="5760" w:hanging="360"/>
      </w:pPr>
      <w:rPr>
        <w:rFonts w:ascii="Wingdings" w:hAnsi="Wingdings" w:hint="default"/>
      </w:rPr>
    </w:lvl>
    <w:lvl w:ilvl="8" w:tplc="399EC9A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077A57"/>
    <w:multiLevelType w:val="hybridMultilevel"/>
    <w:tmpl w:val="031C9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34874"/>
    <w:multiLevelType w:val="hybridMultilevel"/>
    <w:tmpl w:val="34CA7D24"/>
    <w:lvl w:ilvl="0" w:tplc="0809000F">
      <w:start w:val="1"/>
      <w:numFmt w:val="decimal"/>
      <w:lvlText w:val="%1."/>
      <w:lvlJc w:val="left"/>
      <w:pPr>
        <w:tabs>
          <w:tab w:val="num" w:pos="1440"/>
        </w:tabs>
        <w:ind w:left="1440" w:hanging="360"/>
      </w:pPr>
      <w:rPr>
        <w:rFonts w:hint="default"/>
      </w:rPr>
    </w:lvl>
    <w:lvl w:ilvl="1" w:tplc="88F476CC" w:tentative="1">
      <w:start w:val="1"/>
      <w:numFmt w:val="bullet"/>
      <w:lvlText w:val=""/>
      <w:lvlJc w:val="left"/>
      <w:pPr>
        <w:tabs>
          <w:tab w:val="num" w:pos="2160"/>
        </w:tabs>
        <w:ind w:left="2160" w:hanging="360"/>
      </w:pPr>
      <w:rPr>
        <w:rFonts w:ascii="Wingdings" w:hAnsi="Wingdings" w:hint="default"/>
      </w:rPr>
    </w:lvl>
    <w:lvl w:ilvl="2" w:tplc="F1CE0FD4" w:tentative="1">
      <w:start w:val="1"/>
      <w:numFmt w:val="bullet"/>
      <w:lvlText w:val=""/>
      <w:lvlJc w:val="left"/>
      <w:pPr>
        <w:tabs>
          <w:tab w:val="num" w:pos="2880"/>
        </w:tabs>
        <w:ind w:left="2880" w:hanging="360"/>
      </w:pPr>
      <w:rPr>
        <w:rFonts w:ascii="Wingdings" w:hAnsi="Wingdings" w:hint="default"/>
      </w:rPr>
    </w:lvl>
    <w:lvl w:ilvl="3" w:tplc="B3EE4CA8" w:tentative="1">
      <w:start w:val="1"/>
      <w:numFmt w:val="bullet"/>
      <w:lvlText w:val=""/>
      <w:lvlJc w:val="left"/>
      <w:pPr>
        <w:tabs>
          <w:tab w:val="num" w:pos="3600"/>
        </w:tabs>
        <w:ind w:left="3600" w:hanging="360"/>
      </w:pPr>
      <w:rPr>
        <w:rFonts w:ascii="Wingdings" w:hAnsi="Wingdings" w:hint="default"/>
      </w:rPr>
    </w:lvl>
    <w:lvl w:ilvl="4" w:tplc="3FEC9598" w:tentative="1">
      <w:start w:val="1"/>
      <w:numFmt w:val="bullet"/>
      <w:lvlText w:val=""/>
      <w:lvlJc w:val="left"/>
      <w:pPr>
        <w:tabs>
          <w:tab w:val="num" w:pos="4320"/>
        </w:tabs>
        <w:ind w:left="4320" w:hanging="360"/>
      </w:pPr>
      <w:rPr>
        <w:rFonts w:ascii="Wingdings" w:hAnsi="Wingdings" w:hint="default"/>
      </w:rPr>
    </w:lvl>
    <w:lvl w:ilvl="5" w:tplc="6A665064" w:tentative="1">
      <w:start w:val="1"/>
      <w:numFmt w:val="bullet"/>
      <w:lvlText w:val=""/>
      <w:lvlJc w:val="left"/>
      <w:pPr>
        <w:tabs>
          <w:tab w:val="num" w:pos="5040"/>
        </w:tabs>
        <w:ind w:left="5040" w:hanging="360"/>
      </w:pPr>
      <w:rPr>
        <w:rFonts w:ascii="Wingdings" w:hAnsi="Wingdings" w:hint="default"/>
      </w:rPr>
    </w:lvl>
    <w:lvl w:ilvl="6" w:tplc="6F8A6B4A" w:tentative="1">
      <w:start w:val="1"/>
      <w:numFmt w:val="bullet"/>
      <w:lvlText w:val=""/>
      <w:lvlJc w:val="left"/>
      <w:pPr>
        <w:tabs>
          <w:tab w:val="num" w:pos="5760"/>
        </w:tabs>
        <w:ind w:left="5760" w:hanging="360"/>
      </w:pPr>
      <w:rPr>
        <w:rFonts w:ascii="Wingdings" w:hAnsi="Wingdings" w:hint="default"/>
      </w:rPr>
    </w:lvl>
    <w:lvl w:ilvl="7" w:tplc="68F6198E" w:tentative="1">
      <w:start w:val="1"/>
      <w:numFmt w:val="bullet"/>
      <w:lvlText w:val=""/>
      <w:lvlJc w:val="left"/>
      <w:pPr>
        <w:tabs>
          <w:tab w:val="num" w:pos="6480"/>
        </w:tabs>
        <w:ind w:left="6480" w:hanging="360"/>
      </w:pPr>
      <w:rPr>
        <w:rFonts w:ascii="Wingdings" w:hAnsi="Wingdings" w:hint="default"/>
      </w:rPr>
    </w:lvl>
    <w:lvl w:ilvl="8" w:tplc="D1CC1B80"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1ED0E99"/>
    <w:multiLevelType w:val="hybridMultilevel"/>
    <w:tmpl w:val="8438BE1A"/>
    <w:lvl w:ilvl="0" w:tplc="A58A1CBE">
      <w:start w:val="2"/>
      <w:numFmt w:val="bullet"/>
      <w:lvlText w:val="-"/>
      <w:lvlJc w:val="left"/>
      <w:pPr>
        <w:ind w:left="720" w:hanging="360"/>
      </w:pPr>
      <w:rPr>
        <w:rFonts w:ascii="Calibri Light" w:eastAsia="Times New Roman" w:hAnsi="Calibri Light" w:cs="Calibri Ligh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4515B3"/>
    <w:multiLevelType w:val="hybridMultilevel"/>
    <w:tmpl w:val="76A8907C"/>
    <w:lvl w:ilvl="0" w:tplc="7B42FA46">
      <w:start w:val="1"/>
      <w:numFmt w:val="bullet"/>
      <w:lvlText w:val="•"/>
      <w:lvlJc w:val="left"/>
      <w:pPr>
        <w:tabs>
          <w:tab w:val="num" w:pos="720"/>
        </w:tabs>
        <w:ind w:left="720" w:hanging="360"/>
      </w:pPr>
      <w:rPr>
        <w:rFonts w:ascii="Arial" w:hAnsi="Arial" w:hint="default"/>
      </w:rPr>
    </w:lvl>
    <w:lvl w:ilvl="1" w:tplc="FD565E6C" w:tentative="1">
      <w:start w:val="1"/>
      <w:numFmt w:val="bullet"/>
      <w:lvlText w:val="•"/>
      <w:lvlJc w:val="left"/>
      <w:pPr>
        <w:tabs>
          <w:tab w:val="num" w:pos="1440"/>
        </w:tabs>
        <w:ind w:left="1440" w:hanging="360"/>
      </w:pPr>
      <w:rPr>
        <w:rFonts w:ascii="Arial" w:hAnsi="Arial" w:hint="default"/>
      </w:rPr>
    </w:lvl>
    <w:lvl w:ilvl="2" w:tplc="AA4C9BD4" w:tentative="1">
      <w:start w:val="1"/>
      <w:numFmt w:val="bullet"/>
      <w:lvlText w:val="•"/>
      <w:lvlJc w:val="left"/>
      <w:pPr>
        <w:tabs>
          <w:tab w:val="num" w:pos="2160"/>
        </w:tabs>
        <w:ind w:left="2160" w:hanging="360"/>
      </w:pPr>
      <w:rPr>
        <w:rFonts w:ascii="Arial" w:hAnsi="Arial" w:hint="default"/>
      </w:rPr>
    </w:lvl>
    <w:lvl w:ilvl="3" w:tplc="9ABEFBB0" w:tentative="1">
      <w:start w:val="1"/>
      <w:numFmt w:val="bullet"/>
      <w:lvlText w:val="•"/>
      <w:lvlJc w:val="left"/>
      <w:pPr>
        <w:tabs>
          <w:tab w:val="num" w:pos="2880"/>
        </w:tabs>
        <w:ind w:left="2880" w:hanging="360"/>
      </w:pPr>
      <w:rPr>
        <w:rFonts w:ascii="Arial" w:hAnsi="Arial" w:hint="default"/>
      </w:rPr>
    </w:lvl>
    <w:lvl w:ilvl="4" w:tplc="15E42304" w:tentative="1">
      <w:start w:val="1"/>
      <w:numFmt w:val="bullet"/>
      <w:lvlText w:val="•"/>
      <w:lvlJc w:val="left"/>
      <w:pPr>
        <w:tabs>
          <w:tab w:val="num" w:pos="3600"/>
        </w:tabs>
        <w:ind w:left="3600" w:hanging="360"/>
      </w:pPr>
      <w:rPr>
        <w:rFonts w:ascii="Arial" w:hAnsi="Arial" w:hint="default"/>
      </w:rPr>
    </w:lvl>
    <w:lvl w:ilvl="5" w:tplc="D696CC5C" w:tentative="1">
      <w:start w:val="1"/>
      <w:numFmt w:val="bullet"/>
      <w:lvlText w:val="•"/>
      <w:lvlJc w:val="left"/>
      <w:pPr>
        <w:tabs>
          <w:tab w:val="num" w:pos="4320"/>
        </w:tabs>
        <w:ind w:left="4320" w:hanging="360"/>
      </w:pPr>
      <w:rPr>
        <w:rFonts w:ascii="Arial" w:hAnsi="Arial" w:hint="default"/>
      </w:rPr>
    </w:lvl>
    <w:lvl w:ilvl="6" w:tplc="6ABAF29E" w:tentative="1">
      <w:start w:val="1"/>
      <w:numFmt w:val="bullet"/>
      <w:lvlText w:val="•"/>
      <w:lvlJc w:val="left"/>
      <w:pPr>
        <w:tabs>
          <w:tab w:val="num" w:pos="5040"/>
        </w:tabs>
        <w:ind w:left="5040" w:hanging="360"/>
      </w:pPr>
      <w:rPr>
        <w:rFonts w:ascii="Arial" w:hAnsi="Arial" w:hint="default"/>
      </w:rPr>
    </w:lvl>
    <w:lvl w:ilvl="7" w:tplc="4E1AD3FE" w:tentative="1">
      <w:start w:val="1"/>
      <w:numFmt w:val="bullet"/>
      <w:lvlText w:val="•"/>
      <w:lvlJc w:val="left"/>
      <w:pPr>
        <w:tabs>
          <w:tab w:val="num" w:pos="5760"/>
        </w:tabs>
        <w:ind w:left="5760" w:hanging="360"/>
      </w:pPr>
      <w:rPr>
        <w:rFonts w:ascii="Arial" w:hAnsi="Arial" w:hint="default"/>
      </w:rPr>
    </w:lvl>
    <w:lvl w:ilvl="8" w:tplc="76AAC7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7D7279"/>
    <w:multiLevelType w:val="hybridMultilevel"/>
    <w:tmpl w:val="D668CC52"/>
    <w:lvl w:ilvl="0" w:tplc="3886000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041A3E"/>
    <w:multiLevelType w:val="hybridMultilevel"/>
    <w:tmpl w:val="058E91AC"/>
    <w:lvl w:ilvl="0" w:tplc="A58A1CBE">
      <w:start w:val="2"/>
      <w:numFmt w:val="bullet"/>
      <w:lvlText w:val="-"/>
      <w:lvlJc w:val="left"/>
      <w:pPr>
        <w:ind w:left="1080" w:hanging="360"/>
      </w:pPr>
      <w:rPr>
        <w:rFonts w:ascii="Calibri Light" w:eastAsia="Times New Roman" w:hAnsi="Calibri Light" w:cs="Calibri Light"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5338E6"/>
    <w:multiLevelType w:val="hybridMultilevel"/>
    <w:tmpl w:val="F7FC064A"/>
    <w:lvl w:ilvl="0" w:tplc="8DDCDCF6">
      <w:start w:val="1"/>
      <w:numFmt w:val="bullet"/>
      <w:lvlText w:val=""/>
      <w:lvlJc w:val="left"/>
      <w:pPr>
        <w:tabs>
          <w:tab w:val="num" w:pos="720"/>
        </w:tabs>
        <w:ind w:left="720" w:hanging="360"/>
      </w:pPr>
      <w:rPr>
        <w:rFonts w:ascii="Wingdings" w:hAnsi="Wingdings" w:hint="default"/>
      </w:rPr>
    </w:lvl>
    <w:lvl w:ilvl="1" w:tplc="6F1856DA" w:tentative="1">
      <w:start w:val="1"/>
      <w:numFmt w:val="bullet"/>
      <w:lvlText w:val=""/>
      <w:lvlJc w:val="left"/>
      <w:pPr>
        <w:tabs>
          <w:tab w:val="num" w:pos="1440"/>
        </w:tabs>
        <w:ind w:left="1440" w:hanging="360"/>
      </w:pPr>
      <w:rPr>
        <w:rFonts w:ascii="Wingdings" w:hAnsi="Wingdings" w:hint="default"/>
      </w:rPr>
    </w:lvl>
    <w:lvl w:ilvl="2" w:tplc="8102C80C" w:tentative="1">
      <w:start w:val="1"/>
      <w:numFmt w:val="bullet"/>
      <w:lvlText w:val=""/>
      <w:lvlJc w:val="left"/>
      <w:pPr>
        <w:tabs>
          <w:tab w:val="num" w:pos="2160"/>
        </w:tabs>
        <w:ind w:left="2160" w:hanging="360"/>
      </w:pPr>
      <w:rPr>
        <w:rFonts w:ascii="Wingdings" w:hAnsi="Wingdings" w:hint="default"/>
      </w:rPr>
    </w:lvl>
    <w:lvl w:ilvl="3" w:tplc="ED32206E" w:tentative="1">
      <w:start w:val="1"/>
      <w:numFmt w:val="bullet"/>
      <w:lvlText w:val=""/>
      <w:lvlJc w:val="left"/>
      <w:pPr>
        <w:tabs>
          <w:tab w:val="num" w:pos="2880"/>
        </w:tabs>
        <w:ind w:left="2880" w:hanging="360"/>
      </w:pPr>
      <w:rPr>
        <w:rFonts w:ascii="Wingdings" w:hAnsi="Wingdings" w:hint="default"/>
      </w:rPr>
    </w:lvl>
    <w:lvl w:ilvl="4" w:tplc="8514BF8A" w:tentative="1">
      <w:start w:val="1"/>
      <w:numFmt w:val="bullet"/>
      <w:lvlText w:val=""/>
      <w:lvlJc w:val="left"/>
      <w:pPr>
        <w:tabs>
          <w:tab w:val="num" w:pos="3600"/>
        </w:tabs>
        <w:ind w:left="3600" w:hanging="360"/>
      </w:pPr>
      <w:rPr>
        <w:rFonts w:ascii="Wingdings" w:hAnsi="Wingdings" w:hint="default"/>
      </w:rPr>
    </w:lvl>
    <w:lvl w:ilvl="5" w:tplc="C03A283A" w:tentative="1">
      <w:start w:val="1"/>
      <w:numFmt w:val="bullet"/>
      <w:lvlText w:val=""/>
      <w:lvlJc w:val="left"/>
      <w:pPr>
        <w:tabs>
          <w:tab w:val="num" w:pos="4320"/>
        </w:tabs>
        <w:ind w:left="4320" w:hanging="360"/>
      </w:pPr>
      <w:rPr>
        <w:rFonts w:ascii="Wingdings" w:hAnsi="Wingdings" w:hint="default"/>
      </w:rPr>
    </w:lvl>
    <w:lvl w:ilvl="6" w:tplc="B998ACD4" w:tentative="1">
      <w:start w:val="1"/>
      <w:numFmt w:val="bullet"/>
      <w:lvlText w:val=""/>
      <w:lvlJc w:val="left"/>
      <w:pPr>
        <w:tabs>
          <w:tab w:val="num" w:pos="5040"/>
        </w:tabs>
        <w:ind w:left="5040" w:hanging="360"/>
      </w:pPr>
      <w:rPr>
        <w:rFonts w:ascii="Wingdings" w:hAnsi="Wingdings" w:hint="default"/>
      </w:rPr>
    </w:lvl>
    <w:lvl w:ilvl="7" w:tplc="EC24DF2C" w:tentative="1">
      <w:start w:val="1"/>
      <w:numFmt w:val="bullet"/>
      <w:lvlText w:val=""/>
      <w:lvlJc w:val="left"/>
      <w:pPr>
        <w:tabs>
          <w:tab w:val="num" w:pos="5760"/>
        </w:tabs>
        <w:ind w:left="5760" w:hanging="360"/>
      </w:pPr>
      <w:rPr>
        <w:rFonts w:ascii="Wingdings" w:hAnsi="Wingdings" w:hint="default"/>
      </w:rPr>
    </w:lvl>
    <w:lvl w:ilvl="8" w:tplc="26FE204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6D2AB1"/>
    <w:multiLevelType w:val="multilevel"/>
    <w:tmpl w:val="E36062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 w15:restartNumberingAfterBreak="0">
    <w:nsid w:val="51CA743A"/>
    <w:multiLevelType w:val="hybridMultilevel"/>
    <w:tmpl w:val="4D58AF8A"/>
    <w:lvl w:ilvl="0" w:tplc="F60A8774">
      <w:start w:val="1"/>
      <w:numFmt w:val="bullet"/>
      <w:lvlText w:val="•"/>
      <w:lvlJc w:val="left"/>
      <w:pPr>
        <w:tabs>
          <w:tab w:val="num" w:pos="720"/>
        </w:tabs>
        <w:ind w:left="720" w:hanging="360"/>
      </w:pPr>
      <w:rPr>
        <w:rFonts w:ascii="Arial" w:hAnsi="Arial" w:hint="default"/>
      </w:rPr>
    </w:lvl>
    <w:lvl w:ilvl="1" w:tplc="16AC39CA" w:tentative="1">
      <w:start w:val="1"/>
      <w:numFmt w:val="bullet"/>
      <w:lvlText w:val="•"/>
      <w:lvlJc w:val="left"/>
      <w:pPr>
        <w:tabs>
          <w:tab w:val="num" w:pos="1440"/>
        </w:tabs>
        <w:ind w:left="1440" w:hanging="360"/>
      </w:pPr>
      <w:rPr>
        <w:rFonts w:ascii="Arial" w:hAnsi="Arial" w:hint="default"/>
      </w:rPr>
    </w:lvl>
    <w:lvl w:ilvl="2" w:tplc="4C1EA2A0" w:tentative="1">
      <w:start w:val="1"/>
      <w:numFmt w:val="bullet"/>
      <w:lvlText w:val="•"/>
      <w:lvlJc w:val="left"/>
      <w:pPr>
        <w:tabs>
          <w:tab w:val="num" w:pos="2160"/>
        </w:tabs>
        <w:ind w:left="2160" w:hanging="360"/>
      </w:pPr>
      <w:rPr>
        <w:rFonts w:ascii="Arial" w:hAnsi="Arial" w:hint="default"/>
      </w:rPr>
    </w:lvl>
    <w:lvl w:ilvl="3" w:tplc="7804B98E" w:tentative="1">
      <w:start w:val="1"/>
      <w:numFmt w:val="bullet"/>
      <w:lvlText w:val="•"/>
      <w:lvlJc w:val="left"/>
      <w:pPr>
        <w:tabs>
          <w:tab w:val="num" w:pos="2880"/>
        </w:tabs>
        <w:ind w:left="2880" w:hanging="360"/>
      </w:pPr>
      <w:rPr>
        <w:rFonts w:ascii="Arial" w:hAnsi="Arial" w:hint="default"/>
      </w:rPr>
    </w:lvl>
    <w:lvl w:ilvl="4" w:tplc="2DE4ED48" w:tentative="1">
      <w:start w:val="1"/>
      <w:numFmt w:val="bullet"/>
      <w:lvlText w:val="•"/>
      <w:lvlJc w:val="left"/>
      <w:pPr>
        <w:tabs>
          <w:tab w:val="num" w:pos="3600"/>
        </w:tabs>
        <w:ind w:left="3600" w:hanging="360"/>
      </w:pPr>
      <w:rPr>
        <w:rFonts w:ascii="Arial" w:hAnsi="Arial" w:hint="default"/>
      </w:rPr>
    </w:lvl>
    <w:lvl w:ilvl="5" w:tplc="8D36B984" w:tentative="1">
      <w:start w:val="1"/>
      <w:numFmt w:val="bullet"/>
      <w:lvlText w:val="•"/>
      <w:lvlJc w:val="left"/>
      <w:pPr>
        <w:tabs>
          <w:tab w:val="num" w:pos="4320"/>
        </w:tabs>
        <w:ind w:left="4320" w:hanging="360"/>
      </w:pPr>
      <w:rPr>
        <w:rFonts w:ascii="Arial" w:hAnsi="Arial" w:hint="default"/>
      </w:rPr>
    </w:lvl>
    <w:lvl w:ilvl="6" w:tplc="7F9CF0F0" w:tentative="1">
      <w:start w:val="1"/>
      <w:numFmt w:val="bullet"/>
      <w:lvlText w:val="•"/>
      <w:lvlJc w:val="left"/>
      <w:pPr>
        <w:tabs>
          <w:tab w:val="num" w:pos="5040"/>
        </w:tabs>
        <w:ind w:left="5040" w:hanging="360"/>
      </w:pPr>
      <w:rPr>
        <w:rFonts w:ascii="Arial" w:hAnsi="Arial" w:hint="default"/>
      </w:rPr>
    </w:lvl>
    <w:lvl w:ilvl="7" w:tplc="BAC8212A" w:tentative="1">
      <w:start w:val="1"/>
      <w:numFmt w:val="bullet"/>
      <w:lvlText w:val="•"/>
      <w:lvlJc w:val="left"/>
      <w:pPr>
        <w:tabs>
          <w:tab w:val="num" w:pos="5760"/>
        </w:tabs>
        <w:ind w:left="5760" w:hanging="360"/>
      </w:pPr>
      <w:rPr>
        <w:rFonts w:ascii="Arial" w:hAnsi="Arial" w:hint="default"/>
      </w:rPr>
    </w:lvl>
    <w:lvl w:ilvl="8" w:tplc="D17E74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7F76AAD"/>
    <w:multiLevelType w:val="hybridMultilevel"/>
    <w:tmpl w:val="6C184B80"/>
    <w:lvl w:ilvl="0" w:tplc="F6BC31BE">
      <w:start w:val="1"/>
      <w:numFmt w:val="decimal"/>
      <w:lvlText w:val="%1."/>
      <w:lvlJc w:val="left"/>
      <w:pPr>
        <w:tabs>
          <w:tab w:val="num" w:pos="720"/>
        </w:tabs>
        <w:ind w:left="720" w:hanging="360"/>
      </w:pPr>
    </w:lvl>
    <w:lvl w:ilvl="1" w:tplc="ABD6A432" w:tentative="1">
      <w:start w:val="1"/>
      <w:numFmt w:val="decimal"/>
      <w:lvlText w:val="%2."/>
      <w:lvlJc w:val="left"/>
      <w:pPr>
        <w:tabs>
          <w:tab w:val="num" w:pos="1440"/>
        </w:tabs>
        <w:ind w:left="1440" w:hanging="360"/>
      </w:pPr>
    </w:lvl>
    <w:lvl w:ilvl="2" w:tplc="9B101B8E" w:tentative="1">
      <w:start w:val="1"/>
      <w:numFmt w:val="decimal"/>
      <w:lvlText w:val="%3."/>
      <w:lvlJc w:val="left"/>
      <w:pPr>
        <w:tabs>
          <w:tab w:val="num" w:pos="2160"/>
        </w:tabs>
        <w:ind w:left="2160" w:hanging="360"/>
      </w:pPr>
    </w:lvl>
    <w:lvl w:ilvl="3" w:tplc="801AFE12" w:tentative="1">
      <w:start w:val="1"/>
      <w:numFmt w:val="decimal"/>
      <w:lvlText w:val="%4."/>
      <w:lvlJc w:val="left"/>
      <w:pPr>
        <w:tabs>
          <w:tab w:val="num" w:pos="2880"/>
        </w:tabs>
        <w:ind w:left="2880" w:hanging="360"/>
      </w:pPr>
    </w:lvl>
    <w:lvl w:ilvl="4" w:tplc="AB043498" w:tentative="1">
      <w:start w:val="1"/>
      <w:numFmt w:val="decimal"/>
      <w:lvlText w:val="%5."/>
      <w:lvlJc w:val="left"/>
      <w:pPr>
        <w:tabs>
          <w:tab w:val="num" w:pos="3600"/>
        </w:tabs>
        <w:ind w:left="3600" w:hanging="360"/>
      </w:pPr>
    </w:lvl>
    <w:lvl w:ilvl="5" w:tplc="2998172E" w:tentative="1">
      <w:start w:val="1"/>
      <w:numFmt w:val="decimal"/>
      <w:lvlText w:val="%6."/>
      <w:lvlJc w:val="left"/>
      <w:pPr>
        <w:tabs>
          <w:tab w:val="num" w:pos="4320"/>
        </w:tabs>
        <w:ind w:left="4320" w:hanging="360"/>
      </w:pPr>
    </w:lvl>
    <w:lvl w:ilvl="6" w:tplc="7EB6A81E" w:tentative="1">
      <w:start w:val="1"/>
      <w:numFmt w:val="decimal"/>
      <w:lvlText w:val="%7."/>
      <w:lvlJc w:val="left"/>
      <w:pPr>
        <w:tabs>
          <w:tab w:val="num" w:pos="5040"/>
        </w:tabs>
        <w:ind w:left="5040" w:hanging="360"/>
      </w:pPr>
    </w:lvl>
    <w:lvl w:ilvl="7" w:tplc="0C8CACE8" w:tentative="1">
      <w:start w:val="1"/>
      <w:numFmt w:val="decimal"/>
      <w:lvlText w:val="%8."/>
      <w:lvlJc w:val="left"/>
      <w:pPr>
        <w:tabs>
          <w:tab w:val="num" w:pos="5760"/>
        </w:tabs>
        <w:ind w:left="5760" w:hanging="360"/>
      </w:pPr>
    </w:lvl>
    <w:lvl w:ilvl="8" w:tplc="D146118E" w:tentative="1">
      <w:start w:val="1"/>
      <w:numFmt w:val="decimal"/>
      <w:lvlText w:val="%9."/>
      <w:lvlJc w:val="left"/>
      <w:pPr>
        <w:tabs>
          <w:tab w:val="num" w:pos="6480"/>
        </w:tabs>
        <w:ind w:left="6480" w:hanging="360"/>
      </w:pPr>
    </w:lvl>
  </w:abstractNum>
  <w:abstractNum w:abstractNumId="16" w15:restartNumberingAfterBreak="0">
    <w:nsid w:val="627B51CE"/>
    <w:multiLevelType w:val="hybridMultilevel"/>
    <w:tmpl w:val="38268940"/>
    <w:lvl w:ilvl="0" w:tplc="E3B88DB0">
      <w:start w:val="1"/>
      <w:numFmt w:val="bullet"/>
      <w:lvlText w:val="•"/>
      <w:lvlJc w:val="left"/>
      <w:pPr>
        <w:tabs>
          <w:tab w:val="num" w:pos="720"/>
        </w:tabs>
        <w:ind w:left="720" w:hanging="360"/>
      </w:pPr>
      <w:rPr>
        <w:rFonts w:ascii="Arial" w:hAnsi="Arial" w:hint="default"/>
      </w:rPr>
    </w:lvl>
    <w:lvl w:ilvl="1" w:tplc="FECEE3D4" w:tentative="1">
      <w:start w:val="1"/>
      <w:numFmt w:val="bullet"/>
      <w:lvlText w:val="•"/>
      <w:lvlJc w:val="left"/>
      <w:pPr>
        <w:tabs>
          <w:tab w:val="num" w:pos="1440"/>
        </w:tabs>
        <w:ind w:left="1440" w:hanging="360"/>
      </w:pPr>
      <w:rPr>
        <w:rFonts w:ascii="Arial" w:hAnsi="Arial" w:hint="default"/>
      </w:rPr>
    </w:lvl>
    <w:lvl w:ilvl="2" w:tplc="D5B07270" w:tentative="1">
      <w:start w:val="1"/>
      <w:numFmt w:val="bullet"/>
      <w:lvlText w:val="•"/>
      <w:lvlJc w:val="left"/>
      <w:pPr>
        <w:tabs>
          <w:tab w:val="num" w:pos="2160"/>
        </w:tabs>
        <w:ind w:left="2160" w:hanging="360"/>
      </w:pPr>
      <w:rPr>
        <w:rFonts w:ascii="Arial" w:hAnsi="Arial" w:hint="default"/>
      </w:rPr>
    </w:lvl>
    <w:lvl w:ilvl="3" w:tplc="B790A4EC" w:tentative="1">
      <w:start w:val="1"/>
      <w:numFmt w:val="bullet"/>
      <w:lvlText w:val="•"/>
      <w:lvlJc w:val="left"/>
      <w:pPr>
        <w:tabs>
          <w:tab w:val="num" w:pos="2880"/>
        </w:tabs>
        <w:ind w:left="2880" w:hanging="360"/>
      </w:pPr>
      <w:rPr>
        <w:rFonts w:ascii="Arial" w:hAnsi="Arial" w:hint="default"/>
      </w:rPr>
    </w:lvl>
    <w:lvl w:ilvl="4" w:tplc="8800DA12" w:tentative="1">
      <w:start w:val="1"/>
      <w:numFmt w:val="bullet"/>
      <w:lvlText w:val="•"/>
      <w:lvlJc w:val="left"/>
      <w:pPr>
        <w:tabs>
          <w:tab w:val="num" w:pos="3600"/>
        </w:tabs>
        <w:ind w:left="3600" w:hanging="360"/>
      </w:pPr>
      <w:rPr>
        <w:rFonts w:ascii="Arial" w:hAnsi="Arial" w:hint="default"/>
      </w:rPr>
    </w:lvl>
    <w:lvl w:ilvl="5" w:tplc="9FECB6B0" w:tentative="1">
      <w:start w:val="1"/>
      <w:numFmt w:val="bullet"/>
      <w:lvlText w:val="•"/>
      <w:lvlJc w:val="left"/>
      <w:pPr>
        <w:tabs>
          <w:tab w:val="num" w:pos="4320"/>
        </w:tabs>
        <w:ind w:left="4320" w:hanging="360"/>
      </w:pPr>
      <w:rPr>
        <w:rFonts w:ascii="Arial" w:hAnsi="Arial" w:hint="default"/>
      </w:rPr>
    </w:lvl>
    <w:lvl w:ilvl="6" w:tplc="25547D1E" w:tentative="1">
      <w:start w:val="1"/>
      <w:numFmt w:val="bullet"/>
      <w:lvlText w:val="•"/>
      <w:lvlJc w:val="left"/>
      <w:pPr>
        <w:tabs>
          <w:tab w:val="num" w:pos="5040"/>
        </w:tabs>
        <w:ind w:left="5040" w:hanging="360"/>
      </w:pPr>
      <w:rPr>
        <w:rFonts w:ascii="Arial" w:hAnsi="Arial" w:hint="default"/>
      </w:rPr>
    </w:lvl>
    <w:lvl w:ilvl="7" w:tplc="7652832E" w:tentative="1">
      <w:start w:val="1"/>
      <w:numFmt w:val="bullet"/>
      <w:lvlText w:val="•"/>
      <w:lvlJc w:val="left"/>
      <w:pPr>
        <w:tabs>
          <w:tab w:val="num" w:pos="5760"/>
        </w:tabs>
        <w:ind w:left="5760" w:hanging="360"/>
      </w:pPr>
      <w:rPr>
        <w:rFonts w:ascii="Arial" w:hAnsi="Arial" w:hint="default"/>
      </w:rPr>
    </w:lvl>
    <w:lvl w:ilvl="8" w:tplc="ED06B06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7E465C"/>
    <w:multiLevelType w:val="hybridMultilevel"/>
    <w:tmpl w:val="EC5E5D84"/>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2239AC"/>
    <w:multiLevelType w:val="hybridMultilevel"/>
    <w:tmpl w:val="30021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A41801"/>
    <w:multiLevelType w:val="hybridMultilevel"/>
    <w:tmpl w:val="1E7E20B6"/>
    <w:lvl w:ilvl="0" w:tplc="0809000D">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4B52776"/>
    <w:multiLevelType w:val="hybridMultilevel"/>
    <w:tmpl w:val="A14A4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19"/>
  </w:num>
  <w:num w:numId="4">
    <w:abstractNumId w:val="10"/>
  </w:num>
  <w:num w:numId="5">
    <w:abstractNumId w:val="17"/>
  </w:num>
  <w:num w:numId="6">
    <w:abstractNumId w:val="11"/>
  </w:num>
  <w:num w:numId="7">
    <w:abstractNumId w:val="1"/>
  </w:num>
  <w:num w:numId="8">
    <w:abstractNumId w:val="20"/>
  </w:num>
  <w:num w:numId="9">
    <w:abstractNumId w:val="14"/>
  </w:num>
  <w:num w:numId="10">
    <w:abstractNumId w:val="12"/>
  </w:num>
  <w:num w:numId="11">
    <w:abstractNumId w:val="15"/>
  </w:num>
  <w:num w:numId="12">
    <w:abstractNumId w:val="9"/>
  </w:num>
  <w:num w:numId="13">
    <w:abstractNumId w:val="7"/>
  </w:num>
  <w:num w:numId="14">
    <w:abstractNumId w:val="16"/>
  </w:num>
  <w:num w:numId="15">
    <w:abstractNumId w:val="5"/>
  </w:num>
  <w:num w:numId="16">
    <w:abstractNumId w:val="6"/>
  </w:num>
  <w:num w:numId="17">
    <w:abstractNumId w:val="4"/>
  </w:num>
  <w:num w:numId="18">
    <w:abstractNumId w:val="0"/>
  </w:num>
  <w:num w:numId="19">
    <w:abstractNumId w:val="18"/>
  </w:num>
  <w:num w:numId="20">
    <w:abstractNumId w:val="3"/>
  </w:num>
  <w:num w:numId="21">
    <w:abstractNumId w:val="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CB3"/>
    <w:rsid w:val="00000919"/>
    <w:rsid w:val="000038DD"/>
    <w:rsid w:val="00005A36"/>
    <w:rsid w:val="00010715"/>
    <w:rsid w:val="000115D8"/>
    <w:rsid w:val="00016706"/>
    <w:rsid w:val="0002133A"/>
    <w:rsid w:val="00021D17"/>
    <w:rsid w:val="00026D1C"/>
    <w:rsid w:val="000311A4"/>
    <w:rsid w:val="00033217"/>
    <w:rsid w:val="0003425F"/>
    <w:rsid w:val="00035A19"/>
    <w:rsid w:val="00035B58"/>
    <w:rsid w:val="0004024D"/>
    <w:rsid w:val="00047470"/>
    <w:rsid w:val="00047B31"/>
    <w:rsid w:val="00050882"/>
    <w:rsid w:val="000523DF"/>
    <w:rsid w:val="00065BD5"/>
    <w:rsid w:val="00072B0F"/>
    <w:rsid w:val="00084734"/>
    <w:rsid w:val="00085A2A"/>
    <w:rsid w:val="000873CC"/>
    <w:rsid w:val="00091521"/>
    <w:rsid w:val="000929F8"/>
    <w:rsid w:val="000A5692"/>
    <w:rsid w:val="000B31F6"/>
    <w:rsid w:val="000B712F"/>
    <w:rsid w:val="000C0061"/>
    <w:rsid w:val="000C48F5"/>
    <w:rsid w:val="000C655F"/>
    <w:rsid w:val="000D485F"/>
    <w:rsid w:val="000E1BFF"/>
    <w:rsid w:val="000E5373"/>
    <w:rsid w:val="000E5472"/>
    <w:rsid w:val="000E5D48"/>
    <w:rsid w:val="000F0AC0"/>
    <w:rsid w:val="000F0E19"/>
    <w:rsid w:val="000F1838"/>
    <w:rsid w:val="000F376F"/>
    <w:rsid w:val="000F6BE9"/>
    <w:rsid w:val="00100B92"/>
    <w:rsid w:val="00103F55"/>
    <w:rsid w:val="00105220"/>
    <w:rsid w:val="001070A5"/>
    <w:rsid w:val="00111754"/>
    <w:rsid w:val="00115043"/>
    <w:rsid w:val="00125E39"/>
    <w:rsid w:val="0013672F"/>
    <w:rsid w:val="00140E25"/>
    <w:rsid w:val="001449B2"/>
    <w:rsid w:val="001525ED"/>
    <w:rsid w:val="00156D73"/>
    <w:rsid w:val="001618F5"/>
    <w:rsid w:val="0016303B"/>
    <w:rsid w:val="00163942"/>
    <w:rsid w:val="00165660"/>
    <w:rsid w:val="00170590"/>
    <w:rsid w:val="00171071"/>
    <w:rsid w:val="00174080"/>
    <w:rsid w:val="001769C0"/>
    <w:rsid w:val="00176C37"/>
    <w:rsid w:val="00182003"/>
    <w:rsid w:val="00182EF6"/>
    <w:rsid w:val="0019576A"/>
    <w:rsid w:val="0019577E"/>
    <w:rsid w:val="00196460"/>
    <w:rsid w:val="001A4CB3"/>
    <w:rsid w:val="001A694B"/>
    <w:rsid w:val="001A74A2"/>
    <w:rsid w:val="001B16CF"/>
    <w:rsid w:val="001B1854"/>
    <w:rsid w:val="001B3B53"/>
    <w:rsid w:val="001C3131"/>
    <w:rsid w:val="001C5C2E"/>
    <w:rsid w:val="001C7A6D"/>
    <w:rsid w:val="001D7677"/>
    <w:rsid w:val="001E0D36"/>
    <w:rsid w:val="001E35AF"/>
    <w:rsid w:val="001E3AB9"/>
    <w:rsid w:val="001E4C24"/>
    <w:rsid w:val="001E5BD1"/>
    <w:rsid w:val="001F359F"/>
    <w:rsid w:val="001F7275"/>
    <w:rsid w:val="001F7A29"/>
    <w:rsid w:val="00201972"/>
    <w:rsid w:val="002167F5"/>
    <w:rsid w:val="002170CE"/>
    <w:rsid w:val="002171E7"/>
    <w:rsid w:val="00227546"/>
    <w:rsid w:val="00227E04"/>
    <w:rsid w:val="0023011E"/>
    <w:rsid w:val="0024378A"/>
    <w:rsid w:val="00244547"/>
    <w:rsid w:val="0025343C"/>
    <w:rsid w:val="0025567F"/>
    <w:rsid w:val="0025759D"/>
    <w:rsid w:val="00262322"/>
    <w:rsid w:val="0026605E"/>
    <w:rsid w:val="00280788"/>
    <w:rsid w:val="00281B22"/>
    <w:rsid w:val="00282FDE"/>
    <w:rsid w:val="002834EB"/>
    <w:rsid w:val="002921E0"/>
    <w:rsid w:val="0029520E"/>
    <w:rsid w:val="00295318"/>
    <w:rsid w:val="002A2677"/>
    <w:rsid w:val="002A6F36"/>
    <w:rsid w:val="002B099F"/>
    <w:rsid w:val="002B4626"/>
    <w:rsid w:val="002B4BFF"/>
    <w:rsid w:val="002C30D5"/>
    <w:rsid w:val="002C7DC6"/>
    <w:rsid w:val="002D2E27"/>
    <w:rsid w:val="002D37EA"/>
    <w:rsid w:val="002D44E1"/>
    <w:rsid w:val="002D5CE6"/>
    <w:rsid w:val="002D7224"/>
    <w:rsid w:val="002E0754"/>
    <w:rsid w:val="002E1A44"/>
    <w:rsid w:val="002E1E37"/>
    <w:rsid w:val="002E7189"/>
    <w:rsid w:val="002E7470"/>
    <w:rsid w:val="002F06B7"/>
    <w:rsid w:val="002F4545"/>
    <w:rsid w:val="002F70D9"/>
    <w:rsid w:val="002F764F"/>
    <w:rsid w:val="00300B28"/>
    <w:rsid w:val="00303DE8"/>
    <w:rsid w:val="00304813"/>
    <w:rsid w:val="0031103B"/>
    <w:rsid w:val="003110BA"/>
    <w:rsid w:val="0031133A"/>
    <w:rsid w:val="00312F28"/>
    <w:rsid w:val="003131C4"/>
    <w:rsid w:val="003132BB"/>
    <w:rsid w:val="0031481D"/>
    <w:rsid w:val="00321298"/>
    <w:rsid w:val="00322AA7"/>
    <w:rsid w:val="003309A4"/>
    <w:rsid w:val="00330BEA"/>
    <w:rsid w:val="00343057"/>
    <w:rsid w:val="00345092"/>
    <w:rsid w:val="00347B54"/>
    <w:rsid w:val="00350CBC"/>
    <w:rsid w:val="00353C76"/>
    <w:rsid w:val="0035685A"/>
    <w:rsid w:val="003632F0"/>
    <w:rsid w:val="003637A2"/>
    <w:rsid w:val="003669E3"/>
    <w:rsid w:val="00372859"/>
    <w:rsid w:val="0037375C"/>
    <w:rsid w:val="003779AB"/>
    <w:rsid w:val="00380EF6"/>
    <w:rsid w:val="00384EB1"/>
    <w:rsid w:val="0038628F"/>
    <w:rsid w:val="0038679C"/>
    <w:rsid w:val="00387B53"/>
    <w:rsid w:val="0039251C"/>
    <w:rsid w:val="00394F77"/>
    <w:rsid w:val="003A0675"/>
    <w:rsid w:val="003B6380"/>
    <w:rsid w:val="003B7747"/>
    <w:rsid w:val="003C1C5C"/>
    <w:rsid w:val="003C2AB2"/>
    <w:rsid w:val="003C5CC5"/>
    <w:rsid w:val="003C5D68"/>
    <w:rsid w:val="003C5F33"/>
    <w:rsid w:val="003D39B7"/>
    <w:rsid w:val="003E5170"/>
    <w:rsid w:val="003E6C56"/>
    <w:rsid w:val="003F1D54"/>
    <w:rsid w:val="003F3A6C"/>
    <w:rsid w:val="003F6DA6"/>
    <w:rsid w:val="004100BA"/>
    <w:rsid w:val="004245C5"/>
    <w:rsid w:val="00426D9E"/>
    <w:rsid w:val="00431C51"/>
    <w:rsid w:val="004475F8"/>
    <w:rsid w:val="00452421"/>
    <w:rsid w:val="00454846"/>
    <w:rsid w:val="004552A6"/>
    <w:rsid w:val="0045621A"/>
    <w:rsid w:val="00456DF7"/>
    <w:rsid w:val="004570AC"/>
    <w:rsid w:val="00457DE0"/>
    <w:rsid w:val="00461A69"/>
    <w:rsid w:val="004626D9"/>
    <w:rsid w:val="00466588"/>
    <w:rsid w:val="004770A0"/>
    <w:rsid w:val="00480481"/>
    <w:rsid w:val="00484D81"/>
    <w:rsid w:val="004853B0"/>
    <w:rsid w:val="004866CB"/>
    <w:rsid w:val="00492A6E"/>
    <w:rsid w:val="00495060"/>
    <w:rsid w:val="00495C53"/>
    <w:rsid w:val="004976FF"/>
    <w:rsid w:val="004A70A8"/>
    <w:rsid w:val="004B21B3"/>
    <w:rsid w:val="004B7FC1"/>
    <w:rsid w:val="004C27E1"/>
    <w:rsid w:val="004C7ABF"/>
    <w:rsid w:val="004D15CD"/>
    <w:rsid w:val="004D2858"/>
    <w:rsid w:val="004D3B05"/>
    <w:rsid w:val="004D5197"/>
    <w:rsid w:val="004D6FE8"/>
    <w:rsid w:val="004D7036"/>
    <w:rsid w:val="004E0C5B"/>
    <w:rsid w:val="004E5148"/>
    <w:rsid w:val="004F14E9"/>
    <w:rsid w:val="004F16EF"/>
    <w:rsid w:val="004F2171"/>
    <w:rsid w:val="004F6ECB"/>
    <w:rsid w:val="00500540"/>
    <w:rsid w:val="00502CE6"/>
    <w:rsid w:val="00505634"/>
    <w:rsid w:val="00506D79"/>
    <w:rsid w:val="00507AB0"/>
    <w:rsid w:val="00520929"/>
    <w:rsid w:val="00521AC6"/>
    <w:rsid w:val="00527FBB"/>
    <w:rsid w:val="00531864"/>
    <w:rsid w:val="00533866"/>
    <w:rsid w:val="00533CEE"/>
    <w:rsid w:val="00536281"/>
    <w:rsid w:val="00540D64"/>
    <w:rsid w:val="005425B5"/>
    <w:rsid w:val="005440C5"/>
    <w:rsid w:val="00544CD7"/>
    <w:rsid w:val="005472E7"/>
    <w:rsid w:val="00552D8F"/>
    <w:rsid w:val="00555B56"/>
    <w:rsid w:val="005568F7"/>
    <w:rsid w:val="005640A7"/>
    <w:rsid w:val="005745DC"/>
    <w:rsid w:val="005752B7"/>
    <w:rsid w:val="00576AAD"/>
    <w:rsid w:val="00582F72"/>
    <w:rsid w:val="005848E0"/>
    <w:rsid w:val="00585973"/>
    <w:rsid w:val="005902FC"/>
    <w:rsid w:val="00592B34"/>
    <w:rsid w:val="005A0D1D"/>
    <w:rsid w:val="005A281B"/>
    <w:rsid w:val="005A4282"/>
    <w:rsid w:val="005C0830"/>
    <w:rsid w:val="005C08FA"/>
    <w:rsid w:val="005C1962"/>
    <w:rsid w:val="005D686E"/>
    <w:rsid w:val="005D6C2C"/>
    <w:rsid w:val="005D7832"/>
    <w:rsid w:val="005E0161"/>
    <w:rsid w:val="005E0B1B"/>
    <w:rsid w:val="005E0CA9"/>
    <w:rsid w:val="005E6CBB"/>
    <w:rsid w:val="005F1C72"/>
    <w:rsid w:val="005F41F5"/>
    <w:rsid w:val="00601266"/>
    <w:rsid w:val="006015CD"/>
    <w:rsid w:val="00601748"/>
    <w:rsid w:val="00601D72"/>
    <w:rsid w:val="006032CA"/>
    <w:rsid w:val="00607C47"/>
    <w:rsid w:val="006106D3"/>
    <w:rsid w:val="00617325"/>
    <w:rsid w:val="00620878"/>
    <w:rsid w:val="00630FA0"/>
    <w:rsid w:val="00634869"/>
    <w:rsid w:val="00641175"/>
    <w:rsid w:val="0064212B"/>
    <w:rsid w:val="00680DA7"/>
    <w:rsid w:val="00682900"/>
    <w:rsid w:val="00691A09"/>
    <w:rsid w:val="006935FD"/>
    <w:rsid w:val="006A4B09"/>
    <w:rsid w:val="006A570C"/>
    <w:rsid w:val="006B1426"/>
    <w:rsid w:val="006B249D"/>
    <w:rsid w:val="006C1F28"/>
    <w:rsid w:val="006C6D62"/>
    <w:rsid w:val="006D00A7"/>
    <w:rsid w:val="006D2185"/>
    <w:rsid w:val="006D3567"/>
    <w:rsid w:val="006D3DFB"/>
    <w:rsid w:val="006D435B"/>
    <w:rsid w:val="006D5650"/>
    <w:rsid w:val="006E6727"/>
    <w:rsid w:val="006F1E73"/>
    <w:rsid w:val="006F218B"/>
    <w:rsid w:val="006F22D9"/>
    <w:rsid w:val="00701EAD"/>
    <w:rsid w:val="00707808"/>
    <w:rsid w:val="00715322"/>
    <w:rsid w:val="00717841"/>
    <w:rsid w:val="0072063F"/>
    <w:rsid w:val="0073767B"/>
    <w:rsid w:val="007400B9"/>
    <w:rsid w:val="007432D1"/>
    <w:rsid w:val="00743B52"/>
    <w:rsid w:val="00744431"/>
    <w:rsid w:val="0074471D"/>
    <w:rsid w:val="007506C4"/>
    <w:rsid w:val="007509DC"/>
    <w:rsid w:val="00750BBB"/>
    <w:rsid w:val="00751B1A"/>
    <w:rsid w:val="00751E4C"/>
    <w:rsid w:val="007523E6"/>
    <w:rsid w:val="0076016D"/>
    <w:rsid w:val="0076284E"/>
    <w:rsid w:val="00764988"/>
    <w:rsid w:val="00766A17"/>
    <w:rsid w:val="00767CB3"/>
    <w:rsid w:val="00774AB3"/>
    <w:rsid w:val="007768C3"/>
    <w:rsid w:val="007804D8"/>
    <w:rsid w:val="00780AD4"/>
    <w:rsid w:val="0078103A"/>
    <w:rsid w:val="00784517"/>
    <w:rsid w:val="00787DB3"/>
    <w:rsid w:val="00791603"/>
    <w:rsid w:val="0079202E"/>
    <w:rsid w:val="007A3C20"/>
    <w:rsid w:val="007A5B82"/>
    <w:rsid w:val="007A6742"/>
    <w:rsid w:val="007B1F2C"/>
    <w:rsid w:val="007B39C3"/>
    <w:rsid w:val="007C21B4"/>
    <w:rsid w:val="007C7818"/>
    <w:rsid w:val="007D0577"/>
    <w:rsid w:val="007D0990"/>
    <w:rsid w:val="007D21C7"/>
    <w:rsid w:val="007D5271"/>
    <w:rsid w:val="007D7CD9"/>
    <w:rsid w:val="007E55CE"/>
    <w:rsid w:val="007E6373"/>
    <w:rsid w:val="007F6BA7"/>
    <w:rsid w:val="007F7432"/>
    <w:rsid w:val="00805D18"/>
    <w:rsid w:val="008101FB"/>
    <w:rsid w:val="00812309"/>
    <w:rsid w:val="008142C4"/>
    <w:rsid w:val="008219B3"/>
    <w:rsid w:val="008276B5"/>
    <w:rsid w:val="0083131E"/>
    <w:rsid w:val="00833BED"/>
    <w:rsid w:val="008347FD"/>
    <w:rsid w:val="008375BA"/>
    <w:rsid w:val="00842A29"/>
    <w:rsid w:val="008452D1"/>
    <w:rsid w:val="008539FE"/>
    <w:rsid w:val="00855675"/>
    <w:rsid w:val="0085756A"/>
    <w:rsid w:val="008701CA"/>
    <w:rsid w:val="008712B5"/>
    <w:rsid w:val="008718CD"/>
    <w:rsid w:val="00871FCC"/>
    <w:rsid w:val="008720D6"/>
    <w:rsid w:val="008723EB"/>
    <w:rsid w:val="0087701D"/>
    <w:rsid w:val="00877CD7"/>
    <w:rsid w:val="008841B7"/>
    <w:rsid w:val="00887D2C"/>
    <w:rsid w:val="00892088"/>
    <w:rsid w:val="008930BF"/>
    <w:rsid w:val="0089415A"/>
    <w:rsid w:val="008A0F8B"/>
    <w:rsid w:val="008A1781"/>
    <w:rsid w:val="008A6ACD"/>
    <w:rsid w:val="008B0D04"/>
    <w:rsid w:val="008B30F9"/>
    <w:rsid w:val="008B385F"/>
    <w:rsid w:val="008C1CF0"/>
    <w:rsid w:val="008C2E4D"/>
    <w:rsid w:val="008C36FB"/>
    <w:rsid w:val="008D17AE"/>
    <w:rsid w:val="008D24AF"/>
    <w:rsid w:val="008D7769"/>
    <w:rsid w:val="008E3B38"/>
    <w:rsid w:val="008E6F0F"/>
    <w:rsid w:val="008F57AA"/>
    <w:rsid w:val="00900C73"/>
    <w:rsid w:val="0090135C"/>
    <w:rsid w:val="00902298"/>
    <w:rsid w:val="0090286B"/>
    <w:rsid w:val="009123DB"/>
    <w:rsid w:val="00916D44"/>
    <w:rsid w:val="00917946"/>
    <w:rsid w:val="00920B16"/>
    <w:rsid w:val="00927030"/>
    <w:rsid w:val="00927351"/>
    <w:rsid w:val="00930074"/>
    <w:rsid w:val="00935743"/>
    <w:rsid w:val="009368B0"/>
    <w:rsid w:val="00937243"/>
    <w:rsid w:val="0094114A"/>
    <w:rsid w:val="00942247"/>
    <w:rsid w:val="00944EBD"/>
    <w:rsid w:val="00952511"/>
    <w:rsid w:val="009563BF"/>
    <w:rsid w:val="00956822"/>
    <w:rsid w:val="00957FD6"/>
    <w:rsid w:val="009624CC"/>
    <w:rsid w:val="009655BE"/>
    <w:rsid w:val="00966723"/>
    <w:rsid w:val="00967E43"/>
    <w:rsid w:val="0097396B"/>
    <w:rsid w:val="00975C37"/>
    <w:rsid w:val="00982FC8"/>
    <w:rsid w:val="00995184"/>
    <w:rsid w:val="009A1256"/>
    <w:rsid w:val="009B3762"/>
    <w:rsid w:val="009B7C91"/>
    <w:rsid w:val="009C3ACE"/>
    <w:rsid w:val="009D2A3E"/>
    <w:rsid w:val="009E1BD1"/>
    <w:rsid w:val="009E3DB9"/>
    <w:rsid w:val="009E6AF8"/>
    <w:rsid w:val="009E78EB"/>
    <w:rsid w:val="009F1D33"/>
    <w:rsid w:val="009F2F82"/>
    <w:rsid w:val="00A0408C"/>
    <w:rsid w:val="00A070B7"/>
    <w:rsid w:val="00A10D9D"/>
    <w:rsid w:val="00A15CA2"/>
    <w:rsid w:val="00A17A26"/>
    <w:rsid w:val="00A208E0"/>
    <w:rsid w:val="00A237FC"/>
    <w:rsid w:val="00A24B96"/>
    <w:rsid w:val="00A268D5"/>
    <w:rsid w:val="00A27DBC"/>
    <w:rsid w:val="00A3613B"/>
    <w:rsid w:val="00A374F8"/>
    <w:rsid w:val="00A41D26"/>
    <w:rsid w:val="00A441C5"/>
    <w:rsid w:val="00A44CB3"/>
    <w:rsid w:val="00A45794"/>
    <w:rsid w:val="00A50840"/>
    <w:rsid w:val="00A518F3"/>
    <w:rsid w:val="00A537FB"/>
    <w:rsid w:val="00A57369"/>
    <w:rsid w:val="00A57373"/>
    <w:rsid w:val="00A5754B"/>
    <w:rsid w:val="00A60CCF"/>
    <w:rsid w:val="00A61CC6"/>
    <w:rsid w:val="00A63511"/>
    <w:rsid w:val="00A7191E"/>
    <w:rsid w:val="00A76C2C"/>
    <w:rsid w:val="00A80A5F"/>
    <w:rsid w:val="00A81F17"/>
    <w:rsid w:val="00A92696"/>
    <w:rsid w:val="00A93DCB"/>
    <w:rsid w:val="00AA0C7F"/>
    <w:rsid w:val="00AA2949"/>
    <w:rsid w:val="00AD0024"/>
    <w:rsid w:val="00AD225E"/>
    <w:rsid w:val="00AE11F7"/>
    <w:rsid w:val="00AE784A"/>
    <w:rsid w:val="00AE7A7F"/>
    <w:rsid w:val="00AF0589"/>
    <w:rsid w:val="00AF3492"/>
    <w:rsid w:val="00AF5BED"/>
    <w:rsid w:val="00AF6714"/>
    <w:rsid w:val="00AF70DB"/>
    <w:rsid w:val="00B03785"/>
    <w:rsid w:val="00B06837"/>
    <w:rsid w:val="00B1062B"/>
    <w:rsid w:val="00B10778"/>
    <w:rsid w:val="00B13CB0"/>
    <w:rsid w:val="00B146EE"/>
    <w:rsid w:val="00B15438"/>
    <w:rsid w:val="00B2082A"/>
    <w:rsid w:val="00B23A94"/>
    <w:rsid w:val="00B25664"/>
    <w:rsid w:val="00B26EF4"/>
    <w:rsid w:val="00B33182"/>
    <w:rsid w:val="00B36B50"/>
    <w:rsid w:val="00B40436"/>
    <w:rsid w:val="00B5230B"/>
    <w:rsid w:val="00B52437"/>
    <w:rsid w:val="00B571A2"/>
    <w:rsid w:val="00B6240E"/>
    <w:rsid w:val="00B62BB2"/>
    <w:rsid w:val="00B66647"/>
    <w:rsid w:val="00B7044F"/>
    <w:rsid w:val="00B712F1"/>
    <w:rsid w:val="00B71AC2"/>
    <w:rsid w:val="00B72BE5"/>
    <w:rsid w:val="00B75163"/>
    <w:rsid w:val="00B7620D"/>
    <w:rsid w:val="00B8079C"/>
    <w:rsid w:val="00B85AEF"/>
    <w:rsid w:val="00B941C8"/>
    <w:rsid w:val="00BA0C34"/>
    <w:rsid w:val="00BA2AF9"/>
    <w:rsid w:val="00BB4814"/>
    <w:rsid w:val="00BC38FB"/>
    <w:rsid w:val="00BC3F8C"/>
    <w:rsid w:val="00BC6158"/>
    <w:rsid w:val="00BC646F"/>
    <w:rsid w:val="00BC6552"/>
    <w:rsid w:val="00BD0D8E"/>
    <w:rsid w:val="00BD1FC3"/>
    <w:rsid w:val="00BD28B9"/>
    <w:rsid w:val="00BD3398"/>
    <w:rsid w:val="00BD4C69"/>
    <w:rsid w:val="00BD648B"/>
    <w:rsid w:val="00BD64A4"/>
    <w:rsid w:val="00BE162D"/>
    <w:rsid w:val="00BE4E02"/>
    <w:rsid w:val="00BE6D3C"/>
    <w:rsid w:val="00BE7291"/>
    <w:rsid w:val="00BF1594"/>
    <w:rsid w:val="00BF4301"/>
    <w:rsid w:val="00BF71AD"/>
    <w:rsid w:val="00C011C4"/>
    <w:rsid w:val="00C0127F"/>
    <w:rsid w:val="00C051EA"/>
    <w:rsid w:val="00C1339A"/>
    <w:rsid w:val="00C21841"/>
    <w:rsid w:val="00C21E6F"/>
    <w:rsid w:val="00C366A9"/>
    <w:rsid w:val="00C5185D"/>
    <w:rsid w:val="00C54CD9"/>
    <w:rsid w:val="00C60CB9"/>
    <w:rsid w:val="00C66827"/>
    <w:rsid w:val="00C745FE"/>
    <w:rsid w:val="00C766BD"/>
    <w:rsid w:val="00C77495"/>
    <w:rsid w:val="00C77968"/>
    <w:rsid w:val="00C83960"/>
    <w:rsid w:val="00C90E25"/>
    <w:rsid w:val="00C9200A"/>
    <w:rsid w:val="00C92B72"/>
    <w:rsid w:val="00CA10A6"/>
    <w:rsid w:val="00CA1775"/>
    <w:rsid w:val="00CB0B3E"/>
    <w:rsid w:val="00CB33FF"/>
    <w:rsid w:val="00CB672D"/>
    <w:rsid w:val="00CC20B7"/>
    <w:rsid w:val="00CD2657"/>
    <w:rsid w:val="00CD5218"/>
    <w:rsid w:val="00CD6089"/>
    <w:rsid w:val="00CE41EF"/>
    <w:rsid w:val="00CE694F"/>
    <w:rsid w:val="00CE7F38"/>
    <w:rsid w:val="00CF0B2E"/>
    <w:rsid w:val="00D0302C"/>
    <w:rsid w:val="00D03CB8"/>
    <w:rsid w:val="00D04608"/>
    <w:rsid w:val="00D123B2"/>
    <w:rsid w:val="00D14384"/>
    <w:rsid w:val="00D14B4E"/>
    <w:rsid w:val="00D16A55"/>
    <w:rsid w:val="00D16CC5"/>
    <w:rsid w:val="00D20021"/>
    <w:rsid w:val="00D20D5E"/>
    <w:rsid w:val="00D21752"/>
    <w:rsid w:val="00D247DE"/>
    <w:rsid w:val="00D31FC0"/>
    <w:rsid w:val="00D33076"/>
    <w:rsid w:val="00D35C96"/>
    <w:rsid w:val="00D4626E"/>
    <w:rsid w:val="00D46FED"/>
    <w:rsid w:val="00D56618"/>
    <w:rsid w:val="00D57AF4"/>
    <w:rsid w:val="00D62614"/>
    <w:rsid w:val="00D626BC"/>
    <w:rsid w:val="00D63914"/>
    <w:rsid w:val="00D701F6"/>
    <w:rsid w:val="00D71350"/>
    <w:rsid w:val="00D76AFF"/>
    <w:rsid w:val="00D77C71"/>
    <w:rsid w:val="00D77FAF"/>
    <w:rsid w:val="00D82571"/>
    <w:rsid w:val="00D8385D"/>
    <w:rsid w:val="00D9083C"/>
    <w:rsid w:val="00D96A7B"/>
    <w:rsid w:val="00DA17C1"/>
    <w:rsid w:val="00DA57B0"/>
    <w:rsid w:val="00DA6817"/>
    <w:rsid w:val="00DA78E6"/>
    <w:rsid w:val="00DB308A"/>
    <w:rsid w:val="00DB466D"/>
    <w:rsid w:val="00DC653D"/>
    <w:rsid w:val="00DC6E02"/>
    <w:rsid w:val="00DD1196"/>
    <w:rsid w:val="00DD1895"/>
    <w:rsid w:val="00DD263F"/>
    <w:rsid w:val="00DE3335"/>
    <w:rsid w:val="00DE43A1"/>
    <w:rsid w:val="00DE572D"/>
    <w:rsid w:val="00DF4DA9"/>
    <w:rsid w:val="00DF54ED"/>
    <w:rsid w:val="00E0147C"/>
    <w:rsid w:val="00E056D0"/>
    <w:rsid w:val="00E058E5"/>
    <w:rsid w:val="00E05927"/>
    <w:rsid w:val="00E05ECF"/>
    <w:rsid w:val="00E10B52"/>
    <w:rsid w:val="00E11F9B"/>
    <w:rsid w:val="00E130D7"/>
    <w:rsid w:val="00E3102E"/>
    <w:rsid w:val="00E31366"/>
    <w:rsid w:val="00E321D0"/>
    <w:rsid w:val="00E342CD"/>
    <w:rsid w:val="00E36042"/>
    <w:rsid w:val="00E406FE"/>
    <w:rsid w:val="00E4237B"/>
    <w:rsid w:val="00E455D4"/>
    <w:rsid w:val="00E5012D"/>
    <w:rsid w:val="00E57C26"/>
    <w:rsid w:val="00E60283"/>
    <w:rsid w:val="00E6121D"/>
    <w:rsid w:val="00E641F8"/>
    <w:rsid w:val="00E673D3"/>
    <w:rsid w:val="00E74A79"/>
    <w:rsid w:val="00E76190"/>
    <w:rsid w:val="00E81823"/>
    <w:rsid w:val="00E83125"/>
    <w:rsid w:val="00E942E9"/>
    <w:rsid w:val="00EA4031"/>
    <w:rsid w:val="00EA606E"/>
    <w:rsid w:val="00EA6FA0"/>
    <w:rsid w:val="00EB11DC"/>
    <w:rsid w:val="00EB7F2C"/>
    <w:rsid w:val="00EC2E68"/>
    <w:rsid w:val="00EC4BBB"/>
    <w:rsid w:val="00EC607F"/>
    <w:rsid w:val="00EC70F3"/>
    <w:rsid w:val="00ED4024"/>
    <w:rsid w:val="00EE39B4"/>
    <w:rsid w:val="00EF58E3"/>
    <w:rsid w:val="00EF729B"/>
    <w:rsid w:val="00F008D8"/>
    <w:rsid w:val="00F0162B"/>
    <w:rsid w:val="00F02B57"/>
    <w:rsid w:val="00F0742A"/>
    <w:rsid w:val="00F143C7"/>
    <w:rsid w:val="00F22DC6"/>
    <w:rsid w:val="00F2312A"/>
    <w:rsid w:val="00F2327E"/>
    <w:rsid w:val="00F262E6"/>
    <w:rsid w:val="00F32701"/>
    <w:rsid w:val="00F36DE1"/>
    <w:rsid w:val="00F418AB"/>
    <w:rsid w:val="00F41BEF"/>
    <w:rsid w:val="00F442B8"/>
    <w:rsid w:val="00F516A4"/>
    <w:rsid w:val="00F53324"/>
    <w:rsid w:val="00F80F26"/>
    <w:rsid w:val="00F87AB7"/>
    <w:rsid w:val="00FA35BF"/>
    <w:rsid w:val="00FA3E31"/>
    <w:rsid w:val="00FA507C"/>
    <w:rsid w:val="00FA5BB6"/>
    <w:rsid w:val="00FA643B"/>
    <w:rsid w:val="00FB2DB0"/>
    <w:rsid w:val="00FB3714"/>
    <w:rsid w:val="00FB418D"/>
    <w:rsid w:val="00FB4C92"/>
    <w:rsid w:val="00FC209F"/>
    <w:rsid w:val="00FC3C3B"/>
    <w:rsid w:val="00FC4370"/>
    <w:rsid w:val="00FC4544"/>
    <w:rsid w:val="00FD23E4"/>
    <w:rsid w:val="00FD2780"/>
    <w:rsid w:val="00FD34C2"/>
    <w:rsid w:val="00FD3930"/>
    <w:rsid w:val="00FD6E69"/>
    <w:rsid w:val="00FE3781"/>
    <w:rsid w:val="00FE736C"/>
    <w:rsid w:val="00FF2AB4"/>
    <w:rsid w:val="00FF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C74F6"/>
  <w15:chartTrackingRefBased/>
  <w15:docId w15:val="{8CDFD073-E0C0-4AB2-8B2A-BB3971AC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C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44C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4C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4CB3"/>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A44C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44C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44CB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44CB3"/>
    <w:pPr>
      <w:ind w:left="720"/>
      <w:contextualSpacing/>
    </w:pPr>
  </w:style>
  <w:style w:type="character" w:styleId="Hyperlink">
    <w:name w:val="Hyperlink"/>
    <w:basedOn w:val="DefaultParagraphFont"/>
    <w:uiPriority w:val="99"/>
    <w:unhideWhenUsed/>
    <w:rsid w:val="00502CE6"/>
    <w:rPr>
      <w:color w:val="0563C1" w:themeColor="hyperlink"/>
      <w:u w:val="single"/>
    </w:rPr>
  </w:style>
  <w:style w:type="character" w:styleId="UnresolvedMention">
    <w:name w:val="Unresolved Mention"/>
    <w:basedOn w:val="DefaultParagraphFont"/>
    <w:uiPriority w:val="99"/>
    <w:semiHidden/>
    <w:unhideWhenUsed/>
    <w:rsid w:val="00502CE6"/>
    <w:rPr>
      <w:color w:val="605E5C"/>
      <w:shd w:val="clear" w:color="auto" w:fill="E1DFDD"/>
    </w:rPr>
  </w:style>
  <w:style w:type="paragraph" w:styleId="NormalWeb">
    <w:name w:val="Normal (Web)"/>
    <w:basedOn w:val="Normal"/>
    <w:uiPriority w:val="99"/>
    <w:semiHidden/>
    <w:unhideWhenUsed/>
    <w:rsid w:val="00DA5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BEA"/>
    <w:rPr>
      <w:b/>
      <w:bCs/>
    </w:rPr>
  </w:style>
  <w:style w:type="character" w:customStyle="1" w:styleId="viiyi">
    <w:name w:val="viiyi"/>
    <w:basedOn w:val="DefaultParagraphFont"/>
    <w:rsid w:val="00EC4BBB"/>
  </w:style>
  <w:style w:type="character" w:customStyle="1" w:styleId="jlqj4b">
    <w:name w:val="jlqj4b"/>
    <w:basedOn w:val="DefaultParagraphFont"/>
    <w:rsid w:val="00EC4BBB"/>
  </w:style>
  <w:style w:type="table" w:styleId="TableGrid">
    <w:name w:val="Table Grid"/>
    <w:basedOn w:val="TableNormal"/>
    <w:uiPriority w:val="39"/>
    <w:rsid w:val="006D5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67132">
      <w:bodyDiv w:val="1"/>
      <w:marLeft w:val="0"/>
      <w:marRight w:val="0"/>
      <w:marTop w:val="0"/>
      <w:marBottom w:val="0"/>
      <w:divBdr>
        <w:top w:val="none" w:sz="0" w:space="0" w:color="auto"/>
        <w:left w:val="none" w:sz="0" w:space="0" w:color="auto"/>
        <w:bottom w:val="none" w:sz="0" w:space="0" w:color="auto"/>
        <w:right w:val="none" w:sz="0" w:space="0" w:color="auto"/>
      </w:divBdr>
    </w:div>
    <w:div w:id="186794311">
      <w:bodyDiv w:val="1"/>
      <w:marLeft w:val="0"/>
      <w:marRight w:val="0"/>
      <w:marTop w:val="0"/>
      <w:marBottom w:val="0"/>
      <w:divBdr>
        <w:top w:val="none" w:sz="0" w:space="0" w:color="auto"/>
        <w:left w:val="none" w:sz="0" w:space="0" w:color="auto"/>
        <w:bottom w:val="none" w:sz="0" w:space="0" w:color="auto"/>
        <w:right w:val="none" w:sz="0" w:space="0" w:color="auto"/>
      </w:divBdr>
    </w:div>
    <w:div w:id="201676855">
      <w:bodyDiv w:val="1"/>
      <w:marLeft w:val="0"/>
      <w:marRight w:val="0"/>
      <w:marTop w:val="0"/>
      <w:marBottom w:val="0"/>
      <w:divBdr>
        <w:top w:val="none" w:sz="0" w:space="0" w:color="auto"/>
        <w:left w:val="none" w:sz="0" w:space="0" w:color="auto"/>
        <w:bottom w:val="none" w:sz="0" w:space="0" w:color="auto"/>
        <w:right w:val="none" w:sz="0" w:space="0" w:color="auto"/>
      </w:divBdr>
    </w:div>
    <w:div w:id="552884114">
      <w:bodyDiv w:val="1"/>
      <w:marLeft w:val="0"/>
      <w:marRight w:val="0"/>
      <w:marTop w:val="0"/>
      <w:marBottom w:val="0"/>
      <w:divBdr>
        <w:top w:val="none" w:sz="0" w:space="0" w:color="auto"/>
        <w:left w:val="none" w:sz="0" w:space="0" w:color="auto"/>
        <w:bottom w:val="none" w:sz="0" w:space="0" w:color="auto"/>
        <w:right w:val="none" w:sz="0" w:space="0" w:color="auto"/>
      </w:divBdr>
    </w:div>
    <w:div w:id="564410972">
      <w:bodyDiv w:val="1"/>
      <w:marLeft w:val="0"/>
      <w:marRight w:val="0"/>
      <w:marTop w:val="0"/>
      <w:marBottom w:val="0"/>
      <w:divBdr>
        <w:top w:val="none" w:sz="0" w:space="0" w:color="auto"/>
        <w:left w:val="none" w:sz="0" w:space="0" w:color="auto"/>
        <w:bottom w:val="none" w:sz="0" w:space="0" w:color="auto"/>
        <w:right w:val="none" w:sz="0" w:space="0" w:color="auto"/>
      </w:divBdr>
      <w:divsChild>
        <w:div w:id="560097592">
          <w:marLeft w:val="0"/>
          <w:marRight w:val="0"/>
          <w:marTop w:val="0"/>
          <w:marBottom w:val="0"/>
          <w:divBdr>
            <w:top w:val="none" w:sz="0" w:space="0" w:color="auto"/>
            <w:left w:val="none" w:sz="0" w:space="0" w:color="auto"/>
            <w:bottom w:val="none" w:sz="0" w:space="0" w:color="auto"/>
            <w:right w:val="none" w:sz="0" w:space="0" w:color="auto"/>
          </w:divBdr>
          <w:divsChild>
            <w:div w:id="2042974188">
              <w:marLeft w:val="0"/>
              <w:marRight w:val="0"/>
              <w:marTop w:val="0"/>
              <w:marBottom w:val="0"/>
              <w:divBdr>
                <w:top w:val="none" w:sz="0" w:space="0" w:color="auto"/>
                <w:left w:val="none" w:sz="0" w:space="0" w:color="auto"/>
                <w:bottom w:val="none" w:sz="0" w:space="0" w:color="auto"/>
                <w:right w:val="none" w:sz="0" w:space="0" w:color="auto"/>
              </w:divBdr>
              <w:divsChild>
                <w:div w:id="823545141">
                  <w:marLeft w:val="0"/>
                  <w:marRight w:val="0"/>
                  <w:marTop w:val="0"/>
                  <w:marBottom w:val="0"/>
                  <w:divBdr>
                    <w:top w:val="none" w:sz="0" w:space="0" w:color="auto"/>
                    <w:left w:val="none" w:sz="0" w:space="0" w:color="auto"/>
                    <w:bottom w:val="none" w:sz="0" w:space="0" w:color="auto"/>
                    <w:right w:val="none" w:sz="0" w:space="0" w:color="auto"/>
                  </w:divBdr>
                  <w:divsChild>
                    <w:div w:id="69230780">
                      <w:marLeft w:val="0"/>
                      <w:marRight w:val="0"/>
                      <w:marTop w:val="240"/>
                      <w:marBottom w:val="0"/>
                      <w:divBdr>
                        <w:top w:val="none" w:sz="0" w:space="0" w:color="auto"/>
                        <w:left w:val="none" w:sz="0" w:space="0" w:color="auto"/>
                        <w:bottom w:val="none" w:sz="0" w:space="0" w:color="auto"/>
                        <w:right w:val="none" w:sz="0" w:space="0" w:color="auto"/>
                      </w:divBdr>
                      <w:divsChild>
                        <w:div w:id="18648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07409">
      <w:bodyDiv w:val="1"/>
      <w:marLeft w:val="0"/>
      <w:marRight w:val="0"/>
      <w:marTop w:val="0"/>
      <w:marBottom w:val="0"/>
      <w:divBdr>
        <w:top w:val="none" w:sz="0" w:space="0" w:color="auto"/>
        <w:left w:val="none" w:sz="0" w:space="0" w:color="auto"/>
        <w:bottom w:val="none" w:sz="0" w:space="0" w:color="auto"/>
        <w:right w:val="none" w:sz="0" w:space="0" w:color="auto"/>
      </w:divBdr>
      <w:divsChild>
        <w:div w:id="1520587848">
          <w:marLeft w:val="547"/>
          <w:marRight w:val="0"/>
          <w:marTop w:val="200"/>
          <w:marBottom w:val="0"/>
          <w:divBdr>
            <w:top w:val="none" w:sz="0" w:space="0" w:color="auto"/>
            <w:left w:val="none" w:sz="0" w:space="0" w:color="auto"/>
            <w:bottom w:val="none" w:sz="0" w:space="0" w:color="auto"/>
            <w:right w:val="none" w:sz="0" w:space="0" w:color="auto"/>
          </w:divBdr>
        </w:div>
        <w:div w:id="588320321">
          <w:marLeft w:val="547"/>
          <w:marRight w:val="0"/>
          <w:marTop w:val="200"/>
          <w:marBottom w:val="0"/>
          <w:divBdr>
            <w:top w:val="none" w:sz="0" w:space="0" w:color="auto"/>
            <w:left w:val="none" w:sz="0" w:space="0" w:color="auto"/>
            <w:bottom w:val="none" w:sz="0" w:space="0" w:color="auto"/>
            <w:right w:val="none" w:sz="0" w:space="0" w:color="auto"/>
          </w:divBdr>
        </w:div>
        <w:div w:id="1632635600">
          <w:marLeft w:val="547"/>
          <w:marRight w:val="0"/>
          <w:marTop w:val="200"/>
          <w:marBottom w:val="0"/>
          <w:divBdr>
            <w:top w:val="none" w:sz="0" w:space="0" w:color="auto"/>
            <w:left w:val="none" w:sz="0" w:space="0" w:color="auto"/>
            <w:bottom w:val="none" w:sz="0" w:space="0" w:color="auto"/>
            <w:right w:val="none" w:sz="0" w:space="0" w:color="auto"/>
          </w:divBdr>
        </w:div>
        <w:div w:id="433089501">
          <w:marLeft w:val="547"/>
          <w:marRight w:val="0"/>
          <w:marTop w:val="200"/>
          <w:marBottom w:val="0"/>
          <w:divBdr>
            <w:top w:val="none" w:sz="0" w:space="0" w:color="auto"/>
            <w:left w:val="none" w:sz="0" w:space="0" w:color="auto"/>
            <w:bottom w:val="none" w:sz="0" w:space="0" w:color="auto"/>
            <w:right w:val="none" w:sz="0" w:space="0" w:color="auto"/>
          </w:divBdr>
        </w:div>
      </w:divsChild>
    </w:div>
    <w:div w:id="732310701">
      <w:bodyDiv w:val="1"/>
      <w:marLeft w:val="0"/>
      <w:marRight w:val="0"/>
      <w:marTop w:val="0"/>
      <w:marBottom w:val="0"/>
      <w:divBdr>
        <w:top w:val="none" w:sz="0" w:space="0" w:color="auto"/>
        <w:left w:val="none" w:sz="0" w:space="0" w:color="auto"/>
        <w:bottom w:val="none" w:sz="0" w:space="0" w:color="auto"/>
        <w:right w:val="none" w:sz="0" w:space="0" w:color="auto"/>
      </w:divBdr>
    </w:div>
    <w:div w:id="850996876">
      <w:bodyDiv w:val="1"/>
      <w:marLeft w:val="0"/>
      <w:marRight w:val="0"/>
      <w:marTop w:val="0"/>
      <w:marBottom w:val="0"/>
      <w:divBdr>
        <w:top w:val="none" w:sz="0" w:space="0" w:color="auto"/>
        <w:left w:val="none" w:sz="0" w:space="0" w:color="auto"/>
        <w:bottom w:val="none" w:sz="0" w:space="0" w:color="auto"/>
        <w:right w:val="none" w:sz="0" w:space="0" w:color="auto"/>
      </w:divBdr>
      <w:divsChild>
        <w:div w:id="1708483095">
          <w:marLeft w:val="360"/>
          <w:marRight w:val="0"/>
          <w:marTop w:val="200"/>
          <w:marBottom w:val="0"/>
          <w:divBdr>
            <w:top w:val="none" w:sz="0" w:space="0" w:color="auto"/>
            <w:left w:val="none" w:sz="0" w:space="0" w:color="auto"/>
            <w:bottom w:val="none" w:sz="0" w:space="0" w:color="auto"/>
            <w:right w:val="none" w:sz="0" w:space="0" w:color="auto"/>
          </w:divBdr>
        </w:div>
      </w:divsChild>
    </w:div>
    <w:div w:id="856042784">
      <w:bodyDiv w:val="1"/>
      <w:marLeft w:val="0"/>
      <w:marRight w:val="0"/>
      <w:marTop w:val="0"/>
      <w:marBottom w:val="0"/>
      <w:divBdr>
        <w:top w:val="none" w:sz="0" w:space="0" w:color="auto"/>
        <w:left w:val="none" w:sz="0" w:space="0" w:color="auto"/>
        <w:bottom w:val="none" w:sz="0" w:space="0" w:color="auto"/>
        <w:right w:val="none" w:sz="0" w:space="0" w:color="auto"/>
      </w:divBdr>
    </w:div>
    <w:div w:id="1050346021">
      <w:bodyDiv w:val="1"/>
      <w:marLeft w:val="0"/>
      <w:marRight w:val="0"/>
      <w:marTop w:val="0"/>
      <w:marBottom w:val="0"/>
      <w:divBdr>
        <w:top w:val="none" w:sz="0" w:space="0" w:color="auto"/>
        <w:left w:val="none" w:sz="0" w:space="0" w:color="auto"/>
        <w:bottom w:val="none" w:sz="0" w:space="0" w:color="auto"/>
        <w:right w:val="none" w:sz="0" w:space="0" w:color="auto"/>
      </w:divBdr>
    </w:div>
    <w:div w:id="1122264355">
      <w:bodyDiv w:val="1"/>
      <w:marLeft w:val="0"/>
      <w:marRight w:val="0"/>
      <w:marTop w:val="0"/>
      <w:marBottom w:val="0"/>
      <w:divBdr>
        <w:top w:val="none" w:sz="0" w:space="0" w:color="auto"/>
        <w:left w:val="none" w:sz="0" w:space="0" w:color="auto"/>
        <w:bottom w:val="none" w:sz="0" w:space="0" w:color="auto"/>
        <w:right w:val="none" w:sz="0" w:space="0" w:color="auto"/>
      </w:divBdr>
    </w:div>
    <w:div w:id="1149900116">
      <w:bodyDiv w:val="1"/>
      <w:marLeft w:val="0"/>
      <w:marRight w:val="0"/>
      <w:marTop w:val="0"/>
      <w:marBottom w:val="0"/>
      <w:divBdr>
        <w:top w:val="none" w:sz="0" w:space="0" w:color="auto"/>
        <w:left w:val="none" w:sz="0" w:space="0" w:color="auto"/>
        <w:bottom w:val="none" w:sz="0" w:space="0" w:color="auto"/>
        <w:right w:val="none" w:sz="0" w:space="0" w:color="auto"/>
      </w:divBdr>
      <w:divsChild>
        <w:div w:id="1478454852">
          <w:marLeft w:val="360"/>
          <w:marRight w:val="0"/>
          <w:marTop w:val="200"/>
          <w:marBottom w:val="0"/>
          <w:divBdr>
            <w:top w:val="none" w:sz="0" w:space="0" w:color="auto"/>
            <w:left w:val="none" w:sz="0" w:space="0" w:color="auto"/>
            <w:bottom w:val="none" w:sz="0" w:space="0" w:color="auto"/>
            <w:right w:val="none" w:sz="0" w:space="0" w:color="auto"/>
          </w:divBdr>
        </w:div>
        <w:div w:id="1655910061">
          <w:marLeft w:val="360"/>
          <w:marRight w:val="0"/>
          <w:marTop w:val="200"/>
          <w:marBottom w:val="0"/>
          <w:divBdr>
            <w:top w:val="none" w:sz="0" w:space="0" w:color="auto"/>
            <w:left w:val="none" w:sz="0" w:space="0" w:color="auto"/>
            <w:bottom w:val="none" w:sz="0" w:space="0" w:color="auto"/>
            <w:right w:val="none" w:sz="0" w:space="0" w:color="auto"/>
          </w:divBdr>
        </w:div>
      </w:divsChild>
    </w:div>
    <w:div w:id="1204827375">
      <w:bodyDiv w:val="1"/>
      <w:marLeft w:val="0"/>
      <w:marRight w:val="0"/>
      <w:marTop w:val="0"/>
      <w:marBottom w:val="0"/>
      <w:divBdr>
        <w:top w:val="none" w:sz="0" w:space="0" w:color="auto"/>
        <w:left w:val="none" w:sz="0" w:space="0" w:color="auto"/>
        <w:bottom w:val="none" w:sz="0" w:space="0" w:color="auto"/>
        <w:right w:val="none" w:sz="0" w:space="0" w:color="auto"/>
      </w:divBdr>
      <w:divsChild>
        <w:div w:id="701907514">
          <w:marLeft w:val="360"/>
          <w:marRight w:val="0"/>
          <w:marTop w:val="200"/>
          <w:marBottom w:val="0"/>
          <w:divBdr>
            <w:top w:val="none" w:sz="0" w:space="0" w:color="auto"/>
            <w:left w:val="none" w:sz="0" w:space="0" w:color="auto"/>
            <w:bottom w:val="none" w:sz="0" w:space="0" w:color="auto"/>
            <w:right w:val="none" w:sz="0" w:space="0" w:color="auto"/>
          </w:divBdr>
        </w:div>
      </w:divsChild>
    </w:div>
    <w:div w:id="1240752490">
      <w:bodyDiv w:val="1"/>
      <w:marLeft w:val="0"/>
      <w:marRight w:val="0"/>
      <w:marTop w:val="0"/>
      <w:marBottom w:val="0"/>
      <w:divBdr>
        <w:top w:val="none" w:sz="0" w:space="0" w:color="auto"/>
        <w:left w:val="none" w:sz="0" w:space="0" w:color="auto"/>
        <w:bottom w:val="none" w:sz="0" w:space="0" w:color="auto"/>
        <w:right w:val="none" w:sz="0" w:space="0" w:color="auto"/>
      </w:divBdr>
      <w:divsChild>
        <w:div w:id="646980272">
          <w:marLeft w:val="360"/>
          <w:marRight w:val="0"/>
          <w:marTop w:val="200"/>
          <w:marBottom w:val="0"/>
          <w:divBdr>
            <w:top w:val="none" w:sz="0" w:space="0" w:color="auto"/>
            <w:left w:val="none" w:sz="0" w:space="0" w:color="auto"/>
            <w:bottom w:val="none" w:sz="0" w:space="0" w:color="auto"/>
            <w:right w:val="none" w:sz="0" w:space="0" w:color="auto"/>
          </w:divBdr>
        </w:div>
        <w:div w:id="1934245634">
          <w:marLeft w:val="360"/>
          <w:marRight w:val="0"/>
          <w:marTop w:val="200"/>
          <w:marBottom w:val="0"/>
          <w:divBdr>
            <w:top w:val="none" w:sz="0" w:space="0" w:color="auto"/>
            <w:left w:val="none" w:sz="0" w:space="0" w:color="auto"/>
            <w:bottom w:val="none" w:sz="0" w:space="0" w:color="auto"/>
            <w:right w:val="none" w:sz="0" w:space="0" w:color="auto"/>
          </w:divBdr>
        </w:div>
      </w:divsChild>
    </w:div>
    <w:div w:id="1624648374">
      <w:bodyDiv w:val="1"/>
      <w:marLeft w:val="0"/>
      <w:marRight w:val="0"/>
      <w:marTop w:val="0"/>
      <w:marBottom w:val="0"/>
      <w:divBdr>
        <w:top w:val="none" w:sz="0" w:space="0" w:color="auto"/>
        <w:left w:val="none" w:sz="0" w:space="0" w:color="auto"/>
        <w:bottom w:val="none" w:sz="0" w:space="0" w:color="auto"/>
        <w:right w:val="none" w:sz="0" w:space="0" w:color="auto"/>
      </w:divBdr>
    </w:div>
    <w:div w:id="1749882369">
      <w:bodyDiv w:val="1"/>
      <w:marLeft w:val="0"/>
      <w:marRight w:val="0"/>
      <w:marTop w:val="0"/>
      <w:marBottom w:val="0"/>
      <w:divBdr>
        <w:top w:val="none" w:sz="0" w:space="0" w:color="auto"/>
        <w:left w:val="none" w:sz="0" w:space="0" w:color="auto"/>
        <w:bottom w:val="none" w:sz="0" w:space="0" w:color="auto"/>
        <w:right w:val="none" w:sz="0" w:space="0" w:color="auto"/>
      </w:divBdr>
    </w:div>
    <w:div w:id="1805462273">
      <w:bodyDiv w:val="1"/>
      <w:marLeft w:val="0"/>
      <w:marRight w:val="0"/>
      <w:marTop w:val="0"/>
      <w:marBottom w:val="0"/>
      <w:divBdr>
        <w:top w:val="none" w:sz="0" w:space="0" w:color="auto"/>
        <w:left w:val="none" w:sz="0" w:space="0" w:color="auto"/>
        <w:bottom w:val="none" w:sz="0" w:space="0" w:color="auto"/>
        <w:right w:val="none" w:sz="0" w:space="0" w:color="auto"/>
      </w:divBdr>
    </w:div>
    <w:div w:id="1822043125">
      <w:bodyDiv w:val="1"/>
      <w:marLeft w:val="0"/>
      <w:marRight w:val="0"/>
      <w:marTop w:val="0"/>
      <w:marBottom w:val="0"/>
      <w:divBdr>
        <w:top w:val="none" w:sz="0" w:space="0" w:color="auto"/>
        <w:left w:val="none" w:sz="0" w:space="0" w:color="auto"/>
        <w:bottom w:val="none" w:sz="0" w:space="0" w:color="auto"/>
        <w:right w:val="none" w:sz="0" w:space="0" w:color="auto"/>
      </w:divBdr>
      <w:divsChild>
        <w:div w:id="572282168">
          <w:marLeft w:val="547"/>
          <w:marRight w:val="0"/>
          <w:marTop w:val="200"/>
          <w:marBottom w:val="0"/>
          <w:divBdr>
            <w:top w:val="none" w:sz="0" w:space="0" w:color="auto"/>
            <w:left w:val="none" w:sz="0" w:space="0" w:color="auto"/>
            <w:bottom w:val="none" w:sz="0" w:space="0" w:color="auto"/>
            <w:right w:val="none" w:sz="0" w:space="0" w:color="auto"/>
          </w:divBdr>
        </w:div>
        <w:div w:id="459298675">
          <w:marLeft w:val="547"/>
          <w:marRight w:val="0"/>
          <w:marTop w:val="200"/>
          <w:marBottom w:val="0"/>
          <w:divBdr>
            <w:top w:val="none" w:sz="0" w:space="0" w:color="auto"/>
            <w:left w:val="none" w:sz="0" w:space="0" w:color="auto"/>
            <w:bottom w:val="none" w:sz="0" w:space="0" w:color="auto"/>
            <w:right w:val="none" w:sz="0" w:space="0" w:color="auto"/>
          </w:divBdr>
        </w:div>
        <w:div w:id="581262502">
          <w:marLeft w:val="547"/>
          <w:marRight w:val="0"/>
          <w:marTop w:val="200"/>
          <w:marBottom w:val="0"/>
          <w:divBdr>
            <w:top w:val="none" w:sz="0" w:space="0" w:color="auto"/>
            <w:left w:val="none" w:sz="0" w:space="0" w:color="auto"/>
            <w:bottom w:val="none" w:sz="0" w:space="0" w:color="auto"/>
            <w:right w:val="none" w:sz="0" w:space="0" w:color="auto"/>
          </w:divBdr>
        </w:div>
      </w:divsChild>
    </w:div>
    <w:div w:id="1983463520">
      <w:bodyDiv w:val="1"/>
      <w:marLeft w:val="0"/>
      <w:marRight w:val="0"/>
      <w:marTop w:val="0"/>
      <w:marBottom w:val="0"/>
      <w:divBdr>
        <w:top w:val="none" w:sz="0" w:space="0" w:color="auto"/>
        <w:left w:val="none" w:sz="0" w:space="0" w:color="auto"/>
        <w:bottom w:val="none" w:sz="0" w:space="0" w:color="auto"/>
        <w:right w:val="none" w:sz="0" w:space="0" w:color="auto"/>
      </w:divBdr>
      <w:divsChild>
        <w:div w:id="1428307634">
          <w:marLeft w:val="0"/>
          <w:marRight w:val="0"/>
          <w:marTop w:val="0"/>
          <w:marBottom w:val="0"/>
          <w:divBdr>
            <w:top w:val="none" w:sz="0" w:space="0" w:color="auto"/>
            <w:left w:val="none" w:sz="0" w:space="0" w:color="auto"/>
            <w:bottom w:val="none" w:sz="0" w:space="0" w:color="auto"/>
            <w:right w:val="none" w:sz="0" w:space="0" w:color="auto"/>
          </w:divBdr>
        </w:div>
        <w:div w:id="1251769215">
          <w:marLeft w:val="0"/>
          <w:marRight w:val="0"/>
          <w:marTop w:val="0"/>
          <w:marBottom w:val="0"/>
          <w:divBdr>
            <w:top w:val="none" w:sz="0" w:space="0" w:color="auto"/>
            <w:left w:val="none" w:sz="0" w:space="0" w:color="auto"/>
            <w:bottom w:val="none" w:sz="0" w:space="0" w:color="auto"/>
            <w:right w:val="none" w:sz="0" w:space="0" w:color="auto"/>
          </w:divBdr>
        </w:div>
      </w:divsChild>
    </w:div>
    <w:div w:id="207650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www.forbes.com" TargetMode="External"/><Relationship Id="rId26" Type="http://schemas.openxmlformats.org/officeDocument/2006/relationships/hyperlink" Target="https://www.cipd.co.uk/knowledge/fundamentals/relations/engagement/factsheet" TargetMode="External"/><Relationship Id="rId3" Type="http://schemas.openxmlformats.org/officeDocument/2006/relationships/numbering" Target="numbering.xml"/><Relationship Id="rId21" Type="http://schemas.openxmlformats.org/officeDocument/2006/relationships/hyperlink" Target="http://www.forbes.com/"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www.forbes.com/sites/forbeshumanresourcescouncil/" TargetMode="External"/><Relationship Id="rId25" Type="http://schemas.openxmlformats.org/officeDocument/2006/relationships/hyperlink" Target="http://www.cipd.co.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keap.com" TargetMode="External"/><Relationship Id="rId20" Type="http://schemas.openxmlformats.org/officeDocument/2006/relationships/hyperlink" Target="http://www.forbes.com/" TargetMode="External"/><Relationship Id="rId29" Type="http://schemas.openxmlformats.org/officeDocument/2006/relationships/hyperlink" Target="https://www.managementstudyguid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hyperlink" Target="https://www.sciencedirect.com" TargetMode="External"/><Relationship Id="rId32" Type="http://schemas.openxmlformats.org/officeDocument/2006/relationships/hyperlink" Target="https://study.com/academy/lesson/amo-theory-ability-motivation-opportunities"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www.forbes.com" TargetMode="External"/><Relationship Id="rId28" Type="http://schemas.openxmlformats.org/officeDocument/2006/relationships/hyperlink" Target="https://eric.ed.gov/" TargetMode="External"/><Relationship Id="rId10" Type="http://schemas.openxmlformats.org/officeDocument/2006/relationships/image" Target="media/image4.png"/><Relationship Id="rId19" Type="http://schemas.openxmlformats.org/officeDocument/2006/relationships/hyperlink" Target="http://www.bernardmarr.com/" TargetMode="External"/><Relationship Id="rId31" Type="http://schemas.openxmlformats.org/officeDocument/2006/relationships/hyperlink" Target="https://www.digitalhrtech.com/performance-management-cycl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brainyquote.com/quotes/robert_kiyosaki_450847" TargetMode="External"/><Relationship Id="rId22" Type="http://schemas.openxmlformats.org/officeDocument/2006/relationships/hyperlink" Target="http://www.forbes.com/" TargetMode="External"/><Relationship Id="rId27" Type="http://schemas.openxmlformats.org/officeDocument/2006/relationships/hyperlink" Target="https://www.collinsdictionary.com" TargetMode="External"/><Relationship Id="rId30" Type="http://schemas.openxmlformats.org/officeDocument/2006/relationships/hyperlink" Target="https://www.learning-theories.com/maslows-hierarchy-of-needs.html"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0F6A08-CF6D-4840-83C7-EEE0352BC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17</Pages>
  <Words>3505</Words>
  <Characters>19984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Verginica Caracas (1906795)</dc:creator>
  <cp:keywords/>
  <dc:description/>
  <cp:lastModifiedBy>Verginica Caracas (1906795)</cp:lastModifiedBy>
  <cp:revision>608</cp:revision>
  <dcterms:created xsi:type="dcterms:W3CDTF">2021-02-21T11:54:00Z</dcterms:created>
  <dcterms:modified xsi:type="dcterms:W3CDTF">2021-02-26T14:49:00Z</dcterms:modified>
  <cp:category>Developing Relationships and Workplace Achievement</cp:category>
</cp:coreProperties>
</file>