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7E3DB" w14:textId="2A688EF1" w:rsidR="00EF47E2" w:rsidRPr="00AC5003" w:rsidRDefault="00EF47E2" w:rsidP="00AC5003">
      <w:pPr>
        <w:pStyle w:val="ac"/>
      </w:pPr>
      <w:r w:rsidRPr="00AC5003">
        <w:t>University of Wales Trinity Saint David</w:t>
      </w:r>
    </w:p>
    <w:p w14:paraId="70DCF8BC" w14:textId="77777777" w:rsidR="00EF47E2" w:rsidRPr="00AC5003" w:rsidRDefault="00EF47E2" w:rsidP="00AC5003">
      <w:pPr>
        <w:pStyle w:val="ac"/>
        <w:rPr>
          <w:sz w:val="40"/>
          <w:szCs w:val="40"/>
        </w:rPr>
      </w:pPr>
      <w:r w:rsidRPr="00AC5003">
        <w:rPr>
          <w:sz w:val="40"/>
          <w:szCs w:val="40"/>
        </w:rPr>
        <w:t>Strategic Management and Sustainability(LCBB6004)</w:t>
      </w:r>
    </w:p>
    <w:p w14:paraId="0AFAFCA2" w14:textId="77777777" w:rsidR="00AC5003" w:rsidRDefault="00AC5003" w:rsidP="00EF47E2">
      <w:pPr>
        <w:spacing w:before="240"/>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3F3CA1" w14:textId="3AB69EE8" w:rsidR="00EF47E2" w:rsidRPr="00EF47E2" w:rsidRDefault="00EF47E2" w:rsidP="00EF47E2">
      <w:pPr>
        <w:spacing w:before="240"/>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7E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1-Whritten Report (</w:t>
      </w:r>
      <w:r w:rsidRPr="00EF47E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June </w:t>
      </w:r>
      <w:r w:rsidRPr="00EF47E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EF47E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-RESIT/REWORK</w:t>
      </w:r>
      <w:r w:rsidRPr="00EF47E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D05E1E6" w14:textId="6B95BF30" w:rsidR="00EF47E2" w:rsidRPr="00EF47E2" w:rsidRDefault="00EF47E2" w:rsidP="00EF47E2">
      <w:pPr>
        <w:jc w:val="center"/>
        <w:rPr>
          <w:b/>
          <w:bCs/>
          <w:color w:val="538135" w:themeColor="accent6" w:themeShade="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EF47E2">
        <w:rPr>
          <w:b/>
          <w:bCs/>
          <w:color w:val="538135" w:themeColor="accent6" w:themeShade="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EF47E2">
        <w:rPr>
          <w:b/>
          <w:bCs/>
          <w:color w:val="538135" w:themeColor="accent6" w:themeShade="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VW Company’’</w:t>
      </w:r>
    </w:p>
    <w:p w14:paraId="45B82698" w14:textId="77777777" w:rsidR="00EF47E2" w:rsidRPr="00EF47E2" w:rsidRDefault="00EF47E2" w:rsidP="00EF47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7E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4AD8097" w14:textId="77777777" w:rsidR="00EF47E2" w:rsidRPr="00EF47E2" w:rsidRDefault="00EF47E2" w:rsidP="00EF47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2B05DC" w14:textId="77777777" w:rsidR="00EF47E2" w:rsidRPr="00EF47E2" w:rsidRDefault="00EF47E2" w:rsidP="00EF47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8C9D11" w14:textId="77777777" w:rsidR="00EF47E2" w:rsidRPr="00EF47E2" w:rsidRDefault="00EF47E2" w:rsidP="00EF47E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726E57" w14:textId="77777777" w:rsidR="00EF47E2" w:rsidRPr="00EF47E2" w:rsidRDefault="00EF47E2" w:rsidP="00EF47E2">
      <w:pPr>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7E2">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Svetlomira Nedyalkova</w:t>
      </w:r>
    </w:p>
    <w:p w14:paraId="59FFDF4A" w14:textId="77777777" w:rsidR="00EF47E2" w:rsidRPr="00EF47E2" w:rsidRDefault="00EF47E2" w:rsidP="00EF47E2">
      <w:pPr>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7E2">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2010796</w:t>
      </w:r>
    </w:p>
    <w:p w14:paraId="4825F213" w14:textId="77777777" w:rsidR="00EF47E2" w:rsidRPr="00EF47E2" w:rsidRDefault="00EF47E2" w:rsidP="00EF47E2">
      <w:pPr>
        <w:jc w:val="center"/>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494B9" w14:textId="77777777" w:rsidR="00EF47E2" w:rsidRPr="00EF47E2" w:rsidRDefault="00EF47E2" w:rsidP="00EF47E2">
      <w:pPr>
        <w:jc w:val="center"/>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2C9EB2" w14:textId="77777777" w:rsidR="00EF47E2" w:rsidRDefault="00EF47E2" w:rsidP="00EF47E2">
      <w:pPr>
        <w:jc w:val="right"/>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B7A66A" w14:textId="77777777" w:rsidR="00EF47E2" w:rsidRDefault="00EF47E2" w:rsidP="00EF47E2">
      <w:pPr>
        <w:jc w:val="right"/>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8A6488" w14:textId="01D0EA42" w:rsidR="00EF47E2" w:rsidRPr="00EF47E2" w:rsidRDefault="00EF47E2" w:rsidP="00EF47E2">
      <w:pPr>
        <w:jc w:val="right"/>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7E2">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Professor’s Name: Dr. Hossein Shokri</w:t>
      </w:r>
    </w:p>
    <w:p w14:paraId="4BA49D6C" w14:textId="2A3FA1D4" w:rsidR="00EF47E2" w:rsidRDefault="00EF47E2" w:rsidP="00AC5003">
      <w:pPr>
        <w:pStyle w:val="ac"/>
      </w:pPr>
    </w:p>
    <w:p w14:paraId="2D455805" w14:textId="6630158F" w:rsidR="00EF47E2" w:rsidRPr="00517EC8" w:rsidRDefault="0070223B" w:rsidP="00AC5003">
      <w:pPr>
        <w:pStyle w:val="ac"/>
        <w:rPr>
          <w:rFonts w:eastAsiaTheme="minorHAnsi"/>
          <w:kern w:val="0"/>
          <w:sz w:val="32"/>
          <w:szCs w:val="32"/>
          <w14:ligatures w14:val="none"/>
        </w:rPr>
      </w:pPr>
      <w:r w:rsidRPr="00EF47E2">
        <w:br w:type="page"/>
      </w:r>
      <w:bookmarkStart w:id="0" w:name="_Hlk144845133"/>
    </w:p>
    <w:bookmarkEnd w:id="0"/>
    <w:p w14:paraId="588AC2B4" w14:textId="3A445CC6" w:rsidR="0070223B" w:rsidRDefault="0070223B"/>
    <w:sdt>
      <w:sdtPr>
        <w:rPr>
          <w:rFonts w:asciiTheme="minorHAnsi" w:eastAsiaTheme="minorEastAsia" w:hAnsiTheme="minorHAnsi" w:cstheme="minorBidi"/>
          <w:color w:val="auto"/>
          <w:sz w:val="22"/>
          <w:szCs w:val="22"/>
          <w:lang w:eastAsia="ja-JP"/>
        </w:rPr>
        <w:id w:val="-1375919499"/>
        <w:docPartObj>
          <w:docPartGallery w:val="Table of Contents"/>
          <w:docPartUnique/>
        </w:docPartObj>
      </w:sdtPr>
      <w:sdtEndPr>
        <w:rPr>
          <w:b/>
          <w:bCs/>
          <w:noProof/>
        </w:rPr>
      </w:sdtEndPr>
      <w:sdtContent>
        <w:p w14:paraId="5E5C51E0" w14:textId="77777777" w:rsidR="00C47BE1" w:rsidRDefault="00C47BE1">
          <w:pPr>
            <w:pStyle w:val="a4"/>
          </w:pPr>
          <w:r>
            <w:t>Table of Contents</w:t>
          </w:r>
        </w:p>
        <w:p w14:paraId="2C45B86B" w14:textId="77777777" w:rsidR="00F053C8" w:rsidRDefault="00C47BE1">
          <w:pPr>
            <w:pStyle w:val="11"/>
            <w:tabs>
              <w:tab w:val="right" w:leader="dot" w:pos="8828"/>
            </w:tabs>
            <w:rPr>
              <w:noProof/>
            </w:rPr>
          </w:pPr>
          <w:r>
            <w:rPr>
              <w:b/>
              <w:bCs/>
              <w:noProof/>
            </w:rPr>
            <w:fldChar w:fldCharType="begin"/>
          </w:r>
          <w:r>
            <w:rPr>
              <w:b/>
              <w:bCs/>
              <w:noProof/>
            </w:rPr>
            <w:instrText xml:space="preserve"> TOC \o "1-3" \h \z \u </w:instrText>
          </w:r>
          <w:r>
            <w:rPr>
              <w:b/>
              <w:bCs/>
              <w:noProof/>
            </w:rPr>
            <w:fldChar w:fldCharType="separate"/>
          </w:r>
          <w:hyperlink w:anchor="_Toc144409289" w:history="1">
            <w:r w:rsidR="00F053C8" w:rsidRPr="004426CC">
              <w:rPr>
                <w:rStyle w:val="a5"/>
                <w:rFonts w:ascii="Times New Roman" w:hAnsi="Times New Roman" w:cs="Times New Roman"/>
                <w:noProof/>
              </w:rPr>
              <w:t>Introduction</w:t>
            </w:r>
            <w:r w:rsidR="00F053C8">
              <w:rPr>
                <w:noProof/>
                <w:webHidden/>
              </w:rPr>
              <w:tab/>
            </w:r>
            <w:r w:rsidR="00F053C8">
              <w:rPr>
                <w:noProof/>
                <w:webHidden/>
              </w:rPr>
              <w:fldChar w:fldCharType="begin"/>
            </w:r>
            <w:r w:rsidR="00F053C8">
              <w:rPr>
                <w:noProof/>
                <w:webHidden/>
              </w:rPr>
              <w:instrText xml:space="preserve"> PAGEREF _Toc144409289 \h </w:instrText>
            </w:r>
            <w:r w:rsidR="00F053C8">
              <w:rPr>
                <w:noProof/>
                <w:webHidden/>
              </w:rPr>
            </w:r>
            <w:r w:rsidR="00F053C8">
              <w:rPr>
                <w:noProof/>
                <w:webHidden/>
              </w:rPr>
              <w:fldChar w:fldCharType="separate"/>
            </w:r>
            <w:r w:rsidR="00F053C8">
              <w:rPr>
                <w:noProof/>
                <w:webHidden/>
              </w:rPr>
              <w:t>3</w:t>
            </w:r>
            <w:r w:rsidR="00F053C8">
              <w:rPr>
                <w:noProof/>
                <w:webHidden/>
              </w:rPr>
              <w:fldChar w:fldCharType="end"/>
            </w:r>
          </w:hyperlink>
        </w:p>
        <w:p w14:paraId="09C09939" w14:textId="77777777" w:rsidR="00F053C8" w:rsidRDefault="00000000">
          <w:pPr>
            <w:pStyle w:val="11"/>
            <w:tabs>
              <w:tab w:val="right" w:leader="dot" w:pos="8828"/>
            </w:tabs>
            <w:rPr>
              <w:noProof/>
            </w:rPr>
          </w:pPr>
          <w:hyperlink w:anchor="_Toc144409290" w:history="1">
            <w:r w:rsidR="00F053C8" w:rsidRPr="004426CC">
              <w:rPr>
                <w:rStyle w:val="a5"/>
                <w:rFonts w:ascii="Times New Roman" w:hAnsi="Times New Roman" w:cs="Times New Roman"/>
                <w:noProof/>
              </w:rPr>
              <w:t>Company Overview of Volkswagen</w:t>
            </w:r>
            <w:r w:rsidR="00F053C8">
              <w:rPr>
                <w:noProof/>
                <w:webHidden/>
              </w:rPr>
              <w:tab/>
            </w:r>
            <w:r w:rsidR="00F053C8">
              <w:rPr>
                <w:noProof/>
                <w:webHidden/>
              </w:rPr>
              <w:fldChar w:fldCharType="begin"/>
            </w:r>
            <w:r w:rsidR="00F053C8">
              <w:rPr>
                <w:noProof/>
                <w:webHidden/>
              </w:rPr>
              <w:instrText xml:space="preserve"> PAGEREF _Toc144409290 \h </w:instrText>
            </w:r>
            <w:r w:rsidR="00F053C8">
              <w:rPr>
                <w:noProof/>
                <w:webHidden/>
              </w:rPr>
            </w:r>
            <w:r w:rsidR="00F053C8">
              <w:rPr>
                <w:noProof/>
                <w:webHidden/>
              </w:rPr>
              <w:fldChar w:fldCharType="separate"/>
            </w:r>
            <w:r w:rsidR="00F053C8">
              <w:rPr>
                <w:noProof/>
                <w:webHidden/>
              </w:rPr>
              <w:t>3</w:t>
            </w:r>
            <w:r w:rsidR="00F053C8">
              <w:rPr>
                <w:noProof/>
                <w:webHidden/>
              </w:rPr>
              <w:fldChar w:fldCharType="end"/>
            </w:r>
          </w:hyperlink>
        </w:p>
        <w:p w14:paraId="3CC2C399" w14:textId="77777777" w:rsidR="00F053C8" w:rsidRDefault="00000000">
          <w:pPr>
            <w:pStyle w:val="11"/>
            <w:tabs>
              <w:tab w:val="right" w:leader="dot" w:pos="8828"/>
            </w:tabs>
            <w:rPr>
              <w:noProof/>
            </w:rPr>
          </w:pPr>
          <w:hyperlink w:anchor="_Toc144409291" w:history="1">
            <w:r w:rsidR="00F053C8" w:rsidRPr="004426CC">
              <w:rPr>
                <w:rStyle w:val="a5"/>
                <w:rFonts w:ascii="Times New Roman" w:hAnsi="Times New Roman" w:cs="Times New Roman"/>
                <w:noProof/>
              </w:rPr>
              <w:t>Business strategies of Volkswagen</w:t>
            </w:r>
            <w:r w:rsidR="00F053C8">
              <w:rPr>
                <w:noProof/>
                <w:webHidden/>
              </w:rPr>
              <w:tab/>
            </w:r>
            <w:r w:rsidR="00F053C8">
              <w:rPr>
                <w:noProof/>
                <w:webHidden/>
              </w:rPr>
              <w:fldChar w:fldCharType="begin"/>
            </w:r>
            <w:r w:rsidR="00F053C8">
              <w:rPr>
                <w:noProof/>
                <w:webHidden/>
              </w:rPr>
              <w:instrText xml:space="preserve"> PAGEREF _Toc144409291 \h </w:instrText>
            </w:r>
            <w:r w:rsidR="00F053C8">
              <w:rPr>
                <w:noProof/>
                <w:webHidden/>
              </w:rPr>
            </w:r>
            <w:r w:rsidR="00F053C8">
              <w:rPr>
                <w:noProof/>
                <w:webHidden/>
              </w:rPr>
              <w:fldChar w:fldCharType="separate"/>
            </w:r>
            <w:r w:rsidR="00F053C8">
              <w:rPr>
                <w:noProof/>
                <w:webHidden/>
              </w:rPr>
              <w:t>3</w:t>
            </w:r>
            <w:r w:rsidR="00F053C8">
              <w:rPr>
                <w:noProof/>
                <w:webHidden/>
              </w:rPr>
              <w:fldChar w:fldCharType="end"/>
            </w:r>
          </w:hyperlink>
        </w:p>
        <w:p w14:paraId="16D69EA6" w14:textId="77777777" w:rsidR="00F053C8" w:rsidRDefault="00000000">
          <w:pPr>
            <w:pStyle w:val="11"/>
            <w:tabs>
              <w:tab w:val="right" w:leader="dot" w:pos="8828"/>
            </w:tabs>
            <w:rPr>
              <w:noProof/>
            </w:rPr>
          </w:pPr>
          <w:hyperlink w:anchor="_Toc144409292" w:history="1">
            <w:r w:rsidR="00F053C8" w:rsidRPr="004426CC">
              <w:rPr>
                <w:rStyle w:val="a5"/>
                <w:rFonts w:ascii="Times New Roman" w:hAnsi="Times New Roman" w:cs="Times New Roman"/>
                <w:noProof/>
              </w:rPr>
              <w:t>Resources and capabilities of Volkswagen</w:t>
            </w:r>
            <w:r w:rsidR="00F053C8">
              <w:rPr>
                <w:noProof/>
                <w:webHidden/>
              </w:rPr>
              <w:tab/>
            </w:r>
            <w:r w:rsidR="00F053C8">
              <w:rPr>
                <w:noProof/>
                <w:webHidden/>
              </w:rPr>
              <w:fldChar w:fldCharType="begin"/>
            </w:r>
            <w:r w:rsidR="00F053C8">
              <w:rPr>
                <w:noProof/>
                <w:webHidden/>
              </w:rPr>
              <w:instrText xml:space="preserve"> PAGEREF _Toc144409292 \h </w:instrText>
            </w:r>
            <w:r w:rsidR="00F053C8">
              <w:rPr>
                <w:noProof/>
                <w:webHidden/>
              </w:rPr>
            </w:r>
            <w:r w:rsidR="00F053C8">
              <w:rPr>
                <w:noProof/>
                <w:webHidden/>
              </w:rPr>
              <w:fldChar w:fldCharType="separate"/>
            </w:r>
            <w:r w:rsidR="00F053C8">
              <w:rPr>
                <w:noProof/>
                <w:webHidden/>
              </w:rPr>
              <w:t>5</w:t>
            </w:r>
            <w:r w:rsidR="00F053C8">
              <w:rPr>
                <w:noProof/>
                <w:webHidden/>
              </w:rPr>
              <w:fldChar w:fldCharType="end"/>
            </w:r>
          </w:hyperlink>
        </w:p>
        <w:p w14:paraId="42910685" w14:textId="77777777" w:rsidR="00F053C8" w:rsidRDefault="00000000">
          <w:pPr>
            <w:pStyle w:val="11"/>
            <w:tabs>
              <w:tab w:val="right" w:leader="dot" w:pos="8828"/>
            </w:tabs>
            <w:rPr>
              <w:noProof/>
            </w:rPr>
          </w:pPr>
          <w:hyperlink w:anchor="_Toc144409293" w:history="1">
            <w:r w:rsidR="00F053C8" w:rsidRPr="004426CC">
              <w:rPr>
                <w:rStyle w:val="a5"/>
                <w:rFonts w:ascii="Times New Roman" w:hAnsi="Times New Roman" w:cs="Times New Roman"/>
                <w:noProof/>
              </w:rPr>
              <w:t>Corporate Social Responsibility and sustainability of Volkswagen</w:t>
            </w:r>
            <w:r w:rsidR="00F053C8">
              <w:rPr>
                <w:noProof/>
                <w:webHidden/>
              </w:rPr>
              <w:tab/>
            </w:r>
            <w:r w:rsidR="00F053C8">
              <w:rPr>
                <w:noProof/>
                <w:webHidden/>
              </w:rPr>
              <w:fldChar w:fldCharType="begin"/>
            </w:r>
            <w:r w:rsidR="00F053C8">
              <w:rPr>
                <w:noProof/>
                <w:webHidden/>
              </w:rPr>
              <w:instrText xml:space="preserve"> PAGEREF _Toc144409293 \h </w:instrText>
            </w:r>
            <w:r w:rsidR="00F053C8">
              <w:rPr>
                <w:noProof/>
                <w:webHidden/>
              </w:rPr>
            </w:r>
            <w:r w:rsidR="00F053C8">
              <w:rPr>
                <w:noProof/>
                <w:webHidden/>
              </w:rPr>
              <w:fldChar w:fldCharType="separate"/>
            </w:r>
            <w:r w:rsidR="00F053C8">
              <w:rPr>
                <w:noProof/>
                <w:webHidden/>
              </w:rPr>
              <w:t>6</w:t>
            </w:r>
            <w:r w:rsidR="00F053C8">
              <w:rPr>
                <w:noProof/>
                <w:webHidden/>
              </w:rPr>
              <w:fldChar w:fldCharType="end"/>
            </w:r>
          </w:hyperlink>
        </w:p>
        <w:p w14:paraId="50B3E958" w14:textId="77777777" w:rsidR="00F053C8" w:rsidRDefault="00000000">
          <w:pPr>
            <w:pStyle w:val="11"/>
            <w:tabs>
              <w:tab w:val="right" w:leader="dot" w:pos="8828"/>
            </w:tabs>
            <w:rPr>
              <w:noProof/>
            </w:rPr>
          </w:pPr>
          <w:hyperlink w:anchor="_Toc144409294" w:history="1">
            <w:r w:rsidR="00F053C8" w:rsidRPr="004426CC">
              <w:rPr>
                <w:rStyle w:val="a5"/>
                <w:rFonts w:ascii="Times New Roman" w:hAnsi="Times New Roman" w:cs="Times New Roman"/>
                <w:noProof/>
              </w:rPr>
              <w:t>Recommendations for Volkswagen</w:t>
            </w:r>
            <w:r w:rsidR="00F053C8">
              <w:rPr>
                <w:noProof/>
                <w:webHidden/>
              </w:rPr>
              <w:tab/>
            </w:r>
            <w:r w:rsidR="00F053C8">
              <w:rPr>
                <w:noProof/>
                <w:webHidden/>
              </w:rPr>
              <w:fldChar w:fldCharType="begin"/>
            </w:r>
            <w:r w:rsidR="00F053C8">
              <w:rPr>
                <w:noProof/>
                <w:webHidden/>
              </w:rPr>
              <w:instrText xml:space="preserve"> PAGEREF _Toc144409294 \h </w:instrText>
            </w:r>
            <w:r w:rsidR="00F053C8">
              <w:rPr>
                <w:noProof/>
                <w:webHidden/>
              </w:rPr>
            </w:r>
            <w:r w:rsidR="00F053C8">
              <w:rPr>
                <w:noProof/>
                <w:webHidden/>
              </w:rPr>
              <w:fldChar w:fldCharType="separate"/>
            </w:r>
            <w:r w:rsidR="00F053C8">
              <w:rPr>
                <w:noProof/>
                <w:webHidden/>
              </w:rPr>
              <w:t>8</w:t>
            </w:r>
            <w:r w:rsidR="00F053C8">
              <w:rPr>
                <w:noProof/>
                <w:webHidden/>
              </w:rPr>
              <w:fldChar w:fldCharType="end"/>
            </w:r>
          </w:hyperlink>
        </w:p>
        <w:p w14:paraId="210BA452" w14:textId="77777777" w:rsidR="00F053C8" w:rsidRDefault="00000000">
          <w:pPr>
            <w:pStyle w:val="11"/>
            <w:tabs>
              <w:tab w:val="right" w:leader="dot" w:pos="8828"/>
            </w:tabs>
            <w:rPr>
              <w:noProof/>
            </w:rPr>
          </w:pPr>
          <w:hyperlink w:anchor="_Toc144409295" w:history="1">
            <w:r w:rsidR="00F053C8" w:rsidRPr="004426CC">
              <w:rPr>
                <w:rStyle w:val="a5"/>
                <w:rFonts w:ascii="Times New Roman" w:hAnsi="Times New Roman" w:cs="Times New Roman"/>
                <w:noProof/>
              </w:rPr>
              <w:t>Conclusion</w:t>
            </w:r>
            <w:r w:rsidR="00F053C8">
              <w:rPr>
                <w:noProof/>
                <w:webHidden/>
              </w:rPr>
              <w:tab/>
            </w:r>
            <w:r w:rsidR="00F053C8">
              <w:rPr>
                <w:noProof/>
                <w:webHidden/>
              </w:rPr>
              <w:fldChar w:fldCharType="begin"/>
            </w:r>
            <w:r w:rsidR="00F053C8">
              <w:rPr>
                <w:noProof/>
                <w:webHidden/>
              </w:rPr>
              <w:instrText xml:space="preserve"> PAGEREF _Toc144409295 \h </w:instrText>
            </w:r>
            <w:r w:rsidR="00F053C8">
              <w:rPr>
                <w:noProof/>
                <w:webHidden/>
              </w:rPr>
            </w:r>
            <w:r w:rsidR="00F053C8">
              <w:rPr>
                <w:noProof/>
                <w:webHidden/>
              </w:rPr>
              <w:fldChar w:fldCharType="separate"/>
            </w:r>
            <w:r w:rsidR="00F053C8">
              <w:rPr>
                <w:noProof/>
                <w:webHidden/>
              </w:rPr>
              <w:t>10</w:t>
            </w:r>
            <w:r w:rsidR="00F053C8">
              <w:rPr>
                <w:noProof/>
                <w:webHidden/>
              </w:rPr>
              <w:fldChar w:fldCharType="end"/>
            </w:r>
          </w:hyperlink>
        </w:p>
        <w:p w14:paraId="56AB9EFA" w14:textId="77777777" w:rsidR="00F053C8" w:rsidRDefault="00000000">
          <w:pPr>
            <w:pStyle w:val="11"/>
            <w:tabs>
              <w:tab w:val="right" w:leader="dot" w:pos="8828"/>
            </w:tabs>
            <w:rPr>
              <w:noProof/>
            </w:rPr>
          </w:pPr>
          <w:hyperlink w:anchor="_Toc144409296" w:history="1">
            <w:r w:rsidR="00F053C8" w:rsidRPr="004426CC">
              <w:rPr>
                <w:rStyle w:val="a5"/>
                <w:noProof/>
              </w:rPr>
              <w:t>References</w:t>
            </w:r>
            <w:r w:rsidR="00F053C8">
              <w:rPr>
                <w:noProof/>
                <w:webHidden/>
              </w:rPr>
              <w:tab/>
            </w:r>
            <w:r w:rsidR="00F053C8">
              <w:rPr>
                <w:noProof/>
                <w:webHidden/>
              </w:rPr>
              <w:fldChar w:fldCharType="begin"/>
            </w:r>
            <w:r w:rsidR="00F053C8">
              <w:rPr>
                <w:noProof/>
                <w:webHidden/>
              </w:rPr>
              <w:instrText xml:space="preserve"> PAGEREF _Toc144409296 \h </w:instrText>
            </w:r>
            <w:r w:rsidR="00F053C8">
              <w:rPr>
                <w:noProof/>
                <w:webHidden/>
              </w:rPr>
            </w:r>
            <w:r w:rsidR="00F053C8">
              <w:rPr>
                <w:noProof/>
                <w:webHidden/>
              </w:rPr>
              <w:fldChar w:fldCharType="separate"/>
            </w:r>
            <w:r w:rsidR="00F053C8">
              <w:rPr>
                <w:noProof/>
                <w:webHidden/>
              </w:rPr>
              <w:t>11</w:t>
            </w:r>
            <w:r w:rsidR="00F053C8">
              <w:rPr>
                <w:noProof/>
                <w:webHidden/>
              </w:rPr>
              <w:fldChar w:fldCharType="end"/>
            </w:r>
          </w:hyperlink>
        </w:p>
        <w:p w14:paraId="10FEB7B6" w14:textId="77777777" w:rsidR="00F053C8" w:rsidRDefault="00000000">
          <w:pPr>
            <w:pStyle w:val="11"/>
            <w:tabs>
              <w:tab w:val="right" w:leader="dot" w:pos="8828"/>
            </w:tabs>
            <w:rPr>
              <w:noProof/>
            </w:rPr>
          </w:pPr>
          <w:hyperlink w:anchor="_Toc144409297" w:history="1">
            <w:r w:rsidR="00F053C8" w:rsidRPr="004426CC">
              <w:rPr>
                <w:rStyle w:val="a5"/>
                <w:rFonts w:ascii="Times New Roman" w:hAnsi="Times New Roman" w:cs="Times New Roman"/>
                <w:noProof/>
              </w:rPr>
              <w:t>Appendix</w:t>
            </w:r>
            <w:r w:rsidR="00F053C8">
              <w:rPr>
                <w:noProof/>
                <w:webHidden/>
              </w:rPr>
              <w:tab/>
            </w:r>
            <w:r w:rsidR="00F053C8">
              <w:rPr>
                <w:noProof/>
                <w:webHidden/>
              </w:rPr>
              <w:fldChar w:fldCharType="begin"/>
            </w:r>
            <w:r w:rsidR="00F053C8">
              <w:rPr>
                <w:noProof/>
                <w:webHidden/>
              </w:rPr>
              <w:instrText xml:space="preserve"> PAGEREF _Toc144409297 \h </w:instrText>
            </w:r>
            <w:r w:rsidR="00F053C8">
              <w:rPr>
                <w:noProof/>
                <w:webHidden/>
              </w:rPr>
            </w:r>
            <w:r w:rsidR="00F053C8">
              <w:rPr>
                <w:noProof/>
                <w:webHidden/>
              </w:rPr>
              <w:fldChar w:fldCharType="separate"/>
            </w:r>
            <w:r w:rsidR="00F053C8">
              <w:rPr>
                <w:noProof/>
                <w:webHidden/>
              </w:rPr>
              <w:t>13</w:t>
            </w:r>
            <w:r w:rsidR="00F053C8">
              <w:rPr>
                <w:noProof/>
                <w:webHidden/>
              </w:rPr>
              <w:fldChar w:fldCharType="end"/>
            </w:r>
          </w:hyperlink>
        </w:p>
        <w:p w14:paraId="4AB4C26E" w14:textId="77777777" w:rsidR="00C47BE1" w:rsidRDefault="00C47BE1">
          <w:r>
            <w:rPr>
              <w:b/>
              <w:bCs/>
              <w:noProof/>
            </w:rPr>
            <w:fldChar w:fldCharType="end"/>
          </w:r>
        </w:p>
      </w:sdtContent>
    </w:sdt>
    <w:p w14:paraId="1393C636" w14:textId="77777777" w:rsidR="0070223B" w:rsidRDefault="0070223B">
      <w:r>
        <w:br w:type="page"/>
      </w:r>
    </w:p>
    <w:p w14:paraId="2727CDB3" w14:textId="77777777" w:rsidR="006A563C" w:rsidRPr="00C47BE1" w:rsidRDefault="00712217" w:rsidP="00C47BE1">
      <w:pPr>
        <w:pStyle w:val="1"/>
        <w:spacing w:line="360" w:lineRule="auto"/>
        <w:jc w:val="both"/>
        <w:rPr>
          <w:rFonts w:ascii="Times New Roman" w:hAnsi="Times New Roman" w:cs="Times New Roman"/>
          <w:color w:val="000000" w:themeColor="text1"/>
        </w:rPr>
      </w:pPr>
      <w:bookmarkStart w:id="1" w:name="_Toc144409289"/>
      <w:r w:rsidRPr="00C47BE1">
        <w:rPr>
          <w:rFonts w:ascii="Times New Roman" w:hAnsi="Times New Roman" w:cs="Times New Roman"/>
          <w:color w:val="000000" w:themeColor="text1"/>
        </w:rPr>
        <w:lastRenderedPageBreak/>
        <w:t>Introduction</w:t>
      </w:r>
      <w:bookmarkEnd w:id="1"/>
      <w:r w:rsidRPr="00C47BE1">
        <w:rPr>
          <w:rFonts w:ascii="Times New Roman" w:hAnsi="Times New Roman" w:cs="Times New Roman"/>
          <w:color w:val="000000" w:themeColor="text1"/>
        </w:rPr>
        <w:t xml:space="preserve"> </w:t>
      </w:r>
    </w:p>
    <w:p w14:paraId="3D0B1BD4" w14:textId="77777777" w:rsidR="00712217" w:rsidRPr="00C47BE1" w:rsidRDefault="00712217"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 xml:space="preserve">The strategic evolution of Volkswagen during the last 5 years is the topic of discussion of this case study. The company has taken several strategic initiatives to overcome challenges to improve success during last few years. The company also has adopted the concept of sustainability in the strategic decision making process to become more sensible and responsible towards maintaining sustainability in their business operations and strategies. The response and strategic approaches of </w:t>
      </w:r>
      <w:r w:rsidR="0070223B" w:rsidRPr="00C47BE1">
        <w:rPr>
          <w:rFonts w:ascii="Times New Roman" w:hAnsi="Times New Roman" w:cs="Times New Roman"/>
          <w:color w:val="000000" w:themeColor="text1"/>
        </w:rPr>
        <w:t>Volkswagen</w:t>
      </w:r>
      <w:r w:rsidRPr="00C47BE1">
        <w:rPr>
          <w:rFonts w:ascii="Times New Roman" w:hAnsi="Times New Roman" w:cs="Times New Roman"/>
          <w:color w:val="000000" w:themeColor="text1"/>
        </w:rPr>
        <w:t xml:space="preserve"> to the "dieselgate" scandal is an important part of the discussion of this case </w:t>
      </w:r>
      <w:r w:rsidR="0070223B" w:rsidRPr="00C47BE1">
        <w:rPr>
          <w:rFonts w:ascii="Times New Roman" w:hAnsi="Times New Roman" w:cs="Times New Roman"/>
          <w:color w:val="000000" w:themeColor="text1"/>
        </w:rPr>
        <w:t>study</w:t>
      </w:r>
      <w:r w:rsidRPr="00C47BE1">
        <w:rPr>
          <w:rFonts w:ascii="Times New Roman" w:hAnsi="Times New Roman" w:cs="Times New Roman"/>
          <w:color w:val="000000" w:themeColor="text1"/>
        </w:rPr>
        <w:t xml:space="preserve"> as well. The effectiveness of the alignment of the company’s resources and capabilities with the business strategies is another effective discussion topic. Competitive advantage development through sustainable strategic initiatives is also discussed in the case study as well. </w:t>
      </w:r>
    </w:p>
    <w:p w14:paraId="6E3758A6" w14:textId="77777777" w:rsidR="00F16147" w:rsidRPr="00C47BE1" w:rsidRDefault="00F16147" w:rsidP="00C47BE1">
      <w:pPr>
        <w:spacing w:line="360" w:lineRule="auto"/>
        <w:jc w:val="both"/>
        <w:rPr>
          <w:rFonts w:ascii="Times New Roman" w:hAnsi="Times New Roman" w:cs="Times New Roman"/>
          <w:color w:val="000000" w:themeColor="text1"/>
        </w:rPr>
      </w:pPr>
    </w:p>
    <w:p w14:paraId="5C50C0D4" w14:textId="28896EC8" w:rsidR="00F16147" w:rsidRPr="00C47BE1" w:rsidRDefault="00A16D0A" w:rsidP="00C47BE1">
      <w:pPr>
        <w:pStyle w:val="1"/>
        <w:spacing w:line="360" w:lineRule="auto"/>
        <w:jc w:val="both"/>
        <w:rPr>
          <w:rFonts w:ascii="Times New Roman" w:hAnsi="Times New Roman" w:cs="Times New Roman"/>
          <w:color w:val="000000" w:themeColor="text1"/>
        </w:rPr>
      </w:pPr>
      <w:bookmarkStart w:id="2" w:name="_Toc144409290"/>
      <w:r>
        <w:rPr>
          <w:rFonts w:ascii="Times New Roman" w:hAnsi="Times New Roman" w:cs="Times New Roman"/>
          <w:color w:val="000000" w:themeColor="text1"/>
        </w:rPr>
        <w:t xml:space="preserve">Company Overview of </w:t>
      </w:r>
      <w:r w:rsidRPr="00C47BE1">
        <w:rPr>
          <w:rFonts w:ascii="Times New Roman" w:hAnsi="Times New Roman" w:cs="Times New Roman"/>
          <w:color w:val="000000" w:themeColor="text1"/>
        </w:rPr>
        <w:t>Volkswagen</w:t>
      </w:r>
      <w:bookmarkEnd w:id="2"/>
      <w:r w:rsidR="00C47BE1" w:rsidRPr="00C47BE1">
        <w:rPr>
          <w:rFonts w:ascii="Times New Roman" w:hAnsi="Times New Roman" w:cs="Times New Roman"/>
          <w:color w:val="000000" w:themeColor="text1"/>
        </w:rPr>
        <w:t xml:space="preserve"> </w:t>
      </w:r>
    </w:p>
    <w:p w14:paraId="21026DD8" w14:textId="23C4CDEA" w:rsidR="00F16147" w:rsidRPr="00C47BE1" w:rsidRDefault="00CA0FCD" w:rsidP="00C47BE1">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This automobile company was founded back in the year 1937</w:t>
      </w:r>
      <w:sdt>
        <w:sdtPr>
          <w:rPr>
            <w:rFonts w:ascii="Times New Roman" w:hAnsi="Times New Roman" w:cs="Times New Roman"/>
            <w:color w:val="000000" w:themeColor="text1"/>
          </w:rPr>
          <w:id w:val="832098877"/>
          <w:citation/>
        </w:sdtPr>
        <w:sdtContent>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CITATION For23 \l 1033 </w:instrText>
          </w:r>
          <w:r>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(Forbes Media LLC, 2023)</w:t>
          </w:r>
          <w:r>
            <w:rPr>
              <w:rFonts w:ascii="Times New Roman" w:hAnsi="Times New Roman" w:cs="Times New Roman"/>
              <w:color w:val="000000" w:themeColor="text1"/>
            </w:rPr>
            <w:fldChar w:fldCharType="end"/>
          </w:r>
        </w:sdtContent>
      </w:sdt>
      <w:r>
        <w:rPr>
          <w:rFonts w:ascii="Times New Roman" w:hAnsi="Times New Roman" w:cs="Times New Roman"/>
          <w:color w:val="000000" w:themeColor="text1"/>
        </w:rPr>
        <w:t xml:space="preserve">. </w:t>
      </w:r>
      <w:r w:rsidR="00F16147" w:rsidRPr="00C47BE1">
        <w:rPr>
          <w:rFonts w:ascii="Times New Roman" w:hAnsi="Times New Roman" w:cs="Times New Roman"/>
          <w:color w:val="000000" w:themeColor="text1"/>
        </w:rPr>
        <w:t xml:space="preserve">Different noteworthy business strategies and initiatives are introduced and implemented by Volkswagen in the last 5 years in response to the </w:t>
      </w:r>
      <w:r w:rsidR="00A65CC8" w:rsidRPr="00C47BE1">
        <w:rPr>
          <w:rFonts w:ascii="Times New Roman" w:hAnsi="Times New Roman" w:cs="Times New Roman"/>
          <w:color w:val="000000" w:themeColor="text1"/>
        </w:rPr>
        <w:t xml:space="preserve">"dieselgate" scandal to maintain the expected and required level of success, performance and growth for the organization. It is also a noteworthy objective of this business organization to broaden the shifts in the automotive industry successfully. </w:t>
      </w:r>
      <w:r w:rsidR="004749D6" w:rsidRPr="00C47BE1">
        <w:rPr>
          <w:rFonts w:ascii="Times New Roman" w:hAnsi="Times New Roman" w:cs="Times New Roman"/>
          <w:color w:val="000000" w:themeColor="text1"/>
        </w:rPr>
        <w:t xml:space="preserve">This part of the report will conduct an effective and in depth analysis of the business strategies of the company during last 5 years for developing actual insights behind the changes and modifications of the business strategies during last few years. </w:t>
      </w:r>
    </w:p>
    <w:p w14:paraId="753CAF5D" w14:textId="77777777" w:rsidR="0070223B" w:rsidRDefault="0070223B" w:rsidP="00C47BE1">
      <w:pPr>
        <w:spacing w:line="360" w:lineRule="auto"/>
        <w:jc w:val="both"/>
        <w:rPr>
          <w:rFonts w:ascii="Times New Roman" w:hAnsi="Times New Roman" w:cs="Times New Roman"/>
          <w:b/>
          <w:color w:val="000000" w:themeColor="text1"/>
        </w:rPr>
      </w:pPr>
    </w:p>
    <w:p w14:paraId="3B6BB9BC" w14:textId="4F2AEB0B" w:rsidR="00A16D0A" w:rsidRPr="00A16D0A" w:rsidRDefault="00A16D0A" w:rsidP="00A16D0A">
      <w:pPr>
        <w:pStyle w:val="1"/>
        <w:rPr>
          <w:rFonts w:ascii="Times New Roman" w:hAnsi="Times New Roman" w:cs="Times New Roman"/>
          <w:color w:val="000000" w:themeColor="text1"/>
        </w:rPr>
      </w:pPr>
      <w:bookmarkStart w:id="3" w:name="_Toc144409291"/>
      <w:r w:rsidRPr="00A16D0A">
        <w:rPr>
          <w:rFonts w:ascii="Times New Roman" w:hAnsi="Times New Roman" w:cs="Times New Roman"/>
          <w:color w:val="000000" w:themeColor="text1"/>
        </w:rPr>
        <w:t>Business strategies of Volkswagen</w:t>
      </w:r>
      <w:bookmarkEnd w:id="3"/>
    </w:p>
    <w:p w14:paraId="34206FF5" w14:textId="77777777" w:rsidR="004749D6" w:rsidRPr="00C47BE1" w:rsidRDefault="00162108" w:rsidP="00C47BE1">
      <w:pPr>
        <w:spacing w:line="360" w:lineRule="auto"/>
        <w:jc w:val="both"/>
        <w:rPr>
          <w:rFonts w:ascii="Times New Roman" w:hAnsi="Times New Roman" w:cs="Times New Roman"/>
          <w:b/>
          <w:color w:val="000000" w:themeColor="text1"/>
        </w:rPr>
      </w:pPr>
      <w:r w:rsidRPr="00C47BE1">
        <w:rPr>
          <w:rFonts w:ascii="Times New Roman" w:hAnsi="Times New Roman" w:cs="Times New Roman"/>
          <w:b/>
          <w:color w:val="000000" w:themeColor="text1"/>
        </w:rPr>
        <w:t xml:space="preserve">Digital transformation of the business operations </w:t>
      </w:r>
    </w:p>
    <w:p w14:paraId="5B73D681" w14:textId="44824C3F" w:rsidR="00162108" w:rsidRPr="00C47BE1" w:rsidRDefault="00FE0A60"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It is highly recommended for business organizations to invest into continuous technological advancements</w:t>
      </w:r>
      <w:sdt>
        <w:sdtPr>
          <w:rPr>
            <w:rFonts w:ascii="Times New Roman" w:hAnsi="Times New Roman" w:cs="Times New Roman"/>
            <w:color w:val="000000" w:themeColor="text1"/>
          </w:rPr>
          <w:id w:val="-741416239"/>
          <w:citation/>
        </w:sdtPr>
        <w:sdtContent>
          <w:r w:rsidR="00F30F4E" w:rsidRPr="00C47BE1">
            <w:rPr>
              <w:rFonts w:ascii="Times New Roman" w:hAnsi="Times New Roman" w:cs="Times New Roman"/>
              <w:color w:val="000000" w:themeColor="text1"/>
            </w:rPr>
            <w:fldChar w:fldCharType="begin"/>
          </w:r>
          <w:r w:rsidR="00F30F4E" w:rsidRPr="00C47BE1">
            <w:rPr>
              <w:rFonts w:ascii="Times New Roman" w:hAnsi="Times New Roman" w:cs="Times New Roman"/>
              <w:color w:val="000000" w:themeColor="text1"/>
            </w:rPr>
            <w:instrText xml:space="preserve"> CITATION Pat21 \l 1033 </w:instrText>
          </w:r>
          <w:r w:rsidR="00F30F4E" w:rsidRPr="00C47BE1">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(Bet-David, 2021)</w:t>
          </w:r>
          <w:r w:rsidR="00F30F4E" w:rsidRPr="00C47BE1">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w:t>
      </w:r>
      <w:r w:rsidR="00162108" w:rsidRPr="00C47BE1">
        <w:rPr>
          <w:rFonts w:ascii="Times New Roman" w:hAnsi="Times New Roman" w:cs="Times New Roman"/>
          <w:color w:val="000000" w:themeColor="text1"/>
        </w:rPr>
        <w:t xml:space="preserve">Improved connectivity and digital transformation is one of the most important aspects in the business strategies of Volkswagen. </w:t>
      </w:r>
      <w:r w:rsidRPr="00C47BE1">
        <w:rPr>
          <w:rFonts w:ascii="Times New Roman" w:hAnsi="Times New Roman" w:cs="Times New Roman"/>
          <w:color w:val="000000" w:themeColor="text1"/>
        </w:rPr>
        <w:t xml:space="preserve">The successful and effective integration of advanced technologies in the automobiles and vehicles of the company has become one of the major strategies of the business. These business strategies of Volkswagen is effectively analyzed and </w:t>
      </w:r>
      <w:r w:rsidRPr="00C47BE1">
        <w:rPr>
          <w:rFonts w:ascii="Times New Roman" w:hAnsi="Times New Roman" w:cs="Times New Roman"/>
          <w:color w:val="000000" w:themeColor="text1"/>
        </w:rPr>
        <w:lastRenderedPageBreak/>
        <w:t>evaluated with the utilization of the "Technology Adoption Life Cycle" framework. Mass market acceptance of advanced technologies has become very common in the global automobile industry which are compelling and influencing business organizations like Volkswagen in the process of investing into new, innovative and advanced technologies. There is a rapid shift in the demands and preferences of the target customers</w:t>
      </w:r>
      <w:sdt>
        <w:sdtPr>
          <w:rPr>
            <w:rFonts w:ascii="Times New Roman" w:hAnsi="Times New Roman" w:cs="Times New Roman"/>
            <w:color w:val="000000" w:themeColor="text1"/>
          </w:rPr>
          <w:id w:val="-714194229"/>
          <w:citation/>
        </w:sdtPr>
        <w:sdtContent>
          <w:r w:rsidR="00014E12">
            <w:rPr>
              <w:rFonts w:ascii="Times New Roman" w:hAnsi="Times New Roman" w:cs="Times New Roman"/>
              <w:color w:val="000000" w:themeColor="text1"/>
            </w:rPr>
            <w:fldChar w:fldCharType="begin"/>
          </w:r>
          <w:r w:rsidR="00B71E64">
            <w:rPr>
              <w:rFonts w:ascii="Times New Roman" w:hAnsi="Times New Roman" w:cs="Times New Roman"/>
              <w:color w:val="000000" w:themeColor="text1"/>
            </w:rPr>
            <w:instrText xml:space="preserve">CITATION Vol19 \l 1033 </w:instrText>
          </w:r>
          <w:r w:rsidR="00014E12">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2019)</w:t>
          </w:r>
          <w:r w:rsidR="00014E12">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The management of Volkswagen developed and implemented effective strategies to change and modify their products and services in accordance with the shifts in the market demands and preferences among the customers. </w:t>
      </w:r>
    </w:p>
    <w:p w14:paraId="05F8FE2A" w14:textId="77777777" w:rsidR="0070223B" w:rsidRPr="00C47BE1" w:rsidRDefault="0070223B" w:rsidP="00C47BE1">
      <w:pPr>
        <w:spacing w:line="360" w:lineRule="auto"/>
        <w:jc w:val="both"/>
        <w:rPr>
          <w:rFonts w:ascii="Times New Roman" w:hAnsi="Times New Roman" w:cs="Times New Roman"/>
          <w:b/>
          <w:color w:val="000000" w:themeColor="text1"/>
        </w:rPr>
      </w:pPr>
    </w:p>
    <w:p w14:paraId="3C3B48EE" w14:textId="77777777" w:rsidR="00FE0A60" w:rsidRPr="00C47BE1" w:rsidRDefault="00FE0A60" w:rsidP="00C47BE1">
      <w:pPr>
        <w:spacing w:line="360" w:lineRule="auto"/>
        <w:jc w:val="both"/>
        <w:rPr>
          <w:rFonts w:ascii="Times New Roman" w:hAnsi="Times New Roman" w:cs="Times New Roman"/>
          <w:b/>
          <w:color w:val="000000" w:themeColor="text1"/>
        </w:rPr>
      </w:pPr>
      <w:r w:rsidRPr="00C47BE1">
        <w:rPr>
          <w:rFonts w:ascii="Times New Roman" w:hAnsi="Times New Roman" w:cs="Times New Roman"/>
          <w:b/>
          <w:color w:val="000000" w:themeColor="text1"/>
        </w:rPr>
        <w:t xml:space="preserve">Sustainable energy and electrification </w:t>
      </w:r>
    </w:p>
    <w:p w14:paraId="4969AABA" w14:textId="385B6242" w:rsidR="002B410C" w:rsidRPr="00C47BE1" w:rsidRDefault="002B410C"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Sustainable energy is one of the most popular sources of competitive advantage for business organizations in today’s highly competitive business environment. The commitment of the managers and leaders of Volkswagen for successfully and responsibly addressing the regulatory issues and environmental aspects can be successfully and effectively represented by the shifts and changes in the business strategies to put high level of importance on the electrification and utilization of sustainable energy</w:t>
      </w:r>
      <w:sdt>
        <w:sdtPr>
          <w:rPr>
            <w:rFonts w:ascii="Times New Roman" w:hAnsi="Times New Roman" w:cs="Times New Roman"/>
            <w:color w:val="000000" w:themeColor="text1"/>
          </w:rPr>
          <w:id w:val="-1275244862"/>
          <w:citation/>
        </w:sdtPr>
        <w:sdtContent>
          <w:r w:rsidR="00014E12">
            <w:rPr>
              <w:rFonts w:ascii="Times New Roman" w:hAnsi="Times New Roman" w:cs="Times New Roman"/>
              <w:color w:val="000000" w:themeColor="text1"/>
            </w:rPr>
            <w:fldChar w:fldCharType="begin"/>
          </w:r>
          <w:r w:rsidR="00B71E64">
            <w:rPr>
              <w:rFonts w:ascii="Times New Roman" w:hAnsi="Times New Roman" w:cs="Times New Roman"/>
              <w:color w:val="000000" w:themeColor="text1"/>
            </w:rPr>
            <w:instrText xml:space="preserve">CITATION Vol23 \l 1033 </w:instrText>
          </w:r>
          <w:r w:rsidR="00014E12">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2023)</w:t>
          </w:r>
          <w:r w:rsidR="00014E12">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The company has developed strategic initiatives to ensure substantial portion of the automobile lineup within the year 2030 and has become one of the global leaders in electric mobility to accomplish desired success and performance. </w:t>
      </w:r>
    </w:p>
    <w:p w14:paraId="75C77A5B" w14:textId="77777777" w:rsidR="0070223B" w:rsidRPr="00C47BE1" w:rsidRDefault="0070223B" w:rsidP="00C47BE1">
      <w:pPr>
        <w:spacing w:line="360" w:lineRule="auto"/>
        <w:jc w:val="both"/>
        <w:rPr>
          <w:rFonts w:ascii="Times New Roman" w:hAnsi="Times New Roman" w:cs="Times New Roman"/>
          <w:b/>
          <w:color w:val="000000" w:themeColor="text1"/>
        </w:rPr>
      </w:pPr>
    </w:p>
    <w:p w14:paraId="00ADFEA2" w14:textId="77777777" w:rsidR="002B410C" w:rsidRPr="00C47BE1" w:rsidRDefault="002B410C" w:rsidP="00C47BE1">
      <w:pPr>
        <w:spacing w:line="360" w:lineRule="auto"/>
        <w:jc w:val="both"/>
        <w:rPr>
          <w:rFonts w:ascii="Times New Roman" w:hAnsi="Times New Roman" w:cs="Times New Roman"/>
          <w:b/>
          <w:color w:val="000000" w:themeColor="text1"/>
        </w:rPr>
      </w:pPr>
      <w:r w:rsidRPr="00C47BE1">
        <w:rPr>
          <w:rFonts w:ascii="Times New Roman" w:hAnsi="Times New Roman" w:cs="Times New Roman"/>
          <w:b/>
          <w:color w:val="000000" w:themeColor="text1"/>
        </w:rPr>
        <w:t xml:space="preserve">Higher diversification in product variety and mobility services </w:t>
      </w:r>
    </w:p>
    <w:p w14:paraId="2E0E2CD9" w14:textId="77777777" w:rsidR="00FE0A60" w:rsidRDefault="002B410C"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Higher focus on the long term profitability as well as improved level of market differentiation are noteworthy strategies for this automobile business organization</w:t>
      </w:r>
      <w:sdt>
        <w:sdtPr>
          <w:rPr>
            <w:rFonts w:ascii="Times New Roman" w:hAnsi="Times New Roman" w:cs="Times New Roman"/>
            <w:color w:val="000000" w:themeColor="text1"/>
          </w:rPr>
          <w:id w:val="160056099"/>
          <w:citation/>
        </w:sdtPr>
        <w:sdtContent>
          <w:r w:rsidR="00407062" w:rsidRPr="00C47BE1">
            <w:rPr>
              <w:rFonts w:ascii="Times New Roman" w:hAnsi="Times New Roman" w:cs="Times New Roman"/>
              <w:color w:val="000000" w:themeColor="text1"/>
            </w:rPr>
            <w:fldChar w:fldCharType="begin"/>
          </w:r>
          <w:r w:rsidR="00407062" w:rsidRPr="00C47BE1">
            <w:rPr>
              <w:rFonts w:ascii="Times New Roman" w:hAnsi="Times New Roman" w:cs="Times New Roman"/>
              <w:color w:val="000000" w:themeColor="text1"/>
            </w:rPr>
            <w:instrText xml:space="preserve"> CITATION Ash22 \l 1033 </w:instrText>
          </w:r>
          <w:r w:rsidR="00407062" w:rsidRPr="00C47BE1">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(Ash Ali, 2022)</w:t>
          </w:r>
          <w:r w:rsidR="00407062" w:rsidRPr="00C47BE1">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w:t>
      </w:r>
      <w:r w:rsidR="00407062" w:rsidRPr="00C47BE1">
        <w:rPr>
          <w:rFonts w:ascii="Times New Roman" w:hAnsi="Times New Roman" w:cs="Times New Roman"/>
          <w:color w:val="000000" w:themeColor="text1"/>
        </w:rPr>
        <w:t xml:space="preserve">They have developed and implemented effective strategies for product development, market development and diversification. The company is successfully entering and expanding business operations into new locations and markets with different types of mobility services to improve their profitability and success in the long run and for increasing the market share in the automobile industry along with achieving higher levels of growth and performance for the business. </w:t>
      </w:r>
    </w:p>
    <w:p w14:paraId="70DB49D0" w14:textId="77777777" w:rsidR="00C47BE1" w:rsidRPr="00C47BE1" w:rsidRDefault="00C47BE1" w:rsidP="00C47BE1">
      <w:pPr>
        <w:spacing w:line="360" w:lineRule="auto"/>
        <w:jc w:val="both"/>
        <w:rPr>
          <w:rFonts w:ascii="Times New Roman" w:hAnsi="Times New Roman" w:cs="Times New Roman"/>
          <w:color w:val="000000" w:themeColor="text1"/>
        </w:rPr>
      </w:pPr>
    </w:p>
    <w:p w14:paraId="27AB92C2" w14:textId="39F346CD" w:rsidR="00D62A28" w:rsidRPr="00C47BE1" w:rsidRDefault="00C47BE1" w:rsidP="00C47BE1">
      <w:pPr>
        <w:pStyle w:val="1"/>
        <w:spacing w:line="360" w:lineRule="auto"/>
        <w:jc w:val="both"/>
        <w:rPr>
          <w:rFonts w:ascii="Times New Roman" w:hAnsi="Times New Roman" w:cs="Times New Roman"/>
          <w:color w:val="000000" w:themeColor="text1"/>
        </w:rPr>
      </w:pPr>
      <w:bookmarkStart w:id="4" w:name="_Toc144409292"/>
      <w:r w:rsidRPr="00C47BE1">
        <w:rPr>
          <w:rFonts w:ascii="Times New Roman" w:hAnsi="Times New Roman" w:cs="Times New Roman"/>
          <w:color w:val="000000" w:themeColor="text1"/>
        </w:rPr>
        <w:lastRenderedPageBreak/>
        <w:t xml:space="preserve">Resources and capabilities of </w:t>
      </w:r>
      <w:r w:rsidR="00D452E0" w:rsidRPr="00D452E0">
        <w:rPr>
          <w:rFonts w:ascii="Times New Roman" w:hAnsi="Times New Roman" w:cs="Times New Roman"/>
          <w:color w:val="000000" w:themeColor="text1"/>
        </w:rPr>
        <w:t>Volkswagen</w:t>
      </w:r>
      <w:bookmarkEnd w:id="4"/>
      <w:r w:rsidR="00D452E0" w:rsidRPr="00D452E0">
        <w:rPr>
          <w:rFonts w:ascii="Times New Roman" w:hAnsi="Times New Roman" w:cs="Times New Roman"/>
          <w:color w:val="000000" w:themeColor="text1"/>
        </w:rPr>
        <w:t xml:space="preserve"> </w:t>
      </w:r>
    </w:p>
    <w:p w14:paraId="7C29E4C7" w14:textId="6FA4F85F" w:rsidR="00D62A28" w:rsidRPr="00C47BE1" w:rsidRDefault="00D62A28"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Different business organizations have different types of capabilities and resources. The business strategies of different business organizations also differ from each other. It is a great responsibility for the management of different business organizations to maintain proper alignment between the resources and strategies of the business organization</w:t>
      </w:r>
      <w:sdt>
        <w:sdtPr>
          <w:rPr>
            <w:rFonts w:ascii="Times New Roman" w:hAnsi="Times New Roman" w:cs="Times New Roman"/>
            <w:color w:val="000000" w:themeColor="text1"/>
          </w:rPr>
          <w:id w:val="1355994524"/>
          <w:citation/>
        </w:sdtPr>
        <w:sdtContent>
          <w:r w:rsidR="00CA0FCD">
            <w:rPr>
              <w:rFonts w:ascii="Times New Roman" w:hAnsi="Times New Roman" w:cs="Times New Roman"/>
              <w:color w:val="000000" w:themeColor="text1"/>
            </w:rPr>
            <w:fldChar w:fldCharType="begin"/>
          </w:r>
          <w:r w:rsidR="00CA0FCD">
            <w:rPr>
              <w:rFonts w:ascii="Times New Roman" w:hAnsi="Times New Roman" w:cs="Times New Roman"/>
              <w:color w:val="000000" w:themeColor="text1"/>
            </w:rPr>
            <w:instrText xml:space="preserve"> CITATION Vol233 \l 1033 </w:instrText>
          </w:r>
          <w:r w:rsidR="00CA0FCD">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 Volkswagen Group, 2023)</w:t>
          </w:r>
          <w:r w:rsidR="00CA0FCD">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This part of the report will present an in-depth evaluation and assessment of the alignment and connection between the strategic approaches and available resources of the automobile business organization Volkswagen. </w:t>
      </w:r>
    </w:p>
    <w:p w14:paraId="6E3AB15B" w14:textId="77777777" w:rsidR="00C47BE1" w:rsidRDefault="00C47BE1" w:rsidP="00C47BE1">
      <w:pPr>
        <w:spacing w:line="360" w:lineRule="auto"/>
        <w:jc w:val="both"/>
        <w:rPr>
          <w:rFonts w:ascii="Times New Roman" w:hAnsi="Times New Roman" w:cs="Times New Roman"/>
          <w:b/>
          <w:color w:val="000000" w:themeColor="text1"/>
        </w:rPr>
      </w:pPr>
    </w:p>
    <w:p w14:paraId="5CB2F50E" w14:textId="77777777" w:rsidR="00D62A28" w:rsidRPr="00C47BE1" w:rsidRDefault="00D62A28" w:rsidP="00C47BE1">
      <w:pPr>
        <w:spacing w:line="360" w:lineRule="auto"/>
        <w:jc w:val="both"/>
        <w:rPr>
          <w:rFonts w:ascii="Times New Roman" w:hAnsi="Times New Roman" w:cs="Times New Roman"/>
          <w:b/>
          <w:color w:val="000000" w:themeColor="text1"/>
        </w:rPr>
      </w:pPr>
      <w:r w:rsidRPr="00C47BE1">
        <w:rPr>
          <w:rFonts w:ascii="Times New Roman" w:hAnsi="Times New Roman" w:cs="Times New Roman"/>
          <w:b/>
          <w:color w:val="000000" w:themeColor="text1"/>
        </w:rPr>
        <w:t xml:space="preserve">Resources and capabilities </w:t>
      </w:r>
    </w:p>
    <w:p w14:paraId="587003CF" w14:textId="1C512B88" w:rsidR="00D62A28" w:rsidRPr="00C47BE1" w:rsidRDefault="00D62A28"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Different types of resources are available to business organizations. Some of the most common among these are the financial resources, technological resources, human resources, brand image and reputation of the business organizations</w:t>
      </w:r>
      <w:sdt>
        <w:sdtPr>
          <w:rPr>
            <w:rFonts w:ascii="Times New Roman" w:hAnsi="Times New Roman" w:cs="Times New Roman"/>
            <w:color w:val="000000" w:themeColor="text1"/>
          </w:rPr>
          <w:id w:val="1470165080"/>
          <w:citation/>
        </w:sdtPr>
        <w:sdtContent>
          <w:r w:rsidRPr="00C47BE1">
            <w:rPr>
              <w:rFonts w:ascii="Times New Roman" w:hAnsi="Times New Roman" w:cs="Times New Roman"/>
              <w:color w:val="000000" w:themeColor="text1"/>
            </w:rPr>
            <w:fldChar w:fldCharType="begin"/>
          </w:r>
          <w:r w:rsidRPr="00C47BE1">
            <w:rPr>
              <w:rFonts w:ascii="Times New Roman" w:hAnsi="Times New Roman" w:cs="Times New Roman"/>
              <w:color w:val="000000" w:themeColor="text1"/>
            </w:rPr>
            <w:instrText xml:space="preserve"> CITATION Jos18 \l 1033 </w:instrText>
          </w:r>
          <w:r w:rsidRPr="00C47BE1">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(Saiz-Alvarez, 2018)</w:t>
          </w:r>
          <w:r w:rsidRPr="00C47BE1">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Volkswagen has several effective and important resources available for supporting their operations process and activities. High amounts of financial resources available to the automobile business organization Volkswagen helped them to invest efficiently and promptly in the transformative initiatives despite of the "dieselgate" scandal related challenges experienced by the organization. Expansion of the business operations in new target markets and successful development of electric vehicles are considered as important strategic initiatives and successful utilization of the available financial resources of the company. The successful development of modular electric platform (MEB), successful digital transformation and electrification are noteworthy aspects of the effective utilization of the technological resources of the organization</w:t>
      </w:r>
      <w:sdt>
        <w:sdtPr>
          <w:rPr>
            <w:rFonts w:ascii="Times New Roman" w:hAnsi="Times New Roman" w:cs="Times New Roman"/>
            <w:color w:val="000000" w:themeColor="text1"/>
          </w:rPr>
          <w:id w:val="222724176"/>
          <w:citation/>
        </w:sdtPr>
        <w:sdtContent>
          <w:r w:rsidR="00B71E64">
            <w:rPr>
              <w:rFonts w:ascii="Times New Roman" w:hAnsi="Times New Roman" w:cs="Times New Roman"/>
              <w:color w:val="000000" w:themeColor="text1"/>
            </w:rPr>
            <w:fldChar w:fldCharType="begin"/>
          </w:r>
          <w:r w:rsidR="00B71E64">
            <w:rPr>
              <w:rFonts w:ascii="Times New Roman" w:hAnsi="Times New Roman" w:cs="Times New Roman"/>
              <w:color w:val="000000" w:themeColor="text1"/>
            </w:rPr>
            <w:instrText xml:space="preserve">CITATION Vol22 \l 1033 </w:instrText>
          </w:r>
          <w:r w:rsidR="00B71E64">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2022)</w:t>
          </w:r>
          <w:r w:rsidR="00B71E64">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The company also uses the human resources, expertise and skills of the employees and professionals working for the organization to perform the operations process and activities with high level of efficiency and success. The already high and positive brand reputation and image of the company is helpful to develop and improve interest among target customers to increase sales revenue, customer loyalty and financial performance level of the organization. </w:t>
      </w:r>
    </w:p>
    <w:p w14:paraId="5DF3BBC6" w14:textId="44EFE929" w:rsidR="00C47BE1" w:rsidRDefault="00C47BE1">
      <w:pPr>
        <w:rPr>
          <w:rFonts w:ascii="Times New Roman" w:hAnsi="Times New Roman" w:cs="Times New Roman"/>
          <w:b/>
          <w:color w:val="000000" w:themeColor="text1"/>
        </w:rPr>
      </w:pPr>
    </w:p>
    <w:p w14:paraId="6A779237" w14:textId="77777777" w:rsidR="002D4BB6" w:rsidRPr="00C47BE1" w:rsidRDefault="002D4BB6" w:rsidP="00C47BE1">
      <w:pPr>
        <w:spacing w:line="360" w:lineRule="auto"/>
        <w:jc w:val="both"/>
        <w:rPr>
          <w:rFonts w:ascii="Times New Roman" w:hAnsi="Times New Roman" w:cs="Times New Roman"/>
          <w:b/>
          <w:color w:val="000000" w:themeColor="text1"/>
        </w:rPr>
      </w:pPr>
      <w:r w:rsidRPr="00C47BE1">
        <w:rPr>
          <w:rFonts w:ascii="Times New Roman" w:hAnsi="Times New Roman" w:cs="Times New Roman"/>
          <w:b/>
          <w:color w:val="000000" w:themeColor="text1"/>
        </w:rPr>
        <w:t xml:space="preserve">Alignment between resources and business strategies </w:t>
      </w:r>
    </w:p>
    <w:p w14:paraId="0831286B" w14:textId="61DA3359" w:rsidR="002D4BB6" w:rsidRPr="00C47BE1" w:rsidRDefault="002D4BB6"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lastRenderedPageBreak/>
        <w:t>The alignment of the business strategies and resources are of great importance for business organizations to remain competitive within the industry and market. The management of Volkswagen maintains an effective and proper alignment between the resources available to the business organization and the strategic initiatives presented and implemented by the business. It is successfully as well as effectively reflected through the launch of the electronic vehicles by the organization and the successful development of the MEB platforms of the automobile company</w:t>
      </w:r>
      <w:sdt>
        <w:sdtPr>
          <w:rPr>
            <w:rFonts w:ascii="Times New Roman" w:hAnsi="Times New Roman" w:cs="Times New Roman"/>
            <w:color w:val="000000" w:themeColor="text1"/>
          </w:rPr>
          <w:id w:val="253020107"/>
          <w:citation/>
        </w:sdtPr>
        <w:sdtContent>
          <w:r w:rsidR="00CA0FCD">
            <w:rPr>
              <w:rFonts w:ascii="Times New Roman" w:hAnsi="Times New Roman" w:cs="Times New Roman"/>
              <w:color w:val="000000" w:themeColor="text1"/>
            </w:rPr>
            <w:fldChar w:fldCharType="begin"/>
          </w:r>
          <w:r w:rsidR="00CA0FCD">
            <w:rPr>
              <w:rFonts w:ascii="Times New Roman" w:hAnsi="Times New Roman" w:cs="Times New Roman"/>
              <w:color w:val="000000" w:themeColor="text1"/>
            </w:rPr>
            <w:instrText xml:space="preserve"> CITATION Vol234 \l 1033 </w:instrText>
          </w:r>
          <w:r w:rsidR="00CA0FCD">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2023)</w:t>
          </w:r>
          <w:r w:rsidR="00CA0FCD">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The investments and initiatives on digitalization and improved connectivity of the company is also a noteworthy aspect to prove the effective and appropriate alignment between resources and strategies of this renowned automobile company to ensure the increasing level of competitiveness and performance improvement to support the business in the process of accomplishing expected growth, predetermined goals and objectives for the organization. </w:t>
      </w:r>
    </w:p>
    <w:p w14:paraId="60E83B94" w14:textId="77777777" w:rsidR="002D4BB6" w:rsidRPr="00C47BE1" w:rsidRDefault="002D4BB6"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 xml:space="preserve">The strategic investments by the company in the time period of last 5 years represents the proper alignment of the strategies and available resources of the business. The managers and strategic decision makers of the company identifies the available resources as well as capabilities of the business before developing any kind of business strategies. Additionally, the business decisions are also made by keeping in mind whether the company has the required resources available to themselves or not for the successful and efficient implementation of the developed business strategies. </w:t>
      </w:r>
    </w:p>
    <w:p w14:paraId="48428B23" w14:textId="77777777" w:rsidR="00233515" w:rsidRPr="00C47BE1" w:rsidRDefault="00233515" w:rsidP="00C47BE1">
      <w:pPr>
        <w:spacing w:line="360" w:lineRule="auto"/>
        <w:jc w:val="both"/>
        <w:rPr>
          <w:rFonts w:ascii="Times New Roman" w:hAnsi="Times New Roman" w:cs="Times New Roman"/>
          <w:color w:val="000000" w:themeColor="text1"/>
        </w:rPr>
      </w:pPr>
    </w:p>
    <w:p w14:paraId="3BE0868C" w14:textId="770B5ACA" w:rsidR="00233515" w:rsidRPr="00C47BE1" w:rsidRDefault="00D452E0" w:rsidP="00C47BE1">
      <w:pPr>
        <w:pStyle w:val="1"/>
        <w:spacing w:line="360" w:lineRule="auto"/>
        <w:jc w:val="both"/>
        <w:rPr>
          <w:rFonts w:ascii="Times New Roman" w:hAnsi="Times New Roman" w:cs="Times New Roman"/>
          <w:color w:val="000000" w:themeColor="text1"/>
        </w:rPr>
      </w:pPr>
      <w:bookmarkStart w:id="5" w:name="_Toc144409293"/>
      <w:r>
        <w:rPr>
          <w:rFonts w:ascii="Times New Roman" w:hAnsi="Times New Roman" w:cs="Times New Roman"/>
          <w:color w:val="000000" w:themeColor="text1"/>
        </w:rPr>
        <w:t xml:space="preserve">Corporate Social Responsibility and sustainability of </w:t>
      </w:r>
      <w:r w:rsidRPr="00C47BE1">
        <w:rPr>
          <w:rFonts w:ascii="Times New Roman" w:hAnsi="Times New Roman" w:cs="Times New Roman"/>
          <w:color w:val="000000" w:themeColor="text1"/>
        </w:rPr>
        <w:t>Volkswagen</w:t>
      </w:r>
      <w:bookmarkEnd w:id="5"/>
      <w:r w:rsidR="00C47BE1" w:rsidRPr="00C47BE1">
        <w:rPr>
          <w:rFonts w:ascii="Times New Roman" w:hAnsi="Times New Roman" w:cs="Times New Roman"/>
          <w:color w:val="000000" w:themeColor="text1"/>
        </w:rPr>
        <w:t xml:space="preserve"> </w:t>
      </w:r>
    </w:p>
    <w:p w14:paraId="2F96719E" w14:textId="7A50F980" w:rsidR="00233515" w:rsidRPr="00C47BE1" w:rsidRDefault="00233515"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bCs/>
          <w:color w:val="000000" w:themeColor="text1"/>
        </w:rPr>
        <w:t>Sustainable development has become very important and helpful for business organizations in the global business sector to remain competitive and increase performance level of the business</w:t>
      </w:r>
      <w:sdt>
        <w:sdtPr>
          <w:rPr>
            <w:rFonts w:ascii="Times New Roman" w:hAnsi="Times New Roman" w:cs="Times New Roman"/>
            <w:bCs/>
            <w:color w:val="000000" w:themeColor="text1"/>
          </w:rPr>
          <w:id w:val="-1277938643"/>
          <w:citation/>
        </w:sdtPr>
        <w:sdtContent>
          <w:r w:rsidR="00CA0FCD">
            <w:rPr>
              <w:rFonts w:ascii="Times New Roman" w:hAnsi="Times New Roman" w:cs="Times New Roman"/>
              <w:bCs/>
              <w:color w:val="000000" w:themeColor="text1"/>
            </w:rPr>
            <w:fldChar w:fldCharType="begin"/>
          </w:r>
          <w:r w:rsidR="00CA0FCD">
            <w:rPr>
              <w:rFonts w:ascii="Times New Roman" w:hAnsi="Times New Roman" w:cs="Times New Roman"/>
              <w:bCs/>
              <w:color w:val="000000" w:themeColor="text1"/>
            </w:rPr>
            <w:instrText xml:space="preserve"> CITATION And19 \l 1033 </w:instrText>
          </w:r>
          <w:r w:rsidR="00CA0FCD">
            <w:rPr>
              <w:rFonts w:ascii="Times New Roman" w:hAnsi="Times New Roman" w:cs="Times New Roman"/>
              <w:bCs/>
              <w:color w:val="000000" w:themeColor="text1"/>
            </w:rPr>
            <w:fldChar w:fldCharType="separate"/>
          </w:r>
          <w:r w:rsidR="00F053C8">
            <w:rPr>
              <w:rFonts w:ascii="Times New Roman" w:hAnsi="Times New Roman" w:cs="Times New Roman"/>
              <w:bCs/>
              <w:noProof/>
              <w:color w:val="000000" w:themeColor="text1"/>
            </w:rPr>
            <w:t xml:space="preserve"> </w:t>
          </w:r>
          <w:r w:rsidR="00F053C8" w:rsidRPr="00F053C8">
            <w:rPr>
              <w:rFonts w:ascii="Times New Roman" w:hAnsi="Times New Roman" w:cs="Times New Roman"/>
              <w:noProof/>
              <w:color w:val="000000" w:themeColor="text1"/>
            </w:rPr>
            <w:t>(André Martinuzzi, 2019)</w:t>
          </w:r>
          <w:r w:rsidR="00CA0FCD">
            <w:rPr>
              <w:rFonts w:ascii="Times New Roman" w:hAnsi="Times New Roman" w:cs="Times New Roman"/>
              <w:bCs/>
              <w:color w:val="000000" w:themeColor="text1"/>
            </w:rPr>
            <w:fldChar w:fldCharType="end"/>
          </w:r>
        </w:sdtContent>
      </w:sdt>
      <w:r w:rsidRPr="00C47BE1">
        <w:rPr>
          <w:rFonts w:ascii="Times New Roman" w:hAnsi="Times New Roman" w:cs="Times New Roman"/>
          <w:bCs/>
          <w:color w:val="000000" w:themeColor="text1"/>
        </w:rPr>
        <w:t xml:space="preserve">. </w:t>
      </w:r>
      <w:r w:rsidRPr="00C47BE1">
        <w:rPr>
          <w:rFonts w:ascii="Times New Roman" w:hAnsi="Times New Roman" w:cs="Times New Roman"/>
          <w:color w:val="000000" w:themeColor="text1"/>
        </w:rPr>
        <w:t>The successful development of the strategy and implementation of the strategies for the successful account placement of the improved level of competitiveness and competitive advantage for the business organisation through successfully addressing environmental concerns as well as sustainability aspects is considered as some of the most important factors behind the success of Volkswagen during the past few years. </w:t>
      </w:r>
    </w:p>
    <w:p w14:paraId="39917C30" w14:textId="09A6FAE3" w:rsidR="00C47BE1" w:rsidRDefault="00C47BE1">
      <w:pPr>
        <w:rPr>
          <w:rFonts w:ascii="Times New Roman" w:hAnsi="Times New Roman" w:cs="Times New Roman"/>
          <w:b/>
          <w:bCs/>
          <w:color w:val="000000" w:themeColor="text1"/>
        </w:rPr>
      </w:pPr>
    </w:p>
    <w:p w14:paraId="74646FEE" w14:textId="77777777" w:rsidR="00CA0FCD" w:rsidRDefault="00CA0FCD">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1D560359" w14:textId="7674A82B" w:rsidR="00233515" w:rsidRPr="00C47BE1" w:rsidRDefault="00233515"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b/>
          <w:bCs/>
          <w:color w:val="000000" w:themeColor="text1"/>
        </w:rPr>
        <w:lastRenderedPageBreak/>
        <w:t>Green mobility and electrification strategies</w:t>
      </w:r>
    </w:p>
    <w:p w14:paraId="07CB32DF" w14:textId="0DCA40EC" w:rsidR="00233515" w:rsidRPr="00C47BE1" w:rsidRDefault="00CA0FCD" w:rsidP="00C47BE1">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O</w:t>
      </w:r>
      <w:r w:rsidR="00233515" w:rsidRPr="00C47BE1">
        <w:rPr>
          <w:rFonts w:ascii="Times New Roman" w:hAnsi="Times New Roman" w:cs="Times New Roman"/>
          <w:color w:val="000000" w:themeColor="text1"/>
        </w:rPr>
        <w:t xml:space="preserve">ne of the most important and effective strategy for the automobile business organisation </w:t>
      </w:r>
      <w:r w:rsidR="0070223B" w:rsidRPr="00C47BE1">
        <w:rPr>
          <w:rFonts w:ascii="Times New Roman" w:hAnsi="Times New Roman" w:cs="Times New Roman"/>
          <w:color w:val="000000" w:themeColor="text1"/>
        </w:rPr>
        <w:t>Volkswagen</w:t>
      </w:r>
      <w:r w:rsidR="00233515" w:rsidRPr="00C47BE1">
        <w:rPr>
          <w:rFonts w:ascii="Times New Roman" w:hAnsi="Times New Roman" w:cs="Times New Roman"/>
          <w:color w:val="000000" w:themeColor="text1"/>
        </w:rPr>
        <w:t xml:space="preserve"> to increase the level of competitiveness and sustainability is the strategy approach of developing and maintaining proper and continuous commitment to electrification which was helpful and effective for the business in the process of developing higher level of competitive advantage for the business for supporting the growth</w:t>
      </w:r>
      <w:sdt>
        <w:sdtPr>
          <w:rPr>
            <w:rFonts w:ascii="Times New Roman" w:hAnsi="Times New Roman" w:cs="Times New Roman"/>
            <w:color w:val="000000" w:themeColor="text1"/>
          </w:rPr>
          <w:id w:val="-1311865035"/>
          <w:citation/>
        </w:sdtPr>
        <w:sdtContent>
          <w:r w:rsidR="00B71E64">
            <w:rPr>
              <w:rFonts w:ascii="Times New Roman" w:hAnsi="Times New Roman" w:cs="Times New Roman"/>
              <w:color w:val="000000" w:themeColor="text1"/>
            </w:rPr>
            <w:fldChar w:fldCharType="begin"/>
          </w:r>
          <w:r w:rsidR="00B71E64">
            <w:rPr>
              <w:rFonts w:ascii="Times New Roman" w:hAnsi="Times New Roman" w:cs="Times New Roman"/>
              <w:color w:val="000000" w:themeColor="text1"/>
            </w:rPr>
            <w:instrText xml:space="preserve">CITATION Vol231 \l 1033 </w:instrText>
          </w:r>
          <w:r w:rsidR="00B71E64">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2023)</w:t>
          </w:r>
          <w:r w:rsidR="00B71E64">
            <w:rPr>
              <w:rFonts w:ascii="Times New Roman" w:hAnsi="Times New Roman" w:cs="Times New Roman"/>
              <w:color w:val="000000" w:themeColor="text1"/>
            </w:rPr>
            <w:fldChar w:fldCharType="end"/>
          </w:r>
        </w:sdtContent>
      </w:sdt>
      <w:r w:rsidR="00233515" w:rsidRPr="00C47BE1">
        <w:rPr>
          <w:rFonts w:ascii="Times New Roman" w:hAnsi="Times New Roman" w:cs="Times New Roman"/>
          <w:color w:val="000000" w:themeColor="text1"/>
        </w:rPr>
        <w:t xml:space="preserve">. The successful development of the modular electric drive kit flat for two support the electric vehicles of the business organisation is one of the most significant aspects in this regard. </w:t>
      </w:r>
    </w:p>
    <w:p w14:paraId="196B37B5" w14:textId="77777777" w:rsidR="0070223B" w:rsidRPr="00C47BE1" w:rsidRDefault="0070223B" w:rsidP="00C47BE1">
      <w:pPr>
        <w:spacing w:line="360" w:lineRule="auto"/>
        <w:jc w:val="both"/>
        <w:rPr>
          <w:rFonts w:ascii="Times New Roman" w:hAnsi="Times New Roman" w:cs="Times New Roman"/>
          <w:b/>
          <w:color w:val="000000" w:themeColor="text1"/>
        </w:rPr>
      </w:pPr>
    </w:p>
    <w:p w14:paraId="4144D20D" w14:textId="77777777" w:rsidR="00233515" w:rsidRPr="00C47BE1" w:rsidRDefault="00233515" w:rsidP="00C47BE1">
      <w:pPr>
        <w:spacing w:line="360" w:lineRule="auto"/>
        <w:jc w:val="both"/>
        <w:rPr>
          <w:rFonts w:ascii="Times New Roman" w:hAnsi="Times New Roman" w:cs="Times New Roman"/>
          <w:b/>
          <w:color w:val="000000" w:themeColor="text1"/>
        </w:rPr>
      </w:pPr>
      <w:r w:rsidRPr="00C47BE1">
        <w:rPr>
          <w:rFonts w:ascii="Times New Roman" w:hAnsi="Times New Roman" w:cs="Times New Roman"/>
          <w:b/>
          <w:color w:val="000000" w:themeColor="text1"/>
        </w:rPr>
        <w:t>Sustainable production process and activities</w:t>
      </w:r>
    </w:p>
    <w:p w14:paraId="083B1883" w14:textId="00C35DE2" w:rsidR="00233515" w:rsidRPr="00C47BE1" w:rsidRDefault="00233515"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 xml:space="preserve">The strategic decision makers and the management of the automobile business organisation </w:t>
      </w:r>
      <w:r w:rsidR="0070223B" w:rsidRPr="00C47BE1">
        <w:rPr>
          <w:rFonts w:ascii="Times New Roman" w:hAnsi="Times New Roman" w:cs="Times New Roman"/>
          <w:color w:val="000000" w:themeColor="text1"/>
        </w:rPr>
        <w:t>Volkswagen</w:t>
      </w:r>
      <w:r w:rsidRPr="00C47BE1">
        <w:rPr>
          <w:rFonts w:ascii="Times New Roman" w:hAnsi="Times New Roman" w:cs="Times New Roman"/>
          <w:color w:val="000000" w:themeColor="text1"/>
        </w:rPr>
        <w:t xml:space="preserve"> is continuously working towards the successful as well as effective implementation of Sustainable production practices and production processes.  The major objective of this strategy approach is to improve the level of competitiveness by developing additional competitive advantage for the company.  In addition to that,</w:t>
      </w:r>
      <w:r w:rsidR="0070223B" w:rsidRPr="00C47BE1">
        <w:rPr>
          <w:rFonts w:ascii="Times New Roman" w:hAnsi="Times New Roman" w:cs="Times New Roman"/>
          <w:color w:val="000000" w:themeColor="text1"/>
        </w:rPr>
        <w:t> minimisation</w:t>
      </w:r>
      <w:r w:rsidRPr="00C47BE1">
        <w:rPr>
          <w:rFonts w:ascii="Times New Roman" w:hAnsi="Times New Roman" w:cs="Times New Roman"/>
          <w:color w:val="000000" w:themeColor="text1"/>
        </w:rPr>
        <w:t xml:space="preserve"> of the negative impacts of the Production and Manufacturing as well as the operations process and activity of this business organisation on the environment is also another very important objective of the company and the management. There is continuous investment by these automobile business organisations to develop and implement energy efficient manufacturing and production processes and practices</w:t>
      </w:r>
      <w:sdt>
        <w:sdtPr>
          <w:rPr>
            <w:rFonts w:ascii="Times New Roman" w:hAnsi="Times New Roman" w:cs="Times New Roman"/>
            <w:color w:val="000000" w:themeColor="text1"/>
          </w:rPr>
          <w:id w:val="-1717654551"/>
          <w:citation/>
        </w:sdtPr>
        <w:sdtContent>
          <w:r w:rsidR="00B71E64">
            <w:rPr>
              <w:rFonts w:ascii="Times New Roman" w:hAnsi="Times New Roman" w:cs="Times New Roman"/>
              <w:color w:val="000000" w:themeColor="text1"/>
            </w:rPr>
            <w:fldChar w:fldCharType="begin"/>
          </w:r>
          <w:r w:rsidR="00B71E64">
            <w:rPr>
              <w:rFonts w:ascii="Times New Roman" w:hAnsi="Times New Roman" w:cs="Times New Roman"/>
              <w:color w:val="000000" w:themeColor="text1"/>
            </w:rPr>
            <w:instrText xml:space="preserve">CITATION Vol18 \l 1033 </w:instrText>
          </w:r>
          <w:r w:rsidR="00B71E64">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2018)</w:t>
          </w:r>
          <w:r w:rsidR="00B71E64">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The company is also focusing on the aspects of waste reduction and waste management continuously for increasing the competitiveness level and for decreasing the cost of operations. The strategic decision makers of the company are also focusing on the spread of responsible Sourcing of the materials and resources required for the manufacturing and operations process and activities of the business with high level of importance as well as sincerity</w:t>
      </w:r>
      <w:sdt>
        <w:sdtPr>
          <w:rPr>
            <w:rFonts w:ascii="Times New Roman" w:hAnsi="Times New Roman" w:cs="Times New Roman"/>
            <w:color w:val="000000" w:themeColor="text1"/>
          </w:rPr>
          <w:id w:val="-1598401476"/>
          <w:citation/>
        </w:sdtPr>
        <w:sdtContent>
          <w:r w:rsidR="005627F4" w:rsidRPr="00C47BE1">
            <w:rPr>
              <w:rFonts w:ascii="Times New Roman" w:hAnsi="Times New Roman" w:cs="Times New Roman"/>
              <w:color w:val="000000" w:themeColor="text1"/>
            </w:rPr>
            <w:fldChar w:fldCharType="begin"/>
          </w:r>
          <w:r w:rsidR="005627F4" w:rsidRPr="00C47BE1">
            <w:rPr>
              <w:rFonts w:ascii="Times New Roman" w:hAnsi="Times New Roman" w:cs="Times New Roman"/>
              <w:color w:val="000000" w:themeColor="text1"/>
            </w:rPr>
            <w:instrText xml:space="preserve"> CITATION Ami23 \l 1033 </w:instrText>
          </w:r>
          <w:r w:rsidR="005627F4" w:rsidRPr="00C47BE1">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(Amit Kumar, 2023)</w:t>
          </w:r>
          <w:r w:rsidR="005627F4" w:rsidRPr="00C47BE1">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The production factory of this business organisation in Germany has been completely transformed into an electric vehicle production facility.  The production facility is completely powered and supported by renewable energy sources to minimise the negative impact on the operations process and activity on the environment. The management and the strategic decision makers of these automobile business organisation are continuously working and developing effective Strategies and strategy approaches for the successful minimization and reduction of the carbon footprint which are associated with the </w:t>
      </w:r>
      <w:r w:rsidRPr="00C47BE1">
        <w:rPr>
          <w:rFonts w:ascii="Times New Roman" w:hAnsi="Times New Roman" w:cs="Times New Roman"/>
          <w:color w:val="000000" w:themeColor="text1"/>
        </w:rPr>
        <w:lastRenderedPageBreak/>
        <w:t>operations,  Production and Manufacturing activities and processes of the business to contribute towards the improvement of the environment and for increasing their level of responsibility and contribution towards that development of a greener environment. </w:t>
      </w:r>
    </w:p>
    <w:p w14:paraId="5E28209F" w14:textId="77777777" w:rsidR="0070223B" w:rsidRPr="00C47BE1" w:rsidRDefault="0070223B" w:rsidP="00C47BE1">
      <w:pPr>
        <w:spacing w:line="360" w:lineRule="auto"/>
        <w:jc w:val="both"/>
        <w:rPr>
          <w:rFonts w:ascii="Times New Roman" w:hAnsi="Times New Roman" w:cs="Times New Roman"/>
          <w:b/>
          <w:color w:val="000000" w:themeColor="text1"/>
        </w:rPr>
      </w:pPr>
    </w:p>
    <w:p w14:paraId="44785518" w14:textId="77777777" w:rsidR="00BD12A5" w:rsidRPr="00C47BE1" w:rsidRDefault="00BD12A5" w:rsidP="00C47BE1">
      <w:pPr>
        <w:spacing w:line="360" w:lineRule="auto"/>
        <w:jc w:val="both"/>
        <w:rPr>
          <w:rFonts w:ascii="Times New Roman" w:hAnsi="Times New Roman" w:cs="Times New Roman"/>
          <w:b/>
          <w:color w:val="000000" w:themeColor="text1"/>
        </w:rPr>
      </w:pPr>
      <w:r w:rsidRPr="00C47BE1">
        <w:rPr>
          <w:rFonts w:ascii="Times New Roman" w:hAnsi="Times New Roman" w:cs="Times New Roman"/>
          <w:b/>
          <w:color w:val="000000" w:themeColor="text1"/>
        </w:rPr>
        <w:t>Eco friendly innovation</w:t>
      </w:r>
    </w:p>
    <w:p w14:paraId="576551AF" w14:textId="6CDC1D1B" w:rsidR="00BD12A5" w:rsidRPr="00C47BE1" w:rsidRDefault="00BD12A5"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The management of Volkswagen is strongly determined to develop an effective initiative for advanced technology in the battery Technology for improving the range and efficiency level of their electronic vehicle.  The company has also explored different types of Eco Friendly materials for the vehicle interiors</w:t>
      </w:r>
      <w:sdt>
        <w:sdtPr>
          <w:rPr>
            <w:rFonts w:ascii="Times New Roman" w:hAnsi="Times New Roman" w:cs="Times New Roman"/>
            <w:color w:val="000000" w:themeColor="text1"/>
          </w:rPr>
          <w:id w:val="1663041097"/>
          <w:citation/>
        </w:sdtPr>
        <w:sdtContent>
          <w:r w:rsidR="00B71E64">
            <w:rPr>
              <w:rFonts w:ascii="Times New Roman" w:hAnsi="Times New Roman" w:cs="Times New Roman"/>
              <w:color w:val="000000" w:themeColor="text1"/>
            </w:rPr>
            <w:fldChar w:fldCharType="begin"/>
          </w:r>
          <w:r w:rsidR="00B71E64">
            <w:rPr>
              <w:rFonts w:ascii="Times New Roman" w:hAnsi="Times New Roman" w:cs="Times New Roman"/>
              <w:color w:val="000000" w:themeColor="text1"/>
            </w:rPr>
            <w:instrText xml:space="preserve"> CITATION Vol221 \l 1033 </w:instrText>
          </w:r>
          <w:r w:rsidR="00B71E64">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2022)</w:t>
          </w:r>
          <w:r w:rsidR="00B71E64">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The company is successfully using sustainable fabrics along with high quality recycled materials in the production process of their electronic vehicles.  The strategy of the company represents</w:t>
      </w:r>
      <w:r w:rsidR="0070223B" w:rsidRPr="00C47BE1">
        <w:rPr>
          <w:rFonts w:ascii="Times New Roman" w:hAnsi="Times New Roman" w:cs="Times New Roman"/>
          <w:color w:val="000000" w:themeColor="text1"/>
        </w:rPr>
        <w:t> the</w:t>
      </w:r>
      <w:r w:rsidRPr="00C47BE1">
        <w:rPr>
          <w:rFonts w:ascii="Times New Roman" w:hAnsi="Times New Roman" w:cs="Times New Roman"/>
          <w:color w:val="000000" w:themeColor="text1"/>
        </w:rPr>
        <w:t xml:space="preserve"> level of commitment as well as sincerity </w:t>
      </w:r>
      <w:r w:rsidR="0070223B" w:rsidRPr="00C47BE1">
        <w:rPr>
          <w:rFonts w:ascii="Times New Roman" w:hAnsi="Times New Roman" w:cs="Times New Roman"/>
          <w:color w:val="000000" w:themeColor="text1"/>
        </w:rPr>
        <w:t>of</w:t>
      </w:r>
      <w:r w:rsidRPr="00C47BE1">
        <w:rPr>
          <w:rFonts w:ascii="Times New Roman" w:hAnsi="Times New Roman" w:cs="Times New Roman"/>
          <w:color w:val="000000" w:themeColor="text1"/>
        </w:rPr>
        <w:t xml:space="preserve"> the business organisation in the process of the successful reduction and minimization of the negative impacts of their operations process on the environment throughout the entire Product life cycle</w:t>
      </w:r>
      <w:r w:rsidR="0070223B" w:rsidRPr="00C47BE1">
        <w:rPr>
          <w:rFonts w:ascii="Times New Roman" w:hAnsi="Times New Roman" w:cs="Times New Roman"/>
          <w:color w:val="000000" w:themeColor="text1"/>
        </w:rPr>
        <w:t> for</w:t>
      </w:r>
      <w:r w:rsidRPr="00C47BE1">
        <w:rPr>
          <w:rFonts w:ascii="Times New Roman" w:hAnsi="Times New Roman" w:cs="Times New Roman"/>
          <w:color w:val="000000" w:themeColor="text1"/>
        </w:rPr>
        <w:t xml:space="preserve"> increasing the level of innovation and creativity which are also eco-friendly</w:t>
      </w:r>
      <w:sdt>
        <w:sdtPr>
          <w:rPr>
            <w:rFonts w:ascii="Times New Roman" w:hAnsi="Times New Roman" w:cs="Times New Roman"/>
            <w:color w:val="000000" w:themeColor="text1"/>
          </w:rPr>
          <w:id w:val="-932974912"/>
          <w:citation/>
        </w:sdtPr>
        <w:sdtContent>
          <w:r w:rsidR="00CA0FCD">
            <w:rPr>
              <w:rFonts w:ascii="Times New Roman" w:hAnsi="Times New Roman" w:cs="Times New Roman"/>
              <w:color w:val="000000" w:themeColor="text1"/>
            </w:rPr>
            <w:fldChar w:fldCharType="begin"/>
          </w:r>
          <w:r w:rsidR="00CA0FCD">
            <w:rPr>
              <w:rFonts w:ascii="Times New Roman" w:hAnsi="Times New Roman" w:cs="Times New Roman"/>
              <w:color w:val="000000" w:themeColor="text1"/>
            </w:rPr>
            <w:instrText xml:space="preserve"> CITATION Vol232 \l 1033 </w:instrText>
          </w:r>
          <w:r w:rsidR="00CA0FCD">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(Volkswagen Group, 2023)</w:t>
          </w:r>
          <w:r w:rsidR="00CA0FCD">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w:t>
      </w:r>
    </w:p>
    <w:p w14:paraId="64FB89DA" w14:textId="77777777" w:rsidR="00171F5E" w:rsidRPr="00C47BE1" w:rsidRDefault="00171F5E" w:rsidP="00C47BE1">
      <w:pPr>
        <w:spacing w:line="360" w:lineRule="auto"/>
        <w:jc w:val="both"/>
        <w:rPr>
          <w:rFonts w:ascii="Times New Roman" w:hAnsi="Times New Roman" w:cs="Times New Roman"/>
          <w:color w:val="000000" w:themeColor="text1"/>
        </w:rPr>
      </w:pPr>
    </w:p>
    <w:p w14:paraId="20E463E3" w14:textId="23F31E99" w:rsidR="00171F5E" w:rsidRPr="00C47BE1" w:rsidRDefault="00C47BE1" w:rsidP="00C47BE1">
      <w:pPr>
        <w:pStyle w:val="1"/>
        <w:spacing w:line="360" w:lineRule="auto"/>
        <w:jc w:val="both"/>
        <w:rPr>
          <w:rFonts w:ascii="Times New Roman" w:hAnsi="Times New Roman" w:cs="Times New Roman"/>
          <w:color w:val="000000" w:themeColor="text1"/>
        </w:rPr>
      </w:pPr>
      <w:bookmarkStart w:id="6" w:name="_Toc144409294"/>
      <w:r w:rsidRPr="00C47BE1">
        <w:rPr>
          <w:rFonts w:ascii="Times New Roman" w:hAnsi="Times New Roman" w:cs="Times New Roman"/>
          <w:color w:val="000000" w:themeColor="text1"/>
        </w:rPr>
        <w:t xml:space="preserve">Recommendations for </w:t>
      </w:r>
      <w:r w:rsidR="00D452E0" w:rsidRPr="00C47BE1">
        <w:rPr>
          <w:rFonts w:ascii="Times New Roman" w:hAnsi="Times New Roman" w:cs="Times New Roman"/>
          <w:color w:val="000000" w:themeColor="text1"/>
        </w:rPr>
        <w:t>Volkswagen</w:t>
      </w:r>
      <w:bookmarkEnd w:id="6"/>
    </w:p>
    <w:p w14:paraId="74D8C052" w14:textId="77777777" w:rsidR="00171F5E" w:rsidRPr="00C47BE1" w:rsidRDefault="00171F5E"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Different types of specific strategic recommendations and suggestions are very important for the renowned and popular automobile business organisation</w:t>
      </w:r>
      <w:r w:rsidR="0070223B" w:rsidRPr="00C47BE1">
        <w:rPr>
          <w:rFonts w:ascii="Times New Roman" w:hAnsi="Times New Roman" w:cs="Times New Roman"/>
          <w:color w:val="000000" w:themeColor="text1"/>
        </w:rPr>
        <w:t> Volkswagen</w:t>
      </w:r>
      <w:r w:rsidRPr="00C47BE1">
        <w:rPr>
          <w:rFonts w:ascii="Times New Roman" w:hAnsi="Times New Roman" w:cs="Times New Roman"/>
          <w:color w:val="000000" w:themeColor="text1"/>
        </w:rPr>
        <w:t xml:space="preserve"> in the process of continuing the journey and operations towards the accomplishment of high level of sustainability and sustainable practices throughout the operations process and activities of the business.  these part of the report will present and discuss about several effective and highly recommended strategy approaches and sustainable Practices which are helpful and effective for dis automobile business organisation for improving and development higher competitive advantage and competitiveness for the company to accomplish higher level of success and growth within the automobile industry and for outperforming the competitors and rivals successfully. </w:t>
      </w:r>
    </w:p>
    <w:p w14:paraId="3A570738" w14:textId="7992CCAB" w:rsidR="00171F5E" w:rsidRPr="00C47BE1" w:rsidRDefault="00171F5E"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It is highly recommended for the manageme</w:t>
      </w:r>
      <w:r w:rsidR="00F053C8">
        <w:rPr>
          <w:rFonts w:ascii="Times New Roman" w:hAnsi="Times New Roman" w:cs="Times New Roman"/>
          <w:color w:val="000000" w:themeColor="text1"/>
        </w:rPr>
        <w:t>nt of th</w:t>
      </w:r>
      <w:r w:rsidRPr="00C47BE1">
        <w:rPr>
          <w:rFonts w:ascii="Times New Roman" w:hAnsi="Times New Roman" w:cs="Times New Roman"/>
          <w:color w:val="000000" w:themeColor="text1"/>
        </w:rPr>
        <w:t>is automobile business organisation to embrace the concepts of innovation for sustainable mobility</w:t>
      </w:r>
      <w:sdt>
        <w:sdtPr>
          <w:rPr>
            <w:rFonts w:ascii="Times New Roman" w:hAnsi="Times New Roman" w:cs="Times New Roman"/>
            <w:color w:val="000000" w:themeColor="text1"/>
          </w:rPr>
          <w:id w:val="735059351"/>
          <w:citation/>
        </w:sdtPr>
        <w:sdtContent>
          <w:r w:rsidR="00F053C8">
            <w:rPr>
              <w:rFonts w:ascii="Times New Roman" w:hAnsi="Times New Roman" w:cs="Times New Roman"/>
              <w:color w:val="000000" w:themeColor="text1"/>
            </w:rPr>
            <w:fldChar w:fldCharType="begin"/>
          </w:r>
          <w:r w:rsidR="00F053C8">
            <w:rPr>
              <w:rFonts w:ascii="Times New Roman" w:hAnsi="Times New Roman" w:cs="Times New Roman"/>
              <w:color w:val="000000" w:themeColor="text1"/>
            </w:rPr>
            <w:instrText xml:space="preserve"> CITATION Ada21 \l 1033 </w:instrText>
          </w:r>
          <w:r w:rsidR="00F053C8">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(Adam Lindgreen, 2021)</w:t>
          </w:r>
          <w:r w:rsidR="00F053C8">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It is Highly Effective and important for the management of Volkswagen to maintain and ensure proper investment in the research and development activities so that they can successfully drive innovation in the development </w:t>
      </w:r>
      <w:r w:rsidRPr="00C47BE1">
        <w:rPr>
          <w:rFonts w:ascii="Times New Roman" w:hAnsi="Times New Roman" w:cs="Times New Roman"/>
          <w:color w:val="000000" w:themeColor="text1"/>
        </w:rPr>
        <w:lastRenderedPageBreak/>
        <w:t xml:space="preserve">of effective and successful sustainable mobility solutions for their customers and clients.  It is also recommended for this business organisation to ensure the successful development of advanced battery Technology for their electronic vehicles. The company can also develop efficient charging infrastructure to minimise the requirement of electricity and </w:t>
      </w:r>
      <w:bookmarkStart w:id="7" w:name="_Hlk144844662"/>
      <w:r w:rsidRPr="00C47BE1">
        <w:rPr>
          <w:rFonts w:ascii="Times New Roman" w:hAnsi="Times New Roman" w:cs="Times New Roman"/>
          <w:color w:val="000000" w:themeColor="text1"/>
        </w:rPr>
        <w:t>energy sources for the clients</w:t>
      </w:r>
      <w:bookmarkEnd w:id="7"/>
      <w:sdt>
        <w:sdtPr>
          <w:rPr>
            <w:rFonts w:ascii="Times New Roman" w:hAnsi="Times New Roman" w:cs="Times New Roman"/>
            <w:color w:val="000000" w:themeColor="text1"/>
          </w:rPr>
          <w:id w:val="-107582551"/>
          <w:citation/>
        </w:sdtPr>
        <w:sdtContent>
          <w:r w:rsidR="0070223B" w:rsidRPr="00C47BE1">
            <w:rPr>
              <w:rFonts w:ascii="Times New Roman" w:hAnsi="Times New Roman" w:cs="Times New Roman"/>
              <w:color w:val="000000" w:themeColor="text1"/>
            </w:rPr>
            <w:fldChar w:fldCharType="begin"/>
          </w:r>
          <w:r w:rsidR="0070223B" w:rsidRPr="00C47BE1">
            <w:rPr>
              <w:rFonts w:ascii="Times New Roman" w:hAnsi="Times New Roman" w:cs="Times New Roman"/>
              <w:color w:val="000000" w:themeColor="text1"/>
            </w:rPr>
            <w:instrText xml:space="preserve"> CITATION Fae23 \l 1033 </w:instrText>
          </w:r>
          <w:r w:rsidR="0070223B" w:rsidRPr="00C47BE1">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(Faezeh Akbari, 2023)</w:t>
          </w:r>
          <w:r w:rsidR="0070223B" w:rsidRPr="00C47BE1">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w:t>
      </w:r>
      <w:r w:rsidR="0070223B" w:rsidRPr="00C47BE1">
        <w:rPr>
          <w:rFonts w:ascii="Times New Roman" w:hAnsi="Times New Roman" w:cs="Times New Roman"/>
          <w:color w:val="000000" w:themeColor="text1"/>
        </w:rPr>
        <w:t>Successful</w:t>
      </w:r>
      <w:r w:rsidRPr="00C47BE1">
        <w:rPr>
          <w:rFonts w:ascii="Times New Roman" w:hAnsi="Times New Roman" w:cs="Times New Roman"/>
          <w:color w:val="000000" w:themeColor="text1"/>
        </w:rPr>
        <w:t xml:space="preserve"> exploration and identification of alternative and sustainable energy sources such as hydrogen fuel cells are also highly recommended for this automobile company.  </w:t>
      </w:r>
      <w:r w:rsidR="0070223B" w:rsidRPr="00C47BE1">
        <w:rPr>
          <w:rFonts w:ascii="Times New Roman" w:hAnsi="Times New Roman" w:cs="Times New Roman"/>
          <w:color w:val="000000" w:themeColor="text1"/>
        </w:rPr>
        <w:t>The</w:t>
      </w:r>
      <w:r w:rsidRPr="00C47BE1">
        <w:rPr>
          <w:rFonts w:ascii="Times New Roman" w:hAnsi="Times New Roman" w:cs="Times New Roman"/>
          <w:color w:val="000000" w:themeColor="text1"/>
        </w:rPr>
        <w:t xml:space="preserve"> company should develop and improve their brand reputation and image as a strong player in the development of green transportation. </w:t>
      </w:r>
    </w:p>
    <w:p w14:paraId="37BCCBE2" w14:textId="4981254D" w:rsidR="005627F4" w:rsidRPr="00C47BE1" w:rsidRDefault="005627F4"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 xml:space="preserve">The improving the level of circular economy approach is another highly recommended strategy for the automobile business organisation Volkswagen.  </w:t>
      </w:r>
      <w:r w:rsidR="0070223B" w:rsidRPr="00C47BE1">
        <w:rPr>
          <w:rFonts w:ascii="Times New Roman" w:hAnsi="Times New Roman" w:cs="Times New Roman"/>
          <w:color w:val="000000" w:themeColor="text1"/>
        </w:rPr>
        <w:t>The</w:t>
      </w:r>
      <w:r w:rsidRPr="00C47BE1">
        <w:rPr>
          <w:rFonts w:ascii="Times New Roman" w:hAnsi="Times New Roman" w:cs="Times New Roman"/>
          <w:color w:val="000000" w:themeColor="text1"/>
        </w:rPr>
        <w:t xml:space="preserve"> company should also improve their level of sustainability throughout the supply chain process and activities</w:t>
      </w:r>
      <w:sdt>
        <w:sdtPr>
          <w:rPr>
            <w:rFonts w:ascii="Times New Roman" w:hAnsi="Times New Roman" w:cs="Times New Roman"/>
            <w:color w:val="000000" w:themeColor="text1"/>
          </w:rPr>
          <w:id w:val="659361527"/>
          <w:citation/>
        </w:sdtPr>
        <w:sdtContent>
          <w:r w:rsidR="00F053C8">
            <w:rPr>
              <w:rFonts w:ascii="Times New Roman" w:hAnsi="Times New Roman" w:cs="Times New Roman"/>
              <w:color w:val="000000" w:themeColor="text1"/>
            </w:rPr>
            <w:fldChar w:fldCharType="begin"/>
          </w:r>
          <w:r w:rsidR="00F053C8">
            <w:rPr>
              <w:rFonts w:ascii="Times New Roman" w:hAnsi="Times New Roman" w:cs="Times New Roman"/>
              <w:color w:val="000000" w:themeColor="text1"/>
            </w:rPr>
            <w:instrText xml:space="preserve"> CITATION Sye19 \l 1033 </w:instrText>
          </w:r>
          <w:r w:rsidR="00F053C8">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(Khan, 2019)</w:t>
          </w:r>
          <w:r w:rsidR="00F053C8">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xml:space="preserve">.  Another highly recommended strategy is the successful and effective development of Sustainable urban mobility solutions for their customers and clients to improve the level of interest and popularity </w:t>
      </w:r>
      <w:r w:rsidR="0070223B" w:rsidRPr="00C47BE1">
        <w:rPr>
          <w:rFonts w:ascii="Times New Roman" w:hAnsi="Times New Roman" w:cs="Times New Roman"/>
          <w:color w:val="000000" w:themeColor="text1"/>
        </w:rPr>
        <w:t>among</w:t>
      </w:r>
      <w:r w:rsidRPr="00C47BE1">
        <w:rPr>
          <w:rFonts w:ascii="Times New Roman" w:hAnsi="Times New Roman" w:cs="Times New Roman"/>
          <w:color w:val="000000" w:themeColor="text1"/>
        </w:rPr>
        <w:t xml:space="preserve"> the target customers. The management and the leaders of the automobile company are also responsible for maintaining the expected and required level of transparency throughout the operation process and activities. Effective transparency and integrity should be also maintained in different types of stakeholder management of the business organisation so that each and every internal and its external stakeholders are well aware and well informed about the operations and activities of the business organisation. </w:t>
      </w:r>
    </w:p>
    <w:p w14:paraId="60E65D17" w14:textId="38ED5ADE" w:rsidR="005627F4" w:rsidRPr="00C47BE1" w:rsidRDefault="005627F4"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It is also highly recommended for the managers and leaders of this business organisation to ensure proper importance and sincerity on the development of successful customer engagement and customer education by informing the customers about the positive impacts and benefits as well as advantages of electronic vehicles and different types of Sustainable driving option available for themselves</w:t>
      </w:r>
      <w:sdt>
        <w:sdtPr>
          <w:rPr>
            <w:rFonts w:ascii="Times New Roman" w:hAnsi="Times New Roman" w:cs="Times New Roman"/>
            <w:color w:val="000000" w:themeColor="text1"/>
          </w:rPr>
          <w:id w:val="-273711894"/>
          <w:citation/>
        </w:sdtPr>
        <w:sdtContent>
          <w:r w:rsidR="00F053C8">
            <w:rPr>
              <w:rFonts w:ascii="Times New Roman" w:hAnsi="Times New Roman" w:cs="Times New Roman"/>
              <w:color w:val="000000" w:themeColor="text1"/>
            </w:rPr>
            <w:fldChar w:fldCharType="begin"/>
          </w:r>
          <w:r w:rsidR="00F053C8">
            <w:rPr>
              <w:rFonts w:ascii="Times New Roman" w:hAnsi="Times New Roman" w:cs="Times New Roman"/>
              <w:color w:val="000000" w:themeColor="text1"/>
            </w:rPr>
            <w:instrText xml:space="preserve"> CITATION Nat19 \l 1033 </w:instrText>
          </w:r>
          <w:r w:rsidR="00F053C8">
            <w:rPr>
              <w:rFonts w:ascii="Times New Roman" w:hAnsi="Times New Roman" w:cs="Times New Roman"/>
              <w:color w:val="000000" w:themeColor="text1"/>
            </w:rPr>
            <w:fldChar w:fldCharType="separate"/>
          </w:r>
          <w:r w:rsidR="00F053C8">
            <w:rPr>
              <w:rFonts w:ascii="Times New Roman" w:hAnsi="Times New Roman" w:cs="Times New Roman"/>
              <w:noProof/>
              <w:color w:val="000000" w:themeColor="text1"/>
            </w:rPr>
            <w:t xml:space="preserve"> </w:t>
          </w:r>
          <w:r w:rsidR="00F053C8" w:rsidRPr="00F053C8">
            <w:rPr>
              <w:rFonts w:ascii="Times New Roman" w:hAnsi="Times New Roman" w:cs="Times New Roman"/>
              <w:noProof/>
              <w:color w:val="000000" w:themeColor="text1"/>
            </w:rPr>
            <w:t>(Natalia Yakovleva, 2019)</w:t>
          </w:r>
          <w:r w:rsidR="00F053C8">
            <w:rPr>
              <w:rFonts w:ascii="Times New Roman" w:hAnsi="Times New Roman" w:cs="Times New Roman"/>
              <w:color w:val="000000" w:themeColor="text1"/>
            </w:rPr>
            <w:fldChar w:fldCharType="end"/>
          </w:r>
        </w:sdtContent>
      </w:sdt>
      <w:r w:rsidRPr="00C47BE1">
        <w:rPr>
          <w:rFonts w:ascii="Times New Roman" w:hAnsi="Times New Roman" w:cs="Times New Roman"/>
          <w:color w:val="000000" w:themeColor="text1"/>
        </w:rPr>
        <w:t>.  It is very effective and helpful for the business organisation to develop and implement marketing campaigns to focus not only on the positive impacts and environmental advantages but also about the different financial benefits and incentives of using electric vehicles</w:t>
      </w:r>
      <w:r w:rsidR="0070223B" w:rsidRPr="00C47BE1">
        <w:rPr>
          <w:rFonts w:ascii="Times New Roman" w:hAnsi="Times New Roman" w:cs="Times New Roman"/>
          <w:color w:val="000000" w:themeColor="text1"/>
        </w:rPr>
        <w:t> to</w:t>
      </w:r>
      <w:r w:rsidRPr="00C47BE1">
        <w:rPr>
          <w:rFonts w:ascii="Times New Roman" w:hAnsi="Times New Roman" w:cs="Times New Roman"/>
          <w:color w:val="000000" w:themeColor="text1"/>
        </w:rPr>
        <w:t xml:space="preserve"> increase the level of awareness and popularity of Electric vehicles among the customers and clients.  A successful and effective collaboration for ecosystem transformation is another highly recommended strategy for the automobile business organisation </w:t>
      </w:r>
      <w:r w:rsidR="0070223B" w:rsidRPr="00C47BE1">
        <w:rPr>
          <w:rFonts w:ascii="Times New Roman" w:hAnsi="Times New Roman" w:cs="Times New Roman"/>
          <w:color w:val="000000" w:themeColor="text1"/>
        </w:rPr>
        <w:t>Volkswagen</w:t>
      </w:r>
      <w:r w:rsidRPr="00C47BE1">
        <w:rPr>
          <w:rFonts w:ascii="Times New Roman" w:hAnsi="Times New Roman" w:cs="Times New Roman"/>
          <w:color w:val="000000" w:themeColor="text1"/>
        </w:rPr>
        <w:t>. </w:t>
      </w:r>
    </w:p>
    <w:p w14:paraId="008E19D8" w14:textId="77777777" w:rsidR="00233515" w:rsidRPr="00C47BE1" w:rsidRDefault="00233515" w:rsidP="00C47BE1">
      <w:pPr>
        <w:spacing w:line="360" w:lineRule="auto"/>
        <w:jc w:val="both"/>
        <w:rPr>
          <w:rFonts w:ascii="Times New Roman" w:hAnsi="Times New Roman" w:cs="Times New Roman"/>
          <w:color w:val="000000" w:themeColor="text1"/>
        </w:rPr>
      </w:pPr>
    </w:p>
    <w:p w14:paraId="668228D1" w14:textId="77777777" w:rsidR="00233515" w:rsidRPr="00C47BE1" w:rsidRDefault="00233515" w:rsidP="00C47BE1">
      <w:pPr>
        <w:pStyle w:val="1"/>
        <w:spacing w:line="360" w:lineRule="auto"/>
        <w:jc w:val="both"/>
        <w:rPr>
          <w:rFonts w:ascii="Times New Roman" w:hAnsi="Times New Roman" w:cs="Times New Roman"/>
          <w:color w:val="000000" w:themeColor="text1"/>
        </w:rPr>
      </w:pPr>
      <w:bookmarkStart w:id="8" w:name="_Toc144409295"/>
      <w:r w:rsidRPr="00C47BE1">
        <w:rPr>
          <w:rFonts w:ascii="Times New Roman" w:hAnsi="Times New Roman" w:cs="Times New Roman"/>
          <w:color w:val="000000" w:themeColor="text1"/>
        </w:rPr>
        <w:lastRenderedPageBreak/>
        <w:t>Conclusion</w:t>
      </w:r>
      <w:bookmarkEnd w:id="8"/>
      <w:r w:rsidRPr="00C47BE1">
        <w:rPr>
          <w:rFonts w:ascii="Times New Roman" w:hAnsi="Times New Roman" w:cs="Times New Roman"/>
          <w:color w:val="000000" w:themeColor="text1"/>
        </w:rPr>
        <w:t xml:space="preserve"> </w:t>
      </w:r>
    </w:p>
    <w:p w14:paraId="2A64C05B" w14:textId="77777777" w:rsidR="0070223B" w:rsidRPr="00C47BE1" w:rsidRDefault="00233515" w:rsidP="00C47BE1">
      <w:pPr>
        <w:spacing w:line="360" w:lineRule="auto"/>
        <w:jc w:val="both"/>
        <w:rPr>
          <w:rFonts w:ascii="Times New Roman" w:hAnsi="Times New Roman" w:cs="Times New Roman"/>
          <w:color w:val="000000" w:themeColor="text1"/>
        </w:rPr>
      </w:pPr>
      <w:r w:rsidRPr="00C47BE1">
        <w:rPr>
          <w:rFonts w:ascii="Times New Roman" w:hAnsi="Times New Roman" w:cs="Times New Roman"/>
          <w:color w:val="000000" w:themeColor="text1"/>
        </w:rPr>
        <w:t xml:space="preserve">The proactive response of the strategic decision makers and leaders of Volkswagen during the time period of last 5 years towards the challenges and complications in the process of developing competitive advantage is presented in this case study. Development of sustainable production process, electrification, innovation and sustainable energy consumption are some of the most noteworthy aspects of the strategic initiatives and business policies of this automobile company during last few years. The company strives effectively and efficiently to maintain a proper and effective alignment between the available resources of the organization and the business strategies. These strategic initiatives and activities of the business are effective as well as helpful for the business in the process of developing effective competitive advantage and for increasing the level of competitiveness of the company within the automobile industry. The global automobile industry is continuously and rapidly shifting towards a greener approach and future. The managerial approaches and strategic initiatives of the automobile business organization Volkswagen are helping the company to develop an effective as well as symbiotic relationship between the continuous success of the business and the increasing level of sustainability. </w:t>
      </w:r>
    </w:p>
    <w:p w14:paraId="76342D9C" w14:textId="77777777" w:rsidR="0070223B" w:rsidRDefault="0070223B">
      <w:pPr>
        <w:rPr>
          <w:color w:val="000000" w:themeColor="text1"/>
        </w:rPr>
      </w:pPr>
      <w:r>
        <w:rPr>
          <w:color w:val="000000" w:themeColor="text1"/>
        </w:rPr>
        <w:br w:type="page"/>
      </w:r>
    </w:p>
    <w:bookmarkStart w:id="9" w:name="_Toc144409296" w:displacedByCustomXml="next"/>
    <w:sdt>
      <w:sdtPr>
        <w:rPr>
          <w:rFonts w:asciiTheme="minorHAnsi" w:eastAsiaTheme="minorEastAsia" w:hAnsiTheme="minorHAnsi" w:cstheme="minorBidi"/>
          <w:color w:val="auto"/>
          <w:sz w:val="22"/>
          <w:szCs w:val="22"/>
          <w:lang w:eastAsia="ja-JP"/>
        </w:rPr>
        <w:id w:val="-294141666"/>
        <w:docPartObj>
          <w:docPartGallery w:val="Bibliographies"/>
          <w:docPartUnique/>
        </w:docPartObj>
      </w:sdtPr>
      <w:sdtContent>
        <w:p w14:paraId="4AC6AF9C" w14:textId="77777777" w:rsidR="0070223B" w:rsidRDefault="0070223B">
          <w:pPr>
            <w:pStyle w:val="1"/>
          </w:pPr>
          <w:r>
            <w:t>References</w:t>
          </w:r>
          <w:bookmarkEnd w:id="9"/>
        </w:p>
        <w:sdt>
          <w:sdtPr>
            <w:id w:val="-573587230"/>
            <w:bibliography/>
          </w:sdtPr>
          <w:sdtContent>
            <w:p w14:paraId="186DD43C" w14:textId="77777777" w:rsidR="00F053C8" w:rsidRPr="00F053C8" w:rsidRDefault="0070223B"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color w:val="000000" w:themeColor="text1"/>
                  <w:sz w:val="24"/>
                  <w:szCs w:val="24"/>
                </w:rPr>
                <w:fldChar w:fldCharType="begin"/>
              </w:r>
              <w:r w:rsidRPr="00F053C8">
                <w:rPr>
                  <w:rFonts w:ascii="Times New Roman" w:hAnsi="Times New Roman" w:cs="Times New Roman"/>
                  <w:color w:val="000000" w:themeColor="text1"/>
                  <w:sz w:val="24"/>
                  <w:szCs w:val="24"/>
                </w:rPr>
                <w:instrText xml:space="preserve"> BIBLIOGRAPHY </w:instrText>
              </w:r>
              <w:r w:rsidRPr="00F053C8">
                <w:rPr>
                  <w:rFonts w:ascii="Times New Roman" w:hAnsi="Times New Roman" w:cs="Times New Roman"/>
                  <w:color w:val="000000" w:themeColor="text1"/>
                  <w:sz w:val="24"/>
                  <w:szCs w:val="24"/>
                </w:rPr>
                <w:fldChar w:fldCharType="separate"/>
              </w:r>
              <w:r w:rsidR="00F053C8" w:rsidRPr="00F053C8">
                <w:rPr>
                  <w:rFonts w:ascii="Times New Roman" w:hAnsi="Times New Roman" w:cs="Times New Roman"/>
                  <w:noProof/>
                  <w:color w:val="000000" w:themeColor="text1"/>
                  <w:sz w:val="24"/>
                  <w:szCs w:val="24"/>
                </w:rPr>
                <w:t xml:space="preserve">Volkswagen Group, 2023. </w:t>
              </w:r>
              <w:r w:rsidR="00F053C8" w:rsidRPr="00F053C8">
                <w:rPr>
                  <w:rFonts w:ascii="Times New Roman" w:hAnsi="Times New Roman" w:cs="Times New Roman"/>
                  <w:i/>
                  <w:iCs/>
                  <w:noProof/>
                  <w:color w:val="000000" w:themeColor="text1"/>
                  <w:sz w:val="24"/>
                  <w:szCs w:val="24"/>
                </w:rPr>
                <w:t xml:space="preserve">About us. </w:t>
              </w:r>
              <w:r w:rsidR="00F053C8" w:rsidRPr="00F053C8">
                <w:rPr>
                  <w:rFonts w:ascii="Times New Roman" w:hAnsi="Times New Roman" w:cs="Times New Roman"/>
                  <w:noProof/>
                  <w:color w:val="000000" w:themeColor="text1"/>
                  <w:sz w:val="24"/>
                  <w:szCs w:val="24"/>
                </w:rPr>
                <w:t xml:space="preserve">[Online] </w:t>
              </w:r>
              <w:r w:rsidR="00F053C8" w:rsidRPr="00F053C8">
                <w:rPr>
                  <w:rFonts w:ascii="Times New Roman" w:hAnsi="Times New Roman" w:cs="Times New Roman"/>
                  <w:noProof/>
                  <w:color w:val="000000" w:themeColor="text1"/>
                  <w:sz w:val="24"/>
                  <w:szCs w:val="24"/>
                </w:rPr>
                <w:br/>
                <w:t xml:space="preserve">Available at: </w:t>
              </w:r>
              <w:r w:rsidR="00F053C8" w:rsidRPr="00F053C8">
                <w:rPr>
                  <w:rFonts w:ascii="Times New Roman" w:hAnsi="Times New Roman" w:cs="Times New Roman"/>
                  <w:noProof/>
                  <w:color w:val="000000" w:themeColor="text1"/>
                  <w:sz w:val="24"/>
                  <w:szCs w:val="24"/>
                  <w:u w:val="single"/>
                </w:rPr>
                <w:t>https://www.volkswagen-group.com/en/group-15765</w:t>
              </w:r>
              <w:r w:rsidR="00F053C8" w:rsidRPr="00F053C8">
                <w:rPr>
                  <w:rFonts w:ascii="Times New Roman" w:hAnsi="Times New Roman" w:cs="Times New Roman"/>
                  <w:noProof/>
                  <w:color w:val="000000" w:themeColor="text1"/>
                  <w:sz w:val="24"/>
                  <w:szCs w:val="24"/>
                </w:rPr>
                <w:br/>
                <w:t>[Accessed 31 August 2023].</w:t>
              </w:r>
            </w:p>
            <w:p w14:paraId="4873BBDE"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Adam Lindgreen, C. S. S. M., 2021. </w:t>
              </w:r>
              <w:r w:rsidRPr="00F053C8">
                <w:rPr>
                  <w:rFonts w:ascii="Times New Roman" w:hAnsi="Times New Roman" w:cs="Times New Roman"/>
                  <w:i/>
                  <w:iCs/>
                  <w:noProof/>
                  <w:color w:val="000000" w:themeColor="text1"/>
                  <w:sz w:val="24"/>
                  <w:szCs w:val="24"/>
                </w:rPr>
                <w:t xml:space="preserve">Handbook of Sustainability-Driven Business Strategies in Practice. </w:t>
              </w:r>
              <w:r w:rsidRPr="00F053C8">
                <w:rPr>
                  <w:rFonts w:ascii="Times New Roman" w:hAnsi="Times New Roman" w:cs="Times New Roman"/>
                  <w:noProof/>
                  <w:color w:val="000000" w:themeColor="text1"/>
                  <w:sz w:val="24"/>
                  <w:szCs w:val="24"/>
                </w:rPr>
                <w:t>s.l.:Edward Elgar Publishing.</w:t>
              </w:r>
            </w:p>
            <w:p w14:paraId="1AFB04B9"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Amit Kumar, E. O., 2023. Missed chances and unfulfilled hopes: Why do firms make errors in evaluating technological opportunities?. </w:t>
              </w:r>
              <w:r w:rsidRPr="00F053C8">
                <w:rPr>
                  <w:rFonts w:ascii="Times New Roman" w:hAnsi="Times New Roman" w:cs="Times New Roman"/>
                  <w:i/>
                  <w:iCs/>
                  <w:noProof/>
                  <w:color w:val="000000" w:themeColor="text1"/>
                  <w:sz w:val="24"/>
                  <w:szCs w:val="24"/>
                </w:rPr>
                <w:t>Strategic Management Journal.</w:t>
              </w:r>
            </w:p>
            <w:p w14:paraId="2AF0F537"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André Martinuzzi, N. S., 2019. </w:t>
              </w:r>
              <w:r w:rsidRPr="00F053C8">
                <w:rPr>
                  <w:rFonts w:ascii="Times New Roman" w:hAnsi="Times New Roman" w:cs="Times New Roman"/>
                  <w:i/>
                  <w:iCs/>
                  <w:noProof/>
                  <w:color w:val="000000" w:themeColor="text1"/>
                  <w:sz w:val="24"/>
                  <w:szCs w:val="24"/>
                </w:rPr>
                <w:t xml:space="preserve">Business and the Sustainable Development Goals. </w:t>
              </w:r>
              <w:r w:rsidRPr="00F053C8">
                <w:rPr>
                  <w:rFonts w:ascii="Times New Roman" w:hAnsi="Times New Roman" w:cs="Times New Roman"/>
                  <w:noProof/>
                  <w:color w:val="000000" w:themeColor="text1"/>
                  <w:sz w:val="24"/>
                  <w:szCs w:val="24"/>
                </w:rPr>
                <w:t>s.l.:Springer International Publishing.</w:t>
              </w:r>
            </w:p>
            <w:p w14:paraId="78FC07CF"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Ash Ali, H. K., 2022. </w:t>
              </w:r>
              <w:r w:rsidRPr="00F053C8">
                <w:rPr>
                  <w:rFonts w:ascii="Times New Roman" w:hAnsi="Times New Roman" w:cs="Times New Roman"/>
                  <w:i/>
                  <w:iCs/>
                  <w:noProof/>
                  <w:color w:val="000000" w:themeColor="text1"/>
                  <w:sz w:val="24"/>
                  <w:szCs w:val="24"/>
                </w:rPr>
                <w:t xml:space="preserve">The Unfair Advantage - How You Already Have What It Takes to Succeed. </w:t>
              </w:r>
              <w:r w:rsidRPr="00F053C8">
                <w:rPr>
                  <w:rFonts w:ascii="Times New Roman" w:hAnsi="Times New Roman" w:cs="Times New Roman"/>
                  <w:noProof/>
                  <w:color w:val="000000" w:themeColor="text1"/>
                  <w:sz w:val="24"/>
                  <w:szCs w:val="24"/>
                </w:rPr>
                <w:t>s.l.:St. Martin's Publishing Group.</w:t>
              </w:r>
            </w:p>
            <w:p w14:paraId="48552EA7"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Bet-David, P., 2021. </w:t>
              </w:r>
              <w:r w:rsidRPr="00F053C8">
                <w:rPr>
                  <w:rFonts w:ascii="Times New Roman" w:hAnsi="Times New Roman" w:cs="Times New Roman"/>
                  <w:i/>
                  <w:iCs/>
                  <w:noProof/>
                  <w:color w:val="000000" w:themeColor="text1"/>
                  <w:sz w:val="24"/>
                  <w:szCs w:val="24"/>
                </w:rPr>
                <w:t xml:space="preserve">Your Next Five Moves-Master the Art of Business Strategy. </w:t>
              </w:r>
              <w:r w:rsidRPr="00F053C8">
                <w:rPr>
                  <w:rFonts w:ascii="Times New Roman" w:hAnsi="Times New Roman" w:cs="Times New Roman"/>
                  <w:noProof/>
                  <w:color w:val="000000" w:themeColor="text1"/>
                  <w:sz w:val="24"/>
                  <w:szCs w:val="24"/>
                </w:rPr>
                <w:t>s.l.:Gallery Books.</w:t>
              </w:r>
            </w:p>
            <w:p w14:paraId="150B6125"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Faezeh Akbari, A. A. R. S. A. E., 2023. The impact of manager’s strategic thinking with entrepreneurial orientation on strategy flexibility. </w:t>
              </w:r>
              <w:r w:rsidRPr="00F053C8">
                <w:rPr>
                  <w:rFonts w:ascii="Times New Roman" w:hAnsi="Times New Roman" w:cs="Times New Roman"/>
                  <w:i/>
                  <w:iCs/>
                  <w:noProof/>
                  <w:color w:val="000000" w:themeColor="text1"/>
                  <w:sz w:val="24"/>
                  <w:szCs w:val="24"/>
                </w:rPr>
                <w:t xml:space="preserve">Strategic Management Studies, </w:t>
              </w:r>
              <w:r w:rsidRPr="00F053C8">
                <w:rPr>
                  <w:rFonts w:ascii="Times New Roman" w:hAnsi="Times New Roman" w:cs="Times New Roman"/>
                  <w:noProof/>
                  <w:color w:val="000000" w:themeColor="text1"/>
                  <w:sz w:val="24"/>
                  <w:szCs w:val="24"/>
                </w:rPr>
                <w:t>14(54), pp. 195-212.</w:t>
              </w:r>
            </w:p>
            <w:p w14:paraId="4118F819" w14:textId="77777777" w:rsidR="000309ED"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Forbes Media LLC, 2023. </w:t>
              </w:r>
              <w:r w:rsidRPr="00F053C8">
                <w:rPr>
                  <w:rFonts w:ascii="Times New Roman" w:hAnsi="Times New Roman" w:cs="Times New Roman"/>
                  <w:i/>
                  <w:iCs/>
                  <w:noProof/>
                  <w:color w:val="000000" w:themeColor="text1"/>
                  <w:sz w:val="24"/>
                  <w:szCs w:val="24"/>
                </w:rPr>
                <w:t xml:space="preserve">PROFILE Volkswagen Group. </w:t>
              </w:r>
              <w:r w:rsidRPr="00F053C8">
                <w:rPr>
                  <w:rFonts w:ascii="Times New Roman" w:hAnsi="Times New Roman" w:cs="Times New Roman"/>
                  <w:noProof/>
                  <w:color w:val="000000" w:themeColor="text1"/>
                  <w:sz w:val="24"/>
                  <w:szCs w:val="24"/>
                </w:rPr>
                <w:t xml:space="preserve">[Online] </w:t>
              </w:r>
            </w:p>
            <w:p w14:paraId="709A8DBF" w14:textId="5F14EEC6"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https://www.forbes.com/companies/volkswagen-group/?sh=2ba2ae03130a</w:t>
              </w:r>
              <w:r w:rsidRPr="00F053C8">
                <w:rPr>
                  <w:rFonts w:ascii="Times New Roman" w:hAnsi="Times New Roman" w:cs="Times New Roman"/>
                  <w:noProof/>
                  <w:color w:val="000000" w:themeColor="text1"/>
                  <w:sz w:val="24"/>
                  <w:szCs w:val="24"/>
                </w:rPr>
                <w:br/>
                <w:t>[Accessed 31 August 2023].</w:t>
              </w:r>
            </w:p>
            <w:p w14:paraId="5D67C95D"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Khan, S. A. R., 2019. </w:t>
              </w:r>
              <w:r w:rsidRPr="00F053C8">
                <w:rPr>
                  <w:rFonts w:ascii="Times New Roman" w:hAnsi="Times New Roman" w:cs="Times New Roman"/>
                  <w:i/>
                  <w:iCs/>
                  <w:noProof/>
                  <w:color w:val="000000" w:themeColor="text1"/>
                  <w:sz w:val="24"/>
                  <w:szCs w:val="24"/>
                </w:rPr>
                <w:t xml:space="preserve">Global Perspectives on Green Business Administration and Sustainable Supply Chain Management. </w:t>
              </w:r>
              <w:r w:rsidRPr="00F053C8">
                <w:rPr>
                  <w:rFonts w:ascii="Times New Roman" w:hAnsi="Times New Roman" w:cs="Times New Roman"/>
                  <w:noProof/>
                  <w:color w:val="000000" w:themeColor="text1"/>
                  <w:sz w:val="24"/>
                  <w:szCs w:val="24"/>
                </w:rPr>
                <w:t>s.l.:IGI Global.</w:t>
              </w:r>
            </w:p>
            <w:p w14:paraId="71A4CF85"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Natalia Yakovleva, R. F. S. R. M., 2019. </w:t>
              </w:r>
              <w:r w:rsidRPr="00F053C8">
                <w:rPr>
                  <w:rFonts w:ascii="Times New Roman" w:hAnsi="Times New Roman" w:cs="Times New Roman"/>
                  <w:i/>
                  <w:iCs/>
                  <w:noProof/>
                  <w:color w:val="000000" w:themeColor="text1"/>
                  <w:sz w:val="24"/>
                  <w:szCs w:val="24"/>
                </w:rPr>
                <w:t xml:space="preserve">Sustainable Development Goals and Sustainable Supply Chains in the Post-global Economy. </w:t>
              </w:r>
              <w:r w:rsidRPr="00F053C8">
                <w:rPr>
                  <w:rFonts w:ascii="Times New Roman" w:hAnsi="Times New Roman" w:cs="Times New Roman"/>
                  <w:noProof/>
                  <w:color w:val="000000" w:themeColor="text1"/>
                  <w:sz w:val="24"/>
                  <w:szCs w:val="24"/>
                </w:rPr>
                <w:t>s.l.:Springer International Publishing.</w:t>
              </w:r>
            </w:p>
            <w:p w14:paraId="3173DF56"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Saiz-Alvarez, J. M., 2018. </w:t>
              </w:r>
              <w:r w:rsidRPr="00F053C8">
                <w:rPr>
                  <w:rFonts w:ascii="Times New Roman" w:hAnsi="Times New Roman" w:cs="Times New Roman"/>
                  <w:i/>
                  <w:iCs/>
                  <w:noProof/>
                  <w:color w:val="000000" w:themeColor="text1"/>
                  <w:sz w:val="24"/>
                  <w:szCs w:val="24"/>
                </w:rPr>
                <w:t xml:space="preserve">Business Strategies and Advanced Techniques for Entrepreneurship 4.0. </w:t>
              </w:r>
              <w:r w:rsidRPr="00F053C8">
                <w:rPr>
                  <w:rFonts w:ascii="Times New Roman" w:hAnsi="Times New Roman" w:cs="Times New Roman"/>
                  <w:noProof/>
                  <w:color w:val="000000" w:themeColor="text1"/>
                  <w:sz w:val="24"/>
                  <w:szCs w:val="24"/>
                </w:rPr>
                <w:t>s.l.:IGI Global.</w:t>
              </w:r>
            </w:p>
            <w:p w14:paraId="071A4B89"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Volkswagen Group, 2018. </w:t>
              </w:r>
              <w:r w:rsidRPr="00F053C8">
                <w:rPr>
                  <w:rFonts w:ascii="Times New Roman" w:hAnsi="Times New Roman" w:cs="Times New Roman"/>
                  <w:i/>
                  <w:iCs/>
                  <w:noProof/>
                  <w:color w:val="000000" w:themeColor="text1"/>
                  <w:sz w:val="24"/>
                  <w:szCs w:val="24"/>
                </w:rPr>
                <w:t xml:space="preserve">Corporate Social Responsibility.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https://volkswagengroupchina.com.cn/en/csr</w:t>
              </w:r>
              <w:r w:rsidRPr="00F053C8">
                <w:rPr>
                  <w:rFonts w:ascii="Times New Roman" w:hAnsi="Times New Roman" w:cs="Times New Roman"/>
                  <w:noProof/>
                  <w:color w:val="000000" w:themeColor="text1"/>
                  <w:sz w:val="24"/>
                  <w:szCs w:val="24"/>
                </w:rPr>
                <w:br/>
                <w:t>[Accessed 31 August 2023].</w:t>
              </w:r>
            </w:p>
            <w:p w14:paraId="16D0826A"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Volkswagen Group, 2019. </w:t>
              </w:r>
              <w:r w:rsidRPr="00F053C8">
                <w:rPr>
                  <w:rFonts w:ascii="Times New Roman" w:hAnsi="Times New Roman" w:cs="Times New Roman"/>
                  <w:i/>
                  <w:iCs/>
                  <w:noProof/>
                  <w:color w:val="000000" w:themeColor="text1"/>
                  <w:sz w:val="24"/>
                  <w:szCs w:val="24"/>
                </w:rPr>
                <w:t xml:space="preserve">Strategy.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https://www.volkswagen-newsroom.com/en/strategy-3912</w:t>
              </w:r>
              <w:r w:rsidRPr="00F053C8">
                <w:rPr>
                  <w:rFonts w:ascii="Times New Roman" w:hAnsi="Times New Roman" w:cs="Times New Roman"/>
                  <w:noProof/>
                  <w:color w:val="000000" w:themeColor="text1"/>
                  <w:sz w:val="24"/>
                  <w:szCs w:val="24"/>
                </w:rPr>
                <w:br/>
                <w:t>[Accessed 31 August 2023].</w:t>
              </w:r>
            </w:p>
            <w:p w14:paraId="5827E676"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lastRenderedPageBreak/>
                <w:t xml:space="preserve">Volkswagen Group, 2022. </w:t>
              </w:r>
              <w:r w:rsidRPr="00F053C8">
                <w:rPr>
                  <w:rFonts w:ascii="Times New Roman" w:hAnsi="Times New Roman" w:cs="Times New Roman"/>
                  <w:i/>
                  <w:iCs/>
                  <w:noProof/>
                  <w:color w:val="000000" w:themeColor="text1"/>
                  <w:sz w:val="24"/>
                  <w:szCs w:val="24"/>
                </w:rPr>
                <w:t xml:space="preserve">Goals and Strategies.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https://annualreport2021.volkswagenag.com/group-management-report/goals-and-strategies.html</w:t>
              </w:r>
              <w:r w:rsidRPr="00F053C8">
                <w:rPr>
                  <w:rFonts w:ascii="Times New Roman" w:hAnsi="Times New Roman" w:cs="Times New Roman"/>
                  <w:noProof/>
                  <w:color w:val="000000" w:themeColor="text1"/>
                  <w:sz w:val="24"/>
                  <w:szCs w:val="24"/>
                </w:rPr>
                <w:br/>
                <w:t>[Accessed 31 August 2023].</w:t>
              </w:r>
            </w:p>
            <w:p w14:paraId="0DC1216D"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Volkswagen Group, 2022. </w:t>
              </w:r>
              <w:r w:rsidRPr="00F053C8">
                <w:rPr>
                  <w:rFonts w:ascii="Times New Roman" w:hAnsi="Times New Roman" w:cs="Times New Roman"/>
                  <w:i/>
                  <w:iCs/>
                  <w:noProof/>
                  <w:color w:val="000000" w:themeColor="text1"/>
                  <w:sz w:val="24"/>
                  <w:szCs w:val="24"/>
                </w:rPr>
                <w:t xml:space="preserve">Volkswagen Group Environmental Mission Statement.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https://www.volkswagengroupofamerica.com/en-us/environment</w:t>
              </w:r>
              <w:r w:rsidRPr="00F053C8">
                <w:rPr>
                  <w:rFonts w:ascii="Times New Roman" w:hAnsi="Times New Roman" w:cs="Times New Roman"/>
                  <w:noProof/>
                  <w:color w:val="000000" w:themeColor="text1"/>
                  <w:sz w:val="24"/>
                  <w:szCs w:val="24"/>
                </w:rPr>
                <w:br/>
                <w:t>[Accessed 31 August 2023].</w:t>
              </w:r>
            </w:p>
            <w:p w14:paraId="452BFCEF"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Volkswagen Group, 2023. </w:t>
              </w:r>
              <w:r w:rsidRPr="00F053C8">
                <w:rPr>
                  <w:rFonts w:ascii="Times New Roman" w:hAnsi="Times New Roman" w:cs="Times New Roman"/>
                  <w:i/>
                  <w:iCs/>
                  <w:noProof/>
                  <w:color w:val="000000" w:themeColor="text1"/>
                  <w:sz w:val="24"/>
                  <w:szCs w:val="24"/>
                </w:rPr>
                <w:t xml:space="preserve">Stakeholder Relations.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https://www.volkswagen-group.com/en/stakeholder-relations-17319</w:t>
              </w:r>
              <w:r w:rsidRPr="00F053C8">
                <w:rPr>
                  <w:rFonts w:ascii="Times New Roman" w:hAnsi="Times New Roman" w:cs="Times New Roman"/>
                  <w:noProof/>
                  <w:color w:val="000000" w:themeColor="text1"/>
                  <w:sz w:val="24"/>
                  <w:szCs w:val="24"/>
                </w:rPr>
                <w:br/>
                <w:t>[Accessed 31 August 2023].</w:t>
              </w:r>
            </w:p>
            <w:p w14:paraId="4393285A"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Volkswagen Group, 2023. </w:t>
              </w:r>
              <w:r w:rsidRPr="00F053C8">
                <w:rPr>
                  <w:rFonts w:ascii="Times New Roman" w:hAnsi="Times New Roman" w:cs="Times New Roman"/>
                  <w:i/>
                  <w:iCs/>
                  <w:noProof/>
                  <w:color w:val="000000" w:themeColor="text1"/>
                  <w:sz w:val="24"/>
                  <w:szCs w:val="24"/>
                </w:rPr>
                <w:t xml:space="preserve">Strategy.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https://www.volkswagen-group.com/en/strategy-15955</w:t>
              </w:r>
              <w:r w:rsidRPr="00F053C8">
                <w:rPr>
                  <w:rFonts w:ascii="Times New Roman" w:hAnsi="Times New Roman" w:cs="Times New Roman"/>
                  <w:noProof/>
                  <w:color w:val="000000" w:themeColor="text1"/>
                  <w:sz w:val="24"/>
                  <w:szCs w:val="24"/>
                </w:rPr>
                <w:br/>
                <w:t>[Accessed 31st August 2023].</w:t>
              </w:r>
            </w:p>
            <w:p w14:paraId="7F7FE221"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Volkswagen Group, 2023. </w:t>
              </w:r>
              <w:r w:rsidRPr="00F053C8">
                <w:rPr>
                  <w:rFonts w:ascii="Times New Roman" w:hAnsi="Times New Roman" w:cs="Times New Roman"/>
                  <w:i/>
                  <w:iCs/>
                  <w:noProof/>
                  <w:color w:val="000000" w:themeColor="text1"/>
                  <w:sz w:val="24"/>
                  <w:szCs w:val="24"/>
                </w:rPr>
                <w:t xml:space="preserve">Sustainability.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https://www.volkswagen-group.com/en/sustainability-15772</w:t>
              </w:r>
              <w:r w:rsidRPr="00F053C8">
                <w:rPr>
                  <w:rFonts w:ascii="Times New Roman" w:hAnsi="Times New Roman" w:cs="Times New Roman"/>
                  <w:noProof/>
                  <w:color w:val="000000" w:themeColor="text1"/>
                  <w:sz w:val="24"/>
                  <w:szCs w:val="24"/>
                </w:rPr>
                <w:br/>
                <w:t>[Accessed 31 August 2023].</w:t>
              </w:r>
            </w:p>
            <w:p w14:paraId="6812F93B" w14:textId="77777777" w:rsidR="00F053C8" w:rsidRPr="00F053C8" w:rsidRDefault="00F053C8" w:rsidP="00F053C8">
              <w:pPr>
                <w:pStyle w:val="a3"/>
                <w:rPr>
                  <w:rFonts w:ascii="Times New Roman" w:hAnsi="Times New Roman" w:cs="Times New Roman"/>
                  <w:noProof/>
                  <w:color w:val="000000" w:themeColor="text1"/>
                  <w:sz w:val="24"/>
                  <w:szCs w:val="24"/>
                </w:rPr>
              </w:pPr>
              <w:r w:rsidRPr="00F053C8">
                <w:rPr>
                  <w:rFonts w:ascii="Times New Roman" w:hAnsi="Times New Roman" w:cs="Times New Roman"/>
                  <w:noProof/>
                  <w:color w:val="000000" w:themeColor="text1"/>
                  <w:sz w:val="24"/>
                  <w:szCs w:val="24"/>
                </w:rPr>
                <w:t xml:space="preserve">Volkswagen Group, 2023. </w:t>
              </w:r>
              <w:r w:rsidRPr="00F053C8">
                <w:rPr>
                  <w:rFonts w:ascii="Times New Roman" w:hAnsi="Times New Roman" w:cs="Times New Roman"/>
                  <w:i/>
                  <w:iCs/>
                  <w:noProof/>
                  <w:color w:val="000000" w:themeColor="text1"/>
                  <w:sz w:val="24"/>
                  <w:szCs w:val="24"/>
                </w:rPr>
                <w:t xml:space="preserve">Volkswagen Financial Services. </w:t>
              </w:r>
              <w:r w:rsidRPr="00F053C8">
                <w:rPr>
                  <w:rFonts w:ascii="Times New Roman" w:hAnsi="Times New Roman" w:cs="Times New Roman"/>
                  <w:noProof/>
                  <w:color w:val="000000" w:themeColor="text1"/>
                  <w:sz w:val="24"/>
                  <w:szCs w:val="24"/>
                </w:rPr>
                <w:t xml:space="preserve">[Online] </w:t>
              </w:r>
              <w:r w:rsidRPr="00F053C8">
                <w:rPr>
                  <w:rFonts w:ascii="Times New Roman" w:hAnsi="Times New Roman" w:cs="Times New Roman"/>
                  <w:noProof/>
                  <w:color w:val="000000" w:themeColor="text1"/>
                  <w:sz w:val="24"/>
                  <w:szCs w:val="24"/>
                </w:rPr>
                <w:br/>
                <w:t xml:space="preserve">Available at: </w:t>
              </w:r>
              <w:r w:rsidRPr="00F053C8">
                <w:rPr>
                  <w:rFonts w:ascii="Times New Roman" w:hAnsi="Times New Roman" w:cs="Times New Roman"/>
                  <w:noProof/>
                  <w:color w:val="000000" w:themeColor="text1"/>
                  <w:sz w:val="24"/>
                  <w:szCs w:val="24"/>
                  <w:u w:val="single"/>
                </w:rPr>
                <w:t>https://www.vwfs.com/en/corporate-responsibility/environment.html</w:t>
              </w:r>
              <w:r w:rsidRPr="00F053C8">
                <w:rPr>
                  <w:rFonts w:ascii="Times New Roman" w:hAnsi="Times New Roman" w:cs="Times New Roman"/>
                  <w:noProof/>
                  <w:color w:val="000000" w:themeColor="text1"/>
                  <w:sz w:val="24"/>
                  <w:szCs w:val="24"/>
                </w:rPr>
                <w:br/>
                <w:t>[Accessed 31 August 2023].</w:t>
              </w:r>
            </w:p>
            <w:p w14:paraId="3BF81E38" w14:textId="77777777" w:rsidR="0070223B" w:rsidRDefault="0070223B" w:rsidP="00F053C8">
              <w:r w:rsidRPr="00F053C8">
                <w:rPr>
                  <w:rFonts w:ascii="Times New Roman" w:hAnsi="Times New Roman" w:cs="Times New Roman"/>
                  <w:b/>
                  <w:bCs/>
                  <w:noProof/>
                  <w:color w:val="000000" w:themeColor="text1"/>
                  <w:sz w:val="24"/>
                  <w:szCs w:val="24"/>
                </w:rPr>
                <w:fldChar w:fldCharType="end"/>
              </w:r>
            </w:p>
          </w:sdtContent>
        </w:sdt>
      </w:sdtContent>
    </w:sdt>
    <w:p w14:paraId="38AC1AE4" w14:textId="77777777" w:rsidR="0070223B" w:rsidRPr="00233515" w:rsidRDefault="0070223B" w:rsidP="00233515">
      <w:pPr>
        <w:rPr>
          <w:color w:val="000000" w:themeColor="text1"/>
        </w:rPr>
      </w:pPr>
    </w:p>
    <w:p w14:paraId="3D9080C8" w14:textId="77777777" w:rsidR="00233515" w:rsidRDefault="00233515" w:rsidP="002D4BB6">
      <w:pPr>
        <w:rPr>
          <w:color w:val="000000" w:themeColor="text1"/>
        </w:rPr>
      </w:pPr>
    </w:p>
    <w:p w14:paraId="6BA95E55" w14:textId="1891BA5B" w:rsidR="00D452E0" w:rsidRDefault="00D452E0">
      <w:pPr>
        <w:rPr>
          <w:color w:val="000000" w:themeColor="text1"/>
        </w:rPr>
      </w:pPr>
      <w:r>
        <w:rPr>
          <w:color w:val="000000" w:themeColor="text1"/>
        </w:rPr>
        <w:br w:type="page"/>
      </w:r>
    </w:p>
    <w:p w14:paraId="29A6E3BE" w14:textId="5D2ACC70" w:rsidR="002D4BB6" w:rsidRPr="00014E12" w:rsidRDefault="00D452E0" w:rsidP="00014E12">
      <w:pPr>
        <w:pStyle w:val="1"/>
        <w:rPr>
          <w:rFonts w:ascii="Times New Roman" w:hAnsi="Times New Roman" w:cs="Times New Roman"/>
          <w:color w:val="000000" w:themeColor="text1"/>
        </w:rPr>
      </w:pPr>
      <w:bookmarkStart w:id="10" w:name="_Toc144409297"/>
      <w:r w:rsidRPr="00014E12">
        <w:rPr>
          <w:rFonts w:ascii="Times New Roman" w:hAnsi="Times New Roman" w:cs="Times New Roman"/>
          <w:color w:val="000000" w:themeColor="text1"/>
        </w:rPr>
        <w:lastRenderedPageBreak/>
        <w:t>Appendix</w:t>
      </w:r>
      <w:bookmarkEnd w:id="10"/>
      <w:r w:rsidRPr="00014E12">
        <w:rPr>
          <w:rFonts w:ascii="Times New Roman" w:hAnsi="Times New Roman" w:cs="Times New Roman"/>
          <w:color w:val="000000" w:themeColor="text1"/>
        </w:rPr>
        <w:t xml:space="preserve"> </w:t>
      </w:r>
    </w:p>
    <w:p w14:paraId="76A5EA89" w14:textId="77777777" w:rsidR="00014E12" w:rsidRPr="0050035C" w:rsidRDefault="00014E12" w:rsidP="00014E12">
      <w:pPr>
        <w:spacing w:line="240" w:lineRule="auto"/>
        <w:rPr>
          <w:rFonts w:ascii="Times New Roman" w:hAnsi="Times New Roman" w:cs="Times New Roman"/>
          <w:b/>
          <w:color w:val="000000" w:themeColor="text1"/>
          <w:sz w:val="24"/>
          <w:szCs w:val="24"/>
        </w:rPr>
      </w:pPr>
      <w:r w:rsidRPr="0050035C">
        <w:rPr>
          <w:rFonts w:ascii="Times New Roman" w:hAnsi="Times New Roman" w:cs="Times New Roman"/>
          <w:b/>
          <w:color w:val="000000" w:themeColor="text1"/>
          <w:sz w:val="24"/>
          <w:szCs w:val="24"/>
        </w:rPr>
        <w:t xml:space="preserve">SWOT analysis of Volkswagen </w:t>
      </w:r>
    </w:p>
    <w:tbl>
      <w:tblPr>
        <w:tblStyle w:val="aa"/>
        <w:tblW w:w="0" w:type="auto"/>
        <w:tblLook w:val="04A0" w:firstRow="1" w:lastRow="0" w:firstColumn="1" w:lastColumn="0" w:noHBand="0" w:noVBand="1"/>
      </w:tblPr>
      <w:tblGrid>
        <w:gridCol w:w="4414"/>
        <w:gridCol w:w="4414"/>
      </w:tblGrid>
      <w:tr w:rsidR="00014E12" w:rsidRPr="0050035C" w14:paraId="701D1A84" w14:textId="77777777" w:rsidTr="000B5EDD">
        <w:tc>
          <w:tcPr>
            <w:tcW w:w="4414" w:type="dxa"/>
          </w:tcPr>
          <w:p w14:paraId="56237F68"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Strengths</w:t>
            </w:r>
          </w:p>
          <w:p w14:paraId="2ADB9984" w14:textId="77777777" w:rsidR="00014E12" w:rsidRPr="0050035C" w:rsidRDefault="00014E12" w:rsidP="00014E12">
            <w:pPr>
              <w:pStyle w:val="ab"/>
              <w:numPr>
                <w:ilvl w:val="0"/>
                <w:numId w:val="1"/>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High variations in the brand portfolio to satisfy customers from different demands and necessities </w:t>
            </w:r>
          </w:p>
          <w:p w14:paraId="459D2389" w14:textId="77777777" w:rsidR="00014E12" w:rsidRPr="0050035C" w:rsidRDefault="00014E12" w:rsidP="00014E12">
            <w:pPr>
              <w:pStyle w:val="ab"/>
              <w:numPr>
                <w:ilvl w:val="0"/>
                <w:numId w:val="1"/>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Highly efficient and strong capabilities of manufacturing and production </w:t>
            </w:r>
          </w:p>
          <w:p w14:paraId="38691CA8" w14:textId="77777777" w:rsidR="00014E12" w:rsidRPr="0050035C" w:rsidRDefault="00014E12" w:rsidP="00014E12">
            <w:pPr>
              <w:pStyle w:val="ab"/>
              <w:numPr>
                <w:ilvl w:val="0"/>
                <w:numId w:val="1"/>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Sales network all around the world through effective supply chain and distribution activities. </w:t>
            </w:r>
          </w:p>
          <w:p w14:paraId="337D235C" w14:textId="77777777" w:rsidR="00014E12" w:rsidRPr="0050035C" w:rsidRDefault="00014E12" w:rsidP="00014E12">
            <w:pPr>
              <w:pStyle w:val="ab"/>
              <w:numPr>
                <w:ilvl w:val="0"/>
                <w:numId w:val="1"/>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Highly effective and expert research and development team </w:t>
            </w:r>
          </w:p>
          <w:p w14:paraId="62C26174" w14:textId="77777777" w:rsidR="00014E12" w:rsidRPr="0050035C" w:rsidRDefault="00014E12" w:rsidP="00014E12">
            <w:pPr>
              <w:pStyle w:val="ab"/>
              <w:numPr>
                <w:ilvl w:val="0"/>
                <w:numId w:val="1"/>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High level of commitment towards sustainable business practices </w:t>
            </w:r>
          </w:p>
          <w:p w14:paraId="56218198" w14:textId="77777777" w:rsidR="00014E12" w:rsidRPr="0050035C" w:rsidRDefault="00014E12" w:rsidP="000B5EDD">
            <w:pPr>
              <w:rPr>
                <w:rFonts w:ascii="Times New Roman" w:hAnsi="Times New Roman" w:cs="Times New Roman"/>
                <w:color w:val="000000" w:themeColor="text1"/>
                <w:sz w:val="24"/>
                <w:szCs w:val="24"/>
              </w:rPr>
            </w:pPr>
          </w:p>
        </w:tc>
        <w:tc>
          <w:tcPr>
            <w:tcW w:w="4414" w:type="dxa"/>
          </w:tcPr>
          <w:p w14:paraId="5E7597FB"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Weaknesses </w:t>
            </w:r>
          </w:p>
          <w:p w14:paraId="60546A5F" w14:textId="77777777" w:rsidR="00014E12" w:rsidRPr="0050035C" w:rsidRDefault="00014E12" w:rsidP="00014E12">
            <w:pPr>
              <w:pStyle w:val="ab"/>
              <w:numPr>
                <w:ilvl w:val="0"/>
                <w:numId w:val="2"/>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Negative impacts on brand reputation by the carbon emission scandal </w:t>
            </w:r>
          </w:p>
          <w:p w14:paraId="2181B7D3" w14:textId="77777777" w:rsidR="00014E12" w:rsidRPr="0050035C" w:rsidRDefault="00014E12" w:rsidP="00014E12">
            <w:pPr>
              <w:pStyle w:val="ab"/>
              <w:numPr>
                <w:ilvl w:val="0"/>
                <w:numId w:val="2"/>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Increased competition from electric car manufacturers like Tesla </w:t>
            </w:r>
          </w:p>
          <w:p w14:paraId="0875D00E" w14:textId="77777777" w:rsidR="00014E12" w:rsidRPr="0050035C" w:rsidRDefault="00014E12" w:rsidP="00014E12">
            <w:pPr>
              <w:pStyle w:val="ab"/>
              <w:numPr>
                <w:ilvl w:val="0"/>
                <w:numId w:val="2"/>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Increasing cost of raw materials and resources for production and manufacturing </w:t>
            </w:r>
          </w:p>
          <w:p w14:paraId="2ABB579E" w14:textId="77777777" w:rsidR="00014E12" w:rsidRPr="0050035C" w:rsidRDefault="00014E12" w:rsidP="000B5EDD">
            <w:pPr>
              <w:pStyle w:val="ab"/>
              <w:rPr>
                <w:rFonts w:ascii="Times New Roman" w:hAnsi="Times New Roman" w:cs="Times New Roman"/>
                <w:color w:val="000000" w:themeColor="text1"/>
                <w:sz w:val="24"/>
                <w:szCs w:val="24"/>
              </w:rPr>
            </w:pPr>
          </w:p>
        </w:tc>
      </w:tr>
      <w:tr w:rsidR="00014E12" w:rsidRPr="0050035C" w14:paraId="1B362728" w14:textId="77777777" w:rsidTr="000B5EDD">
        <w:tc>
          <w:tcPr>
            <w:tcW w:w="4414" w:type="dxa"/>
          </w:tcPr>
          <w:p w14:paraId="278F3D28"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Opportunities </w:t>
            </w:r>
          </w:p>
          <w:p w14:paraId="3D29DD1B" w14:textId="77777777" w:rsidR="00014E12" w:rsidRPr="0050035C" w:rsidRDefault="00014E12" w:rsidP="00014E12">
            <w:pPr>
              <w:pStyle w:val="ab"/>
              <w:numPr>
                <w:ilvl w:val="0"/>
                <w:numId w:val="3"/>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Increasing growth of demands in the Chinese market </w:t>
            </w:r>
          </w:p>
          <w:p w14:paraId="0A1429C8" w14:textId="77777777" w:rsidR="00014E12" w:rsidRPr="0050035C" w:rsidRDefault="00014E12" w:rsidP="00014E12">
            <w:pPr>
              <w:pStyle w:val="ab"/>
              <w:numPr>
                <w:ilvl w:val="0"/>
                <w:numId w:val="3"/>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Increasing demands for electric cars among customers </w:t>
            </w:r>
          </w:p>
          <w:p w14:paraId="42939062" w14:textId="77777777" w:rsidR="00014E12" w:rsidRPr="0050035C" w:rsidRDefault="00014E12" w:rsidP="00014E12">
            <w:pPr>
              <w:pStyle w:val="ab"/>
              <w:numPr>
                <w:ilvl w:val="0"/>
                <w:numId w:val="3"/>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Continuous development of advanced technologies in the automobile industry </w:t>
            </w:r>
          </w:p>
          <w:p w14:paraId="3216D851" w14:textId="77777777" w:rsidR="00014E12" w:rsidRPr="0050035C" w:rsidRDefault="00014E12" w:rsidP="00014E12">
            <w:pPr>
              <w:pStyle w:val="ab"/>
              <w:numPr>
                <w:ilvl w:val="0"/>
                <w:numId w:val="3"/>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Scope of business expansions in new target markets </w:t>
            </w:r>
          </w:p>
          <w:p w14:paraId="317577AA" w14:textId="77777777" w:rsidR="00014E12" w:rsidRPr="0050035C" w:rsidRDefault="00014E12" w:rsidP="000B5EDD">
            <w:pPr>
              <w:rPr>
                <w:rFonts w:ascii="Times New Roman" w:hAnsi="Times New Roman" w:cs="Times New Roman"/>
                <w:color w:val="000000" w:themeColor="text1"/>
                <w:sz w:val="24"/>
                <w:szCs w:val="24"/>
              </w:rPr>
            </w:pPr>
          </w:p>
        </w:tc>
        <w:tc>
          <w:tcPr>
            <w:tcW w:w="4414" w:type="dxa"/>
          </w:tcPr>
          <w:p w14:paraId="027C7F3E"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Threats </w:t>
            </w:r>
          </w:p>
          <w:p w14:paraId="7D2A0FC3" w14:textId="77777777" w:rsidR="00014E12" w:rsidRPr="0050035C" w:rsidRDefault="00014E12" w:rsidP="00014E12">
            <w:pPr>
              <w:pStyle w:val="ab"/>
              <w:numPr>
                <w:ilvl w:val="0"/>
                <w:numId w:val="4"/>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Slowdown of global economy </w:t>
            </w:r>
          </w:p>
          <w:p w14:paraId="51ABAC6B" w14:textId="77777777" w:rsidR="00014E12" w:rsidRPr="0050035C" w:rsidRDefault="00014E12" w:rsidP="00014E12">
            <w:pPr>
              <w:pStyle w:val="ab"/>
              <w:numPr>
                <w:ilvl w:val="0"/>
                <w:numId w:val="4"/>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Political instability due to war </w:t>
            </w:r>
          </w:p>
          <w:p w14:paraId="42026A19" w14:textId="77777777" w:rsidR="00014E12" w:rsidRPr="0050035C" w:rsidRDefault="00014E12" w:rsidP="00014E12">
            <w:pPr>
              <w:pStyle w:val="ab"/>
              <w:numPr>
                <w:ilvl w:val="0"/>
                <w:numId w:val="4"/>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Increasing price and cost of fuel </w:t>
            </w:r>
          </w:p>
          <w:p w14:paraId="71AD2A21" w14:textId="77777777" w:rsidR="00014E12" w:rsidRPr="0050035C" w:rsidRDefault="00014E12" w:rsidP="00014E12">
            <w:pPr>
              <w:pStyle w:val="ab"/>
              <w:numPr>
                <w:ilvl w:val="0"/>
                <w:numId w:val="4"/>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Unexpected natural disasters and calamities </w:t>
            </w:r>
          </w:p>
        </w:tc>
      </w:tr>
    </w:tbl>
    <w:p w14:paraId="0788E40E" w14:textId="77777777" w:rsidR="00014E12" w:rsidRPr="0050035C" w:rsidRDefault="00014E12" w:rsidP="00014E12">
      <w:pPr>
        <w:spacing w:line="240" w:lineRule="auto"/>
        <w:rPr>
          <w:rFonts w:ascii="Times New Roman" w:hAnsi="Times New Roman" w:cs="Times New Roman"/>
          <w:color w:val="000000" w:themeColor="text1"/>
          <w:sz w:val="24"/>
          <w:szCs w:val="24"/>
        </w:rPr>
      </w:pPr>
    </w:p>
    <w:p w14:paraId="29A19B3E" w14:textId="77777777" w:rsidR="00014E12" w:rsidRPr="0050035C" w:rsidRDefault="00014E12" w:rsidP="00014E12">
      <w:pPr>
        <w:spacing w:line="240" w:lineRule="auto"/>
        <w:rPr>
          <w:rFonts w:ascii="Times New Roman" w:hAnsi="Times New Roman" w:cs="Times New Roman"/>
          <w:b/>
          <w:color w:val="000000" w:themeColor="text1"/>
          <w:sz w:val="24"/>
          <w:szCs w:val="24"/>
        </w:rPr>
      </w:pPr>
      <w:r w:rsidRPr="0050035C">
        <w:rPr>
          <w:rFonts w:ascii="Times New Roman" w:hAnsi="Times New Roman" w:cs="Times New Roman"/>
          <w:b/>
          <w:color w:val="000000" w:themeColor="text1"/>
          <w:sz w:val="24"/>
          <w:szCs w:val="24"/>
        </w:rPr>
        <w:t>PESTEL analysis of Volkswagen</w:t>
      </w:r>
    </w:p>
    <w:tbl>
      <w:tblPr>
        <w:tblStyle w:val="aa"/>
        <w:tblW w:w="0" w:type="auto"/>
        <w:tblLook w:val="04A0" w:firstRow="1" w:lastRow="0" w:firstColumn="1" w:lastColumn="0" w:noHBand="0" w:noVBand="1"/>
      </w:tblPr>
      <w:tblGrid>
        <w:gridCol w:w="1795"/>
        <w:gridCol w:w="7033"/>
      </w:tblGrid>
      <w:tr w:rsidR="00014E12" w:rsidRPr="0050035C" w14:paraId="376ACBF6" w14:textId="77777777" w:rsidTr="000B5EDD">
        <w:tc>
          <w:tcPr>
            <w:tcW w:w="1795" w:type="dxa"/>
          </w:tcPr>
          <w:p w14:paraId="37CD6F2B"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Political factors </w:t>
            </w:r>
          </w:p>
        </w:tc>
        <w:tc>
          <w:tcPr>
            <w:tcW w:w="7033" w:type="dxa"/>
          </w:tcPr>
          <w:p w14:paraId="5F2E8FB3" w14:textId="77777777" w:rsidR="00014E12" w:rsidRPr="0050035C" w:rsidRDefault="00014E12" w:rsidP="00014E12">
            <w:pPr>
              <w:pStyle w:val="ab"/>
              <w:numPr>
                <w:ilvl w:val="0"/>
                <w:numId w:val="5"/>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Stability in political situation supporting the business operations of the company </w:t>
            </w:r>
          </w:p>
          <w:p w14:paraId="184BA005" w14:textId="77777777" w:rsidR="00014E12" w:rsidRPr="0050035C" w:rsidRDefault="00014E12" w:rsidP="00014E12">
            <w:pPr>
              <w:pStyle w:val="ab"/>
              <w:numPr>
                <w:ilvl w:val="0"/>
                <w:numId w:val="5"/>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Supportive tax policy for the automobile industry are helping the controlling of operations cost </w:t>
            </w:r>
          </w:p>
          <w:p w14:paraId="28469910" w14:textId="77777777" w:rsidR="00014E12" w:rsidRPr="0050035C" w:rsidRDefault="00014E12" w:rsidP="00014E12">
            <w:pPr>
              <w:pStyle w:val="ab"/>
              <w:numPr>
                <w:ilvl w:val="0"/>
                <w:numId w:val="5"/>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Suitable and helpful trade regulations supporting smooth business operations and business expansions </w:t>
            </w:r>
          </w:p>
        </w:tc>
      </w:tr>
      <w:tr w:rsidR="00014E12" w:rsidRPr="0050035C" w14:paraId="4199268A" w14:textId="77777777" w:rsidTr="000B5EDD">
        <w:tc>
          <w:tcPr>
            <w:tcW w:w="1795" w:type="dxa"/>
          </w:tcPr>
          <w:p w14:paraId="171F6B58"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Economic factors </w:t>
            </w:r>
          </w:p>
        </w:tc>
        <w:tc>
          <w:tcPr>
            <w:tcW w:w="7033" w:type="dxa"/>
          </w:tcPr>
          <w:p w14:paraId="2B65D3AE" w14:textId="77777777" w:rsidR="00014E12" w:rsidRPr="0050035C" w:rsidRDefault="00014E12" w:rsidP="00014E12">
            <w:pPr>
              <w:pStyle w:val="ab"/>
              <w:numPr>
                <w:ilvl w:val="0"/>
                <w:numId w:val="6"/>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Increasing interest rates are increasing production and operations costs </w:t>
            </w:r>
          </w:p>
          <w:p w14:paraId="7C768356" w14:textId="77777777" w:rsidR="00014E12" w:rsidRPr="0050035C" w:rsidRDefault="00014E12" w:rsidP="00014E12">
            <w:pPr>
              <w:pStyle w:val="ab"/>
              <w:numPr>
                <w:ilvl w:val="0"/>
                <w:numId w:val="6"/>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Inflation is affecting growth and success in a negative way </w:t>
            </w:r>
          </w:p>
          <w:p w14:paraId="6999853B" w14:textId="77777777" w:rsidR="00014E12" w:rsidRPr="0050035C" w:rsidRDefault="00014E12" w:rsidP="00014E12">
            <w:pPr>
              <w:pStyle w:val="ab"/>
              <w:numPr>
                <w:ilvl w:val="0"/>
                <w:numId w:val="6"/>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lastRenderedPageBreak/>
              <w:t xml:space="preserve">Increasing economic growth and employment among customers are creating additional business opportunities </w:t>
            </w:r>
          </w:p>
        </w:tc>
      </w:tr>
      <w:tr w:rsidR="00014E12" w:rsidRPr="0050035C" w14:paraId="42008271" w14:textId="77777777" w:rsidTr="000B5EDD">
        <w:tc>
          <w:tcPr>
            <w:tcW w:w="1795" w:type="dxa"/>
          </w:tcPr>
          <w:p w14:paraId="2B684A82"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lastRenderedPageBreak/>
              <w:t xml:space="preserve">Social factors </w:t>
            </w:r>
          </w:p>
        </w:tc>
        <w:tc>
          <w:tcPr>
            <w:tcW w:w="7033" w:type="dxa"/>
          </w:tcPr>
          <w:p w14:paraId="5AFF36EA" w14:textId="77777777" w:rsidR="00014E12" w:rsidRPr="0050035C" w:rsidRDefault="00014E12" w:rsidP="00014E12">
            <w:pPr>
              <w:pStyle w:val="ab"/>
              <w:numPr>
                <w:ilvl w:val="0"/>
                <w:numId w:val="7"/>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Improved lifestyles among customers are increasing demands </w:t>
            </w:r>
          </w:p>
          <w:p w14:paraId="0BEA991C" w14:textId="77777777" w:rsidR="00014E12" w:rsidRPr="0050035C" w:rsidRDefault="00014E12" w:rsidP="00014E12">
            <w:pPr>
              <w:pStyle w:val="ab"/>
              <w:numPr>
                <w:ilvl w:val="0"/>
                <w:numId w:val="7"/>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Demographic changes like increasing urban population and increasing income among young people are increasing demands </w:t>
            </w:r>
          </w:p>
        </w:tc>
      </w:tr>
      <w:tr w:rsidR="00014E12" w:rsidRPr="0050035C" w14:paraId="1D28B899" w14:textId="77777777" w:rsidTr="000B5EDD">
        <w:tc>
          <w:tcPr>
            <w:tcW w:w="1795" w:type="dxa"/>
          </w:tcPr>
          <w:p w14:paraId="2898F687"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Technological factors </w:t>
            </w:r>
          </w:p>
        </w:tc>
        <w:tc>
          <w:tcPr>
            <w:tcW w:w="7033" w:type="dxa"/>
          </w:tcPr>
          <w:p w14:paraId="0F366BD8" w14:textId="77777777" w:rsidR="00014E12" w:rsidRPr="0050035C" w:rsidRDefault="00014E12" w:rsidP="00014E12">
            <w:pPr>
              <w:pStyle w:val="ab"/>
              <w:numPr>
                <w:ilvl w:val="0"/>
                <w:numId w:val="8"/>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New innovations and advanced technologies are helping in developing new features and products </w:t>
            </w:r>
          </w:p>
          <w:p w14:paraId="35D3E5EE" w14:textId="77777777" w:rsidR="00014E12" w:rsidRPr="0050035C" w:rsidRDefault="00014E12" w:rsidP="00014E12">
            <w:pPr>
              <w:pStyle w:val="ab"/>
              <w:numPr>
                <w:ilvl w:val="0"/>
                <w:numId w:val="8"/>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Digital marketing is helping with customer engagement and sales growth </w:t>
            </w:r>
          </w:p>
        </w:tc>
      </w:tr>
      <w:tr w:rsidR="00014E12" w:rsidRPr="0050035C" w14:paraId="7B4751CC" w14:textId="77777777" w:rsidTr="000B5EDD">
        <w:tc>
          <w:tcPr>
            <w:tcW w:w="1795" w:type="dxa"/>
          </w:tcPr>
          <w:p w14:paraId="3E3E96F4"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Environmental factors </w:t>
            </w:r>
          </w:p>
        </w:tc>
        <w:tc>
          <w:tcPr>
            <w:tcW w:w="7033" w:type="dxa"/>
          </w:tcPr>
          <w:p w14:paraId="0231F286" w14:textId="77777777" w:rsidR="00014E12" w:rsidRPr="0050035C" w:rsidRDefault="00014E12" w:rsidP="00014E12">
            <w:pPr>
              <w:pStyle w:val="ab"/>
              <w:numPr>
                <w:ilvl w:val="0"/>
                <w:numId w:val="9"/>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Limited availability of required resources for business operations are creating challenges </w:t>
            </w:r>
          </w:p>
          <w:p w14:paraId="5131B706" w14:textId="77777777" w:rsidR="00014E12" w:rsidRPr="0050035C" w:rsidRDefault="00014E12" w:rsidP="00014E12">
            <w:pPr>
              <w:pStyle w:val="ab"/>
              <w:numPr>
                <w:ilvl w:val="0"/>
                <w:numId w:val="9"/>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Increasing awareness level among general people regarding the negative impacts of automobile industry on the environment creates importance of sustainable and ecofriendly business practices </w:t>
            </w:r>
          </w:p>
        </w:tc>
      </w:tr>
      <w:tr w:rsidR="00014E12" w:rsidRPr="0050035C" w14:paraId="0B27B8F8" w14:textId="77777777" w:rsidTr="000B5EDD">
        <w:tc>
          <w:tcPr>
            <w:tcW w:w="1795" w:type="dxa"/>
          </w:tcPr>
          <w:p w14:paraId="7A19F02C"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Legal factors </w:t>
            </w:r>
          </w:p>
        </w:tc>
        <w:tc>
          <w:tcPr>
            <w:tcW w:w="7033" w:type="dxa"/>
          </w:tcPr>
          <w:p w14:paraId="501FCBEF" w14:textId="77777777" w:rsidR="00014E12" w:rsidRPr="0050035C" w:rsidRDefault="00014E12" w:rsidP="00014E12">
            <w:pPr>
              <w:pStyle w:val="ab"/>
              <w:numPr>
                <w:ilvl w:val="0"/>
                <w:numId w:val="10"/>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Intellectual property rights are helping to achieve higher success </w:t>
            </w:r>
          </w:p>
          <w:p w14:paraId="6EDF64B7" w14:textId="77777777" w:rsidR="00014E12" w:rsidRPr="0050035C" w:rsidRDefault="00014E12" w:rsidP="00014E12">
            <w:pPr>
              <w:pStyle w:val="ab"/>
              <w:numPr>
                <w:ilvl w:val="0"/>
                <w:numId w:val="10"/>
              </w:num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Paying tax and complying with regulations are supporting growth and smooth operations</w:t>
            </w:r>
          </w:p>
        </w:tc>
      </w:tr>
    </w:tbl>
    <w:p w14:paraId="0DEFB892" w14:textId="77777777" w:rsidR="00014E12" w:rsidRPr="0050035C" w:rsidRDefault="00014E12" w:rsidP="00014E12">
      <w:pPr>
        <w:spacing w:line="240" w:lineRule="auto"/>
        <w:rPr>
          <w:rFonts w:ascii="Times New Roman" w:hAnsi="Times New Roman" w:cs="Times New Roman"/>
          <w:color w:val="000000" w:themeColor="text1"/>
          <w:sz w:val="24"/>
          <w:szCs w:val="24"/>
        </w:rPr>
      </w:pPr>
    </w:p>
    <w:p w14:paraId="40886E8A" w14:textId="77777777" w:rsidR="00014E12" w:rsidRPr="0050035C" w:rsidRDefault="00014E12" w:rsidP="00014E12">
      <w:pPr>
        <w:spacing w:line="240" w:lineRule="auto"/>
        <w:rPr>
          <w:rFonts w:ascii="Times New Roman" w:hAnsi="Times New Roman" w:cs="Times New Roman"/>
          <w:b/>
          <w:color w:val="000000" w:themeColor="text1"/>
          <w:sz w:val="24"/>
          <w:szCs w:val="24"/>
        </w:rPr>
      </w:pPr>
      <w:r w:rsidRPr="0050035C">
        <w:rPr>
          <w:rFonts w:ascii="Times New Roman" w:hAnsi="Times New Roman" w:cs="Times New Roman"/>
          <w:b/>
          <w:color w:val="000000" w:themeColor="text1"/>
          <w:sz w:val="24"/>
          <w:szCs w:val="24"/>
        </w:rPr>
        <w:t>Porter’s 5 forces analysis of Volkswagen</w:t>
      </w:r>
    </w:p>
    <w:tbl>
      <w:tblPr>
        <w:tblStyle w:val="aa"/>
        <w:tblW w:w="0" w:type="auto"/>
        <w:tblLook w:val="04A0" w:firstRow="1" w:lastRow="0" w:firstColumn="1" w:lastColumn="0" w:noHBand="0" w:noVBand="1"/>
      </w:tblPr>
      <w:tblGrid>
        <w:gridCol w:w="2942"/>
        <w:gridCol w:w="2943"/>
        <w:gridCol w:w="2943"/>
      </w:tblGrid>
      <w:tr w:rsidR="00014E12" w:rsidRPr="0050035C" w14:paraId="18D4B96E" w14:textId="77777777" w:rsidTr="000B5EDD">
        <w:tc>
          <w:tcPr>
            <w:tcW w:w="2942" w:type="dxa"/>
          </w:tcPr>
          <w:p w14:paraId="4D057222"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Rivalry among existing competitors</w:t>
            </w:r>
          </w:p>
        </w:tc>
        <w:tc>
          <w:tcPr>
            <w:tcW w:w="2943" w:type="dxa"/>
          </w:tcPr>
          <w:p w14:paraId="64F85F8F"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High </w:t>
            </w:r>
          </w:p>
        </w:tc>
        <w:tc>
          <w:tcPr>
            <w:tcW w:w="2943" w:type="dxa"/>
          </w:tcPr>
          <w:p w14:paraId="2776EFA8"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Presence of several competitors </w:t>
            </w:r>
          </w:p>
        </w:tc>
      </w:tr>
      <w:tr w:rsidR="00014E12" w:rsidRPr="0050035C" w14:paraId="67169FFB" w14:textId="77777777" w:rsidTr="000B5EDD">
        <w:tc>
          <w:tcPr>
            <w:tcW w:w="2942" w:type="dxa"/>
          </w:tcPr>
          <w:p w14:paraId="33DA69AF"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Threat of new entrants</w:t>
            </w:r>
          </w:p>
        </w:tc>
        <w:tc>
          <w:tcPr>
            <w:tcW w:w="2943" w:type="dxa"/>
          </w:tcPr>
          <w:p w14:paraId="5D15254E"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Moderate </w:t>
            </w:r>
          </w:p>
        </w:tc>
        <w:tc>
          <w:tcPr>
            <w:tcW w:w="2943" w:type="dxa"/>
          </w:tcPr>
          <w:p w14:paraId="0F450D29"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High barriers of entry, high amount of initial investment required </w:t>
            </w:r>
          </w:p>
        </w:tc>
      </w:tr>
      <w:tr w:rsidR="00014E12" w:rsidRPr="0050035C" w14:paraId="2E224336" w14:textId="77777777" w:rsidTr="000B5EDD">
        <w:tc>
          <w:tcPr>
            <w:tcW w:w="2942" w:type="dxa"/>
          </w:tcPr>
          <w:p w14:paraId="6A0441F6"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Bargaining power of buyers</w:t>
            </w:r>
          </w:p>
        </w:tc>
        <w:tc>
          <w:tcPr>
            <w:tcW w:w="2943" w:type="dxa"/>
          </w:tcPr>
          <w:p w14:paraId="40637C25"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Moderate</w:t>
            </w:r>
          </w:p>
        </w:tc>
        <w:tc>
          <w:tcPr>
            <w:tcW w:w="2943" w:type="dxa"/>
          </w:tcPr>
          <w:p w14:paraId="439E61FF"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Fixed price of automobiles of different brands, high number of customers </w:t>
            </w:r>
          </w:p>
        </w:tc>
      </w:tr>
      <w:tr w:rsidR="00014E12" w:rsidRPr="0050035C" w14:paraId="67AE63BF" w14:textId="77777777" w:rsidTr="000B5EDD">
        <w:tc>
          <w:tcPr>
            <w:tcW w:w="2942" w:type="dxa"/>
          </w:tcPr>
          <w:p w14:paraId="737944B5"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Bargaining power of suppliers</w:t>
            </w:r>
          </w:p>
        </w:tc>
        <w:tc>
          <w:tcPr>
            <w:tcW w:w="2943" w:type="dxa"/>
          </w:tcPr>
          <w:p w14:paraId="0E4DC8A5"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Low </w:t>
            </w:r>
          </w:p>
        </w:tc>
        <w:tc>
          <w:tcPr>
            <w:tcW w:w="2943" w:type="dxa"/>
          </w:tcPr>
          <w:p w14:paraId="59172334"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Large number of suppliers in automobile sector </w:t>
            </w:r>
          </w:p>
        </w:tc>
      </w:tr>
      <w:tr w:rsidR="00014E12" w:rsidRPr="0050035C" w14:paraId="0EAF73DA" w14:textId="77777777" w:rsidTr="000B5EDD">
        <w:tc>
          <w:tcPr>
            <w:tcW w:w="2942" w:type="dxa"/>
          </w:tcPr>
          <w:p w14:paraId="283578C5"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Threat of substitute products</w:t>
            </w:r>
          </w:p>
        </w:tc>
        <w:tc>
          <w:tcPr>
            <w:tcW w:w="2943" w:type="dxa"/>
          </w:tcPr>
          <w:p w14:paraId="2666E400"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Moderate</w:t>
            </w:r>
          </w:p>
        </w:tc>
        <w:tc>
          <w:tcPr>
            <w:tcW w:w="2943" w:type="dxa"/>
          </w:tcPr>
          <w:p w14:paraId="5445A3F3" w14:textId="77777777" w:rsidR="00014E12" w:rsidRPr="0050035C" w:rsidRDefault="00014E12" w:rsidP="000B5EDD">
            <w:pPr>
              <w:rPr>
                <w:rFonts w:ascii="Times New Roman" w:hAnsi="Times New Roman" w:cs="Times New Roman"/>
                <w:color w:val="000000" w:themeColor="text1"/>
                <w:sz w:val="24"/>
                <w:szCs w:val="24"/>
              </w:rPr>
            </w:pPr>
            <w:r w:rsidRPr="0050035C">
              <w:rPr>
                <w:rFonts w:ascii="Times New Roman" w:hAnsi="Times New Roman" w:cs="Times New Roman"/>
                <w:color w:val="000000" w:themeColor="text1"/>
                <w:sz w:val="24"/>
                <w:szCs w:val="24"/>
              </w:rPr>
              <w:t xml:space="preserve">Availability of other transportation options such as bicycle, public transports and others </w:t>
            </w:r>
          </w:p>
        </w:tc>
      </w:tr>
    </w:tbl>
    <w:p w14:paraId="7BFC2C1D" w14:textId="77777777" w:rsidR="00014E12" w:rsidRPr="0050035C" w:rsidRDefault="00014E12" w:rsidP="00014E12">
      <w:pPr>
        <w:spacing w:line="240" w:lineRule="auto"/>
        <w:rPr>
          <w:rFonts w:ascii="Times New Roman" w:hAnsi="Times New Roman" w:cs="Times New Roman"/>
          <w:color w:val="000000" w:themeColor="text1"/>
          <w:sz w:val="24"/>
          <w:szCs w:val="24"/>
        </w:rPr>
      </w:pPr>
    </w:p>
    <w:p w14:paraId="5B94CF60" w14:textId="77777777" w:rsidR="002D4BB6" w:rsidRPr="00F16147" w:rsidRDefault="002D4BB6" w:rsidP="00F16147">
      <w:pPr>
        <w:rPr>
          <w:color w:val="000000" w:themeColor="text1"/>
        </w:rPr>
      </w:pPr>
    </w:p>
    <w:p w14:paraId="76E4704F" w14:textId="77777777" w:rsidR="00712217" w:rsidRDefault="00712217"/>
    <w:sectPr w:rsidR="00712217">
      <w:footerReference w:type="default" r:id="rId8"/>
      <w:pgSz w:w="12240" w:h="15840"/>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F8DC2" w14:textId="77777777" w:rsidR="00DA5BA1" w:rsidRDefault="00DA5BA1" w:rsidP="00E168A7">
      <w:pPr>
        <w:spacing w:after="0" w:line="240" w:lineRule="auto"/>
      </w:pPr>
      <w:r>
        <w:separator/>
      </w:r>
    </w:p>
  </w:endnote>
  <w:endnote w:type="continuationSeparator" w:id="0">
    <w:p w14:paraId="6F38E68E" w14:textId="77777777" w:rsidR="00DA5BA1" w:rsidRDefault="00DA5BA1" w:rsidP="00E16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552466"/>
      <w:docPartObj>
        <w:docPartGallery w:val="Page Numbers (Bottom of Page)"/>
        <w:docPartUnique/>
      </w:docPartObj>
    </w:sdtPr>
    <w:sdtEndPr>
      <w:rPr>
        <w:noProof/>
      </w:rPr>
    </w:sdtEndPr>
    <w:sdtContent>
      <w:p w14:paraId="681846AE" w14:textId="77777777" w:rsidR="00E168A7" w:rsidRDefault="00E168A7">
        <w:pPr>
          <w:pStyle w:val="a8"/>
          <w:jc w:val="right"/>
        </w:pPr>
        <w:r>
          <w:fldChar w:fldCharType="begin"/>
        </w:r>
        <w:r>
          <w:instrText xml:space="preserve"> PAGE   \* MERGEFORMAT </w:instrText>
        </w:r>
        <w:r>
          <w:fldChar w:fldCharType="separate"/>
        </w:r>
        <w:r w:rsidR="00F053C8">
          <w:rPr>
            <w:noProof/>
          </w:rPr>
          <w:t>10</w:t>
        </w:r>
        <w:r>
          <w:rPr>
            <w:noProof/>
          </w:rPr>
          <w:fldChar w:fldCharType="end"/>
        </w:r>
      </w:p>
    </w:sdtContent>
  </w:sdt>
  <w:p w14:paraId="065C658B" w14:textId="77777777" w:rsidR="00E168A7" w:rsidRDefault="00E168A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28189" w14:textId="77777777" w:rsidR="00DA5BA1" w:rsidRDefault="00DA5BA1" w:rsidP="00E168A7">
      <w:pPr>
        <w:spacing w:after="0" w:line="240" w:lineRule="auto"/>
      </w:pPr>
      <w:r>
        <w:separator/>
      </w:r>
    </w:p>
  </w:footnote>
  <w:footnote w:type="continuationSeparator" w:id="0">
    <w:p w14:paraId="61B2B67B" w14:textId="77777777" w:rsidR="00DA5BA1" w:rsidRDefault="00DA5BA1" w:rsidP="00E168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6071"/>
    <w:multiLevelType w:val="hybridMultilevel"/>
    <w:tmpl w:val="2F287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B6B79"/>
    <w:multiLevelType w:val="hybridMultilevel"/>
    <w:tmpl w:val="969A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E20378"/>
    <w:multiLevelType w:val="hybridMultilevel"/>
    <w:tmpl w:val="885C9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E4038C"/>
    <w:multiLevelType w:val="hybridMultilevel"/>
    <w:tmpl w:val="90603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C52BC5"/>
    <w:multiLevelType w:val="hybridMultilevel"/>
    <w:tmpl w:val="C4301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375C2B"/>
    <w:multiLevelType w:val="hybridMultilevel"/>
    <w:tmpl w:val="70340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3C0D3B"/>
    <w:multiLevelType w:val="hybridMultilevel"/>
    <w:tmpl w:val="8F20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324D53"/>
    <w:multiLevelType w:val="hybridMultilevel"/>
    <w:tmpl w:val="7CF41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203393"/>
    <w:multiLevelType w:val="hybridMultilevel"/>
    <w:tmpl w:val="968AC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730267"/>
    <w:multiLevelType w:val="hybridMultilevel"/>
    <w:tmpl w:val="A31A8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4002779">
    <w:abstractNumId w:val="6"/>
  </w:num>
  <w:num w:numId="2" w16cid:durableId="166987057">
    <w:abstractNumId w:val="7"/>
  </w:num>
  <w:num w:numId="3" w16cid:durableId="891387534">
    <w:abstractNumId w:val="0"/>
  </w:num>
  <w:num w:numId="4" w16cid:durableId="1209494303">
    <w:abstractNumId w:val="1"/>
  </w:num>
  <w:num w:numId="5" w16cid:durableId="1827431972">
    <w:abstractNumId w:val="9"/>
  </w:num>
  <w:num w:numId="6" w16cid:durableId="697202739">
    <w:abstractNumId w:val="8"/>
  </w:num>
  <w:num w:numId="7" w16cid:durableId="1896745114">
    <w:abstractNumId w:val="5"/>
  </w:num>
  <w:num w:numId="8" w16cid:durableId="721753175">
    <w:abstractNumId w:val="3"/>
  </w:num>
  <w:num w:numId="9" w16cid:durableId="411657796">
    <w:abstractNumId w:val="4"/>
  </w:num>
  <w:num w:numId="10" w16cid:durableId="849101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35D"/>
    <w:rsid w:val="00014E12"/>
    <w:rsid w:val="000309ED"/>
    <w:rsid w:val="00074DB2"/>
    <w:rsid w:val="000E4C5F"/>
    <w:rsid w:val="00162108"/>
    <w:rsid w:val="00171F5E"/>
    <w:rsid w:val="00233515"/>
    <w:rsid w:val="002B410C"/>
    <w:rsid w:val="002D4BB6"/>
    <w:rsid w:val="00407062"/>
    <w:rsid w:val="004749D6"/>
    <w:rsid w:val="004A78DA"/>
    <w:rsid w:val="005627F4"/>
    <w:rsid w:val="006A563C"/>
    <w:rsid w:val="0070223B"/>
    <w:rsid w:val="00712217"/>
    <w:rsid w:val="008024BE"/>
    <w:rsid w:val="009A2B67"/>
    <w:rsid w:val="00A16D0A"/>
    <w:rsid w:val="00A65CC8"/>
    <w:rsid w:val="00AC5003"/>
    <w:rsid w:val="00B71E64"/>
    <w:rsid w:val="00BD12A5"/>
    <w:rsid w:val="00C108CA"/>
    <w:rsid w:val="00C47BE1"/>
    <w:rsid w:val="00CA0FCD"/>
    <w:rsid w:val="00D452E0"/>
    <w:rsid w:val="00D62A28"/>
    <w:rsid w:val="00DA5BA1"/>
    <w:rsid w:val="00E1135D"/>
    <w:rsid w:val="00E168A7"/>
    <w:rsid w:val="00EB643E"/>
    <w:rsid w:val="00EF47E2"/>
    <w:rsid w:val="00F053C8"/>
    <w:rsid w:val="00F16147"/>
    <w:rsid w:val="00F30F4E"/>
    <w:rsid w:val="00FE0A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2A6F9"/>
  <w15:chartTrackingRefBased/>
  <w15:docId w15:val="{FD099ABF-F10E-42E5-A07D-FDA8C5402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23B"/>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0223B"/>
    <w:rPr>
      <w:rFonts w:asciiTheme="majorHAnsi" w:eastAsiaTheme="majorEastAsia" w:hAnsiTheme="majorHAnsi" w:cstheme="majorBidi"/>
      <w:color w:val="2E74B5" w:themeColor="accent1" w:themeShade="BF"/>
      <w:sz w:val="32"/>
      <w:szCs w:val="32"/>
      <w:lang w:eastAsia="en-US"/>
    </w:rPr>
  </w:style>
  <w:style w:type="paragraph" w:styleId="a3">
    <w:name w:val="Bibliography"/>
    <w:basedOn w:val="a"/>
    <w:next w:val="a"/>
    <w:uiPriority w:val="37"/>
    <w:unhideWhenUsed/>
    <w:rsid w:val="0070223B"/>
  </w:style>
  <w:style w:type="paragraph" w:styleId="a4">
    <w:name w:val="TOC Heading"/>
    <w:basedOn w:val="1"/>
    <w:next w:val="a"/>
    <w:uiPriority w:val="39"/>
    <w:unhideWhenUsed/>
    <w:qFormat/>
    <w:rsid w:val="00C47BE1"/>
    <w:pPr>
      <w:outlineLvl w:val="9"/>
    </w:pPr>
  </w:style>
  <w:style w:type="paragraph" w:styleId="11">
    <w:name w:val="toc 1"/>
    <w:basedOn w:val="a"/>
    <w:next w:val="a"/>
    <w:autoRedefine/>
    <w:uiPriority w:val="39"/>
    <w:unhideWhenUsed/>
    <w:rsid w:val="00C47BE1"/>
    <w:pPr>
      <w:spacing w:after="100"/>
    </w:pPr>
  </w:style>
  <w:style w:type="character" w:styleId="a5">
    <w:name w:val="Hyperlink"/>
    <w:basedOn w:val="a0"/>
    <w:uiPriority w:val="99"/>
    <w:unhideWhenUsed/>
    <w:rsid w:val="00C47BE1"/>
    <w:rPr>
      <w:color w:val="0563C1" w:themeColor="hyperlink"/>
      <w:u w:val="single"/>
    </w:rPr>
  </w:style>
  <w:style w:type="paragraph" w:styleId="a6">
    <w:name w:val="header"/>
    <w:basedOn w:val="a"/>
    <w:link w:val="a7"/>
    <w:uiPriority w:val="99"/>
    <w:unhideWhenUsed/>
    <w:rsid w:val="00E168A7"/>
    <w:pPr>
      <w:tabs>
        <w:tab w:val="center" w:pos="4419"/>
        <w:tab w:val="right" w:pos="8838"/>
      </w:tabs>
      <w:spacing w:after="0" w:line="240" w:lineRule="auto"/>
    </w:pPr>
  </w:style>
  <w:style w:type="character" w:customStyle="1" w:styleId="a7">
    <w:name w:val="Горен колонтитул Знак"/>
    <w:basedOn w:val="a0"/>
    <w:link w:val="a6"/>
    <w:uiPriority w:val="99"/>
    <w:rsid w:val="00E168A7"/>
  </w:style>
  <w:style w:type="paragraph" w:styleId="a8">
    <w:name w:val="footer"/>
    <w:basedOn w:val="a"/>
    <w:link w:val="a9"/>
    <w:uiPriority w:val="99"/>
    <w:unhideWhenUsed/>
    <w:rsid w:val="00E168A7"/>
    <w:pPr>
      <w:tabs>
        <w:tab w:val="center" w:pos="4419"/>
        <w:tab w:val="right" w:pos="8838"/>
      </w:tabs>
      <w:spacing w:after="0" w:line="240" w:lineRule="auto"/>
    </w:pPr>
  </w:style>
  <w:style w:type="character" w:customStyle="1" w:styleId="a9">
    <w:name w:val="Долен колонтитул Знак"/>
    <w:basedOn w:val="a0"/>
    <w:link w:val="a8"/>
    <w:uiPriority w:val="99"/>
    <w:rsid w:val="00E168A7"/>
  </w:style>
  <w:style w:type="table" w:styleId="aa">
    <w:name w:val="Table Grid"/>
    <w:basedOn w:val="a1"/>
    <w:uiPriority w:val="39"/>
    <w:rsid w:val="00014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014E12"/>
    <w:pPr>
      <w:ind w:left="720"/>
      <w:contextualSpacing/>
    </w:pPr>
  </w:style>
  <w:style w:type="paragraph" w:styleId="ac">
    <w:name w:val="Title"/>
    <w:basedOn w:val="a"/>
    <w:next w:val="a"/>
    <w:link w:val="ad"/>
    <w:autoRedefine/>
    <w:uiPriority w:val="10"/>
    <w:qFormat/>
    <w:rsid w:val="00AC5003"/>
    <w:pPr>
      <w:spacing w:line="480" w:lineRule="auto"/>
      <w:contextualSpacing/>
      <w:jc w:val="center"/>
    </w:pPr>
    <w:rPr>
      <w:rFonts w:ascii="Arial" w:eastAsiaTheme="majorEastAsia" w:hAnsi="Arial" w:cstheme="majorBidi"/>
      <w:color w:val="000000" w:themeColor="text1"/>
      <w:kern w:val="28"/>
      <w:sz w:val="52"/>
      <w:szCs w:val="52"/>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style>
  <w:style w:type="character" w:customStyle="1" w:styleId="ad">
    <w:name w:val="Заглавие Знак"/>
    <w:basedOn w:val="a0"/>
    <w:link w:val="ac"/>
    <w:uiPriority w:val="10"/>
    <w:rsid w:val="00AC5003"/>
    <w:rPr>
      <w:rFonts w:ascii="Arial" w:eastAsiaTheme="majorEastAsia" w:hAnsi="Arial" w:cstheme="majorBidi"/>
      <w:color w:val="000000" w:themeColor="text1"/>
      <w:kern w:val="28"/>
      <w:sz w:val="52"/>
      <w:szCs w:val="52"/>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7494">
      <w:bodyDiv w:val="1"/>
      <w:marLeft w:val="0"/>
      <w:marRight w:val="0"/>
      <w:marTop w:val="0"/>
      <w:marBottom w:val="0"/>
      <w:divBdr>
        <w:top w:val="none" w:sz="0" w:space="0" w:color="auto"/>
        <w:left w:val="none" w:sz="0" w:space="0" w:color="auto"/>
        <w:bottom w:val="none" w:sz="0" w:space="0" w:color="auto"/>
        <w:right w:val="none" w:sz="0" w:space="0" w:color="auto"/>
      </w:divBdr>
    </w:div>
    <w:div w:id="45954110">
      <w:bodyDiv w:val="1"/>
      <w:marLeft w:val="0"/>
      <w:marRight w:val="0"/>
      <w:marTop w:val="0"/>
      <w:marBottom w:val="0"/>
      <w:divBdr>
        <w:top w:val="none" w:sz="0" w:space="0" w:color="auto"/>
        <w:left w:val="none" w:sz="0" w:space="0" w:color="auto"/>
        <w:bottom w:val="none" w:sz="0" w:space="0" w:color="auto"/>
        <w:right w:val="none" w:sz="0" w:space="0" w:color="auto"/>
      </w:divBdr>
    </w:div>
    <w:div w:id="62603766">
      <w:bodyDiv w:val="1"/>
      <w:marLeft w:val="0"/>
      <w:marRight w:val="0"/>
      <w:marTop w:val="0"/>
      <w:marBottom w:val="0"/>
      <w:divBdr>
        <w:top w:val="none" w:sz="0" w:space="0" w:color="auto"/>
        <w:left w:val="none" w:sz="0" w:space="0" w:color="auto"/>
        <w:bottom w:val="none" w:sz="0" w:space="0" w:color="auto"/>
        <w:right w:val="none" w:sz="0" w:space="0" w:color="auto"/>
      </w:divBdr>
    </w:div>
    <w:div w:id="70738893">
      <w:bodyDiv w:val="1"/>
      <w:marLeft w:val="0"/>
      <w:marRight w:val="0"/>
      <w:marTop w:val="0"/>
      <w:marBottom w:val="0"/>
      <w:divBdr>
        <w:top w:val="none" w:sz="0" w:space="0" w:color="auto"/>
        <w:left w:val="none" w:sz="0" w:space="0" w:color="auto"/>
        <w:bottom w:val="none" w:sz="0" w:space="0" w:color="auto"/>
        <w:right w:val="none" w:sz="0" w:space="0" w:color="auto"/>
      </w:divBdr>
    </w:div>
    <w:div w:id="79915093">
      <w:bodyDiv w:val="1"/>
      <w:marLeft w:val="0"/>
      <w:marRight w:val="0"/>
      <w:marTop w:val="0"/>
      <w:marBottom w:val="0"/>
      <w:divBdr>
        <w:top w:val="none" w:sz="0" w:space="0" w:color="auto"/>
        <w:left w:val="none" w:sz="0" w:space="0" w:color="auto"/>
        <w:bottom w:val="none" w:sz="0" w:space="0" w:color="auto"/>
        <w:right w:val="none" w:sz="0" w:space="0" w:color="auto"/>
      </w:divBdr>
    </w:div>
    <w:div w:id="93138597">
      <w:bodyDiv w:val="1"/>
      <w:marLeft w:val="0"/>
      <w:marRight w:val="0"/>
      <w:marTop w:val="0"/>
      <w:marBottom w:val="0"/>
      <w:divBdr>
        <w:top w:val="none" w:sz="0" w:space="0" w:color="auto"/>
        <w:left w:val="none" w:sz="0" w:space="0" w:color="auto"/>
        <w:bottom w:val="none" w:sz="0" w:space="0" w:color="auto"/>
        <w:right w:val="none" w:sz="0" w:space="0" w:color="auto"/>
      </w:divBdr>
    </w:div>
    <w:div w:id="100223651">
      <w:bodyDiv w:val="1"/>
      <w:marLeft w:val="0"/>
      <w:marRight w:val="0"/>
      <w:marTop w:val="0"/>
      <w:marBottom w:val="0"/>
      <w:divBdr>
        <w:top w:val="none" w:sz="0" w:space="0" w:color="auto"/>
        <w:left w:val="none" w:sz="0" w:space="0" w:color="auto"/>
        <w:bottom w:val="none" w:sz="0" w:space="0" w:color="auto"/>
        <w:right w:val="none" w:sz="0" w:space="0" w:color="auto"/>
      </w:divBdr>
    </w:div>
    <w:div w:id="113141162">
      <w:bodyDiv w:val="1"/>
      <w:marLeft w:val="0"/>
      <w:marRight w:val="0"/>
      <w:marTop w:val="0"/>
      <w:marBottom w:val="0"/>
      <w:divBdr>
        <w:top w:val="none" w:sz="0" w:space="0" w:color="auto"/>
        <w:left w:val="none" w:sz="0" w:space="0" w:color="auto"/>
        <w:bottom w:val="none" w:sz="0" w:space="0" w:color="auto"/>
        <w:right w:val="none" w:sz="0" w:space="0" w:color="auto"/>
      </w:divBdr>
    </w:div>
    <w:div w:id="127550571">
      <w:bodyDiv w:val="1"/>
      <w:marLeft w:val="0"/>
      <w:marRight w:val="0"/>
      <w:marTop w:val="0"/>
      <w:marBottom w:val="0"/>
      <w:divBdr>
        <w:top w:val="none" w:sz="0" w:space="0" w:color="auto"/>
        <w:left w:val="none" w:sz="0" w:space="0" w:color="auto"/>
        <w:bottom w:val="none" w:sz="0" w:space="0" w:color="auto"/>
        <w:right w:val="none" w:sz="0" w:space="0" w:color="auto"/>
      </w:divBdr>
    </w:div>
    <w:div w:id="183521959">
      <w:bodyDiv w:val="1"/>
      <w:marLeft w:val="0"/>
      <w:marRight w:val="0"/>
      <w:marTop w:val="0"/>
      <w:marBottom w:val="0"/>
      <w:divBdr>
        <w:top w:val="none" w:sz="0" w:space="0" w:color="auto"/>
        <w:left w:val="none" w:sz="0" w:space="0" w:color="auto"/>
        <w:bottom w:val="none" w:sz="0" w:space="0" w:color="auto"/>
        <w:right w:val="none" w:sz="0" w:space="0" w:color="auto"/>
      </w:divBdr>
    </w:div>
    <w:div w:id="245724469">
      <w:bodyDiv w:val="1"/>
      <w:marLeft w:val="0"/>
      <w:marRight w:val="0"/>
      <w:marTop w:val="0"/>
      <w:marBottom w:val="0"/>
      <w:divBdr>
        <w:top w:val="none" w:sz="0" w:space="0" w:color="auto"/>
        <w:left w:val="none" w:sz="0" w:space="0" w:color="auto"/>
        <w:bottom w:val="none" w:sz="0" w:space="0" w:color="auto"/>
        <w:right w:val="none" w:sz="0" w:space="0" w:color="auto"/>
      </w:divBdr>
    </w:div>
    <w:div w:id="260068968">
      <w:bodyDiv w:val="1"/>
      <w:marLeft w:val="0"/>
      <w:marRight w:val="0"/>
      <w:marTop w:val="0"/>
      <w:marBottom w:val="0"/>
      <w:divBdr>
        <w:top w:val="none" w:sz="0" w:space="0" w:color="auto"/>
        <w:left w:val="none" w:sz="0" w:space="0" w:color="auto"/>
        <w:bottom w:val="none" w:sz="0" w:space="0" w:color="auto"/>
        <w:right w:val="none" w:sz="0" w:space="0" w:color="auto"/>
      </w:divBdr>
    </w:div>
    <w:div w:id="264387247">
      <w:bodyDiv w:val="1"/>
      <w:marLeft w:val="0"/>
      <w:marRight w:val="0"/>
      <w:marTop w:val="0"/>
      <w:marBottom w:val="0"/>
      <w:divBdr>
        <w:top w:val="none" w:sz="0" w:space="0" w:color="auto"/>
        <w:left w:val="none" w:sz="0" w:space="0" w:color="auto"/>
        <w:bottom w:val="none" w:sz="0" w:space="0" w:color="auto"/>
        <w:right w:val="none" w:sz="0" w:space="0" w:color="auto"/>
      </w:divBdr>
    </w:div>
    <w:div w:id="294142652">
      <w:bodyDiv w:val="1"/>
      <w:marLeft w:val="0"/>
      <w:marRight w:val="0"/>
      <w:marTop w:val="0"/>
      <w:marBottom w:val="0"/>
      <w:divBdr>
        <w:top w:val="none" w:sz="0" w:space="0" w:color="auto"/>
        <w:left w:val="none" w:sz="0" w:space="0" w:color="auto"/>
        <w:bottom w:val="none" w:sz="0" w:space="0" w:color="auto"/>
        <w:right w:val="none" w:sz="0" w:space="0" w:color="auto"/>
      </w:divBdr>
    </w:div>
    <w:div w:id="330181694">
      <w:bodyDiv w:val="1"/>
      <w:marLeft w:val="0"/>
      <w:marRight w:val="0"/>
      <w:marTop w:val="0"/>
      <w:marBottom w:val="0"/>
      <w:divBdr>
        <w:top w:val="none" w:sz="0" w:space="0" w:color="auto"/>
        <w:left w:val="none" w:sz="0" w:space="0" w:color="auto"/>
        <w:bottom w:val="none" w:sz="0" w:space="0" w:color="auto"/>
        <w:right w:val="none" w:sz="0" w:space="0" w:color="auto"/>
      </w:divBdr>
    </w:div>
    <w:div w:id="336004021">
      <w:bodyDiv w:val="1"/>
      <w:marLeft w:val="0"/>
      <w:marRight w:val="0"/>
      <w:marTop w:val="0"/>
      <w:marBottom w:val="0"/>
      <w:divBdr>
        <w:top w:val="none" w:sz="0" w:space="0" w:color="auto"/>
        <w:left w:val="none" w:sz="0" w:space="0" w:color="auto"/>
        <w:bottom w:val="none" w:sz="0" w:space="0" w:color="auto"/>
        <w:right w:val="none" w:sz="0" w:space="0" w:color="auto"/>
      </w:divBdr>
    </w:div>
    <w:div w:id="349140482">
      <w:bodyDiv w:val="1"/>
      <w:marLeft w:val="0"/>
      <w:marRight w:val="0"/>
      <w:marTop w:val="0"/>
      <w:marBottom w:val="0"/>
      <w:divBdr>
        <w:top w:val="none" w:sz="0" w:space="0" w:color="auto"/>
        <w:left w:val="none" w:sz="0" w:space="0" w:color="auto"/>
        <w:bottom w:val="none" w:sz="0" w:space="0" w:color="auto"/>
        <w:right w:val="none" w:sz="0" w:space="0" w:color="auto"/>
      </w:divBdr>
    </w:div>
    <w:div w:id="355548245">
      <w:bodyDiv w:val="1"/>
      <w:marLeft w:val="0"/>
      <w:marRight w:val="0"/>
      <w:marTop w:val="0"/>
      <w:marBottom w:val="0"/>
      <w:divBdr>
        <w:top w:val="none" w:sz="0" w:space="0" w:color="auto"/>
        <w:left w:val="none" w:sz="0" w:space="0" w:color="auto"/>
        <w:bottom w:val="none" w:sz="0" w:space="0" w:color="auto"/>
        <w:right w:val="none" w:sz="0" w:space="0" w:color="auto"/>
      </w:divBdr>
    </w:div>
    <w:div w:id="481194616">
      <w:bodyDiv w:val="1"/>
      <w:marLeft w:val="0"/>
      <w:marRight w:val="0"/>
      <w:marTop w:val="0"/>
      <w:marBottom w:val="0"/>
      <w:divBdr>
        <w:top w:val="none" w:sz="0" w:space="0" w:color="auto"/>
        <w:left w:val="none" w:sz="0" w:space="0" w:color="auto"/>
        <w:bottom w:val="none" w:sz="0" w:space="0" w:color="auto"/>
        <w:right w:val="none" w:sz="0" w:space="0" w:color="auto"/>
      </w:divBdr>
    </w:div>
    <w:div w:id="547424411">
      <w:bodyDiv w:val="1"/>
      <w:marLeft w:val="0"/>
      <w:marRight w:val="0"/>
      <w:marTop w:val="0"/>
      <w:marBottom w:val="0"/>
      <w:divBdr>
        <w:top w:val="none" w:sz="0" w:space="0" w:color="auto"/>
        <w:left w:val="none" w:sz="0" w:space="0" w:color="auto"/>
        <w:bottom w:val="none" w:sz="0" w:space="0" w:color="auto"/>
        <w:right w:val="none" w:sz="0" w:space="0" w:color="auto"/>
      </w:divBdr>
    </w:div>
    <w:div w:id="594872166">
      <w:bodyDiv w:val="1"/>
      <w:marLeft w:val="0"/>
      <w:marRight w:val="0"/>
      <w:marTop w:val="0"/>
      <w:marBottom w:val="0"/>
      <w:divBdr>
        <w:top w:val="none" w:sz="0" w:space="0" w:color="auto"/>
        <w:left w:val="none" w:sz="0" w:space="0" w:color="auto"/>
        <w:bottom w:val="none" w:sz="0" w:space="0" w:color="auto"/>
        <w:right w:val="none" w:sz="0" w:space="0" w:color="auto"/>
      </w:divBdr>
    </w:div>
    <w:div w:id="609288440">
      <w:bodyDiv w:val="1"/>
      <w:marLeft w:val="0"/>
      <w:marRight w:val="0"/>
      <w:marTop w:val="0"/>
      <w:marBottom w:val="0"/>
      <w:divBdr>
        <w:top w:val="none" w:sz="0" w:space="0" w:color="auto"/>
        <w:left w:val="none" w:sz="0" w:space="0" w:color="auto"/>
        <w:bottom w:val="none" w:sz="0" w:space="0" w:color="auto"/>
        <w:right w:val="none" w:sz="0" w:space="0" w:color="auto"/>
      </w:divBdr>
    </w:div>
    <w:div w:id="613710864">
      <w:bodyDiv w:val="1"/>
      <w:marLeft w:val="0"/>
      <w:marRight w:val="0"/>
      <w:marTop w:val="0"/>
      <w:marBottom w:val="0"/>
      <w:divBdr>
        <w:top w:val="none" w:sz="0" w:space="0" w:color="auto"/>
        <w:left w:val="none" w:sz="0" w:space="0" w:color="auto"/>
        <w:bottom w:val="none" w:sz="0" w:space="0" w:color="auto"/>
        <w:right w:val="none" w:sz="0" w:space="0" w:color="auto"/>
      </w:divBdr>
    </w:div>
    <w:div w:id="624970309">
      <w:bodyDiv w:val="1"/>
      <w:marLeft w:val="0"/>
      <w:marRight w:val="0"/>
      <w:marTop w:val="0"/>
      <w:marBottom w:val="0"/>
      <w:divBdr>
        <w:top w:val="none" w:sz="0" w:space="0" w:color="auto"/>
        <w:left w:val="none" w:sz="0" w:space="0" w:color="auto"/>
        <w:bottom w:val="none" w:sz="0" w:space="0" w:color="auto"/>
        <w:right w:val="none" w:sz="0" w:space="0" w:color="auto"/>
      </w:divBdr>
    </w:div>
    <w:div w:id="627395853">
      <w:bodyDiv w:val="1"/>
      <w:marLeft w:val="0"/>
      <w:marRight w:val="0"/>
      <w:marTop w:val="0"/>
      <w:marBottom w:val="0"/>
      <w:divBdr>
        <w:top w:val="none" w:sz="0" w:space="0" w:color="auto"/>
        <w:left w:val="none" w:sz="0" w:space="0" w:color="auto"/>
        <w:bottom w:val="none" w:sz="0" w:space="0" w:color="auto"/>
        <w:right w:val="none" w:sz="0" w:space="0" w:color="auto"/>
      </w:divBdr>
    </w:div>
    <w:div w:id="627590890">
      <w:bodyDiv w:val="1"/>
      <w:marLeft w:val="0"/>
      <w:marRight w:val="0"/>
      <w:marTop w:val="0"/>
      <w:marBottom w:val="0"/>
      <w:divBdr>
        <w:top w:val="none" w:sz="0" w:space="0" w:color="auto"/>
        <w:left w:val="none" w:sz="0" w:space="0" w:color="auto"/>
        <w:bottom w:val="none" w:sz="0" w:space="0" w:color="auto"/>
        <w:right w:val="none" w:sz="0" w:space="0" w:color="auto"/>
      </w:divBdr>
    </w:div>
    <w:div w:id="629361052">
      <w:bodyDiv w:val="1"/>
      <w:marLeft w:val="0"/>
      <w:marRight w:val="0"/>
      <w:marTop w:val="0"/>
      <w:marBottom w:val="0"/>
      <w:divBdr>
        <w:top w:val="none" w:sz="0" w:space="0" w:color="auto"/>
        <w:left w:val="none" w:sz="0" w:space="0" w:color="auto"/>
        <w:bottom w:val="none" w:sz="0" w:space="0" w:color="auto"/>
        <w:right w:val="none" w:sz="0" w:space="0" w:color="auto"/>
      </w:divBdr>
    </w:div>
    <w:div w:id="651720489">
      <w:bodyDiv w:val="1"/>
      <w:marLeft w:val="0"/>
      <w:marRight w:val="0"/>
      <w:marTop w:val="0"/>
      <w:marBottom w:val="0"/>
      <w:divBdr>
        <w:top w:val="none" w:sz="0" w:space="0" w:color="auto"/>
        <w:left w:val="none" w:sz="0" w:space="0" w:color="auto"/>
        <w:bottom w:val="none" w:sz="0" w:space="0" w:color="auto"/>
        <w:right w:val="none" w:sz="0" w:space="0" w:color="auto"/>
      </w:divBdr>
    </w:div>
    <w:div w:id="668019979">
      <w:bodyDiv w:val="1"/>
      <w:marLeft w:val="0"/>
      <w:marRight w:val="0"/>
      <w:marTop w:val="0"/>
      <w:marBottom w:val="0"/>
      <w:divBdr>
        <w:top w:val="none" w:sz="0" w:space="0" w:color="auto"/>
        <w:left w:val="none" w:sz="0" w:space="0" w:color="auto"/>
        <w:bottom w:val="none" w:sz="0" w:space="0" w:color="auto"/>
        <w:right w:val="none" w:sz="0" w:space="0" w:color="auto"/>
      </w:divBdr>
    </w:div>
    <w:div w:id="736590700">
      <w:bodyDiv w:val="1"/>
      <w:marLeft w:val="0"/>
      <w:marRight w:val="0"/>
      <w:marTop w:val="0"/>
      <w:marBottom w:val="0"/>
      <w:divBdr>
        <w:top w:val="none" w:sz="0" w:space="0" w:color="auto"/>
        <w:left w:val="none" w:sz="0" w:space="0" w:color="auto"/>
        <w:bottom w:val="none" w:sz="0" w:space="0" w:color="auto"/>
        <w:right w:val="none" w:sz="0" w:space="0" w:color="auto"/>
      </w:divBdr>
    </w:div>
    <w:div w:id="740443554">
      <w:bodyDiv w:val="1"/>
      <w:marLeft w:val="0"/>
      <w:marRight w:val="0"/>
      <w:marTop w:val="0"/>
      <w:marBottom w:val="0"/>
      <w:divBdr>
        <w:top w:val="none" w:sz="0" w:space="0" w:color="auto"/>
        <w:left w:val="none" w:sz="0" w:space="0" w:color="auto"/>
        <w:bottom w:val="none" w:sz="0" w:space="0" w:color="auto"/>
        <w:right w:val="none" w:sz="0" w:space="0" w:color="auto"/>
      </w:divBdr>
    </w:div>
    <w:div w:id="757486537">
      <w:bodyDiv w:val="1"/>
      <w:marLeft w:val="0"/>
      <w:marRight w:val="0"/>
      <w:marTop w:val="0"/>
      <w:marBottom w:val="0"/>
      <w:divBdr>
        <w:top w:val="none" w:sz="0" w:space="0" w:color="auto"/>
        <w:left w:val="none" w:sz="0" w:space="0" w:color="auto"/>
        <w:bottom w:val="none" w:sz="0" w:space="0" w:color="auto"/>
        <w:right w:val="none" w:sz="0" w:space="0" w:color="auto"/>
      </w:divBdr>
    </w:div>
    <w:div w:id="780027568">
      <w:bodyDiv w:val="1"/>
      <w:marLeft w:val="0"/>
      <w:marRight w:val="0"/>
      <w:marTop w:val="0"/>
      <w:marBottom w:val="0"/>
      <w:divBdr>
        <w:top w:val="none" w:sz="0" w:space="0" w:color="auto"/>
        <w:left w:val="none" w:sz="0" w:space="0" w:color="auto"/>
        <w:bottom w:val="none" w:sz="0" w:space="0" w:color="auto"/>
        <w:right w:val="none" w:sz="0" w:space="0" w:color="auto"/>
      </w:divBdr>
    </w:div>
    <w:div w:id="792409983">
      <w:bodyDiv w:val="1"/>
      <w:marLeft w:val="0"/>
      <w:marRight w:val="0"/>
      <w:marTop w:val="0"/>
      <w:marBottom w:val="0"/>
      <w:divBdr>
        <w:top w:val="none" w:sz="0" w:space="0" w:color="auto"/>
        <w:left w:val="none" w:sz="0" w:space="0" w:color="auto"/>
        <w:bottom w:val="none" w:sz="0" w:space="0" w:color="auto"/>
        <w:right w:val="none" w:sz="0" w:space="0" w:color="auto"/>
      </w:divBdr>
    </w:div>
    <w:div w:id="793258517">
      <w:bodyDiv w:val="1"/>
      <w:marLeft w:val="0"/>
      <w:marRight w:val="0"/>
      <w:marTop w:val="0"/>
      <w:marBottom w:val="0"/>
      <w:divBdr>
        <w:top w:val="none" w:sz="0" w:space="0" w:color="auto"/>
        <w:left w:val="none" w:sz="0" w:space="0" w:color="auto"/>
        <w:bottom w:val="none" w:sz="0" w:space="0" w:color="auto"/>
        <w:right w:val="none" w:sz="0" w:space="0" w:color="auto"/>
      </w:divBdr>
    </w:div>
    <w:div w:id="850989242">
      <w:bodyDiv w:val="1"/>
      <w:marLeft w:val="0"/>
      <w:marRight w:val="0"/>
      <w:marTop w:val="0"/>
      <w:marBottom w:val="0"/>
      <w:divBdr>
        <w:top w:val="none" w:sz="0" w:space="0" w:color="auto"/>
        <w:left w:val="none" w:sz="0" w:space="0" w:color="auto"/>
        <w:bottom w:val="none" w:sz="0" w:space="0" w:color="auto"/>
        <w:right w:val="none" w:sz="0" w:space="0" w:color="auto"/>
      </w:divBdr>
    </w:div>
    <w:div w:id="870192309">
      <w:bodyDiv w:val="1"/>
      <w:marLeft w:val="0"/>
      <w:marRight w:val="0"/>
      <w:marTop w:val="0"/>
      <w:marBottom w:val="0"/>
      <w:divBdr>
        <w:top w:val="none" w:sz="0" w:space="0" w:color="auto"/>
        <w:left w:val="none" w:sz="0" w:space="0" w:color="auto"/>
        <w:bottom w:val="none" w:sz="0" w:space="0" w:color="auto"/>
        <w:right w:val="none" w:sz="0" w:space="0" w:color="auto"/>
      </w:divBdr>
    </w:div>
    <w:div w:id="893270210">
      <w:bodyDiv w:val="1"/>
      <w:marLeft w:val="0"/>
      <w:marRight w:val="0"/>
      <w:marTop w:val="0"/>
      <w:marBottom w:val="0"/>
      <w:divBdr>
        <w:top w:val="none" w:sz="0" w:space="0" w:color="auto"/>
        <w:left w:val="none" w:sz="0" w:space="0" w:color="auto"/>
        <w:bottom w:val="none" w:sz="0" w:space="0" w:color="auto"/>
        <w:right w:val="none" w:sz="0" w:space="0" w:color="auto"/>
      </w:divBdr>
    </w:div>
    <w:div w:id="919369897">
      <w:bodyDiv w:val="1"/>
      <w:marLeft w:val="0"/>
      <w:marRight w:val="0"/>
      <w:marTop w:val="0"/>
      <w:marBottom w:val="0"/>
      <w:divBdr>
        <w:top w:val="none" w:sz="0" w:space="0" w:color="auto"/>
        <w:left w:val="none" w:sz="0" w:space="0" w:color="auto"/>
        <w:bottom w:val="none" w:sz="0" w:space="0" w:color="auto"/>
        <w:right w:val="none" w:sz="0" w:space="0" w:color="auto"/>
      </w:divBdr>
    </w:div>
    <w:div w:id="959727916">
      <w:bodyDiv w:val="1"/>
      <w:marLeft w:val="0"/>
      <w:marRight w:val="0"/>
      <w:marTop w:val="0"/>
      <w:marBottom w:val="0"/>
      <w:divBdr>
        <w:top w:val="none" w:sz="0" w:space="0" w:color="auto"/>
        <w:left w:val="none" w:sz="0" w:space="0" w:color="auto"/>
        <w:bottom w:val="none" w:sz="0" w:space="0" w:color="auto"/>
        <w:right w:val="none" w:sz="0" w:space="0" w:color="auto"/>
      </w:divBdr>
    </w:div>
    <w:div w:id="966546291">
      <w:bodyDiv w:val="1"/>
      <w:marLeft w:val="0"/>
      <w:marRight w:val="0"/>
      <w:marTop w:val="0"/>
      <w:marBottom w:val="0"/>
      <w:divBdr>
        <w:top w:val="none" w:sz="0" w:space="0" w:color="auto"/>
        <w:left w:val="none" w:sz="0" w:space="0" w:color="auto"/>
        <w:bottom w:val="none" w:sz="0" w:space="0" w:color="auto"/>
        <w:right w:val="none" w:sz="0" w:space="0" w:color="auto"/>
      </w:divBdr>
    </w:div>
    <w:div w:id="976256206">
      <w:bodyDiv w:val="1"/>
      <w:marLeft w:val="0"/>
      <w:marRight w:val="0"/>
      <w:marTop w:val="0"/>
      <w:marBottom w:val="0"/>
      <w:divBdr>
        <w:top w:val="none" w:sz="0" w:space="0" w:color="auto"/>
        <w:left w:val="none" w:sz="0" w:space="0" w:color="auto"/>
        <w:bottom w:val="none" w:sz="0" w:space="0" w:color="auto"/>
        <w:right w:val="none" w:sz="0" w:space="0" w:color="auto"/>
      </w:divBdr>
    </w:div>
    <w:div w:id="982470516">
      <w:bodyDiv w:val="1"/>
      <w:marLeft w:val="0"/>
      <w:marRight w:val="0"/>
      <w:marTop w:val="0"/>
      <w:marBottom w:val="0"/>
      <w:divBdr>
        <w:top w:val="none" w:sz="0" w:space="0" w:color="auto"/>
        <w:left w:val="none" w:sz="0" w:space="0" w:color="auto"/>
        <w:bottom w:val="none" w:sz="0" w:space="0" w:color="auto"/>
        <w:right w:val="none" w:sz="0" w:space="0" w:color="auto"/>
      </w:divBdr>
    </w:div>
    <w:div w:id="1056977633">
      <w:bodyDiv w:val="1"/>
      <w:marLeft w:val="0"/>
      <w:marRight w:val="0"/>
      <w:marTop w:val="0"/>
      <w:marBottom w:val="0"/>
      <w:divBdr>
        <w:top w:val="none" w:sz="0" w:space="0" w:color="auto"/>
        <w:left w:val="none" w:sz="0" w:space="0" w:color="auto"/>
        <w:bottom w:val="none" w:sz="0" w:space="0" w:color="auto"/>
        <w:right w:val="none" w:sz="0" w:space="0" w:color="auto"/>
      </w:divBdr>
    </w:div>
    <w:div w:id="1057053885">
      <w:bodyDiv w:val="1"/>
      <w:marLeft w:val="0"/>
      <w:marRight w:val="0"/>
      <w:marTop w:val="0"/>
      <w:marBottom w:val="0"/>
      <w:divBdr>
        <w:top w:val="none" w:sz="0" w:space="0" w:color="auto"/>
        <w:left w:val="none" w:sz="0" w:space="0" w:color="auto"/>
        <w:bottom w:val="none" w:sz="0" w:space="0" w:color="auto"/>
        <w:right w:val="none" w:sz="0" w:space="0" w:color="auto"/>
      </w:divBdr>
    </w:div>
    <w:div w:id="1101410026">
      <w:bodyDiv w:val="1"/>
      <w:marLeft w:val="0"/>
      <w:marRight w:val="0"/>
      <w:marTop w:val="0"/>
      <w:marBottom w:val="0"/>
      <w:divBdr>
        <w:top w:val="none" w:sz="0" w:space="0" w:color="auto"/>
        <w:left w:val="none" w:sz="0" w:space="0" w:color="auto"/>
        <w:bottom w:val="none" w:sz="0" w:space="0" w:color="auto"/>
        <w:right w:val="none" w:sz="0" w:space="0" w:color="auto"/>
      </w:divBdr>
    </w:div>
    <w:div w:id="1119185978">
      <w:bodyDiv w:val="1"/>
      <w:marLeft w:val="0"/>
      <w:marRight w:val="0"/>
      <w:marTop w:val="0"/>
      <w:marBottom w:val="0"/>
      <w:divBdr>
        <w:top w:val="none" w:sz="0" w:space="0" w:color="auto"/>
        <w:left w:val="none" w:sz="0" w:space="0" w:color="auto"/>
        <w:bottom w:val="none" w:sz="0" w:space="0" w:color="auto"/>
        <w:right w:val="none" w:sz="0" w:space="0" w:color="auto"/>
      </w:divBdr>
    </w:div>
    <w:div w:id="1135607855">
      <w:bodyDiv w:val="1"/>
      <w:marLeft w:val="0"/>
      <w:marRight w:val="0"/>
      <w:marTop w:val="0"/>
      <w:marBottom w:val="0"/>
      <w:divBdr>
        <w:top w:val="none" w:sz="0" w:space="0" w:color="auto"/>
        <w:left w:val="none" w:sz="0" w:space="0" w:color="auto"/>
        <w:bottom w:val="none" w:sz="0" w:space="0" w:color="auto"/>
        <w:right w:val="none" w:sz="0" w:space="0" w:color="auto"/>
      </w:divBdr>
    </w:div>
    <w:div w:id="1139150475">
      <w:bodyDiv w:val="1"/>
      <w:marLeft w:val="0"/>
      <w:marRight w:val="0"/>
      <w:marTop w:val="0"/>
      <w:marBottom w:val="0"/>
      <w:divBdr>
        <w:top w:val="none" w:sz="0" w:space="0" w:color="auto"/>
        <w:left w:val="none" w:sz="0" w:space="0" w:color="auto"/>
        <w:bottom w:val="none" w:sz="0" w:space="0" w:color="auto"/>
        <w:right w:val="none" w:sz="0" w:space="0" w:color="auto"/>
      </w:divBdr>
    </w:div>
    <w:div w:id="1153374862">
      <w:bodyDiv w:val="1"/>
      <w:marLeft w:val="0"/>
      <w:marRight w:val="0"/>
      <w:marTop w:val="0"/>
      <w:marBottom w:val="0"/>
      <w:divBdr>
        <w:top w:val="none" w:sz="0" w:space="0" w:color="auto"/>
        <w:left w:val="none" w:sz="0" w:space="0" w:color="auto"/>
        <w:bottom w:val="none" w:sz="0" w:space="0" w:color="auto"/>
        <w:right w:val="none" w:sz="0" w:space="0" w:color="auto"/>
      </w:divBdr>
    </w:div>
    <w:div w:id="1163202423">
      <w:bodyDiv w:val="1"/>
      <w:marLeft w:val="0"/>
      <w:marRight w:val="0"/>
      <w:marTop w:val="0"/>
      <w:marBottom w:val="0"/>
      <w:divBdr>
        <w:top w:val="none" w:sz="0" w:space="0" w:color="auto"/>
        <w:left w:val="none" w:sz="0" w:space="0" w:color="auto"/>
        <w:bottom w:val="none" w:sz="0" w:space="0" w:color="auto"/>
        <w:right w:val="none" w:sz="0" w:space="0" w:color="auto"/>
      </w:divBdr>
    </w:div>
    <w:div w:id="1199003645">
      <w:bodyDiv w:val="1"/>
      <w:marLeft w:val="0"/>
      <w:marRight w:val="0"/>
      <w:marTop w:val="0"/>
      <w:marBottom w:val="0"/>
      <w:divBdr>
        <w:top w:val="none" w:sz="0" w:space="0" w:color="auto"/>
        <w:left w:val="none" w:sz="0" w:space="0" w:color="auto"/>
        <w:bottom w:val="none" w:sz="0" w:space="0" w:color="auto"/>
        <w:right w:val="none" w:sz="0" w:space="0" w:color="auto"/>
      </w:divBdr>
    </w:div>
    <w:div w:id="1243835060">
      <w:bodyDiv w:val="1"/>
      <w:marLeft w:val="0"/>
      <w:marRight w:val="0"/>
      <w:marTop w:val="0"/>
      <w:marBottom w:val="0"/>
      <w:divBdr>
        <w:top w:val="none" w:sz="0" w:space="0" w:color="auto"/>
        <w:left w:val="none" w:sz="0" w:space="0" w:color="auto"/>
        <w:bottom w:val="none" w:sz="0" w:space="0" w:color="auto"/>
        <w:right w:val="none" w:sz="0" w:space="0" w:color="auto"/>
      </w:divBdr>
    </w:div>
    <w:div w:id="1343973665">
      <w:bodyDiv w:val="1"/>
      <w:marLeft w:val="0"/>
      <w:marRight w:val="0"/>
      <w:marTop w:val="0"/>
      <w:marBottom w:val="0"/>
      <w:divBdr>
        <w:top w:val="none" w:sz="0" w:space="0" w:color="auto"/>
        <w:left w:val="none" w:sz="0" w:space="0" w:color="auto"/>
        <w:bottom w:val="none" w:sz="0" w:space="0" w:color="auto"/>
        <w:right w:val="none" w:sz="0" w:space="0" w:color="auto"/>
      </w:divBdr>
    </w:div>
    <w:div w:id="1353603475">
      <w:bodyDiv w:val="1"/>
      <w:marLeft w:val="0"/>
      <w:marRight w:val="0"/>
      <w:marTop w:val="0"/>
      <w:marBottom w:val="0"/>
      <w:divBdr>
        <w:top w:val="none" w:sz="0" w:space="0" w:color="auto"/>
        <w:left w:val="none" w:sz="0" w:space="0" w:color="auto"/>
        <w:bottom w:val="none" w:sz="0" w:space="0" w:color="auto"/>
        <w:right w:val="none" w:sz="0" w:space="0" w:color="auto"/>
      </w:divBdr>
    </w:div>
    <w:div w:id="1361470625">
      <w:bodyDiv w:val="1"/>
      <w:marLeft w:val="0"/>
      <w:marRight w:val="0"/>
      <w:marTop w:val="0"/>
      <w:marBottom w:val="0"/>
      <w:divBdr>
        <w:top w:val="none" w:sz="0" w:space="0" w:color="auto"/>
        <w:left w:val="none" w:sz="0" w:space="0" w:color="auto"/>
        <w:bottom w:val="none" w:sz="0" w:space="0" w:color="auto"/>
        <w:right w:val="none" w:sz="0" w:space="0" w:color="auto"/>
      </w:divBdr>
    </w:div>
    <w:div w:id="1365519956">
      <w:bodyDiv w:val="1"/>
      <w:marLeft w:val="0"/>
      <w:marRight w:val="0"/>
      <w:marTop w:val="0"/>
      <w:marBottom w:val="0"/>
      <w:divBdr>
        <w:top w:val="none" w:sz="0" w:space="0" w:color="auto"/>
        <w:left w:val="none" w:sz="0" w:space="0" w:color="auto"/>
        <w:bottom w:val="none" w:sz="0" w:space="0" w:color="auto"/>
        <w:right w:val="none" w:sz="0" w:space="0" w:color="auto"/>
      </w:divBdr>
    </w:div>
    <w:div w:id="1368871374">
      <w:bodyDiv w:val="1"/>
      <w:marLeft w:val="0"/>
      <w:marRight w:val="0"/>
      <w:marTop w:val="0"/>
      <w:marBottom w:val="0"/>
      <w:divBdr>
        <w:top w:val="none" w:sz="0" w:space="0" w:color="auto"/>
        <w:left w:val="none" w:sz="0" w:space="0" w:color="auto"/>
        <w:bottom w:val="none" w:sz="0" w:space="0" w:color="auto"/>
        <w:right w:val="none" w:sz="0" w:space="0" w:color="auto"/>
      </w:divBdr>
    </w:div>
    <w:div w:id="1372724474">
      <w:bodyDiv w:val="1"/>
      <w:marLeft w:val="0"/>
      <w:marRight w:val="0"/>
      <w:marTop w:val="0"/>
      <w:marBottom w:val="0"/>
      <w:divBdr>
        <w:top w:val="none" w:sz="0" w:space="0" w:color="auto"/>
        <w:left w:val="none" w:sz="0" w:space="0" w:color="auto"/>
        <w:bottom w:val="none" w:sz="0" w:space="0" w:color="auto"/>
        <w:right w:val="none" w:sz="0" w:space="0" w:color="auto"/>
      </w:divBdr>
    </w:div>
    <w:div w:id="1397969405">
      <w:bodyDiv w:val="1"/>
      <w:marLeft w:val="0"/>
      <w:marRight w:val="0"/>
      <w:marTop w:val="0"/>
      <w:marBottom w:val="0"/>
      <w:divBdr>
        <w:top w:val="none" w:sz="0" w:space="0" w:color="auto"/>
        <w:left w:val="none" w:sz="0" w:space="0" w:color="auto"/>
        <w:bottom w:val="none" w:sz="0" w:space="0" w:color="auto"/>
        <w:right w:val="none" w:sz="0" w:space="0" w:color="auto"/>
      </w:divBdr>
    </w:div>
    <w:div w:id="1398018659">
      <w:bodyDiv w:val="1"/>
      <w:marLeft w:val="0"/>
      <w:marRight w:val="0"/>
      <w:marTop w:val="0"/>
      <w:marBottom w:val="0"/>
      <w:divBdr>
        <w:top w:val="none" w:sz="0" w:space="0" w:color="auto"/>
        <w:left w:val="none" w:sz="0" w:space="0" w:color="auto"/>
        <w:bottom w:val="none" w:sz="0" w:space="0" w:color="auto"/>
        <w:right w:val="none" w:sz="0" w:space="0" w:color="auto"/>
      </w:divBdr>
    </w:div>
    <w:div w:id="1408574434">
      <w:bodyDiv w:val="1"/>
      <w:marLeft w:val="0"/>
      <w:marRight w:val="0"/>
      <w:marTop w:val="0"/>
      <w:marBottom w:val="0"/>
      <w:divBdr>
        <w:top w:val="none" w:sz="0" w:space="0" w:color="auto"/>
        <w:left w:val="none" w:sz="0" w:space="0" w:color="auto"/>
        <w:bottom w:val="none" w:sz="0" w:space="0" w:color="auto"/>
        <w:right w:val="none" w:sz="0" w:space="0" w:color="auto"/>
      </w:divBdr>
    </w:div>
    <w:div w:id="1440225652">
      <w:bodyDiv w:val="1"/>
      <w:marLeft w:val="0"/>
      <w:marRight w:val="0"/>
      <w:marTop w:val="0"/>
      <w:marBottom w:val="0"/>
      <w:divBdr>
        <w:top w:val="none" w:sz="0" w:space="0" w:color="auto"/>
        <w:left w:val="none" w:sz="0" w:space="0" w:color="auto"/>
        <w:bottom w:val="none" w:sz="0" w:space="0" w:color="auto"/>
        <w:right w:val="none" w:sz="0" w:space="0" w:color="auto"/>
      </w:divBdr>
    </w:div>
    <w:div w:id="1490438740">
      <w:bodyDiv w:val="1"/>
      <w:marLeft w:val="0"/>
      <w:marRight w:val="0"/>
      <w:marTop w:val="0"/>
      <w:marBottom w:val="0"/>
      <w:divBdr>
        <w:top w:val="none" w:sz="0" w:space="0" w:color="auto"/>
        <w:left w:val="none" w:sz="0" w:space="0" w:color="auto"/>
        <w:bottom w:val="none" w:sz="0" w:space="0" w:color="auto"/>
        <w:right w:val="none" w:sz="0" w:space="0" w:color="auto"/>
      </w:divBdr>
    </w:div>
    <w:div w:id="1495951198">
      <w:bodyDiv w:val="1"/>
      <w:marLeft w:val="0"/>
      <w:marRight w:val="0"/>
      <w:marTop w:val="0"/>
      <w:marBottom w:val="0"/>
      <w:divBdr>
        <w:top w:val="none" w:sz="0" w:space="0" w:color="auto"/>
        <w:left w:val="none" w:sz="0" w:space="0" w:color="auto"/>
        <w:bottom w:val="none" w:sz="0" w:space="0" w:color="auto"/>
        <w:right w:val="none" w:sz="0" w:space="0" w:color="auto"/>
      </w:divBdr>
    </w:div>
    <w:div w:id="1511600633">
      <w:bodyDiv w:val="1"/>
      <w:marLeft w:val="0"/>
      <w:marRight w:val="0"/>
      <w:marTop w:val="0"/>
      <w:marBottom w:val="0"/>
      <w:divBdr>
        <w:top w:val="none" w:sz="0" w:space="0" w:color="auto"/>
        <w:left w:val="none" w:sz="0" w:space="0" w:color="auto"/>
        <w:bottom w:val="none" w:sz="0" w:space="0" w:color="auto"/>
        <w:right w:val="none" w:sz="0" w:space="0" w:color="auto"/>
      </w:divBdr>
    </w:div>
    <w:div w:id="1549801853">
      <w:bodyDiv w:val="1"/>
      <w:marLeft w:val="0"/>
      <w:marRight w:val="0"/>
      <w:marTop w:val="0"/>
      <w:marBottom w:val="0"/>
      <w:divBdr>
        <w:top w:val="none" w:sz="0" w:space="0" w:color="auto"/>
        <w:left w:val="none" w:sz="0" w:space="0" w:color="auto"/>
        <w:bottom w:val="none" w:sz="0" w:space="0" w:color="auto"/>
        <w:right w:val="none" w:sz="0" w:space="0" w:color="auto"/>
      </w:divBdr>
    </w:div>
    <w:div w:id="1601061914">
      <w:bodyDiv w:val="1"/>
      <w:marLeft w:val="0"/>
      <w:marRight w:val="0"/>
      <w:marTop w:val="0"/>
      <w:marBottom w:val="0"/>
      <w:divBdr>
        <w:top w:val="none" w:sz="0" w:space="0" w:color="auto"/>
        <w:left w:val="none" w:sz="0" w:space="0" w:color="auto"/>
        <w:bottom w:val="none" w:sz="0" w:space="0" w:color="auto"/>
        <w:right w:val="none" w:sz="0" w:space="0" w:color="auto"/>
      </w:divBdr>
    </w:div>
    <w:div w:id="1612712062">
      <w:bodyDiv w:val="1"/>
      <w:marLeft w:val="0"/>
      <w:marRight w:val="0"/>
      <w:marTop w:val="0"/>
      <w:marBottom w:val="0"/>
      <w:divBdr>
        <w:top w:val="none" w:sz="0" w:space="0" w:color="auto"/>
        <w:left w:val="none" w:sz="0" w:space="0" w:color="auto"/>
        <w:bottom w:val="none" w:sz="0" w:space="0" w:color="auto"/>
        <w:right w:val="none" w:sz="0" w:space="0" w:color="auto"/>
      </w:divBdr>
    </w:div>
    <w:div w:id="1675524576">
      <w:bodyDiv w:val="1"/>
      <w:marLeft w:val="0"/>
      <w:marRight w:val="0"/>
      <w:marTop w:val="0"/>
      <w:marBottom w:val="0"/>
      <w:divBdr>
        <w:top w:val="none" w:sz="0" w:space="0" w:color="auto"/>
        <w:left w:val="none" w:sz="0" w:space="0" w:color="auto"/>
        <w:bottom w:val="none" w:sz="0" w:space="0" w:color="auto"/>
        <w:right w:val="none" w:sz="0" w:space="0" w:color="auto"/>
      </w:divBdr>
    </w:div>
    <w:div w:id="1681658784">
      <w:bodyDiv w:val="1"/>
      <w:marLeft w:val="0"/>
      <w:marRight w:val="0"/>
      <w:marTop w:val="0"/>
      <w:marBottom w:val="0"/>
      <w:divBdr>
        <w:top w:val="none" w:sz="0" w:space="0" w:color="auto"/>
        <w:left w:val="none" w:sz="0" w:space="0" w:color="auto"/>
        <w:bottom w:val="none" w:sz="0" w:space="0" w:color="auto"/>
        <w:right w:val="none" w:sz="0" w:space="0" w:color="auto"/>
      </w:divBdr>
    </w:div>
    <w:div w:id="1701321053">
      <w:bodyDiv w:val="1"/>
      <w:marLeft w:val="0"/>
      <w:marRight w:val="0"/>
      <w:marTop w:val="0"/>
      <w:marBottom w:val="0"/>
      <w:divBdr>
        <w:top w:val="none" w:sz="0" w:space="0" w:color="auto"/>
        <w:left w:val="none" w:sz="0" w:space="0" w:color="auto"/>
        <w:bottom w:val="none" w:sz="0" w:space="0" w:color="auto"/>
        <w:right w:val="none" w:sz="0" w:space="0" w:color="auto"/>
      </w:divBdr>
    </w:div>
    <w:div w:id="1733234521">
      <w:bodyDiv w:val="1"/>
      <w:marLeft w:val="0"/>
      <w:marRight w:val="0"/>
      <w:marTop w:val="0"/>
      <w:marBottom w:val="0"/>
      <w:divBdr>
        <w:top w:val="none" w:sz="0" w:space="0" w:color="auto"/>
        <w:left w:val="none" w:sz="0" w:space="0" w:color="auto"/>
        <w:bottom w:val="none" w:sz="0" w:space="0" w:color="auto"/>
        <w:right w:val="none" w:sz="0" w:space="0" w:color="auto"/>
      </w:divBdr>
    </w:div>
    <w:div w:id="1759406770">
      <w:bodyDiv w:val="1"/>
      <w:marLeft w:val="0"/>
      <w:marRight w:val="0"/>
      <w:marTop w:val="0"/>
      <w:marBottom w:val="0"/>
      <w:divBdr>
        <w:top w:val="none" w:sz="0" w:space="0" w:color="auto"/>
        <w:left w:val="none" w:sz="0" w:space="0" w:color="auto"/>
        <w:bottom w:val="none" w:sz="0" w:space="0" w:color="auto"/>
        <w:right w:val="none" w:sz="0" w:space="0" w:color="auto"/>
      </w:divBdr>
    </w:div>
    <w:div w:id="1765952983">
      <w:bodyDiv w:val="1"/>
      <w:marLeft w:val="0"/>
      <w:marRight w:val="0"/>
      <w:marTop w:val="0"/>
      <w:marBottom w:val="0"/>
      <w:divBdr>
        <w:top w:val="none" w:sz="0" w:space="0" w:color="auto"/>
        <w:left w:val="none" w:sz="0" w:space="0" w:color="auto"/>
        <w:bottom w:val="none" w:sz="0" w:space="0" w:color="auto"/>
        <w:right w:val="none" w:sz="0" w:space="0" w:color="auto"/>
      </w:divBdr>
    </w:div>
    <w:div w:id="1777477945">
      <w:bodyDiv w:val="1"/>
      <w:marLeft w:val="0"/>
      <w:marRight w:val="0"/>
      <w:marTop w:val="0"/>
      <w:marBottom w:val="0"/>
      <w:divBdr>
        <w:top w:val="none" w:sz="0" w:space="0" w:color="auto"/>
        <w:left w:val="none" w:sz="0" w:space="0" w:color="auto"/>
        <w:bottom w:val="none" w:sz="0" w:space="0" w:color="auto"/>
        <w:right w:val="none" w:sz="0" w:space="0" w:color="auto"/>
      </w:divBdr>
    </w:div>
    <w:div w:id="1792433445">
      <w:bodyDiv w:val="1"/>
      <w:marLeft w:val="0"/>
      <w:marRight w:val="0"/>
      <w:marTop w:val="0"/>
      <w:marBottom w:val="0"/>
      <w:divBdr>
        <w:top w:val="none" w:sz="0" w:space="0" w:color="auto"/>
        <w:left w:val="none" w:sz="0" w:space="0" w:color="auto"/>
        <w:bottom w:val="none" w:sz="0" w:space="0" w:color="auto"/>
        <w:right w:val="none" w:sz="0" w:space="0" w:color="auto"/>
      </w:divBdr>
    </w:div>
    <w:div w:id="1801067363">
      <w:bodyDiv w:val="1"/>
      <w:marLeft w:val="0"/>
      <w:marRight w:val="0"/>
      <w:marTop w:val="0"/>
      <w:marBottom w:val="0"/>
      <w:divBdr>
        <w:top w:val="none" w:sz="0" w:space="0" w:color="auto"/>
        <w:left w:val="none" w:sz="0" w:space="0" w:color="auto"/>
        <w:bottom w:val="none" w:sz="0" w:space="0" w:color="auto"/>
        <w:right w:val="none" w:sz="0" w:space="0" w:color="auto"/>
      </w:divBdr>
    </w:div>
    <w:div w:id="1838766063">
      <w:bodyDiv w:val="1"/>
      <w:marLeft w:val="0"/>
      <w:marRight w:val="0"/>
      <w:marTop w:val="0"/>
      <w:marBottom w:val="0"/>
      <w:divBdr>
        <w:top w:val="none" w:sz="0" w:space="0" w:color="auto"/>
        <w:left w:val="none" w:sz="0" w:space="0" w:color="auto"/>
        <w:bottom w:val="none" w:sz="0" w:space="0" w:color="auto"/>
        <w:right w:val="none" w:sz="0" w:space="0" w:color="auto"/>
      </w:divBdr>
    </w:div>
    <w:div w:id="1866095738">
      <w:bodyDiv w:val="1"/>
      <w:marLeft w:val="0"/>
      <w:marRight w:val="0"/>
      <w:marTop w:val="0"/>
      <w:marBottom w:val="0"/>
      <w:divBdr>
        <w:top w:val="none" w:sz="0" w:space="0" w:color="auto"/>
        <w:left w:val="none" w:sz="0" w:space="0" w:color="auto"/>
        <w:bottom w:val="none" w:sz="0" w:space="0" w:color="auto"/>
        <w:right w:val="none" w:sz="0" w:space="0" w:color="auto"/>
      </w:divBdr>
    </w:div>
    <w:div w:id="1904483592">
      <w:bodyDiv w:val="1"/>
      <w:marLeft w:val="0"/>
      <w:marRight w:val="0"/>
      <w:marTop w:val="0"/>
      <w:marBottom w:val="0"/>
      <w:divBdr>
        <w:top w:val="none" w:sz="0" w:space="0" w:color="auto"/>
        <w:left w:val="none" w:sz="0" w:space="0" w:color="auto"/>
        <w:bottom w:val="none" w:sz="0" w:space="0" w:color="auto"/>
        <w:right w:val="none" w:sz="0" w:space="0" w:color="auto"/>
      </w:divBdr>
    </w:div>
    <w:div w:id="1922330783">
      <w:bodyDiv w:val="1"/>
      <w:marLeft w:val="0"/>
      <w:marRight w:val="0"/>
      <w:marTop w:val="0"/>
      <w:marBottom w:val="0"/>
      <w:divBdr>
        <w:top w:val="none" w:sz="0" w:space="0" w:color="auto"/>
        <w:left w:val="none" w:sz="0" w:space="0" w:color="auto"/>
        <w:bottom w:val="none" w:sz="0" w:space="0" w:color="auto"/>
        <w:right w:val="none" w:sz="0" w:space="0" w:color="auto"/>
      </w:divBdr>
    </w:div>
    <w:div w:id="1995328064">
      <w:bodyDiv w:val="1"/>
      <w:marLeft w:val="0"/>
      <w:marRight w:val="0"/>
      <w:marTop w:val="0"/>
      <w:marBottom w:val="0"/>
      <w:divBdr>
        <w:top w:val="none" w:sz="0" w:space="0" w:color="auto"/>
        <w:left w:val="none" w:sz="0" w:space="0" w:color="auto"/>
        <w:bottom w:val="none" w:sz="0" w:space="0" w:color="auto"/>
        <w:right w:val="none" w:sz="0" w:space="0" w:color="auto"/>
      </w:divBdr>
    </w:div>
    <w:div w:id="1996105190">
      <w:bodyDiv w:val="1"/>
      <w:marLeft w:val="0"/>
      <w:marRight w:val="0"/>
      <w:marTop w:val="0"/>
      <w:marBottom w:val="0"/>
      <w:divBdr>
        <w:top w:val="none" w:sz="0" w:space="0" w:color="auto"/>
        <w:left w:val="none" w:sz="0" w:space="0" w:color="auto"/>
        <w:bottom w:val="none" w:sz="0" w:space="0" w:color="auto"/>
        <w:right w:val="none" w:sz="0" w:space="0" w:color="auto"/>
      </w:divBdr>
    </w:div>
    <w:div w:id="2010911978">
      <w:bodyDiv w:val="1"/>
      <w:marLeft w:val="0"/>
      <w:marRight w:val="0"/>
      <w:marTop w:val="0"/>
      <w:marBottom w:val="0"/>
      <w:divBdr>
        <w:top w:val="none" w:sz="0" w:space="0" w:color="auto"/>
        <w:left w:val="none" w:sz="0" w:space="0" w:color="auto"/>
        <w:bottom w:val="none" w:sz="0" w:space="0" w:color="auto"/>
        <w:right w:val="none" w:sz="0" w:space="0" w:color="auto"/>
      </w:divBdr>
    </w:div>
    <w:div w:id="2016304752">
      <w:bodyDiv w:val="1"/>
      <w:marLeft w:val="0"/>
      <w:marRight w:val="0"/>
      <w:marTop w:val="0"/>
      <w:marBottom w:val="0"/>
      <w:divBdr>
        <w:top w:val="none" w:sz="0" w:space="0" w:color="auto"/>
        <w:left w:val="none" w:sz="0" w:space="0" w:color="auto"/>
        <w:bottom w:val="none" w:sz="0" w:space="0" w:color="auto"/>
        <w:right w:val="none" w:sz="0" w:space="0" w:color="auto"/>
      </w:divBdr>
    </w:div>
    <w:div w:id="2045329779">
      <w:bodyDiv w:val="1"/>
      <w:marLeft w:val="0"/>
      <w:marRight w:val="0"/>
      <w:marTop w:val="0"/>
      <w:marBottom w:val="0"/>
      <w:divBdr>
        <w:top w:val="none" w:sz="0" w:space="0" w:color="auto"/>
        <w:left w:val="none" w:sz="0" w:space="0" w:color="auto"/>
        <w:bottom w:val="none" w:sz="0" w:space="0" w:color="auto"/>
        <w:right w:val="none" w:sz="0" w:space="0" w:color="auto"/>
      </w:divBdr>
    </w:div>
    <w:div w:id="2055158259">
      <w:bodyDiv w:val="1"/>
      <w:marLeft w:val="0"/>
      <w:marRight w:val="0"/>
      <w:marTop w:val="0"/>
      <w:marBottom w:val="0"/>
      <w:divBdr>
        <w:top w:val="none" w:sz="0" w:space="0" w:color="auto"/>
        <w:left w:val="none" w:sz="0" w:space="0" w:color="auto"/>
        <w:bottom w:val="none" w:sz="0" w:space="0" w:color="auto"/>
        <w:right w:val="none" w:sz="0" w:space="0" w:color="auto"/>
      </w:divBdr>
    </w:div>
    <w:div w:id="2059275986">
      <w:bodyDiv w:val="1"/>
      <w:marLeft w:val="0"/>
      <w:marRight w:val="0"/>
      <w:marTop w:val="0"/>
      <w:marBottom w:val="0"/>
      <w:divBdr>
        <w:top w:val="none" w:sz="0" w:space="0" w:color="auto"/>
        <w:left w:val="none" w:sz="0" w:space="0" w:color="auto"/>
        <w:bottom w:val="none" w:sz="0" w:space="0" w:color="auto"/>
        <w:right w:val="none" w:sz="0" w:space="0" w:color="auto"/>
      </w:divBdr>
    </w:div>
    <w:div w:id="2098549067">
      <w:bodyDiv w:val="1"/>
      <w:marLeft w:val="0"/>
      <w:marRight w:val="0"/>
      <w:marTop w:val="0"/>
      <w:marBottom w:val="0"/>
      <w:divBdr>
        <w:top w:val="none" w:sz="0" w:space="0" w:color="auto"/>
        <w:left w:val="none" w:sz="0" w:space="0" w:color="auto"/>
        <w:bottom w:val="none" w:sz="0" w:space="0" w:color="auto"/>
        <w:right w:val="none" w:sz="0" w:space="0" w:color="auto"/>
      </w:divBdr>
    </w:div>
    <w:div w:id="2120026048">
      <w:bodyDiv w:val="1"/>
      <w:marLeft w:val="0"/>
      <w:marRight w:val="0"/>
      <w:marTop w:val="0"/>
      <w:marBottom w:val="0"/>
      <w:divBdr>
        <w:top w:val="none" w:sz="0" w:space="0" w:color="auto"/>
        <w:left w:val="none" w:sz="0" w:space="0" w:color="auto"/>
        <w:bottom w:val="none" w:sz="0" w:space="0" w:color="auto"/>
        <w:right w:val="none" w:sz="0" w:space="0" w:color="auto"/>
      </w:divBdr>
    </w:div>
    <w:div w:id="212141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Pat21</b:Tag>
    <b:SourceType>Book</b:SourceType>
    <b:Guid>{899DBE12-B5B9-4976-BECB-4C0CD1A3B129}</b:Guid>
    <b:Author>
      <b:Author>
        <b:NameList>
          <b:Person>
            <b:Last>Bet-David</b:Last>
            <b:First>Patrick</b:First>
          </b:Person>
        </b:NameList>
      </b:Author>
    </b:Author>
    <b:Title>Your Next Five Moves-Master the Art of Business Strategy</b:Title>
    <b:Year>2021</b:Year>
    <b:Publisher>Gallery Books</b:Publisher>
    <b:RefOrder>2</b:RefOrder>
  </b:Source>
  <b:Source>
    <b:Tag>Pat12</b:Tag>
    <b:SourceType>Book</b:SourceType>
    <b:Guid>{A9AA06FB-F668-4735-82D0-586FE7551AD3}</b:Guid>
    <b:Author>
      <b:Author>
        <b:NameList>
          <b:Person>
            <b:Last>Bet-David</b:Last>
            <b:First>Patrick</b:First>
          </b:Person>
        </b:NameList>
      </b:Author>
    </b:Author>
    <b:Title>Doing the Impossible: The 25 Laws for Doing the Impossible</b:Title>
    <b:Year>2012</b:Year>
    <b:Publisher>Valuetainment Publishing</b:Publisher>
    <b:RefOrder>20</b:RefOrder>
  </b:Source>
  <b:Source>
    <b:Tag>Ash22</b:Tag>
    <b:SourceType>Book</b:SourceType>
    <b:Guid>{643B56A8-8CAB-4E1F-AD48-B48D340E3C2F}</b:Guid>
    <b:Author>
      <b:Author>
        <b:NameList>
          <b:Person>
            <b:Last>Ash Ali</b:Last>
            <b:First>Hasan</b:First>
            <b:Middle>Kubba</b:Middle>
          </b:Person>
        </b:NameList>
      </b:Author>
    </b:Author>
    <b:Title>The Unfair Advantage - How You Already Have What It Takes to Succeed</b:Title>
    <b:Year>2022</b:Year>
    <b:Publisher>St. Martin's Publishing Group</b:Publisher>
    <b:RefOrder>5</b:RefOrder>
  </b:Source>
  <b:Source>
    <b:Tag>Lin09</b:Tag>
    <b:SourceType>Book</b:SourceType>
    <b:Guid>{AC11D9AF-CD98-4250-A43A-0163B6AE1E0F}</b:Guid>
    <b:Author>
      <b:Author>
        <b:NameList>
          <b:Person>
            <b:Last>Holbeche</b:Last>
            <b:First>Linda</b:First>
          </b:Person>
        </b:NameList>
      </b:Author>
    </b:Author>
    <b:Title>Aligning Human Resources and Business Strategy</b:Title>
    <b:Year>2009</b:Year>
    <b:Publisher>Elsevier Science &amp; Technology Books</b:Publisher>
    <b:RefOrder>21</b:RefOrder>
  </b:Source>
  <b:Source>
    <b:Tag>Jos18</b:Tag>
    <b:SourceType>Book</b:SourceType>
    <b:Guid>{44961CB3-72AC-4F54-B7F1-B975554459C6}</b:Guid>
    <b:Author>
      <b:Author>
        <b:NameList>
          <b:Person>
            <b:Last>Saiz-Alvarez</b:Last>
            <b:First>Jose</b:First>
            <b:Middle>Manuel</b:Middle>
          </b:Person>
        </b:NameList>
      </b:Author>
    </b:Author>
    <b:Title>Business Strategies and Advanced Techniques for Entrepreneurship 4.0</b:Title>
    <b:Year>2018</b:Year>
    <b:Publisher>IGI Global</b:Publisher>
    <b:RefOrder>7</b:RefOrder>
  </b:Source>
  <b:Source>
    <b:Tag>Con16</b:Tag>
    <b:SourceType>Book</b:SourceType>
    <b:Guid>{3FE9E08A-FA6D-427F-8DFE-D2BBBCBC3B86}</b:Guid>
    <b:Author>
      <b:Author>
        <b:NameList>
          <b:Person>
            <b:Last>Constance Helfat</b:Last>
            <b:First>Samina</b:First>
            <b:Middle>Karim, Timothy Folta</b:Middle>
          </b:Person>
        </b:NameList>
      </b:Author>
    </b:Author>
    <b:Title>Resource Redeployment and Corporate Strategy</b:Title>
    <b:Year>2016</b:Year>
    <b:Publisher>Emerald Group Publishing Limited</b:Publisher>
    <b:RefOrder>22</b:RefOrder>
  </b:Source>
  <b:Source>
    <b:Tag>Bri15</b:Tag>
    <b:SourceType>Book</b:SourceType>
    <b:Guid>{A9A3B100-8480-4C82-9345-4490017AF587}</b:Guid>
    <b:Author>
      <b:Author>
        <b:NameList>
          <b:Person>
            <b:Last>Tracy</b:Last>
            <b:First>Brian</b:First>
          </b:Person>
        </b:NameList>
      </b:Author>
    </b:Author>
    <b:Title>Business Strategy (The Brian Tracy Success Library)</b:Title>
    <b:Year>2015</b:Year>
    <b:Publisher>AMACOM</b:Publisher>
    <b:RefOrder>23</b:RefOrder>
  </b:Source>
  <b:Source>
    <b:Tag>Kes15</b:Tag>
    <b:SourceType>Book</b:SourceType>
    <b:Guid>{A9FE47B7-0E3F-4BA5-ADED-313DDD56B4D5}</b:Guid>
    <b:Author>
      <b:Author>
        <b:NameList>
          <b:Person>
            <b:Last>Prasad</b:Last>
            <b:First>Kesho</b:First>
          </b:Person>
        </b:NameList>
      </b:Author>
    </b:Author>
    <b:Title>Strategic Management</b:Title>
    <b:Year>2015</b:Year>
    <b:Publisher>Prentice Hall India Pvt., Limited</b:Publisher>
    <b:RefOrder>24</b:RefOrder>
  </b:Source>
  <b:Source>
    <b:Tag>Ami23</b:Tag>
    <b:SourceType>JournalArticle</b:SourceType>
    <b:Guid>{31B52A90-39A4-436F-815F-C3BD4E053147}</b:Guid>
    <b:Title>Missed chances and unfulfilled hopes: Why do firms make errors in evaluating technological opportunities?</b:Title>
    <b:Year>2023</b:Year>
    <b:Author>
      <b:Author>
        <b:NameList>
          <b:Person>
            <b:Last>Amit Kumar</b:Last>
            <b:First>Elisa</b:First>
            <b:Middle>Operti</b:Middle>
          </b:Person>
        </b:NameList>
      </b:Author>
    </b:Author>
    <b:JournalName>Strategic Management Journal</b:JournalName>
    <b:DOI>https://doi.org/10.1002/smj.3543</b:DOI>
    <b:RefOrder>13</b:RefOrder>
  </b:Source>
  <b:Source>
    <b:Tag>Fae23</b:Tag>
    <b:SourceType>JournalArticle</b:SourceType>
    <b:Guid>{6FAEE187-BA1D-489D-A67D-15DE306AF4E2}</b:Guid>
    <b:Author>
      <b:Author>
        <b:NameList>
          <b:Person>
            <b:Last>Faezeh Akbari</b:Last>
            <b:First>Abbas</b:First>
            <b:Middle>Ali Rastgar, Seyed Abbas Ebrahimi</b:Middle>
          </b:Person>
        </b:NameList>
      </b:Author>
    </b:Author>
    <b:Title>The impact of manager’s strategic thinking with entrepreneurial orientation on strategy flexibility</b:Title>
    <b:JournalName>Strategic Management Studies</b:JournalName>
    <b:Year>2023</b:Year>
    <b:Pages>195-212</b:Pages>
    <b:Volume>14</b:Volume>
    <b:Issue>54</b:Issue>
    <b:RefOrder>17</b:RefOrder>
  </b:Source>
  <b:Source>
    <b:Tag>Vol221</b:Tag>
    <b:SourceType>InternetSite</b:SourceType>
    <b:Guid>{0E1F1B5C-B914-44F3-B1B8-FF6636CFD2CB}</b:Guid>
    <b:Author>
      <b:Author>
        <b:Corporate>Volkswagen Group</b:Corporate>
      </b:Author>
    </b:Author>
    <b:Title>Volkswagen Group Environmental Mission Statement</b:Title>
    <b:Year>2022</b:Year>
    <b:YearAccessed>2023</b:YearAccessed>
    <b:MonthAccessed>August</b:MonthAccessed>
    <b:DayAccessed>31</b:DayAccessed>
    <b:URL>https://www.volkswagengroupofamerica.com/en-us/environment</b:URL>
    <b:RefOrder>14</b:RefOrder>
  </b:Source>
  <b:Source>
    <b:Tag>Vol18</b:Tag>
    <b:SourceType>InternetSite</b:SourceType>
    <b:Guid>{8D0800C7-2EE9-40E4-81A7-B7EC1D5E614A}</b:Guid>
    <b:Author>
      <b:Author>
        <b:Corporate>Volkswagen Group</b:Corporate>
      </b:Author>
    </b:Author>
    <b:Title>Corporate Social Responsibility</b:Title>
    <b:Year>2018</b:Year>
    <b:YearAccessed>2023</b:YearAccessed>
    <b:MonthAccessed>August</b:MonthAccessed>
    <b:DayAccessed>31</b:DayAccessed>
    <b:URL>https://volkswagengroupchina.com.cn/en/csr</b:URL>
    <b:RefOrder>12</b:RefOrder>
  </b:Source>
  <b:Source>
    <b:Tag>Vol231</b:Tag>
    <b:SourceType>InternetSite</b:SourceType>
    <b:Guid>{26925F08-8438-4C09-876B-9D511275228D}</b:Guid>
    <b:Author>
      <b:Author>
        <b:Corporate>Volkswagen Group</b:Corporate>
      </b:Author>
    </b:Author>
    <b:Title>Sustainability</b:Title>
    <b:Year>2023</b:Year>
    <b:YearAccessed>2023</b:YearAccessed>
    <b:MonthAccessed>August</b:MonthAccessed>
    <b:DayAccessed>31</b:DayAccessed>
    <b:URL>https://www.volkswagen-group.com/en/sustainability-15772</b:URL>
    <b:RefOrder>11</b:RefOrder>
  </b:Source>
  <b:Source>
    <b:Tag>Vol22</b:Tag>
    <b:SourceType>InternetSite</b:SourceType>
    <b:Guid>{B2CE8FEC-6E83-4021-B6E0-C524BB6D673A}</b:Guid>
    <b:Author>
      <b:Author>
        <b:Corporate>Volkswagen Group</b:Corporate>
      </b:Author>
    </b:Author>
    <b:Title>Goals and Strategies</b:Title>
    <b:Year>2022</b:Year>
    <b:YearAccessed>2023</b:YearAccessed>
    <b:MonthAccessed>August</b:MonthAccessed>
    <b:DayAccessed>31</b:DayAccessed>
    <b:URL>https://annualreport2021.volkswagenag.com/group-management-report/goals-and-strategies.html</b:URL>
    <b:RefOrder>8</b:RefOrder>
  </b:Source>
  <b:Source>
    <b:Tag>Vol23</b:Tag>
    <b:SourceType>InternetSite</b:SourceType>
    <b:Guid>{FBC7A383-C1E4-430C-9930-899A3FF5ABD4}</b:Guid>
    <b:Author>
      <b:Author>
        <b:Corporate>Volkswagen Group</b:Corporate>
      </b:Author>
    </b:Author>
    <b:Title>Strategy</b:Title>
    <b:Year>2023</b:Year>
    <b:YearAccessed>2023</b:YearAccessed>
    <b:MonthAccessed>August</b:MonthAccessed>
    <b:DayAccessed>31st</b:DayAccessed>
    <b:URL>https://www.volkswagen-group.com/en/strategy-15955</b:URL>
    <b:RefOrder>4</b:RefOrder>
  </b:Source>
  <b:Source>
    <b:Tag>Vol19</b:Tag>
    <b:SourceType>InternetSite</b:SourceType>
    <b:Guid>{731B4933-3905-49B4-B797-1CF1A5289F46}</b:Guid>
    <b:Title>Strategy</b:Title>
    <b:Year>2019</b:Year>
    <b:Author>
      <b:Author>
        <b:Corporate>Volkswagen Group</b:Corporate>
      </b:Author>
    </b:Author>
    <b:YearAccessed>2023</b:YearAccessed>
    <b:MonthAccessed>August</b:MonthAccessed>
    <b:DayAccessed>31</b:DayAccessed>
    <b:URL>https://www.volkswagen-newsroom.com/en/strategy-3912</b:URL>
    <b:RefOrder>3</b:RefOrder>
  </b:Source>
  <b:Source>
    <b:Tag>Vol232</b:Tag>
    <b:SourceType>InternetSite</b:SourceType>
    <b:Guid>{B2B5AA8A-A603-44A2-B8DA-A26BF94C7703}</b:Guid>
    <b:Author>
      <b:Author>
        <b:Corporate>Volkswagen Group</b:Corporate>
      </b:Author>
    </b:Author>
    <b:Title>Volkswagen Financial Services</b:Title>
    <b:Year>2023</b:Year>
    <b:YearAccessed>2023</b:YearAccessed>
    <b:MonthAccessed>August</b:MonthAccessed>
    <b:DayAccessed>31</b:DayAccessed>
    <b:URL>https://www.vwfs.com/en/corporate-responsibility/environment.html</b:URL>
    <b:RefOrder>15</b:RefOrder>
  </b:Source>
  <b:Source>
    <b:Tag>For23</b:Tag>
    <b:SourceType>InternetSite</b:SourceType>
    <b:Guid>{F497DAE4-C0C5-4392-8822-54FA2A3DC8E6}</b:Guid>
    <b:Author>
      <b:Author>
        <b:Corporate>Forbes Media LLC</b:Corporate>
      </b:Author>
    </b:Author>
    <b:Title>PROFILE Volkswagen Group</b:Title>
    <b:Year>2023</b:Year>
    <b:YearAccessed>2023</b:YearAccessed>
    <b:MonthAccessed>August</b:MonthAccessed>
    <b:DayAccessed>31</b:DayAccessed>
    <b:URL>https://www.forbes.com/companies/volkswagen-group/?sh=2ba2ae03130a</b:URL>
    <b:RefOrder>1</b:RefOrder>
  </b:Source>
  <b:Source>
    <b:Tag>Vol233</b:Tag>
    <b:SourceType>InternetSite</b:SourceType>
    <b:Guid>{A1A025BF-AAC0-4408-B2CD-EDDE6AF95271}</b:Guid>
    <b:Author>
      <b:Author>
        <b:Corporate> Volkswagen Group</b:Corporate>
      </b:Author>
    </b:Author>
    <b:Title>About us</b:Title>
    <b:Year>2023</b:Year>
    <b:YearAccessed>2023</b:YearAccessed>
    <b:MonthAccessed>August</b:MonthAccessed>
    <b:DayAccessed>31</b:DayAccessed>
    <b:URL>https://www.volkswagen-group.com/en/group-15765</b:URL>
    <b:RefOrder>6</b:RefOrder>
  </b:Source>
  <b:Source>
    <b:Tag>Vol234</b:Tag>
    <b:SourceType>InternetSite</b:SourceType>
    <b:Guid>{3856BD42-FACD-4F94-99B3-7AC36CBED58A}</b:Guid>
    <b:Author>
      <b:Author>
        <b:Corporate>Volkswagen Group</b:Corporate>
      </b:Author>
    </b:Author>
    <b:Title>Stakeholder Relations</b:Title>
    <b:Year>2023</b:Year>
    <b:YearAccessed>2023</b:YearAccessed>
    <b:MonthAccessed>August</b:MonthAccessed>
    <b:DayAccessed>31</b:DayAccessed>
    <b:URL>https://www.volkswagen-group.com/en/stakeholder-relations-17319</b:URL>
    <b:RefOrder>9</b:RefOrder>
  </b:Source>
  <b:Source>
    <b:Tag>And19</b:Tag>
    <b:SourceType>Book</b:SourceType>
    <b:Guid>{01D1C3CB-467C-48DD-A24D-0806011788B3}</b:Guid>
    <b:Title>Business and the Sustainable Development Goals</b:Title>
    <b:Year>2019</b:Year>
    <b:Publisher>Springer International Publishing</b:Publisher>
    <b:Author>
      <b:Author>
        <b:NameList>
          <b:Person>
            <b:Last>André Martinuzzi</b:Last>
            <b:First>Norma</b:First>
            <b:Middle>Schönherr</b:Middle>
          </b:Person>
        </b:NameList>
      </b:Author>
    </b:Author>
    <b:RefOrder>10</b:RefOrder>
  </b:Source>
  <b:Source>
    <b:Tag>Ada21</b:Tag>
    <b:SourceType>Book</b:SourceType>
    <b:Guid>{E7981EEB-DF6B-49EC-8423-53D6D21CD352}</b:Guid>
    <b:Author>
      <b:Author>
        <b:NameList>
          <b:Person>
            <b:Last>Adam Lindgreen</b:Last>
            <b:First>Cristina</b:First>
            <b:Middle>Sancha, Stefan Markovic</b:Middle>
          </b:Person>
        </b:NameList>
      </b:Author>
    </b:Author>
    <b:Title>Handbook of Sustainability-Driven Business Strategies in Practice</b:Title>
    <b:Year>2021</b:Year>
    <b:Publisher>Edward Elgar Publishing</b:Publisher>
    <b:RefOrder>16</b:RefOrder>
  </b:Source>
  <b:Source>
    <b:Tag>Sye19</b:Tag>
    <b:SourceType>Book</b:SourceType>
    <b:Guid>{69B460DC-7E32-4821-B7AD-A87D7A798485}</b:Guid>
    <b:Author>
      <b:Author>
        <b:NameList>
          <b:Person>
            <b:Last>Khan</b:Last>
            <b:First>Syed</b:First>
            <b:Middle>Abdul Rehman</b:Middle>
          </b:Person>
        </b:NameList>
      </b:Author>
    </b:Author>
    <b:Title>Global Perspectives on Green Business Administration and Sustainable Supply Chain Management</b:Title>
    <b:Year>2019</b:Year>
    <b:Publisher>IGI Global</b:Publisher>
    <b:RefOrder>18</b:RefOrder>
  </b:Source>
  <b:Source>
    <b:Tag>Nat19</b:Tag>
    <b:SourceType>Book</b:SourceType>
    <b:Guid>{1F1AF549-83D0-457A-848D-17005D7B7B9C}</b:Guid>
    <b:Author>
      <b:Author>
        <b:NameList>
          <b:Person>
            <b:Last>Natalia Yakovleva</b:Last>
            <b:First>Regina</b:First>
            <b:Middle>Frei, Sudhir Rama Murthy</b:Middle>
          </b:Person>
        </b:NameList>
      </b:Author>
    </b:Author>
    <b:Title>Sustainable Development Goals and Sustainable Supply Chains in the Post-global Economy</b:Title>
    <b:Year>2019</b:Year>
    <b:Publisher>Springer International Publishing</b:Publisher>
    <b:RefOrder>19</b:RefOrder>
  </b:Source>
</b:Sources>
</file>

<file path=customXml/itemProps1.xml><?xml version="1.0" encoding="utf-8"?>
<ds:datastoreItem xmlns:ds="http://schemas.openxmlformats.org/officeDocument/2006/customXml" ds:itemID="{C62BBD53-6F22-47B0-9A4C-8EAE7E428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3845</Words>
  <Characters>21918</Characters>
  <Application>Microsoft Office Word</Application>
  <DocSecurity>0</DocSecurity>
  <Lines>182</Lines>
  <Paragraphs>51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dc:creator>
  <cp:keywords/>
  <dc:description/>
  <cp:lastModifiedBy>Svetlomira Nedyalkova (2010796)</cp:lastModifiedBy>
  <cp:revision>2</cp:revision>
  <dcterms:created xsi:type="dcterms:W3CDTF">2023-09-05T21:34:00Z</dcterms:created>
  <dcterms:modified xsi:type="dcterms:W3CDTF">2023-09-05T21:34:00Z</dcterms:modified>
</cp:coreProperties>
</file>