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05FCE4" w14:textId="77777777" w:rsidR="007D3AD0" w:rsidRDefault="00630065" w:rsidP="021F216E">
      <w:pPr>
        <w:jc w:val="center"/>
      </w:pPr>
      <w:r>
        <w:rPr>
          <w:noProof/>
        </w:rPr>
        <w:drawing>
          <wp:inline distT="0" distB="0" distL="0" distR="0" wp14:anchorId="5C176198" wp14:editId="0807EDD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77C3AABD" w14:textId="77777777" w:rsidR="021F216E" w:rsidRDefault="021F216E" w:rsidP="021F216E">
      <w:pPr>
        <w:jc w:val="center"/>
        <w:rPr>
          <w:rFonts w:ascii="Arial Nova" w:eastAsia="Arial Nova" w:hAnsi="Arial Nova" w:cs="Arial Nova"/>
        </w:rPr>
      </w:pPr>
    </w:p>
    <w:p w14:paraId="1805A905" w14:textId="04AEEA95" w:rsidR="007328C9" w:rsidRDefault="007328C9" w:rsidP="00F04119">
      <w:pPr>
        <w:jc w:val="center"/>
        <w:rPr>
          <w:rFonts w:ascii="Arial Nova" w:eastAsia="Arial Nova" w:hAnsi="Arial Nova" w:cs="Arial Nova"/>
          <w:sz w:val="44"/>
          <w:szCs w:val="44"/>
        </w:rPr>
      </w:pPr>
      <w:r>
        <w:rPr>
          <w:rFonts w:ascii="Arial Nova" w:eastAsia="Arial Nova" w:hAnsi="Arial Nova" w:cs="Arial Nova"/>
          <w:sz w:val="44"/>
          <w:szCs w:val="44"/>
        </w:rPr>
        <w:t>Saiqa Ashraf</w:t>
      </w:r>
      <w:r w:rsidR="00F04119">
        <w:rPr>
          <w:rFonts w:ascii="Arial Nova" w:eastAsia="Arial Nova" w:hAnsi="Arial Nova" w:cs="Arial Nova"/>
          <w:sz w:val="44"/>
          <w:szCs w:val="44"/>
        </w:rPr>
        <w:t xml:space="preserve"> (</w:t>
      </w:r>
      <w:r>
        <w:rPr>
          <w:rFonts w:ascii="Arial Nova" w:eastAsia="Arial Nova" w:hAnsi="Arial Nova" w:cs="Arial Nova"/>
          <w:sz w:val="44"/>
          <w:szCs w:val="44"/>
        </w:rPr>
        <w:t>2313780</w:t>
      </w:r>
      <w:r w:rsidR="00F04119">
        <w:rPr>
          <w:rFonts w:ascii="Arial Nova" w:eastAsia="Arial Nova" w:hAnsi="Arial Nova" w:cs="Arial Nova"/>
          <w:sz w:val="44"/>
          <w:szCs w:val="44"/>
        </w:rPr>
        <w:t>)</w:t>
      </w:r>
    </w:p>
    <w:p w14:paraId="4C3198F1" w14:textId="61CA4180" w:rsidR="007328C9" w:rsidRDefault="00F04119" w:rsidP="006B3333">
      <w:pPr>
        <w:jc w:val="center"/>
        <w:rPr>
          <w:rFonts w:ascii="Arial Nova" w:eastAsia="Arial Nova" w:hAnsi="Arial Nova" w:cs="Arial Nova"/>
          <w:sz w:val="44"/>
          <w:szCs w:val="44"/>
        </w:rPr>
      </w:pPr>
      <w:r>
        <w:rPr>
          <w:rFonts w:ascii="Arial Nova" w:eastAsia="Arial Nova" w:hAnsi="Arial Nova" w:cs="Arial Nova"/>
          <w:sz w:val="44"/>
          <w:szCs w:val="44"/>
        </w:rPr>
        <w:t>BMHP5015</w:t>
      </w:r>
    </w:p>
    <w:p w14:paraId="08870885" w14:textId="004A9CB7" w:rsidR="00F04119" w:rsidRPr="00F04119" w:rsidRDefault="00F04119" w:rsidP="006B3333">
      <w:pPr>
        <w:jc w:val="center"/>
        <w:rPr>
          <w:rFonts w:ascii="Arial Nova" w:eastAsia="Arial Nova" w:hAnsi="Arial Nova" w:cs="Arial Nova"/>
          <w:sz w:val="36"/>
          <w:szCs w:val="36"/>
        </w:rPr>
      </w:pPr>
      <w:r w:rsidRPr="00F04119">
        <w:rPr>
          <w:rFonts w:ascii="Arial Nova" w:eastAsia="Arial Nova" w:hAnsi="Arial Nova" w:cs="Arial Nova"/>
          <w:sz w:val="36"/>
          <w:szCs w:val="36"/>
        </w:rPr>
        <w:t>CHANGEMAKERS; BUILDING YOUR PERSONAL BRAND FOR SUSTAINBALE EMPLOYMENT</w:t>
      </w:r>
    </w:p>
    <w:p w14:paraId="32B86D3F" w14:textId="496ABD1F" w:rsidR="001A3260" w:rsidRDefault="00630065">
      <w:r>
        <w:br w:type="page"/>
      </w:r>
    </w:p>
    <w:sdt>
      <w:sdtPr>
        <w:rPr>
          <w:rFonts w:asciiTheme="minorHAnsi" w:eastAsiaTheme="minorEastAsia" w:hAnsiTheme="minorHAnsi" w:cstheme="minorBidi"/>
          <w:color w:val="auto"/>
          <w:sz w:val="24"/>
          <w:szCs w:val="24"/>
          <w:lang w:eastAsia="ja-JP"/>
        </w:rPr>
        <w:id w:val="1206902352"/>
        <w:docPartObj>
          <w:docPartGallery w:val="Table of Contents"/>
          <w:docPartUnique/>
        </w:docPartObj>
      </w:sdtPr>
      <w:sdtEndPr>
        <w:rPr>
          <w:b/>
          <w:bCs/>
          <w:noProof/>
        </w:rPr>
      </w:sdtEndPr>
      <w:sdtContent>
        <w:p w14:paraId="6843CFA5" w14:textId="77777777" w:rsidR="001A3260" w:rsidRPr="00B93E53" w:rsidRDefault="00630065">
          <w:pPr>
            <w:pStyle w:val="TOCHeading"/>
            <w:rPr>
              <w:rFonts w:asciiTheme="minorHAnsi" w:hAnsiTheme="minorHAnsi" w:cs="Times New Roman"/>
              <w:color w:val="0D0D0D" w:themeColor="text1" w:themeTint="F2"/>
              <w:sz w:val="24"/>
              <w:szCs w:val="24"/>
            </w:rPr>
          </w:pPr>
          <w:r w:rsidRPr="00B93E53">
            <w:rPr>
              <w:rFonts w:asciiTheme="minorHAnsi" w:hAnsiTheme="minorHAnsi" w:cs="Times New Roman"/>
              <w:color w:val="0D0D0D" w:themeColor="text1" w:themeTint="F2"/>
              <w:sz w:val="24"/>
              <w:szCs w:val="24"/>
            </w:rPr>
            <w:t>Table of Contents</w:t>
          </w:r>
        </w:p>
        <w:p w14:paraId="0C81CAE8" w14:textId="77777777" w:rsidR="0039594D" w:rsidRDefault="00630065">
          <w:pPr>
            <w:pStyle w:val="TOC1"/>
            <w:tabs>
              <w:tab w:val="right" w:leader="dot" w:pos="9350"/>
            </w:tabs>
            <w:rPr>
              <w:noProof/>
              <w:sz w:val="22"/>
              <w:szCs w:val="22"/>
              <w:lang w:eastAsia="en-US"/>
            </w:rPr>
          </w:pPr>
          <w:r w:rsidRPr="00B93E53">
            <w:rPr>
              <w:rFonts w:cs="Times New Roman"/>
              <w:color w:val="0D0D0D" w:themeColor="text1" w:themeTint="F2"/>
            </w:rPr>
            <w:fldChar w:fldCharType="begin"/>
          </w:r>
          <w:r w:rsidRPr="00B93E53">
            <w:rPr>
              <w:rFonts w:cs="Times New Roman"/>
              <w:color w:val="0D0D0D" w:themeColor="text1" w:themeTint="F2"/>
            </w:rPr>
            <w:instrText xml:space="preserve"> TOC \o "1-3" \h \z \u </w:instrText>
          </w:r>
          <w:r w:rsidRPr="00B93E53">
            <w:rPr>
              <w:rFonts w:cs="Times New Roman"/>
              <w:color w:val="0D0D0D" w:themeColor="text1" w:themeTint="F2"/>
            </w:rPr>
            <w:fldChar w:fldCharType="separate"/>
          </w:r>
          <w:hyperlink w:anchor="_Toc213342734" w:history="1">
            <w:r w:rsidR="0039594D" w:rsidRPr="0083300B">
              <w:rPr>
                <w:rStyle w:val="Hyperlink"/>
                <w:noProof/>
              </w:rPr>
              <w:t>Task 1 – Personal Brand</w:t>
            </w:r>
            <w:r w:rsidR="0039594D">
              <w:rPr>
                <w:noProof/>
                <w:webHidden/>
              </w:rPr>
              <w:tab/>
            </w:r>
            <w:r w:rsidR="0039594D">
              <w:rPr>
                <w:noProof/>
                <w:webHidden/>
              </w:rPr>
              <w:fldChar w:fldCharType="begin"/>
            </w:r>
            <w:r w:rsidR="0039594D">
              <w:rPr>
                <w:noProof/>
                <w:webHidden/>
              </w:rPr>
              <w:instrText xml:space="preserve"> PAGEREF _Toc213342734 \h </w:instrText>
            </w:r>
            <w:r w:rsidR="0039594D">
              <w:rPr>
                <w:noProof/>
                <w:webHidden/>
              </w:rPr>
            </w:r>
            <w:r w:rsidR="0039594D">
              <w:rPr>
                <w:noProof/>
                <w:webHidden/>
              </w:rPr>
              <w:fldChar w:fldCharType="separate"/>
            </w:r>
            <w:r w:rsidR="0039594D">
              <w:rPr>
                <w:noProof/>
                <w:webHidden/>
              </w:rPr>
              <w:t>3</w:t>
            </w:r>
            <w:r w:rsidR="0039594D">
              <w:rPr>
                <w:noProof/>
                <w:webHidden/>
              </w:rPr>
              <w:fldChar w:fldCharType="end"/>
            </w:r>
          </w:hyperlink>
        </w:p>
        <w:p w14:paraId="6A51D137" w14:textId="77777777" w:rsidR="0039594D" w:rsidRDefault="0039594D">
          <w:pPr>
            <w:pStyle w:val="TOC1"/>
            <w:tabs>
              <w:tab w:val="right" w:leader="dot" w:pos="9350"/>
            </w:tabs>
            <w:rPr>
              <w:noProof/>
              <w:sz w:val="22"/>
              <w:szCs w:val="22"/>
              <w:lang w:eastAsia="en-US"/>
            </w:rPr>
          </w:pPr>
          <w:hyperlink w:anchor="_Toc213342735" w:history="1">
            <w:r w:rsidRPr="0083300B">
              <w:rPr>
                <w:rStyle w:val="Hyperlink"/>
                <w:noProof/>
              </w:rPr>
              <w:t>Task 2 - Network Map and Rationale</w:t>
            </w:r>
            <w:r>
              <w:rPr>
                <w:noProof/>
                <w:webHidden/>
              </w:rPr>
              <w:tab/>
            </w:r>
            <w:r>
              <w:rPr>
                <w:noProof/>
                <w:webHidden/>
              </w:rPr>
              <w:fldChar w:fldCharType="begin"/>
            </w:r>
            <w:r>
              <w:rPr>
                <w:noProof/>
                <w:webHidden/>
              </w:rPr>
              <w:instrText xml:space="preserve"> PAGEREF _Toc213342735 \h </w:instrText>
            </w:r>
            <w:r>
              <w:rPr>
                <w:noProof/>
                <w:webHidden/>
              </w:rPr>
            </w:r>
            <w:r>
              <w:rPr>
                <w:noProof/>
                <w:webHidden/>
              </w:rPr>
              <w:fldChar w:fldCharType="separate"/>
            </w:r>
            <w:r>
              <w:rPr>
                <w:noProof/>
                <w:webHidden/>
              </w:rPr>
              <w:t>4</w:t>
            </w:r>
            <w:r>
              <w:rPr>
                <w:noProof/>
                <w:webHidden/>
              </w:rPr>
              <w:fldChar w:fldCharType="end"/>
            </w:r>
          </w:hyperlink>
        </w:p>
        <w:p w14:paraId="5FD407E4" w14:textId="77777777" w:rsidR="0039594D" w:rsidRDefault="0039594D">
          <w:pPr>
            <w:pStyle w:val="TOC1"/>
            <w:tabs>
              <w:tab w:val="right" w:leader="dot" w:pos="9350"/>
            </w:tabs>
            <w:rPr>
              <w:noProof/>
              <w:sz w:val="22"/>
              <w:szCs w:val="22"/>
              <w:lang w:eastAsia="en-US"/>
            </w:rPr>
          </w:pPr>
          <w:hyperlink w:anchor="_Toc213342736" w:history="1">
            <w:r w:rsidRPr="0083300B">
              <w:rPr>
                <w:rStyle w:val="Hyperlink"/>
                <w:noProof/>
              </w:rPr>
              <w:t>Task 3 – Blog: The Growing Importance of Mental Health Support for NHS Workers in the UK</w:t>
            </w:r>
            <w:r>
              <w:rPr>
                <w:noProof/>
                <w:webHidden/>
              </w:rPr>
              <w:tab/>
            </w:r>
            <w:r>
              <w:rPr>
                <w:noProof/>
                <w:webHidden/>
              </w:rPr>
              <w:fldChar w:fldCharType="begin"/>
            </w:r>
            <w:r>
              <w:rPr>
                <w:noProof/>
                <w:webHidden/>
              </w:rPr>
              <w:instrText xml:space="preserve"> PAGEREF _Toc213342736 \h </w:instrText>
            </w:r>
            <w:r>
              <w:rPr>
                <w:noProof/>
                <w:webHidden/>
              </w:rPr>
            </w:r>
            <w:r>
              <w:rPr>
                <w:noProof/>
                <w:webHidden/>
              </w:rPr>
              <w:fldChar w:fldCharType="separate"/>
            </w:r>
            <w:r>
              <w:rPr>
                <w:noProof/>
                <w:webHidden/>
              </w:rPr>
              <w:t>6</w:t>
            </w:r>
            <w:r>
              <w:rPr>
                <w:noProof/>
                <w:webHidden/>
              </w:rPr>
              <w:fldChar w:fldCharType="end"/>
            </w:r>
          </w:hyperlink>
        </w:p>
        <w:p w14:paraId="643F98A8" w14:textId="77777777" w:rsidR="0039594D" w:rsidRDefault="0039594D">
          <w:pPr>
            <w:pStyle w:val="TOC1"/>
            <w:tabs>
              <w:tab w:val="right" w:leader="dot" w:pos="9350"/>
            </w:tabs>
            <w:rPr>
              <w:noProof/>
              <w:sz w:val="22"/>
              <w:szCs w:val="22"/>
              <w:lang w:eastAsia="en-US"/>
            </w:rPr>
          </w:pPr>
          <w:hyperlink w:anchor="_Toc213342737" w:history="1">
            <w:r w:rsidRPr="0083300B">
              <w:rPr>
                <w:rStyle w:val="Hyperlink"/>
                <w:noProof/>
              </w:rPr>
              <w:t>Task 4 - NHS Equality, Diversity and Inclusion Quiz</w:t>
            </w:r>
            <w:r>
              <w:rPr>
                <w:noProof/>
                <w:webHidden/>
              </w:rPr>
              <w:tab/>
            </w:r>
            <w:r>
              <w:rPr>
                <w:noProof/>
                <w:webHidden/>
              </w:rPr>
              <w:fldChar w:fldCharType="begin"/>
            </w:r>
            <w:r>
              <w:rPr>
                <w:noProof/>
                <w:webHidden/>
              </w:rPr>
              <w:instrText xml:space="preserve"> PAGEREF _Toc213342737 \h </w:instrText>
            </w:r>
            <w:r>
              <w:rPr>
                <w:noProof/>
                <w:webHidden/>
              </w:rPr>
            </w:r>
            <w:r>
              <w:rPr>
                <w:noProof/>
                <w:webHidden/>
              </w:rPr>
              <w:fldChar w:fldCharType="separate"/>
            </w:r>
            <w:r>
              <w:rPr>
                <w:noProof/>
                <w:webHidden/>
              </w:rPr>
              <w:t>7</w:t>
            </w:r>
            <w:r>
              <w:rPr>
                <w:noProof/>
                <w:webHidden/>
              </w:rPr>
              <w:fldChar w:fldCharType="end"/>
            </w:r>
          </w:hyperlink>
        </w:p>
        <w:p w14:paraId="76D05545" w14:textId="77777777" w:rsidR="0039594D" w:rsidRDefault="0039594D">
          <w:pPr>
            <w:pStyle w:val="TOC1"/>
            <w:tabs>
              <w:tab w:val="right" w:leader="dot" w:pos="9350"/>
            </w:tabs>
            <w:rPr>
              <w:noProof/>
              <w:sz w:val="22"/>
              <w:szCs w:val="22"/>
              <w:lang w:eastAsia="en-US"/>
            </w:rPr>
          </w:pPr>
          <w:hyperlink w:anchor="_Toc213342738" w:history="1">
            <w:r w:rsidRPr="0083300B">
              <w:rPr>
                <w:rStyle w:val="Hyperlink"/>
                <w:noProof/>
              </w:rPr>
              <w:t>Task 5 - A Letter to Yourself</w:t>
            </w:r>
            <w:r>
              <w:rPr>
                <w:noProof/>
                <w:webHidden/>
              </w:rPr>
              <w:tab/>
            </w:r>
            <w:r>
              <w:rPr>
                <w:noProof/>
                <w:webHidden/>
              </w:rPr>
              <w:fldChar w:fldCharType="begin"/>
            </w:r>
            <w:r>
              <w:rPr>
                <w:noProof/>
                <w:webHidden/>
              </w:rPr>
              <w:instrText xml:space="preserve"> PAGEREF _Toc213342738 \h </w:instrText>
            </w:r>
            <w:r>
              <w:rPr>
                <w:noProof/>
                <w:webHidden/>
              </w:rPr>
            </w:r>
            <w:r>
              <w:rPr>
                <w:noProof/>
                <w:webHidden/>
              </w:rPr>
              <w:fldChar w:fldCharType="separate"/>
            </w:r>
            <w:r>
              <w:rPr>
                <w:noProof/>
                <w:webHidden/>
              </w:rPr>
              <w:t>9</w:t>
            </w:r>
            <w:r>
              <w:rPr>
                <w:noProof/>
                <w:webHidden/>
              </w:rPr>
              <w:fldChar w:fldCharType="end"/>
            </w:r>
          </w:hyperlink>
        </w:p>
        <w:p w14:paraId="31643C04" w14:textId="77777777" w:rsidR="0039594D" w:rsidRDefault="0039594D">
          <w:pPr>
            <w:pStyle w:val="TOC1"/>
            <w:tabs>
              <w:tab w:val="right" w:leader="dot" w:pos="9350"/>
            </w:tabs>
            <w:rPr>
              <w:noProof/>
              <w:sz w:val="22"/>
              <w:szCs w:val="22"/>
              <w:lang w:eastAsia="en-US"/>
            </w:rPr>
          </w:pPr>
          <w:hyperlink w:anchor="_Toc213342739" w:history="1">
            <w:r w:rsidRPr="0083300B">
              <w:rPr>
                <w:rStyle w:val="Hyperlink"/>
                <w:noProof/>
              </w:rPr>
              <w:t>Task 6 - GANTT Chart</w:t>
            </w:r>
            <w:r>
              <w:rPr>
                <w:noProof/>
                <w:webHidden/>
              </w:rPr>
              <w:tab/>
            </w:r>
            <w:r>
              <w:rPr>
                <w:noProof/>
                <w:webHidden/>
              </w:rPr>
              <w:fldChar w:fldCharType="begin"/>
            </w:r>
            <w:r>
              <w:rPr>
                <w:noProof/>
                <w:webHidden/>
              </w:rPr>
              <w:instrText xml:space="preserve"> PAGEREF _Toc213342739 \h </w:instrText>
            </w:r>
            <w:r>
              <w:rPr>
                <w:noProof/>
                <w:webHidden/>
              </w:rPr>
            </w:r>
            <w:r>
              <w:rPr>
                <w:noProof/>
                <w:webHidden/>
              </w:rPr>
              <w:fldChar w:fldCharType="separate"/>
            </w:r>
            <w:r>
              <w:rPr>
                <w:noProof/>
                <w:webHidden/>
              </w:rPr>
              <w:t>10</w:t>
            </w:r>
            <w:r>
              <w:rPr>
                <w:noProof/>
                <w:webHidden/>
              </w:rPr>
              <w:fldChar w:fldCharType="end"/>
            </w:r>
          </w:hyperlink>
        </w:p>
        <w:p w14:paraId="6D5F3A58" w14:textId="77777777" w:rsidR="0039594D" w:rsidRDefault="0039594D">
          <w:pPr>
            <w:pStyle w:val="TOC1"/>
            <w:tabs>
              <w:tab w:val="right" w:leader="dot" w:pos="9350"/>
            </w:tabs>
            <w:rPr>
              <w:noProof/>
              <w:sz w:val="22"/>
              <w:szCs w:val="22"/>
              <w:lang w:eastAsia="en-US"/>
            </w:rPr>
          </w:pPr>
          <w:hyperlink w:anchor="_Toc213342740" w:history="1">
            <w:r w:rsidRPr="0083300B">
              <w:rPr>
                <w:rStyle w:val="Hyperlink"/>
                <w:noProof/>
              </w:rPr>
              <w:t>Task 7 - Making Changes - Report</w:t>
            </w:r>
            <w:r>
              <w:rPr>
                <w:noProof/>
                <w:webHidden/>
              </w:rPr>
              <w:tab/>
            </w:r>
            <w:r>
              <w:rPr>
                <w:noProof/>
                <w:webHidden/>
              </w:rPr>
              <w:fldChar w:fldCharType="begin"/>
            </w:r>
            <w:r>
              <w:rPr>
                <w:noProof/>
                <w:webHidden/>
              </w:rPr>
              <w:instrText xml:space="preserve"> PAGEREF _Toc213342740 \h </w:instrText>
            </w:r>
            <w:r>
              <w:rPr>
                <w:noProof/>
                <w:webHidden/>
              </w:rPr>
            </w:r>
            <w:r>
              <w:rPr>
                <w:noProof/>
                <w:webHidden/>
              </w:rPr>
              <w:fldChar w:fldCharType="separate"/>
            </w:r>
            <w:r>
              <w:rPr>
                <w:noProof/>
                <w:webHidden/>
              </w:rPr>
              <w:t>11</w:t>
            </w:r>
            <w:r>
              <w:rPr>
                <w:noProof/>
                <w:webHidden/>
              </w:rPr>
              <w:fldChar w:fldCharType="end"/>
            </w:r>
          </w:hyperlink>
        </w:p>
        <w:p w14:paraId="794E3A73" w14:textId="77777777" w:rsidR="0039594D" w:rsidRDefault="0039594D">
          <w:pPr>
            <w:pStyle w:val="TOC1"/>
            <w:tabs>
              <w:tab w:val="right" w:leader="dot" w:pos="9350"/>
            </w:tabs>
            <w:rPr>
              <w:noProof/>
              <w:sz w:val="22"/>
              <w:szCs w:val="22"/>
              <w:lang w:eastAsia="en-US"/>
            </w:rPr>
          </w:pPr>
          <w:hyperlink w:anchor="_Toc213342741" w:history="1">
            <w:r w:rsidRPr="0083300B">
              <w:rPr>
                <w:rStyle w:val="Hyperlink"/>
                <w:noProof/>
              </w:rPr>
              <w:t>Task 8 - Self-Reflection</w:t>
            </w:r>
            <w:r>
              <w:rPr>
                <w:noProof/>
                <w:webHidden/>
              </w:rPr>
              <w:tab/>
            </w:r>
            <w:r>
              <w:rPr>
                <w:noProof/>
                <w:webHidden/>
              </w:rPr>
              <w:fldChar w:fldCharType="begin"/>
            </w:r>
            <w:r>
              <w:rPr>
                <w:noProof/>
                <w:webHidden/>
              </w:rPr>
              <w:instrText xml:space="preserve"> PAGEREF _Toc213342741 \h </w:instrText>
            </w:r>
            <w:r>
              <w:rPr>
                <w:noProof/>
                <w:webHidden/>
              </w:rPr>
            </w:r>
            <w:r>
              <w:rPr>
                <w:noProof/>
                <w:webHidden/>
              </w:rPr>
              <w:fldChar w:fldCharType="separate"/>
            </w:r>
            <w:r>
              <w:rPr>
                <w:noProof/>
                <w:webHidden/>
              </w:rPr>
              <w:t>12</w:t>
            </w:r>
            <w:r>
              <w:rPr>
                <w:noProof/>
                <w:webHidden/>
              </w:rPr>
              <w:fldChar w:fldCharType="end"/>
            </w:r>
          </w:hyperlink>
        </w:p>
        <w:p w14:paraId="492550FA" w14:textId="77777777" w:rsidR="0039594D" w:rsidRDefault="0039594D">
          <w:pPr>
            <w:pStyle w:val="TOC1"/>
            <w:tabs>
              <w:tab w:val="right" w:leader="dot" w:pos="9350"/>
            </w:tabs>
            <w:rPr>
              <w:noProof/>
              <w:sz w:val="22"/>
              <w:szCs w:val="22"/>
              <w:lang w:eastAsia="en-US"/>
            </w:rPr>
          </w:pPr>
          <w:hyperlink w:anchor="_Toc213342742" w:history="1">
            <w:r w:rsidRPr="0083300B">
              <w:rPr>
                <w:rStyle w:val="Hyperlink"/>
                <w:noProof/>
              </w:rPr>
              <w:t>Reference List</w:t>
            </w:r>
            <w:r>
              <w:rPr>
                <w:noProof/>
                <w:webHidden/>
              </w:rPr>
              <w:tab/>
            </w:r>
            <w:r>
              <w:rPr>
                <w:noProof/>
                <w:webHidden/>
              </w:rPr>
              <w:fldChar w:fldCharType="begin"/>
            </w:r>
            <w:r>
              <w:rPr>
                <w:noProof/>
                <w:webHidden/>
              </w:rPr>
              <w:instrText xml:space="preserve"> PAGEREF _Toc213342742 \h </w:instrText>
            </w:r>
            <w:r>
              <w:rPr>
                <w:noProof/>
                <w:webHidden/>
              </w:rPr>
            </w:r>
            <w:r>
              <w:rPr>
                <w:noProof/>
                <w:webHidden/>
              </w:rPr>
              <w:fldChar w:fldCharType="separate"/>
            </w:r>
            <w:r>
              <w:rPr>
                <w:noProof/>
                <w:webHidden/>
              </w:rPr>
              <w:t>13</w:t>
            </w:r>
            <w:r>
              <w:rPr>
                <w:noProof/>
                <w:webHidden/>
              </w:rPr>
              <w:fldChar w:fldCharType="end"/>
            </w:r>
          </w:hyperlink>
        </w:p>
        <w:p w14:paraId="37A062C2" w14:textId="77777777" w:rsidR="001A3260" w:rsidRDefault="00630065">
          <w:r w:rsidRPr="00B93E53">
            <w:rPr>
              <w:rFonts w:cs="Times New Roman"/>
              <w:b/>
              <w:bCs/>
              <w:noProof/>
              <w:color w:val="0D0D0D" w:themeColor="text1" w:themeTint="F2"/>
            </w:rPr>
            <w:fldChar w:fldCharType="end"/>
          </w:r>
        </w:p>
      </w:sdtContent>
    </w:sdt>
    <w:p w14:paraId="1EF98173" w14:textId="77777777" w:rsidR="006B3333" w:rsidRDefault="006B3333" w:rsidP="006B3333"/>
    <w:p w14:paraId="64E7CB80" w14:textId="77777777" w:rsidR="006B3333" w:rsidRPr="006B3333" w:rsidRDefault="00630065" w:rsidP="006B3333">
      <w:r>
        <w:br w:type="page"/>
      </w:r>
    </w:p>
    <w:p w14:paraId="2B76EC94" w14:textId="77777777" w:rsidR="32ADAAF6" w:rsidRDefault="00630065" w:rsidP="006B3333">
      <w:pPr>
        <w:pStyle w:val="Heading1"/>
        <w:rPr>
          <w:sz w:val="72"/>
          <w:szCs w:val="72"/>
        </w:rPr>
      </w:pPr>
      <w:bookmarkStart w:id="0" w:name="_Toc213342734"/>
      <w:r w:rsidRPr="021F216E">
        <w:lastRenderedPageBreak/>
        <w:t xml:space="preserve">Task 1 – </w:t>
      </w:r>
      <w:r w:rsidR="00B7418E">
        <w:t>Personal Brand</w:t>
      </w:r>
      <w:bookmarkEnd w:id="0"/>
    </w:p>
    <w:p w14:paraId="0C5EC601" w14:textId="77777777" w:rsidR="0009751E" w:rsidRDefault="00630065" w:rsidP="00EA7B1A">
      <w:r w:rsidRPr="00324B08">
        <w:t>Personal brand is the individual set of values, skills, and qualities that make me a future health and social care professional. Today, empathy, reliability, and dedication to patient-</w:t>
      </w:r>
      <w:proofErr w:type="spellStart"/>
      <w:r w:rsidRPr="00324B08">
        <w:t>centred</w:t>
      </w:r>
      <w:proofErr w:type="spellEnd"/>
      <w:r w:rsidRPr="00324B08">
        <w:t xml:space="preserve"> care are features of my brand, which are vital in the UK healthcare industry. Nonetheless, to become more employable and be able to meet the demands of healthcare employers, I need to continue training in other competencies, including leadership, digital literacy, and reflective practice. </w:t>
      </w:r>
      <w:r w:rsidR="009F2226" w:rsidRPr="009F2226">
        <w:t>Smolarek</w:t>
      </w:r>
      <w:r w:rsidR="009F2226">
        <w:t xml:space="preserve"> </w:t>
      </w:r>
      <w:r w:rsidR="009F2226" w:rsidRPr="009F2226">
        <w:t xml:space="preserve">and </w:t>
      </w:r>
      <w:proofErr w:type="spellStart"/>
      <w:r w:rsidR="009F2226" w:rsidRPr="009F2226">
        <w:t>Dzieńdziora</w:t>
      </w:r>
      <w:proofErr w:type="spellEnd"/>
      <w:r w:rsidR="009F2226" w:rsidRPr="009F2226">
        <w:t xml:space="preserve"> </w:t>
      </w:r>
      <w:r w:rsidR="009F2226">
        <w:t>(2022)</w:t>
      </w:r>
      <w:r w:rsidRPr="00324B08">
        <w:t xml:space="preserve"> define personal branding as the act of deliberately using image in an attempt to enhance professional identity in a competitive </w:t>
      </w:r>
      <w:proofErr w:type="spellStart"/>
      <w:r w:rsidRPr="00324B08">
        <w:t>labour</w:t>
      </w:r>
      <w:proofErr w:type="spellEnd"/>
      <w:r w:rsidRPr="00324B08">
        <w:t xml:space="preserve"> market. It implies that I will need to actively pursue advancing my strengths on professional websites such as LinkedIn, ensure that I have a regular presence online, and work on the process of ongoing career development. Additionally, increasing emotional intelligence and resilience as essential aspects of employability in health and social care will enhance my resilience to stress and the ability to establish good relationships (</w:t>
      </w:r>
      <w:proofErr w:type="spellStart"/>
      <w:r w:rsidR="00F54B2F" w:rsidRPr="00F54B2F">
        <w:t>Smaliukienè</w:t>
      </w:r>
      <w:proofErr w:type="spellEnd"/>
      <w:r w:rsidR="00F54B2F">
        <w:t xml:space="preserve"> et al., 2024</w:t>
      </w:r>
      <w:r w:rsidRPr="00324B08">
        <w:t>). Taking on voluntary positions, connecting with other professionals in the field and obtaining extra certifications will raise my credibility and visibility in the industry. Finally, I would like to build a personal brand that serves as evidence of professionalism, compassion, and lifelong learning skills that can help one sustain employment and career development in the UK health care system.</w:t>
      </w:r>
      <w:r>
        <w:t xml:space="preserve"> </w:t>
      </w:r>
    </w:p>
    <w:p w14:paraId="2ADEDED8" w14:textId="77777777" w:rsidR="0009751E" w:rsidRDefault="00630065" w:rsidP="00EA2545">
      <w:r>
        <w:br w:type="page"/>
      </w:r>
    </w:p>
    <w:p w14:paraId="4317CD13" w14:textId="77777777" w:rsidR="00F169B3" w:rsidRDefault="00630065" w:rsidP="00E96C45">
      <w:pPr>
        <w:pStyle w:val="Heading1"/>
      </w:pPr>
      <w:bookmarkStart w:id="1" w:name="_Toc213342735"/>
      <w:r>
        <w:lastRenderedPageBreak/>
        <w:t xml:space="preserve">Task 2 - </w:t>
      </w:r>
      <w:r w:rsidRPr="00B7418E">
        <w:t xml:space="preserve">Network Map and </w:t>
      </w:r>
      <w:r w:rsidRPr="00E96C45">
        <w:t>Rationale</w:t>
      </w:r>
      <w:bookmarkEnd w:id="1"/>
    </w:p>
    <w:p w14:paraId="03232C1F" w14:textId="77777777" w:rsidR="00F169B3" w:rsidRPr="00031C15" w:rsidRDefault="00630065" w:rsidP="00E96C45">
      <w:r>
        <w:rPr>
          <w:noProof/>
        </w:rPr>
        <mc:AlternateContent>
          <mc:Choice Requires="wps">
            <w:drawing>
              <wp:anchor distT="0" distB="0" distL="114300" distR="114300" simplePos="0" relativeHeight="251739136" behindDoc="0" locked="0" layoutInCell="1" allowOverlap="1" wp14:anchorId="333D3BD6" wp14:editId="4F2D4095">
                <wp:simplePos x="0" y="0"/>
                <wp:positionH relativeFrom="margin">
                  <wp:posOffset>515950</wp:posOffset>
                </wp:positionH>
                <wp:positionV relativeFrom="paragraph">
                  <wp:posOffset>3247390</wp:posOffset>
                </wp:positionV>
                <wp:extent cx="1490345" cy="447777"/>
                <wp:effectExtent l="0" t="0" r="14605" b="28575"/>
                <wp:wrapNone/>
                <wp:docPr id="59" name="Oval 59"/>
                <wp:cNvGraphicFramePr/>
                <a:graphic xmlns:a="http://schemas.openxmlformats.org/drawingml/2006/main">
                  <a:graphicData uri="http://schemas.microsoft.com/office/word/2010/wordprocessingShape">
                    <wps:wsp>
                      <wps:cNvSpPr/>
                      <wps:spPr>
                        <a:xfrm>
                          <a:off x="0" y="0"/>
                          <a:ext cx="1490345" cy="447777"/>
                        </a:xfrm>
                        <a:prstGeom prst="ellipse">
                          <a:avLst/>
                        </a:prstGeom>
                        <a:solidFill>
                          <a:schemeClr val="accent6">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258349D" w14:textId="77777777" w:rsidR="00D3331F" w:rsidRPr="00D3331F" w:rsidRDefault="00630065" w:rsidP="00D3331F">
                            <w:pPr>
                              <w:jc w:val="center"/>
                              <w:rPr>
                                <w:b/>
                                <w:color w:val="0D0D0D" w:themeColor="text1" w:themeTint="F2"/>
                                <w:sz w:val="14"/>
                              </w:rPr>
                            </w:pPr>
                            <w:r w:rsidRPr="00D3331F">
                              <w:rPr>
                                <w:b/>
                                <w:color w:val="0D0D0D" w:themeColor="text1" w:themeTint="F2"/>
                                <w:sz w:val="14"/>
                              </w:rPr>
                              <w:t>Mental Health Support Ser</w:t>
                            </w:r>
                            <w:r>
                              <w:rPr>
                                <w:b/>
                                <w:color w:val="0D0D0D" w:themeColor="text1" w:themeTint="F2"/>
                                <w:sz w:val="14"/>
                              </w:rPr>
                              <w:t>vi</w:t>
                            </w:r>
                            <w:r w:rsidRPr="00D3331F">
                              <w:rPr>
                                <w:b/>
                                <w:color w:val="0D0D0D" w:themeColor="text1" w:themeTint="F2"/>
                                <w:sz w:val="14"/>
                              </w:rPr>
                              <w:t>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oval w14:anchorId="333D3BD6" id="Oval 59" o:spid="_x0000_s1026" style="position:absolute;margin-left:40.65pt;margin-top:255.7pt;width:117.35pt;height:35.25pt;z-index:2517391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" fillcolor="#b3e5a1 [1305]" strokecolor="#0a2f40 [1604]" strokeweight="1pt">
                <v:stroke joinstyle="miter"/>
                <v:textbox>
                  <w:txbxContent>
                    <w:p w14:paraId="5258349D" w14:textId="77777777" w:rsidR="00D3331F" w:rsidRPr="00D3331F" w:rsidRDefault="00630065" w:rsidP="00D3331F">
                      <w:pPr>
                        <w:jc w:val="center"/>
                        <w:rPr>
                          <w:b/>
                          <w:color w:val="0D0D0D" w:themeColor="text1" w:themeTint="F2"/>
                          <w:sz w:val="14"/>
                        </w:rPr>
                      </w:pPr>
                      <w:r w:rsidRPr="00D3331F">
                        <w:rPr>
                          <w:b/>
                          <w:color w:val="0D0D0D" w:themeColor="text1" w:themeTint="F2"/>
                          <w:sz w:val="14"/>
                        </w:rPr>
                        <w:t>Mental Health Support Ser</w:t>
                      </w:r>
                      <w:r>
                        <w:rPr>
                          <w:b/>
                          <w:color w:val="0D0D0D" w:themeColor="text1" w:themeTint="F2"/>
                          <w:sz w:val="14"/>
                        </w:rPr>
                        <w:t>vi</w:t>
                      </w:r>
                      <w:r w:rsidRPr="00D3331F">
                        <w:rPr>
                          <w:b/>
                          <w:color w:val="0D0D0D" w:themeColor="text1" w:themeTint="F2"/>
                          <w:sz w:val="14"/>
                        </w:rPr>
                        <w:t>ces</w:t>
                      </w:r>
                    </w:p>
                  </w:txbxContent>
                </v:textbox>
                <w10:wrap anchorx="margin"/>
              </v:oval>
            </w:pict>
          </mc:Fallback>
        </mc:AlternateContent>
      </w:r>
      <w:r>
        <w:rPr>
          <w:noProof/>
        </w:rPr>
        <mc:AlternateContent>
          <mc:Choice Requires="wps">
            <w:drawing>
              <wp:anchor distT="0" distB="0" distL="114300" distR="114300" simplePos="0" relativeHeight="251727872" behindDoc="0" locked="0" layoutInCell="1" allowOverlap="1" wp14:anchorId="161364AE" wp14:editId="010A24CE">
                <wp:simplePos x="0" y="0"/>
                <wp:positionH relativeFrom="margin">
                  <wp:posOffset>-563245</wp:posOffset>
                </wp:positionH>
                <wp:positionV relativeFrom="paragraph">
                  <wp:posOffset>3918915</wp:posOffset>
                </wp:positionV>
                <wp:extent cx="797077" cy="1159510"/>
                <wp:effectExtent l="0" t="0" r="22225" b="21590"/>
                <wp:wrapNone/>
                <wp:docPr id="53" name="Oval 53"/>
                <wp:cNvGraphicFramePr/>
                <a:graphic xmlns:a="http://schemas.openxmlformats.org/drawingml/2006/main">
                  <a:graphicData uri="http://schemas.microsoft.com/office/word/2010/wordprocessingShape">
                    <wps:wsp>
                      <wps:cNvSpPr/>
                      <wps:spPr>
                        <a:xfrm>
                          <a:off x="0" y="0"/>
                          <a:ext cx="797077" cy="1159510"/>
                        </a:xfrm>
                        <a:prstGeom prst="ellipse">
                          <a:avLst/>
                        </a:prstGeom>
                        <a:solidFill>
                          <a:schemeClr val="accent6">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F5B5645" w14:textId="77777777" w:rsidR="00D3331F" w:rsidRPr="00D3331F" w:rsidRDefault="00630065" w:rsidP="00D3331F">
                            <w:pPr>
                              <w:jc w:val="center"/>
                              <w:rPr>
                                <w:b/>
                                <w:color w:val="0D0D0D" w:themeColor="text1" w:themeTint="F2"/>
                                <w:sz w:val="14"/>
                              </w:rPr>
                            </w:pPr>
                            <w:r w:rsidRPr="00D3331F">
                              <w:rPr>
                                <w:b/>
                                <w:color w:val="0D0D0D" w:themeColor="text1" w:themeTint="F2"/>
                                <w:sz w:val="14"/>
                              </w:rPr>
                              <w:t>Family Members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oval w14:anchorId="161364AE" id="Oval 53" o:spid="_x0000_s1027" style="position:absolute;margin-left:-44.35pt;margin-top:308.6pt;width:62.75pt;height:91.3pt;z-index:2517278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" fillcolor="#b3e5a1 [1305]" strokecolor="#0a2f40 [1604]" strokeweight="1pt">
                <v:stroke joinstyle="miter"/>
                <v:textbox>
                  <w:txbxContent>
                    <w:p w14:paraId="6F5B5645" w14:textId="77777777" w:rsidR="00D3331F" w:rsidRPr="00D3331F" w:rsidRDefault="00630065" w:rsidP="00D3331F">
                      <w:pPr>
                        <w:jc w:val="center"/>
                        <w:rPr>
                          <w:b/>
                          <w:color w:val="0D0D0D" w:themeColor="text1" w:themeTint="F2"/>
                          <w:sz w:val="14"/>
                        </w:rPr>
                      </w:pPr>
                      <w:r w:rsidRPr="00D3331F">
                        <w:rPr>
                          <w:b/>
                          <w:color w:val="0D0D0D" w:themeColor="text1" w:themeTint="F2"/>
                          <w:sz w:val="14"/>
                        </w:rPr>
                        <w:t>Family Members</w:t>
                      </w:r>
                    </w:p>
                  </w:txbxContent>
                </v:textbox>
                <w10:wrap anchorx="margin"/>
              </v:oval>
            </w:pict>
          </mc:Fallback>
        </mc:AlternateContent>
      </w:r>
      <w:r w:rsidR="00AC38B8">
        <w:rPr>
          <w:noProof/>
        </w:rPr>
        <mc:AlternateContent>
          <mc:Choice Requires="wps">
            <w:drawing>
              <wp:anchor distT="0" distB="0" distL="114300" distR="114300" simplePos="0" relativeHeight="251729920" behindDoc="0" locked="0" layoutInCell="1" allowOverlap="1" wp14:anchorId="7D32B226" wp14:editId="1CE9484E">
                <wp:simplePos x="0" y="0"/>
                <wp:positionH relativeFrom="margin">
                  <wp:posOffset>2143354</wp:posOffset>
                </wp:positionH>
                <wp:positionV relativeFrom="paragraph">
                  <wp:posOffset>4257345</wp:posOffset>
                </wp:positionV>
                <wp:extent cx="724204" cy="460857"/>
                <wp:effectExtent l="0" t="0" r="19050" b="15875"/>
                <wp:wrapNone/>
                <wp:docPr id="54" name="Oval 54"/>
                <wp:cNvGraphicFramePr/>
                <a:graphic xmlns:a="http://schemas.openxmlformats.org/drawingml/2006/main">
                  <a:graphicData uri="http://schemas.microsoft.com/office/word/2010/wordprocessingShape">
                    <wps:wsp>
                      <wps:cNvSpPr/>
                      <wps:spPr>
                        <a:xfrm>
                          <a:off x="0" y="0"/>
                          <a:ext cx="724204" cy="460857"/>
                        </a:xfrm>
                        <a:prstGeom prst="ellipse">
                          <a:avLst/>
                        </a:prstGeom>
                        <a:solidFill>
                          <a:schemeClr val="accent6">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CEA7544" w14:textId="77777777" w:rsidR="00F37954" w:rsidRPr="00AC38B8" w:rsidRDefault="00630065" w:rsidP="00F37954">
                            <w:pPr>
                              <w:jc w:val="center"/>
                              <w:rPr>
                                <w:b/>
                                <w:color w:val="0D0D0D" w:themeColor="text1" w:themeTint="F2"/>
                                <w:sz w:val="14"/>
                              </w:rPr>
                            </w:pPr>
                            <w:r w:rsidRPr="00AC38B8">
                              <w:rPr>
                                <w:b/>
                                <w:color w:val="0D0D0D" w:themeColor="text1" w:themeTint="F2"/>
                                <w:sz w:val="14"/>
                              </w:rPr>
                              <w:t>Mentors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oval w14:anchorId="7D32B226" id="Oval 54" o:spid="_x0000_s1028" style="position:absolute;margin-left:168.75pt;margin-top:335.2pt;width:57pt;height:36.3pt;z-index:2517299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" fillcolor="#b3e5a1 [1305]" strokecolor="#0a2f40 [1604]" strokeweight="1pt">
                <v:stroke joinstyle="miter"/>
                <v:textbox>
                  <w:txbxContent>
                    <w:p w14:paraId="6CEA7544" w14:textId="77777777" w:rsidR="00F37954" w:rsidRPr="00AC38B8" w:rsidRDefault="00630065" w:rsidP="00F37954">
                      <w:pPr>
                        <w:jc w:val="center"/>
                        <w:rPr>
                          <w:b/>
                          <w:color w:val="0D0D0D" w:themeColor="text1" w:themeTint="F2"/>
                          <w:sz w:val="14"/>
                        </w:rPr>
                      </w:pPr>
                      <w:r w:rsidRPr="00AC38B8">
                        <w:rPr>
                          <w:b/>
                          <w:color w:val="0D0D0D" w:themeColor="text1" w:themeTint="F2"/>
                          <w:sz w:val="14"/>
                        </w:rPr>
                        <w:t>Mentors</w:t>
                      </w:r>
                    </w:p>
                  </w:txbxContent>
                </v:textbox>
                <w10:wrap anchorx="margin"/>
              </v:oval>
            </w:pict>
          </mc:Fallback>
        </mc:AlternateContent>
      </w:r>
      <w:r>
        <w:rPr>
          <w:noProof/>
        </w:rPr>
        <mc:AlternateContent>
          <mc:Choice Requires="wps">
            <w:drawing>
              <wp:anchor distT="0" distB="0" distL="114300" distR="114300" simplePos="0" relativeHeight="251731968" behindDoc="0" locked="0" layoutInCell="1" allowOverlap="1" wp14:anchorId="3C8797F3" wp14:editId="38DD2749">
                <wp:simplePos x="0" y="0"/>
                <wp:positionH relativeFrom="margin">
                  <wp:posOffset>2889250</wp:posOffset>
                </wp:positionH>
                <wp:positionV relativeFrom="paragraph">
                  <wp:posOffset>4183964</wp:posOffset>
                </wp:positionV>
                <wp:extent cx="957758" cy="629107"/>
                <wp:effectExtent l="0" t="0" r="13970" b="19050"/>
                <wp:wrapNone/>
                <wp:docPr id="55" name="Oval 55"/>
                <wp:cNvGraphicFramePr/>
                <a:graphic xmlns:a="http://schemas.openxmlformats.org/drawingml/2006/main">
                  <a:graphicData uri="http://schemas.microsoft.com/office/word/2010/wordprocessingShape">
                    <wps:wsp>
                      <wps:cNvSpPr/>
                      <wps:spPr>
                        <a:xfrm>
                          <a:off x="0" y="0"/>
                          <a:ext cx="957758" cy="629107"/>
                        </a:xfrm>
                        <a:prstGeom prst="ellipse">
                          <a:avLst/>
                        </a:prstGeom>
                        <a:solidFill>
                          <a:schemeClr val="accent6">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6F733DC" w14:textId="77777777" w:rsidR="00F37954" w:rsidRPr="00F37954" w:rsidRDefault="00630065" w:rsidP="00F37954">
                            <w:pPr>
                              <w:jc w:val="center"/>
                              <w:rPr>
                                <w:b/>
                                <w:color w:val="0D0D0D" w:themeColor="text1" w:themeTint="F2"/>
                                <w:sz w:val="14"/>
                              </w:rPr>
                            </w:pPr>
                            <w:r w:rsidRPr="00F37954">
                              <w:rPr>
                                <w:b/>
                                <w:color w:val="0D0D0D" w:themeColor="text1" w:themeTint="F2"/>
                                <w:sz w:val="14"/>
                              </w:rPr>
                              <w:t>Voluntary Organisation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oval w14:anchorId="3C8797F3" id="Oval 55" o:spid="_x0000_s1029" style="position:absolute;margin-left:227.5pt;margin-top:329.45pt;width:75.4pt;height:49.55pt;z-index:2517319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" fillcolor="#b3e5a1 [1305]" strokecolor="#0a2f40 [1604]" strokeweight="1pt">
                <v:stroke joinstyle="miter"/>
                <v:textbox>
                  <w:txbxContent>
                    <w:p w14:paraId="46F733DC" w14:textId="77777777" w:rsidR="00F37954" w:rsidRPr="00F37954" w:rsidRDefault="00630065" w:rsidP="00F37954">
                      <w:pPr>
                        <w:jc w:val="center"/>
                        <w:rPr>
                          <w:b/>
                          <w:color w:val="0D0D0D" w:themeColor="text1" w:themeTint="F2"/>
                          <w:sz w:val="14"/>
                        </w:rPr>
                      </w:pPr>
                      <w:r w:rsidRPr="00F37954">
                        <w:rPr>
                          <w:b/>
                          <w:color w:val="0D0D0D" w:themeColor="text1" w:themeTint="F2"/>
                          <w:sz w:val="14"/>
                        </w:rPr>
                        <w:t>Voluntary Organisation</w:t>
                      </w:r>
                    </w:p>
                  </w:txbxContent>
                </v:textbox>
                <w10:wrap anchorx="margin"/>
              </v:oval>
            </w:pict>
          </mc:Fallback>
        </mc:AlternateContent>
      </w:r>
      <w:r>
        <w:rPr>
          <w:noProof/>
        </w:rPr>
        <mc:AlternateContent>
          <mc:Choice Requires="wps">
            <w:drawing>
              <wp:anchor distT="0" distB="0" distL="114300" distR="114300" simplePos="0" relativeHeight="251737088" behindDoc="0" locked="0" layoutInCell="1" allowOverlap="1" wp14:anchorId="1738E57A" wp14:editId="7CC83782">
                <wp:simplePos x="0" y="0"/>
                <wp:positionH relativeFrom="margin">
                  <wp:posOffset>3950208</wp:posOffset>
                </wp:positionH>
                <wp:positionV relativeFrom="paragraph">
                  <wp:posOffset>5369255</wp:posOffset>
                </wp:positionV>
                <wp:extent cx="1682496" cy="389255"/>
                <wp:effectExtent l="0" t="0" r="13335" b="10795"/>
                <wp:wrapNone/>
                <wp:docPr id="58" name="Oval 58"/>
                <wp:cNvGraphicFramePr/>
                <a:graphic xmlns:a="http://schemas.openxmlformats.org/drawingml/2006/main">
                  <a:graphicData uri="http://schemas.microsoft.com/office/word/2010/wordprocessingShape">
                    <wps:wsp>
                      <wps:cNvSpPr/>
                      <wps:spPr>
                        <a:xfrm>
                          <a:off x="0" y="0"/>
                          <a:ext cx="1682496" cy="389255"/>
                        </a:xfrm>
                        <a:prstGeom prst="ellipse">
                          <a:avLst/>
                        </a:prstGeom>
                        <a:solidFill>
                          <a:schemeClr val="accent6">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CB88C58" w14:textId="77777777" w:rsidR="00F37954" w:rsidRPr="00F37954" w:rsidRDefault="00630065" w:rsidP="00F37954">
                            <w:pPr>
                              <w:jc w:val="center"/>
                              <w:rPr>
                                <w:b/>
                                <w:color w:val="0D0D0D" w:themeColor="text1" w:themeTint="F2"/>
                                <w:sz w:val="14"/>
                              </w:rPr>
                            </w:pPr>
                            <w:r w:rsidRPr="00F37954">
                              <w:rPr>
                                <w:b/>
                                <w:color w:val="0D0D0D" w:themeColor="text1" w:themeTint="F2"/>
                                <w:sz w:val="14"/>
                              </w:rPr>
                              <w:t xml:space="preserve">Patient Advocacy Group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oval w14:anchorId="1738E57A" id="Oval 58" o:spid="_x0000_s1030" style="position:absolute;margin-left:311.05pt;margin-top:422.8pt;width:132.5pt;height:30.65pt;z-index:2517370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" fillcolor="#b3e5a1 [1305]" strokecolor="#0a2f40 [1604]" strokeweight="1pt">
                <v:stroke joinstyle="miter"/>
                <v:textbox>
                  <w:txbxContent>
                    <w:p w14:paraId="0CB88C58" w14:textId="77777777" w:rsidR="00F37954" w:rsidRPr="00F37954" w:rsidRDefault="00630065" w:rsidP="00F37954">
                      <w:pPr>
                        <w:jc w:val="center"/>
                        <w:rPr>
                          <w:b/>
                          <w:color w:val="0D0D0D" w:themeColor="text1" w:themeTint="F2"/>
                          <w:sz w:val="14"/>
                        </w:rPr>
                      </w:pPr>
                      <w:r w:rsidRPr="00F37954">
                        <w:rPr>
                          <w:b/>
                          <w:color w:val="0D0D0D" w:themeColor="text1" w:themeTint="F2"/>
                          <w:sz w:val="14"/>
                        </w:rPr>
                        <w:t xml:space="preserve">Patient Advocacy Group </w:t>
                      </w:r>
                    </w:p>
                  </w:txbxContent>
                </v:textbox>
                <w10:wrap anchorx="margin"/>
              </v:oval>
            </w:pict>
          </mc:Fallback>
        </mc:AlternateContent>
      </w:r>
      <w:r>
        <w:rPr>
          <w:noProof/>
        </w:rPr>
        <mc:AlternateContent>
          <mc:Choice Requires="wps">
            <w:drawing>
              <wp:anchor distT="0" distB="0" distL="114300" distR="114300" simplePos="0" relativeHeight="251725824" behindDoc="0" locked="0" layoutInCell="1" allowOverlap="1" wp14:anchorId="28066D4A" wp14:editId="199B7B7D">
                <wp:simplePos x="0" y="0"/>
                <wp:positionH relativeFrom="margin">
                  <wp:posOffset>5764377</wp:posOffset>
                </wp:positionH>
                <wp:positionV relativeFrom="paragraph">
                  <wp:posOffset>4008628</wp:posOffset>
                </wp:positionV>
                <wp:extent cx="936345" cy="1028852"/>
                <wp:effectExtent l="0" t="0" r="16510" b="19050"/>
                <wp:wrapNone/>
                <wp:docPr id="52" name="Oval 52"/>
                <wp:cNvGraphicFramePr/>
                <a:graphic xmlns:a="http://schemas.openxmlformats.org/drawingml/2006/main">
                  <a:graphicData uri="http://schemas.microsoft.com/office/word/2010/wordprocessingShape">
                    <wps:wsp>
                      <wps:cNvSpPr/>
                      <wps:spPr>
                        <a:xfrm>
                          <a:off x="0" y="0"/>
                          <a:ext cx="936345" cy="1028852"/>
                        </a:xfrm>
                        <a:prstGeom prst="ellipse">
                          <a:avLst/>
                        </a:prstGeom>
                        <a:solidFill>
                          <a:schemeClr val="accent6">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C597FFF" w14:textId="77777777" w:rsidR="00F37954" w:rsidRPr="00F37954" w:rsidRDefault="00630065" w:rsidP="00F37954">
                            <w:pPr>
                              <w:jc w:val="center"/>
                              <w:rPr>
                                <w:b/>
                                <w:color w:val="0D0D0D" w:themeColor="text1" w:themeTint="F2"/>
                                <w:sz w:val="14"/>
                              </w:rPr>
                            </w:pPr>
                            <w:r w:rsidRPr="00F37954">
                              <w:rPr>
                                <w:b/>
                                <w:color w:val="0D0D0D" w:themeColor="text1" w:themeTint="F2"/>
                                <w:sz w:val="14"/>
                              </w:rPr>
                              <w:t xml:space="preserve">Community Health event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oval w14:anchorId="28066D4A" id="Oval 52" o:spid="_x0000_s1031" style="position:absolute;margin-left:453.9pt;margin-top:315.65pt;width:73.75pt;height:81pt;z-index:2517258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" fillcolor="#b3e5a1 [1305]" strokecolor="#0a2f40 [1604]" strokeweight="1pt">
                <v:stroke joinstyle="miter"/>
                <v:textbox>
                  <w:txbxContent>
                    <w:p w14:paraId="7C597FFF" w14:textId="77777777" w:rsidR="00F37954" w:rsidRPr="00F37954" w:rsidRDefault="00630065" w:rsidP="00F37954">
                      <w:pPr>
                        <w:jc w:val="center"/>
                        <w:rPr>
                          <w:b/>
                          <w:color w:val="0D0D0D" w:themeColor="text1" w:themeTint="F2"/>
                          <w:sz w:val="14"/>
                        </w:rPr>
                      </w:pPr>
                      <w:r w:rsidRPr="00F37954">
                        <w:rPr>
                          <w:b/>
                          <w:color w:val="0D0D0D" w:themeColor="text1" w:themeTint="F2"/>
                          <w:sz w:val="14"/>
                        </w:rPr>
                        <w:t xml:space="preserve">Community Health event </w:t>
                      </w:r>
                    </w:p>
                  </w:txbxContent>
                </v:textbox>
                <w10:wrap anchorx="margin"/>
              </v:oval>
            </w:pict>
          </mc:Fallback>
        </mc:AlternateContent>
      </w:r>
      <w:r>
        <w:rPr>
          <w:noProof/>
        </w:rPr>
        <mc:AlternateContent>
          <mc:Choice Requires="wps">
            <w:drawing>
              <wp:anchor distT="0" distB="0" distL="114300" distR="114300" simplePos="0" relativeHeight="251709440" behindDoc="0" locked="0" layoutInCell="1" allowOverlap="1" wp14:anchorId="7CDD2873" wp14:editId="4B65ACE7">
                <wp:simplePos x="0" y="0"/>
                <wp:positionH relativeFrom="margin">
                  <wp:posOffset>4079545</wp:posOffset>
                </wp:positionH>
                <wp:positionV relativeFrom="paragraph">
                  <wp:posOffset>3366135</wp:posOffset>
                </wp:positionV>
                <wp:extent cx="1337310" cy="389255"/>
                <wp:effectExtent l="0" t="0" r="15240" b="10795"/>
                <wp:wrapNone/>
                <wp:docPr id="44" name="Oval 44"/>
                <wp:cNvGraphicFramePr/>
                <a:graphic xmlns:a="http://schemas.openxmlformats.org/drawingml/2006/main">
                  <a:graphicData uri="http://schemas.microsoft.com/office/word/2010/wordprocessingShape">
                    <wps:wsp>
                      <wps:cNvSpPr/>
                      <wps:spPr>
                        <a:xfrm>
                          <a:off x="0" y="0"/>
                          <a:ext cx="1337310" cy="389255"/>
                        </a:xfrm>
                        <a:prstGeom prst="ellipse">
                          <a:avLst/>
                        </a:prstGeom>
                        <a:solidFill>
                          <a:schemeClr val="accent6">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A9478B9" w14:textId="77777777" w:rsidR="00F37954" w:rsidRPr="00F37954" w:rsidRDefault="00630065" w:rsidP="00F37954">
                            <w:pPr>
                              <w:jc w:val="center"/>
                              <w:rPr>
                                <w:b/>
                                <w:color w:val="0D0D0D" w:themeColor="text1" w:themeTint="F2"/>
                                <w:sz w:val="14"/>
                              </w:rPr>
                            </w:pPr>
                            <w:r w:rsidRPr="00F37954">
                              <w:rPr>
                                <w:b/>
                                <w:color w:val="0D0D0D" w:themeColor="text1" w:themeTint="F2"/>
                                <w:sz w:val="14"/>
                              </w:rPr>
                              <w:t>Local Health Charity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oval w14:anchorId="7CDD2873" id="Oval 44" o:spid="_x0000_s1032" style="position:absolute;margin-left:321.2pt;margin-top:265.05pt;width:105.3pt;height:30.65pt;z-index:2517094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" fillcolor="#b3e5a1 [1305]" strokecolor="#0a2f40 [1604]" strokeweight="1pt">
                <v:stroke joinstyle="miter"/>
                <v:textbox>
                  <w:txbxContent>
                    <w:p w14:paraId="0A9478B9" w14:textId="77777777" w:rsidR="00F37954" w:rsidRPr="00F37954" w:rsidRDefault="00630065" w:rsidP="00F37954">
                      <w:pPr>
                        <w:jc w:val="center"/>
                        <w:rPr>
                          <w:b/>
                          <w:color w:val="0D0D0D" w:themeColor="text1" w:themeTint="F2"/>
                          <w:sz w:val="14"/>
                        </w:rPr>
                      </w:pPr>
                      <w:r w:rsidRPr="00F37954">
                        <w:rPr>
                          <w:b/>
                          <w:color w:val="0D0D0D" w:themeColor="text1" w:themeTint="F2"/>
                          <w:sz w:val="14"/>
                        </w:rPr>
                        <w:t>Local Health Charity</w:t>
                      </w:r>
                    </w:p>
                  </w:txbxContent>
                </v:textbox>
                <w10:wrap anchorx="margin"/>
              </v:oval>
            </w:pict>
          </mc:Fallback>
        </mc:AlternateContent>
      </w:r>
      <w:r>
        <w:rPr>
          <w:noProof/>
        </w:rPr>
        <mc:AlternateContent>
          <mc:Choice Requires="wps">
            <w:drawing>
              <wp:anchor distT="0" distB="0" distL="114300" distR="114300" simplePos="0" relativeHeight="251711488" behindDoc="0" locked="0" layoutInCell="1" allowOverlap="1" wp14:anchorId="16A6EDC4" wp14:editId="1CFC357F">
                <wp:simplePos x="0" y="0"/>
                <wp:positionH relativeFrom="margin">
                  <wp:posOffset>3847795</wp:posOffset>
                </wp:positionH>
                <wp:positionV relativeFrom="paragraph">
                  <wp:posOffset>2867457</wp:posOffset>
                </wp:positionV>
                <wp:extent cx="1689710" cy="468173"/>
                <wp:effectExtent l="0" t="0" r="25400" b="27305"/>
                <wp:wrapNone/>
                <wp:docPr id="45" name="Oval 45"/>
                <wp:cNvGraphicFramePr/>
                <a:graphic xmlns:a="http://schemas.openxmlformats.org/drawingml/2006/main">
                  <a:graphicData uri="http://schemas.microsoft.com/office/word/2010/wordprocessingShape">
                    <wps:wsp>
                      <wps:cNvSpPr/>
                      <wps:spPr>
                        <a:xfrm>
                          <a:off x="0" y="0"/>
                          <a:ext cx="1689710" cy="468173"/>
                        </a:xfrm>
                        <a:prstGeom prst="ellipse">
                          <a:avLst/>
                        </a:prstGeom>
                        <a:solidFill>
                          <a:schemeClr val="accent6">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A0BB622" w14:textId="77777777" w:rsidR="00F37954" w:rsidRPr="00F37954" w:rsidRDefault="00630065" w:rsidP="00F37954">
                            <w:pPr>
                              <w:jc w:val="center"/>
                              <w:rPr>
                                <w:b/>
                                <w:color w:val="0D0D0D" w:themeColor="text1" w:themeTint="F2"/>
                                <w:sz w:val="14"/>
                                <w:szCs w:val="16"/>
                              </w:rPr>
                            </w:pPr>
                            <w:r w:rsidRPr="00F37954">
                              <w:rPr>
                                <w:b/>
                                <w:color w:val="0D0D0D" w:themeColor="text1" w:themeTint="F2"/>
                                <w:sz w:val="14"/>
                                <w:szCs w:val="16"/>
                              </w:rPr>
                              <w:t>Online professional Groups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oval w14:anchorId="16A6EDC4" id="Oval 45" o:spid="_x0000_s1033" style="position:absolute;margin-left:303pt;margin-top:225.8pt;width:133.05pt;height:36.85pt;z-index:2517114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" fillcolor="#b3e5a1 [1305]" strokecolor="#0a2f40 [1604]" strokeweight="1pt">
                <v:stroke joinstyle="miter"/>
                <v:textbox>
                  <w:txbxContent>
                    <w:p w14:paraId="6A0BB622" w14:textId="77777777" w:rsidR="00F37954" w:rsidRPr="00F37954" w:rsidRDefault="00630065" w:rsidP="00F37954">
                      <w:pPr>
                        <w:jc w:val="center"/>
                        <w:rPr>
                          <w:b/>
                          <w:color w:val="0D0D0D" w:themeColor="text1" w:themeTint="F2"/>
                          <w:sz w:val="14"/>
                          <w:szCs w:val="16"/>
                        </w:rPr>
                      </w:pPr>
                      <w:r w:rsidRPr="00F37954">
                        <w:rPr>
                          <w:b/>
                          <w:color w:val="0D0D0D" w:themeColor="text1" w:themeTint="F2"/>
                          <w:sz w:val="14"/>
                          <w:szCs w:val="16"/>
                        </w:rPr>
                        <w:t>Online professional Groups</w:t>
                      </w:r>
                    </w:p>
                  </w:txbxContent>
                </v:textbox>
                <w10:wrap anchorx="margin"/>
              </v:oval>
            </w:pict>
          </mc:Fallback>
        </mc:AlternateContent>
      </w:r>
      <w:r>
        <w:rPr>
          <w:noProof/>
        </w:rPr>
        <mc:AlternateContent>
          <mc:Choice Requires="wps">
            <w:drawing>
              <wp:anchor distT="0" distB="0" distL="114300" distR="114300" simplePos="0" relativeHeight="251723776" behindDoc="0" locked="0" layoutInCell="1" allowOverlap="1" wp14:anchorId="129D12F2" wp14:editId="2EEC7E2B">
                <wp:simplePos x="0" y="0"/>
                <wp:positionH relativeFrom="margin">
                  <wp:posOffset>5785764</wp:posOffset>
                </wp:positionH>
                <wp:positionV relativeFrom="paragraph">
                  <wp:posOffset>1528344</wp:posOffset>
                </wp:positionV>
                <wp:extent cx="709295" cy="929031"/>
                <wp:effectExtent l="0" t="0" r="14605" b="23495"/>
                <wp:wrapNone/>
                <wp:docPr id="51" name="Oval 51"/>
                <wp:cNvGraphicFramePr/>
                <a:graphic xmlns:a="http://schemas.openxmlformats.org/drawingml/2006/main">
                  <a:graphicData uri="http://schemas.microsoft.com/office/word/2010/wordprocessingShape">
                    <wps:wsp>
                      <wps:cNvSpPr/>
                      <wps:spPr>
                        <a:xfrm>
                          <a:off x="0" y="0"/>
                          <a:ext cx="709295" cy="929031"/>
                        </a:xfrm>
                        <a:prstGeom prst="ellipse">
                          <a:avLst/>
                        </a:prstGeom>
                        <a:solidFill>
                          <a:schemeClr val="accent6">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2DA7700" w14:textId="77777777" w:rsidR="00F37954" w:rsidRPr="00F37954" w:rsidRDefault="00630065" w:rsidP="00F37954">
                            <w:pPr>
                              <w:jc w:val="center"/>
                              <w:rPr>
                                <w:b/>
                                <w:color w:val="0D0D0D" w:themeColor="text1" w:themeTint="F2"/>
                                <w:sz w:val="14"/>
                              </w:rPr>
                            </w:pPr>
                            <w:r w:rsidRPr="00F37954">
                              <w:rPr>
                                <w:b/>
                                <w:color w:val="0D0D0D" w:themeColor="text1" w:themeTint="F2"/>
                                <w:sz w:val="14"/>
                              </w:rPr>
                              <w:t>Social Clubs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oval w14:anchorId="129D12F2" id="Oval 51" o:spid="_x0000_s1034" style="position:absolute;margin-left:455.55pt;margin-top:120.35pt;width:55.85pt;height:73.15pt;z-index:2517237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" fillcolor="#b3e5a1 [1305]" strokecolor="#0a2f40 [1604]" strokeweight="1pt">
                <v:stroke joinstyle="miter"/>
                <v:textbox>
                  <w:txbxContent>
                    <w:p w14:paraId="52DA7700" w14:textId="77777777" w:rsidR="00F37954" w:rsidRPr="00F37954" w:rsidRDefault="00630065" w:rsidP="00F37954">
                      <w:pPr>
                        <w:jc w:val="center"/>
                        <w:rPr>
                          <w:b/>
                          <w:color w:val="0D0D0D" w:themeColor="text1" w:themeTint="F2"/>
                          <w:sz w:val="14"/>
                        </w:rPr>
                      </w:pPr>
                      <w:r w:rsidRPr="00F37954">
                        <w:rPr>
                          <w:b/>
                          <w:color w:val="0D0D0D" w:themeColor="text1" w:themeTint="F2"/>
                          <w:sz w:val="14"/>
                        </w:rPr>
                        <w:t>Social Clubs</w:t>
                      </w:r>
                    </w:p>
                  </w:txbxContent>
                </v:textbox>
                <w10:wrap anchorx="margin"/>
              </v:oval>
            </w:pict>
          </mc:Fallback>
        </mc:AlternateContent>
      </w:r>
      <w:r>
        <w:rPr>
          <w:noProof/>
        </w:rPr>
        <mc:AlternateContent>
          <mc:Choice Requires="wps">
            <w:drawing>
              <wp:anchor distT="0" distB="0" distL="114300" distR="114300" simplePos="0" relativeHeight="251715584" behindDoc="0" locked="0" layoutInCell="1" allowOverlap="1" wp14:anchorId="41B11090" wp14:editId="40D52F17">
                <wp:simplePos x="0" y="0"/>
                <wp:positionH relativeFrom="margin">
                  <wp:posOffset>3847795</wp:posOffset>
                </wp:positionH>
                <wp:positionV relativeFrom="paragraph">
                  <wp:posOffset>555854</wp:posOffset>
                </wp:positionV>
                <wp:extent cx="1675181" cy="477037"/>
                <wp:effectExtent l="0" t="0" r="20320" b="18415"/>
                <wp:wrapNone/>
                <wp:docPr id="47" name="Oval 47"/>
                <wp:cNvGraphicFramePr/>
                <a:graphic xmlns:a="http://schemas.openxmlformats.org/drawingml/2006/main">
                  <a:graphicData uri="http://schemas.microsoft.com/office/word/2010/wordprocessingShape">
                    <wps:wsp>
                      <wps:cNvSpPr/>
                      <wps:spPr>
                        <a:xfrm>
                          <a:off x="0" y="0"/>
                          <a:ext cx="1675181" cy="477037"/>
                        </a:xfrm>
                        <a:prstGeom prst="ellipse">
                          <a:avLst/>
                        </a:prstGeom>
                        <a:solidFill>
                          <a:schemeClr val="accent6">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622DCC7" w14:textId="77777777" w:rsidR="00F37954" w:rsidRPr="00F37954" w:rsidRDefault="00630065" w:rsidP="00F37954">
                            <w:pPr>
                              <w:jc w:val="center"/>
                              <w:rPr>
                                <w:b/>
                                <w:color w:val="0D0D0D" w:themeColor="text1" w:themeTint="F2"/>
                                <w:sz w:val="14"/>
                              </w:rPr>
                            </w:pPr>
                            <w:r w:rsidRPr="00F37954">
                              <w:rPr>
                                <w:b/>
                                <w:color w:val="0D0D0D" w:themeColor="text1" w:themeTint="F2"/>
                                <w:sz w:val="14"/>
                              </w:rPr>
                              <w:t>Peers in Healthcare</w:t>
                            </w:r>
                            <w:r>
                              <w:rPr>
                                <w:b/>
                                <w:color w:val="0D0D0D" w:themeColor="text1" w:themeTint="F2"/>
                                <w:sz w:val="14"/>
                              </w:rPr>
                              <w:t xml:space="preserve"> program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oval w14:anchorId="41B11090" id="Oval 47" o:spid="_x0000_s1035" style="position:absolute;margin-left:303pt;margin-top:43.75pt;width:131.9pt;height:37.55pt;z-index:2517155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" fillcolor="#b3e5a1 [1305]" strokecolor="#0a2f40 [1604]" strokeweight="1pt">
                <v:stroke joinstyle="miter"/>
                <v:textbox>
                  <w:txbxContent>
                    <w:p w14:paraId="7622DCC7" w14:textId="77777777" w:rsidR="00F37954" w:rsidRPr="00F37954" w:rsidRDefault="00630065" w:rsidP="00F37954">
                      <w:pPr>
                        <w:jc w:val="center"/>
                        <w:rPr>
                          <w:b/>
                          <w:color w:val="0D0D0D" w:themeColor="text1" w:themeTint="F2"/>
                          <w:sz w:val="14"/>
                        </w:rPr>
                      </w:pPr>
                      <w:r w:rsidRPr="00F37954">
                        <w:rPr>
                          <w:b/>
                          <w:color w:val="0D0D0D" w:themeColor="text1" w:themeTint="F2"/>
                          <w:sz w:val="14"/>
                        </w:rPr>
                        <w:t>Peers in Healthcare</w:t>
                      </w:r>
                      <w:r>
                        <w:rPr>
                          <w:b/>
                          <w:color w:val="0D0D0D" w:themeColor="text1" w:themeTint="F2"/>
                          <w:sz w:val="14"/>
                        </w:rPr>
                        <w:t xml:space="preserve"> program</w:t>
                      </w:r>
                    </w:p>
                  </w:txbxContent>
                </v:textbox>
                <w10:wrap anchorx="margin"/>
              </v:oval>
            </w:pict>
          </mc:Fallback>
        </mc:AlternateContent>
      </w:r>
      <w:r>
        <w:rPr>
          <w:noProof/>
        </w:rPr>
        <mc:AlternateContent>
          <mc:Choice Requires="wps">
            <w:drawing>
              <wp:anchor distT="0" distB="0" distL="114300" distR="114300" simplePos="0" relativeHeight="251719680" behindDoc="0" locked="0" layoutInCell="1" allowOverlap="1" wp14:anchorId="4D7C69D5" wp14:editId="38F50079">
                <wp:simplePos x="0" y="0"/>
                <wp:positionH relativeFrom="margin">
                  <wp:posOffset>2896261</wp:posOffset>
                </wp:positionH>
                <wp:positionV relativeFrom="paragraph">
                  <wp:posOffset>1777009</wp:posOffset>
                </wp:positionV>
                <wp:extent cx="836625" cy="358444"/>
                <wp:effectExtent l="0" t="0" r="20955" b="22860"/>
                <wp:wrapNone/>
                <wp:docPr id="49" name="Oval 49"/>
                <wp:cNvGraphicFramePr/>
                <a:graphic xmlns:a="http://schemas.openxmlformats.org/drawingml/2006/main">
                  <a:graphicData uri="http://schemas.microsoft.com/office/word/2010/wordprocessingShape">
                    <wps:wsp>
                      <wps:cNvSpPr/>
                      <wps:spPr>
                        <a:xfrm>
                          <a:off x="0" y="0"/>
                          <a:ext cx="836625" cy="358444"/>
                        </a:xfrm>
                        <a:prstGeom prst="ellipse">
                          <a:avLst/>
                        </a:prstGeom>
                        <a:solidFill>
                          <a:schemeClr val="accent6">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37A445A" w14:textId="77777777" w:rsidR="00F37954" w:rsidRPr="00F37954" w:rsidRDefault="00630065" w:rsidP="00F37954">
                            <w:pPr>
                              <w:rPr>
                                <w:b/>
                                <w:color w:val="0D0D0D" w:themeColor="text1" w:themeTint="F2"/>
                                <w:sz w:val="14"/>
                              </w:rPr>
                            </w:pPr>
                            <w:r w:rsidRPr="00F37954">
                              <w:rPr>
                                <w:b/>
                                <w:color w:val="0D0D0D" w:themeColor="text1" w:themeTint="F2"/>
                                <w:sz w:val="14"/>
                              </w:rPr>
                              <w:t>Classmates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oval w14:anchorId="4D7C69D5" id="Oval 49" o:spid="_x0000_s1036" style="position:absolute;margin-left:228.05pt;margin-top:139.9pt;width:65.9pt;height:28.2pt;z-index:2517196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" fillcolor="#b3e5a1 [1305]" strokecolor="#0a2f40 [1604]" strokeweight="1pt">
                <v:stroke joinstyle="miter"/>
                <v:textbox>
                  <w:txbxContent>
                    <w:p w14:paraId="737A445A" w14:textId="77777777" w:rsidR="00F37954" w:rsidRPr="00F37954" w:rsidRDefault="00630065" w:rsidP="00F37954">
                      <w:pPr>
                        <w:rPr>
                          <w:b/>
                          <w:color w:val="0D0D0D" w:themeColor="text1" w:themeTint="F2"/>
                          <w:sz w:val="14"/>
                        </w:rPr>
                      </w:pPr>
                      <w:r w:rsidRPr="00F37954">
                        <w:rPr>
                          <w:b/>
                          <w:color w:val="0D0D0D" w:themeColor="text1" w:themeTint="F2"/>
                          <w:sz w:val="14"/>
                        </w:rPr>
                        <w:t>Classmates</w:t>
                      </w:r>
                    </w:p>
                  </w:txbxContent>
                </v:textbox>
                <w10:wrap anchorx="margin"/>
              </v:oval>
            </w:pict>
          </mc:Fallback>
        </mc:AlternateContent>
      </w:r>
      <w:r>
        <w:rPr>
          <w:noProof/>
        </w:rPr>
        <mc:AlternateContent>
          <mc:Choice Requires="wps">
            <w:drawing>
              <wp:anchor distT="0" distB="0" distL="114300" distR="114300" simplePos="0" relativeHeight="251717632" behindDoc="0" locked="0" layoutInCell="1" allowOverlap="1" wp14:anchorId="2A1FF19C" wp14:editId="2684A45F">
                <wp:simplePos x="0" y="0"/>
                <wp:positionH relativeFrom="margin">
                  <wp:posOffset>2060811</wp:posOffset>
                </wp:positionH>
                <wp:positionV relativeFrom="paragraph">
                  <wp:posOffset>1311284</wp:posOffset>
                </wp:positionV>
                <wp:extent cx="859809" cy="941070"/>
                <wp:effectExtent l="0" t="0" r="16510" b="11430"/>
                <wp:wrapNone/>
                <wp:docPr id="48" name="Oval 48"/>
                <wp:cNvGraphicFramePr/>
                <a:graphic xmlns:a="http://schemas.openxmlformats.org/drawingml/2006/main">
                  <a:graphicData uri="http://schemas.microsoft.com/office/word/2010/wordprocessingShape">
                    <wps:wsp>
                      <wps:cNvSpPr/>
                      <wps:spPr>
                        <a:xfrm>
                          <a:off x="0" y="0"/>
                          <a:ext cx="859809" cy="941070"/>
                        </a:xfrm>
                        <a:prstGeom prst="ellipse">
                          <a:avLst/>
                        </a:prstGeom>
                        <a:solidFill>
                          <a:schemeClr val="accent6">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A533CCB" w14:textId="77777777" w:rsidR="00F37954" w:rsidRPr="00F37954" w:rsidRDefault="00630065" w:rsidP="00F37954">
                            <w:pPr>
                              <w:jc w:val="center"/>
                              <w:rPr>
                                <w:b/>
                                <w:color w:val="0D0D0D" w:themeColor="text1" w:themeTint="F2"/>
                                <w:sz w:val="14"/>
                              </w:rPr>
                            </w:pPr>
                            <w:r w:rsidRPr="00F37954">
                              <w:rPr>
                                <w:b/>
                                <w:color w:val="0D0D0D" w:themeColor="text1" w:themeTint="F2"/>
                                <w:sz w:val="14"/>
                              </w:rPr>
                              <w:t>Link</w:t>
                            </w:r>
                            <w:r>
                              <w:rPr>
                                <w:b/>
                                <w:color w:val="0D0D0D" w:themeColor="text1" w:themeTint="F2"/>
                                <w:sz w:val="14"/>
                              </w:rPr>
                              <w:t>e</w:t>
                            </w:r>
                            <w:r w:rsidRPr="00F37954">
                              <w:rPr>
                                <w:b/>
                                <w:color w:val="0D0D0D" w:themeColor="text1" w:themeTint="F2"/>
                                <w:sz w:val="14"/>
                              </w:rPr>
                              <w:t>d</w:t>
                            </w:r>
                            <w:r w:rsidR="00AC38B8">
                              <w:rPr>
                                <w:b/>
                                <w:color w:val="0D0D0D" w:themeColor="text1" w:themeTint="F2"/>
                                <w:sz w:val="14"/>
                              </w:rPr>
                              <w:t>I</w:t>
                            </w:r>
                            <w:r>
                              <w:rPr>
                                <w:b/>
                                <w:color w:val="0D0D0D" w:themeColor="text1" w:themeTint="F2"/>
                                <w:sz w:val="14"/>
                              </w:rPr>
                              <w:t>n Conta</w:t>
                            </w:r>
                            <w:r w:rsidR="00AC38B8">
                              <w:rPr>
                                <w:b/>
                                <w:color w:val="0D0D0D" w:themeColor="text1" w:themeTint="F2"/>
                                <w:sz w:val="14"/>
                              </w:rPr>
                              <w:t>c</w:t>
                            </w:r>
                            <w:r>
                              <w:rPr>
                                <w:b/>
                                <w:color w:val="0D0D0D" w:themeColor="text1" w:themeTint="F2"/>
                                <w:sz w:val="14"/>
                              </w:rPr>
                              <w:t>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oval w14:anchorId="2A1FF19C" id="Oval 48" o:spid="_x0000_s1037" style="position:absolute;margin-left:162.25pt;margin-top:103.25pt;width:67.7pt;height:74.1pt;z-index:2517176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" fillcolor="#b3e5a1 [1305]" strokecolor="#0a2f40 [1604]" strokeweight="1pt">
                <v:stroke joinstyle="miter"/>
                <v:textbox>
                  <w:txbxContent>
                    <w:p w14:paraId="0A533CCB" w14:textId="77777777" w:rsidR="00F37954" w:rsidRPr="00F37954" w:rsidRDefault="00630065" w:rsidP="00F37954">
                      <w:pPr>
                        <w:jc w:val="center"/>
                        <w:rPr>
                          <w:b/>
                          <w:color w:val="0D0D0D" w:themeColor="text1" w:themeTint="F2"/>
                          <w:sz w:val="14"/>
                        </w:rPr>
                      </w:pPr>
                      <w:r w:rsidRPr="00F37954">
                        <w:rPr>
                          <w:b/>
                          <w:color w:val="0D0D0D" w:themeColor="text1" w:themeTint="F2"/>
                          <w:sz w:val="14"/>
                        </w:rPr>
                        <w:t>Link</w:t>
                      </w:r>
                      <w:r>
                        <w:rPr>
                          <w:b/>
                          <w:color w:val="0D0D0D" w:themeColor="text1" w:themeTint="F2"/>
                          <w:sz w:val="14"/>
                        </w:rPr>
                        <w:t>e</w:t>
                      </w:r>
                      <w:r w:rsidRPr="00F37954">
                        <w:rPr>
                          <w:b/>
                          <w:color w:val="0D0D0D" w:themeColor="text1" w:themeTint="F2"/>
                          <w:sz w:val="14"/>
                        </w:rPr>
                        <w:t>d</w:t>
                      </w:r>
                      <w:r w:rsidR="00AC38B8">
                        <w:rPr>
                          <w:b/>
                          <w:color w:val="0D0D0D" w:themeColor="text1" w:themeTint="F2"/>
                          <w:sz w:val="14"/>
                        </w:rPr>
                        <w:t>I</w:t>
                      </w:r>
                      <w:r>
                        <w:rPr>
                          <w:b/>
                          <w:color w:val="0D0D0D" w:themeColor="text1" w:themeTint="F2"/>
                          <w:sz w:val="14"/>
                        </w:rPr>
                        <w:t>n Conta</w:t>
                      </w:r>
                      <w:r w:rsidR="00AC38B8">
                        <w:rPr>
                          <w:b/>
                          <w:color w:val="0D0D0D" w:themeColor="text1" w:themeTint="F2"/>
                          <w:sz w:val="14"/>
                        </w:rPr>
                        <w:t>c</w:t>
                      </w:r>
                      <w:r>
                        <w:rPr>
                          <w:b/>
                          <w:color w:val="0D0D0D" w:themeColor="text1" w:themeTint="F2"/>
                          <w:sz w:val="14"/>
                        </w:rPr>
                        <w:t>ts</w:t>
                      </w:r>
                    </w:p>
                  </w:txbxContent>
                </v:textbox>
                <w10:wrap anchorx="margin"/>
              </v:oval>
            </w:pict>
          </mc:Fallback>
        </mc:AlternateContent>
      </w:r>
      <w:r>
        <w:rPr>
          <w:noProof/>
        </w:rPr>
        <mc:AlternateContent>
          <mc:Choice Requires="wps">
            <w:drawing>
              <wp:anchor distT="0" distB="0" distL="114300" distR="114300" simplePos="0" relativeHeight="251740160" behindDoc="0" locked="0" layoutInCell="1" allowOverlap="1" wp14:anchorId="49A29AEA" wp14:editId="7E1DEB01">
                <wp:simplePos x="0" y="0"/>
                <wp:positionH relativeFrom="column">
                  <wp:posOffset>1869743</wp:posOffset>
                </wp:positionH>
                <wp:positionV relativeFrom="paragraph">
                  <wp:posOffset>1802605</wp:posOffset>
                </wp:positionV>
                <wp:extent cx="218364" cy="95534"/>
                <wp:effectExtent l="0" t="38100" r="48895" b="19050"/>
                <wp:wrapNone/>
                <wp:docPr id="61" name="Straight Arrow Connector 61"/>
                <wp:cNvGraphicFramePr/>
                <a:graphic xmlns:a="http://schemas.openxmlformats.org/drawingml/2006/main">
                  <a:graphicData uri="http://schemas.microsoft.com/office/word/2010/wordprocessingShape">
                    <wps:wsp>
                      <wps:cNvCnPr/>
                      <wps:spPr>
                        <a:xfrm flipV="1">
                          <a:off x="0" y="0"/>
                          <a:ext cx="218364" cy="95534"/>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id="_x0000_t32" coordsize="21600,21600" o:spt="32" o:oned="t" path="m,l21600,21600e" filled="f">
                <v:path arrowok="t" fillok="f" o:connecttype="none"/>
                <o:lock v:ext="edit" shapetype="t"/>
              </v:shapetype>
              <v:shape id="Straight Arrow Connector 61" o:spid="_x0000_s1037" type="#_x0000_t32" style="width:17.2pt;height:7.5pt;margin-top:141.95pt;margin-left:147.2pt;flip:y;mso-height-percent:0;mso-height-relative:margin;mso-width-percent:0;mso-width-relative:margin;mso-wrap-distance-bottom:0;mso-wrap-distance-left:9pt;mso-wrap-distance-right:9pt;mso-wrap-distance-top:0;mso-wrap-style:square;position:absolute;visibility:visible;z-index:251741184" strokecolor="black" strokeweight="1.5pt">
                <v:stroke joinstyle="miter" endarrow="block"/>
              </v:shape>
            </w:pict>
          </mc:Fallback>
        </mc:AlternateContent>
      </w:r>
      <w:r>
        <w:rPr>
          <w:noProof/>
        </w:rPr>
        <mc:AlternateContent>
          <mc:Choice Requires="wps">
            <w:drawing>
              <wp:anchor distT="0" distB="0" distL="114300" distR="114300" simplePos="0" relativeHeight="251699200" behindDoc="0" locked="0" layoutInCell="1" allowOverlap="1" wp14:anchorId="5CCD8A0F" wp14:editId="543655A9">
                <wp:simplePos x="0" y="0"/>
                <wp:positionH relativeFrom="column">
                  <wp:posOffset>1869743</wp:posOffset>
                </wp:positionH>
                <wp:positionV relativeFrom="paragraph">
                  <wp:posOffset>2415549</wp:posOffset>
                </wp:positionV>
                <wp:extent cx="430454" cy="316126"/>
                <wp:effectExtent l="0" t="0" r="27305" b="27305"/>
                <wp:wrapNone/>
                <wp:docPr id="39" name="Straight Connector 39"/>
                <wp:cNvGraphicFramePr/>
                <a:graphic xmlns:a="http://schemas.openxmlformats.org/drawingml/2006/main">
                  <a:graphicData uri="http://schemas.microsoft.com/office/word/2010/wordprocessingShape">
                    <wps:wsp>
                      <wps:cNvCnPr/>
                      <wps:spPr>
                        <a:xfrm>
                          <a:off x="0" y="0"/>
                          <a:ext cx="430454" cy="316126"/>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39" o:spid="_x0000_s1038" style="mso-height-percent:0;mso-height-relative:margin;mso-width-percent:0;mso-width-relative:margin;mso-wrap-distance-bottom:0;mso-wrap-distance-left:9pt;mso-wrap-distance-right:9pt;mso-wrap-distance-top:0;mso-wrap-style:square;position:absolute;visibility:visible;z-index:251700224" from="147.2pt,190.2pt" to="181.1pt,215.1pt" strokecolor="black" strokeweight="1.5pt">
                <v:stroke joinstyle="miter"/>
              </v:line>
            </w:pict>
          </mc:Fallback>
        </mc:AlternateContent>
      </w:r>
      <w:r>
        <w:rPr>
          <w:noProof/>
        </w:rPr>
        <mc:AlternateContent>
          <mc:Choice Requires="wps">
            <w:drawing>
              <wp:anchor distT="0" distB="0" distL="114300" distR="114300" simplePos="0" relativeHeight="251707392" behindDoc="0" locked="0" layoutInCell="1" allowOverlap="1" wp14:anchorId="43812A08" wp14:editId="4D36557D">
                <wp:simplePos x="0" y="0"/>
                <wp:positionH relativeFrom="margin">
                  <wp:posOffset>518501</wp:posOffset>
                </wp:positionH>
                <wp:positionV relativeFrom="paragraph">
                  <wp:posOffset>2731571</wp:posOffset>
                </wp:positionV>
                <wp:extent cx="1337480" cy="389293"/>
                <wp:effectExtent l="0" t="0" r="15240" b="10795"/>
                <wp:wrapNone/>
                <wp:docPr id="43" name="Oval 43"/>
                <wp:cNvGraphicFramePr/>
                <a:graphic xmlns:a="http://schemas.openxmlformats.org/drawingml/2006/main">
                  <a:graphicData uri="http://schemas.microsoft.com/office/word/2010/wordprocessingShape">
                    <wps:wsp>
                      <wps:cNvSpPr/>
                      <wps:spPr>
                        <a:xfrm>
                          <a:off x="0" y="0"/>
                          <a:ext cx="1337480" cy="389293"/>
                        </a:xfrm>
                        <a:prstGeom prst="ellipse">
                          <a:avLst/>
                        </a:prstGeom>
                        <a:solidFill>
                          <a:schemeClr val="accent6">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60AB855" w14:textId="77777777" w:rsidR="00F37954" w:rsidRPr="00F37954" w:rsidRDefault="00630065" w:rsidP="00F37954">
                            <w:pPr>
                              <w:jc w:val="center"/>
                              <w:rPr>
                                <w:b/>
                                <w:color w:val="0D0D0D" w:themeColor="text1" w:themeTint="F2"/>
                                <w:sz w:val="14"/>
                              </w:rPr>
                            </w:pPr>
                            <w:r w:rsidRPr="00F37954">
                              <w:rPr>
                                <w:b/>
                                <w:color w:val="0D0D0D" w:themeColor="text1" w:themeTint="F2"/>
                                <w:sz w:val="14"/>
                              </w:rPr>
                              <w:t>NHS</w:t>
                            </w:r>
                            <w:r>
                              <w:rPr>
                                <w:b/>
                                <w:color w:val="0D0D0D" w:themeColor="text1" w:themeTint="F2"/>
                                <w:sz w:val="14"/>
                              </w:rPr>
                              <w:t xml:space="preserve"> Professionals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oval w14:anchorId="43812A08" id="Oval 43" o:spid="_x0000_s1038" style="position:absolute;margin-left:40.85pt;margin-top:215.1pt;width:105.3pt;height:30.65pt;z-index:2517073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" fillcolor="#b3e5a1 [1305]" strokecolor="#0a2f40 [1604]" strokeweight="1pt">
                <v:stroke joinstyle="miter"/>
                <v:textbox>
                  <w:txbxContent>
                    <w:p w14:paraId="360AB855" w14:textId="77777777" w:rsidR="00F37954" w:rsidRPr="00F37954" w:rsidRDefault="00630065" w:rsidP="00F37954">
                      <w:pPr>
                        <w:jc w:val="center"/>
                        <w:rPr>
                          <w:b/>
                          <w:color w:val="0D0D0D" w:themeColor="text1" w:themeTint="F2"/>
                          <w:sz w:val="14"/>
                        </w:rPr>
                      </w:pPr>
                      <w:r w:rsidRPr="00F37954">
                        <w:rPr>
                          <w:b/>
                          <w:color w:val="0D0D0D" w:themeColor="text1" w:themeTint="F2"/>
                          <w:sz w:val="14"/>
                        </w:rPr>
                        <w:t>NHS</w:t>
                      </w:r>
                      <w:r>
                        <w:rPr>
                          <w:b/>
                          <w:color w:val="0D0D0D" w:themeColor="text1" w:themeTint="F2"/>
                          <w:sz w:val="14"/>
                        </w:rPr>
                        <w:t xml:space="preserve"> Professionals</w:t>
                      </w:r>
                    </w:p>
                  </w:txbxContent>
                </v:textbox>
                <w10:wrap anchorx="margin"/>
              </v:oval>
            </w:pict>
          </mc:Fallback>
        </mc:AlternateContent>
      </w:r>
      <w:r>
        <w:rPr>
          <w:noProof/>
        </w:rPr>
        <mc:AlternateContent>
          <mc:Choice Requires="wps">
            <w:drawing>
              <wp:anchor distT="0" distB="0" distL="114300" distR="114300" simplePos="0" relativeHeight="251670528" behindDoc="0" locked="0" layoutInCell="1" allowOverlap="1" wp14:anchorId="387A7B6C" wp14:editId="4DDD9DFF">
                <wp:simplePos x="0" y="0"/>
                <wp:positionH relativeFrom="column">
                  <wp:posOffset>1118595</wp:posOffset>
                </wp:positionH>
                <wp:positionV relativeFrom="paragraph">
                  <wp:posOffset>2416535</wp:posOffset>
                </wp:positionV>
                <wp:extent cx="45719" cy="327366"/>
                <wp:effectExtent l="38100" t="0" r="69215" b="53975"/>
                <wp:wrapNone/>
                <wp:docPr id="22" name="Straight Arrow Connector 22"/>
                <wp:cNvGraphicFramePr/>
                <a:graphic xmlns:a="http://schemas.openxmlformats.org/drawingml/2006/main">
                  <a:graphicData uri="http://schemas.microsoft.com/office/word/2010/wordprocessingShape">
                    <wps:wsp>
                      <wps:cNvCnPr/>
                      <wps:spPr>
                        <a:xfrm>
                          <a:off x="0" y="0"/>
                          <a:ext cx="45719" cy="327366"/>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22" o:spid="_x0000_s1040" type="#_x0000_t32" style="width:3.6pt;height:25.8pt;margin-top:190.3pt;margin-left:88.1pt;mso-height-percent:0;mso-height-relative:margin;mso-width-percent:0;mso-width-relative:margin;mso-wrap-distance-bottom:0;mso-wrap-distance-left:9pt;mso-wrap-distance-right:9pt;mso-wrap-distance-top:0;mso-wrap-style:square;position:absolute;visibility:visible;z-index:251671552" strokecolor="black" strokeweight="1.5pt">
                <v:stroke joinstyle="miter" endarrow="block"/>
              </v:shape>
            </w:pict>
          </mc:Fallback>
        </mc:AlternateContent>
      </w:r>
      <w:r>
        <w:rPr>
          <w:noProof/>
        </w:rPr>
        <mc:AlternateContent>
          <mc:Choice Requires="wps">
            <w:drawing>
              <wp:anchor distT="0" distB="0" distL="114300" distR="114300" simplePos="0" relativeHeight="251721728" behindDoc="0" locked="0" layoutInCell="1" allowOverlap="1" wp14:anchorId="4A032F94" wp14:editId="774528D7">
                <wp:simplePos x="0" y="0"/>
                <wp:positionH relativeFrom="margin">
                  <wp:posOffset>-873438</wp:posOffset>
                </wp:positionH>
                <wp:positionV relativeFrom="paragraph">
                  <wp:posOffset>1420145</wp:posOffset>
                </wp:positionV>
                <wp:extent cx="873457" cy="832514"/>
                <wp:effectExtent l="0" t="0" r="22225" b="24765"/>
                <wp:wrapNone/>
                <wp:docPr id="50" name="Oval 50"/>
                <wp:cNvGraphicFramePr/>
                <a:graphic xmlns:a="http://schemas.openxmlformats.org/drawingml/2006/main">
                  <a:graphicData uri="http://schemas.microsoft.com/office/word/2010/wordprocessingShape">
                    <wps:wsp>
                      <wps:cNvSpPr/>
                      <wps:spPr>
                        <a:xfrm>
                          <a:off x="0" y="0"/>
                          <a:ext cx="873457" cy="832514"/>
                        </a:xfrm>
                        <a:prstGeom prst="ellipse">
                          <a:avLst/>
                        </a:prstGeom>
                        <a:solidFill>
                          <a:schemeClr val="accent6">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F4542A9" w14:textId="77777777" w:rsidR="001A39C7" w:rsidRPr="00F37954" w:rsidRDefault="00630065" w:rsidP="001A39C7">
                            <w:pPr>
                              <w:jc w:val="center"/>
                              <w:rPr>
                                <w:b/>
                                <w:color w:val="0D0D0D" w:themeColor="text1" w:themeTint="F2"/>
                                <w:sz w:val="14"/>
                              </w:rPr>
                            </w:pPr>
                            <w:r w:rsidRPr="00F37954">
                              <w:rPr>
                                <w:b/>
                                <w:color w:val="0D0D0D" w:themeColor="text1" w:themeTint="F2"/>
                                <w:sz w:val="14"/>
                              </w:rPr>
                              <w:t>University lecturers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oval w14:anchorId="4A032F94" id="Oval 50" o:spid="_x0000_s1039" style="position:absolute;margin-left:-68.75pt;margin-top:111.8pt;width:68.8pt;height:65.55pt;z-index:2517217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" fillcolor="#b3e5a1 [1305]" strokecolor="#0a2f40 [1604]" strokeweight="1pt">
                <v:stroke joinstyle="miter"/>
                <v:textbox>
                  <w:txbxContent>
                    <w:p w14:paraId="5F4542A9" w14:textId="77777777" w:rsidR="001A39C7" w:rsidRPr="00F37954" w:rsidRDefault="00630065" w:rsidP="001A39C7">
                      <w:pPr>
                        <w:jc w:val="center"/>
                        <w:rPr>
                          <w:b/>
                          <w:color w:val="0D0D0D" w:themeColor="text1" w:themeTint="F2"/>
                          <w:sz w:val="14"/>
                        </w:rPr>
                      </w:pPr>
                      <w:r w:rsidRPr="00F37954">
                        <w:rPr>
                          <w:b/>
                          <w:color w:val="0D0D0D" w:themeColor="text1" w:themeTint="F2"/>
                          <w:sz w:val="14"/>
                        </w:rPr>
                        <w:t>University lecturers</w:t>
                      </w:r>
                    </w:p>
                  </w:txbxContent>
                </v:textbox>
                <w10:wrap anchorx="margin"/>
              </v:oval>
            </w:pict>
          </mc:Fallback>
        </mc:AlternateContent>
      </w:r>
      <w:r w:rsidR="00F37954">
        <w:rPr>
          <w:noProof/>
        </w:rPr>
        <mc:AlternateContent>
          <mc:Choice Requires="wps">
            <w:drawing>
              <wp:anchor distT="0" distB="0" distL="114300" distR="114300" simplePos="0" relativeHeight="251676672" behindDoc="0" locked="0" layoutInCell="1" allowOverlap="1" wp14:anchorId="333CA569" wp14:editId="38A276CD">
                <wp:simplePos x="0" y="0"/>
                <wp:positionH relativeFrom="column">
                  <wp:posOffset>-67310</wp:posOffset>
                </wp:positionH>
                <wp:positionV relativeFrom="paragraph">
                  <wp:posOffset>1843092</wp:posOffset>
                </wp:positionV>
                <wp:extent cx="272956" cy="45719"/>
                <wp:effectExtent l="19050" t="57150" r="13335" b="50165"/>
                <wp:wrapNone/>
                <wp:docPr id="26" name="Straight Arrow Connector 26"/>
                <wp:cNvGraphicFramePr/>
                <a:graphic xmlns:a="http://schemas.openxmlformats.org/drawingml/2006/main">
                  <a:graphicData uri="http://schemas.microsoft.com/office/word/2010/wordprocessingShape">
                    <wps:wsp>
                      <wps:cNvCnPr/>
                      <wps:spPr>
                        <a:xfrm flipH="1" flipV="1">
                          <a:off x="0" y="0"/>
                          <a:ext cx="272956" cy="45719"/>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26" o:spid="_x0000_s1042" type="#_x0000_t32" style="width:21.5pt;height:3.6pt;margin-top:145.15pt;margin-left:-5.3pt;flip:x y;mso-height-percent:0;mso-height-relative:margin;mso-width-percent:0;mso-width-relative:margin;mso-wrap-distance-bottom:0;mso-wrap-distance-left:9pt;mso-wrap-distance-right:9pt;mso-wrap-distance-top:0;mso-wrap-style:square;position:absolute;visibility:visible;z-index:251677696" strokecolor="black" strokeweight="1.5pt">
                <v:stroke joinstyle="miter" endarrow="block"/>
              </v:shape>
            </w:pict>
          </mc:Fallback>
        </mc:AlternateContent>
      </w:r>
      <w:r w:rsidR="00F37954">
        <w:rPr>
          <w:noProof/>
        </w:rPr>
        <mc:AlternateContent>
          <mc:Choice Requires="wps">
            <w:drawing>
              <wp:anchor distT="0" distB="0" distL="114300" distR="114300" simplePos="0" relativeHeight="251660288" behindDoc="0" locked="0" layoutInCell="1" allowOverlap="1" wp14:anchorId="4BB45F27" wp14:editId="61B33C59">
                <wp:simplePos x="0" y="0"/>
                <wp:positionH relativeFrom="column">
                  <wp:posOffset>186444</wp:posOffset>
                </wp:positionH>
                <wp:positionV relativeFrom="paragraph">
                  <wp:posOffset>1313151</wp:posOffset>
                </wp:positionV>
                <wp:extent cx="1698172" cy="1104405"/>
                <wp:effectExtent l="0" t="0" r="16510" b="19685"/>
                <wp:wrapNone/>
                <wp:docPr id="2" name="Rectangle 2"/>
                <wp:cNvGraphicFramePr/>
                <a:graphic xmlns:a="http://schemas.openxmlformats.org/drawingml/2006/main">
                  <a:graphicData uri="http://schemas.microsoft.com/office/word/2010/wordprocessingShape">
                    <wps:wsp>
                      <wps:cNvSpPr/>
                      <wps:spPr>
                        <a:xfrm>
                          <a:off x="0" y="0"/>
                          <a:ext cx="1698172" cy="1104405"/>
                        </a:xfrm>
                        <a:prstGeom prst="rect">
                          <a:avLst/>
                        </a:prstGeom>
                        <a:solidFill>
                          <a:schemeClr val="accent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415686B" w14:textId="77777777" w:rsidR="001A39C7" w:rsidRPr="001A39C7" w:rsidRDefault="00630065" w:rsidP="001A39C7">
                            <w:pPr>
                              <w:jc w:val="center"/>
                              <w:rPr>
                                <w:b/>
                                <w:color w:val="0D0D0D" w:themeColor="text1" w:themeTint="F2"/>
                              </w:rPr>
                            </w:pPr>
                            <w:r w:rsidRPr="001A39C7">
                              <w:rPr>
                                <w:b/>
                                <w:color w:val="0D0D0D" w:themeColor="text1" w:themeTint="F2"/>
                              </w:rPr>
                              <w:t>CAREER NETWORK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rect w14:anchorId="4BB45F27" id="Rectangle 2" o:spid="_x0000_s1040" style="position:absolute;margin-left:14.7pt;margin-top:103.4pt;width:133.7pt;height:86.9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" fillcolor="#f1a983 [1941]" strokecolor="#0a2f40 [1604]" strokeweight="1pt">
                <v:textbox>
                  <w:txbxContent>
                    <w:p w14:paraId="5415686B" w14:textId="77777777" w:rsidR="001A39C7" w:rsidRPr="001A39C7" w:rsidRDefault="00630065" w:rsidP="001A39C7">
                      <w:pPr>
                        <w:jc w:val="center"/>
                        <w:rPr>
                          <w:b/>
                          <w:color w:val="0D0D0D" w:themeColor="text1" w:themeTint="F2"/>
                        </w:rPr>
                      </w:pPr>
                      <w:r w:rsidRPr="001A39C7">
                        <w:rPr>
                          <w:b/>
                          <w:color w:val="0D0D0D" w:themeColor="text1" w:themeTint="F2"/>
                        </w:rPr>
                        <w:t>CAREER NETWORK</w:t>
                      </w:r>
                    </w:p>
                  </w:txbxContent>
                </v:textbox>
              </v:rect>
            </w:pict>
          </mc:Fallback>
        </mc:AlternateContent>
      </w:r>
      <w:r>
        <w:rPr>
          <w:noProof/>
        </w:rPr>
        <mc:AlternateContent>
          <mc:Choice Requires="wps">
            <w:drawing>
              <wp:anchor distT="0" distB="0" distL="114300" distR="114300" simplePos="0" relativeHeight="251713536" behindDoc="0" locked="0" layoutInCell="1" allowOverlap="1" wp14:anchorId="341F12BA" wp14:editId="271E2EBB">
                <wp:simplePos x="0" y="0"/>
                <wp:positionH relativeFrom="margin">
                  <wp:posOffset>517203</wp:posOffset>
                </wp:positionH>
                <wp:positionV relativeFrom="paragraph">
                  <wp:posOffset>696595</wp:posOffset>
                </wp:positionV>
                <wp:extent cx="1473788" cy="389255"/>
                <wp:effectExtent l="0" t="0" r="12700" b="10795"/>
                <wp:wrapNone/>
                <wp:docPr id="46" name="Oval 46"/>
                <wp:cNvGraphicFramePr/>
                <a:graphic xmlns:a="http://schemas.openxmlformats.org/drawingml/2006/main">
                  <a:graphicData uri="http://schemas.microsoft.com/office/word/2010/wordprocessingShape">
                    <wps:wsp>
                      <wps:cNvSpPr/>
                      <wps:spPr>
                        <a:xfrm>
                          <a:off x="0" y="0"/>
                          <a:ext cx="1473788" cy="389255"/>
                        </a:xfrm>
                        <a:prstGeom prst="ellipse">
                          <a:avLst/>
                        </a:prstGeom>
                        <a:solidFill>
                          <a:schemeClr val="accent6">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B2FFE1D" w14:textId="77777777" w:rsidR="001A39C7" w:rsidRPr="00F37954" w:rsidRDefault="00630065" w:rsidP="001A39C7">
                            <w:pPr>
                              <w:jc w:val="center"/>
                              <w:rPr>
                                <w:b/>
                                <w:color w:val="0D0D0D" w:themeColor="text1" w:themeTint="F2"/>
                                <w:sz w:val="14"/>
                              </w:rPr>
                            </w:pPr>
                            <w:r w:rsidRPr="00F37954">
                              <w:rPr>
                                <w:b/>
                                <w:color w:val="0D0D0D" w:themeColor="text1" w:themeTint="F2"/>
                                <w:sz w:val="14"/>
                              </w:rPr>
                              <w:t>Academic tutors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oval w14:anchorId="341F12BA" id="Oval 46" o:spid="_x0000_s1041" style="position:absolute;margin-left:40.7pt;margin-top:54.85pt;width:116.05pt;height:30.65pt;z-index:2517135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" fillcolor="#b3e5a1 [1305]" strokecolor="#0a2f40 [1604]" strokeweight="1pt">
                <v:stroke joinstyle="miter"/>
                <v:textbox>
                  <w:txbxContent>
                    <w:p w14:paraId="2B2FFE1D" w14:textId="77777777" w:rsidR="001A39C7" w:rsidRPr="00F37954" w:rsidRDefault="00630065" w:rsidP="001A39C7">
                      <w:pPr>
                        <w:jc w:val="center"/>
                        <w:rPr>
                          <w:b/>
                          <w:color w:val="0D0D0D" w:themeColor="text1" w:themeTint="F2"/>
                          <w:sz w:val="14"/>
                        </w:rPr>
                      </w:pPr>
                      <w:r w:rsidRPr="00F37954">
                        <w:rPr>
                          <w:b/>
                          <w:color w:val="0D0D0D" w:themeColor="text1" w:themeTint="F2"/>
                          <w:sz w:val="14"/>
                        </w:rPr>
                        <w:t>Academic tutors</w:t>
                      </w:r>
                    </w:p>
                  </w:txbxContent>
                </v:textbox>
                <w10:wrap anchorx="margin"/>
              </v:oval>
            </w:pict>
          </mc:Fallback>
        </mc:AlternateContent>
      </w:r>
      <w:r w:rsidR="009645D8">
        <w:rPr>
          <w:noProof/>
        </w:rPr>
        <mc:AlternateContent>
          <mc:Choice Requires="wps">
            <w:drawing>
              <wp:anchor distT="0" distB="0" distL="114300" distR="114300" simplePos="0" relativeHeight="251734016" behindDoc="0" locked="0" layoutInCell="1" allowOverlap="1" wp14:anchorId="4BF38883" wp14:editId="58C8D57E">
                <wp:simplePos x="0" y="0"/>
                <wp:positionH relativeFrom="margin">
                  <wp:posOffset>629958</wp:posOffset>
                </wp:positionH>
                <wp:positionV relativeFrom="paragraph">
                  <wp:posOffset>5312249</wp:posOffset>
                </wp:positionV>
                <wp:extent cx="1337480" cy="389293"/>
                <wp:effectExtent l="0" t="0" r="15240" b="10795"/>
                <wp:wrapNone/>
                <wp:docPr id="57" name="Oval 57"/>
                <wp:cNvGraphicFramePr/>
                <a:graphic xmlns:a="http://schemas.openxmlformats.org/drawingml/2006/main">
                  <a:graphicData uri="http://schemas.microsoft.com/office/word/2010/wordprocessingShape">
                    <wps:wsp>
                      <wps:cNvSpPr/>
                      <wps:spPr>
                        <a:xfrm>
                          <a:off x="0" y="0"/>
                          <a:ext cx="1337480" cy="389293"/>
                        </a:xfrm>
                        <a:prstGeom prst="ellipse">
                          <a:avLst/>
                        </a:prstGeom>
                        <a:solidFill>
                          <a:schemeClr val="accent6">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6FACC8C" w14:textId="77777777" w:rsidR="00AC38B8" w:rsidRPr="00D3331F" w:rsidRDefault="00630065" w:rsidP="00AC38B8">
                            <w:pPr>
                              <w:jc w:val="center"/>
                              <w:rPr>
                                <w:b/>
                                <w:color w:val="0D0D0D" w:themeColor="text1" w:themeTint="F2"/>
                                <w:sz w:val="14"/>
                              </w:rPr>
                            </w:pPr>
                            <w:r w:rsidRPr="00D3331F">
                              <w:rPr>
                                <w:b/>
                                <w:color w:val="0D0D0D" w:themeColor="text1" w:themeTint="F2"/>
                                <w:sz w:val="14"/>
                              </w:rPr>
                              <w:t>Close Friends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oval w14:anchorId="4BF38883" id="Oval 57" o:spid="_x0000_s1042" style="position:absolute;margin-left:49.6pt;margin-top:418.3pt;width:105.3pt;height:30.65pt;z-index:2517340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" fillcolor="#b3e5a1 [1305]" strokecolor="#0a2f40 [1604]" strokeweight="1pt">
                <v:stroke joinstyle="miter"/>
                <v:textbox>
                  <w:txbxContent>
                    <w:p w14:paraId="56FACC8C" w14:textId="77777777" w:rsidR="00AC38B8" w:rsidRPr="00D3331F" w:rsidRDefault="00630065" w:rsidP="00AC38B8">
                      <w:pPr>
                        <w:jc w:val="center"/>
                        <w:rPr>
                          <w:b/>
                          <w:color w:val="0D0D0D" w:themeColor="text1" w:themeTint="F2"/>
                          <w:sz w:val="14"/>
                        </w:rPr>
                      </w:pPr>
                      <w:r w:rsidRPr="00D3331F">
                        <w:rPr>
                          <w:b/>
                          <w:color w:val="0D0D0D" w:themeColor="text1" w:themeTint="F2"/>
                          <w:sz w:val="14"/>
                        </w:rPr>
                        <w:t>Close Friends</w:t>
                      </w:r>
                    </w:p>
                  </w:txbxContent>
                </v:textbox>
                <w10:wrap anchorx="margin"/>
              </v:oval>
            </w:pict>
          </mc:Fallback>
        </mc:AlternateContent>
      </w:r>
      <w:r w:rsidR="009645D8">
        <w:rPr>
          <w:noProof/>
        </w:rPr>
        <mc:AlternateContent>
          <mc:Choice Requires="wps">
            <w:drawing>
              <wp:anchor distT="0" distB="0" distL="114300" distR="114300" simplePos="0" relativeHeight="251701248" behindDoc="0" locked="0" layoutInCell="1" allowOverlap="1" wp14:anchorId="2BB31CB0" wp14:editId="11606495">
                <wp:simplePos x="0" y="0"/>
                <wp:positionH relativeFrom="column">
                  <wp:posOffset>3493826</wp:posOffset>
                </wp:positionH>
                <wp:positionV relativeFrom="paragraph">
                  <wp:posOffset>3645052</wp:posOffset>
                </wp:positionV>
                <wp:extent cx="382137" cy="327546"/>
                <wp:effectExtent l="0" t="0" r="37465" b="34925"/>
                <wp:wrapNone/>
                <wp:docPr id="40" name="Straight Connector 40"/>
                <wp:cNvGraphicFramePr/>
                <a:graphic xmlns:a="http://schemas.openxmlformats.org/drawingml/2006/main">
                  <a:graphicData uri="http://schemas.microsoft.com/office/word/2010/wordprocessingShape">
                    <wps:wsp>
                      <wps:cNvCnPr/>
                      <wps:spPr>
                        <a:xfrm>
                          <a:off x="0" y="0"/>
                          <a:ext cx="382137" cy="327546"/>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40" o:spid="_x0000_s1046" style="mso-height-percent:0;mso-height-relative:margin;mso-width-percent:0;mso-width-relative:margin;mso-wrap-distance-bottom:0;mso-wrap-distance-left:9pt;mso-wrap-distance-right:9pt;mso-wrap-distance-top:0;mso-wrap-style:square;position:absolute;visibility:visible;z-index:251702272" from="275.1pt,287pt" to="305.2pt,312.8pt" strokecolor="black" strokeweight="1.5pt">
                <v:stroke joinstyle="miter"/>
              </v:line>
            </w:pict>
          </mc:Fallback>
        </mc:AlternateContent>
      </w:r>
      <w:r w:rsidR="009645D8">
        <w:rPr>
          <w:noProof/>
        </w:rPr>
        <mc:AlternateContent>
          <mc:Choice Requires="wps">
            <w:drawing>
              <wp:anchor distT="0" distB="0" distL="114300" distR="114300" simplePos="0" relativeHeight="251703296" behindDoc="0" locked="0" layoutInCell="1" allowOverlap="1" wp14:anchorId="39FF5709" wp14:editId="13BAC2DF">
                <wp:simplePos x="0" y="0"/>
                <wp:positionH relativeFrom="column">
                  <wp:posOffset>3603009</wp:posOffset>
                </wp:positionH>
                <wp:positionV relativeFrom="paragraph">
                  <wp:posOffset>2456493</wp:posOffset>
                </wp:positionV>
                <wp:extent cx="191069" cy="246863"/>
                <wp:effectExtent l="0" t="0" r="19050" b="20320"/>
                <wp:wrapNone/>
                <wp:docPr id="41" name="Straight Connector 41"/>
                <wp:cNvGraphicFramePr/>
                <a:graphic xmlns:a="http://schemas.openxmlformats.org/drawingml/2006/main">
                  <a:graphicData uri="http://schemas.microsoft.com/office/word/2010/wordprocessingShape">
                    <wps:wsp>
                      <wps:cNvCnPr/>
                      <wps:spPr>
                        <a:xfrm flipV="1">
                          <a:off x="0" y="0"/>
                          <a:ext cx="191069" cy="246863"/>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41" o:spid="_x0000_s1047" style="flip:y;mso-height-percent:0;mso-height-relative:margin;mso-width-percent:0;mso-width-relative:margin;mso-wrap-distance-bottom:0;mso-wrap-distance-left:9pt;mso-wrap-distance-right:9pt;mso-wrap-distance-top:0;mso-wrap-style:square;position:absolute;visibility:visible;z-index:251704320" from="283.7pt,193.4pt" to="298.75pt,212.85pt" strokecolor="black" strokeweight="1.5pt">
                <v:stroke joinstyle="miter"/>
              </v:line>
            </w:pict>
          </mc:Fallback>
        </mc:AlternateContent>
      </w:r>
      <w:r w:rsidR="009645D8">
        <w:rPr>
          <w:noProof/>
        </w:rPr>
        <mc:AlternateContent>
          <mc:Choice Requires="wps">
            <w:drawing>
              <wp:anchor distT="0" distB="0" distL="114300" distR="114300" simplePos="0" relativeHeight="251705344" behindDoc="0" locked="0" layoutInCell="1" allowOverlap="1" wp14:anchorId="7ED2AD3D" wp14:editId="734D0142">
                <wp:simplePos x="0" y="0"/>
                <wp:positionH relativeFrom="column">
                  <wp:posOffset>2088106</wp:posOffset>
                </wp:positionH>
                <wp:positionV relativeFrom="paragraph">
                  <wp:posOffset>3672347</wp:posOffset>
                </wp:positionV>
                <wp:extent cx="327547" cy="259308"/>
                <wp:effectExtent l="0" t="0" r="34925" b="26670"/>
                <wp:wrapNone/>
                <wp:docPr id="42" name="Straight Connector 42"/>
                <wp:cNvGraphicFramePr/>
                <a:graphic xmlns:a="http://schemas.openxmlformats.org/drawingml/2006/main">
                  <a:graphicData uri="http://schemas.microsoft.com/office/word/2010/wordprocessingShape">
                    <wps:wsp>
                      <wps:cNvCnPr/>
                      <wps:spPr>
                        <a:xfrm flipV="1">
                          <a:off x="0" y="0"/>
                          <a:ext cx="327547" cy="259308"/>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42" o:spid="_x0000_s1048" style="flip:y;mso-height-percent:0;mso-height-relative:margin;mso-width-percent:0;mso-width-relative:margin;mso-wrap-distance-bottom:0;mso-wrap-distance-left:9pt;mso-wrap-distance-right:9pt;mso-wrap-distance-top:0;mso-wrap-style:square;position:absolute;visibility:visible;z-index:251706368" from="164.4pt,289.15pt" to="190.2pt,309.55pt" strokecolor="black" strokeweight="1.5pt">
                <v:stroke joinstyle="miter"/>
              </v:line>
            </w:pict>
          </mc:Fallback>
        </mc:AlternateContent>
      </w:r>
      <w:r w:rsidR="009645D8">
        <w:rPr>
          <w:noProof/>
        </w:rPr>
        <mc:AlternateContent>
          <mc:Choice Requires="wps">
            <w:drawing>
              <wp:anchor distT="0" distB="0" distL="114300" distR="114300" simplePos="0" relativeHeight="251697152" behindDoc="0" locked="0" layoutInCell="1" allowOverlap="1" wp14:anchorId="6C3623CE" wp14:editId="74088627">
                <wp:simplePos x="0" y="0"/>
                <wp:positionH relativeFrom="column">
                  <wp:posOffset>4790364</wp:posOffset>
                </wp:positionH>
                <wp:positionV relativeFrom="paragraph">
                  <wp:posOffset>5078067</wp:posOffset>
                </wp:positionV>
                <wp:extent cx="0" cy="368489"/>
                <wp:effectExtent l="76200" t="0" r="76200" b="50800"/>
                <wp:wrapNone/>
                <wp:docPr id="38" name="Straight Arrow Connector 38"/>
                <wp:cNvGraphicFramePr/>
                <a:graphic xmlns:a="http://schemas.openxmlformats.org/drawingml/2006/main">
                  <a:graphicData uri="http://schemas.microsoft.com/office/word/2010/wordprocessingShape">
                    <wps:wsp>
                      <wps:cNvCnPr/>
                      <wps:spPr>
                        <a:xfrm>
                          <a:off x="0" y="0"/>
                          <a:ext cx="0" cy="368489"/>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id="Straight Arrow Connector 38" o:spid="_x0000_s1049" type="#_x0000_t32" style="width:0;height:29pt;margin-top:399.85pt;margin-left:377.2pt;mso-wrap-distance-bottom:0;mso-wrap-distance-left:9pt;mso-wrap-distance-right:9pt;mso-wrap-distance-top:0;mso-wrap-style:square;position:absolute;visibility:visible;z-index:251698176" strokecolor="black" strokeweight="1.5pt">
                <v:stroke joinstyle="miter" endarrow="block"/>
              </v:shape>
            </w:pict>
          </mc:Fallback>
        </mc:AlternateContent>
      </w:r>
      <w:r w:rsidR="009645D8">
        <w:rPr>
          <w:noProof/>
        </w:rPr>
        <mc:AlternateContent>
          <mc:Choice Requires="wps">
            <w:drawing>
              <wp:anchor distT="0" distB="0" distL="114300" distR="114300" simplePos="0" relativeHeight="251695104" behindDoc="0" locked="0" layoutInCell="1" allowOverlap="1" wp14:anchorId="060F6ACD" wp14:editId="1880EBDA">
                <wp:simplePos x="0" y="0"/>
                <wp:positionH relativeFrom="column">
                  <wp:posOffset>5587602</wp:posOffset>
                </wp:positionH>
                <wp:positionV relativeFrom="paragraph">
                  <wp:posOffset>4532156</wp:posOffset>
                </wp:positionV>
                <wp:extent cx="280935" cy="0"/>
                <wp:effectExtent l="0" t="76200" r="24130" b="95250"/>
                <wp:wrapNone/>
                <wp:docPr id="37" name="Straight Arrow Connector 37"/>
                <wp:cNvGraphicFramePr/>
                <a:graphic xmlns:a="http://schemas.openxmlformats.org/drawingml/2006/main">
                  <a:graphicData uri="http://schemas.microsoft.com/office/word/2010/wordprocessingShape">
                    <wps:wsp>
                      <wps:cNvCnPr/>
                      <wps:spPr>
                        <a:xfrm>
                          <a:off x="0" y="0"/>
                          <a:ext cx="280935" cy="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id="Straight Arrow Connector 37" o:spid="_x0000_s1050" type="#_x0000_t32" style="width:22.1pt;height:0;margin-top:356.85pt;margin-left:439.95pt;mso-wrap-distance-bottom:0;mso-wrap-distance-left:9pt;mso-wrap-distance-right:9pt;mso-wrap-distance-top:0;mso-wrap-style:square;position:absolute;visibility:visible;z-index:251696128" strokecolor="black" strokeweight="1.5pt">
                <v:stroke joinstyle="miter" endarrow="block"/>
              </v:shape>
            </w:pict>
          </mc:Fallback>
        </mc:AlternateContent>
      </w:r>
      <w:r w:rsidR="009645D8">
        <w:rPr>
          <w:noProof/>
        </w:rPr>
        <mc:AlternateContent>
          <mc:Choice Requires="wps">
            <w:drawing>
              <wp:anchor distT="0" distB="0" distL="114300" distR="114300" simplePos="0" relativeHeight="251693056" behindDoc="0" locked="0" layoutInCell="1" allowOverlap="1" wp14:anchorId="24E4D893" wp14:editId="7A5532BA">
                <wp:simplePos x="0" y="0"/>
                <wp:positionH relativeFrom="column">
                  <wp:posOffset>4749421</wp:posOffset>
                </wp:positionH>
                <wp:positionV relativeFrom="paragraph">
                  <wp:posOffset>3726938</wp:posOffset>
                </wp:positionV>
                <wp:extent cx="0" cy="232012"/>
                <wp:effectExtent l="76200" t="38100" r="57150" b="15875"/>
                <wp:wrapNone/>
                <wp:docPr id="36" name="Straight Arrow Connector 36"/>
                <wp:cNvGraphicFramePr/>
                <a:graphic xmlns:a="http://schemas.openxmlformats.org/drawingml/2006/main">
                  <a:graphicData uri="http://schemas.microsoft.com/office/word/2010/wordprocessingShape">
                    <wps:wsp>
                      <wps:cNvCnPr/>
                      <wps:spPr>
                        <a:xfrm flipV="1">
                          <a:off x="0" y="0"/>
                          <a:ext cx="0" cy="232012"/>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id="Straight Arrow Connector 36" o:spid="_x0000_s1051" type="#_x0000_t32" style="width:0;height:18.25pt;margin-top:293.45pt;margin-left:373.95pt;flip:y;mso-wrap-distance-bottom:0;mso-wrap-distance-left:9pt;mso-wrap-distance-right:9pt;mso-wrap-distance-top:0;mso-wrap-style:square;position:absolute;visibility:visible;z-index:251694080" strokecolor="black" strokeweight="1.5pt">
                <v:stroke joinstyle="miter" endarrow="block"/>
              </v:shape>
            </w:pict>
          </mc:Fallback>
        </mc:AlternateContent>
      </w:r>
      <w:r w:rsidR="00F169B3">
        <w:rPr>
          <w:noProof/>
        </w:rPr>
        <mc:AlternateContent>
          <mc:Choice Requires="wps">
            <w:drawing>
              <wp:anchor distT="0" distB="0" distL="114300" distR="114300" simplePos="0" relativeHeight="251691008" behindDoc="0" locked="0" layoutInCell="1" allowOverlap="1" wp14:anchorId="3187F3AC" wp14:editId="479BC8C1">
                <wp:simplePos x="0" y="0"/>
                <wp:positionH relativeFrom="column">
                  <wp:posOffset>3507427</wp:posOffset>
                </wp:positionH>
                <wp:positionV relativeFrom="paragraph">
                  <wp:posOffset>4504690</wp:posOffset>
                </wp:positionV>
                <wp:extent cx="395785" cy="0"/>
                <wp:effectExtent l="38100" t="76200" r="0" b="95250"/>
                <wp:wrapNone/>
                <wp:docPr id="35" name="Straight Arrow Connector 35"/>
                <wp:cNvGraphicFramePr/>
                <a:graphic xmlns:a="http://schemas.openxmlformats.org/drawingml/2006/main">
                  <a:graphicData uri="http://schemas.microsoft.com/office/word/2010/wordprocessingShape">
                    <wps:wsp>
                      <wps:cNvCnPr/>
                      <wps:spPr>
                        <a:xfrm flipH="1">
                          <a:off x="0" y="0"/>
                          <a:ext cx="395785" cy="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id="Straight Arrow Connector 35" o:spid="_x0000_s1052" type="#_x0000_t32" style="width:31.15pt;height:0;margin-top:354.7pt;margin-left:276.2pt;flip:x;mso-wrap-distance-bottom:0;mso-wrap-distance-left:9pt;mso-wrap-distance-right:9pt;mso-wrap-distance-top:0;mso-wrap-style:square;position:absolute;visibility:visible;z-index:251692032" strokecolor="black" strokeweight="1.5pt">
                <v:stroke joinstyle="miter" endarrow="block"/>
              </v:shape>
            </w:pict>
          </mc:Fallback>
        </mc:AlternateContent>
      </w:r>
      <w:r w:rsidR="00F169B3">
        <w:rPr>
          <w:noProof/>
        </w:rPr>
        <mc:AlternateContent>
          <mc:Choice Requires="wps">
            <w:drawing>
              <wp:anchor distT="0" distB="0" distL="114300" distR="114300" simplePos="0" relativeHeight="251688960" behindDoc="0" locked="0" layoutInCell="1" allowOverlap="1" wp14:anchorId="3E716197" wp14:editId="1EB9B0A7">
                <wp:simplePos x="0" y="0"/>
                <wp:positionH relativeFrom="column">
                  <wp:posOffset>1269242</wp:posOffset>
                </wp:positionH>
                <wp:positionV relativeFrom="paragraph">
                  <wp:posOffset>5035920</wp:posOffset>
                </wp:positionV>
                <wp:extent cx="0" cy="328750"/>
                <wp:effectExtent l="76200" t="0" r="76200" b="52705"/>
                <wp:wrapNone/>
                <wp:docPr id="34" name="Straight Arrow Connector 34"/>
                <wp:cNvGraphicFramePr/>
                <a:graphic xmlns:a="http://schemas.openxmlformats.org/drawingml/2006/main">
                  <a:graphicData uri="http://schemas.microsoft.com/office/word/2010/wordprocessingShape">
                    <wps:wsp>
                      <wps:cNvCnPr/>
                      <wps:spPr>
                        <a:xfrm>
                          <a:off x="0" y="0"/>
                          <a:ext cx="0" cy="32875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id="Straight Arrow Connector 34" o:spid="_x0000_s1053" type="#_x0000_t32" style="width:0;height:25.9pt;margin-top:396.55pt;margin-left:99.95pt;mso-wrap-distance-bottom:0;mso-wrap-distance-left:9pt;mso-wrap-distance-right:9pt;mso-wrap-distance-top:0;mso-wrap-style:square;position:absolute;visibility:visible;z-index:251689984" strokecolor="black" strokeweight="1.5pt">
                <v:stroke joinstyle="miter" endarrow="block"/>
              </v:shape>
            </w:pict>
          </mc:Fallback>
        </mc:AlternateContent>
      </w:r>
      <w:r w:rsidR="00F169B3">
        <w:rPr>
          <w:noProof/>
        </w:rPr>
        <mc:AlternateContent>
          <mc:Choice Requires="wps">
            <w:drawing>
              <wp:anchor distT="0" distB="0" distL="114300" distR="114300" simplePos="0" relativeHeight="251686912" behindDoc="0" locked="0" layoutInCell="1" allowOverlap="1" wp14:anchorId="54BAC57E" wp14:editId="1C374FE9">
                <wp:simplePos x="0" y="0"/>
                <wp:positionH relativeFrom="column">
                  <wp:posOffset>2107423</wp:posOffset>
                </wp:positionH>
                <wp:positionV relativeFrom="paragraph">
                  <wp:posOffset>4491213</wp:posOffset>
                </wp:positionV>
                <wp:extent cx="288337" cy="0"/>
                <wp:effectExtent l="0" t="76200" r="16510" b="95250"/>
                <wp:wrapNone/>
                <wp:docPr id="33" name="Straight Arrow Connector 33"/>
                <wp:cNvGraphicFramePr/>
                <a:graphic xmlns:a="http://schemas.openxmlformats.org/drawingml/2006/main">
                  <a:graphicData uri="http://schemas.microsoft.com/office/word/2010/wordprocessingShape">
                    <wps:wsp>
                      <wps:cNvCnPr/>
                      <wps:spPr>
                        <a:xfrm>
                          <a:off x="0" y="0"/>
                          <a:ext cx="288337" cy="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id="Straight Arrow Connector 33" o:spid="_x0000_s1054" type="#_x0000_t32" style="width:22.7pt;height:0;margin-top:353.65pt;margin-left:165.95pt;mso-wrap-distance-bottom:0;mso-wrap-distance-left:9pt;mso-wrap-distance-right:9pt;mso-wrap-distance-top:0;mso-wrap-style:square;position:absolute;visibility:visible;z-index:251687936" strokecolor="black" strokeweight="1.5pt">
                <v:stroke joinstyle="miter" endarrow="block"/>
              </v:shape>
            </w:pict>
          </mc:Fallback>
        </mc:AlternateContent>
      </w:r>
      <w:r w:rsidR="00F169B3">
        <w:rPr>
          <w:noProof/>
        </w:rPr>
        <mc:AlternateContent>
          <mc:Choice Requires="wps">
            <w:drawing>
              <wp:anchor distT="0" distB="0" distL="114300" distR="114300" simplePos="0" relativeHeight="251684864" behindDoc="0" locked="0" layoutInCell="1" allowOverlap="1" wp14:anchorId="11016F05" wp14:editId="7F0CD054">
                <wp:simplePos x="0" y="0"/>
                <wp:positionH relativeFrom="column">
                  <wp:posOffset>191069</wp:posOffset>
                </wp:positionH>
                <wp:positionV relativeFrom="paragraph">
                  <wp:posOffset>4504861</wp:posOffset>
                </wp:positionV>
                <wp:extent cx="218364" cy="0"/>
                <wp:effectExtent l="38100" t="76200" r="0" b="95250"/>
                <wp:wrapNone/>
                <wp:docPr id="32" name="Straight Arrow Connector 32"/>
                <wp:cNvGraphicFramePr/>
                <a:graphic xmlns:a="http://schemas.openxmlformats.org/drawingml/2006/main">
                  <a:graphicData uri="http://schemas.microsoft.com/office/word/2010/wordprocessingShape">
                    <wps:wsp>
                      <wps:cNvCnPr/>
                      <wps:spPr>
                        <a:xfrm flipH="1">
                          <a:off x="0" y="0"/>
                          <a:ext cx="218364" cy="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id="Straight Arrow Connector 32" o:spid="_x0000_s1055" type="#_x0000_t32" style="width:17.2pt;height:0;margin-top:354.7pt;margin-left:15.05pt;flip:x;mso-wrap-distance-bottom:0;mso-wrap-distance-left:9pt;mso-wrap-distance-right:9pt;mso-wrap-distance-top:0;mso-wrap-style:square;position:absolute;visibility:visible;z-index:251685888" strokecolor="black" strokeweight="1.5pt">
                <v:stroke joinstyle="miter" endarrow="block"/>
              </v:shape>
            </w:pict>
          </mc:Fallback>
        </mc:AlternateContent>
      </w:r>
      <w:r w:rsidR="00F169B3">
        <w:rPr>
          <w:noProof/>
        </w:rPr>
        <mc:AlternateContent>
          <mc:Choice Requires="wps">
            <w:drawing>
              <wp:anchor distT="0" distB="0" distL="114300" distR="114300" simplePos="0" relativeHeight="251682816" behindDoc="0" locked="0" layoutInCell="1" allowOverlap="1" wp14:anchorId="29A12B97" wp14:editId="27120A1C">
                <wp:simplePos x="0" y="0"/>
                <wp:positionH relativeFrom="column">
                  <wp:posOffset>1255594</wp:posOffset>
                </wp:positionH>
                <wp:positionV relativeFrom="paragraph">
                  <wp:posOffset>3645052</wp:posOffset>
                </wp:positionV>
                <wp:extent cx="0" cy="286603"/>
                <wp:effectExtent l="76200" t="38100" r="57150" b="18415"/>
                <wp:wrapNone/>
                <wp:docPr id="31" name="Straight Arrow Connector 31"/>
                <wp:cNvGraphicFramePr/>
                <a:graphic xmlns:a="http://schemas.openxmlformats.org/drawingml/2006/main">
                  <a:graphicData uri="http://schemas.microsoft.com/office/word/2010/wordprocessingShape">
                    <wps:wsp>
                      <wps:cNvCnPr/>
                      <wps:spPr>
                        <a:xfrm flipV="1">
                          <a:off x="0" y="0"/>
                          <a:ext cx="0" cy="286603"/>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id="Straight Arrow Connector 31" o:spid="_x0000_s1056" type="#_x0000_t32" style="width:0;height:22.55pt;margin-top:287pt;margin-left:98.85pt;flip:y;mso-wrap-distance-bottom:0;mso-wrap-distance-left:9pt;mso-wrap-distance-right:9pt;mso-wrap-distance-top:0;mso-wrap-style:square;position:absolute;visibility:visible;z-index:251683840" strokecolor="black" strokeweight="1.5pt">
                <v:stroke joinstyle="miter" endarrow="block"/>
              </v:shape>
            </w:pict>
          </mc:Fallback>
        </mc:AlternateContent>
      </w:r>
      <w:r w:rsidR="00F169B3">
        <w:rPr>
          <w:noProof/>
        </w:rPr>
        <mc:AlternateContent>
          <mc:Choice Requires="wps">
            <w:drawing>
              <wp:anchor distT="0" distB="0" distL="114300" distR="114300" simplePos="0" relativeHeight="251680768" behindDoc="0" locked="0" layoutInCell="1" allowOverlap="1" wp14:anchorId="7A1AAE3C" wp14:editId="6C9B1A5F">
                <wp:simplePos x="0" y="0"/>
                <wp:positionH relativeFrom="column">
                  <wp:posOffset>5478420</wp:posOffset>
                </wp:positionH>
                <wp:positionV relativeFrom="paragraph">
                  <wp:posOffset>1993673</wp:posOffset>
                </wp:positionV>
                <wp:extent cx="335526" cy="0"/>
                <wp:effectExtent l="0" t="76200" r="26670" b="95250"/>
                <wp:wrapNone/>
                <wp:docPr id="30" name="Straight Arrow Connector 30"/>
                <wp:cNvGraphicFramePr/>
                <a:graphic xmlns:a="http://schemas.openxmlformats.org/drawingml/2006/main">
                  <a:graphicData uri="http://schemas.microsoft.com/office/word/2010/wordprocessingShape">
                    <wps:wsp>
                      <wps:cNvCnPr/>
                      <wps:spPr>
                        <a:xfrm>
                          <a:off x="0" y="0"/>
                          <a:ext cx="335526" cy="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id="Straight Arrow Connector 30" o:spid="_x0000_s1057" type="#_x0000_t32" style="width:26.4pt;height:0;margin-top:157pt;margin-left:431.35pt;mso-wrap-distance-bottom:0;mso-wrap-distance-left:9pt;mso-wrap-distance-right:9pt;mso-wrap-distance-top:0;mso-wrap-style:square;position:absolute;visibility:visible;z-index:251681792" strokecolor="black" strokeweight="1.5pt">
                <v:stroke joinstyle="miter" endarrow="block"/>
              </v:shape>
            </w:pict>
          </mc:Fallback>
        </mc:AlternateContent>
      </w:r>
      <w:r w:rsidR="00F169B3">
        <w:rPr>
          <w:noProof/>
        </w:rPr>
        <mc:AlternateContent>
          <mc:Choice Requires="wps">
            <w:drawing>
              <wp:anchor distT="0" distB="0" distL="114300" distR="114300" simplePos="0" relativeHeight="251678720" behindDoc="0" locked="0" layoutInCell="1" allowOverlap="1" wp14:anchorId="154FA1FB" wp14:editId="2B05CA37">
                <wp:simplePos x="0" y="0"/>
                <wp:positionH relativeFrom="column">
                  <wp:posOffset>3575713</wp:posOffset>
                </wp:positionH>
                <wp:positionV relativeFrom="paragraph">
                  <wp:posOffset>1966377</wp:posOffset>
                </wp:positionV>
                <wp:extent cx="204717" cy="0"/>
                <wp:effectExtent l="38100" t="76200" r="0" b="95250"/>
                <wp:wrapNone/>
                <wp:docPr id="29" name="Straight Arrow Connector 29"/>
                <wp:cNvGraphicFramePr/>
                <a:graphic xmlns:a="http://schemas.openxmlformats.org/drawingml/2006/main">
                  <a:graphicData uri="http://schemas.microsoft.com/office/word/2010/wordprocessingShape">
                    <wps:wsp>
                      <wps:cNvCnPr/>
                      <wps:spPr>
                        <a:xfrm flipH="1">
                          <a:off x="0" y="0"/>
                          <a:ext cx="204717" cy="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id="Straight Arrow Connector 29" o:spid="_x0000_s1058" type="#_x0000_t32" style="width:16.1pt;height:0;margin-top:154.85pt;margin-left:281.55pt;flip:x;mso-wrap-distance-bottom:0;mso-wrap-distance-left:9pt;mso-wrap-distance-right:9pt;mso-wrap-distance-top:0;mso-wrap-style:square;position:absolute;visibility:visible;z-index:251679744" strokecolor="black" strokeweight="1.5pt">
                <v:stroke joinstyle="miter" endarrow="block"/>
              </v:shape>
            </w:pict>
          </mc:Fallback>
        </mc:AlternateContent>
      </w:r>
      <w:r w:rsidR="00F169B3">
        <w:rPr>
          <w:noProof/>
        </w:rPr>
        <mc:AlternateContent>
          <mc:Choice Requires="wps">
            <w:drawing>
              <wp:anchor distT="0" distB="0" distL="114300" distR="114300" simplePos="0" relativeHeight="251674624" behindDoc="0" locked="0" layoutInCell="1" allowOverlap="1" wp14:anchorId="182B6405" wp14:editId="53A8C498">
                <wp:simplePos x="0" y="0"/>
                <wp:positionH relativeFrom="column">
                  <wp:posOffset>4667534</wp:posOffset>
                </wp:positionH>
                <wp:positionV relativeFrom="paragraph">
                  <wp:posOffset>2471344</wp:posOffset>
                </wp:positionV>
                <wp:extent cx="0" cy="395785"/>
                <wp:effectExtent l="76200" t="0" r="57150" b="61595"/>
                <wp:wrapNone/>
                <wp:docPr id="24" name="Straight Arrow Connector 24"/>
                <wp:cNvGraphicFramePr/>
                <a:graphic xmlns:a="http://schemas.openxmlformats.org/drawingml/2006/main">
                  <a:graphicData uri="http://schemas.microsoft.com/office/word/2010/wordprocessingShape">
                    <wps:wsp>
                      <wps:cNvCnPr/>
                      <wps:spPr>
                        <a:xfrm>
                          <a:off x="0" y="0"/>
                          <a:ext cx="0" cy="39578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id="Straight Arrow Connector 24" o:spid="_x0000_s1059" type="#_x0000_t32" style="width:0;height:31.15pt;margin-top:194.6pt;margin-left:367.5pt;mso-wrap-distance-bottom:0;mso-wrap-distance-left:9pt;mso-wrap-distance-right:9pt;mso-wrap-distance-top:0;mso-wrap-style:square;position:absolute;visibility:visible;z-index:251675648" strokecolor="black" strokeweight="1.5pt">
                <v:stroke joinstyle="miter" endarrow="block"/>
              </v:shape>
            </w:pict>
          </mc:Fallback>
        </mc:AlternateContent>
      </w:r>
      <w:r w:rsidR="00F169B3">
        <w:rPr>
          <w:noProof/>
        </w:rPr>
        <mc:AlternateContent>
          <mc:Choice Requires="wps">
            <w:drawing>
              <wp:anchor distT="0" distB="0" distL="114300" distR="114300" simplePos="0" relativeHeight="251672576" behindDoc="0" locked="0" layoutInCell="1" allowOverlap="1" wp14:anchorId="0C8ADE94" wp14:editId="468981B2">
                <wp:simplePos x="0" y="0"/>
                <wp:positionH relativeFrom="column">
                  <wp:posOffset>4681182</wp:posOffset>
                </wp:positionH>
                <wp:positionV relativeFrom="paragraph">
                  <wp:posOffset>1011034</wp:posOffset>
                </wp:positionV>
                <wp:extent cx="0" cy="354842"/>
                <wp:effectExtent l="76200" t="38100" r="57150" b="26670"/>
                <wp:wrapNone/>
                <wp:docPr id="23" name="Straight Arrow Connector 23"/>
                <wp:cNvGraphicFramePr/>
                <a:graphic xmlns:a="http://schemas.openxmlformats.org/drawingml/2006/main">
                  <a:graphicData uri="http://schemas.microsoft.com/office/word/2010/wordprocessingShape">
                    <wps:wsp>
                      <wps:cNvCnPr/>
                      <wps:spPr>
                        <a:xfrm flipV="1">
                          <a:off x="0" y="0"/>
                          <a:ext cx="0" cy="354842"/>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id="Straight Arrow Connector 23" o:spid="_x0000_s1060" type="#_x0000_t32" style="width:0;height:27.95pt;margin-top:79.6pt;margin-left:368.6pt;flip:y;mso-wrap-distance-bottom:0;mso-wrap-distance-left:9pt;mso-wrap-distance-right:9pt;mso-wrap-distance-top:0;mso-wrap-style:square;position:absolute;visibility:visible;z-index:251673600" strokecolor="black" strokeweight="1.5pt">
                <v:stroke joinstyle="miter" endarrow="block"/>
              </v:shape>
            </w:pict>
          </mc:Fallback>
        </mc:AlternateContent>
      </w:r>
      <w:r w:rsidR="00F169B3">
        <w:rPr>
          <w:noProof/>
        </w:rPr>
        <mc:AlternateContent>
          <mc:Choice Requires="wps">
            <w:drawing>
              <wp:anchor distT="0" distB="0" distL="114300" distR="114300" simplePos="0" relativeHeight="251662336" behindDoc="0" locked="0" layoutInCell="1" allowOverlap="1" wp14:anchorId="244170C4" wp14:editId="7D8FE6A4">
                <wp:simplePos x="0" y="0"/>
                <wp:positionH relativeFrom="column">
                  <wp:posOffset>3892863</wp:posOffset>
                </wp:positionH>
                <wp:positionV relativeFrom="paragraph">
                  <wp:posOffset>3958590</wp:posOffset>
                </wp:positionV>
                <wp:extent cx="1697990" cy="1104265"/>
                <wp:effectExtent l="0" t="0" r="16510" b="19685"/>
                <wp:wrapNone/>
                <wp:docPr id="3" name="Rectangle 3"/>
                <wp:cNvGraphicFramePr/>
                <a:graphic xmlns:a="http://schemas.openxmlformats.org/drawingml/2006/main">
                  <a:graphicData uri="http://schemas.microsoft.com/office/word/2010/wordprocessingShape">
                    <wps:wsp>
                      <wps:cNvSpPr/>
                      <wps:spPr>
                        <a:xfrm>
                          <a:off x="0" y="0"/>
                          <a:ext cx="1697990" cy="1104265"/>
                        </a:xfrm>
                        <a:prstGeom prst="rect">
                          <a:avLst/>
                        </a:prstGeom>
                        <a:solidFill>
                          <a:schemeClr val="accent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3645538" w14:textId="77777777" w:rsidR="001A39C7" w:rsidRPr="001A39C7" w:rsidRDefault="00630065" w:rsidP="001A39C7">
                            <w:pPr>
                              <w:jc w:val="center"/>
                              <w:rPr>
                                <w:b/>
                                <w:color w:val="0D0D0D" w:themeColor="text1" w:themeTint="F2"/>
                              </w:rPr>
                            </w:pPr>
                            <w:r w:rsidRPr="001A39C7">
                              <w:rPr>
                                <w:b/>
                                <w:color w:val="0D0D0D" w:themeColor="text1" w:themeTint="F2"/>
                              </w:rPr>
                              <w:t>COMMUNITY NETWORK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rect w14:anchorId="244170C4" id="Rectangle 3" o:spid="_x0000_s1043" style="position:absolute;margin-left:306.5pt;margin-top:311.7pt;width:133.7pt;height:86.9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" fillcolor="#f1a983 [1941]" strokecolor="#0a2f40 [1604]" strokeweight="1pt">
                <v:textbox>
                  <w:txbxContent>
                    <w:p w14:paraId="23645538" w14:textId="77777777" w:rsidR="001A39C7" w:rsidRPr="001A39C7" w:rsidRDefault="00630065" w:rsidP="001A39C7">
                      <w:pPr>
                        <w:jc w:val="center"/>
                        <w:rPr>
                          <w:b/>
                          <w:color w:val="0D0D0D" w:themeColor="text1" w:themeTint="F2"/>
                        </w:rPr>
                      </w:pPr>
                      <w:r w:rsidRPr="001A39C7">
                        <w:rPr>
                          <w:b/>
                          <w:color w:val="0D0D0D" w:themeColor="text1" w:themeTint="F2"/>
                        </w:rPr>
                        <w:t>COMMUNITY NETWORK</w:t>
                      </w:r>
                    </w:p>
                  </w:txbxContent>
                </v:textbox>
              </v:rect>
            </w:pict>
          </mc:Fallback>
        </mc:AlternateContent>
      </w:r>
      <w:r w:rsidR="00F169B3">
        <w:rPr>
          <w:noProof/>
        </w:rPr>
        <mc:AlternateContent>
          <mc:Choice Requires="wps">
            <w:drawing>
              <wp:anchor distT="0" distB="0" distL="114300" distR="114300" simplePos="0" relativeHeight="251666432" behindDoc="0" locked="0" layoutInCell="1" allowOverlap="1" wp14:anchorId="149020CF" wp14:editId="78476928">
                <wp:simplePos x="0" y="0"/>
                <wp:positionH relativeFrom="column">
                  <wp:posOffset>403860</wp:posOffset>
                </wp:positionH>
                <wp:positionV relativeFrom="paragraph">
                  <wp:posOffset>3925248</wp:posOffset>
                </wp:positionV>
                <wp:extent cx="1697990" cy="1104265"/>
                <wp:effectExtent l="0" t="0" r="16510" b="19685"/>
                <wp:wrapNone/>
                <wp:docPr id="5" name="Rectangle 5"/>
                <wp:cNvGraphicFramePr/>
                <a:graphic xmlns:a="http://schemas.openxmlformats.org/drawingml/2006/main">
                  <a:graphicData uri="http://schemas.microsoft.com/office/word/2010/wordprocessingShape">
                    <wps:wsp>
                      <wps:cNvSpPr/>
                      <wps:spPr>
                        <a:xfrm>
                          <a:off x="0" y="0"/>
                          <a:ext cx="1697990" cy="1104265"/>
                        </a:xfrm>
                        <a:prstGeom prst="rect">
                          <a:avLst/>
                        </a:prstGeom>
                        <a:solidFill>
                          <a:schemeClr val="accent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D344606" w14:textId="77777777" w:rsidR="001A39C7" w:rsidRPr="001A39C7" w:rsidRDefault="00630065" w:rsidP="001A39C7">
                            <w:pPr>
                              <w:jc w:val="center"/>
                              <w:rPr>
                                <w:b/>
                                <w:color w:val="0D0D0D" w:themeColor="text1" w:themeTint="F2"/>
                              </w:rPr>
                            </w:pPr>
                            <w:r w:rsidRPr="001A39C7">
                              <w:rPr>
                                <w:b/>
                                <w:color w:val="0D0D0D" w:themeColor="text1" w:themeTint="F2"/>
                              </w:rPr>
                              <w:t>SUPPORT NETWORK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rect w14:anchorId="149020CF" id="Rectangle 5" o:spid="_x0000_s1044" style="position:absolute;margin-left:31.8pt;margin-top:309.05pt;width:133.7pt;height:86.9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" fillcolor="#f1a983 [1941]" strokecolor="#0a2f40 [1604]" strokeweight="1pt">
                <v:textbox>
                  <w:txbxContent>
                    <w:p w14:paraId="5D344606" w14:textId="77777777" w:rsidR="001A39C7" w:rsidRPr="001A39C7" w:rsidRDefault="00630065" w:rsidP="001A39C7">
                      <w:pPr>
                        <w:jc w:val="center"/>
                        <w:rPr>
                          <w:b/>
                          <w:color w:val="0D0D0D" w:themeColor="text1" w:themeTint="F2"/>
                        </w:rPr>
                      </w:pPr>
                      <w:r w:rsidRPr="001A39C7">
                        <w:rPr>
                          <w:b/>
                          <w:color w:val="0D0D0D" w:themeColor="text1" w:themeTint="F2"/>
                        </w:rPr>
                        <w:t>SUPPORT NETWORK</w:t>
                      </w:r>
                    </w:p>
                  </w:txbxContent>
                </v:textbox>
              </v:rect>
            </w:pict>
          </mc:Fallback>
        </mc:AlternateContent>
      </w:r>
      <w:r w:rsidR="00F169B3">
        <w:rPr>
          <w:noProof/>
        </w:rPr>
        <mc:AlternateContent>
          <mc:Choice Requires="wps">
            <w:drawing>
              <wp:anchor distT="0" distB="0" distL="114300" distR="114300" simplePos="0" relativeHeight="251668480" behindDoc="0" locked="0" layoutInCell="1" allowOverlap="1" wp14:anchorId="669A1A11" wp14:editId="40E6E5CD">
                <wp:simplePos x="0" y="0"/>
                <wp:positionH relativeFrom="column">
                  <wp:posOffset>1241946</wp:posOffset>
                </wp:positionH>
                <wp:positionV relativeFrom="paragraph">
                  <wp:posOffset>1092920</wp:posOffset>
                </wp:positionV>
                <wp:extent cx="0" cy="327547"/>
                <wp:effectExtent l="76200" t="38100" r="57150" b="15875"/>
                <wp:wrapNone/>
                <wp:docPr id="6" name="Straight Arrow Connector 6"/>
                <wp:cNvGraphicFramePr/>
                <a:graphic xmlns:a="http://schemas.openxmlformats.org/drawingml/2006/main">
                  <a:graphicData uri="http://schemas.microsoft.com/office/word/2010/wordprocessingShape">
                    <wps:wsp>
                      <wps:cNvCnPr/>
                      <wps:spPr>
                        <a:xfrm flipV="1">
                          <a:off x="0" y="0"/>
                          <a:ext cx="0" cy="327547"/>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id="Straight Arrow Connector 6" o:spid="_x0000_s1063" type="#_x0000_t32" style="width:0;height:25.8pt;margin-top:86.05pt;margin-left:97.8pt;flip:y;mso-wrap-distance-bottom:0;mso-wrap-distance-left:9pt;mso-wrap-distance-right:9pt;mso-wrap-distance-top:0;mso-wrap-style:square;position:absolute;visibility:visible;z-index:251669504" strokecolor="black" strokeweight="1.5pt">
                <v:stroke joinstyle="miter" endarrow="block"/>
              </v:shape>
            </w:pict>
          </mc:Fallback>
        </mc:AlternateContent>
      </w:r>
      <w:r w:rsidR="00F169B3">
        <w:rPr>
          <w:noProof/>
        </w:rPr>
        <mc:AlternateContent>
          <mc:Choice Requires="wps">
            <w:drawing>
              <wp:anchor distT="0" distB="0" distL="114300" distR="114300" simplePos="0" relativeHeight="251664384" behindDoc="0" locked="0" layoutInCell="1" allowOverlap="1" wp14:anchorId="750ACB53" wp14:editId="3A2737E6">
                <wp:simplePos x="0" y="0"/>
                <wp:positionH relativeFrom="column">
                  <wp:posOffset>3774440</wp:posOffset>
                </wp:positionH>
                <wp:positionV relativeFrom="paragraph">
                  <wp:posOffset>1353507</wp:posOffset>
                </wp:positionV>
                <wp:extent cx="1697990" cy="1104265"/>
                <wp:effectExtent l="0" t="0" r="16510" b="19685"/>
                <wp:wrapNone/>
                <wp:docPr id="4" name="Rectangle 4"/>
                <wp:cNvGraphicFramePr/>
                <a:graphic xmlns:a="http://schemas.openxmlformats.org/drawingml/2006/main">
                  <a:graphicData uri="http://schemas.microsoft.com/office/word/2010/wordprocessingShape">
                    <wps:wsp>
                      <wps:cNvSpPr/>
                      <wps:spPr>
                        <a:xfrm>
                          <a:off x="0" y="0"/>
                          <a:ext cx="1697990" cy="1104265"/>
                        </a:xfrm>
                        <a:prstGeom prst="rect">
                          <a:avLst/>
                        </a:prstGeom>
                        <a:solidFill>
                          <a:schemeClr val="accent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DC8D37F" w14:textId="77777777" w:rsidR="001A39C7" w:rsidRPr="001A39C7" w:rsidRDefault="00630065" w:rsidP="001A39C7">
                            <w:pPr>
                              <w:jc w:val="center"/>
                              <w:rPr>
                                <w:b/>
                                <w:color w:val="0D0D0D" w:themeColor="text1" w:themeTint="F2"/>
                              </w:rPr>
                            </w:pPr>
                            <w:r w:rsidRPr="001A39C7">
                              <w:rPr>
                                <w:b/>
                                <w:color w:val="0D0D0D" w:themeColor="text1" w:themeTint="F2"/>
                              </w:rPr>
                              <w:t>SOCIAL NETWORK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rect w14:anchorId="750ACB53" id="Rectangle 4" o:spid="_x0000_s1045" style="position:absolute;margin-left:297.2pt;margin-top:106.6pt;width:133.7pt;height:86.9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" fillcolor="#f1a983 [1941]" strokecolor="#0a2f40 [1604]" strokeweight="1pt">
                <v:textbox>
                  <w:txbxContent>
                    <w:p w14:paraId="7DC8D37F" w14:textId="77777777" w:rsidR="001A39C7" w:rsidRPr="001A39C7" w:rsidRDefault="00630065" w:rsidP="001A39C7">
                      <w:pPr>
                        <w:jc w:val="center"/>
                        <w:rPr>
                          <w:b/>
                          <w:color w:val="0D0D0D" w:themeColor="text1" w:themeTint="F2"/>
                        </w:rPr>
                      </w:pPr>
                      <w:r w:rsidRPr="001A39C7">
                        <w:rPr>
                          <w:b/>
                          <w:color w:val="0D0D0D" w:themeColor="text1" w:themeTint="F2"/>
                        </w:rPr>
                        <w:t>SOCIAL NETWORK</w:t>
                      </w:r>
                    </w:p>
                  </w:txbxContent>
                </v:textbox>
              </v:rect>
            </w:pict>
          </mc:Fallback>
        </mc:AlternateContent>
      </w:r>
      <w:r w:rsidR="00F169B3">
        <w:rPr>
          <w:noProof/>
        </w:rPr>
        <mc:AlternateContent>
          <mc:Choice Requires="wps">
            <w:drawing>
              <wp:anchor distT="0" distB="0" distL="114300" distR="114300" simplePos="0" relativeHeight="251658240" behindDoc="0" locked="0" layoutInCell="1" allowOverlap="1" wp14:anchorId="0D983911" wp14:editId="23D1F1BB">
                <wp:simplePos x="0" y="0"/>
                <wp:positionH relativeFrom="margin">
                  <wp:align>center</wp:align>
                </wp:positionH>
                <wp:positionV relativeFrom="paragraph">
                  <wp:posOffset>2415549</wp:posOffset>
                </wp:positionV>
                <wp:extent cx="1603168" cy="1413164"/>
                <wp:effectExtent l="0" t="0" r="16510" b="15875"/>
                <wp:wrapNone/>
                <wp:docPr id="1" name="Oval 1"/>
                <wp:cNvGraphicFramePr/>
                <a:graphic xmlns:a="http://schemas.openxmlformats.org/drawingml/2006/main">
                  <a:graphicData uri="http://schemas.microsoft.com/office/word/2010/wordprocessingShape">
                    <wps:wsp>
                      <wps:cNvSpPr/>
                      <wps:spPr>
                        <a:xfrm>
                          <a:off x="0" y="0"/>
                          <a:ext cx="1603168" cy="1413164"/>
                        </a:xfrm>
                        <a:prstGeom prst="ellipse">
                          <a:avLst/>
                        </a:prstGeom>
                        <a:solidFill>
                          <a:schemeClr val="tx2">
                            <a:lumMod val="25000"/>
                            <a:lumOff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941FB49" w14:textId="77777777" w:rsidR="001A39C7" w:rsidRPr="001A39C7" w:rsidRDefault="00630065" w:rsidP="001A39C7">
                            <w:pPr>
                              <w:jc w:val="center"/>
                              <w:rPr>
                                <w:b/>
                                <w:color w:val="0D0D0D" w:themeColor="text1" w:themeTint="F2"/>
                                <w:sz w:val="32"/>
                              </w:rPr>
                            </w:pPr>
                            <w:r w:rsidRPr="001A39C7">
                              <w:rPr>
                                <w:b/>
                                <w:color w:val="0D0D0D" w:themeColor="text1" w:themeTint="F2"/>
                                <w:sz w:val="32"/>
                              </w:rPr>
                              <w:t>PERSONAL BRAND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oval w14:anchorId="0D983911" id="Oval 1" o:spid="_x0000_s1046" style="position:absolute;margin-left:0;margin-top:190.2pt;width:126.25pt;height:111.25pt;z-index:251658240;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" fillcolor="#a7caec [831]" strokecolor="#0a2f40 [1604]" strokeweight="1pt">
                <v:stroke joinstyle="miter"/>
                <v:textbox>
                  <w:txbxContent>
                    <w:p w14:paraId="2941FB49" w14:textId="77777777" w:rsidR="001A39C7" w:rsidRPr="001A39C7" w:rsidRDefault="00630065" w:rsidP="001A39C7">
                      <w:pPr>
                        <w:jc w:val="center"/>
                        <w:rPr>
                          <w:b/>
                          <w:color w:val="0D0D0D" w:themeColor="text1" w:themeTint="F2"/>
                          <w:sz w:val="32"/>
                        </w:rPr>
                      </w:pPr>
                      <w:r w:rsidRPr="001A39C7">
                        <w:rPr>
                          <w:b/>
                          <w:color w:val="0D0D0D" w:themeColor="text1" w:themeTint="F2"/>
                          <w:sz w:val="32"/>
                        </w:rPr>
                        <w:t>PERSONAL BRAND</w:t>
                      </w:r>
                    </w:p>
                  </w:txbxContent>
                </v:textbox>
                <w10:wrap anchorx="margin"/>
              </v:oval>
            </w:pict>
          </mc:Fallback>
        </mc:AlternateContent>
      </w:r>
      <w:r w:rsidR="00F169B3">
        <w:br w:type="page"/>
      </w:r>
    </w:p>
    <w:p w14:paraId="7760490C" w14:textId="77777777" w:rsidR="00174235" w:rsidRPr="00676ED4" w:rsidRDefault="00630065" w:rsidP="00031C15">
      <w:r w:rsidRPr="00174235">
        <w:lastRenderedPageBreak/>
        <w:t>Career development and employability in the healthcare field require establishing and sustaining a professional network. Networks also give access to information, emotional support, and career development (</w:t>
      </w:r>
      <w:proofErr w:type="spellStart"/>
      <w:r w:rsidR="003816C8" w:rsidRPr="003816C8">
        <w:t>Ekone</w:t>
      </w:r>
      <w:r w:rsidR="003816C8">
        <w:t>n</w:t>
      </w:r>
      <w:proofErr w:type="spellEnd"/>
      <w:r w:rsidR="005001D1">
        <w:t xml:space="preserve"> </w:t>
      </w:r>
      <w:r w:rsidR="003816C8" w:rsidRPr="003816C8">
        <w:t xml:space="preserve">and Heilmann, </w:t>
      </w:r>
      <w:r w:rsidR="003816C8">
        <w:t>2021</w:t>
      </w:r>
      <w:r w:rsidRPr="00174235">
        <w:t xml:space="preserve">). Academic, professional, and personal relationships are incorporated in my network and help me learn and develop. As an example, networks with lecturers and healthcare providers may provide mentorship and placement experiences, whereas community engagement will improve my knowledge of the community health requirements. </w:t>
      </w:r>
      <w:r w:rsidR="00232C00" w:rsidRPr="00232C00">
        <w:t xml:space="preserve">Heffernan </w:t>
      </w:r>
      <w:r w:rsidR="00232C00">
        <w:t>(2021)</w:t>
      </w:r>
      <w:r w:rsidRPr="00174235">
        <w:t xml:space="preserve"> says that there is access to resources and movement of careers with diverse networks. The effectiveness of sustaining a career in the challenging healthcare setting depends heavily on the resilience and emotional state, which my support network, comprising family and mentors, enables me to experience. The social interaction with peers promotes co-operation and learning. I can build my personal brand and establish myself well in the UK healthcare market by working on every aspect of my network through communication, volunteering, and online interactions.</w:t>
      </w:r>
      <w:r>
        <w:t xml:space="preserve"> </w:t>
      </w:r>
    </w:p>
    <w:p w14:paraId="43DF3C82" w14:textId="77777777" w:rsidR="007946B1" w:rsidRDefault="007946B1" w:rsidP="0062201D">
      <w:pPr>
        <w:rPr>
          <w:lang w:val="en-GB"/>
        </w:rPr>
      </w:pPr>
    </w:p>
    <w:p w14:paraId="66212E67" w14:textId="77777777" w:rsidR="007946B1" w:rsidRPr="0047564F" w:rsidRDefault="00630065" w:rsidP="0062201D">
      <w:pPr>
        <w:rPr>
          <w:lang w:val="en-GB"/>
        </w:rPr>
      </w:pPr>
      <w:r>
        <w:rPr>
          <w:lang w:val="en-GB"/>
        </w:rPr>
        <w:br w:type="page"/>
      </w:r>
    </w:p>
    <w:p w14:paraId="21FE03D4" w14:textId="77777777" w:rsidR="005744FD" w:rsidRPr="00E35CE2" w:rsidRDefault="00630065" w:rsidP="00E35CE2">
      <w:pPr>
        <w:pStyle w:val="Heading1"/>
      </w:pPr>
      <w:bookmarkStart w:id="2" w:name="_Toc213342736"/>
      <w:r w:rsidRPr="00E35CE2">
        <w:lastRenderedPageBreak/>
        <w:t>Task 3</w:t>
      </w:r>
      <w:r w:rsidR="007946B1" w:rsidRPr="00E35CE2">
        <w:t xml:space="preserve"> </w:t>
      </w:r>
      <w:r w:rsidR="00E35CE2" w:rsidRPr="00E35CE2">
        <w:t>–</w:t>
      </w:r>
      <w:r w:rsidRPr="00E35CE2">
        <w:t xml:space="preserve"> Blog</w:t>
      </w:r>
      <w:r w:rsidR="00E35CE2" w:rsidRPr="00E35CE2">
        <w:t xml:space="preserve">: </w:t>
      </w:r>
      <w:r w:rsidRPr="00E35CE2">
        <w:t>The Growing Importance of Mental Health Support for NHS Workers in the UK</w:t>
      </w:r>
      <w:bookmarkEnd w:id="2"/>
    </w:p>
    <w:p w14:paraId="28E5B0C3" w14:textId="77777777" w:rsidR="00D43046" w:rsidRDefault="00630065" w:rsidP="0045496B">
      <w:r w:rsidRPr="00D43046">
        <w:t>Over the past few years, the mental health and well-being of NHS staff have been regarded as an urgent problem in the UK healthcare industry. The already existing pressures, including staff deficiency, extended working hours, and emotional burnout, were reinforced by the COVID-19 pandemic. Recent results of a survey of NHS employees reveal that more than half (44.3%) of NHS workers said they felt stressed because of their jobs, which is why the proposed systemic changes to tackle mental health are necessary (</w:t>
      </w:r>
      <w:proofErr w:type="spellStart"/>
      <w:r w:rsidR="008F2978" w:rsidRPr="008F2978">
        <w:t>Ojeme</w:t>
      </w:r>
      <w:proofErr w:type="spellEnd"/>
      <w:r w:rsidR="008F2978" w:rsidRPr="008F2978">
        <w:t xml:space="preserve">, </w:t>
      </w:r>
      <w:r w:rsidR="008F2978">
        <w:t>2023</w:t>
      </w:r>
      <w:r w:rsidRPr="00D43046">
        <w:t>). Not only can burnout induce staff retention, but it can also affect patient care quality, with emotionally exhausted professionals being unable to remain empathetic and focused (</w:t>
      </w:r>
      <w:r w:rsidR="00D437DA" w:rsidRPr="00D437DA">
        <w:t>McFarland</w:t>
      </w:r>
      <w:r w:rsidR="00D437DA">
        <w:t xml:space="preserve"> </w:t>
      </w:r>
      <w:r w:rsidR="00D437DA" w:rsidRPr="00D437DA">
        <w:t xml:space="preserve">and </w:t>
      </w:r>
      <w:proofErr w:type="spellStart"/>
      <w:r w:rsidR="00D437DA" w:rsidRPr="00D437DA">
        <w:t>Hlubocky</w:t>
      </w:r>
      <w:proofErr w:type="spellEnd"/>
      <w:r w:rsidR="00D437DA" w:rsidRPr="00D437DA">
        <w:t xml:space="preserve">, </w:t>
      </w:r>
      <w:r w:rsidR="00D437DA">
        <w:t>2021</w:t>
      </w:r>
      <w:r w:rsidRPr="00D43046">
        <w:t>).</w:t>
      </w:r>
      <w:r>
        <w:t xml:space="preserve"> </w:t>
      </w:r>
    </w:p>
    <w:p w14:paraId="0EBAED07" w14:textId="77777777" w:rsidR="0074551A" w:rsidRDefault="00630065" w:rsidP="0045496B">
      <w:r w:rsidRPr="00D52D95">
        <w:t xml:space="preserve">The NHS has launched the Health and Wellbeing Framework and confidential helplines as initiatives to cope with this crisis by providing psychological support. Nonetheless, mental health stigma in the workplace continues to force a proportion of people not to seek assistance. As a healthcare student and a novice professional in the field, it is essential to comprehend the significance of maintaining self-care and resilience. Mental health and burnout are strengthened by having a reflective practice, participating in mindfulness training, and being supported by networks of peers. With the ongoing changes in the healthcare setting, there is a need to cultivate an </w:t>
      </w:r>
      <w:proofErr w:type="spellStart"/>
      <w:r w:rsidRPr="00D52D95">
        <w:t>organisational</w:t>
      </w:r>
      <w:proofErr w:type="spellEnd"/>
      <w:r w:rsidRPr="00D52D95">
        <w:t xml:space="preserve"> culture of transparency and good health to ensure a sustainable working relationship and employee retention. Professionals of the future should not regard mental health as a patient issue; rather, it should be a professional issue. Helping caregivers have their mental health addressed guarantees all a greater, kinder and efficient healthcare system.</w:t>
      </w:r>
      <w:r>
        <w:t xml:space="preserve"> </w:t>
      </w:r>
    </w:p>
    <w:p w14:paraId="3423E442" w14:textId="77777777" w:rsidR="00611689" w:rsidRDefault="00611689" w:rsidP="021F216E">
      <w:pPr>
        <w:rPr>
          <w:rFonts w:ascii="Arial Nova" w:eastAsia="Arial Nova" w:hAnsi="Arial Nova" w:cs="Arial Nova"/>
          <w:color w:val="000000" w:themeColor="text1"/>
        </w:rPr>
      </w:pPr>
    </w:p>
    <w:p w14:paraId="5FF89316" w14:textId="77777777" w:rsidR="00611689" w:rsidRDefault="00630065" w:rsidP="021F216E">
      <w:pPr>
        <w:rPr>
          <w:rFonts w:ascii="Arial Nova" w:eastAsia="Arial Nova" w:hAnsi="Arial Nova" w:cs="Arial Nova"/>
          <w:color w:val="000000" w:themeColor="text1"/>
        </w:rPr>
      </w:pPr>
      <w:r>
        <w:rPr>
          <w:rFonts w:ascii="Arial Nova" w:eastAsia="Arial Nova" w:hAnsi="Arial Nova" w:cs="Arial Nova"/>
          <w:color w:val="000000" w:themeColor="text1"/>
        </w:rPr>
        <w:br w:type="page"/>
      </w:r>
    </w:p>
    <w:p w14:paraId="5E2FAE66" w14:textId="77777777" w:rsidR="79E626CA" w:rsidRPr="00DE2CA1" w:rsidRDefault="00630065" w:rsidP="00DE2CA1">
      <w:pPr>
        <w:pStyle w:val="Heading1"/>
      </w:pPr>
      <w:bookmarkStart w:id="3" w:name="_Toc213342737"/>
      <w:r w:rsidRPr="021F216E">
        <w:lastRenderedPageBreak/>
        <w:t>Task</w:t>
      </w:r>
      <w:r w:rsidR="00B7418E">
        <w:t xml:space="preserve"> 4</w:t>
      </w:r>
      <w:r w:rsidR="007752F8">
        <w:t xml:space="preserve"> </w:t>
      </w:r>
      <w:r w:rsidR="00B7418E">
        <w:t xml:space="preserve">- </w:t>
      </w:r>
      <w:r w:rsidR="00B7418E" w:rsidRPr="00B7418E">
        <w:t>NHS Equality, Diversity and Inclusion Quiz</w:t>
      </w:r>
      <w:bookmarkEnd w:id="3"/>
    </w:p>
    <w:p w14:paraId="66425F1C" w14:textId="77777777" w:rsidR="0074551A" w:rsidRPr="00186C85" w:rsidRDefault="00630065"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the primary goal of the NHS Equality, Diversity, and Inclusion Improvement Plan?</w:t>
      </w:r>
    </w:p>
    <w:p w14:paraId="1B47B022" w14:textId="77777777" w:rsidR="00C13939" w:rsidRPr="007C3164" w:rsidRDefault="00630065" w:rsidP="00A51766">
      <w:r w:rsidRPr="00C13939">
        <w:t xml:space="preserve">The main objective of the NHS Equality, Diversity, and Inclusion Improvement Plan is to establish a fair, inclusive, and caring working environment in which every single staff member feels appreciated, </w:t>
      </w:r>
      <w:proofErr w:type="spellStart"/>
      <w:r w:rsidRPr="00C13939">
        <w:t>honoured</w:t>
      </w:r>
      <w:proofErr w:type="spellEnd"/>
      <w:r w:rsidRPr="00C13939">
        <w:t>, and supported to achieve their potential (</w:t>
      </w:r>
      <w:proofErr w:type="spellStart"/>
      <w:r w:rsidR="00EB2237" w:rsidRPr="00EB2237">
        <w:t>Tchamgop</w:t>
      </w:r>
      <w:proofErr w:type="spellEnd"/>
      <w:r w:rsidR="00EB2237" w:rsidRPr="00EB2237">
        <w:t xml:space="preserve">, </w:t>
      </w:r>
      <w:r w:rsidR="00EB2237">
        <w:t>2025</w:t>
      </w:r>
      <w:r w:rsidRPr="00C13939">
        <w:t>).</w:t>
      </w:r>
      <w:r>
        <w:t xml:space="preserve"> </w:t>
      </w:r>
    </w:p>
    <w:p w14:paraId="283CBE9A" w14:textId="77777777" w:rsidR="0074551A" w:rsidRPr="00186C85" w:rsidRDefault="00630065"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How does the NHS EDI Improvement Plan propose to tackle the gender pay gap?</w:t>
      </w:r>
    </w:p>
    <w:p w14:paraId="3D68E0E7" w14:textId="77777777" w:rsidR="0074551A" w:rsidRPr="007C3164" w:rsidRDefault="00630065" w:rsidP="00B00857">
      <w:r w:rsidRPr="00A83253">
        <w:t>The strategy relates to the gender pay gap through encouraging the reporting of pay data, fair career progression, and the accommodation of women returning to work after maternity leave or career breaks.</w:t>
      </w:r>
    </w:p>
    <w:p w14:paraId="7B88D847" w14:textId="77777777" w:rsidR="0074551A" w:rsidRDefault="00630065" w:rsidP="00B00857">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meant by the term ‘intersectionality’ as used in the NHS EDI Improvement Plan?</w:t>
      </w:r>
    </w:p>
    <w:p w14:paraId="4BDE1E3E" w14:textId="77777777" w:rsidR="00BF7331" w:rsidRPr="00BF7331" w:rsidRDefault="00630065" w:rsidP="00BF7331">
      <w:r w:rsidRPr="007E5B78">
        <w:t>Intersectionality can be defined as the appreciation of the catalogues where several identities, including race, gender, disability, and sexuality, are aggregated to produce distinctive practices of discrimination or privilege (</w:t>
      </w:r>
      <w:proofErr w:type="spellStart"/>
      <w:r w:rsidR="000534E7" w:rsidRPr="000534E7">
        <w:t>Losleben</w:t>
      </w:r>
      <w:proofErr w:type="spellEnd"/>
      <w:r w:rsidR="000534E7">
        <w:t xml:space="preserve"> </w:t>
      </w:r>
      <w:r w:rsidR="000534E7" w:rsidRPr="000534E7">
        <w:t xml:space="preserve">and Musubika, </w:t>
      </w:r>
      <w:r w:rsidR="000534E7">
        <w:t>2023</w:t>
      </w:r>
      <w:r w:rsidRPr="007E5B78">
        <w:t>).</w:t>
      </w:r>
      <w:r>
        <w:t xml:space="preserve"> </w:t>
      </w:r>
    </w:p>
    <w:p w14:paraId="233B1381" w14:textId="77777777" w:rsidR="0074551A" w:rsidRPr="00186C85" w:rsidRDefault="00630065"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Why is it important for the NHS to create a psychologically safe work environment?</w:t>
      </w:r>
    </w:p>
    <w:p w14:paraId="2C6813AE" w14:textId="77777777" w:rsidR="0074551A" w:rsidRPr="007C3164" w:rsidRDefault="00630065" w:rsidP="00B00857">
      <w:r w:rsidRPr="008F0633">
        <w:t>By promoting a psychologically secure working environment, the staff can raise their concerns, errors, or discrimination issues without worrying about being punished, making their well-being and patient safety better.</w:t>
      </w:r>
    </w:p>
    <w:p w14:paraId="2FC7CF8E" w14:textId="77777777" w:rsidR="0074551A" w:rsidRPr="00186C85" w:rsidRDefault="00630065"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How does the NHS EDI Improvement Plan suggest improving the experience of internationally recruited staff?</w:t>
      </w:r>
    </w:p>
    <w:p w14:paraId="1F725028" w14:textId="77777777" w:rsidR="0074551A" w:rsidRPr="007C3164" w:rsidRDefault="00630065" w:rsidP="00B00857">
      <w:r w:rsidRPr="006C127A">
        <w:t xml:space="preserve">The plan recommends mentorship </w:t>
      </w:r>
      <w:proofErr w:type="spellStart"/>
      <w:r w:rsidRPr="006C127A">
        <w:t>programmes</w:t>
      </w:r>
      <w:proofErr w:type="spellEnd"/>
      <w:r w:rsidRPr="006C127A">
        <w:t xml:space="preserve">, equitable induction </w:t>
      </w:r>
      <w:proofErr w:type="spellStart"/>
      <w:r w:rsidRPr="006C127A">
        <w:t>programmes</w:t>
      </w:r>
      <w:proofErr w:type="spellEnd"/>
      <w:r w:rsidRPr="006C127A">
        <w:t>, and career development prospects to facilitate inclusion and retention of internationally recruited employees.</w:t>
      </w:r>
      <w:r>
        <w:t xml:space="preserve"> </w:t>
      </w:r>
    </w:p>
    <w:p w14:paraId="7F79D2A3" w14:textId="77777777" w:rsidR="0074551A" w:rsidRPr="00174F75" w:rsidRDefault="00630065"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lastRenderedPageBreak/>
        <w:t>What role does leadership play in advancing EDI objectives according to the NHS Improvement Plan?</w:t>
      </w:r>
    </w:p>
    <w:p w14:paraId="7F92BBAF" w14:textId="77777777" w:rsidR="0074551A" w:rsidRPr="00B00857" w:rsidRDefault="00630065" w:rsidP="00B00857">
      <w:r w:rsidRPr="00F35669">
        <w:t xml:space="preserve">Leaders are expected to lead by example and create an inclusive environment, hold teams responsible towards EDI progress, and entrench equality goals within </w:t>
      </w:r>
      <w:proofErr w:type="spellStart"/>
      <w:r w:rsidRPr="00F35669">
        <w:t>organisational</w:t>
      </w:r>
      <w:proofErr w:type="spellEnd"/>
      <w:r w:rsidRPr="00F35669">
        <w:t xml:space="preserve"> strategies.</w:t>
      </w:r>
      <w:r>
        <w:t xml:space="preserve"> </w:t>
      </w:r>
    </w:p>
    <w:p w14:paraId="3B372E2C" w14:textId="77777777" w:rsidR="0074551A" w:rsidRPr="00186C85" w:rsidRDefault="00630065"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Identify one way the NHS EDI Improvement Plan aims to reduce health inequalities within the workforce.</w:t>
      </w:r>
    </w:p>
    <w:p w14:paraId="4EF322BA" w14:textId="77777777" w:rsidR="00134DD8" w:rsidRPr="007C3164" w:rsidRDefault="00630065" w:rsidP="00B00857">
      <w:r w:rsidRPr="00134DD8">
        <w:t>The plan facilitates the special support of underrepresented staff groups by providing equitable recruiting, integrative training, and anti-discrimination.</w:t>
      </w:r>
      <w:r>
        <w:t xml:space="preserve"> </w:t>
      </w:r>
    </w:p>
    <w:p w14:paraId="6088241E" w14:textId="77777777" w:rsidR="0074551A" w:rsidRPr="00B00857" w:rsidRDefault="00630065" w:rsidP="00B00857">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 xml:space="preserve">Why does the NHS EDI Improvement Plan </w:t>
      </w:r>
      <w:proofErr w:type="spellStart"/>
      <w:r w:rsidRPr="007C3164">
        <w:rPr>
          <w:rFonts w:asciiTheme="minorBidi" w:eastAsia="Times New Roman" w:hAnsiTheme="minorBidi"/>
          <w:b/>
          <w:bCs/>
        </w:rPr>
        <w:t>emphasi</w:t>
      </w:r>
      <w:r>
        <w:rPr>
          <w:rFonts w:asciiTheme="minorBidi" w:eastAsia="Times New Roman" w:hAnsiTheme="minorBidi"/>
          <w:b/>
          <w:bCs/>
        </w:rPr>
        <w:t>s</w:t>
      </w:r>
      <w:r w:rsidRPr="007C3164">
        <w:rPr>
          <w:rFonts w:asciiTheme="minorBidi" w:eastAsia="Times New Roman" w:hAnsiTheme="minorBidi"/>
          <w:b/>
          <w:bCs/>
        </w:rPr>
        <w:t>e</w:t>
      </w:r>
      <w:proofErr w:type="spellEnd"/>
      <w:r w:rsidRPr="007C3164">
        <w:rPr>
          <w:rFonts w:asciiTheme="minorBidi" w:eastAsia="Times New Roman" w:hAnsiTheme="minorBidi"/>
          <w:b/>
          <w:bCs/>
        </w:rPr>
        <w:t xml:space="preserve"> the importance of collecting and </w:t>
      </w:r>
      <w:proofErr w:type="spellStart"/>
      <w:r w:rsidRPr="007C3164">
        <w:rPr>
          <w:rFonts w:asciiTheme="minorBidi" w:eastAsia="Times New Roman" w:hAnsiTheme="minorBidi"/>
          <w:b/>
          <w:bCs/>
        </w:rPr>
        <w:t>analysing</w:t>
      </w:r>
      <w:proofErr w:type="spellEnd"/>
      <w:r w:rsidRPr="007C3164">
        <w:rPr>
          <w:rFonts w:asciiTheme="minorBidi" w:eastAsia="Times New Roman" w:hAnsiTheme="minorBidi"/>
          <w:b/>
          <w:bCs/>
        </w:rPr>
        <w:t xml:space="preserve"> data on protected characteristics?</w:t>
      </w:r>
    </w:p>
    <w:p w14:paraId="61DE77FA" w14:textId="77777777" w:rsidR="00B00857" w:rsidRPr="00B00857" w:rsidRDefault="00630065" w:rsidP="00B00857">
      <w:r w:rsidRPr="007F74F5">
        <w:t xml:space="preserve">Gathering and </w:t>
      </w:r>
      <w:proofErr w:type="spellStart"/>
      <w:r w:rsidRPr="007F74F5">
        <w:t>analysing</w:t>
      </w:r>
      <w:proofErr w:type="spellEnd"/>
      <w:r w:rsidRPr="007F74F5">
        <w:t xml:space="preserve"> data on characteristics that have been protected will result in evidence-based decision</w:t>
      </w:r>
      <w:r>
        <w:t>-</w:t>
      </w:r>
      <w:r w:rsidRPr="007F74F5">
        <w:t>making and detecting any disparities in recruitment, retention and even promotion.</w:t>
      </w:r>
      <w:r>
        <w:t xml:space="preserve"> </w:t>
      </w:r>
    </w:p>
    <w:p w14:paraId="2EAD8CEF" w14:textId="77777777" w:rsidR="0074551A" w:rsidRPr="007C3164" w:rsidRDefault="00630065"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Explain how flexible working policies can contribute to equality and inclusion in the NHS workforce.</w:t>
      </w:r>
    </w:p>
    <w:p w14:paraId="530481DE" w14:textId="77777777" w:rsidR="00966C5C" w:rsidRPr="007C3164" w:rsidRDefault="00630065" w:rsidP="00B00857">
      <w:r w:rsidRPr="00966C5C">
        <w:t>Flexible work improves inclusiveness in that it helps employees with caring, disabilities, or other needs to balance their work and other aspects of life, boosting employee retention and enhancing work-life balance.</w:t>
      </w:r>
      <w:r>
        <w:t xml:space="preserve"> </w:t>
      </w:r>
    </w:p>
    <w:p w14:paraId="6EF701B4" w14:textId="77777777" w:rsidR="021F216E" w:rsidRPr="006B3333" w:rsidRDefault="00630065" w:rsidP="021F216E">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one strategy mentioned in the NHS EDI Improvement Plan to combat bullying and harassment in the workplace?</w:t>
      </w:r>
    </w:p>
    <w:p w14:paraId="1509515A" w14:textId="77777777" w:rsidR="006B3333" w:rsidRDefault="00630065" w:rsidP="005274DB">
      <w:r w:rsidRPr="007F144F">
        <w:t>The development of the plan is based on the fight against bullying and harassment by means of a zero-tolerance policy, enhancement of reporting systems, and the responsibility of leadership.</w:t>
      </w:r>
    </w:p>
    <w:p w14:paraId="2182A005" w14:textId="77777777" w:rsidR="006B3333" w:rsidRPr="006B3333" w:rsidRDefault="00630065" w:rsidP="006B3333">
      <w:pPr>
        <w:rPr>
          <w:rFonts w:asciiTheme="minorBidi" w:eastAsia="Times New Roman" w:hAnsiTheme="minorBidi"/>
        </w:rPr>
      </w:pPr>
      <w:r>
        <w:rPr>
          <w:rFonts w:asciiTheme="minorBidi" w:eastAsia="Times New Roman" w:hAnsiTheme="minorBidi"/>
        </w:rPr>
        <w:br w:type="page"/>
      </w:r>
    </w:p>
    <w:p w14:paraId="2B41ADBE" w14:textId="77777777" w:rsidR="00540B24" w:rsidRPr="001B4C25" w:rsidRDefault="00630065" w:rsidP="001B4C25">
      <w:pPr>
        <w:pStyle w:val="Heading1"/>
      </w:pPr>
      <w:bookmarkStart w:id="4" w:name="_Toc213342738"/>
      <w:r>
        <w:lastRenderedPageBreak/>
        <w:t>Task 5</w:t>
      </w:r>
      <w:r w:rsidR="006B187E">
        <w:t xml:space="preserve"> </w:t>
      </w:r>
      <w:r>
        <w:t>- A Letter to Yourself</w:t>
      </w:r>
      <w:bookmarkEnd w:id="4"/>
    </w:p>
    <w:p w14:paraId="11B32845" w14:textId="77777777" w:rsidR="00540B24" w:rsidRPr="00540B24" w:rsidRDefault="00630065" w:rsidP="00540B24">
      <w:r w:rsidRPr="00540B24">
        <w:t>Dear Younger Me,</w:t>
      </w:r>
    </w:p>
    <w:p w14:paraId="211C952B" w14:textId="77777777" w:rsidR="008303A2" w:rsidRPr="00540B24" w:rsidRDefault="00630065" w:rsidP="00540B24">
      <w:r w:rsidRPr="008303A2">
        <w:t xml:space="preserve">I understand you feel overwhelmed now, you are struggling to manage your school, job, and personal life and trying to wonder whether you are good enough. You were also prone to overworking yourself at that time without </w:t>
      </w:r>
      <w:proofErr w:type="spellStart"/>
      <w:r w:rsidRPr="008303A2">
        <w:t>realising</w:t>
      </w:r>
      <w:proofErr w:type="spellEnd"/>
      <w:r w:rsidRPr="008303A2">
        <w:t xml:space="preserve"> you had the same emotional needs. In retrospect, I understand how valuable emotional intelligence and resilience would have been to help you handle those problems more constructively.</w:t>
      </w:r>
      <w:r>
        <w:t xml:space="preserve"> </w:t>
      </w:r>
    </w:p>
    <w:p w14:paraId="60934BA4" w14:textId="77777777" w:rsidR="00F51E1E" w:rsidRPr="00540B24" w:rsidRDefault="00630065" w:rsidP="00540B24">
      <w:r w:rsidRPr="00F51E1E">
        <w:t xml:space="preserve">Had you known emotional intelligence, you could have managed stress and conflict more calmly and self-contained. Instead of responding due to frustration or fear, you might have waited, </w:t>
      </w:r>
      <w:proofErr w:type="spellStart"/>
      <w:r w:rsidRPr="00F51E1E">
        <w:t>analysed</w:t>
      </w:r>
      <w:proofErr w:type="spellEnd"/>
      <w:r w:rsidRPr="00F51E1E">
        <w:t xml:space="preserve"> and responded more appropriately. Being able to develop empathy would also have made your relationships more personal with others, so that you know when to seek support instead of being isolated.</w:t>
      </w:r>
      <w:r>
        <w:t xml:space="preserve"> </w:t>
      </w:r>
    </w:p>
    <w:p w14:paraId="0DC9B530" w14:textId="77777777" w:rsidR="00A51164" w:rsidRPr="00540B24" w:rsidRDefault="00630065" w:rsidP="00540B24">
      <w:r w:rsidRPr="00A51164">
        <w:t>Even resilience would have alerted you not to take setbacks as failures but as a chance to become even stronger. The healthcare profession, as I currently understand, demands flexibility, self-care and the bravery to recuperate after a challenging situation. The lesson of resilience includes learning how to accept uncertainty, leaving the past behind, and having hope even when the world is uncertain.</w:t>
      </w:r>
      <w:r>
        <w:t xml:space="preserve"> </w:t>
      </w:r>
    </w:p>
    <w:p w14:paraId="0E38A76A" w14:textId="77777777" w:rsidR="00191069" w:rsidRPr="00540B24" w:rsidRDefault="00630065" w:rsidP="00540B24">
      <w:r w:rsidRPr="00191069">
        <w:t>One thing that I would say to you is to be nice to yourself. Learn to hear your feelings without their condemnation and bear in mind that it is not the avoidance of trouble which will make you strong, but the learning to take what comes that makes you strong. Those classes will make you a kinder, more rooted and better version of yourself.</w:t>
      </w:r>
      <w:r>
        <w:t xml:space="preserve"> </w:t>
      </w:r>
    </w:p>
    <w:p w14:paraId="2E7B5118" w14:textId="77777777" w:rsidR="00540B24" w:rsidRDefault="00630065" w:rsidP="00540B24">
      <w:r w:rsidRPr="00540B24">
        <w:t>With care,</w:t>
      </w:r>
    </w:p>
    <w:p w14:paraId="4BE2D96A" w14:textId="77777777" w:rsidR="00540B24" w:rsidRPr="00540B24" w:rsidRDefault="00630065" w:rsidP="00540B24">
      <w:r w:rsidRPr="00540B24">
        <w:rPr>
          <w:b/>
          <w:bCs/>
        </w:rPr>
        <w:t>Your Future Self</w:t>
      </w:r>
    </w:p>
    <w:p w14:paraId="58BB8D39" w14:textId="77777777" w:rsidR="00540B24" w:rsidRDefault="00540B24" w:rsidP="00540B24"/>
    <w:p w14:paraId="2E25BC1E" w14:textId="77777777" w:rsidR="00540B24" w:rsidRPr="00540B24" w:rsidRDefault="00540B24" w:rsidP="00540B24"/>
    <w:p w14:paraId="78AEA0C3" w14:textId="77777777" w:rsidR="00B00857" w:rsidRDefault="00B00857" w:rsidP="00B00857"/>
    <w:p w14:paraId="5E5A5F2F" w14:textId="77777777" w:rsidR="00B00857" w:rsidRPr="00B00857" w:rsidRDefault="00630065" w:rsidP="00B00857">
      <w:r>
        <w:br w:type="page"/>
      </w:r>
    </w:p>
    <w:p w14:paraId="4C028223" w14:textId="77777777" w:rsidR="021F216E" w:rsidRDefault="00630065" w:rsidP="00B21EC7">
      <w:pPr>
        <w:pStyle w:val="Heading1"/>
        <w:rPr>
          <w:i/>
          <w:iCs/>
          <w:color w:val="FF0000"/>
        </w:rPr>
      </w:pPr>
      <w:bookmarkStart w:id="5" w:name="_Toc213342739"/>
      <w:r>
        <w:lastRenderedPageBreak/>
        <w:t>Task 6</w:t>
      </w:r>
      <w:r w:rsidR="00C71B4F">
        <w:t xml:space="preserve"> </w:t>
      </w:r>
      <w:r>
        <w:t>- GANTT Chart</w:t>
      </w:r>
      <w:bookmarkEnd w:id="5"/>
    </w:p>
    <w:tbl>
      <w:tblPr>
        <w:tblStyle w:val="TableGrid"/>
        <w:tblW w:w="0" w:type="auto"/>
        <w:tblLook w:val="04A0" w:firstRow="1" w:lastRow="0" w:firstColumn="1" w:lastColumn="0" w:noHBand="0" w:noVBand="1"/>
      </w:tblPr>
      <w:tblGrid>
        <w:gridCol w:w="1267"/>
        <w:gridCol w:w="621"/>
        <w:gridCol w:w="621"/>
        <w:gridCol w:w="621"/>
        <w:gridCol w:w="622"/>
        <w:gridCol w:w="622"/>
        <w:gridCol w:w="622"/>
        <w:gridCol w:w="622"/>
        <w:gridCol w:w="622"/>
        <w:gridCol w:w="622"/>
        <w:gridCol w:w="622"/>
        <w:gridCol w:w="622"/>
        <w:gridCol w:w="622"/>
        <w:gridCol w:w="622"/>
      </w:tblGrid>
      <w:tr w:rsidR="00F746B4" w14:paraId="7322019E" w14:textId="77777777" w:rsidTr="000E3E1B">
        <w:tc>
          <w:tcPr>
            <w:tcW w:w="0" w:type="auto"/>
            <w:hideMark/>
          </w:tcPr>
          <w:p w14:paraId="1747606B" w14:textId="77777777" w:rsidR="000E3E1B" w:rsidRPr="000E3E1B" w:rsidRDefault="00630065" w:rsidP="000E3E1B">
            <w:r w:rsidRPr="000E3E1B">
              <w:t>Tasks</w:t>
            </w:r>
          </w:p>
        </w:tc>
        <w:tc>
          <w:tcPr>
            <w:tcW w:w="0" w:type="auto"/>
            <w:hideMark/>
          </w:tcPr>
          <w:p w14:paraId="284AAB56" w14:textId="77777777" w:rsidR="000E3E1B" w:rsidRPr="000E3E1B" w:rsidRDefault="00630065" w:rsidP="000E3E1B">
            <w:r w:rsidRPr="000E3E1B">
              <w:t>Jan 2025</w:t>
            </w:r>
          </w:p>
        </w:tc>
        <w:tc>
          <w:tcPr>
            <w:tcW w:w="0" w:type="auto"/>
            <w:hideMark/>
          </w:tcPr>
          <w:p w14:paraId="539BBA23" w14:textId="77777777" w:rsidR="000E3E1B" w:rsidRPr="000E3E1B" w:rsidRDefault="00630065" w:rsidP="000E3E1B">
            <w:r w:rsidRPr="000E3E1B">
              <w:t>Feb 2025</w:t>
            </w:r>
          </w:p>
        </w:tc>
        <w:tc>
          <w:tcPr>
            <w:tcW w:w="0" w:type="auto"/>
            <w:hideMark/>
          </w:tcPr>
          <w:p w14:paraId="1840BDE3" w14:textId="77777777" w:rsidR="000E3E1B" w:rsidRPr="000E3E1B" w:rsidRDefault="00630065" w:rsidP="000E3E1B">
            <w:r w:rsidRPr="000E3E1B">
              <w:t>Mar 2025</w:t>
            </w:r>
          </w:p>
        </w:tc>
        <w:tc>
          <w:tcPr>
            <w:tcW w:w="0" w:type="auto"/>
            <w:hideMark/>
          </w:tcPr>
          <w:p w14:paraId="06C179E5" w14:textId="77777777" w:rsidR="000E3E1B" w:rsidRPr="000E3E1B" w:rsidRDefault="00630065" w:rsidP="000E3E1B">
            <w:r w:rsidRPr="000E3E1B">
              <w:t>Apr 2025</w:t>
            </w:r>
          </w:p>
        </w:tc>
        <w:tc>
          <w:tcPr>
            <w:tcW w:w="0" w:type="auto"/>
            <w:hideMark/>
          </w:tcPr>
          <w:p w14:paraId="476E0428" w14:textId="77777777" w:rsidR="000E3E1B" w:rsidRPr="000E3E1B" w:rsidRDefault="00630065" w:rsidP="000E3E1B">
            <w:r w:rsidRPr="000E3E1B">
              <w:t>May 2025</w:t>
            </w:r>
          </w:p>
        </w:tc>
        <w:tc>
          <w:tcPr>
            <w:tcW w:w="0" w:type="auto"/>
            <w:hideMark/>
          </w:tcPr>
          <w:p w14:paraId="62A254AF" w14:textId="77777777" w:rsidR="000E3E1B" w:rsidRPr="000E3E1B" w:rsidRDefault="00630065" w:rsidP="000E3E1B">
            <w:r w:rsidRPr="000E3E1B">
              <w:t>Jun 2025</w:t>
            </w:r>
          </w:p>
        </w:tc>
        <w:tc>
          <w:tcPr>
            <w:tcW w:w="0" w:type="auto"/>
            <w:hideMark/>
          </w:tcPr>
          <w:p w14:paraId="0897BBD5" w14:textId="77777777" w:rsidR="000E3E1B" w:rsidRPr="000E3E1B" w:rsidRDefault="00630065" w:rsidP="000E3E1B">
            <w:r w:rsidRPr="000E3E1B">
              <w:t>Jul 2025</w:t>
            </w:r>
          </w:p>
        </w:tc>
        <w:tc>
          <w:tcPr>
            <w:tcW w:w="0" w:type="auto"/>
            <w:hideMark/>
          </w:tcPr>
          <w:p w14:paraId="400D9054" w14:textId="77777777" w:rsidR="000E3E1B" w:rsidRPr="000E3E1B" w:rsidRDefault="00630065" w:rsidP="000E3E1B">
            <w:r w:rsidRPr="000E3E1B">
              <w:t>Aug 2025</w:t>
            </w:r>
          </w:p>
        </w:tc>
        <w:tc>
          <w:tcPr>
            <w:tcW w:w="0" w:type="auto"/>
            <w:hideMark/>
          </w:tcPr>
          <w:p w14:paraId="6366B7F6" w14:textId="77777777" w:rsidR="000E3E1B" w:rsidRPr="000E3E1B" w:rsidRDefault="00630065" w:rsidP="000E3E1B">
            <w:r w:rsidRPr="000E3E1B">
              <w:t>Sep 2025</w:t>
            </w:r>
          </w:p>
        </w:tc>
        <w:tc>
          <w:tcPr>
            <w:tcW w:w="0" w:type="auto"/>
            <w:hideMark/>
          </w:tcPr>
          <w:p w14:paraId="76AC4336" w14:textId="77777777" w:rsidR="000E3E1B" w:rsidRPr="000E3E1B" w:rsidRDefault="00630065" w:rsidP="000E3E1B">
            <w:r w:rsidRPr="000E3E1B">
              <w:t>Oct 2025</w:t>
            </w:r>
          </w:p>
        </w:tc>
        <w:tc>
          <w:tcPr>
            <w:tcW w:w="0" w:type="auto"/>
            <w:hideMark/>
          </w:tcPr>
          <w:p w14:paraId="499B6F92" w14:textId="77777777" w:rsidR="000E3E1B" w:rsidRPr="000E3E1B" w:rsidRDefault="00630065" w:rsidP="000E3E1B">
            <w:r w:rsidRPr="000E3E1B">
              <w:t>Nov 2025</w:t>
            </w:r>
          </w:p>
        </w:tc>
        <w:tc>
          <w:tcPr>
            <w:tcW w:w="0" w:type="auto"/>
            <w:hideMark/>
          </w:tcPr>
          <w:p w14:paraId="6B13FEBE" w14:textId="77777777" w:rsidR="000E3E1B" w:rsidRPr="000E3E1B" w:rsidRDefault="00630065" w:rsidP="000E3E1B">
            <w:r w:rsidRPr="000E3E1B">
              <w:t>Dec 2025</w:t>
            </w:r>
          </w:p>
        </w:tc>
        <w:tc>
          <w:tcPr>
            <w:tcW w:w="0" w:type="auto"/>
            <w:hideMark/>
          </w:tcPr>
          <w:p w14:paraId="79209C88" w14:textId="77777777" w:rsidR="000E3E1B" w:rsidRPr="000E3E1B" w:rsidRDefault="00630065" w:rsidP="000E3E1B">
            <w:r w:rsidRPr="000E3E1B">
              <w:t>Jan 2026</w:t>
            </w:r>
          </w:p>
        </w:tc>
      </w:tr>
      <w:tr w:rsidR="00F746B4" w14:paraId="5C6386B1" w14:textId="77777777" w:rsidTr="000E3E1B">
        <w:tc>
          <w:tcPr>
            <w:tcW w:w="0" w:type="auto"/>
            <w:hideMark/>
          </w:tcPr>
          <w:p w14:paraId="7AA5001C" w14:textId="77777777" w:rsidR="000E3E1B" w:rsidRPr="000E3E1B" w:rsidRDefault="00630065" w:rsidP="000E3E1B">
            <w:r w:rsidRPr="000E3E1B">
              <w:t>Selecting a research topic</w:t>
            </w:r>
          </w:p>
        </w:tc>
        <w:tc>
          <w:tcPr>
            <w:tcW w:w="0" w:type="auto"/>
            <w:shd w:val="clear" w:color="auto" w:fill="45B0E1" w:themeFill="accent1" w:themeFillTint="99"/>
          </w:tcPr>
          <w:p w14:paraId="270219CD" w14:textId="77777777" w:rsidR="000E3E1B" w:rsidRPr="000E3E1B" w:rsidRDefault="000E3E1B" w:rsidP="000E3E1B"/>
        </w:tc>
        <w:tc>
          <w:tcPr>
            <w:tcW w:w="0" w:type="auto"/>
            <w:shd w:val="clear" w:color="auto" w:fill="45B0E1" w:themeFill="accent1" w:themeFillTint="99"/>
          </w:tcPr>
          <w:p w14:paraId="16A4890B" w14:textId="77777777" w:rsidR="000E3E1B" w:rsidRPr="000E3E1B" w:rsidRDefault="000E3E1B" w:rsidP="000E3E1B"/>
        </w:tc>
        <w:tc>
          <w:tcPr>
            <w:tcW w:w="0" w:type="auto"/>
          </w:tcPr>
          <w:p w14:paraId="412A2DFB" w14:textId="77777777" w:rsidR="000E3E1B" w:rsidRPr="000E3E1B" w:rsidRDefault="000E3E1B" w:rsidP="000E3E1B"/>
        </w:tc>
        <w:tc>
          <w:tcPr>
            <w:tcW w:w="0" w:type="auto"/>
          </w:tcPr>
          <w:p w14:paraId="0A32DEDD" w14:textId="77777777" w:rsidR="000E3E1B" w:rsidRPr="000E3E1B" w:rsidRDefault="000E3E1B" w:rsidP="000E3E1B"/>
        </w:tc>
        <w:tc>
          <w:tcPr>
            <w:tcW w:w="0" w:type="auto"/>
          </w:tcPr>
          <w:p w14:paraId="5C9C6E3E" w14:textId="77777777" w:rsidR="000E3E1B" w:rsidRPr="000E3E1B" w:rsidRDefault="000E3E1B" w:rsidP="000E3E1B"/>
        </w:tc>
        <w:tc>
          <w:tcPr>
            <w:tcW w:w="0" w:type="auto"/>
          </w:tcPr>
          <w:p w14:paraId="783E35EF" w14:textId="77777777" w:rsidR="000E3E1B" w:rsidRPr="000E3E1B" w:rsidRDefault="000E3E1B" w:rsidP="000E3E1B"/>
        </w:tc>
        <w:tc>
          <w:tcPr>
            <w:tcW w:w="0" w:type="auto"/>
          </w:tcPr>
          <w:p w14:paraId="05A803DE" w14:textId="77777777" w:rsidR="000E3E1B" w:rsidRPr="000E3E1B" w:rsidRDefault="000E3E1B" w:rsidP="000E3E1B"/>
        </w:tc>
        <w:tc>
          <w:tcPr>
            <w:tcW w:w="0" w:type="auto"/>
          </w:tcPr>
          <w:p w14:paraId="19A920CF" w14:textId="77777777" w:rsidR="000E3E1B" w:rsidRPr="000E3E1B" w:rsidRDefault="000E3E1B" w:rsidP="000E3E1B"/>
        </w:tc>
        <w:tc>
          <w:tcPr>
            <w:tcW w:w="0" w:type="auto"/>
          </w:tcPr>
          <w:p w14:paraId="085C71C8" w14:textId="77777777" w:rsidR="000E3E1B" w:rsidRPr="000E3E1B" w:rsidRDefault="000E3E1B" w:rsidP="000E3E1B"/>
        </w:tc>
        <w:tc>
          <w:tcPr>
            <w:tcW w:w="0" w:type="auto"/>
          </w:tcPr>
          <w:p w14:paraId="5D85AB32" w14:textId="77777777" w:rsidR="000E3E1B" w:rsidRPr="000E3E1B" w:rsidRDefault="000E3E1B" w:rsidP="000E3E1B"/>
        </w:tc>
        <w:tc>
          <w:tcPr>
            <w:tcW w:w="0" w:type="auto"/>
          </w:tcPr>
          <w:p w14:paraId="6C057713" w14:textId="77777777" w:rsidR="000E3E1B" w:rsidRPr="000E3E1B" w:rsidRDefault="000E3E1B" w:rsidP="000E3E1B"/>
        </w:tc>
        <w:tc>
          <w:tcPr>
            <w:tcW w:w="0" w:type="auto"/>
          </w:tcPr>
          <w:p w14:paraId="28B612E8" w14:textId="77777777" w:rsidR="000E3E1B" w:rsidRPr="000E3E1B" w:rsidRDefault="000E3E1B" w:rsidP="000E3E1B"/>
        </w:tc>
        <w:tc>
          <w:tcPr>
            <w:tcW w:w="0" w:type="auto"/>
          </w:tcPr>
          <w:p w14:paraId="6C00239F" w14:textId="77777777" w:rsidR="000E3E1B" w:rsidRPr="000E3E1B" w:rsidRDefault="000E3E1B" w:rsidP="000E3E1B"/>
        </w:tc>
      </w:tr>
      <w:tr w:rsidR="00F746B4" w14:paraId="63998362" w14:textId="77777777" w:rsidTr="000E3E1B">
        <w:tc>
          <w:tcPr>
            <w:tcW w:w="0" w:type="auto"/>
            <w:hideMark/>
          </w:tcPr>
          <w:p w14:paraId="71331EEC" w14:textId="77777777" w:rsidR="000E3E1B" w:rsidRPr="000E3E1B" w:rsidRDefault="00630065" w:rsidP="000E3E1B">
            <w:r w:rsidRPr="000E3E1B">
              <w:t>Data collection</w:t>
            </w:r>
          </w:p>
        </w:tc>
        <w:tc>
          <w:tcPr>
            <w:tcW w:w="0" w:type="auto"/>
          </w:tcPr>
          <w:p w14:paraId="51362FC8" w14:textId="77777777" w:rsidR="000E3E1B" w:rsidRPr="000E3E1B" w:rsidRDefault="000E3E1B" w:rsidP="000E3E1B"/>
        </w:tc>
        <w:tc>
          <w:tcPr>
            <w:tcW w:w="0" w:type="auto"/>
          </w:tcPr>
          <w:p w14:paraId="26D3E2CD" w14:textId="77777777" w:rsidR="000E3E1B" w:rsidRPr="000E3E1B" w:rsidRDefault="000E3E1B" w:rsidP="000E3E1B"/>
        </w:tc>
        <w:tc>
          <w:tcPr>
            <w:tcW w:w="0" w:type="auto"/>
            <w:shd w:val="clear" w:color="auto" w:fill="45B0E1" w:themeFill="accent1" w:themeFillTint="99"/>
          </w:tcPr>
          <w:p w14:paraId="29B08F77" w14:textId="77777777" w:rsidR="000E3E1B" w:rsidRPr="000E3E1B" w:rsidRDefault="000E3E1B" w:rsidP="000E3E1B"/>
        </w:tc>
        <w:tc>
          <w:tcPr>
            <w:tcW w:w="0" w:type="auto"/>
            <w:shd w:val="clear" w:color="auto" w:fill="45B0E1" w:themeFill="accent1" w:themeFillTint="99"/>
          </w:tcPr>
          <w:p w14:paraId="757C9C86" w14:textId="77777777" w:rsidR="000E3E1B" w:rsidRPr="000E3E1B" w:rsidRDefault="000E3E1B" w:rsidP="000E3E1B"/>
        </w:tc>
        <w:tc>
          <w:tcPr>
            <w:tcW w:w="0" w:type="auto"/>
            <w:shd w:val="clear" w:color="auto" w:fill="45B0E1" w:themeFill="accent1" w:themeFillTint="99"/>
          </w:tcPr>
          <w:p w14:paraId="488DA7C8" w14:textId="77777777" w:rsidR="000E3E1B" w:rsidRPr="000E3E1B" w:rsidRDefault="000E3E1B" w:rsidP="000E3E1B"/>
        </w:tc>
        <w:tc>
          <w:tcPr>
            <w:tcW w:w="0" w:type="auto"/>
            <w:shd w:val="clear" w:color="auto" w:fill="45B0E1" w:themeFill="accent1" w:themeFillTint="99"/>
          </w:tcPr>
          <w:p w14:paraId="7D6A7B18" w14:textId="77777777" w:rsidR="000E3E1B" w:rsidRPr="000E3E1B" w:rsidRDefault="000E3E1B" w:rsidP="000E3E1B"/>
        </w:tc>
        <w:tc>
          <w:tcPr>
            <w:tcW w:w="0" w:type="auto"/>
          </w:tcPr>
          <w:p w14:paraId="790146F2" w14:textId="77777777" w:rsidR="000E3E1B" w:rsidRPr="000E3E1B" w:rsidRDefault="000E3E1B" w:rsidP="000E3E1B"/>
        </w:tc>
        <w:tc>
          <w:tcPr>
            <w:tcW w:w="0" w:type="auto"/>
          </w:tcPr>
          <w:p w14:paraId="410B9C3D" w14:textId="77777777" w:rsidR="000E3E1B" w:rsidRPr="000E3E1B" w:rsidRDefault="000E3E1B" w:rsidP="000E3E1B"/>
        </w:tc>
        <w:tc>
          <w:tcPr>
            <w:tcW w:w="0" w:type="auto"/>
          </w:tcPr>
          <w:p w14:paraId="7575A068" w14:textId="77777777" w:rsidR="000E3E1B" w:rsidRPr="000E3E1B" w:rsidRDefault="000E3E1B" w:rsidP="000E3E1B"/>
        </w:tc>
        <w:tc>
          <w:tcPr>
            <w:tcW w:w="0" w:type="auto"/>
          </w:tcPr>
          <w:p w14:paraId="3C97A43A" w14:textId="77777777" w:rsidR="000E3E1B" w:rsidRPr="000E3E1B" w:rsidRDefault="000E3E1B" w:rsidP="000E3E1B"/>
        </w:tc>
        <w:tc>
          <w:tcPr>
            <w:tcW w:w="0" w:type="auto"/>
          </w:tcPr>
          <w:p w14:paraId="20841505" w14:textId="77777777" w:rsidR="000E3E1B" w:rsidRPr="000E3E1B" w:rsidRDefault="000E3E1B" w:rsidP="000E3E1B"/>
        </w:tc>
        <w:tc>
          <w:tcPr>
            <w:tcW w:w="0" w:type="auto"/>
          </w:tcPr>
          <w:p w14:paraId="06273364" w14:textId="77777777" w:rsidR="000E3E1B" w:rsidRPr="000E3E1B" w:rsidRDefault="000E3E1B" w:rsidP="000E3E1B"/>
        </w:tc>
        <w:tc>
          <w:tcPr>
            <w:tcW w:w="0" w:type="auto"/>
          </w:tcPr>
          <w:p w14:paraId="28EB3D40" w14:textId="77777777" w:rsidR="000E3E1B" w:rsidRPr="000E3E1B" w:rsidRDefault="000E3E1B" w:rsidP="000E3E1B"/>
        </w:tc>
      </w:tr>
      <w:tr w:rsidR="00F746B4" w14:paraId="370096F1" w14:textId="77777777" w:rsidTr="000E3E1B">
        <w:tc>
          <w:tcPr>
            <w:tcW w:w="0" w:type="auto"/>
            <w:hideMark/>
          </w:tcPr>
          <w:p w14:paraId="13523D37" w14:textId="77777777" w:rsidR="000E3E1B" w:rsidRPr="000E3E1B" w:rsidRDefault="00630065" w:rsidP="000E3E1B">
            <w:r w:rsidRPr="000E3E1B">
              <w:t>Data analysis</w:t>
            </w:r>
          </w:p>
        </w:tc>
        <w:tc>
          <w:tcPr>
            <w:tcW w:w="0" w:type="auto"/>
          </w:tcPr>
          <w:p w14:paraId="55032F0F" w14:textId="77777777" w:rsidR="000E3E1B" w:rsidRPr="000E3E1B" w:rsidRDefault="000E3E1B" w:rsidP="000E3E1B"/>
        </w:tc>
        <w:tc>
          <w:tcPr>
            <w:tcW w:w="0" w:type="auto"/>
          </w:tcPr>
          <w:p w14:paraId="7631489C" w14:textId="77777777" w:rsidR="000E3E1B" w:rsidRPr="000E3E1B" w:rsidRDefault="000E3E1B" w:rsidP="000E3E1B"/>
        </w:tc>
        <w:tc>
          <w:tcPr>
            <w:tcW w:w="0" w:type="auto"/>
          </w:tcPr>
          <w:p w14:paraId="5BBB73AB" w14:textId="77777777" w:rsidR="000E3E1B" w:rsidRPr="000E3E1B" w:rsidRDefault="000E3E1B" w:rsidP="000E3E1B"/>
        </w:tc>
        <w:tc>
          <w:tcPr>
            <w:tcW w:w="0" w:type="auto"/>
          </w:tcPr>
          <w:p w14:paraId="41514FA5" w14:textId="77777777" w:rsidR="000E3E1B" w:rsidRPr="000E3E1B" w:rsidRDefault="000E3E1B" w:rsidP="000E3E1B"/>
        </w:tc>
        <w:tc>
          <w:tcPr>
            <w:tcW w:w="0" w:type="auto"/>
            <w:shd w:val="clear" w:color="auto" w:fill="45B0E1" w:themeFill="accent1" w:themeFillTint="99"/>
          </w:tcPr>
          <w:p w14:paraId="676955B0" w14:textId="77777777" w:rsidR="000E3E1B" w:rsidRPr="000E3E1B" w:rsidRDefault="000E3E1B" w:rsidP="000E3E1B"/>
        </w:tc>
        <w:tc>
          <w:tcPr>
            <w:tcW w:w="0" w:type="auto"/>
            <w:shd w:val="clear" w:color="auto" w:fill="45B0E1" w:themeFill="accent1" w:themeFillTint="99"/>
          </w:tcPr>
          <w:p w14:paraId="4F093E97" w14:textId="77777777" w:rsidR="000E3E1B" w:rsidRPr="000E3E1B" w:rsidRDefault="000E3E1B" w:rsidP="000E3E1B"/>
        </w:tc>
        <w:tc>
          <w:tcPr>
            <w:tcW w:w="0" w:type="auto"/>
            <w:shd w:val="clear" w:color="auto" w:fill="45B0E1" w:themeFill="accent1" w:themeFillTint="99"/>
          </w:tcPr>
          <w:p w14:paraId="30B31826" w14:textId="77777777" w:rsidR="000E3E1B" w:rsidRPr="000E3E1B" w:rsidRDefault="000E3E1B" w:rsidP="000E3E1B"/>
        </w:tc>
        <w:tc>
          <w:tcPr>
            <w:tcW w:w="0" w:type="auto"/>
            <w:shd w:val="clear" w:color="auto" w:fill="45B0E1" w:themeFill="accent1" w:themeFillTint="99"/>
          </w:tcPr>
          <w:p w14:paraId="61B235DB" w14:textId="77777777" w:rsidR="000E3E1B" w:rsidRPr="000E3E1B" w:rsidRDefault="000E3E1B" w:rsidP="000E3E1B"/>
        </w:tc>
        <w:tc>
          <w:tcPr>
            <w:tcW w:w="0" w:type="auto"/>
          </w:tcPr>
          <w:p w14:paraId="0CC8FA6A" w14:textId="77777777" w:rsidR="000E3E1B" w:rsidRPr="000E3E1B" w:rsidRDefault="000E3E1B" w:rsidP="000E3E1B"/>
        </w:tc>
        <w:tc>
          <w:tcPr>
            <w:tcW w:w="0" w:type="auto"/>
          </w:tcPr>
          <w:p w14:paraId="153B5E8C" w14:textId="77777777" w:rsidR="000E3E1B" w:rsidRPr="000E3E1B" w:rsidRDefault="000E3E1B" w:rsidP="000E3E1B"/>
        </w:tc>
        <w:tc>
          <w:tcPr>
            <w:tcW w:w="0" w:type="auto"/>
          </w:tcPr>
          <w:p w14:paraId="21A6D084" w14:textId="77777777" w:rsidR="000E3E1B" w:rsidRPr="000E3E1B" w:rsidRDefault="000E3E1B" w:rsidP="000E3E1B"/>
        </w:tc>
        <w:tc>
          <w:tcPr>
            <w:tcW w:w="0" w:type="auto"/>
          </w:tcPr>
          <w:p w14:paraId="179A1F83" w14:textId="77777777" w:rsidR="000E3E1B" w:rsidRPr="000E3E1B" w:rsidRDefault="000E3E1B" w:rsidP="000E3E1B"/>
        </w:tc>
        <w:tc>
          <w:tcPr>
            <w:tcW w:w="0" w:type="auto"/>
          </w:tcPr>
          <w:p w14:paraId="0EB7A9FA" w14:textId="77777777" w:rsidR="000E3E1B" w:rsidRPr="000E3E1B" w:rsidRDefault="000E3E1B" w:rsidP="000E3E1B"/>
        </w:tc>
      </w:tr>
      <w:tr w:rsidR="00F746B4" w14:paraId="570EC521" w14:textId="77777777" w:rsidTr="000E3E1B">
        <w:tc>
          <w:tcPr>
            <w:tcW w:w="0" w:type="auto"/>
            <w:hideMark/>
          </w:tcPr>
          <w:p w14:paraId="2CAB5B17" w14:textId="77777777" w:rsidR="000E3E1B" w:rsidRPr="000E3E1B" w:rsidRDefault="00630065" w:rsidP="000E3E1B">
            <w:r w:rsidRPr="000E3E1B">
              <w:t>Result formulation</w:t>
            </w:r>
          </w:p>
        </w:tc>
        <w:tc>
          <w:tcPr>
            <w:tcW w:w="0" w:type="auto"/>
          </w:tcPr>
          <w:p w14:paraId="44D25C65" w14:textId="77777777" w:rsidR="000E3E1B" w:rsidRPr="000E3E1B" w:rsidRDefault="000E3E1B" w:rsidP="000E3E1B"/>
        </w:tc>
        <w:tc>
          <w:tcPr>
            <w:tcW w:w="0" w:type="auto"/>
          </w:tcPr>
          <w:p w14:paraId="552F5CC4" w14:textId="77777777" w:rsidR="000E3E1B" w:rsidRPr="000E3E1B" w:rsidRDefault="000E3E1B" w:rsidP="000E3E1B"/>
        </w:tc>
        <w:tc>
          <w:tcPr>
            <w:tcW w:w="0" w:type="auto"/>
          </w:tcPr>
          <w:p w14:paraId="1506AF63" w14:textId="77777777" w:rsidR="000E3E1B" w:rsidRPr="000E3E1B" w:rsidRDefault="000E3E1B" w:rsidP="000E3E1B"/>
        </w:tc>
        <w:tc>
          <w:tcPr>
            <w:tcW w:w="0" w:type="auto"/>
          </w:tcPr>
          <w:p w14:paraId="3C8316D2" w14:textId="77777777" w:rsidR="000E3E1B" w:rsidRPr="000E3E1B" w:rsidRDefault="000E3E1B" w:rsidP="000E3E1B"/>
        </w:tc>
        <w:tc>
          <w:tcPr>
            <w:tcW w:w="0" w:type="auto"/>
          </w:tcPr>
          <w:p w14:paraId="0C0F566D" w14:textId="77777777" w:rsidR="000E3E1B" w:rsidRPr="000E3E1B" w:rsidRDefault="000E3E1B" w:rsidP="000E3E1B"/>
        </w:tc>
        <w:tc>
          <w:tcPr>
            <w:tcW w:w="0" w:type="auto"/>
          </w:tcPr>
          <w:p w14:paraId="437348CC" w14:textId="77777777" w:rsidR="000E3E1B" w:rsidRPr="000E3E1B" w:rsidRDefault="000E3E1B" w:rsidP="000E3E1B"/>
        </w:tc>
        <w:tc>
          <w:tcPr>
            <w:tcW w:w="0" w:type="auto"/>
            <w:shd w:val="clear" w:color="auto" w:fill="45B0E1" w:themeFill="accent1" w:themeFillTint="99"/>
          </w:tcPr>
          <w:p w14:paraId="38BC929A" w14:textId="77777777" w:rsidR="000E3E1B" w:rsidRPr="000E3E1B" w:rsidRDefault="000E3E1B" w:rsidP="000E3E1B"/>
        </w:tc>
        <w:tc>
          <w:tcPr>
            <w:tcW w:w="0" w:type="auto"/>
            <w:shd w:val="clear" w:color="auto" w:fill="45B0E1" w:themeFill="accent1" w:themeFillTint="99"/>
          </w:tcPr>
          <w:p w14:paraId="3550E547" w14:textId="77777777" w:rsidR="000E3E1B" w:rsidRPr="000E3E1B" w:rsidRDefault="000E3E1B" w:rsidP="000E3E1B"/>
        </w:tc>
        <w:tc>
          <w:tcPr>
            <w:tcW w:w="0" w:type="auto"/>
            <w:shd w:val="clear" w:color="auto" w:fill="45B0E1" w:themeFill="accent1" w:themeFillTint="99"/>
          </w:tcPr>
          <w:p w14:paraId="7B78ABA2" w14:textId="77777777" w:rsidR="000E3E1B" w:rsidRPr="000E3E1B" w:rsidRDefault="000E3E1B" w:rsidP="000E3E1B"/>
        </w:tc>
        <w:tc>
          <w:tcPr>
            <w:tcW w:w="0" w:type="auto"/>
          </w:tcPr>
          <w:p w14:paraId="5F5D53B2" w14:textId="77777777" w:rsidR="000E3E1B" w:rsidRPr="000E3E1B" w:rsidRDefault="000E3E1B" w:rsidP="000E3E1B"/>
        </w:tc>
        <w:tc>
          <w:tcPr>
            <w:tcW w:w="0" w:type="auto"/>
          </w:tcPr>
          <w:p w14:paraId="1A60B898" w14:textId="77777777" w:rsidR="000E3E1B" w:rsidRPr="000E3E1B" w:rsidRDefault="000E3E1B" w:rsidP="000E3E1B"/>
        </w:tc>
        <w:tc>
          <w:tcPr>
            <w:tcW w:w="0" w:type="auto"/>
          </w:tcPr>
          <w:p w14:paraId="0B966C66" w14:textId="77777777" w:rsidR="000E3E1B" w:rsidRPr="000E3E1B" w:rsidRDefault="000E3E1B" w:rsidP="000E3E1B"/>
        </w:tc>
        <w:tc>
          <w:tcPr>
            <w:tcW w:w="0" w:type="auto"/>
          </w:tcPr>
          <w:p w14:paraId="24C93BFB" w14:textId="77777777" w:rsidR="000E3E1B" w:rsidRPr="000E3E1B" w:rsidRDefault="000E3E1B" w:rsidP="000E3E1B"/>
        </w:tc>
      </w:tr>
      <w:tr w:rsidR="00F746B4" w14:paraId="64400FC3" w14:textId="77777777" w:rsidTr="000E3E1B">
        <w:tc>
          <w:tcPr>
            <w:tcW w:w="0" w:type="auto"/>
            <w:hideMark/>
          </w:tcPr>
          <w:p w14:paraId="6CAD5EA0" w14:textId="77777777" w:rsidR="000E3E1B" w:rsidRPr="000E3E1B" w:rsidRDefault="00630065" w:rsidP="000E3E1B">
            <w:r w:rsidRPr="000E3E1B">
              <w:t>Report writing</w:t>
            </w:r>
          </w:p>
        </w:tc>
        <w:tc>
          <w:tcPr>
            <w:tcW w:w="0" w:type="auto"/>
          </w:tcPr>
          <w:p w14:paraId="5213FF95" w14:textId="77777777" w:rsidR="000E3E1B" w:rsidRPr="000E3E1B" w:rsidRDefault="000E3E1B" w:rsidP="000E3E1B"/>
        </w:tc>
        <w:tc>
          <w:tcPr>
            <w:tcW w:w="0" w:type="auto"/>
          </w:tcPr>
          <w:p w14:paraId="6440E0DA" w14:textId="77777777" w:rsidR="000E3E1B" w:rsidRPr="000E3E1B" w:rsidRDefault="000E3E1B" w:rsidP="000E3E1B"/>
        </w:tc>
        <w:tc>
          <w:tcPr>
            <w:tcW w:w="0" w:type="auto"/>
          </w:tcPr>
          <w:p w14:paraId="27FEF05A" w14:textId="77777777" w:rsidR="000E3E1B" w:rsidRPr="000E3E1B" w:rsidRDefault="000E3E1B" w:rsidP="000E3E1B"/>
        </w:tc>
        <w:tc>
          <w:tcPr>
            <w:tcW w:w="0" w:type="auto"/>
          </w:tcPr>
          <w:p w14:paraId="7A576869" w14:textId="77777777" w:rsidR="000E3E1B" w:rsidRPr="000E3E1B" w:rsidRDefault="000E3E1B" w:rsidP="000E3E1B"/>
        </w:tc>
        <w:tc>
          <w:tcPr>
            <w:tcW w:w="0" w:type="auto"/>
          </w:tcPr>
          <w:p w14:paraId="064D7B6F" w14:textId="77777777" w:rsidR="000E3E1B" w:rsidRPr="000E3E1B" w:rsidRDefault="000E3E1B" w:rsidP="000E3E1B"/>
        </w:tc>
        <w:tc>
          <w:tcPr>
            <w:tcW w:w="0" w:type="auto"/>
          </w:tcPr>
          <w:p w14:paraId="65850B64" w14:textId="77777777" w:rsidR="000E3E1B" w:rsidRPr="000E3E1B" w:rsidRDefault="000E3E1B" w:rsidP="000E3E1B"/>
        </w:tc>
        <w:tc>
          <w:tcPr>
            <w:tcW w:w="0" w:type="auto"/>
          </w:tcPr>
          <w:p w14:paraId="3C12F2C4" w14:textId="77777777" w:rsidR="000E3E1B" w:rsidRPr="000E3E1B" w:rsidRDefault="000E3E1B" w:rsidP="000E3E1B"/>
        </w:tc>
        <w:tc>
          <w:tcPr>
            <w:tcW w:w="0" w:type="auto"/>
            <w:shd w:val="clear" w:color="auto" w:fill="45B0E1" w:themeFill="accent1" w:themeFillTint="99"/>
          </w:tcPr>
          <w:p w14:paraId="3DF81136" w14:textId="77777777" w:rsidR="000E3E1B" w:rsidRPr="000E3E1B" w:rsidRDefault="000E3E1B" w:rsidP="000E3E1B"/>
        </w:tc>
        <w:tc>
          <w:tcPr>
            <w:tcW w:w="0" w:type="auto"/>
            <w:shd w:val="clear" w:color="auto" w:fill="45B0E1" w:themeFill="accent1" w:themeFillTint="99"/>
          </w:tcPr>
          <w:p w14:paraId="70B90D72" w14:textId="77777777" w:rsidR="000E3E1B" w:rsidRPr="000E3E1B" w:rsidRDefault="000E3E1B" w:rsidP="000E3E1B"/>
        </w:tc>
        <w:tc>
          <w:tcPr>
            <w:tcW w:w="0" w:type="auto"/>
            <w:shd w:val="clear" w:color="auto" w:fill="45B0E1" w:themeFill="accent1" w:themeFillTint="99"/>
          </w:tcPr>
          <w:p w14:paraId="0645BD89" w14:textId="77777777" w:rsidR="000E3E1B" w:rsidRPr="000E3E1B" w:rsidRDefault="000E3E1B" w:rsidP="000E3E1B"/>
        </w:tc>
        <w:tc>
          <w:tcPr>
            <w:tcW w:w="0" w:type="auto"/>
            <w:shd w:val="clear" w:color="auto" w:fill="45B0E1" w:themeFill="accent1" w:themeFillTint="99"/>
          </w:tcPr>
          <w:p w14:paraId="3C84F2A2" w14:textId="77777777" w:rsidR="000E3E1B" w:rsidRPr="000E3E1B" w:rsidRDefault="000E3E1B" w:rsidP="000E3E1B"/>
        </w:tc>
        <w:tc>
          <w:tcPr>
            <w:tcW w:w="0" w:type="auto"/>
          </w:tcPr>
          <w:p w14:paraId="535CFDBA" w14:textId="77777777" w:rsidR="000E3E1B" w:rsidRPr="000E3E1B" w:rsidRDefault="000E3E1B" w:rsidP="000E3E1B"/>
        </w:tc>
        <w:tc>
          <w:tcPr>
            <w:tcW w:w="0" w:type="auto"/>
          </w:tcPr>
          <w:p w14:paraId="317EB059" w14:textId="77777777" w:rsidR="000E3E1B" w:rsidRPr="000E3E1B" w:rsidRDefault="000E3E1B" w:rsidP="000E3E1B"/>
        </w:tc>
      </w:tr>
      <w:tr w:rsidR="00F746B4" w14:paraId="125394A6" w14:textId="77777777" w:rsidTr="000E3E1B">
        <w:tc>
          <w:tcPr>
            <w:tcW w:w="0" w:type="auto"/>
            <w:hideMark/>
          </w:tcPr>
          <w:p w14:paraId="08A985FB" w14:textId="77777777" w:rsidR="000E3E1B" w:rsidRPr="000E3E1B" w:rsidRDefault="00630065" w:rsidP="000E3E1B">
            <w:r w:rsidRPr="000E3E1B">
              <w:t>Proofreading</w:t>
            </w:r>
          </w:p>
        </w:tc>
        <w:tc>
          <w:tcPr>
            <w:tcW w:w="0" w:type="auto"/>
          </w:tcPr>
          <w:p w14:paraId="6A85B55D" w14:textId="77777777" w:rsidR="000E3E1B" w:rsidRPr="000E3E1B" w:rsidRDefault="000E3E1B" w:rsidP="000E3E1B"/>
        </w:tc>
        <w:tc>
          <w:tcPr>
            <w:tcW w:w="0" w:type="auto"/>
          </w:tcPr>
          <w:p w14:paraId="268BA00E" w14:textId="77777777" w:rsidR="000E3E1B" w:rsidRPr="000E3E1B" w:rsidRDefault="000E3E1B" w:rsidP="000E3E1B"/>
        </w:tc>
        <w:tc>
          <w:tcPr>
            <w:tcW w:w="0" w:type="auto"/>
          </w:tcPr>
          <w:p w14:paraId="558808CF" w14:textId="77777777" w:rsidR="000E3E1B" w:rsidRPr="000E3E1B" w:rsidRDefault="000E3E1B" w:rsidP="000E3E1B"/>
        </w:tc>
        <w:tc>
          <w:tcPr>
            <w:tcW w:w="0" w:type="auto"/>
          </w:tcPr>
          <w:p w14:paraId="5EC6D13A" w14:textId="77777777" w:rsidR="000E3E1B" w:rsidRPr="000E3E1B" w:rsidRDefault="000E3E1B" w:rsidP="000E3E1B"/>
        </w:tc>
        <w:tc>
          <w:tcPr>
            <w:tcW w:w="0" w:type="auto"/>
          </w:tcPr>
          <w:p w14:paraId="0C558AB8" w14:textId="77777777" w:rsidR="000E3E1B" w:rsidRPr="000E3E1B" w:rsidRDefault="000E3E1B" w:rsidP="000E3E1B"/>
        </w:tc>
        <w:tc>
          <w:tcPr>
            <w:tcW w:w="0" w:type="auto"/>
          </w:tcPr>
          <w:p w14:paraId="48B776DB" w14:textId="77777777" w:rsidR="000E3E1B" w:rsidRPr="000E3E1B" w:rsidRDefault="000E3E1B" w:rsidP="000E3E1B"/>
        </w:tc>
        <w:tc>
          <w:tcPr>
            <w:tcW w:w="0" w:type="auto"/>
          </w:tcPr>
          <w:p w14:paraId="41578A5F" w14:textId="77777777" w:rsidR="000E3E1B" w:rsidRPr="000E3E1B" w:rsidRDefault="000E3E1B" w:rsidP="000E3E1B"/>
        </w:tc>
        <w:tc>
          <w:tcPr>
            <w:tcW w:w="0" w:type="auto"/>
          </w:tcPr>
          <w:p w14:paraId="56643E0B" w14:textId="77777777" w:rsidR="000E3E1B" w:rsidRPr="000E3E1B" w:rsidRDefault="000E3E1B" w:rsidP="000E3E1B"/>
        </w:tc>
        <w:tc>
          <w:tcPr>
            <w:tcW w:w="0" w:type="auto"/>
          </w:tcPr>
          <w:p w14:paraId="5EAD1C89" w14:textId="77777777" w:rsidR="000E3E1B" w:rsidRPr="000E3E1B" w:rsidRDefault="000E3E1B" w:rsidP="000E3E1B"/>
        </w:tc>
        <w:tc>
          <w:tcPr>
            <w:tcW w:w="0" w:type="auto"/>
          </w:tcPr>
          <w:p w14:paraId="322CAD3B" w14:textId="77777777" w:rsidR="000E3E1B" w:rsidRPr="000E3E1B" w:rsidRDefault="000E3E1B" w:rsidP="000E3E1B"/>
        </w:tc>
        <w:tc>
          <w:tcPr>
            <w:tcW w:w="0" w:type="auto"/>
            <w:shd w:val="clear" w:color="auto" w:fill="45B0E1" w:themeFill="accent1" w:themeFillTint="99"/>
          </w:tcPr>
          <w:p w14:paraId="76FE74C4" w14:textId="77777777" w:rsidR="000E3E1B" w:rsidRPr="000E3E1B" w:rsidRDefault="000E3E1B" w:rsidP="000E3E1B"/>
        </w:tc>
        <w:tc>
          <w:tcPr>
            <w:tcW w:w="0" w:type="auto"/>
            <w:shd w:val="clear" w:color="auto" w:fill="45B0E1" w:themeFill="accent1" w:themeFillTint="99"/>
          </w:tcPr>
          <w:p w14:paraId="1AD27638" w14:textId="77777777" w:rsidR="000E3E1B" w:rsidRPr="000E3E1B" w:rsidRDefault="000E3E1B" w:rsidP="000E3E1B"/>
        </w:tc>
        <w:tc>
          <w:tcPr>
            <w:tcW w:w="0" w:type="auto"/>
          </w:tcPr>
          <w:p w14:paraId="170E154B" w14:textId="77777777" w:rsidR="000E3E1B" w:rsidRPr="000E3E1B" w:rsidRDefault="000E3E1B" w:rsidP="000E3E1B"/>
        </w:tc>
      </w:tr>
      <w:tr w:rsidR="00F746B4" w14:paraId="036B779F" w14:textId="77777777" w:rsidTr="000E3E1B">
        <w:tc>
          <w:tcPr>
            <w:tcW w:w="0" w:type="auto"/>
            <w:hideMark/>
          </w:tcPr>
          <w:p w14:paraId="2B7A52D6" w14:textId="77777777" w:rsidR="000E3E1B" w:rsidRPr="000E3E1B" w:rsidRDefault="00630065" w:rsidP="000E3E1B">
            <w:r w:rsidRPr="000E3E1B">
              <w:t>Submission</w:t>
            </w:r>
          </w:p>
        </w:tc>
        <w:tc>
          <w:tcPr>
            <w:tcW w:w="0" w:type="auto"/>
          </w:tcPr>
          <w:p w14:paraId="0EC8ADDE" w14:textId="77777777" w:rsidR="000E3E1B" w:rsidRPr="000E3E1B" w:rsidRDefault="000E3E1B" w:rsidP="000E3E1B"/>
        </w:tc>
        <w:tc>
          <w:tcPr>
            <w:tcW w:w="0" w:type="auto"/>
          </w:tcPr>
          <w:p w14:paraId="43C2D41F" w14:textId="77777777" w:rsidR="000E3E1B" w:rsidRPr="000E3E1B" w:rsidRDefault="000E3E1B" w:rsidP="000E3E1B"/>
        </w:tc>
        <w:tc>
          <w:tcPr>
            <w:tcW w:w="0" w:type="auto"/>
          </w:tcPr>
          <w:p w14:paraId="24508520" w14:textId="77777777" w:rsidR="000E3E1B" w:rsidRPr="000E3E1B" w:rsidRDefault="000E3E1B" w:rsidP="000E3E1B"/>
        </w:tc>
        <w:tc>
          <w:tcPr>
            <w:tcW w:w="0" w:type="auto"/>
          </w:tcPr>
          <w:p w14:paraId="400FEAA0" w14:textId="77777777" w:rsidR="000E3E1B" w:rsidRPr="000E3E1B" w:rsidRDefault="000E3E1B" w:rsidP="000E3E1B"/>
        </w:tc>
        <w:tc>
          <w:tcPr>
            <w:tcW w:w="0" w:type="auto"/>
          </w:tcPr>
          <w:p w14:paraId="3DA8D956" w14:textId="77777777" w:rsidR="000E3E1B" w:rsidRPr="000E3E1B" w:rsidRDefault="000E3E1B" w:rsidP="000E3E1B"/>
        </w:tc>
        <w:tc>
          <w:tcPr>
            <w:tcW w:w="0" w:type="auto"/>
          </w:tcPr>
          <w:p w14:paraId="11A69096" w14:textId="77777777" w:rsidR="000E3E1B" w:rsidRPr="000E3E1B" w:rsidRDefault="000E3E1B" w:rsidP="000E3E1B"/>
        </w:tc>
        <w:tc>
          <w:tcPr>
            <w:tcW w:w="0" w:type="auto"/>
          </w:tcPr>
          <w:p w14:paraId="3E0583E3" w14:textId="77777777" w:rsidR="000E3E1B" w:rsidRPr="000E3E1B" w:rsidRDefault="000E3E1B" w:rsidP="000E3E1B"/>
        </w:tc>
        <w:tc>
          <w:tcPr>
            <w:tcW w:w="0" w:type="auto"/>
          </w:tcPr>
          <w:p w14:paraId="74A17A8C" w14:textId="77777777" w:rsidR="000E3E1B" w:rsidRPr="000E3E1B" w:rsidRDefault="000E3E1B" w:rsidP="000E3E1B"/>
        </w:tc>
        <w:tc>
          <w:tcPr>
            <w:tcW w:w="0" w:type="auto"/>
          </w:tcPr>
          <w:p w14:paraId="71E739F4" w14:textId="77777777" w:rsidR="000E3E1B" w:rsidRPr="000E3E1B" w:rsidRDefault="000E3E1B" w:rsidP="000E3E1B"/>
        </w:tc>
        <w:tc>
          <w:tcPr>
            <w:tcW w:w="0" w:type="auto"/>
          </w:tcPr>
          <w:p w14:paraId="4EA73176" w14:textId="77777777" w:rsidR="000E3E1B" w:rsidRPr="000E3E1B" w:rsidRDefault="000E3E1B" w:rsidP="000E3E1B"/>
        </w:tc>
        <w:tc>
          <w:tcPr>
            <w:tcW w:w="0" w:type="auto"/>
          </w:tcPr>
          <w:p w14:paraId="7F216463" w14:textId="77777777" w:rsidR="000E3E1B" w:rsidRPr="000E3E1B" w:rsidRDefault="000E3E1B" w:rsidP="000E3E1B"/>
        </w:tc>
        <w:tc>
          <w:tcPr>
            <w:tcW w:w="0" w:type="auto"/>
          </w:tcPr>
          <w:p w14:paraId="3F153914" w14:textId="77777777" w:rsidR="000E3E1B" w:rsidRPr="000E3E1B" w:rsidRDefault="000E3E1B" w:rsidP="000E3E1B"/>
        </w:tc>
        <w:tc>
          <w:tcPr>
            <w:tcW w:w="0" w:type="auto"/>
            <w:shd w:val="clear" w:color="auto" w:fill="45B0E1" w:themeFill="accent1" w:themeFillTint="99"/>
          </w:tcPr>
          <w:p w14:paraId="2C3B8BB5" w14:textId="77777777" w:rsidR="000E3E1B" w:rsidRPr="000E3E1B" w:rsidRDefault="000E3E1B" w:rsidP="000E3E1B"/>
        </w:tc>
      </w:tr>
    </w:tbl>
    <w:p w14:paraId="4CD8D292" w14:textId="77777777" w:rsidR="00F811B8" w:rsidRDefault="00F811B8" w:rsidP="00F94BC4"/>
    <w:p w14:paraId="351313A4" w14:textId="77777777" w:rsidR="00257D18" w:rsidRDefault="00630065" w:rsidP="00F94BC4">
      <w:r w:rsidRPr="00257D18">
        <w:t>A Gantt chart is a well-</w:t>
      </w:r>
      <w:proofErr w:type="spellStart"/>
      <w:r w:rsidRPr="00257D18">
        <w:t>organised</w:t>
      </w:r>
      <w:proofErr w:type="spellEnd"/>
      <w:r w:rsidRPr="00257D18">
        <w:t xml:space="preserve"> time map to plan and track career development processes, helping in goal-oriented employability planning. </w:t>
      </w:r>
      <w:r w:rsidR="00DB535F" w:rsidRPr="00DB535F">
        <w:t>Wadhwa</w:t>
      </w:r>
      <w:r w:rsidR="00DB535F">
        <w:t xml:space="preserve"> (2024) </w:t>
      </w:r>
      <w:r w:rsidRPr="00257D18">
        <w:t>states that project management techniques, such as Gantt charts, will promote accountability, time management, and tracking of progressions-qualities needed in career planning, as well as in health care settings. This chart proposes several important steps, including self-analysis, networking, and obtaining a hands-on experience, that are relevant to the NHS requirements of being an employable, reflective, proactive, and skilled professional (</w:t>
      </w:r>
      <w:r w:rsidR="00EF0B25" w:rsidRPr="00EF0B25">
        <w:t>Feeley</w:t>
      </w:r>
      <w:r w:rsidR="00EF0B25">
        <w:t xml:space="preserve"> et al., 2022</w:t>
      </w:r>
      <w:r w:rsidRPr="00257D18">
        <w:t>). Milestones are planned to ensure the milestones proceed regularly and provide flexibility to react to any varied opportunity. The integration of certifications and networking will focus on professional constant growth, which is also of paramount importance to remain employable in the changing health and social care industry. All in all, this direct process allows a clear, action-oriented passageway between preparation and employment, so one is ready to put quality and sustainable work into the UK healthcare industry.</w:t>
      </w:r>
      <w:r>
        <w:t xml:space="preserve"> </w:t>
      </w:r>
    </w:p>
    <w:p w14:paraId="37E543EF" w14:textId="77777777" w:rsidR="00F94BC4" w:rsidRPr="00F94BC4" w:rsidRDefault="00630065" w:rsidP="00F94BC4">
      <w:r>
        <w:br w:type="page"/>
      </w:r>
    </w:p>
    <w:p w14:paraId="716BFAFE" w14:textId="77777777" w:rsidR="021F216E" w:rsidRPr="0074551A" w:rsidRDefault="00630065" w:rsidP="00924B17">
      <w:pPr>
        <w:pStyle w:val="Heading1"/>
      </w:pPr>
      <w:bookmarkStart w:id="6" w:name="_Toc213342740"/>
      <w:r>
        <w:lastRenderedPageBreak/>
        <w:t>Task 7</w:t>
      </w:r>
      <w:r w:rsidR="002C3400">
        <w:t xml:space="preserve"> </w:t>
      </w:r>
      <w:r>
        <w:t>- Making Changes</w:t>
      </w:r>
      <w:r w:rsidR="00596866">
        <w:t xml:space="preserve"> </w:t>
      </w:r>
      <w:r>
        <w:t>- Report</w:t>
      </w:r>
      <w:bookmarkEnd w:id="6"/>
    </w:p>
    <w:p w14:paraId="5688D3F0" w14:textId="77777777" w:rsidR="00436136" w:rsidRDefault="00630065" w:rsidP="00B328D7">
      <w:r w:rsidRPr="00436136">
        <w:t>As a care home manager, I would like to adopt a digital care management system to substitute paper-based recordkeeping. This will enhance efficiency, accuracy, and person-</w:t>
      </w:r>
      <w:proofErr w:type="spellStart"/>
      <w:r w:rsidRPr="00436136">
        <w:t>centred</w:t>
      </w:r>
      <w:proofErr w:type="spellEnd"/>
      <w:r w:rsidRPr="00436136">
        <w:t xml:space="preserve"> care as real-time documentation, better data security, and increased staff-to-staff communication will be possible. In order to implement this change successfully, I will use the Change Management Model by Lewin, which is based on 3 prevailing stages that include: unfreezing, changing, and refreezing</w:t>
      </w:r>
      <w:r w:rsidR="00B321B2">
        <w:t xml:space="preserve"> (</w:t>
      </w:r>
      <w:r w:rsidR="00B321B2" w:rsidRPr="00B321B2">
        <w:t xml:space="preserve">Ellis, </w:t>
      </w:r>
      <w:r w:rsidR="00B321B2">
        <w:t>2023)</w:t>
      </w:r>
      <w:r w:rsidRPr="00436136">
        <w:t xml:space="preserve">. The unfreezing stage will involve meetings and training with staff to discuss the advantages of </w:t>
      </w:r>
      <w:proofErr w:type="spellStart"/>
      <w:r w:rsidRPr="00436136">
        <w:t>digitalisation</w:t>
      </w:r>
      <w:proofErr w:type="spellEnd"/>
      <w:r w:rsidRPr="00436136">
        <w:t>, overcome fears and create change motivation. In the changing stage, I will train hands-on, offer technical support, and pilot the system to the staff to make it easy to adapt. Lastly, under refreezing, the new practices should be integrated into daily practice with the help of policy and performance monitoring to maintain sustainability.</w:t>
      </w:r>
      <w:r>
        <w:t xml:space="preserve"> </w:t>
      </w:r>
    </w:p>
    <w:p w14:paraId="5A378D28" w14:textId="77777777" w:rsidR="009F07C9" w:rsidRDefault="00630065" w:rsidP="009F07C9">
      <w:r w:rsidRPr="00341B68">
        <w:t>Leadership, communication and digital literacy skills are some of the requirements of the successful implementation of this initiative. Managers should be exemplary leaders who can establish a culture of trust and receptiveness towards change (</w:t>
      </w:r>
      <w:r w:rsidR="00F51D95" w:rsidRPr="00F51D95">
        <w:t xml:space="preserve">Mwamba, </w:t>
      </w:r>
      <w:r w:rsidR="00F51D95">
        <w:t>2023</w:t>
      </w:r>
      <w:r w:rsidRPr="00341B68">
        <w:t xml:space="preserve">). Resistance among the staff because of fear of the technology, lack of training or feeling overworked are possible barriers. Constant feedback through peer mentoring and recognition of early adopters will be crucial to overcoming them. With effective communication and a supportive leadership approach, this change will be able to </w:t>
      </w:r>
      <w:proofErr w:type="spellStart"/>
      <w:r w:rsidRPr="00341B68">
        <w:t>modernise</w:t>
      </w:r>
      <w:proofErr w:type="spellEnd"/>
      <w:r w:rsidRPr="00341B68">
        <w:t xml:space="preserve"> operations, improve care quality, and fit the </w:t>
      </w:r>
      <w:proofErr w:type="spellStart"/>
      <w:r w:rsidRPr="00341B68">
        <w:t>organisation</w:t>
      </w:r>
      <w:proofErr w:type="spellEnd"/>
      <w:r w:rsidRPr="00341B68">
        <w:t xml:space="preserve"> into the overall digital transformation objectives of the NHS.</w:t>
      </w:r>
      <w:r>
        <w:t xml:space="preserve"> </w:t>
      </w:r>
    </w:p>
    <w:p w14:paraId="202F11BF" w14:textId="77777777" w:rsidR="009F07C9" w:rsidRDefault="00630065" w:rsidP="009F07C9">
      <w:r>
        <w:br w:type="page"/>
      </w:r>
    </w:p>
    <w:p w14:paraId="48C89A89" w14:textId="77777777" w:rsidR="021F216E" w:rsidRPr="005A12CD" w:rsidRDefault="00630065" w:rsidP="005A12CD">
      <w:pPr>
        <w:pStyle w:val="Heading1"/>
      </w:pPr>
      <w:bookmarkStart w:id="7" w:name="_Toc213342741"/>
      <w:r w:rsidRPr="00924B17">
        <w:lastRenderedPageBreak/>
        <w:t>Task 8</w:t>
      </w:r>
      <w:r w:rsidR="00186459" w:rsidRPr="00924B17">
        <w:t xml:space="preserve"> </w:t>
      </w:r>
      <w:r w:rsidRPr="00924B17">
        <w:t xml:space="preserve">- </w:t>
      </w:r>
      <w:r w:rsidR="17E92B46" w:rsidRPr="00924B17">
        <w:t>Self-Reflection</w:t>
      </w:r>
      <w:bookmarkEnd w:id="7"/>
    </w:p>
    <w:p w14:paraId="52DD64EB" w14:textId="77777777" w:rsidR="00B97890" w:rsidRPr="00B97890" w:rsidRDefault="00630065" w:rsidP="00B97890">
      <w:pPr>
        <w:rPr>
          <w:b/>
        </w:rPr>
      </w:pPr>
      <w:r w:rsidRPr="00B97890">
        <w:rPr>
          <w:b/>
        </w:rPr>
        <w:t>What?</w:t>
      </w:r>
    </w:p>
    <w:p w14:paraId="12755B79" w14:textId="77777777" w:rsidR="005F2F6A" w:rsidRDefault="00630065" w:rsidP="00B97890">
      <w:r w:rsidRPr="005F2F6A">
        <w:t xml:space="preserve">The module has allowed me to gain a clearer insight into my personal brand, employability skills, and professional identity in the UK health and social care industry. I learnt that a personal brand is more than credentials, but also emotional intelligence, self-awareness, and self-growth. I also </w:t>
      </w:r>
      <w:proofErr w:type="spellStart"/>
      <w:r w:rsidRPr="005F2F6A">
        <w:t>realised</w:t>
      </w:r>
      <w:proofErr w:type="spellEnd"/>
      <w:r w:rsidRPr="005F2F6A">
        <w:t xml:space="preserve"> the value of networking and resilience when coping with career issues.</w:t>
      </w:r>
      <w:r>
        <w:t xml:space="preserve"> </w:t>
      </w:r>
    </w:p>
    <w:p w14:paraId="3B42EB1A" w14:textId="77777777" w:rsidR="00B97890" w:rsidRPr="00B97890" w:rsidRDefault="00630065" w:rsidP="00B97890">
      <w:pPr>
        <w:rPr>
          <w:b/>
        </w:rPr>
      </w:pPr>
      <w:r w:rsidRPr="00B97890">
        <w:rPr>
          <w:b/>
        </w:rPr>
        <w:t>So, What?</w:t>
      </w:r>
    </w:p>
    <w:p w14:paraId="11421C7D" w14:textId="77777777" w:rsidR="001A0C9B" w:rsidRDefault="00630065" w:rsidP="00B97890">
      <w:r w:rsidRPr="001A0C9B">
        <w:t>This learning experience has prompted me to contemplate my communication style, flexibility, and career goals. I have now understood the role of emotional intelligence in making teamwork and patient-</w:t>
      </w:r>
      <w:proofErr w:type="spellStart"/>
      <w:r w:rsidRPr="001A0C9B">
        <w:t>centred</w:t>
      </w:r>
      <w:proofErr w:type="spellEnd"/>
      <w:r w:rsidRPr="001A0C9B">
        <w:t xml:space="preserve"> care efficacious. </w:t>
      </w:r>
      <w:proofErr w:type="spellStart"/>
      <w:r w:rsidR="00550C73" w:rsidRPr="00550C73">
        <w:t>Bubnys</w:t>
      </w:r>
      <w:proofErr w:type="spellEnd"/>
      <w:r w:rsidR="00550C73">
        <w:t xml:space="preserve"> et al. (2023</w:t>
      </w:r>
      <w:r w:rsidRPr="001A0C9B">
        <w:t>) believed that reflection aids the integration between theory and practice by promoting critical thinking and self-development. Using this model enabled me to find knowledge gaps in my digital literacy and leadership credentials that are critical in contemporary healthcare positions. Learning about equality, diversity, and inclusion also enhanced my awareness of professional practice, fairness and care.</w:t>
      </w:r>
    </w:p>
    <w:p w14:paraId="304BAB4C" w14:textId="77777777" w:rsidR="00B97890" w:rsidRPr="00B97890" w:rsidRDefault="00630065" w:rsidP="00B97890">
      <w:pPr>
        <w:rPr>
          <w:b/>
        </w:rPr>
      </w:pPr>
      <w:r w:rsidRPr="00B97890">
        <w:rPr>
          <w:b/>
        </w:rPr>
        <w:t>Now What?</w:t>
      </w:r>
    </w:p>
    <w:p w14:paraId="61F74BD0" w14:textId="77777777" w:rsidR="005F2F6A" w:rsidRDefault="00630065" w:rsidP="00B97890">
      <w:r w:rsidRPr="005F2F6A">
        <w:t>In the future, I will become more employable by making use of professional networking, relating to NHS workshops, and acquiring additional certifications. I will, likewise, engage in reflective practice frequently to review my progress and remain resilient in difficult circumstances. Reflective practitioners are constantly learning from their experiences as proposed by Schoen, and they are becoming more competent and confident</w:t>
      </w:r>
      <w:r w:rsidR="00B6252B">
        <w:t xml:space="preserve"> (</w:t>
      </w:r>
      <w:r w:rsidR="00B6252B" w:rsidRPr="00B6252B">
        <w:t>Johns</w:t>
      </w:r>
      <w:r w:rsidR="00B6252B">
        <w:t>, 2025)</w:t>
      </w:r>
      <w:r w:rsidRPr="005F2F6A">
        <w:t>. This module has also enabled me to assume charge of my career path and to continue to face future healthcare roles with empathy, professionalism, and a growth mindset.</w:t>
      </w:r>
      <w:r>
        <w:t xml:space="preserve"> </w:t>
      </w:r>
    </w:p>
    <w:p w14:paraId="67245628" w14:textId="77777777" w:rsidR="009F07C9" w:rsidRDefault="00630065" w:rsidP="009F07C9">
      <w:r>
        <w:br w:type="page"/>
      </w:r>
    </w:p>
    <w:p w14:paraId="780A3670" w14:textId="77777777" w:rsidR="021F216E" w:rsidRDefault="00630065" w:rsidP="009F07C9">
      <w:pPr>
        <w:pStyle w:val="Heading1"/>
      </w:pPr>
      <w:bookmarkStart w:id="8" w:name="_Toc213342742"/>
      <w:r w:rsidRPr="021F216E">
        <w:lastRenderedPageBreak/>
        <w:t>Reference List</w:t>
      </w:r>
      <w:bookmarkEnd w:id="8"/>
    </w:p>
    <w:p w14:paraId="3AD754D5" w14:textId="77777777" w:rsidR="00A65045" w:rsidRDefault="00630065" w:rsidP="00A65045">
      <w:pPr>
        <w:ind w:left="720" w:hanging="720"/>
      </w:pPr>
      <w:proofErr w:type="spellStart"/>
      <w:r w:rsidRPr="00A65045">
        <w:t>Bubnys</w:t>
      </w:r>
      <w:proofErr w:type="spellEnd"/>
      <w:r w:rsidRPr="00A65045">
        <w:t>, R., Mróz, A. and Zsigmond, I.,</w:t>
      </w:r>
      <w:r>
        <w:t xml:space="preserve"> (</w:t>
      </w:r>
      <w:r w:rsidRPr="00A65045">
        <w:t>2023). Critical Thinking is a key competence and a factor of self-development of the modern teacher.</w:t>
      </w:r>
    </w:p>
    <w:p w14:paraId="71DE49D1" w14:textId="77777777" w:rsidR="00A65045" w:rsidRDefault="00630065" w:rsidP="00A65045">
      <w:pPr>
        <w:ind w:left="720" w:hanging="720"/>
      </w:pPr>
      <w:r w:rsidRPr="00A65045">
        <w:t xml:space="preserve">Ekonen, M. and Heilmann, P. (2021). The role of developmental networks in building a managerial career. </w:t>
      </w:r>
      <w:r w:rsidRPr="00A65045">
        <w:rPr>
          <w:i/>
          <w:iCs/>
        </w:rPr>
        <w:t>Journal of Career Development</w:t>
      </w:r>
      <w:r w:rsidRPr="00A65045">
        <w:t>, </w:t>
      </w:r>
      <w:r w:rsidRPr="00A65045">
        <w:rPr>
          <w:i/>
          <w:iCs/>
        </w:rPr>
        <w:t>48</w:t>
      </w:r>
      <w:r w:rsidRPr="00A65045">
        <w:t>(6), pp.1003-1018.</w:t>
      </w:r>
      <w:r w:rsidR="00B2651B">
        <w:t xml:space="preserve"> </w:t>
      </w:r>
    </w:p>
    <w:p w14:paraId="77C2B9FA" w14:textId="77777777" w:rsidR="00A65045" w:rsidRDefault="00630065" w:rsidP="00A65045">
      <w:pPr>
        <w:ind w:left="720" w:hanging="720"/>
      </w:pPr>
      <w:r w:rsidRPr="00A65045">
        <w:t>Ellis, P., (2023). Managing change, the Lewin model 1: Unfreezing. </w:t>
      </w:r>
      <w:r w:rsidRPr="00A65045">
        <w:rPr>
          <w:i/>
          <w:iCs/>
        </w:rPr>
        <w:t>Wounds UK</w:t>
      </w:r>
      <w:r w:rsidRPr="00A65045">
        <w:t>, </w:t>
      </w:r>
      <w:r w:rsidRPr="00A65045">
        <w:rPr>
          <w:i/>
          <w:iCs/>
        </w:rPr>
        <w:t>19</w:t>
      </w:r>
      <w:r w:rsidRPr="00A65045">
        <w:t>(2).</w:t>
      </w:r>
    </w:p>
    <w:p w14:paraId="0465B11F" w14:textId="77777777" w:rsidR="00A65045" w:rsidRDefault="00630065" w:rsidP="00A65045">
      <w:pPr>
        <w:ind w:left="720" w:hanging="720"/>
      </w:pPr>
      <w:r w:rsidRPr="00A65045">
        <w:t>Feeley, C., Downe, S. and Thomson, G., (2022). ‘Stories of distress versus fulfilment’: A narrative inquiry of midwives’ experiences supporting alternative birth choices in the UK National Health Service. </w:t>
      </w:r>
      <w:r w:rsidRPr="00A65045">
        <w:rPr>
          <w:i/>
          <w:iCs/>
        </w:rPr>
        <w:t>Women and Birth</w:t>
      </w:r>
      <w:r w:rsidRPr="00A65045">
        <w:t>, </w:t>
      </w:r>
      <w:r w:rsidRPr="00A65045">
        <w:rPr>
          <w:i/>
          <w:iCs/>
        </w:rPr>
        <w:t>35</w:t>
      </w:r>
      <w:r w:rsidRPr="00A65045">
        <w:t>(5), pp.e446-e455.</w:t>
      </w:r>
    </w:p>
    <w:p w14:paraId="4C48AB22" w14:textId="77777777" w:rsidR="00A65045" w:rsidRDefault="00630065" w:rsidP="00A65045">
      <w:pPr>
        <w:ind w:left="720" w:hanging="720"/>
      </w:pPr>
      <w:r w:rsidRPr="00A65045">
        <w:t xml:space="preserve">Heffernan, T., (2021). Academic networks and career </w:t>
      </w:r>
      <w:proofErr w:type="spellStart"/>
      <w:r w:rsidRPr="00A65045">
        <w:t>trajectory:‘There’s</w:t>
      </w:r>
      <w:proofErr w:type="spellEnd"/>
      <w:r w:rsidRPr="00A65045">
        <w:t xml:space="preserve"> no career in academia without networks’. </w:t>
      </w:r>
      <w:r w:rsidRPr="00A65045">
        <w:rPr>
          <w:i/>
          <w:iCs/>
        </w:rPr>
        <w:t>Higher Education Research &amp; Development</w:t>
      </w:r>
      <w:r w:rsidRPr="00A65045">
        <w:t>, </w:t>
      </w:r>
      <w:r w:rsidRPr="00A65045">
        <w:rPr>
          <w:i/>
          <w:iCs/>
        </w:rPr>
        <w:t>40</w:t>
      </w:r>
      <w:r w:rsidRPr="00A65045">
        <w:t>(5), pp.981-994.</w:t>
      </w:r>
    </w:p>
    <w:p w14:paraId="1ADA0C06" w14:textId="77777777" w:rsidR="00A65045" w:rsidRPr="00C17A21" w:rsidRDefault="00630065" w:rsidP="00A65045">
      <w:pPr>
        <w:ind w:left="720" w:hanging="720"/>
      </w:pPr>
      <w:r w:rsidRPr="00A65045">
        <w:t>Johns, C., (2025). </w:t>
      </w:r>
      <w:r w:rsidRPr="00A65045">
        <w:rPr>
          <w:i/>
          <w:iCs/>
        </w:rPr>
        <w:t>Becoming a reflective practitioner</w:t>
      </w:r>
      <w:r w:rsidRPr="00A65045">
        <w:t>. John Wiley &amp; Sons.</w:t>
      </w:r>
    </w:p>
    <w:p w14:paraId="3A0BFF66" w14:textId="77777777" w:rsidR="00A65045" w:rsidRDefault="00630065" w:rsidP="00A65045">
      <w:pPr>
        <w:ind w:left="720" w:hanging="720"/>
      </w:pPr>
      <w:proofErr w:type="spellStart"/>
      <w:r w:rsidRPr="00A65045">
        <w:t>Losleben</w:t>
      </w:r>
      <w:proofErr w:type="spellEnd"/>
      <w:r w:rsidRPr="00A65045">
        <w:t>, K. and Musubika, S., (2023). Intersectionality. In </w:t>
      </w:r>
      <w:r w:rsidRPr="00A65045">
        <w:rPr>
          <w:i/>
          <w:iCs/>
        </w:rPr>
        <w:t>Gender Diversity, Equity, and Inclusion in Academia</w:t>
      </w:r>
      <w:r w:rsidRPr="00A65045">
        <w:t> (pp. 72-84). Routledge.</w:t>
      </w:r>
    </w:p>
    <w:p w14:paraId="7951AEE3" w14:textId="77777777" w:rsidR="00A65045" w:rsidRDefault="00630065" w:rsidP="00A65045">
      <w:pPr>
        <w:ind w:left="720" w:hanging="720"/>
      </w:pPr>
      <w:r w:rsidRPr="00A65045">
        <w:t xml:space="preserve">McFarland, D.C. and </w:t>
      </w:r>
      <w:proofErr w:type="spellStart"/>
      <w:r w:rsidRPr="00A65045">
        <w:t>Hlubocky</w:t>
      </w:r>
      <w:proofErr w:type="spellEnd"/>
      <w:r w:rsidRPr="00A65045">
        <w:t>, F., (2021). Therapeutic strategies to tackle burnout and emotional exhaustion in frontline medical staff: narrative review. </w:t>
      </w:r>
      <w:r w:rsidRPr="00A65045">
        <w:rPr>
          <w:i/>
          <w:iCs/>
        </w:rPr>
        <w:t>Psychology research and behavior management</w:t>
      </w:r>
      <w:r w:rsidRPr="00A65045">
        <w:t>, pp.1429-1436.</w:t>
      </w:r>
    </w:p>
    <w:p w14:paraId="4DAF3B91" w14:textId="77777777" w:rsidR="00A65045" w:rsidRDefault="00630065" w:rsidP="00A65045">
      <w:pPr>
        <w:ind w:left="720" w:hanging="720"/>
      </w:pPr>
      <w:r w:rsidRPr="00A65045">
        <w:t>Mwamba, J., (2023). Effective Leadership in Change Management: Ensuring Success in Organizational Transformation. </w:t>
      </w:r>
      <w:r w:rsidRPr="00A65045">
        <w:rPr>
          <w:i/>
          <w:iCs/>
        </w:rPr>
        <w:t>Journal of Policy Options</w:t>
      </w:r>
      <w:r w:rsidRPr="00A65045">
        <w:t>, </w:t>
      </w:r>
      <w:r w:rsidRPr="00A65045">
        <w:rPr>
          <w:i/>
          <w:iCs/>
        </w:rPr>
        <w:t>6</w:t>
      </w:r>
      <w:r w:rsidRPr="00A65045">
        <w:t>(1), pp.28-38.</w:t>
      </w:r>
    </w:p>
    <w:p w14:paraId="568D0251" w14:textId="77777777" w:rsidR="00A65045" w:rsidRDefault="00630065" w:rsidP="00A65045">
      <w:pPr>
        <w:ind w:left="720" w:hanging="720"/>
      </w:pPr>
      <w:proofErr w:type="spellStart"/>
      <w:r w:rsidRPr="00A65045">
        <w:t>Ojeme</w:t>
      </w:r>
      <w:proofErr w:type="spellEnd"/>
      <w:r w:rsidRPr="00A65045">
        <w:t>, R., (2023). </w:t>
      </w:r>
      <w:r w:rsidRPr="00A65045">
        <w:rPr>
          <w:i/>
          <w:iCs/>
        </w:rPr>
        <w:t>Lived Experiences of Stress among NHS Mental Health Support Workers: A Qualitative Study</w:t>
      </w:r>
      <w:r w:rsidRPr="00A65045">
        <w:t> (Doctoral dissertation, Newcastle University).</w:t>
      </w:r>
    </w:p>
    <w:p w14:paraId="7A9EB2B1" w14:textId="77777777" w:rsidR="00A65045" w:rsidRDefault="00630065" w:rsidP="00A65045">
      <w:pPr>
        <w:ind w:left="720" w:hanging="720"/>
      </w:pPr>
      <w:proofErr w:type="spellStart"/>
      <w:r w:rsidRPr="00A65045">
        <w:t>Smaliukienè</w:t>
      </w:r>
      <w:proofErr w:type="spellEnd"/>
      <w:r w:rsidRPr="00A65045">
        <w:t xml:space="preserve">, R., </w:t>
      </w:r>
      <w:proofErr w:type="spellStart"/>
      <w:r w:rsidRPr="00A65045">
        <w:t>Bekesiene</w:t>
      </w:r>
      <w:proofErr w:type="spellEnd"/>
      <w:r w:rsidRPr="00A65045">
        <w:t xml:space="preserve">, S. and </w:t>
      </w:r>
      <w:proofErr w:type="spellStart"/>
      <w:r w:rsidRPr="00A65045">
        <w:t>Hoskova-Mayerova</w:t>
      </w:r>
      <w:proofErr w:type="spellEnd"/>
      <w:r w:rsidRPr="00A65045">
        <w:t>, S., (2024). Emotional resilience for wellbeing and employability: the role of learning and training. </w:t>
      </w:r>
      <w:r w:rsidRPr="00A65045">
        <w:rPr>
          <w:i/>
          <w:iCs/>
        </w:rPr>
        <w:t>Frontiers in Psychology</w:t>
      </w:r>
      <w:r w:rsidRPr="00A65045">
        <w:t>, </w:t>
      </w:r>
      <w:r w:rsidRPr="00A65045">
        <w:rPr>
          <w:i/>
          <w:iCs/>
        </w:rPr>
        <w:t>15</w:t>
      </w:r>
      <w:r w:rsidRPr="00A65045">
        <w:t>, p.1379696.</w:t>
      </w:r>
    </w:p>
    <w:p w14:paraId="353A2544" w14:textId="77777777" w:rsidR="00A65045" w:rsidRDefault="00630065" w:rsidP="00A65045">
      <w:pPr>
        <w:ind w:left="720" w:hanging="720"/>
      </w:pPr>
      <w:r w:rsidRPr="00A65045">
        <w:t xml:space="preserve">Smolarek, M. and </w:t>
      </w:r>
      <w:proofErr w:type="spellStart"/>
      <w:r w:rsidRPr="00A65045">
        <w:t>Dzieńdziora</w:t>
      </w:r>
      <w:proofErr w:type="spellEnd"/>
      <w:r w:rsidRPr="00A65045">
        <w:t>, J., (2022). Impact of personal branding on the development of professional careers of managers.</w:t>
      </w:r>
    </w:p>
    <w:p w14:paraId="12B46A03" w14:textId="77777777" w:rsidR="00A65045" w:rsidRDefault="00630065" w:rsidP="00A65045">
      <w:pPr>
        <w:ind w:left="720" w:hanging="720"/>
      </w:pPr>
      <w:proofErr w:type="spellStart"/>
      <w:r w:rsidRPr="00A65045">
        <w:t>Tchamgop</w:t>
      </w:r>
      <w:proofErr w:type="spellEnd"/>
      <w:r w:rsidRPr="00A65045">
        <w:t>, D., (2025</w:t>
      </w:r>
      <w:r>
        <w:t>)</w:t>
      </w:r>
      <w:r w:rsidRPr="00A65045">
        <w:t>. Workplace diversity, inclusion and impact on employee satisfaction: how organizations promote diversity and inclusion in the workplace.</w:t>
      </w:r>
    </w:p>
    <w:p w14:paraId="2E53B36E" w14:textId="77777777" w:rsidR="00A65045" w:rsidRDefault="00630065" w:rsidP="00A65045">
      <w:pPr>
        <w:ind w:left="720" w:hanging="720"/>
      </w:pPr>
      <w:r w:rsidRPr="00A65045">
        <w:t>Wadhwa, K., (2024). The Role of Gantt Chart in the Project Management.</w:t>
      </w:r>
    </w:p>
    <w:sectPr w:rsidR="00A65045">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180F1D" w14:textId="77777777" w:rsidR="00411880" w:rsidRDefault="00411880">
      <w:pPr>
        <w:spacing w:after="0" w:line="240" w:lineRule="auto"/>
      </w:pPr>
      <w:r>
        <w:separator/>
      </w:r>
    </w:p>
  </w:endnote>
  <w:endnote w:type="continuationSeparator" w:id="0">
    <w:p w14:paraId="0E684583" w14:textId="77777777" w:rsidR="00411880" w:rsidRDefault="004118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7F65593E" w14:textId="77777777" w:rsidR="00B7418E" w:rsidRDefault="0063006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E1DAE09"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36278A" w14:textId="77777777" w:rsidR="00411880" w:rsidRDefault="00411880">
      <w:pPr>
        <w:spacing w:after="0" w:line="240" w:lineRule="auto"/>
      </w:pPr>
      <w:r>
        <w:separator/>
      </w:r>
    </w:p>
  </w:footnote>
  <w:footnote w:type="continuationSeparator" w:id="0">
    <w:p w14:paraId="60E56CB8" w14:textId="77777777" w:rsidR="00411880" w:rsidRDefault="004118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1B2E3E7C">
      <w:start w:val="1"/>
      <w:numFmt w:val="decimal"/>
      <w:lvlText w:val="%1."/>
      <w:lvlJc w:val="left"/>
      <w:pPr>
        <w:ind w:left="720" w:hanging="360"/>
      </w:pPr>
    </w:lvl>
    <w:lvl w:ilvl="1" w:tplc="6680B932">
      <w:start w:val="1"/>
      <w:numFmt w:val="lowerLetter"/>
      <w:lvlText w:val="%2."/>
      <w:lvlJc w:val="left"/>
      <w:pPr>
        <w:ind w:left="1440" w:hanging="360"/>
      </w:pPr>
    </w:lvl>
    <w:lvl w:ilvl="2" w:tplc="3FEC98F4">
      <w:start w:val="1"/>
      <w:numFmt w:val="lowerRoman"/>
      <w:lvlText w:val="%3."/>
      <w:lvlJc w:val="right"/>
      <w:pPr>
        <w:ind w:left="2160" w:hanging="180"/>
      </w:pPr>
    </w:lvl>
    <w:lvl w:ilvl="3" w:tplc="5388043C">
      <w:start w:val="1"/>
      <w:numFmt w:val="decimal"/>
      <w:lvlText w:val="%4."/>
      <w:lvlJc w:val="left"/>
      <w:pPr>
        <w:ind w:left="2880" w:hanging="360"/>
      </w:pPr>
    </w:lvl>
    <w:lvl w:ilvl="4" w:tplc="D366994E">
      <w:start w:val="1"/>
      <w:numFmt w:val="lowerLetter"/>
      <w:lvlText w:val="%5."/>
      <w:lvlJc w:val="left"/>
      <w:pPr>
        <w:ind w:left="3600" w:hanging="360"/>
      </w:pPr>
    </w:lvl>
    <w:lvl w:ilvl="5" w:tplc="D6005B52">
      <w:start w:val="1"/>
      <w:numFmt w:val="lowerRoman"/>
      <w:lvlText w:val="%6."/>
      <w:lvlJc w:val="right"/>
      <w:pPr>
        <w:ind w:left="4320" w:hanging="180"/>
      </w:pPr>
    </w:lvl>
    <w:lvl w:ilvl="6" w:tplc="AFBC43F6">
      <w:start w:val="1"/>
      <w:numFmt w:val="decimal"/>
      <w:lvlText w:val="%7."/>
      <w:lvlJc w:val="left"/>
      <w:pPr>
        <w:ind w:left="5040" w:hanging="360"/>
      </w:pPr>
    </w:lvl>
    <w:lvl w:ilvl="7" w:tplc="CB38A282">
      <w:start w:val="1"/>
      <w:numFmt w:val="lowerLetter"/>
      <w:lvlText w:val="%8."/>
      <w:lvlJc w:val="left"/>
      <w:pPr>
        <w:ind w:left="5760" w:hanging="360"/>
      </w:pPr>
    </w:lvl>
    <w:lvl w:ilvl="8" w:tplc="FDE01C18">
      <w:start w:val="1"/>
      <w:numFmt w:val="lowerRoman"/>
      <w:lvlText w:val="%9."/>
      <w:lvlJc w:val="right"/>
      <w:pPr>
        <w:ind w:left="6480" w:hanging="180"/>
      </w:pPr>
    </w:lvl>
  </w:abstractNum>
  <w:abstractNum w:abstractNumId="1" w15:restartNumberingAfterBreak="0">
    <w:nsid w:val="36092D87"/>
    <w:multiLevelType w:val="multilevel"/>
    <w:tmpl w:val="C3FA0B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7623C76"/>
    <w:multiLevelType w:val="hybridMultilevel"/>
    <w:tmpl w:val="34086D2A"/>
    <w:lvl w:ilvl="0" w:tplc="6ADAB83E">
      <w:start w:val="1"/>
      <w:numFmt w:val="decimal"/>
      <w:lvlText w:val="%1."/>
      <w:lvlJc w:val="left"/>
      <w:pPr>
        <w:ind w:left="720" w:hanging="360"/>
      </w:pPr>
      <w:rPr>
        <w:rFonts w:hAnsi="Symbol" w:hint="default"/>
      </w:rPr>
    </w:lvl>
    <w:lvl w:ilvl="1" w:tplc="B352EC92" w:tentative="1">
      <w:start w:val="1"/>
      <w:numFmt w:val="lowerLetter"/>
      <w:lvlText w:val="%2."/>
      <w:lvlJc w:val="left"/>
      <w:pPr>
        <w:ind w:left="1440" w:hanging="360"/>
      </w:pPr>
    </w:lvl>
    <w:lvl w:ilvl="2" w:tplc="3C4EE5AE" w:tentative="1">
      <w:start w:val="1"/>
      <w:numFmt w:val="lowerRoman"/>
      <w:lvlText w:val="%3."/>
      <w:lvlJc w:val="right"/>
      <w:pPr>
        <w:ind w:left="2160" w:hanging="180"/>
      </w:pPr>
    </w:lvl>
    <w:lvl w:ilvl="3" w:tplc="FDA68DB6" w:tentative="1">
      <w:start w:val="1"/>
      <w:numFmt w:val="decimal"/>
      <w:lvlText w:val="%4."/>
      <w:lvlJc w:val="left"/>
      <w:pPr>
        <w:ind w:left="2880" w:hanging="360"/>
      </w:pPr>
    </w:lvl>
    <w:lvl w:ilvl="4" w:tplc="1B3E8E04" w:tentative="1">
      <w:start w:val="1"/>
      <w:numFmt w:val="lowerLetter"/>
      <w:lvlText w:val="%5."/>
      <w:lvlJc w:val="left"/>
      <w:pPr>
        <w:ind w:left="3600" w:hanging="360"/>
      </w:pPr>
    </w:lvl>
    <w:lvl w:ilvl="5" w:tplc="D3C0EC84" w:tentative="1">
      <w:start w:val="1"/>
      <w:numFmt w:val="lowerRoman"/>
      <w:lvlText w:val="%6."/>
      <w:lvlJc w:val="right"/>
      <w:pPr>
        <w:ind w:left="4320" w:hanging="180"/>
      </w:pPr>
    </w:lvl>
    <w:lvl w:ilvl="6" w:tplc="305482FE" w:tentative="1">
      <w:start w:val="1"/>
      <w:numFmt w:val="decimal"/>
      <w:lvlText w:val="%7."/>
      <w:lvlJc w:val="left"/>
      <w:pPr>
        <w:ind w:left="5040" w:hanging="360"/>
      </w:pPr>
    </w:lvl>
    <w:lvl w:ilvl="7" w:tplc="B510DC64" w:tentative="1">
      <w:start w:val="1"/>
      <w:numFmt w:val="lowerLetter"/>
      <w:lvlText w:val="%8."/>
      <w:lvlJc w:val="left"/>
      <w:pPr>
        <w:ind w:left="5760" w:hanging="360"/>
      </w:pPr>
    </w:lvl>
    <w:lvl w:ilvl="8" w:tplc="7EEA638C" w:tentative="1">
      <w:start w:val="1"/>
      <w:numFmt w:val="lowerRoman"/>
      <w:lvlText w:val="%9."/>
      <w:lvlJc w:val="right"/>
      <w:pPr>
        <w:ind w:left="6480" w:hanging="180"/>
      </w:pPr>
    </w:lvl>
  </w:abstractNum>
  <w:abstractNum w:abstractNumId="3" w15:restartNumberingAfterBreak="0">
    <w:nsid w:val="53907651"/>
    <w:multiLevelType w:val="hybridMultilevel"/>
    <w:tmpl w:val="8526A058"/>
    <w:lvl w:ilvl="0" w:tplc="8194917A">
      <w:start w:val="1"/>
      <w:numFmt w:val="bullet"/>
      <w:lvlText w:val=""/>
      <w:lvlJc w:val="left"/>
      <w:pPr>
        <w:ind w:left="720" w:hanging="360"/>
      </w:pPr>
      <w:rPr>
        <w:rFonts w:ascii="Symbol" w:hAnsi="Symbol" w:hint="default"/>
      </w:rPr>
    </w:lvl>
    <w:lvl w:ilvl="1" w:tplc="8AA42488" w:tentative="1">
      <w:start w:val="1"/>
      <w:numFmt w:val="lowerLetter"/>
      <w:lvlText w:val="%2."/>
      <w:lvlJc w:val="left"/>
      <w:pPr>
        <w:ind w:left="1440" w:hanging="360"/>
      </w:pPr>
    </w:lvl>
    <w:lvl w:ilvl="2" w:tplc="B73E544C" w:tentative="1">
      <w:start w:val="1"/>
      <w:numFmt w:val="lowerRoman"/>
      <w:lvlText w:val="%3."/>
      <w:lvlJc w:val="right"/>
      <w:pPr>
        <w:ind w:left="2160" w:hanging="180"/>
      </w:pPr>
    </w:lvl>
    <w:lvl w:ilvl="3" w:tplc="77B4C3FA" w:tentative="1">
      <w:start w:val="1"/>
      <w:numFmt w:val="decimal"/>
      <w:lvlText w:val="%4."/>
      <w:lvlJc w:val="left"/>
      <w:pPr>
        <w:ind w:left="2880" w:hanging="360"/>
      </w:pPr>
    </w:lvl>
    <w:lvl w:ilvl="4" w:tplc="FF68EE32" w:tentative="1">
      <w:start w:val="1"/>
      <w:numFmt w:val="lowerLetter"/>
      <w:lvlText w:val="%5."/>
      <w:lvlJc w:val="left"/>
      <w:pPr>
        <w:ind w:left="3600" w:hanging="360"/>
      </w:pPr>
    </w:lvl>
    <w:lvl w:ilvl="5" w:tplc="83C80B30" w:tentative="1">
      <w:start w:val="1"/>
      <w:numFmt w:val="lowerRoman"/>
      <w:lvlText w:val="%6."/>
      <w:lvlJc w:val="right"/>
      <w:pPr>
        <w:ind w:left="4320" w:hanging="180"/>
      </w:pPr>
    </w:lvl>
    <w:lvl w:ilvl="6" w:tplc="9454E9C8" w:tentative="1">
      <w:start w:val="1"/>
      <w:numFmt w:val="decimal"/>
      <w:lvlText w:val="%7."/>
      <w:lvlJc w:val="left"/>
      <w:pPr>
        <w:ind w:left="5040" w:hanging="360"/>
      </w:pPr>
    </w:lvl>
    <w:lvl w:ilvl="7" w:tplc="54222DC6" w:tentative="1">
      <w:start w:val="1"/>
      <w:numFmt w:val="lowerLetter"/>
      <w:lvlText w:val="%8."/>
      <w:lvlJc w:val="left"/>
      <w:pPr>
        <w:ind w:left="5760" w:hanging="360"/>
      </w:pPr>
    </w:lvl>
    <w:lvl w:ilvl="8" w:tplc="7E6C7342" w:tentative="1">
      <w:start w:val="1"/>
      <w:numFmt w:val="lowerRoman"/>
      <w:lvlText w:val="%9."/>
      <w:lvlJc w:val="right"/>
      <w:pPr>
        <w:ind w:left="6480" w:hanging="180"/>
      </w:pPr>
    </w:lvl>
  </w:abstractNum>
  <w:num w:numId="1" w16cid:durableId="1132559348">
    <w:abstractNumId w:val="0"/>
  </w:num>
  <w:num w:numId="2" w16cid:durableId="61800493">
    <w:abstractNumId w:val="3"/>
  </w:num>
  <w:num w:numId="3" w16cid:durableId="882443055">
    <w:abstractNumId w:val="2"/>
  </w:num>
  <w:num w:numId="4" w16cid:durableId="15403624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16781"/>
    <w:rsid w:val="00031C15"/>
    <w:rsid w:val="00032114"/>
    <w:rsid w:val="000534E7"/>
    <w:rsid w:val="0006293C"/>
    <w:rsid w:val="000656E2"/>
    <w:rsid w:val="00086AB6"/>
    <w:rsid w:val="0009751E"/>
    <w:rsid w:val="000E3E1B"/>
    <w:rsid w:val="000E5FE4"/>
    <w:rsid w:val="00124986"/>
    <w:rsid w:val="00134DD8"/>
    <w:rsid w:val="001465BA"/>
    <w:rsid w:val="0016012D"/>
    <w:rsid w:val="001718CD"/>
    <w:rsid w:val="00171D01"/>
    <w:rsid w:val="00174235"/>
    <w:rsid w:val="00174F75"/>
    <w:rsid w:val="00186459"/>
    <w:rsid w:val="00186C85"/>
    <w:rsid w:val="00191069"/>
    <w:rsid w:val="00191C1E"/>
    <w:rsid w:val="001A0C9B"/>
    <w:rsid w:val="001A3260"/>
    <w:rsid w:val="001A39C7"/>
    <w:rsid w:val="001B4C25"/>
    <w:rsid w:val="001E6F1E"/>
    <w:rsid w:val="00216061"/>
    <w:rsid w:val="00232C00"/>
    <w:rsid w:val="00234465"/>
    <w:rsid w:val="00257D18"/>
    <w:rsid w:val="0026256D"/>
    <w:rsid w:val="002B761A"/>
    <w:rsid w:val="002B76AB"/>
    <w:rsid w:val="002C3400"/>
    <w:rsid w:val="003059F2"/>
    <w:rsid w:val="00322E9E"/>
    <w:rsid w:val="00324B08"/>
    <w:rsid w:val="00326061"/>
    <w:rsid w:val="00341B68"/>
    <w:rsid w:val="003422A5"/>
    <w:rsid w:val="00351C19"/>
    <w:rsid w:val="003816C8"/>
    <w:rsid w:val="003930E7"/>
    <w:rsid w:val="0039594D"/>
    <w:rsid w:val="003C6F6E"/>
    <w:rsid w:val="003D2038"/>
    <w:rsid w:val="003E472F"/>
    <w:rsid w:val="00402638"/>
    <w:rsid w:val="00411591"/>
    <w:rsid w:val="00411880"/>
    <w:rsid w:val="00413EB5"/>
    <w:rsid w:val="004212B9"/>
    <w:rsid w:val="00430AEF"/>
    <w:rsid w:val="00436136"/>
    <w:rsid w:val="00436ADA"/>
    <w:rsid w:val="0045496B"/>
    <w:rsid w:val="004568BC"/>
    <w:rsid w:val="00463EDF"/>
    <w:rsid w:val="0047564F"/>
    <w:rsid w:val="004A72E9"/>
    <w:rsid w:val="004B757B"/>
    <w:rsid w:val="004E4006"/>
    <w:rsid w:val="005001D1"/>
    <w:rsid w:val="005046D7"/>
    <w:rsid w:val="00506D84"/>
    <w:rsid w:val="00507D4D"/>
    <w:rsid w:val="005274DB"/>
    <w:rsid w:val="00535096"/>
    <w:rsid w:val="00540B24"/>
    <w:rsid w:val="005449AD"/>
    <w:rsid w:val="00550C73"/>
    <w:rsid w:val="00570E8D"/>
    <w:rsid w:val="005744FD"/>
    <w:rsid w:val="00577423"/>
    <w:rsid w:val="00587170"/>
    <w:rsid w:val="00596866"/>
    <w:rsid w:val="005A12CD"/>
    <w:rsid w:val="005A3454"/>
    <w:rsid w:val="005C0C7D"/>
    <w:rsid w:val="005F2F6A"/>
    <w:rsid w:val="00611689"/>
    <w:rsid w:val="006179C7"/>
    <w:rsid w:val="0062201D"/>
    <w:rsid w:val="00622D4A"/>
    <w:rsid w:val="00630065"/>
    <w:rsid w:val="006318BE"/>
    <w:rsid w:val="00632F8B"/>
    <w:rsid w:val="00676ED4"/>
    <w:rsid w:val="00683815"/>
    <w:rsid w:val="00693C68"/>
    <w:rsid w:val="00694A5D"/>
    <w:rsid w:val="006B1179"/>
    <w:rsid w:val="006B187E"/>
    <w:rsid w:val="006B3333"/>
    <w:rsid w:val="006C127A"/>
    <w:rsid w:val="006E6679"/>
    <w:rsid w:val="007328C9"/>
    <w:rsid w:val="0074551A"/>
    <w:rsid w:val="00755BC6"/>
    <w:rsid w:val="00772DB6"/>
    <w:rsid w:val="007752F8"/>
    <w:rsid w:val="00785006"/>
    <w:rsid w:val="007946B1"/>
    <w:rsid w:val="007A0524"/>
    <w:rsid w:val="007B4BB1"/>
    <w:rsid w:val="007C3164"/>
    <w:rsid w:val="007D3AD0"/>
    <w:rsid w:val="007E06F8"/>
    <w:rsid w:val="007E5B78"/>
    <w:rsid w:val="007F144F"/>
    <w:rsid w:val="007F74F5"/>
    <w:rsid w:val="00810954"/>
    <w:rsid w:val="008303A2"/>
    <w:rsid w:val="00840CF4"/>
    <w:rsid w:val="00844B49"/>
    <w:rsid w:val="00861B30"/>
    <w:rsid w:val="008852D0"/>
    <w:rsid w:val="008F0633"/>
    <w:rsid w:val="008F2978"/>
    <w:rsid w:val="00903517"/>
    <w:rsid w:val="00924B17"/>
    <w:rsid w:val="009373C0"/>
    <w:rsid w:val="009645D8"/>
    <w:rsid w:val="00966C5C"/>
    <w:rsid w:val="00967BE9"/>
    <w:rsid w:val="009816BC"/>
    <w:rsid w:val="00992FD9"/>
    <w:rsid w:val="009B6352"/>
    <w:rsid w:val="009D4313"/>
    <w:rsid w:val="009F07C9"/>
    <w:rsid w:val="009F0DE8"/>
    <w:rsid w:val="009F2226"/>
    <w:rsid w:val="00A1446A"/>
    <w:rsid w:val="00A1675C"/>
    <w:rsid w:val="00A41598"/>
    <w:rsid w:val="00A51164"/>
    <w:rsid w:val="00A51766"/>
    <w:rsid w:val="00A65045"/>
    <w:rsid w:val="00A83253"/>
    <w:rsid w:val="00AB3361"/>
    <w:rsid w:val="00AC38B8"/>
    <w:rsid w:val="00B00857"/>
    <w:rsid w:val="00B21EC7"/>
    <w:rsid w:val="00B2651B"/>
    <w:rsid w:val="00B321B2"/>
    <w:rsid w:val="00B328D7"/>
    <w:rsid w:val="00B36144"/>
    <w:rsid w:val="00B52119"/>
    <w:rsid w:val="00B6252B"/>
    <w:rsid w:val="00B7418E"/>
    <w:rsid w:val="00B91F35"/>
    <w:rsid w:val="00B93E53"/>
    <w:rsid w:val="00B97890"/>
    <w:rsid w:val="00BC004C"/>
    <w:rsid w:val="00BC42DE"/>
    <w:rsid w:val="00BF7331"/>
    <w:rsid w:val="00C13939"/>
    <w:rsid w:val="00C17A21"/>
    <w:rsid w:val="00C55B7A"/>
    <w:rsid w:val="00C5721F"/>
    <w:rsid w:val="00C616DA"/>
    <w:rsid w:val="00C71B4F"/>
    <w:rsid w:val="00C838DF"/>
    <w:rsid w:val="00C854B1"/>
    <w:rsid w:val="00D17D41"/>
    <w:rsid w:val="00D3331F"/>
    <w:rsid w:val="00D43046"/>
    <w:rsid w:val="00D437DA"/>
    <w:rsid w:val="00D52D95"/>
    <w:rsid w:val="00D618AB"/>
    <w:rsid w:val="00D6618A"/>
    <w:rsid w:val="00D74E48"/>
    <w:rsid w:val="00D9695E"/>
    <w:rsid w:val="00DB535F"/>
    <w:rsid w:val="00DC04A1"/>
    <w:rsid w:val="00DE2CA1"/>
    <w:rsid w:val="00E14A58"/>
    <w:rsid w:val="00E26380"/>
    <w:rsid w:val="00E3305B"/>
    <w:rsid w:val="00E35CE2"/>
    <w:rsid w:val="00E759D0"/>
    <w:rsid w:val="00E96C45"/>
    <w:rsid w:val="00EA2545"/>
    <w:rsid w:val="00EA7B1A"/>
    <w:rsid w:val="00EB2237"/>
    <w:rsid w:val="00EF0B25"/>
    <w:rsid w:val="00F04119"/>
    <w:rsid w:val="00F07294"/>
    <w:rsid w:val="00F169B3"/>
    <w:rsid w:val="00F2392B"/>
    <w:rsid w:val="00F2524C"/>
    <w:rsid w:val="00F35669"/>
    <w:rsid w:val="00F37954"/>
    <w:rsid w:val="00F445A1"/>
    <w:rsid w:val="00F51D95"/>
    <w:rsid w:val="00F51E1E"/>
    <w:rsid w:val="00F54B2F"/>
    <w:rsid w:val="00F57665"/>
    <w:rsid w:val="00F62784"/>
    <w:rsid w:val="00F746B4"/>
    <w:rsid w:val="00F811B8"/>
    <w:rsid w:val="00F94BC4"/>
    <w:rsid w:val="00F97A10"/>
    <w:rsid w:val="00FB12CF"/>
    <w:rsid w:val="00FE0128"/>
    <w:rsid w:val="00FE08D8"/>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00E147"/>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4B17"/>
    <w:pPr>
      <w:spacing w:line="276" w:lineRule="auto"/>
      <w:outlineLvl w:val="0"/>
    </w:pPr>
    <w:rPr>
      <w:rFonts w:ascii="Arial Nova" w:eastAsia="Arial Nova" w:hAnsi="Arial Nova" w:cs="Arial Nova"/>
      <w:b/>
      <w:color w:val="000000" w:themeColor="text1"/>
      <w:sz w:val="44"/>
      <w:szCs w:val="44"/>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4B17"/>
    <w:rPr>
      <w:rFonts w:ascii="Arial Nova" w:eastAsia="Arial Nova" w:hAnsi="Arial Nova" w:cs="Arial Nova"/>
      <w:b/>
      <w:color w:val="000000" w:themeColor="text1"/>
      <w:sz w:val="44"/>
      <w:szCs w:val="44"/>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table" w:styleId="TableGrid">
    <w:name w:val="Table Grid"/>
    <w:basedOn w:val="TableNormal"/>
    <w:uiPriority w:val="39"/>
    <w:rsid w:val="000E3E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A3260"/>
    <w:pPr>
      <w:keepNext/>
      <w:keepLines/>
      <w:spacing w:before="240" w:after="0" w:line="259" w:lineRule="auto"/>
      <w:outlineLvl w:val="9"/>
    </w:pPr>
    <w:rPr>
      <w:rFonts w:asciiTheme="majorHAnsi" w:eastAsiaTheme="majorEastAsia" w:hAnsiTheme="majorHAnsi" w:cstheme="majorBidi"/>
      <w:b w:val="0"/>
      <w:color w:val="0F4761" w:themeColor="accent1" w:themeShade="BF"/>
      <w:sz w:val="32"/>
      <w:szCs w:val="32"/>
      <w:lang w:eastAsia="en-US"/>
    </w:rPr>
  </w:style>
  <w:style w:type="paragraph" w:styleId="TOC1">
    <w:name w:val="toc 1"/>
    <w:basedOn w:val="Normal"/>
    <w:next w:val="Normal"/>
    <w:autoRedefine/>
    <w:uiPriority w:val="39"/>
    <w:unhideWhenUsed/>
    <w:rsid w:val="001A326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AA4B9A-2413-454F-A0F8-38A3FA7320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188</TotalTime>
  <Pages>13</Pages>
  <Words>2603</Words>
  <Characters>14842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zulfcar786@gmail.com</cp:lastModifiedBy>
  <cp:revision>3</cp:revision>
  <dcterms:created xsi:type="dcterms:W3CDTF">2024-09-07T21:36:00Z</dcterms:created>
  <dcterms:modified xsi:type="dcterms:W3CDTF">2025-11-14T22:47:00Z</dcterms:modified>
</cp:coreProperties>
</file>