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78987C7" w14:textId="384917C3" w:rsidR="00E274F8" w:rsidRDefault="00C2642D" w:rsidP="00C2642D">
      <w:pPr>
        <w:jc w:val="center"/>
        <w:rPr>
          <w:rFonts w:ascii="Times New Roman" w:hAnsi="Times New Roman" w:cs="Times New Roman"/>
          <w:sz w:val="28"/>
          <w:szCs w:val="28"/>
          <w:u w:val="single"/>
        </w:rPr>
      </w:pPr>
      <w:r>
        <w:rPr>
          <w:rFonts w:ascii="Times New Roman" w:hAnsi="Times New Roman" w:cs="Times New Roman"/>
          <w:sz w:val="28"/>
          <w:szCs w:val="28"/>
          <w:u w:val="single"/>
        </w:rPr>
        <w:t xml:space="preserve">What impact does </w:t>
      </w:r>
      <w:proofErr w:type="gramStart"/>
      <w:r>
        <w:rPr>
          <w:rFonts w:ascii="Times New Roman" w:hAnsi="Times New Roman" w:cs="Times New Roman"/>
          <w:sz w:val="28"/>
          <w:szCs w:val="28"/>
          <w:u w:val="single"/>
        </w:rPr>
        <w:t>partaking</w:t>
      </w:r>
      <w:proofErr w:type="gramEnd"/>
      <w:r>
        <w:rPr>
          <w:rFonts w:ascii="Times New Roman" w:hAnsi="Times New Roman" w:cs="Times New Roman"/>
          <w:sz w:val="28"/>
          <w:szCs w:val="28"/>
          <w:u w:val="single"/>
        </w:rPr>
        <w:t xml:space="preserve"> in outdoor activities have on environmental awareness</w:t>
      </w:r>
    </w:p>
    <w:p w14:paraId="67B9E03C" w14:textId="35142574" w:rsidR="00C2642D" w:rsidRDefault="00C2642D" w:rsidP="00C2642D">
      <w:pPr>
        <w:rPr>
          <w:rFonts w:ascii="Times New Roman" w:hAnsi="Times New Roman" w:cs="Times New Roman"/>
          <w:sz w:val="28"/>
          <w:szCs w:val="28"/>
          <w:u w:val="single"/>
        </w:rPr>
      </w:pPr>
    </w:p>
    <w:p w14:paraId="60ED9B4B" w14:textId="1AE45573" w:rsidR="00C2642D" w:rsidRPr="002F0C3D" w:rsidRDefault="00C2642D" w:rsidP="00C2642D">
      <w:pPr>
        <w:rPr>
          <w:rFonts w:ascii="Times New Roman" w:hAnsi="Times New Roman" w:cs="Times New Roman"/>
          <w:b/>
          <w:bCs/>
          <w:sz w:val="24"/>
          <w:szCs w:val="24"/>
        </w:rPr>
      </w:pPr>
      <w:r w:rsidRPr="002F0C3D">
        <w:rPr>
          <w:rFonts w:ascii="Times New Roman" w:hAnsi="Times New Roman" w:cs="Times New Roman"/>
          <w:b/>
          <w:bCs/>
          <w:sz w:val="24"/>
          <w:szCs w:val="24"/>
        </w:rPr>
        <w:t>Introduction</w:t>
      </w:r>
    </w:p>
    <w:p w14:paraId="1A6577DE" w14:textId="33C81CEB" w:rsidR="002F0C3D" w:rsidRDefault="000E757C" w:rsidP="00C2642D">
      <w:pPr>
        <w:rPr>
          <w:rFonts w:ascii="Times New Roman" w:hAnsi="Times New Roman" w:cs="Times New Roman"/>
          <w:sz w:val="24"/>
          <w:szCs w:val="24"/>
        </w:rPr>
      </w:pPr>
      <w:r>
        <w:rPr>
          <w:rFonts w:ascii="Times New Roman" w:hAnsi="Times New Roman" w:cs="Times New Roman"/>
          <w:sz w:val="24"/>
          <w:szCs w:val="24"/>
        </w:rPr>
        <w:t>This study will look at the relationship between partaking in outdoor activities and environmental awareness. This study may have an emphasis on younger people and how this may be influenced by the schools, however I am not only interested in this group and a more general population is being proposed. The outdoor activities I am interested in are not just adventure activities such as kayaking, but all outdoor activities that are done in a natural environment</w:t>
      </w:r>
      <w:r w:rsidR="002F0C3D">
        <w:rPr>
          <w:rFonts w:ascii="Times New Roman" w:hAnsi="Times New Roman" w:cs="Times New Roman"/>
          <w:sz w:val="24"/>
          <w:szCs w:val="24"/>
        </w:rPr>
        <w:t>.</w:t>
      </w:r>
      <w:r w:rsidR="00D116E5">
        <w:rPr>
          <w:rFonts w:ascii="Times New Roman" w:hAnsi="Times New Roman" w:cs="Times New Roman"/>
          <w:sz w:val="24"/>
          <w:szCs w:val="24"/>
        </w:rPr>
        <w:t xml:space="preserve"> Through this </w:t>
      </w:r>
      <w:r w:rsidR="00525292">
        <w:rPr>
          <w:rFonts w:ascii="Times New Roman" w:hAnsi="Times New Roman" w:cs="Times New Roman"/>
          <w:sz w:val="24"/>
          <w:szCs w:val="24"/>
        </w:rPr>
        <w:t xml:space="preserve">research I aim to understand what activities are most beneficial for connecting individuals with the natural environment. </w:t>
      </w:r>
    </w:p>
    <w:p w14:paraId="1F0A3AD1" w14:textId="667F166D" w:rsidR="004A7143" w:rsidRDefault="004A7143" w:rsidP="00C2642D">
      <w:pPr>
        <w:rPr>
          <w:rFonts w:ascii="Times New Roman" w:hAnsi="Times New Roman" w:cs="Times New Roman"/>
          <w:sz w:val="24"/>
          <w:szCs w:val="24"/>
        </w:rPr>
      </w:pPr>
    </w:p>
    <w:p w14:paraId="348C3DC6" w14:textId="09525FD9" w:rsidR="004A7143" w:rsidRDefault="004A7143" w:rsidP="00C2642D">
      <w:pPr>
        <w:rPr>
          <w:rFonts w:ascii="Times New Roman" w:eastAsia="Times New Roman" w:hAnsi="Times New Roman" w:cs="Times New Roman"/>
          <w:b/>
          <w:bCs/>
          <w:sz w:val="24"/>
          <w:szCs w:val="24"/>
          <w:lang w:eastAsia="en-GB"/>
        </w:rPr>
      </w:pPr>
      <w:r w:rsidRPr="000772A3">
        <w:rPr>
          <w:rFonts w:ascii="Times New Roman" w:eastAsia="Times New Roman" w:hAnsi="Times New Roman" w:cs="Times New Roman"/>
          <w:b/>
          <w:bCs/>
          <w:sz w:val="24"/>
          <w:szCs w:val="24"/>
          <w:lang w:eastAsia="en-GB"/>
        </w:rPr>
        <w:t>Aims and objectives</w:t>
      </w:r>
    </w:p>
    <w:p w14:paraId="3833C127" w14:textId="5BAC684E" w:rsidR="004A7143" w:rsidRPr="004A7143" w:rsidRDefault="004A7143" w:rsidP="00C2642D">
      <w:pPr>
        <w:rPr>
          <w:rFonts w:ascii="Times New Roman" w:hAnsi="Times New Roman" w:cs="Times New Roman"/>
          <w:sz w:val="24"/>
          <w:szCs w:val="24"/>
        </w:rPr>
      </w:pPr>
      <w:r>
        <w:rPr>
          <w:rFonts w:ascii="Times New Roman" w:eastAsia="Times New Roman" w:hAnsi="Times New Roman" w:cs="Times New Roman"/>
          <w:sz w:val="24"/>
          <w:szCs w:val="24"/>
          <w:lang w:eastAsia="en-GB"/>
        </w:rPr>
        <w:t xml:space="preserve">The aim of this research is to determine if there is a direct correlation between the outdoor activities an individual is involved with in the outdoors and their environmental awareness, and if they are proactive about this awareness meaning they make environmentally friendly commitment, for example recycling or more friendly means of transport. After the data collection and analysis, </w:t>
      </w:r>
      <w:r w:rsidR="002D246E">
        <w:rPr>
          <w:rFonts w:ascii="Times New Roman" w:eastAsia="Times New Roman" w:hAnsi="Times New Roman" w:cs="Times New Roman"/>
          <w:sz w:val="24"/>
          <w:szCs w:val="24"/>
          <w:lang w:eastAsia="en-GB"/>
        </w:rPr>
        <w:t xml:space="preserve">if there is a common trend I would propose outlining a programme that could be used to introduce individuals or small groups into the environment through outdoor activities that will incorporate education about the natural environment and how it can be protected and enjoyed. </w:t>
      </w:r>
      <w:r>
        <w:rPr>
          <w:rFonts w:ascii="Times New Roman" w:eastAsia="Times New Roman" w:hAnsi="Times New Roman" w:cs="Times New Roman"/>
          <w:sz w:val="24"/>
          <w:szCs w:val="24"/>
          <w:lang w:eastAsia="en-GB"/>
        </w:rPr>
        <w:t xml:space="preserve">  </w:t>
      </w:r>
    </w:p>
    <w:p w14:paraId="7A7268A3" w14:textId="12251C2B" w:rsidR="002F0C3D" w:rsidRDefault="002F0C3D" w:rsidP="00C2642D">
      <w:pPr>
        <w:rPr>
          <w:rFonts w:ascii="Times New Roman" w:hAnsi="Times New Roman" w:cs="Times New Roman"/>
          <w:sz w:val="24"/>
          <w:szCs w:val="24"/>
        </w:rPr>
      </w:pPr>
    </w:p>
    <w:p w14:paraId="54A4D779" w14:textId="2DE8083A" w:rsidR="002F0C3D" w:rsidRDefault="002F0C3D" w:rsidP="002F0C3D">
      <w:pPr>
        <w:rPr>
          <w:rFonts w:ascii="Times New Roman" w:hAnsi="Times New Roman" w:cs="Times New Roman"/>
          <w:b/>
          <w:bCs/>
          <w:sz w:val="24"/>
          <w:szCs w:val="24"/>
        </w:rPr>
      </w:pPr>
      <w:r w:rsidRPr="002F0C3D">
        <w:rPr>
          <w:rFonts w:ascii="Times New Roman" w:hAnsi="Times New Roman" w:cs="Times New Roman"/>
          <w:b/>
          <w:bCs/>
          <w:sz w:val="24"/>
          <w:szCs w:val="24"/>
        </w:rPr>
        <w:t xml:space="preserve">Literature review </w:t>
      </w:r>
    </w:p>
    <w:p w14:paraId="2AD0CE8B" w14:textId="77777777" w:rsidR="00D116E5" w:rsidRDefault="002F0C3D" w:rsidP="002F0C3D">
      <w:pPr>
        <w:rPr>
          <w:rFonts w:ascii="Times New Roman" w:hAnsi="Times New Roman" w:cs="Times New Roman"/>
          <w:sz w:val="24"/>
          <w:szCs w:val="24"/>
        </w:rPr>
      </w:pPr>
      <w:r>
        <w:rPr>
          <w:rFonts w:ascii="Times New Roman" w:hAnsi="Times New Roman" w:cs="Times New Roman"/>
          <w:sz w:val="24"/>
          <w:szCs w:val="24"/>
        </w:rPr>
        <w:t xml:space="preserve">There are many different outdoor activities that people choose to partake </w:t>
      </w:r>
      <w:r w:rsidR="00D116E5">
        <w:rPr>
          <w:rFonts w:ascii="Times New Roman" w:hAnsi="Times New Roman" w:cs="Times New Roman"/>
          <w:sz w:val="24"/>
          <w:szCs w:val="24"/>
        </w:rPr>
        <w:t xml:space="preserve">in, and these activities may have different effects of the participants attitude towards the natural environment, sustainability and conservation. It would be expected that the activities which require the individual to pay more attention to their environment will make them more environmentally aware, for example hunting and bird </w:t>
      </w:r>
      <w:r w:rsidR="00D116E5" w:rsidRPr="00D116E5">
        <w:rPr>
          <w:rFonts w:ascii="Times New Roman" w:hAnsi="Times New Roman" w:cs="Times New Roman"/>
          <w:sz w:val="24"/>
          <w:szCs w:val="24"/>
        </w:rPr>
        <w:t>watching.</w:t>
      </w:r>
    </w:p>
    <w:p w14:paraId="39906C9E" w14:textId="23E19D6D" w:rsidR="002F0C3D" w:rsidRDefault="00D116E5" w:rsidP="00D116E5">
      <w:pPr>
        <w:ind w:firstLine="720"/>
        <w:rPr>
          <w:rFonts w:ascii="Times New Roman" w:hAnsi="Times New Roman" w:cs="Times New Roman"/>
          <w:sz w:val="24"/>
          <w:szCs w:val="24"/>
        </w:rPr>
      </w:pPr>
      <w:r w:rsidRPr="00D116E5">
        <w:rPr>
          <w:rFonts w:ascii="Times New Roman" w:hAnsi="Times New Roman" w:cs="Times New Roman"/>
          <w:sz w:val="24"/>
          <w:szCs w:val="24"/>
        </w:rPr>
        <w:t xml:space="preserve"> </w:t>
      </w:r>
      <w:r>
        <w:rPr>
          <w:rFonts w:ascii="Times New Roman" w:hAnsi="Times New Roman" w:cs="Times New Roman"/>
          <w:sz w:val="24"/>
          <w:szCs w:val="24"/>
        </w:rPr>
        <w:t>‘</w:t>
      </w:r>
      <w:r w:rsidRPr="00D116E5">
        <w:rPr>
          <w:rFonts w:ascii="Times New Roman" w:hAnsi="Times New Roman" w:cs="Times New Roman"/>
          <w:sz w:val="24"/>
          <w:szCs w:val="24"/>
        </w:rPr>
        <w:t>Outdoor recreationists can interact with natural settings in a variety of ways as they engage in recreation activities. For example, bird watchers may seek out quiet, undisturbed places, while off-highway riders may seek the opposite. It is thus reasonable to expect some differences among recreationists in terms of their interactions with and attitudes toward natural settings</w:t>
      </w:r>
      <w:r>
        <w:rPr>
          <w:rFonts w:ascii="Times New Roman" w:hAnsi="Times New Roman" w:cs="Times New Roman"/>
          <w:sz w:val="24"/>
          <w:szCs w:val="24"/>
        </w:rPr>
        <w:t xml:space="preserve">.’ </w:t>
      </w:r>
      <w:r w:rsidRPr="00D116E5">
        <w:rPr>
          <w:rFonts w:ascii="Times New Roman" w:hAnsi="Times New Roman" w:cs="Times New Roman"/>
          <w:color w:val="000000"/>
          <w:sz w:val="24"/>
          <w:szCs w:val="24"/>
          <w:shd w:val="clear" w:color="auto" w:fill="FFFFFF"/>
        </w:rPr>
        <w:t>Ghimire, Green, Poudyal and Cordell, 2014</w:t>
      </w:r>
      <w:r>
        <w:rPr>
          <w:rFonts w:ascii="Times New Roman" w:hAnsi="Times New Roman" w:cs="Times New Roman"/>
          <w:sz w:val="24"/>
          <w:szCs w:val="24"/>
        </w:rPr>
        <w:t xml:space="preserve">  </w:t>
      </w:r>
    </w:p>
    <w:p w14:paraId="21613644" w14:textId="77777777" w:rsidR="00AB7863" w:rsidRDefault="00AB7863" w:rsidP="00AB7863">
      <w:pPr>
        <w:rPr>
          <w:rFonts w:ascii="Times New Roman" w:hAnsi="Times New Roman" w:cs="Times New Roman"/>
          <w:sz w:val="24"/>
          <w:szCs w:val="24"/>
        </w:rPr>
      </w:pPr>
    </w:p>
    <w:p w14:paraId="5080C35D" w14:textId="76D39C5A" w:rsidR="000772A3" w:rsidRDefault="000772A3" w:rsidP="000772A3">
      <w:pPr>
        <w:rPr>
          <w:rFonts w:ascii="Times New Roman" w:hAnsi="Times New Roman" w:cs="Times New Roman"/>
          <w:sz w:val="24"/>
          <w:szCs w:val="24"/>
        </w:rPr>
      </w:pPr>
    </w:p>
    <w:p w14:paraId="2F22132B" w14:textId="494636CE" w:rsidR="000772A3" w:rsidRDefault="000772A3" w:rsidP="000772A3">
      <w:pPr>
        <w:rPr>
          <w:rFonts w:ascii="Times New Roman" w:hAnsi="Times New Roman" w:cs="Times New Roman"/>
          <w:sz w:val="24"/>
          <w:szCs w:val="24"/>
        </w:rPr>
      </w:pPr>
    </w:p>
    <w:p w14:paraId="0D02C6B5" w14:textId="77777777" w:rsidR="00D50430" w:rsidRDefault="00D50430" w:rsidP="000772A3">
      <w:pPr>
        <w:rPr>
          <w:rFonts w:ascii="Times New Roman" w:eastAsia="Times New Roman" w:hAnsi="Times New Roman" w:cs="Times New Roman"/>
          <w:b/>
          <w:bCs/>
          <w:sz w:val="24"/>
          <w:szCs w:val="24"/>
          <w:lang w:eastAsia="en-GB"/>
        </w:rPr>
      </w:pPr>
    </w:p>
    <w:p w14:paraId="725A5867" w14:textId="4259E068" w:rsidR="000772A3" w:rsidRDefault="000772A3" w:rsidP="000772A3">
      <w:pPr>
        <w:rPr>
          <w:rFonts w:ascii="Times New Roman" w:eastAsia="Times New Roman" w:hAnsi="Times New Roman" w:cs="Times New Roman"/>
          <w:b/>
          <w:bCs/>
          <w:color w:val="494949"/>
          <w:sz w:val="24"/>
          <w:szCs w:val="24"/>
          <w:lang w:eastAsia="en-GB"/>
        </w:rPr>
      </w:pPr>
      <w:r w:rsidRPr="000772A3">
        <w:rPr>
          <w:rFonts w:ascii="Times New Roman" w:eastAsia="Times New Roman" w:hAnsi="Times New Roman" w:cs="Times New Roman"/>
          <w:b/>
          <w:bCs/>
          <w:sz w:val="24"/>
          <w:szCs w:val="24"/>
          <w:lang w:eastAsia="en-GB"/>
        </w:rPr>
        <w:lastRenderedPageBreak/>
        <w:t>Limitations</w:t>
      </w:r>
    </w:p>
    <w:p w14:paraId="25B1630A" w14:textId="3583809F" w:rsidR="000772A3" w:rsidRPr="000772A3" w:rsidRDefault="000772A3" w:rsidP="000772A3">
      <w:pPr>
        <w:rPr>
          <w:rFonts w:ascii="Times New Roman" w:hAnsi="Times New Roman" w:cs="Times New Roman"/>
          <w:b/>
          <w:bCs/>
          <w:sz w:val="24"/>
          <w:szCs w:val="24"/>
        </w:rPr>
      </w:pPr>
      <w:r w:rsidRPr="000772A3">
        <w:rPr>
          <w:rFonts w:ascii="Times New Roman" w:eastAsia="Times New Roman" w:hAnsi="Times New Roman" w:cs="Times New Roman"/>
          <w:sz w:val="24"/>
          <w:szCs w:val="24"/>
          <w:lang w:eastAsia="en-GB"/>
        </w:rPr>
        <w:t>The limitation</w:t>
      </w:r>
      <w:r>
        <w:rPr>
          <w:rFonts w:ascii="Times New Roman" w:eastAsia="Times New Roman" w:hAnsi="Times New Roman" w:cs="Times New Roman"/>
          <w:sz w:val="24"/>
          <w:szCs w:val="24"/>
          <w:lang w:eastAsia="en-GB"/>
        </w:rPr>
        <w:t>s</w:t>
      </w:r>
      <w:r w:rsidRPr="000772A3">
        <w:rPr>
          <w:rFonts w:ascii="Times New Roman" w:eastAsia="Times New Roman" w:hAnsi="Times New Roman" w:cs="Times New Roman"/>
          <w:sz w:val="24"/>
          <w:szCs w:val="24"/>
          <w:lang w:eastAsia="en-GB"/>
        </w:rPr>
        <w:t xml:space="preserve"> for this</w:t>
      </w:r>
      <w:r>
        <w:rPr>
          <w:rFonts w:ascii="Times New Roman" w:eastAsia="Times New Roman" w:hAnsi="Times New Roman" w:cs="Times New Roman"/>
          <w:sz w:val="24"/>
          <w:szCs w:val="24"/>
          <w:lang w:eastAsia="en-GB"/>
        </w:rPr>
        <w:t xml:space="preserve"> dissertation proposal will mainly be time bound. To try and meet this limitation I will design a timetable and start the planning early.</w:t>
      </w:r>
      <w:r w:rsidR="004A7143">
        <w:rPr>
          <w:rFonts w:ascii="Times New Roman" w:eastAsia="Times New Roman" w:hAnsi="Times New Roman" w:cs="Times New Roman"/>
          <w:sz w:val="24"/>
          <w:szCs w:val="24"/>
          <w:lang w:eastAsia="en-GB"/>
        </w:rPr>
        <w:t xml:space="preserve"> With a </w:t>
      </w:r>
      <w:proofErr w:type="gramStart"/>
      <w:r w:rsidR="004A7143">
        <w:rPr>
          <w:rFonts w:ascii="Times New Roman" w:eastAsia="Times New Roman" w:hAnsi="Times New Roman" w:cs="Times New Roman"/>
          <w:sz w:val="24"/>
          <w:szCs w:val="24"/>
          <w:lang w:eastAsia="en-GB"/>
        </w:rPr>
        <w:t>time</w:t>
      </w:r>
      <w:proofErr w:type="gramEnd"/>
      <w:r w:rsidR="004A7143">
        <w:rPr>
          <w:rFonts w:ascii="Times New Roman" w:eastAsia="Times New Roman" w:hAnsi="Times New Roman" w:cs="Times New Roman"/>
          <w:sz w:val="24"/>
          <w:szCs w:val="24"/>
          <w:lang w:eastAsia="en-GB"/>
        </w:rPr>
        <w:t xml:space="preserve"> restriction it may be hard to interview as many people as I would like, as this can be long process and involves many time consuming tasks such as transcribing.</w:t>
      </w:r>
      <w:r>
        <w:rPr>
          <w:rFonts w:ascii="Times New Roman" w:eastAsia="Times New Roman" w:hAnsi="Times New Roman" w:cs="Times New Roman"/>
          <w:sz w:val="24"/>
          <w:szCs w:val="24"/>
          <w:lang w:eastAsia="en-GB"/>
        </w:rPr>
        <w:t xml:space="preserve"> This research may also be restricted due to the tools I will have access to, this limitation ties in with the budget, for example I may be limited in the software I have access to as some may require a subscription or upfront payment.</w:t>
      </w:r>
      <w:r w:rsidR="004A7143">
        <w:rPr>
          <w:rFonts w:ascii="Times New Roman" w:eastAsia="Times New Roman" w:hAnsi="Times New Roman" w:cs="Times New Roman"/>
          <w:sz w:val="24"/>
          <w:szCs w:val="24"/>
          <w:lang w:eastAsia="en-GB"/>
        </w:rPr>
        <w:t xml:space="preserve"> I may be restricted in finding a large sample size of some groups, for example it may be hard to reach out to hunters with a survey, or this group may feel they don’t wont to take part in the survey.   </w:t>
      </w:r>
      <w:r>
        <w:rPr>
          <w:rFonts w:ascii="Times New Roman" w:eastAsia="Times New Roman" w:hAnsi="Times New Roman" w:cs="Times New Roman"/>
          <w:sz w:val="24"/>
          <w:szCs w:val="24"/>
          <w:lang w:eastAsia="en-GB"/>
        </w:rPr>
        <w:t xml:space="preserve"> </w:t>
      </w:r>
      <w:r w:rsidRPr="000772A3">
        <w:rPr>
          <w:rFonts w:ascii="Times New Roman" w:eastAsia="Times New Roman" w:hAnsi="Times New Roman" w:cs="Times New Roman"/>
          <w:sz w:val="24"/>
          <w:szCs w:val="24"/>
          <w:lang w:eastAsia="en-GB"/>
        </w:rPr>
        <w:t xml:space="preserve"> </w:t>
      </w:r>
      <w:r w:rsidRPr="000772A3">
        <w:rPr>
          <w:rFonts w:ascii="Times New Roman" w:eastAsia="Times New Roman" w:hAnsi="Times New Roman" w:cs="Times New Roman"/>
          <w:b/>
          <w:bCs/>
          <w:color w:val="494949"/>
          <w:sz w:val="24"/>
          <w:szCs w:val="24"/>
          <w:lang w:eastAsia="en-GB"/>
        </w:rPr>
        <w:br/>
      </w:r>
    </w:p>
    <w:p w14:paraId="078F4357" w14:textId="77777777" w:rsidR="00D116E5" w:rsidRDefault="00D116E5" w:rsidP="00D116E5">
      <w:pPr>
        <w:rPr>
          <w:rFonts w:ascii="Times New Roman" w:hAnsi="Times New Roman" w:cs="Times New Roman"/>
          <w:sz w:val="24"/>
          <w:szCs w:val="24"/>
        </w:rPr>
      </w:pPr>
    </w:p>
    <w:p w14:paraId="3300AB8E" w14:textId="77777777" w:rsidR="00D116E5" w:rsidRPr="002F0C3D" w:rsidRDefault="00D116E5" w:rsidP="00D116E5">
      <w:pPr>
        <w:rPr>
          <w:rFonts w:ascii="Times New Roman" w:hAnsi="Times New Roman" w:cs="Times New Roman"/>
          <w:sz w:val="24"/>
          <w:szCs w:val="24"/>
        </w:rPr>
      </w:pPr>
    </w:p>
    <w:p w14:paraId="34B66747" w14:textId="508A32E0" w:rsidR="002F0C3D" w:rsidRDefault="000772A3" w:rsidP="00C2642D">
      <w:pPr>
        <w:rPr>
          <w:rFonts w:ascii="Times New Roman" w:eastAsia="Times New Roman" w:hAnsi="Times New Roman" w:cs="Times New Roman"/>
          <w:b/>
          <w:bCs/>
          <w:sz w:val="24"/>
          <w:szCs w:val="24"/>
          <w:lang w:eastAsia="en-GB"/>
        </w:rPr>
      </w:pPr>
      <w:r w:rsidRPr="000772A3">
        <w:rPr>
          <w:rFonts w:ascii="Times New Roman" w:eastAsia="Times New Roman" w:hAnsi="Times New Roman" w:cs="Times New Roman"/>
          <w:b/>
          <w:bCs/>
          <w:sz w:val="24"/>
          <w:szCs w:val="24"/>
          <w:lang w:eastAsia="en-GB"/>
        </w:rPr>
        <w:t>Methodology</w:t>
      </w:r>
    </w:p>
    <w:p w14:paraId="60CEAEC3" w14:textId="09EB9190" w:rsidR="000772A3" w:rsidRPr="000772A3" w:rsidRDefault="000772A3" w:rsidP="00C2642D">
      <w:pPr>
        <w:rPr>
          <w:rFonts w:ascii="Times New Roman" w:hAnsi="Times New Roman" w:cs="Times New Roman"/>
          <w:sz w:val="24"/>
          <w:szCs w:val="24"/>
        </w:rPr>
      </w:pPr>
      <w:r>
        <w:rPr>
          <w:rFonts w:ascii="Times New Roman" w:eastAsia="Times New Roman" w:hAnsi="Times New Roman" w:cs="Times New Roman"/>
          <w:sz w:val="24"/>
          <w:szCs w:val="24"/>
          <w:lang w:eastAsia="en-GB"/>
        </w:rPr>
        <w:t xml:space="preserve">For this research project here is many methods of data collection that could be used. I plan to do </w:t>
      </w:r>
      <w:proofErr w:type="gramStart"/>
      <w:r>
        <w:rPr>
          <w:rFonts w:ascii="Times New Roman" w:eastAsia="Times New Roman" w:hAnsi="Times New Roman" w:cs="Times New Roman"/>
          <w:sz w:val="24"/>
          <w:szCs w:val="24"/>
          <w:lang w:eastAsia="en-GB"/>
        </w:rPr>
        <w:t>the majority of</w:t>
      </w:r>
      <w:proofErr w:type="gramEnd"/>
      <w:r>
        <w:rPr>
          <w:rFonts w:ascii="Times New Roman" w:eastAsia="Times New Roman" w:hAnsi="Times New Roman" w:cs="Times New Roman"/>
          <w:sz w:val="24"/>
          <w:szCs w:val="24"/>
          <w:lang w:eastAsia="en-GB"/>
        </w:rPr>
        <w:t xml:space="preserve"> the research using methods that I have already encountered to collect qualitative and quantitative data. Qualitive research could be used to collect data from smaller groups of people through methods that I have already used such as interviews. Quantitative research I would use to collect data from a larger sample size, this could be done using a questionnaire. I have also used spreadsheets and other software as tools to analyse the data. A major part of the project will be conducting research to review findings of other people from the same topic, this can be done by using literature reviews. The data and finding that I can find from literature reviews will be secondary data or sources, the research that I carryout will be the primary data. To keep the data I collect valid, I will aim to use a large sample size, the secondary sources will also have to be valid and </w:t>
      </w:r>
      <w:proofErr w:type="gramStart"/>
      <w:r>
        <w:rPr>
          <w:rFonts w:ascii="Times New Roman" w:eastAsia="Times New Roman" w:hAnsi="Times New Roman" w:cs="Times New Roman"/>
          <w:sz w:val="24"/>
          <w:szCs w:val="24"/>
          <w:lang w:eastAsia="en-GB"/>
        </w:rPr>
        <w:t>peer-reviewed</w:t>
      </w:r>
      <w:proofErr w:type="gramEnd"/>
      <w:r>
        <w:rPr>
          <w:rFonts w:ascii="Times New Roman" w:eastAsia="Times New Roman" w:hAnsi="Times New Roman" w:cs="Times New Roman"/>
          <w:sz w:val="24"/>
          <w:szCs w:val="24"/>
          <w:lang w:eastAsia="en-GB"/>
        </w:rPr>
        <w:t xml:space="preserve">.   </w:t>
      </w:r>
    </w:p>
    <w:p w14:paraId="3D335518" w14:textId="4EE0C020" w:rsidR="002F0C3D" w:rsidRDefault="002F0C3D" w:rsidP="00C2642D">
      <w:pPr>
        <w:rPr>
          <w:rFonts w:ascii="Times New Roman" w:hAnsi="Times New Roman" w:cs="Times New Roman"/>
          <w:sz w:val="24"/>
          <w:szCs w:val="24"/>
        </w:rPr>
      </w:pPr>
    </w:p>
    <w:p w14:paraId="1F375EA6" w14:textId="05A4D886" w:rsidR="000772A3" w:rsidRDefault="000772A3" w:rsidP="00C2642D">
      <w:pPr>
        <w:rPr>
          <w:rFonts w:ascii="Times New Roman" w:eastAsia="Times New Roman" w:hAnsi="Times New Roman" w:cs="Times New Roman"/>
          <w:b/>
          <w:bCs/>
          <w:sz w:val="24"/>
          <w:szCs w:val="24"/>
          <w:lang w:eastAsia="en-GB"/>
        </w:rPr>
      </w:pPr>
      <w:r w:rsidRPr="000772A3">
        <w:rPr>
          <w:rFonts w:ascii="Times New Roman" w:eastAsia="Times New Roman" w:hAnsi="Times New Roman" w:cs="Times New Roman"/>
          <w:b/>
          <w:bCs/>
          <w:sz w:val="24"/>
          <w:szCs w:val="24"/>
          <w:lang w:eastAsia="en-GB"/>
        </w:rPr>
        <w:t>Ethical considerations</w:t>
      </w:r>
    </w:p>
    <w:p w14:paraId="20133A17" w14:textId="27B11B16" w:rsidR="000772A3" w:rsidRDefault="000772A3" w:rsidP="00C2642D">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When collecting primary </w:t>
      </w:r>
      <w:proofErr w:type="gramStart"/>
      <w:r>
        <w:rPr>
          <w:rFonts w:ascii="Times New Roman" w:eastAsia="Times New Roman" w:hAnsi="Times New Roman" w:cs="Times New Roman"/>
          <w:sz w:val="24"/>
          <w:szCs w:val="24"/>
          <w:lang w:eastAsia="en-GB"/>
        </w:rPr>
        <w:t>data</w:t>
      </w:r>
      <w:proofErr w:type="gramEnd"/>
      <w:r>
        <w:rPr>
          <w:rFonts w:ascii="Times New Roman" w:eastAsia="Times New Roman" w:hAnsi="Times New Roman" w:cs="Times New Roman"/>
          <w:sz w:val="24"/>
          <w:szCs w:val="24"/>
          <w:lang w:eastAsia="en-GB"/>
        </w:rPr>
        <w:t xml:space="preserve"> I will have to be considerate of the participants. If I collect qualitative data through interviews, I will ensure that this is done in the correct environment, I will ensure that no unnecessary information is collected or held, the questions asked will have to be considerate of the participants emotions and beliefs, no questions should cause any ill feelings such as anxiety, embarrassment or fear, for this reason particular topics should be avoided such as illegal activity. All participants should be briefed on their voluntary participation and reassured that they can leave or end the interview at their will. If </w:t>
      </w:r>
      <w:proofErr w:type="gramStart"/>
      <w:r>
        <w:rPr>
          <w:rFonts w:ascii="Times New Roman" w:eastAsia="Times New Roman" w:hAnsi="Times New Roman" w:cs="Times New Roman"/>
          <w:sz w:val="24"/>
          <w:szCs w:val="24"/>
          <w:lang w:eastAsia="en-GB"/>
        </w:rPr>
        <w:t>necessary</w:t>
      </w:r>
      <w:proofErr w:type="gramEnd"/>
      <w:r>
        <w:rPr>
          <w:rFonts w:ascii="Times New Roman" w:eastAsia="Times New Roman" w:hAnsi="Times New Roman" w:cs="Times New Roman"/>
          <w:sz w:val="24"/>
          <w:szCs w:val="24"/>
          <w:lang w:eastAsia="en-GB"/>
        </w:rPr>
        <w:t xml:space="preserve"> participants will sign a participation form. No personal data should be shared or transported, the needed personal data will be securely stored with restricted access and only for the needed duration. Quantitative data that will be collected through techniques such as surveys can be submitted anonymously, this needs that personal data wont need to be protected, however the questions will still need to be considerate of the participants and follow ethic guidelines. An ethics form will be completed and submitted for each means of primary research that is carried out.       </w:t>
      </w:r>
    </w:p>
    <w:p w14:paraId="5068E5EB" w14:textId="63495AC9" w:rsidR="00011E90" w:rsidRDefault="00011E90" w:rsidP="00C2642D">
      <w:pPr>
        <w:rPr>
          <w:rFonts w:ascii="Times New Roman" w:eastAsia="Times New Roman" w:hAnsi="Times New Roman" w:cs="Times New Roman"/>
          <w:sz w:val="24"/>
          <w:szCs w:val="24"/>
          <w:lang w:eastAsia="en-GB"/>
        </w:rPr>
      </w:pPr>
    </w:p>
    <w:p w14:paraId="4362BF26" w14:textId="034E1343" w:rsidR="00011E90" w:rsidRDefault="00011E90" w:rsidP="00C2642D">
      <w:pPr>
        <w:rPr>
          <w:rFonts w:ascii="Times New Roman" w:eastAsia="Times New Roman" w:hAnsi="Times New Roman" w:cs="Times New Roman"/>
          <w:b/>
          <w:bCs/>
          <w:sz w:val="24"/>
          <w:szCs w:val="24"/>
          <w:lang w:eastAsia="en-GB"/>
        </w:rPr>
      </w:pPr>
      <w:r w:rsidRPr="000772A3">
        <w:rPr>
          <w:rFonts w:ascii="Times New Roman" w:eastAsia="Times New Roman" w:hAnsi="Times New Roman" w:cs="Times New Roman"/>
          <w:b/>
          <w:bCs/>
          <w:sz w:val="24"/>
          <w:szCs w:val="24"/>
          <w:lang w:eastAsia="en-GB"/>
        </w:rPr>
        <w:t>Timeframe</w:t>
      </w:r>
    </w:p>
    <w:p w14:paraId="6545A749" w14:textId="23743786" w:rsidR="00011E90" w:rsidRPr="00011E90" w:rsidRDefault="00011E90" w:rsidP="00C2642D">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 feel at this stage it is too early to fully outline how the entire research will be completed. I would at this stage do some more research into the background of this proposal</w:t>
      </w:r>
      <w:r w:rsidR="00A837F9">
        <w:rPr>
          <w:rFonts w:ascii="Times New Roman" w:eastAsia="Times New Roman" w:hAnsi="Times New Roman" w:cs="Times New Roman"/>
          <w:sz w:val="24"/>
          <w:szCs w:val="24"/>
          <w:lang w:eastAsia="en-GB"/>
        </w:rPr>
        <w:t xml:space="preserve">. When I have established that there is enough scientific evidence, I will bring the proposal to the tutor. I would plan to have this done before the start of the academic year and then meet with the tutor early in October. From here I can create the final proposal hopefully completing it in October. The next step will be to do the secondary research, this will take some time and should be done using quality literature reviews, possibly analysing some of their data in my own charts and graphs, this should be completed by </w:t>
      </w:r>
      <w:r w:rsidR="00AB7863">
        <w:rPr>
          <w:rFonts w:ascii="Times New Roman" w:eastAsia="Times New Roman" w:hAnsi="Times New Roman" w:cs="Times New Roman"/>
          <w:sz w:val="24"/>
          <w:szCs w:val="24"/>
          <w:lang w:eastAsia="en-GB"/>
        </w:rPr>
        <w:t>mid-November</w:t>
      </w:r>
      <w:r w:rsidR="00A837F9">
        <w:rPr>
          <w:rFonts w:ascii="Times New Roman" w:eastAsia="Times New Roman" w:hAnsi="Times New Roman" w:cs="Times New Roman"/>
          <w:sz w:val="24"/>
          <w:szCs w:val="24"/>
          <w:lang w:eastAsia="en-GB"/>
        </w:rPr>
        <w:t xml:space="preserve">. Small scale </w:t>
      </w:r>
      <w:r w:rsidR="00AB7863">
        <w:rPr>
          <w:rFonts w:ascii="Times New Roman" w:eastAsia="Times New Roman" w:hAnsi="Times New Roman" w:cs="Times New Roman"/>
          <w:sz w:val="24"/>
          <w:szCs w:val="24"/>
          <w:lang w:eastAsia="en-GB"/>
        </w:rPr>
        <w:t>interviews</w:t>
      </w:r>
      <w:r w:rsidR="00A837F9">
        <w:rPr>
          <w:rFonts w:ascii="Times New Roman" w:eastAsia="Times New Roman" w:hAnsi="Times New Roman" w:cs="Times New Roman"/>
          <w:sz w:val="24"/>
          <w:szCs w:val="24"/>
          <w:lang w:eastAsia="en-GB"/>
        </w:rPr>
        <w:t xml:space="preserve"> will be the next step, aiming to gather primary qualitative data from over 8 people</w:t>
      </w:r>
      <w:r w:rsidR="00AB7863">
        <w:rPr>
          <w:rFonts w:ascii="Times New Roman" w:eastAsia="Times New Roman" w:hAnsi="Times New Roman" w:cs="Times New Roman"/>
          <w:sz w:val="24"/>
          <w:szCs w:val="24"/>
          <w:lang w:eastAsia="en-GB"/>
        </w:rPr>
        <w:t xml:space="preserve">, completed by end of December. Transcribing and data analysis completed by mid-January. Large scale questionnaire designed and sent out by February, data analysis of survey by end of February. Possibly three more in depth interviews, also presenting participants with questions about the data that as collected, interviews completed end of March. data analysis and transcribing for second interviews completed by end of April. Conclusion to both primary and secondary research by mid-May.    </w:t>
      </w:r>
    </w:p>
    <w:p w14:paraId="7300FB29" w14:textId="22F57C92" w:rsidR="000772A3" w:rsidRPr="000772A3" w:rsidRDefault="000772A3" w:rsidP="00011E90">
      <w:pPr>
        <w:shd w:val="clear" w:color="auto" w:fill="FFFFFF"/>
        <w:spacing w:before="225" w:after="225" w:line="450" w:lineRule="atLeast"/>
        <w:rPr>
          <w:rFonts w:ascii="Arial" w:eastAsia="Times New Roman" w:hAnsi="Arial" w:cs="Arial"/>
          <w:color w:val="494949"/>
          <w:sz w:val="27"/>
          <w:szCs w:val="27"/>
          <w:lang w:eastAsia="en-GB"/>
        </w:rPr>
      </w:pPr>
    </w:p>
    <w:p w14:paraId="44AED80C" w14:textId="690C84A7" w:rsidR="00C2642D" w:rsidRDefault="00C2642D" w:rsidP="00C2642D">
      <w:pPr>
        <w:rPr>
          <w:rFonts w:ascii="Times New Roman" w:hAnsi="Times New Roman" w:cs="Times New Roman"/>
          <w:sz w:val="24"/>
          <w:szCs w:val="24"/>
        </w:rPr>
      </w:pPr>
    </w:p>
    <w:p w14:paraId="472AC5AC" w14:textId="4EEE2B54" w:rsidR="00D116E5" w:rsidRDefault="00D116E5" w:rsidP="00C2642D">
      <w:pPr>
        <w:rPr>
          <w:rFonts w:ascii="Times New Roman" w:hAnsi="Times New Roman" w:cs="Times New Roman"/>
          <w:sz w:val="24"/>
          <w:szCs w:val="24"/>
        </w:rPr>
      </w:pPr>
    </w:p>
    <w:p w14:paraId="2201192C" w14:textId="1F2F76CB" w:rsidR="00D116E5" w:rsidRDefault="00D116E5" w:rsidP="00C2642D">
      <w:pPr>
        <w:rPr>
          <w:rFonts w:ascii="Times New Roman" w:hAnsi="Times New Roman" w:cs="Times New Roman"/>
          <w:sz w:val="24"/>
          <w:szCs w:val="24"/>
        </w:rPr>
      </w:pPr>
    </w:p>
    <w:p w14:paraId="7AECF9FF" w14:textId="703FAAF0" w:rsidR="00D116E5" w:rsidRDefault="00D116E5" w:rsidP="00C2642D">
      <w:pPr>
        <w:rPr>
          <w:rFonts w:ascii="Times New Roman" w:hAnsi="Times New Roman" w:cs="Times New Roman"/>
          <w:sz w:val="24"/>
          <w:szCs w:val="24"/>
        </w:rPr>
      </w:pPr>
    </w:p>
    <w:p w14:paraId="558DAA67" w14:textId="36CF1CF1" w:rsidR="00D116E5" w:rsidRDefault="00D116E5" w:rsidP="00C2642D">
      <w:pPr>
        <w:rPr>
          <w:rFonts w:ascii="Times New Roman" w:hAnsi="Times New Roman" w:cs="Times New Roman"/>
          <w:sz w:val="24"/>
          <w:szCs w:val="24"/>
        </w:rPr>
      </w:pPr>
    </w:p>
    <w:p w14:paraId="42961621" w14:textId="12DBBBE5" w:rsidR="00D116E5" w:rsidRDefault="00D116E5" w:rsidP="00C2642D">
      <w:pPr>
        <w:rPr>
          <w:rFonts w:ascii="Times New Roman" w:hAnsi="Times New Roman" w:cs="Times New Roman"/>
          <w:sz w:val="24"/>
          <w:szCs w:val="24"/>
        </w:rPr>
      </w:pPr>
    </w:p>
    <w:p w14:paraId="12C3F3BF" w14:textId="026A98AB" w:rsidR="00D116E5" w:rsidRDefault="00D116E5" w:rsidP="00C2642D">
      <w:pPr>
        <w:rPr>
          <w:rFonts w:ascii="Times New Roman" w:hAnsi="Times New Roman" w:cs="Times New Roman"/>
          <w:sz w:val="24"/>
          <w:szCs w:val="24"/>
        </w:rPr>
      </w:pPr>
    </w:p>
    <w:p w14:paraId="4E6F8707" w14:textId="279BE626" w:rsidR="00D116E5" w:rsidRDefault="00D116E5" w:rsidP="00C2642D">
      <w:pPr>
        <w:rPr>
          <w:rFonts w:ascii="Times New Roman" w:hAnsi="Times New Roman" w:cs="Times New Roman"/>
          <w:sz w:val="24"/>
          <w:szCs w:val="24"/>
        </w:rPr>
      </w:pPr>
    </w:p>
    <w:p w14:paraId="22D8F8AD" w14:textId="3E8DC7D3" w:rsidR="00D116E5" w:rsidRDefault="00D116E5" w:rsidP="00C2642D">
      <w:pPr>
        <w:rPr>
          <w:rFonts w:ascii="Times New Roman" w:hAnsi="Times New Roman" w:cs="Times New Roman"/>
          <w:sz w:val="24"/>
          <w:szCs w:val="24"/>
        </w:rPr>
      </w:pPr>
    </w:p>
    <w:p w14:paraId="6037BAB9" w14:textId="55033993" w:rsidR="00D50430" w:rsidRDefault="00D50430" w:rsidP="00C2642D">
      <w:pPr>
        <w:rPr>
          <w:rFonts w:ascii="Times New Roman" w:hAnsi="Times New Roman" w:cs="Times New Roman"/>
          <w:sz w:val="24"/>
          <w:szCs w:val="24"/>
        </w:rPr>
      </w:pPr>
    </w:p>
    <w:p w14:paraId="77C4AB98" w14:textId="4EF7D556" w:rsidR="00D50430" w:rsidRDefault="00D50430" w:rsidP="00C2642D">
      <w:pPr>
        <w:rPr>
          <w:rFonts w:ascii="Times New Roman" w:hAnsi="Times New Roman" w:cs="Times New Roman"/>
          <w:sz w:val="24"/>
          <w:szCs w:val="24"/>
        </w:rPr>
      </w:pPr>
    </w:p>
    <w:p w14:paraId="14C02C78" w14:textId="2B76C479" w:rsidR="00D50430" w:rsidRDefault="00D50430" w:rsidP="00C2642D">
      <w:pPr>
        <w:rPr>
          <w:rFonts w:ascii="Times New Roman" w:hAnsi="Times New Roman" w:cs="Times New Roman"/>
          <w:sz w:val="24"/>
          <w:szCs w:val="24"/>
        </w:rPr>
      </w:pPr>
    </w:p>
    <w:p w14:paraId="065C1760" w14:textId="15F960F2" w:rsidR="00D50430" w:rsidRDefault="00D50430" w:rsidP="00C2642D">
      <w:pPr>
        <w:rPr>
          <w:rFonts w:ascii="Times New Roman" w:hAnsi="Times New Roman" w:cs="Times New Roman"/>
          <w:sz w:val="24"/>
          <w:szCs w:val="24"/>
        </w:rPr>
      </w:pPr>
    </w:p>
    <w:p w14:paraId="1B08D7B1" w14:textId="3D47687C" w:rsidR="00D50430" w:rsidRDefault="00D50430" w:rsidP="00C2642D">
      <w:pPr>
        <w:rPr>
          <w:rFonts w:ascii="Times New Roman" w:hAnsi="Times New Roman" w:cs="Times New Roman"/>
          <w:sz w:val="24"/>
          <w:szCs w:val="24"/>
        </w:rPr>
      </w:pPr>
    </w:p>
    <w:p w14:paraId="778025F3" w14:textId="0A3CD15E" w:rsidR="00D50430" w:rsidRDefault="00D50430" w:rsidP="00C2642D">
      <w:pPr>
        <w:rPr>
          <w:rFonts w:ascii="Times New Roman" w:hAnsi="Times New Roman" w:cs="Times New Roman"/>
          <w:sz w:val="24"/>
          <w:szCs w:val="24"/>
        </w:rPr>
      </w:pPr>
    </w:p>
    <w:p w14:paraId="5A38C0D0" w14:textId="77777777" w:rsidR="00D50430" w:rsidRDefault="00D50430" w:rsidP="00C2642D">
      <w:pPr>
        <w:rPr>
          <w:rFonts w:ascii="Times New Roman" w:hAnsi="Times New Roman" w:cs="Times New Roman"/>
          <w:sz w:val="24"/>
          <w:szCs w:val="24"/>
        </w:rPr>
      </w:pPr>
    </w:p>
    <w:p w14:paraId="4C4D8088" w14:textId="7D967ED6" w:rsidR="00D116E5" w:rsidRPr="00D116E5" w:rsidRDefault="00D116E5" w:rsidP="00D116E5">
      <w:pPr>
        <w:jc w:val="center"/>
        <w:rPr>
          <w:rFonts w:ascii="Times New Roman" w:hAnsi="Times New Roman" w:cs="Times New Roman"/>
          <w:b/>
          <w:bCs/>
          <w:sz w:val="28"/>
          <w:szCs w:val="28"/>
        </w:rPr>
      </w:pPr>
      <w:r w:rsidRPr="00D116E5">
        <w:rPr>
          <w:rFonts w:ascii="Times New Roman" w:hAnsi="Times New Roman" w:cs="Times New Roman"/>
          <w:b/>
          <w:bCs/>
          <w:sz w:val="28"/>
          <w:szCs w:val="28"/>
        </w:rPr>
        <w:lastRenderedPageBreak/>
        <w:t>References</w:t>
      </w:r>
    </w:p>
    <w:p w14:paraId="079456EC" w14:textId="7F23345A" w:rsidR="00D116E5" w:rsidRPr="00D116E5" w:rsidRDefault="00D116E5" w:rsidP="00C2642D">
      <w:pPr>
        <w:rPr>
          <w:rFonts w:ascii="Times New Roman" w:hAnsi="Times New Roman" w:cs="Times New Roman"/>
          <w:sz w:val="24"/>
          <w:szCs w:val="24"/>
        </w:rPr>
      </w:pPr>
      <w:r w:rsidRPr="00D116E5">
        <w:rPr>
          <w:rFonts w:ascii="Times New Roman" w:hAnsi="Times New Roman" w:cs="Times New Roman"/>
          <w:color w:val="000000"/>
          <w:sz w:val="24"/>
          <w:szCs w:val="24"/>
          <w:shd w:val="clear" w:color="auto" w:fill="FFFFFF"/>
        </w:rPr>
        <w:t xml:space="preserve">Ghimire, R., Green, G., Poudyal, N. and Cordell, H., 2014. Do outdoor recreation participants place their lands in conservation </w:t>
      </w:r>
      <w:proofErr w:type="gramStart"/>
      <w:r w:rsidRPr="00D116E5">
        <w:rPr>
          <w:rFonts w:ascii="Times New Roman" w:hAnsi="Times New Roman" w:cs="Times New Roman"/>
          <w:color w:val="000000"/>
          <w:sz w:val="24"/>
          <w:szCs w:val="24"/>
          <w:shd w:val="clear" w:color="auto" w:fill="FFFFFF"/>
        </w:rPr>
        <w:t>easements?.</w:t>
      </w:r>
      <w:proofErr w:type="gramEnd"/>
      <w:r w:rsidRPr="00D116E5">
        <w:rPr>
          <w:rFonts w:ascii="Times New Roman" w:hAnsi="Times New Roman" w:cs="Times New Roman"/>
          <w:color w:val="000000"/>
          <w:sz w:val="24"/>
          <w:szCs w:val="24"/>
          <w:shd w:val="clear" w:color="auto" w:fill="FFFFFF"/>
        </w:rPr>
        <w:t> </w:t>
      </w:r>
      <w:r w:rsidRPr="00D116E5">
        <w:rPr>
          <w:rFonts w:ascii="Times New Roman" w:hAnsi="Times New Roman" w:cs="Times New Roman"/>
          <w:i/>
          <w:iCs/>
          <w:color w:val="000000"/>
          <w:sz w:val="24"/>
          <w:szCs w:val="24"/>
          <w:shd w:val="clear" w:color="auto" w:fill="FFFFFF"/>
        </w:rPr>
        <w:t>Nature Conservation</w:t>
      </w:r>
      <w:r w:rsidRPr="00D116E5">
        <w:rPr>
          <w:rFonts w:ascii="Times New Roman" w:hAnsi="Times New Roman" w:cs="Times New Roman"/>
          <w:color w:val="000000"/>
          <w:sz w:val="24"/>
          <w:szCs w:val="24"/>
          <w:shd w:val="clear" w:color="auto" w:fill="FFFFFF"/>
        </w:rPr>
        <w:t>, 9, pp.1-18.</w:t>
      </w:r>
    </w:p>
    <w:p w14:paraId="3E37A59A" w14:textId="77D8D424" w:rsidR="00D116E5" w:rsidRDefault="00D116E5" w:rsidP="00C2642D">
      <w:pPr>
        <w:rPr>
          <w:rFonts w:ascii="Times New Roman" w:hAnsi="Times New Roman" w:cs="Times New Roman"/>
          <w:sz w:val="24"/>
          <w:szCs w:val="24"/>
        </w:rPr>
      </w:pPr>
    </w:p>
    <w:p w14:paraId="544F690E" w14:textId="057E2138" w:rsidR="00D116E5" w:rsidRDefault="00D116E5" w:rsidP="00C2642D">
      <w:pPr>
        <w:rPr>
          <w:rFonts w:ascii="Times New Roman" w:hAnsi="Times New Roman" w:cs="Times New Roman"/>
          <w:sz w:val="24"/>
          <w:szCs w:val="24"/>
        </w:rPr>
      </w:pPr>
    </w:p>
    <w:p w14:paraId="52CD20BB" w14:textId="226D9966" w:rsidR="00D116E5" w:rsidRDefault="00D116E5" w:rsidP="00C2642D">
      <w:pPr>
        <w:rPr>
          <w:rFonts w:ascii="Times New Roman" w:hAnsi="Times New Roman" w:cs="Times New Roman"/>
          <w:sz w:val="24"/>
          <w:szCs w:val="24"/>
        </w:rPr>
      </w:pPr>
    </w:p>
    <w:p w14:paraId="61A2B45F" w14:textId="39EE83F1" w:rsidR="00D116E5" w:rsidRDefault="00D116E5" w:rsidP="00C2642D">
      <w:pPr>
        <w:rPr>
          <w:rFonts w:ascii="Times New Roman" w:hAnsi="Times New Roman" w:cs="Times New Roman"/>
          <w:sz w:val="24"/>
          <w:szCs w:val="24"/>
        </w:rPr>
      </w:pPr>
    </w:p>
    <w:p w14:paraId="0E488FD1" w14:textId="10C2018C" w:rsidR="00D116E5" w:rsidRDefault="00D116E5" w:rsidP="00C2642D">
      <w:pPr>
        <w:rPr>
          <w:rFonts w:ascii="Times New Roman" w:hAnsi="Times New Roman" w:cs="Times New Roman"/>
          <w:sz w:val="24"/>
          <w:szCs w:val="24"/>
        </w:rPr>
      </w:pPr>
    </w:p>
    <w:p w14:paraId="7DC2094F" w14:textId="17EC1769" w:rsidR="00D116E5" w:rsidRDefault="00D116E5" w:rsidP="00C2642D">
      <w:pPr>
        <w:rPr>
          <w:rFonts w:ascii="Times New Roman" w:hAnsi="Times New Roman" w:cs="Times New Roman"/>
          <w:sz w:val="24"/>
          <w:szCs w:val="24"/>
        </w:rPr>
      </w:pPr>
    </w:p>
    <w:p w14:paraId="574AC66C" w14:textId="6AAB0EAC" w:rsidR="00D116E5" w:rsidRDefault="00D116E5" w:rsidP="00C2642D">
      <w:pPr>
        <w:rPr>
          <w:rFonts w:ascii="Times New Roman" w:hAnsi="Times New Roman" w:cs="Times New Roman"/>
          <w:sz w:val="24"/>
          <w:szCs w:val="24"/>
        </w:rPr>
      </w:pPr>
    </w:p>
    <w:p w14:paraId="3F5EDCD6" w14:textId="354ADD5A" w:rsidR="00D116E5" w:rsidRDefault="00D116E5" w:rsidP="00C2642D">
      <w:pPr>
        <w:rPr>
          <w:rFonts w:ascii="Times New Roman" w:hAnsi="Times New Roman" w:cs="Times New Roman"/>
          <w:sz w:val="24"/>
          <w:szCs w:val="24"/>
        </w:rPr>
      </w:pPr>
    </w:p>
    <w:p w14:paraId="141A96D8" w14:textId="5B19AB71" w:rsidR="00D116E5" w:rsidRDefault="00D116E5" w:rsidP="00C2642D">
      <w:pPr>
        <w:rPr>
          <w:rFonts w:ascii="Times New Roman" w:hAnsi="Times New Roman" w:cs="Times New Roman"/>
          <w:sz w:val="24"/>
          <w:szCs w:val="24"/>
        </w:rPr>
      </w:pPr>
    </w:p>
    <w:p w14:paraId="02D2F921" w14:textId="72AC09C1" w:rsidR="00D116E5" w:rsidRDefault="00D116E5" w:rsidP="00C2642D">
      <w:pPr>
        <w:rPr>
          <w:rFonts w:ascii="Times New Roman" w:hAnsi="Times New Roman" w:cs="Times New Roman"/>
          <w:sz w:val="24"/>
          <w:szCs w:val="24"/>
        </w:rPr>
      </w:pPr>
    </w:p>
    <w:p w14:paraId="4CFF15BE" w14:textId="70F208B1" w:rsidR="00D116E5" w:rsidRDefault="00D116E5" w:rsidP="00C2642D">
      <w:pPr>
        <w:rPr>
          <w:rFonts w:ascii="Times New Roman" w:hAnsi="Times New Roman" w:cs="Times New Roman"/>
          <w:sz w:val="24"/>
          <w:szCs w:val="24"/>
        </w:rPr>
      </w:pPr>
    </w:p>
    <w:p w14:paraId="10445302" w14:textId="28312C00" w:rsidR="00D116E5" w:rsidRDefault="00D116E5" w:rsidP="00C2642D">
      <w:pPr>
        <w:rPr>
          <w:rFonts w:ascii="Times New Roman" w:hAnsi="Times New Roman" w:cs="Times New Roman"/>
          <w:sz w:val="24"/>
          <w:szCs w:val="24"/>
        </w:rPr>
      </w:pPr>
    </w:p>
    <w:p w14:paraId="0171BF4A" w14:textId="77777777" w:rsidR="00D116E5" w:rsidRPr="00C2642D" w:rsidRDefault="00D116E5" w:rsidP="00C2642D">
      <w:pPr>
        <w:rPr>
          <w:rFonts w:ascii="Times New Roman" w:hAnsi="Times New Roman" w:cs="Times New Roman"/>
          <w:sz w:val="24"/>
          <w:szCs w:val="24"/>
        </w:rPr>
      </w:pPr>
    </w:p>
    <w:sectPr w:rsidR="00D116E5" w:rsidRPr="00C2642D">
      <w:pgSz w:w="11906" w:h="16838"/>
      <w:pgMar w:top="1701"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9914839"/>
    <w:multiLevelType w:val="multilevel"/>
    <w:tmpl w:val="D7185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642D"/>
    <w:rsid w:val="00011E90"/>
    <w:rsid w:val="000772A3"/>
    <w:rsid w:val="000E757C"/>
    <w:rsid w:val="002D246E"/>
    <w:rsid w:val="002F0C3D"/>
    <w:rsid w:val="004A7143"/>
    <w:rsid w:val="00525292"/>
    <w:rsid w:val="00A837F9"/>
    <w:rsid w:val="00AB7863"/>
    <w:rsid w:val="00C2642D"/>
    <w:rsid w:val="00D116E5"/>
    <w:rsid w:val="00D50430"/>
    <w:rsid w:val="00E274F8"/>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ACF3F7"/>
  <w15:chartTrackingRefBased/>
  <w15:docId w15:val="{754890A8-17FB-4A78-AD6F-FE0C002661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745333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테마">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4</Pages>
  <Words>1025</Words>
  <Characters>5844</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niall claxton</dc:creator>
  <cp:keywords/>
  <dc:description/>
  <cp:lastModifiedBy>niall claxton</cp:lastModifiedBy>
  <cp:revision>2</cp:revision>
  <dcterms:created xsi:type="dcterms:W3CDTF">2020-05-20T22:27:00Z</dcterms:created>
  <dcterms:modified xsi:type="dcterms:W3CDTF">2020-05-20T22:27:00Z</dcterms:modified>
</cp:coreProperties>
</file>