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0EE9AB" w14:textId="77777777" w:rsidR="001D2123" w:rsidRPr="000F503C" w:rsidRDefault="00580DC4" w:rsidP="001D2123">
      <w:pPr>
        <w:spacing w:line="480" w:lineRule="auto"/>
        <w:rPr>
          <w:rFonts w:cstheme="minorHAnsi"/>
          <w:sz w:val="24"/>
          <w:szCs w:val="24"/>
        </w:rPr>
      </w:pPr>
      <w:r w:rsidRPr="000F503C">
        <w:rPr>
          <w:rFonts w:cstheme="minorHAnsi"/>
          <w:b/>
          <w:sz w:val="24"/>
          <w:szCs w:val="24"/>
        </w:rPr>
        <w:br w:type="page"/>
      </w:r>
      <w:r w:rsidR="001D2123" w:rsidRPr="000F503C">
        <w:rPr>
          <w:rFonts w:cstheme="minorHAnsi"/>
          <w:noProof/>
          <w:sz w:val="24"/>
          <w:szCs w:val="24"/>
        </w:rPr>
        <w:drawing>
          <wp:inline distT="0" distB="0" distL="0" distR="0" wp14:anchorId="1CC711E3" wp14:editId="1C05F919">
            <wp:extent cx="2432050" cy="864235"/>
            <wp:effectExtent l="0" t="0" r="0" b="0"/>
            <wp:docPr id="2" name="Picture 2" descr="University of Wales Trinity Saint Davi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y of Wales Trinity Saint David - Wikip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869" cy="88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70F3A" w14:textId="77777777" w:rsidR="001D2123" w:rsidRPr="000F503C" w:rsidRDefault="001D2123" w:rsidP="001D2123">
      <w:pPr>
        <w:spacing w:line="480" w:lineRule="auto"/>
        <w:jc w:val="center"/>
        <w:rPr>
          <w:rFonts w:cstheme="minorHAnsi"/>
          <w:sz w:val="24"/>
          <w:szCs w:val="24"/>
        </w:rPr>
      </w:pPr>
    </w:p>
    <w:p w14:paraId="787FFBB2" w14:textId="77777777" w:rsidR="001D2123" w:rsidRPr="000F503C" w:rsidRDefault="001D2123" w:rsidP="001D2123">
      <w:pPr>
        <w:spacing w:line="480" w:lineRule="auto"/>
        <w:jc w:val="center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D2123" w:rsidRPr="000F503C" w14:paraId="7C35833E" w14:textId="77777777" w:rsidTr="00B510E7">
        <w:tc>
          <w:tcPr>
            <w:tcW w:w="9350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571"/>
              <w:gridCol w:w="5553"/>
            </w:tblGrid>
            <w:tr w:rsidR="001D2123" w:rsidRPr="000F503C" w14:paraId="09AD85F8" w14:textId="77777777" w:rsidTr="00B510E7">
              <w:tc>
                <w:tcPr>
                  <w:tcW w:w="3571" w:type="dxa"/>
                </w:tcPr>
                <w:p w14:paraId="60E7D918" w14:textId="77777777" w:rsidR="001D2123" w:rsidRPr="000F503C" w:rsidRDefault="001D2123" w:rsidP="00B510E7">
                  <w:pPr>
                    <w:spacing w:line="480" w:lineRule="auto"/>
                    <w:jc w:val="center"/>
                    <w:rPr>
                      <w:rFonts w:cstheme="minorHAnsi"/>
                      <w:sz w:val="24"/>
                      <w:szCs w:val="24"/>
                      <w:lang w:val="en-FI"/>
                    </w:rPr>
                  </w:pPr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>Student Name:</w:t>
                  </w:r>
                </w:p>
              </w:tc>
              <w:tc>
                <w:tcPr>
                  <w:tcW w:w="5553" w:type="dxa"/>
                </w:tcPr>
                <w:p w14:paraId="39804A42" w14:textId="77777777" w:rsidR="001D2123" w:rsidRPr="000F503C" w:rsidRDefault="001D2123" w:rsidP="00B510E7">
                  <w:pPr>
                    <w:spacing w:line="480" w:lineRule="auto"/>
                    <w:jc w:val="center"/>
                    <w:rPr>
                      <w:rFonts w:cstheme="minorHAnsi"/>
                      <w:sz w:val="24"/>
                      <w:szCs w:val="24"/>
                      <w:lang w:val="en-FI"/>
                    </w:rPr>
                  </w:pPr>
                  <w:proofErr w:type="spellStart"/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>Olisemeke</w:t>
                  </w:r>
                  <w:proofErr w:type="spellEnd"/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 xml:space="preserve"> Eric Uwe</w:t>
                  </w:r>
                </w:p>
              </w:tc>
            </w:tr>
            <w:tr w:rsidR="001D2123" w:rsidRPr="000F503C" w14:paraId="3ED78CBA" w14:textId="77777777" w:rsidTr="00B510E7">
              <w:tc>
                <w:tcPr>
                  <w:tcW w:w="3571" w:type="dxa"/>
                </w:tcPr>
                <w:p w14:paraId="60F93337" w14:textId="77777777" w:rsidR="001D2123" w:rsidRPr="000F503C" w:rsidRDefault="001D2123" w:rsidP="00B510E7">
                  <w:pPr>
                    <w:spacing w:line="480" w:lineRule="auto"/>
                    <w:jc w:val="center"/>
                    <w:rPr>
                      <w:rFonts w:cstheme="minorHAnsi"/>
                      <w:sz w:val="24"/>
                      <w:szCs w:val="24"/>
                      <w:lang w:val="en-FI"/>
                    </w:rPr>
                  </w:pPr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>Student Number:</w:t>
                  </w:r>
                </w:p>
              </w:tc>
              <w:tc>
                <w:tcPr>
                  <w:tcW w:w="5553" w:type="dxa"/>
                </w:tcPr>
                <w:p w14:paraId="532EA0B1" w14:textId="77777777" w:rsidR="001D2123" w:rsidRPr="000F503C" w:rsidRDefault="001D2123" w:rsidP="00B510E7">
                  <w:pPr>
                    <w:spacing w:line="480" w:lineRule="auto"/>
                    <w:jc w:val="center"/>
                    <w:rPr>
                      <w:rFonts w:cstheme="minorHAnsi"/>
                      <w:sz w:val="24"/>
                      <w:szCs w:val="24"/>
                      <w:lang w:val="en-FI"/>
                    </w:rPr>
                  </w:pPr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>1907172</w:t>
                  </w:r>
                </w:p>
              </w:tc>
            </w:tr>
            <w:tr w:rsidR="001D2123" w:rsidRPr="000F503C" w14:paraId="643F7E71" w14:textId="77777777" w:rsidTr="00B510E7">
              <w:tc>
                <w:tcPr>
                  <w:tcW w:w="3571" w:type="dxa"/>
                </w:tcPr>
                <w:p w14:paraId="6E3EA105" w14:textId="77777777" w:rsidR="001D2123" w:rsidRPr="000F503C" w:rsidRDefault="001D2123" w:rsidP="00B510E7">
                  <w:pPr>
                    <w:spacing w:line="480" w:lineRule="auto"/>
                    <w:jc w:val="center"/>
                    <w:rPr>
                      <w:rFonts w:cstheme="minorHAnsi"/>
                      <w:sz w:val="24"/>
                      <w:szCs w:val="24"/>
                      <w:lang w:val="en-FI"/>
                    </w:rPr>
                  </w:pPr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>Module No:</w:t>
                  </w:r>
                </w:p>
              </w:tc>
              <w:tc>
                <w:tcPr>
                  <w:tcW w:w="5553" w:type="dxa"/>
                </w:tcPr>
                <w:p w14:paraId="73B43AC5" w14:textId="77777777" w:rsidR="001D2123" w:rsidRPr="000F503C" w:rsidRDefault="001D2123" w:rsidP="00B510E7">
                  <w:pPr>
                    <w:spacing w:line="480" w:lineRule="auto"/>
                    <w:jc w:val="center"/>
                    <w:rPr>
                      <w:rFonts w:cstheme="minorHAnsi"/>
                      <w:sz w:val="24"/>
                      <w:szCs w:val="24"/>
                      <w:lang w:val="en-FI"/>
                    </w:rPr>
                  </w:pPr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>BMSW400</w:t>
                  </w:r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>3</w:t>
                  </w:r>
                </w:p>
              </w:tc>
            </w:tr>
            <w:tr w:rsidR="001D2123" w:rsidRPr="000F503C" w14:paraId="60E09FCD" w14:textId="77777777" w:rsidTr="00B510E7">
              <w:tc>
                <w:tcPr>
                  <w:tcW w:w="3571" w:type="dxa"/>
                </w:tcPr>
                <w:p w14:paraId="72E29E06" w14:textId="77777777" w:rsidR="001D2123" w:rsidRPr="000F503C" w:rsidRDefault="001D2123" w:rsidP="00B510E7">
                  <w:pPr>
                    <w:spacing w:line="480" w:lineRule="auto"/>
                    <w:jc w:val="center"/>
                    <w:rPr>
                      <w:rFonts w:cstheme="minorHAnsi"/>
                      <w:sz w:val="24"/>
                      <w:szCs w:val="24"/>
                      <w:lang w:val="en-FI"/>
                    </w:rPr>
                  </w:pPr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>Module Title:</w:t>
                  </w:r>
                </w:p>
              </w:tc>
              <w:tc>
                <w:tcPr>
                  <w:tcW w:w="5553" w:type="dxa"/>
                </w:tcPr>
                <w:p w14:paraId="7AD5385F" w14:textId="77777777" w:rsidR="001D2123" w:rsidRPr="000F503C" w:rsidRDefault="001D2123" w:rsidP="00B510E7">
                  <w:pPr>
                    <w:spacing w:line="480" w:lineRule="auto"/>
                    <w:jc w:val="center"/>
                    <w:rPr>
                      <w:rFonts w:cstheme="minorHAnsi"/>
                      <w:sz w:val="24"/>
                      <w:szCs w:val="24"/>
                      <w:lang w:val="en-FI"/>
                    </w:rPr>
                  </w:pPr>
                  <w:r w:rsidRPr="000F503C">
                    <w:rPr>
                      <w:rFonts w:cstheme="minorHAnsi"/>
                      <w:sz w:val="24"/>
                      <w:szCs w:val="24"/>
                      <w:lang w:val="en-FI"/>
                    </w:rPr>
                    <w:t>Digital Skills and Research Methods</w:t>
                  </w:r>
                </w:p>
              </w:tc>
            </w:tr>
          </w:tbl>
          <w:p w14:paraId="245F6F17" w14:textId="77777777" w:rsidR="001D2123" w:rsidRPr="000F503C" w:rsidRDefault="001D2123" w:rsidP="00B510E7">
            <w:pPr>
              <w:spacing w:line="480" w:lineRule="auto"/>
              <w:jc w:val="center"/>
              <w:rPr>
                <w:rFonts w:cstheme="minorHAnsi"/>
                <w:sz w:val="24"/>
                <w:szCs w:val="24"/>
                <w:lang w:val="en-FI"/>
              </w:rPr>
            </w:pPr>
          </w:p>
        </w:tc>
      </w:tr>
    </w:tbl>
    <w:p w14:paraId="2BF8E313" w14:textId="77777777" w:rsidR="001D2123" w:rsidRPr="000F503C" w:rsidRDefault="001D2123" w:rsidP="001D2123">
      <w:pPr>
        <w:spacing w:line="480" w:lineRule="auto"/>
        <w:jc w:val="center"/>
        <w:rPr>
          <w:rFonts w:cstheme="minorHAnsi"/>
          <w:sz w:val="24"/>
          <w:szCs w:val="24"/>
        </w:rPr>
      </w:pPr>
    </w:p>
    <w:p w14:paraId="062C2BFE" w14:textId="77777777" w:rsidR="001D2123" w:rsidRPr="000F503C" w:rsidRDefault="001D2123" w:rsidP="001D2123">
      <w:pPr>
        <w:spacing w:line="480" w:lineRule="auto"/>
        <w:rPr>
          <w:rFonts w:cstheme="minorHAnsi"/>
          <w:sz w:val="24"/>
          <w:szCs w:val="24"/>
          <w:lang w:val="en-FI"/>
        </w:rPr>
      </w:pPr>
      <w:r w:rsidRPr="000F503C">
        <w:rPr>
          <w:rFonts w:cstheme="minorHAnsi"/>
          <w:sz w:val="24"/>
          <w:szCs w:val="24"/>
          <w:lang w:val="en-FI"/>
        </w:rPr>
        <w:t>Statement of Confirmation of Authenticity</w:t>
      </w:r>
    </w:p>
    <w:p w14:paraId="67A06BD0" w14:textId="77777777" w:rsidR="001D2123" w:rsidRPr="000F503C" w:rsidRDefault="001D2123" w:rsidP="001D2123">
      <w:pPr>
        <w:spacing w:line="240" w:lineRule="auto"/>
        <w:rPr>
          <w:rFonts w:cstheme="minorHAnsi"/>
          <w:sz w:val="24"/>
          <w:szCs w:val="24"/>
          <w:lang w:val="en-FI"/>
        </w:rPr>
      </w:pPr>
      <w:r w:rsidRPr="000F503C">
        <w:rPr>
          <w:rFonts w:cstheme="minorHAnsi"/>
          <w:sz w:val="24"/>
          <w:szCs w:val="24"/>
          <w:lang w:val="en-FI"/>
        </w:rPr>
        <w:t>By the act of making this submission, the student declares that this is the work of the student named above.</w:t>
      </w:r>
      <w:r w:rsidRPr="000F503C">
        <w:rPr>
          <w:rFonts w:cstheme="minorHAnsi"/>
          <w:sz w:val="24"/>
          <w:szCs w:val="24"/>
        </w:rPr>
        <w:t xml:space="preserve"> </w:t>
      </w:r>
      <w:r w:rsidRPr="000F503C">
        <w:rPr>
          <w:rFonts w:cstheme="minorHAnsi"/>
          <w:sz w:val="24"/>
          <w:szCs w:val="24"/>
          <w:lang w:val="en-FI"/>
        </w:rPr>
        <w:t>The work has not, in whole, or in part, been knowingly presented elsewhere for assessment, or where assessment has been built on a previous assessment, this has been identified. Where materials have been used from other sources it has been properly acknowledged. If this statement is untrue,</w:t>
      </w:r>
      <w:r w:rsidRPr="000F503C">
        <w:rPr>
          <w:rFonts w:cstheme="minorHAnsi"/>
          <w:sz w:val="24"/>
          <w:szCs w:val="24"/>
        </w:rPr>
        <w:t xml:space="preserve"> </w:t>
      </w:r>
      <w:r w:rsidRPr="000F503C">
        <w:rPr>
          <w:rFonts w:cstheme="minorHAnsi"/>
          <w:sz w:val="24"/>
          <w:szCs w:val="24"/>
          <w:lang w:val="en-FI"/>
        </w:rPr>
        <w:t xml:space="preserve">the student acknowledges that an assessment offence </w:t>
      </w:r>
      <w:proofErr w:type="gramStart"/>
      <w:r w:rsidRPr="000F503C">
        <w:rPr>
          <w:rFonts w:cstheme="minorHAnsi"/>
          <w:sz w:val="24"/>
          <w:szCs w:val="24"/>
          <w:lang w:val="en-FI"/>
        </w:rPr>
        <w:t>have</w:t>
      </w:r>
      <w:proofErr w:type="gramEnd"/>
      <w:r w:rsidRPr="000F503C">
        <w:rPr>
          <w:rFonts w:cstheme="minorHAnsi"/>
          <w:sz w:val="24"/>
          <w:szCs w:val="24"/>
          <w:lang w:val="en-FI"/>
        </w:rPr>
        <w:t xml:space="preserve"> been committed.</w:t>
      </w:r>
    </w:p>
    <w:p w14:paraId="105501C7" w14:textId="6CA23107" w:rsidR="001D2123" w:rsidRPr="000F503C" w:rsidRDefault="001D2123" w:rsidP="001D2123">
      <w:pPr>
        <w:spacing w:line="240" w:lineRule="auto"/>
        <w:rPr>
          <w:rFonts w:cstheme="minorHAnsi"/>
          <w:sz w:val="24"/>
          <w:szCs w:val="24"/>
          <w:lang w:val="en-FI"/>
        </w:rPr>
      </w:pPr>
      <w:r w:rsidRPr="000F503C">
        <w:rPr>
          <w:rFonts w:cstheme="minorHAnsi"/>
          <w:sz w:val="24"/>
          <w:szCs w:val="24"/>
          <w:lang w:val="en-FI"/>
        </w:rPr>
        <w:t>Attention is drawn to the plagiarism and unfair practice policies of both the University and of ILM.</w:t>
      </w:r>
    </w:p>
    <w:p w14:paraId="253FC571" w14:textId="1A86491C" w:rsidR="00BD2189" w:rsidRPr="000F503C" w:rsidRDefault="00BD2189" w:rsidP="001D2123">
      <w:pPr>
        <w:spacing w:line="240" w:lineRule="auto"/>
        <w:rPr>
          <w:rFonts w:cstheme="minorHAnsi"/>
          <w:sz w:val="24"/>
          <w:szCs w:val="24"/>
          <w:lang w:val="en-FI"/>
        </w:rPr>
      </w:pPr>
    </w:p>
    <w:p w14:paraId="2CAF6E78" w14:textId="612DCD61" w:rsidR="00BD2189" w:rsidRPr="000F503C" w:rsidRDefault="00BD2189" w:rsidP="001D2123">
      <w:pPr>
        <w:spacing w:line="240" w:lineRule="auto"/>
        <w:rPr>
          <w:rFonts w:cstheme="minorHAnsi"/>
          <w:sz w:val="24"/>
          <w:szCs w:val="24"/>
          <w:lang w:val="en-FI"/>
        </w:rPr>
      </w:pPr>
    </w:p>
    <w:p w14:paraId="352CEFA2" w14:textId="17F1FB30" w:rsidR="00BD2189" w:rsidRPr="000F503C" w:rsidRDefault="00BD2189" w:rsidP="001D2123">
      <w:pPr>
        <w:spacing w:line="240" w:lineRule="auto"/>
        <w:rPr>
          <w:rFonts w:cstheme="minorHAnsi"/>
          <w:sz w:val="24"/>
          <w:szCs w:val="24"/>
          <w:lang w:val="en-FI"/>
        </w:rPr>
      </w:pPr>
    </w:p>
    <w:p w14:paraId="393E120A" w14:textId="1D46ECEA" w:rsidR="00BD2189" w:rsidRPr="000F503C" w:rsidRDefault="00BD2189" w:rsidP="001D2123">
      <w:pPr>
        <w:spacing w:line="240" w:lineRule="auto"/>
        <w:rPr>
          <w:rFonts w:cstheme="minorHAnsi"/>
          <w:sz w:val="24"/>
          <w:szCs w:val="24"/>
          <w:lang w:val="en-FI"/>
        </w:rPr>
      </w:pPr>
    </w:p>
    <w:p w14:paraId="44FB9A55" w14:textId="035C9A1B" w:rsidR="00BD2189" w:rsidRPr="000F503C" w:rsidRDefault="00BD2189" w:rsidP="001D2123">
      <w:pPr>
        <w:spacing w:line="240" w:lineRule="auto"/>
        <w:rPr>
          <w:rFonts w:cstheme="minorHAnsi"/>
          <w:sz w:val="24"/>
          <w:szCs w:val="24"/>
          <w:lang w:val="en-FI"/>
        </w:rPr>
      </w:pPr>
    </w:p>
    <w:p w14:paraId="1290AE84" w14:textId="77777777" w:rsidR="00BD2189" w:rsidRPr="000F503C" w:rsidRDefault="00BD2189" w:rsidP="001D2123">
      <w:pPr>
        <w:spacing w:line="240" w:lineRule="auto"/>
        <w:rPr>
          <w:rFonts w:cstheme="minorHAnsi"/>
          <w:sz w:val="24"/>
          <w:szCs w:val="24"/>
          <w:lang w:val="en-FI"/>
        </w:rPr>
      </w:pPr>
    </w:p>
    <w:p w14:paraId="15E9FFD4" w14:textId="2831E265" w:rsidR="00580DC4" w:rsidRPr="000F503C" w:rsidRDefault="00580DC4" w:rsidP="00211FDE">
      <w:pPr>
        <w:spacing w:line="480" w:lineRule="auto"/>
        <w:jc w:val="center"/>
        <w:rPr>
          <w:rFonts w:cstheme="minorHAnsi"/>
          <w:b/>
          <w:sz w:val="24"/>
          <w:szCs w:val="24"/>
          <w:lang w:val="en-FI"/>
        </w:rPr>
      </w:pPr>
    </w:p>
    <w:sdt>
      <w:sdtPr>
        <w:rPr>
          <w:rFonts w:asciiTheme="minorHAnsi" w:eastAsiaTheme="minorHAnsi" w:hAnsiTheme="minorHAnsi" w:cstheme="minorHAnsi"/>
          <w:color w:val="auto"/>
          <w:sz w:val="24"/>
          <w:szCs w:val="24"/>
          <w:lang w:val="en-GB"/>
        </w:rPr>
        <w:id w:val="-650822915"/>
        <w:docPartObj>
          <w:docPartGallery w:val="Table of Contents"/>
          <w:docPartUnique/>
        </w:docPartObj>
      </w:sdtPr>
      <w:sdtContent>
        <w:p w14:paraId="4D081532" w14:textId="77777777" w:rsidR="00F77F32" w:rsidRPr="000F503C" w:rsidRDefault="00F77F32" w:rsidP="00F77F32">
          <w:pPr>
            <w:pStyle w:val="TOCHeading"/>
            <w:jc w:val="center"/>
            <w:rPr>
              <w:rFonts w:asciiTheme="minorHAnsi" w:hAnsiTheme="minorHAnsi" w:cstheme="minorHAnsi"/>
              <w:b/>
              <w:color w:val="auto"/>
              <w:sz w:val="24"/>
              <w:szCs w:val="24"/>
            </w:rPr>
          </w:pPr>
          <w:r w:rsidRPr="000F503C">
            <w:rPr>
              <w:rFonts w:asciiTheme="minorHAnsi" w:hAnsiTheme="minorHAnsi" w:cstheme="minorHAnsi"/>
              <w:b/>
              <w:color w:val="auto"/>
              <w:sz w:val="24"/>
              <w:szCs w:val="24"/>
            </w:rPr>
            <w:t>Table of Contents</w:t>
          </w:r>
        </w:p>
        <w:p w14:paraId="4A220D4F" w14:textId="11FA13E2" w:rsidR="00F77F32" w:rsidRPr="000F503C" w:rsidRDefault="00F77F32">
          <w:pPr>
            <w:pStyle w:val="TOC1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r w:rsidRPr="000F503C">
            <w:rPr>
              <w:rFonts w:cstheme="minorHAnsi"/>
              <w:bCs/>
              <w:noProof/>
              <w:sz w:val="24"/>
              <w:szCs w:val="24"/>
            </w:rPr>
            <w:fldChar w:fldCharType="begin"/>
          </w:r>
          <w:r w:rsidRPr="000F503C">
            <w:rPr>
              <w:rFonts w:cstheme="minorHAnsi"/>
              <w:bCs/>
              <w:noProof/>
              <w:sz w:val="24"/>
              <w:szCs w:val="24"/>
            </w:rPr>
            <w:instrText xml:space="preserve"> TOC \o "1-3" \h \z \u </w:instrText>
          </w:r>
          <w:r w:rsidRPr="000F503C">
            <w:rPr>
              <w:rFonts w:cstheme="minorHAnsi"/>
              <w:bCs/>
              <w:noProof/>
              <w:sz w:val="24"/>
              <w:szCs w:val="24"/>
            </w:rPr>
            <w:fldChar w:fldCharType="separate"/>
          </w:r>
          <w:hyperlink w:anchor="_Toc47802603" w:history="1">
            <w:r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t>Introduction</w:t>
            </w:r>
            <w:r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_Toc47802603 \h </w:instrText>
            </w:r>
            <w:r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4</w:t>
            </w:r>
            <w:r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176569FE" w14:textId="76A40DCE" w:rsidR="00F77F32" w:rsidRPr="000F503C" w:rsidRDefault="00B510E7">
          <w:pPr>
            <w:pStyle w:val="TOC2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hyperlink w:anchor="_Toc47802604" w:history="1"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t>The objectives of the study</w:t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_Toc47802604 \h </w:instrTex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4</w: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289FE408" w14:textId="71B9893F" w:rsidR="00F77F32" w:rsidRPr="000F503C" w:rsidRDefault="00B510E7">
          <w:pPr>
            <w:pStyle w:val="TOC2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hyperlink w:anchor="_Toc47802605" w:history="1"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t>The rationale of the study</w:t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_Toc47802605 \h </w:instrTex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5</w: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18FBC792" w14:textId="400EA1DD" w:rsidR="00F77F32" w:rsidRPr="000F503C" w:rsidRDefault="00B510E7">
          <w:pPr>
            <w:pStyle w:val="TOC2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hyperlink w:anchor="_Toc47802606" w:history="1"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t>Literature review</w:t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_Toc47802606 \h </w:instrTex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5</w: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0E23FC84" w14:textId="030B3407" w:rsidR="00F77F32" w:rsidRPr="000F503C" w:rsidRDefault="00B510E7">
          <w:pPr>
            <w:pStyle w:val="TOC2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hyperlink w:anchor="_Toc47802607" w:history="1"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  <w:lang w:val="en-US"/>
              </w:rPr>
              <w:t>Methodology</w:t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_Toc47802607 \h </w:instrTex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7</w: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159B0A94" w14:textId="6EEFE329" w:rsidR="00F77F32" w:rsidRPr="000F503C" w:rsidRDefault="00B510E7">
          <w:pPr>
            <w:pStyle w:val="TOC2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hyperlink w:anchor="_Toc47802608" w:history="1"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  <w:lang w:val="en-US"/>
              </w:rPr>
              <w:t>Primary data analysis</w:t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_Toc47802608 \h </w:instrTex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8</w: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77F19333" w14:textId="587673CB" w:rsidR="00F77F32" w:rsidRPr="000F503C" w:rsidRDefault="00B510E7">
          <w:pPr>
            <w:pStyle w:val="TOC2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hyperlink w:anchor="_Toc47802609" w:history="1"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t>Secondary data analysis</w:t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_Toc47802609 \h </w:instrTex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14</w: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09A8F7A7" w14:textId="1D1A2FFC" w:rsidR="00F77F32" w:rsidRPr="000F503C" w:rsidRDefault="00B510E7">
          <w:pPr>
            <w:pStyle w:val="TOC1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hyperlink w:anchor="_Toc47802610" w:history="1"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t>Conclusion</w:t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_Toc47802610 \h </w:instrTex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14</w: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32317957" w14:textId="38BC4073" w:rsidR="00F77F32" w:rsidRPr="000F503C" w:rsidRDefault="00B510E7">
          <w:pPr>
            <w:pStyle w:val="TOC1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hyperlink w:anchor="_Toc47802611" w:history="1"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t>References</w:t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_Toc47802611 \h </w:instrTex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15</w: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2F08D6DF" w14:textId="302DA361" w:rsidR="00F77F32" w:rsidRPr="000F503C" w:rsidRDefault="00B510E7">
          <w:pPr>
            <w:pStyle w:val="TOC1"/>
            <w:tabs>
              <w:tab w:val="right" w:leader="dot" w:pos="9350"/>
            </w:tabs>
            <w:rPr>
              <w:rFonts w:cstheme="minorHAnsi"/>
              <w:noProof/>
              <w:sz w:val="24"/>
              <w:szCs w:val="24"/>
            </w:rPr>
          </w:pPr>
          <w:hyperlink w:anchor="_Toc47802612" w:history="1"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t>Appendices</w:t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begin"/>
            </w:r>
            <w:r w:rsidR="00F77F32" w:rsidRPr="000F503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_Toc47802612 \h </w:instrTex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separate"/>
            </w:r>
            <w:r w:rsidR="000F503C">
              <w:rPr>
                <w:rFonts w:cstheme="minorHAnsi"/>
                <w:noProof/>
                <w:webHidden/>
                <w:sz w:val="24"/>
                <w:szCs w:val="24"/>
              </w:rPr>
              <w:t>18</w:t>
            </w:r>
            <w:r w:rsidR="00F77F32" w:rsidRPr="000F503C">
              <w:rPr>
                <w:rStyle w:val="Hyperlink"/>
                <w:rFonts w:cstheme="minorHAnsi"/>
                <w:noProof/>
                <w:sz w:val="24"/>
                <w:szCs w:val="24"/>
              </w:rPr>
              <w:fldChar w:fldCharType="end"/>
            </w:r>
          </w:hyperlink>
        </w:p>
        <w:p w14:paraId="012801CE" w14:textId="77777777" w:rsidR="00F77F32" w:rsidRPr="000F503C" w:rsidRDefault="00F77F32">
          <w:pPr>
            <w:rPr>
              <w:rFonts w:cstheme="minorHAnsi"/>
              <w:sz w:val="24"/>
              <w:szCs w:val="24"/>
            </w:rPr>
          </w:pPr>
          <w:r w:rsidRPr="000F503C">
            <w:rPr>
              <w:rFonts w:cstheme="minorHAnsi"/>
              <w:bCs/>
              <w:noProof/>
              <w:sz w:val="24"/>
              <w:szCs w:val="24"/>
            </w:rPr>
            <w:fldChar w:fldCharType="end"/>
          </w:r>
        </w:p>
      </w:sdtContent>
    </w:sdt>
    <w:p w14:paraId="76D9F8AD" w14:textId="77777777" w:rsidR="00D269A7" w:rsidRPr="000F503C" w:rsidRDefault="00D269A7">
      <w:pPr>
        <w:rPr>
          <w:rFonts w:eastAsiaTheme="majorEastAsia" w:cstheme="minorHAnsi"/>
          <w:b/>
          <w:sz w:val="24"/>
          <w:szCs w:val="24"/>
        </w:rPr>
      </w:pPr>
      <w:r w:rsidRPr="000F503C">
        <w:rPr>
          <w:rFonts w:cstheme="minorHAnsi"/>
          <w:b/>
          <w:sz w:val="24"/>
          <w:szCs w:val="24"/>
        </w:rPr>
        <w:br w:type="page"/>
      </w:r>
    </w:p>
    <w:p w14:paraId="2325F192" w14:textId="77777777" w:rsidR="00C32BBF" w:rsidRPr="000F503C" w:rsidRDefault="00C32BBF" w:rsidP="00211FDE">
      <w:pPr>
        <w:pStyle w:val="Heading1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0" w:name="_Toc47802603"/>
      <w:r w:rsidRPr="000F503C">
        <w:rPr>
          <w:rFonts w:asciiTheme="minorHAnsi" w:hAnsiTheme="minorHAnsi" w:cstheme="minorHAnsi"/>
          <w:b/>
          <w:color w:val="auto"/>
          <w:sz w:val="24"/>
          <w:szCs w:val="24"/>
        </w:rPr>
        <w:t>Introduction</w:t>
      </w:r>
      <w:bookmarkEnd w:id="0"/>
    </w:p>
    <w:p w14:paraId="01B142A3" w14:textId="77777777" w:rsidR="00C25719" w:rsidRPr="000F503C" w:rsidRDefault="00874815" w:rsidP="00211FDE">
      <w:p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A </w:t>
      </w:r>
      <w:r w:rsidR="00681432" w:rsidRPr="000F503C">
        <w:rPr>
          <w:rFonts w:cstheme="minorHAnsi"/>
          <w:sz w:val="24"/>
          <w:szCs w:val="24"/>
        </w:rPr>
        <w:t>virtual learning environment</w:t>
      </w:r>
      <w:r w:rsidR="00475FC8" w:rsidRPr="000F503C">
        <w:rPr>
          <w:rFonts w:cstheme="minorHAnsi"/>
          <w:sz w:val="24"/>
          <w:szCs w:val="24"/>
        </w:rPr>
        <w:t xml:space="preserve"> (VLE)</w:t>
      </w:r>
      <w:r w:rsidR="00681432" w:rsidRPr="000F503C">
        <w:rPr>
          <w:rFonts w:cstheme="minorHAnsi"/>
          <w:sz w:val="24"/>
          <w:szCs w:val="24"/>
        </w:rPr>
        <w:t xml:space="preserve"> is an online platform that </w:t>
      </w:r>
      <w:r w:rsidR="00507F7A" w:rsidRPr="000F503C">
        <w:rPr>
          <w:rFonts w:cstheme="minorHAnsi"/>
          <w:sz w:val="24"/>
          <w:szCs w:val="24"/>
        </w:rPr>
        <w:t>i</w:t>
      </w:r>
      <w:r w:rsidR="00681432" w:rsidRPr="000F503C">
        <w:rPr>
          <w:rFonts w:cstheme="minorHAnsi"/>
          <w:sz w:val="24"/>
          <w:szCs w:val="24"/>
        </w:rPr>
        <w:t xml:space="preserve">s widely employed by learning institutions today. </w:t>
      </w:r>
      <w:r w:rsidR="00F10CAE" w:rsidRPr="000F503C">
        <w:rPr>
          <w:rFonts w:cstheme="minorHAnsi"/>
          <w:color w:val="222222"/>
          <w:sz w:val="24"/>
          <w:szCs w:val="24"/>
          <w:shd w:val="clear" w:color="auto" w:fill="FFFFFF"/>
        </w:rPr>
        <w:t>Ryan</w:t>
      </w:r>
      <w:r w:rsidR="005D4DBF"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Poole (2019</w:t>
      </w:r>
      <w:r w:rsidR="005D4DBF" w:rsidRPr="000F503C">
        <w:rPr>
          <w:rFonts w:cstheme="minorHAnsi"/>
          <w:sz w:val="24"/>
          <w:szCs w:val="24"/>
        </w:rPr>
        <w:t>)</w:t>
      </w:r>
      <w:r w:rsidR="00042843" w:rsidRPr="000F503C">
        <w:rPr>
          <w:rFonts w:cstheme="minorHAnsi"/>
          <w:sz w:val="24"/>
          <w:szCs w:val="24"/>
        </w:rPr>
        <w:t xml:space="preserve"> point out that a VLE is a composition of different software tools </w:t>
      </w:r>
      <w:r w:rsidR="000C053C" w:rsidRPr="000F503C">
        <w:rPr>
          <w:rFonts w:cstheme="minorHAnsi"/>
          <w:sz w:val="24"/>
          <w:szCs w:val="24"/>
        </w:rPr>
        <w:t xml:space="preserve">that support </w:t>
      </w:r>
      <w:r w:rsidR="00981920" w:rsidRPr="000F503C">
        <w:rPr>
          <w:rFonts w:cstheme="minorHAnsi"/>
          <w:sz w:val="24"/>
          <w:szCs w:val="24"/>
        </w:rPr>
        <w:t xml:space="preserve">academic administration, </w:t>
      </w:r>
      <w:r w:rsidR="00042E30" w:rsidRPr="000F503C">
        <w:rPr>
          <w:rFonts w:cstheme="minorHAnsi"/>
          <w:sz w:val="24"/>
          <w:szCs w:val="24"/>
        </w:rPr>
        <w:t xml:space="preserve">research work and teaching </w:t>
      </w:r>
      <w:r w:rsidR="002327B9" w:rsidRPr="000F503C">
        <w:rPr>
          <w:rFonts w:cstheme="minorHAnsi"/>
          <w:sz w:val="24"/>
          <w:szCs w:val="24"/>
        </w:rPr>
        <w:t>through the internet</w:t>
      </w:r>
      <w:r w:rsidR="00E85A83" w:rsidRPr="000F503C">
        <w:rPr>
          <w:rFonts w:cstheme="minorHAnsi"/>
          <w:sz w:val="24"/>
          <w:szCs w:val="24"/>
        </w:rPr>
        <w:t>;</w:t>
      </w:r>
      <w:r w:rsidR="002327B9" w:rsidRPr="000F503C">
        <w:rPr>
          <w:rFonts w:cstheme="minorHAnsi"/>
          <w:sz w:val="24"/>
          <w:szCs w:val="24"/>
        </w:rPr>
        <w:t xml:space="preserve"> </w:t>
      </w:r>
      <w:r w:rsidR="00B46E18" w:rsidRPr="000F503C">
        <w:rPr>
          <w:rFonts w:cstheme="minorHAnsi"/>
          <w:sz w:val="24"/>
          <w:szCs w:val="24"/>
        </w:rPr>
        <w:t>pa</w:t>
      </w:r>
      <w:r w:rsidR="00782A06" w:rsidRPr="000F503C">
        <w:rPr>
          <w:rFonts w:cstheme="minorHAnsi"/>
          <w:sz w:val="24"/>
          <w:szCs w:val="24"/>
        </w:rPr>
        <w:t xml:space="preserve">rticularly, the World Wide Web (WWW). </w:t>
      </w:r>
      <w:r w:rsidR="00457C48" w:rsidRPr="000F503C">
        <w:rPr>
          <w:rFonts w:cstheme="minorHAnsi"/>
          <w:sz w:val="24"/>
          <w:szCs w:val="24"/>
        </w:rPr>
        <w:t>Today, information and communi</w:t>
      </w:r>
      <w:r w:rsidR="0022258B" w:rsidRPr="000F503C">
        <w:rPr>
          <w:rFonts w:cstheme="minorHAnsi"/>
          <w:sz w:val="24"/>
          <w:szCs w:val="24"/>
        </w:rPr>
        <w:t xml:space="preserve">cation are </w:t>
      </w:r>
      <w:r w:rsidR="001C3AD0" w:rsidRPr="000F503C">
        <w:rPr>
          <w:rFonts w:cstheme="minorHAnsi"/>
          <w:sz w:val="24"/>
          <w:szCs w:val="24"/>
        </w:rPr>
        <w:t>increasingly</w:t>
      </w:r>
      <w:r w:rsidR="0022258B" w:rsidRPr="000F503C">
        <w:rPr>
          <w:rFonts w:cstheme="minorHAnsi"/>
          <w:sz w:val="24"/>
          <w:szCs w:val="24"/>
        </w:rPr>
        <w:t xml:space="preserve"> conducted online and with this, such pla</w:t>
      </w:r>
      <w:r w:rsidR="006A06E6" w:rsidRPr="000F503C">
        <w:rPr>
          <w:rFonts w:cstheme="minorHAnsi"/>
          <w:sz w:val="24"/>
          <w:szCs w:val="24"/>
        </w:rPr>
        <w:t>tforms (V</w:t>
      </w:r>
      <w:r w:rsidR="001C3AD0" w:rsidRPr="000F503C">
        <w:rPr>
          <w:rFonts w:cstheme="minorHAnsi"/>
          <w:sz w:val="24"/>
          <w:szCs w:val="24"/>
        </w:rPr>
        <w:t>LE) have become an integral part of the educational infrastructure in</w:t>
      </w:r>
      <w:r w:rsidR="00D778CF" w:rsidRPr="000F503C">
        <w:rPr>
          <w:rFonts w:cstheme="minorHAnsi"/>
          <w:sz w:val="24"/>
          <w:szCs w:val="24"/>
        </w:rPr>
        <w:t xml:space="preserve"> </w:t>
      </w:r>
      <w:proofErr w:type="gramStart"/>
      <w:r w:rsidR="006F540B" w:rsidRPr="000F503C">
        <w:rPr>
          <w:rFonts w:cstheme="minorHAnsi"/>
          <w:sz w:val="24"/>
          <w:szCs w:val="24"/>
        </w:rPr>
        <w:t xml:space="preserve">the </w:t>
      </w:r>
      <w:r w:rsidR="00D778CF" w:rsidRPr="000F503C">
        <w:rPr>
          <w:rFonts w:cstheme="minorHAnsi"/>
          <w:sz w:val="24"/>
          <w:szCs w:val="24"/>
        </w:rPr>
        <w:t>majority of</w:t>
      </w:r>
      <w:proofErr w:type="gramEnd"/>
      <w:r w:rsidR="00D778CF" w:rsidRPr="000F503C">
        <w:rPr>
          <w:rFonts w:cstheme="minorHAnsi"/>
          <w:sz w:val="24"/>
          <w:szCs w:val="24"/>
        </w:rPr>
        <w:t xml:space="preserve"> the</w:t>
      </w:r>
      <w:r w:rsidR="001C3AD0" w:rsidRPr="000F503C">
        <w:rPr>
          <w:rFonts w:cstheme="minorHAnsi"/>
          <w:sz w:val="24"/>
          <w:szCs w:val="24"/>
        </w:rPr>
        <w:t xml:space="preserve"> higher learning institutions. </w:t>
      </w:r>
      <w:r w:rsidR="004142D1" w:rsidRPr="000F503C">
        <w:rPr>
          <w:rFonts w:cstheme="minorHAnsi"/>
          <w:sz w:val="24"/>
          <w:szCs w:val="24"/>
        </w:rPr>
        <w:t xml:space="preserve">Like any other online system, VLEs are services that are centrally provided </w:t>
      </w:r>
      <w:r w:rsidR="00C02B8B" w:rsidRPr="000F503C">
        <w:rPr>
          <w:rFonts w:cstheme="minorHAnsi"/>
          <w:sz w:val="24"/>
          <w:szCs w:val="24"/>
        </w:rPr>
        <w:t xml:space="preserve">across an institution </w:t>
      </w:r>
      <w:r w:rsidR="006F540B" w:rsidRPr="000F503C">
        <w:rPr>
          <w:rFonts w:cstheme="minorHAnsi"/>
          <w:sz w:val="24"/>
          <w:szCs w:val="24"/>
        </w:rPr>
        <w:t>to enhance</w:t>
      </w:r>
      <w:r w:rsidR="00C02B8B" w:rsidRPr="000F503C">
        <w:rPr>
          <w:rFonts w:cstheme="minorHAnsi"/>
          <w:sz w:val="24"/>
          <w:szCs w:val="24"/>
        </w:rPr>
        <w:t xml:space="preserve"> </w:t>
      </w:r>
      <w:r w:rsidR="00BD748C" w:rsidRPr="000F503C">
        <w:rPr>
          <w:rFonts w:cstheme="minorHAnsi"/>
          <w:sz w:val="24"/>
          <w:szCs w:val="24"/>
        </w:rPr>
        <w:t xml:space="preserve">the existing academic practices and not to replace them. </w:t>
      </w:r>
      <w:r w:rsidR="00E016B7" w:rsidRPr="000F503C">
        <w:rPr>
          <w:rFonts w:cstheme="minorHAnsi"/>
          <w:sz w:val="24"/>
          <w:szCs w:val="24"/>
        </w:rPr>
        <w:t xml:space="preserve">Typically, </w:t>
      </w:r>
      <w:r w:rsidR="00AE0E66" w:rsidRPr="000F503C">
        <w:rPr>
          <w:rFonts w:cstheme="minorHAnsi"/>
          <w:sz w:val="24"/>
          <w:szCs w:val="24"/>
        </w:rPr>
        <w:t xml:space="preserve">VLEs have a potential of </w:t>
      </w:r>
      <w:r w:rsidR="003C617A" w:rsidRPr="000F503C">
        <w:rPr>
          <w:rFonts w:cstheme="minorHAnsi"/>
          <w:sz w:val="24"/>
          <w:szCs w:val="24"/>
        </w:rPr>
        <w:t xml:space="preserve">providing a central focus for </w:t>
      </w:r>
      <w:r w:rsidR="00943600" w:rsidRPr="000F503C">
        <w:rPr>
          <w:rFonts w:cstheme="minorHAnsi"/>
          <w:sz w:val="24"/>
          <w:szCs w:val="24"/>
        </w:rPr>
        <w:t xml:space="preserve">learners and the staff; irrespective of their location making it possible for continued learning. </w:t>
      </w:r>
    </w:p>
    <w:p w14:paraId="08561D77" w14:textId="77777777" w:rsidR="00B510E7" w:rsidRPr="000F503C" w:rsidRDefault="006269F1" w:rsidP="00211FDE">
      <w:p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Contextually, </w:t>
      </w:r>
      <w:r w:rsidR="00D7562F" w:rsidRPr="000F503C">
        <w:rPr>
          <w:rFonts w:cstheme="minorHAnsi"/>
          <w:sz w:val="24"/>
          <w:szCs w:val="24"/>
        </w:rPr>
        <w:t xml:space="preserve">a VLE system comes along with </w:t>
      </w:r>
      <w:r w:rsidR="00910A21" w:rsidRPr="000F503C">
        <w:rPr>
          <w:rFonts w:cstheme="minorHAnsi"/>
          <w:sz w:val="24"/>
          <w:szCs w:val="24"/>
        </w:rPr>
        <w:t>sche</w:t>
      </w:r>
      <w:r w:rsidR="00BC3792" w:rsidRPr="000F503C">
        <w:rPr>
          <w:rFonts w:cstheme="minorHAnsi"/>
          <w:sz w:val="24"/>
          <w:szCs w:val="24"/>
        </w:rPr>
        <w:t xml:space="preserve">duling facilities that learners can employ to download synopses in advance. Moreover, learners can also use the system </w:t>
      </w:r>
      <w:r w:rsidR="00C72E96" w:rsidRPr="000F503C">
        <w:rPr>
          <w:rFonts w:cstheme="minorHAnsi"/>
          <w:sz w:val="24"/>
          <w:szCs w:val="24"/>
        </w:rPr>
        <w:t>to download notes and present</w:t>
      </w:r>
      <w:r w:rsidR="002B6BE8" w:rsidRPr="000F503C">
        <w:rPr>
          <w:rFonts w:cstheme="minorHAnsi"/>
          <w:sz w:val="24"/>
          <w:szCs w:val="24"/>
        </w:rPr>
        <w:t xml:space="preserve">ation slides after the lectures. Also, the system can be used to solicit student feedback at any time as well as collect assignments with the help of </w:t>
      </w:r>
      <w:proofErr w:type="gramStart"/>
      <w:r w:rsidR="00946740" w:rsidRPr="000F503C">
        <w:rPr>
          <w:rFonts w:cstheme="minorHAnsi"/>
          <w:sz w:val="24"/>
          <w:szCs w:val="24"/>
        </w:rPr>
        <w:t>pigeon holes</w:t>
      </w:r>
      <w:proofErr w:type="gramEnd"/>
      <w:r w:rsidR="00946740" w:rsidRPr="000F503C">
        <w:rPr>
          <w:rFonts w:cstheme="minorHAnsi"/>
          <w:sz w:val="24"/>
          <w:szCs w:val="24"/>
        </w:rPr>
        <w:t xml:space="preserve"> or drop boxes. </w:t>
      </w:r>
      <w:r w:rsidR="005B3FAD" w:rsidRPr="000F503C">
        <w:rPr>
          <w:rFonts w:cstheme="minorHAnsi"/>
          <w:sz w:val="24"/>
          <w:szCs w:val="24"/>
        </w:rPr>
        <w:t xml:space="preserve">With the </w:t>
      </w:r>
      <w:r w:rsidR="0047736E" w:rsidRPr="000F503C">
        <w:rPr>
          <w:rFonts w:cstheme="minorHAnsi"/>
          <w:sz w:val="24"/>
          <w:szCs w:val="24"/>
        </w:rPr>
        <w:t xml:space="preserve">growing interest in VLEs, it is critical to establish the implications it has on students learning experience. </w:t>
      </w:r>
      <w:r w:rsidR="00A90181" w:rsidRPr="000F503C">
        <w:rPr>
          <w:rFonts w:cstheme="minorHAnsi"/>
          <w:sz w:val="24"/>
          <w:szCs w:val="24"/>
        </w:rPr>
        <w:t>In this connection, the report will explore in detail the impacts of Virtual Learning Environment on students’ learning experience at the University of Wales Trinity Saint David London Campus</w:t>
      </w:r>
      <w:r w:rsidR="00022D53" w:rsidRPr="000F503C">
        <w:rPr>
          <w:rFonts w:cstheme="minorHAnsi"/>
          <w:sz w:val="24"/>
          <w:szCs w:val="24"/>
        </w:rPr>
        <w:t>.</w:t>
      </w:r>
      <w:r w:rsidR="00FE2894" w:rsidRPr="000F503C">
        <w:rPr>
          <w:rFonts w:cstheme="minorHAnsi"/>
          <w:sz w:val="24"/>
          <w:szCs w:val="24"/>
        </w:rPr>
        <w:t xml:space="preserve"> </w:t>
      </w:r>
    </w:p>
    <w:p w14:paraId="6AB52530" w14:textId="77777777" w:rsidR="00FE2894" w:rsidRPr="000F503C" w:rsidRDefault="00484D43" w:rsidP="00211FDE">
      <w:pPr>
        <w:pStyle w:val="Heading2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" w:name="_Toc47802604"/>
      <w:r w:rsidRPr="000F503C">
        <w:rPr>
          <w:rFonts w:asciiTheme="minorHAnsi" w:hAnsiTheme="minorHAnsi" w:cstheme="minorHAnsi"/>
          <w:b/>
          <w:color w:val="auto"/>
          <w:sz w:val="24"/>
          <w:szCs w:val="24"/>
        </w:rPr>
        <w:t>The objectives of the study</w:t>
      </w:r>
      <w:bookmarkEnd w:id="1"/>
    </w:p>
    <w:p w14:paraId="426093CB" w14:textId="77777777" w:rsidR="00484D43" w:rsidRPr="000F503C" w:rsidRDefault="00C6243E" w:rsidP="00211FDE">
      <w:p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The particular objectives of the study </w:t>
      </w:r>
      <w:proofErr w:type="gramStart"/>
      <w:r w:rsidRPr="000F503C">
        <w:rPr>
          <w:rFonts w:cstheme="minorHAnsi"/>
          <w:sz w:val="24"/>
          <w:szCs w:val="24"/>
        </w:rPr>
        <w:t>included;</w:t>
      </w:r>
      <w:proofErr w:type="gramEnd"/>
    </w:p>
    <w:p w14:paraId="0E12BCD9" w14:textId="77777777" w:rsidR="00C6243E" w:rsidRPr="000F503C" w:rsidRDefault="00164AD7" w:rsidP="00211FDE">
      <w:pPr>
        <w:pStyle w:val="Header"/>
        <w:numPr>
          <w:ilvl w:val="0"/>
          <w:numId w:val="1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To determine </w:t>
      </w:r>
      <w:r w:rsidR="00A15890" w:rsidRPr="000F503C">
        <w:rPr>
          <w:rFonts w:cstheme="minorHAnsi"/>
          <w:sz w:val="24"/>
          <w:szCs w:val="24"/>
        </w:rPr>
        <w:t>whether the University of Wales Trinity makes use of the VLEs</w:t>
      </w:r>
    </w:p>
    <w:p w14:paraId="7FE38C19" w14:textId="77777777" w:rsidR="00A15890" w:rsidRPr="000F503C" w:rsidRDefault="00BC0963" w:rsidP="00211FDE">
      <w:pPr>
        <w:pStyle w:val="Header"/>
        <w:numPr>
          <w:ilvl w:val="0"/>
          <w:numId w:val="1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To identify the frequency </w:t>
      </w:r>
      <w:r w:rsidR="0080030B" w:rsidRPr="000F503C">
        <w:rPr>
          <w:rFonts w:cstheme="minorHAnsi"/>
          <w:sz w:val="24"/>
          <w:szCs w:val="24"/>
        </w:rPr>
        <w:t>of the students</w:t>
      </w:r>
      <w:r w:rsidR="006F540B" w:rsidRPr="000F503C">
        <w:rPr>
          <w:rFonts w:cstheme="minorHAnsi"/>
          <w:sz w:val="24"/>
          <w:szCs w:val="24"/>
        </w:rPr>
        <w:t>'</w:t>
      </w:r>
      <w:r w:rsidR="0080030B" w:rsidRPr="000F503C">
        <w:rPr>
          <w:rFonts w:cstheme="minorHAnsi"/>
          <w:sz w:val="24"/>
          <w:szCs w:val="24"/>
        </w:rPr>
        <w:t xml:space="preserve"> access </w:t>
      </w:r>
      <w:r w:rsidR="006F540B" w:rsidRPr="000F503C">
        <w:rPr>
          <w:rFonts w:cstheme="minorHAnsi"/>
          <w:sz w:val="24"/>
          <w:szCs w:val="24"/>
        </w:rPr>
        <w:t>to</w:t>
      </w:r>
      <w:r w:rsidR="0080030B" w:rsidRPr="000F503C">
        <w:rPr>
          <w:rFonts w:cstheme="minorHAnsi"/>
          <w:sz w:val="24"/>
          <w:szCs w:val="24"/>
        </w:rPr>
        <w:t xml:space="preserve"> the school’s VLE.</w:t>
      </w:r>
    </w:p>
    <w:p w14:paraId="57828EEC" w14:textId="77777777" w:rsidR="0080030B" w:rsidRPr="000F503C" w:rsidRDefault="0080030B" w:rsidP="00211FDE">
      <w:pPr>
        <w:pStyle w:val="Header"/>
        <w:numPr>
          <w:ilvl w:val="0"/>
          <w:numId w:val="1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To determine the impacts the VLE has on </w:t>
      </w:r>
      <w:r w:rsidR="006F540B" w:rsidRPr="000F503C">
        <w:rPr>
          <w:rFonts w:cstheme="minorHAnsi"/>
          <w:sz w:val="24"/>
          <w:szCs w:val="24"/>
        </w:rPr>
        <w:t xml:space="preserve">the </w:t>
      </w:r>
      <w:r w:rsidRPr="000F503C">
        <w:rPr>
          <w:rFonts w:cstheme="minorHAnsi"/>
          <w:sz w:val="24"/>
          <w:szCs w:val="24"/>
        </w:rPr>
        <w:t>student experience</w:t>
      </w:r>
    </w:p>
    <w:p w14:paraId="46B1C6AE" w14:textId="77777777" w:rsidR="00C131A3" w:rsidRPr="000F503C" w:rsidRDefault="0080030B" w:rsidP="00211FDE">
      <w:pPr>
        <w:pStyle w:val="Header"/>
        <w:numPr>
          <w:ilvl w:val="0"/>
          <w:numId w:val="1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>To identif</w:t>
      </w:r>
      <w:r w:rsidR="00C131A3" w:rsidRPr="000F503C">
        <w:rPr>
          <w:rFonts w:cstheme="minorHAnsi"/>
          <w:sz w:val="24"/>
          <w:szCs w:val="24"/>
        </w:rPr>
        <w:t xml:space="preserve">y the challenges </w:t>
      </w:r>
      <w:proofErr w:type="gramStart"/>
      <w:r w:rsidR="00C131A3" w:rsidRPr="000F503C">
        <w:rPr>
          <w:rFonts w:cstheme="minorHAnsi"/>
          <w:sz w:val="24"/>
          <w:szCs w:val="24"/>
        </w:rPr>
        <w:t>students</w:t>
      </w:r>
      <w:proofErr w:type="gramEnd"/>
      <w:r w:rsidR="00C131A3" w:rsidRPr="000F503C">
        <w:rPr>
          <w:rFonts w:cstheme="minorHAnsi"/>
          <w:sz w:val="24"/>
          <w:szCs w:val="24"/>
        </w:rPr>
        <w:t xml:space="preserve"> face in accessing the institution’s VLE.</w:t>
      </w:r>
    </w:p>
    <w:p w14:paraId="2D1FDDF9" w14:textId="77777777" w:rsidR="00C131A3" w:rsidRPr="000F503C" w:rsidRDefault="006F540B" w:rsidP="00211FDE">
      <w:pPr>
        <w:pStyle w:val="Heading2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2" w:name="_Toc47802605"/>
      <w:r w:rsidRPr="000F503C">
        <w:rPr>
          <w:rFonts w:asciiTheme="minorHAnsi" w:hAnsiTheme="minorHAnsi" w:cstheme="minorHAnsi"/>
          <w:b/>
          <w:color w:val="auto"/>
          <w:sz w:val="24"/>
          <w:szCs w:val="24"/>
        </w:rPr>
        <w:t>The r</w:t>
      </w:r>
      <w:r w:rsidR="00583C6B" w:rsidRPr="000F503C">
        <w:rPr>
          <w:rFonts w:asciiTheme="minorHAnsi" w:hAnsiTheme="minorHAnsi" w:cstheme="minorHAnsi"/>
          <w:b/>
          <w:color w:val="auto"/>
          <w:sz w:val="24"/>
          <w:szCs w:val="24"/>
        </w:rPr>
        <w:t>ationale of the study</w:t>
      </w:r>
      <w:bookmarkEnd w:id="2"/>
    </w:p>
    <w:p w14:paraId="3A936E5A" w14:textId="77777777" w:rsidR="006B610B" w:rsidRPr="000F503C" w:rsidRDefault="000B1BA8" w:rsidP="00211FDE">
      <w:p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>With everything going digital, learning in educational institution</w:t>
      </w:r>
      <w:r w:rsidR="00EB7C16" w:rsidRPr="000F503C">
        <w:rPr>
          <w:rFonts w:cstheme="minorHAnsi"/>
          <w:sz w:val="24"/>
          <w:szCs w:val="24"/>
        </w:rPr>
        <w:t>s</w:t>
      </w:r>
      <w:r w:rsidRPr="000F503C">
        <w:rPr>
          <w:rFonts w:cstheme="minorHAnsi"/>
          <w:sz w:val="24"/>
          <w:szCs w:val="24"/>
        </w:rPr>
        <w:t xml:space="preserve"> has </w:t>
      </w:r>
      <w:r w:rsidR="00EB7C16" w:rsidRPr="000F503C">
        <w:rPr>
          <w:rFonts w:cstheme="minorHAnsi"/>
          <w:sz w:val="24"/>
          <w:szCs w:val="24"/>
        </w:rPr>
        <w:t>not been left behind. Learning institutions are makin</w:t>
      </w:r>
      <w:r w:rsidR="0090207B" w:rsidRPr="000F503C">
        <w:rPr>
          <w:rFonts w:cstheme="minorHAnsi"/>
          <w:sz w:val="24"/>
          <w:szCs w:val="24"/>
        </w:rPr>
        <w:t xml:space="preserve">g everything possible </w:t>
      </w:r>
      <w:r w:rsidR="0035705C" w:rsidRPr="000F503C">
        <w:rPr>
          <w:rFonts w:cstheme="minorHAnsi"/>
          <w:sz w:val="24"/>
          <w:szCs w:val="24"/>
        </w:rPr>
        <w:t xml:space="preserve">effort </w:t>
      </w:r>
      <w:r w:rsidR="0090207B" w:rsidRPr="000F503C">
        <w:rPr>
          <w:rFonts w:cstheme="minorHAnsi"/>
          <w:sz w:val="24"/>
          <w:szCs w:val="24"/>
        </w:rPr>
        <w:t>to make t</w:t>
      </w:r>
      <w:r w:rsidR="00EB7C16" w:rsidRPr="000F503C">
        <w:rPr>
          <w:rFonts w:cstheme="minorHAnsi"/>
          <w:sz w:val="24"/>
          <w:szCs w:val="24"/>
        </w:rPr>
        <w:t xml:space="preserve">he learning process easier and enjoyable for learners. One of the strategies they are using is the VLE </w:t>
      </w:r>
      <w:r w:rsidR="0090207B" w:rsidRPr="000F503C">
        <w:rPr>
          <w:rFonts w:cstheme="minorHAnsi"/>
          <w:sz w:val="24"/>
          <w:szCs w:val="24"/>
        </w:rPr>
        <w:t>system</w:t>
      </w:r>
      <w:r w:rsidR="00EB7C16" w:rsidRPr="000F503C">
        <w:rPr>
          <w:rFonts w:cstheme="minorHAnsi"/>
          <w:sz w:val="24"/>
          <w:szCs w:val="24"/>
        </w:rPr>
        <w:t xml:space="preserve">. Majority of the higher learning institutions </w:t>
      </w:r>
      <w:r w:rsidR="00A67DB4" w:rsidRPr="000F503C">
        <w:rPr>
          <w:rFonts w:cstheme="minorHAnsi"/>
          <w:sz w:val="24"/>
          <w:szCs w:val="24"/>
        </w:rPr>
        <w:t xml:space="preserve">have invested in virtual learning environments with the primary aim of enhancing the experience of learners. </w:t>
      </w:r>
      <w:r w:rsidR="00C7219B" w:rsidRPr="000F503C">
        <w:rPr>
          <w:rFonts w:cstheme="minorHAnsi"/>
          <w:sz w:val="24"/>
          <w:szCs w:val="24"/>
        </w:rPr>
        <w:t xml:space="preserve">With this, it is important to acquire a clear insight into how the online learning system is impacting the learner experience. Undertaking the research will provide </w:t>
      </w:r>
      <w:r w:rsidR="000B55D7" w:rsidRPr="000F503C">
        <w:rPr>
          <w:rFonts w:cstheme="minorHAnsi"/>
          <w:sz w:val="24"/>
          <w:szCs w:val="24"/>
        </w:rPr>
        <w:t xml:space="preserve">information that higher learning institutions can employ to determine </w:t>
      </w:r>
      <w:r w:rsidR="00616F15" w:rsidRPr="000F503C">
        <w:rPr>
          <w:rFonts w:cstheme="minorHAnsi"/>
          <w:sz w:val="24"/>
          <w:szCs w:val="24"/>
        </w:rPr>
        <w:t xml:space="preserve">whether the VLE is effective in enhancing the experience of students or not. Further, </w:t>
      </w:r>
      <w:r w:rsidR="00B60DC8" w:rsidRPr="000F503C">
        <w:rPr>
          <w:rFonts w:cstheme="minorHAnsi"/>
          <w:sz w:val="24"/>
          <w:szCs w:val="24"/>
        </w:rPr>
        <w:t xml:space="preserve">the information will help other learning institutions that have not adopted the system and have had doubts to make informed decisions regarding the </w:t>
      </w:r>
      <w:r w:rsidR="006B610B" w:rsidRPr="000F503C">
        <w:rPr>
          <w:rFonts w:cstheme="minorHAnsi"/>
          <w:sz w:val="24"/>
          <w:szCs w:val="24"/>
        </w:rPr>
        <w:t>VLE.</w:t>
      </w:r>
    </w:p>
    <w:p w14:paraId="44FD44D1" w14:textId="77777777" w:rsidR="00094431" w:rsidRPr="000F503C" w:rsidRDefault="00094431" w:rsidP="00211FDE">
      <w:pPr>
        <w:pStyle w:val="Heading2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3" w:name="_Toc47802606"/>
      <w:r w:rsidRPr="000F503C">
        <w:rPr>
          <w:rFonts w:asciiTheme="minorHAnsi" w:hAnsiTheme="minorHAnsi" w:cstheme="minorHAnsi"/>
          <w:b/>
          <w:color w:val="auto"/>
          <w:sz w:val="24"/>
          <w:szCs w:val="24"/>
        </w:rPr>
        <w:t>Literature review</w:t>
      </w:r>
      <w:bookmarkEnd w:id="3"/>
    </w:p>
    <w:p w14:paraId="4345E2C3" w14:textId="77777777" w:rsidR="00E15632" w:rsidRPr="000F503C" w:rsidRDefault="000B686D" w:rsidP="00211FDE">
      <w:pPr>
        <w:spacing w:line="480" w:lineRule="auto"/>
        <w:jc w:val="both"/>
        <w:rPr>
          <w:rFonts w:cstheme="minorHAnsi"/>
          <w:b/>
          <w:sz w:val="24"/>
          <w:szCs w:val="24"/>
        </w:rPr>
      </w:pPr>
      <w:r w:rsidRPr="000F503C">
        <w:rPr>
          <w:rFonts w:cstheme="minorHAnsi"/>
          <w:b/>
          <w:sz w:val="24"/>
          <w:szCs w:val="24"/>
        </w:rPr>
        <w:t>The concept of VLE</w:t>
      </w:r>
    </w:p>
    <w:p w14:paraId="6B192EB3" w14:textId="77777777" w:rsidR="00E15632" w:rsidRPr="000F503C" w:rsidRDefault="00E15632" w:rsidP="00211FDE">
      <w:p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As noted above, a virtual learning environment is a system that </w:t>
      </w:r>
      <w:r w:rsidR="004667A1" w:rsidRPr="000F503C">
        <w:rPr>
          <w:rFonts w:cstheme="minorHAnsi"/>
          <w:sz w:val="24"/>
          <w:szCs w:val="24"/>
        </w:rPr>
        <w:t xml:space="preserve">higher learning institutions are employing to </w:t>
      </w:r>
      <w:r w:rsidR="00812896" w:rsidRPr="000F503C">
        <w:rPr>
          <w:rFonts w:cstheme="minorHAnsi"/>
          <w:sz w:val="24"/>
          <w:szCs w:val="24"/>
        </w:rPr>
        <w:t xml:space="preserve">deliver </w:t>
      </w:r>
      <w:r w:rsidR="000B779C" w:rsidRPr="000F503C">
        <w:rPr>
          <w:rFonts w:cstheme="minorHAnsi"/>
          <w:sz w:val="24"/>
          <w:szCs w:val="24"/>
        </w:rPr>
        <w:t>learning materia</w:t>
      </w:r>
      <w:r w:rsidR="004D4B65" w:rsidRPr="000F503C">
        <w:rPr>
          <w:rFonts w:cstheme="minorHAnsi"/>
          <w:sz w:val="24"/>
          <w:szCs w:val="24"/>
        </w:rPr>
        <w:t xml:space="preserve">ls to students via the internet. </w:t>
      </w:r>
      <w:r w:rsidR="00CB61A5" w:rsidRPr="000F503C">
        <w:rPr>
          <w:rFonts w:cstheme="minorHAnsi"/>
          <w:color w:val="222222"/>
          <w:sz w:val="24"/>
          <w:szCs w:val="24"/>
          <w:shd w:val="clear" w:color="auto" w:fill="FFFFFF"/>
        </w:rPr>
        <w:t>Vaidyanathan (2018</w:t>
      </w:r>
      <w:r w:rsidR="00CB61A5" w:rsidRPr="000F503C">
        <w:rPr>
          <w:rFonts w:cstheme="minorHAnsi"/>
          <w:sz w:val="24"/>
          <w:szCs w:val="24"/>
        </w:rPr>
        <w:t>)</w:t>
      </w:r>
      <w:r w:rsidR="004D4B65" w:rsidRPr="000F503C">
        <w:rPr>
          <w:rFonts w:cstheme="minorHAnsi"/>
          <w:sz w:val="24"/>
          <w:szCs w:val="24"/>
        </w:rPr>
        <w:t xml:space="preserve"> points out that </w:t>
      </w:r>
      <w:r w:rsidR="00C436C2" w:rsidRPr="000F503C">
        <w:rPr>
          <w:rFonts w:cstheme="minorHAnsi"/>
          <w:sz w:val="24"/>
          <w:szCs w:val="24"/>
        </w:rPr>
        <w:t>VLE</w:t>
      </w:r>
      <w:r w:rsidR="0031799D" w:rsidRPr="000F503C">
        <w:rPr>
          <w:rFonts w:cstheme="minorHAnsi"/>
          <w:sz w:val="24"/>
          <w:szCs w:val="24"/>
        </w:rPr>
        <w:t>s are highly associated with formal learning and the interactions</w:t>
      </w:r>
      <w:r w:rsidR="00596B8B" w:rsidRPr="000F503C">
        <w:rPr>
          <w:rFonts w:cstheme="minorHAnsi"/>
          <w:sz w:val="24"/>
          <w:szCs w:val="24"/>
        </w:rPr>
        <w:t xml:space="preserve"> between the inst</w:t>
      </w:r>
      <w:r w:rsidR="00EA5559" w:rsidRPr="000F503C">
        <w:rPr>
          <w:rFonts w:cstheme="minorHAnsi"/>
          <w:sz w:val="24"/>
          <w:szCs w:val="24"/>
        </w:rPr>
        <w:t xml:space="preserve">itution, </w:t>
      </w:r>
      <w:proofErr w:type="gramStart"/>
      <w:r w:rsidR="00EA5559" w:rsidRPr="000F503C">
        <w:rPr>
          <w:rFonts w:cstheme="minorHAnsi"/>
          <w:sz w:val="24"/>
          <w:szCs w:val="24"/>
        </w:rPr>
        <w:t>teachers</w:t>
      </w:r>
      <w:proofErr w:type="gramEnd"/>
      <w:r w:rsidR="00EA5559" w:rsidRPr="000F503C">
        <w:rPr>
          <w:rFonts w:cstheme="minorHAnsi"/>
          <w:sz w:val="24"/>
          <w:szCs w:val="24"/>
        </w:rPr>
        <w:t xml:space="preserve"> and learners. </w:t>
      </w:r>
      <w:r w:rsidR="00764F3D" w:rsidRPr="000F503C">
        <w:rPr>
          <w:rFonts w:cstheme="minorHAnsi"/>
          <w:color w:val="222222"/>
          <w:sz w:val="24"/>
          <w:szCs w:val="24"/>
          <w:shd w:val="clear" w:color="auto" w:fill="FFFFFF"/>
        </w:rPr>
        <w:t>Mai and Muruges (2018</w:t>
      </w:r>
      <w:r w:rsidR="00764F3D" w:rsidRPr="000F503C">
        <w:rPr>
          <w:rFonts w:cstheme="minorHAnsi"/>
          <w:sz w:val="24"/>
          <w:szCs w:val="24"/>
        </w:rPr>
        <w:t>)</w:t>
      </w:r>
      <w:r w:rsidR="00EA5559" w:rsidRPr="000F503C">
        <w:rPr>
          <w:rFonts w:cstheme="minorHAnsi"/>
          <w:sz w:val="24"/>
          <w:szCs w:val="24"/>
        </w:rPr>
        <w:t xml:space="preserve"> on the other hand </w:t>
      </w:r>
      <w:proofErr w:type="gramStart"/>
      <w:r w:rsidR="00EA5559" w:rsidRPr="000F503C">
        <w:rPr>
          <w:rFonts w:cstheme="minorHAnsi"/>
          <w:sz w:val="24"/>
          <w:szCs w:val="24"/>
        </w:rPr>
        <w:t>points</w:t>
      </w:r>
      <w:proofErr w:type="gramEnd"/>
      <w:r w:rsidR="00EA5559" w:rsidRPr="000F503C">
        <w:rPr>
          <w:rFonts w:cstheme="minorHAnsi"/>
          <w:sz w:val="24"/>
          <w:szCs w:val="24"/>
        </w:rPr>
        <w:t xml:space="preserve"> out that </w:t>
      </w:r>
      <w:r w:rsidR="00746B71" w:rsidRPr="000F503C">
        <w:rPr>
          <w:rFonts w:cstheme="minorHAnsi"/>
          <w:sz w:val="24"/>
          <w:szCs w:val="24"/>
        </w:rPr>
        <w:t xml:space="preserve">VLEs are systems that make use of technology to supplement </w:t>
      </w:r>
      <w:r w:rsidR="003662E1" w:rsidRPr="000F503C">
        <w:rPr>
          <w:rFonts w:cstheme="minorHAnsi"/>
          <w:sz w:val="24"/>
          <w:szCs w:val="24"/>
        </w:rPr>
        <w:t>in-class experience making it di</w:t>
      </w:r>
      <w:r w:rsidR="004D4CA4" w:rsidRPr="000F503C">
        <w:rPr>
          <w:rFonts w:cstheme="minorHAnsi"/>
          <w:sz w:val="24"/>
          <w:szCs w:val="24"/>
        </w:rPr>
        <w:t>fferent from a virtu</w:t>
      </w:r>
      <w:r w:rsidR="00355D38" w:rsidRPr="000F503C">
        <w:rPr>
          <w:rFonts w:cstheme="minorHAnsi"/>
          <w:sz w:val="24"/>
          <w:szCs w:val="24"/>
        </w:rPr>
        <w:t xml:space="preserve">al classroom. According to </w:t>
      </w:r>
      <w:r w:rsidR="00355D38" w:rsidRPr="000F503C">
        <w:rPr>
          <w:rFonts w:cstheme="minorHAnsi"/>
          <w:color w:val="222222"/>
          <w:sz w:val="24"/>
          <w:szCs w:val="24"/>
          <w:shd w:val="clear" w:color="auto" w:fill="FFFFFF"/>
        </w:rPr>
        <w:t>Alves, Miranda and Morais (2017)</w:t>
      </w:r>
      <w:r w:rsidR="004D4CA4" w:rsidRPr="000F503C">
        <w:rPr>
          <w:rFonts w:cstheme="minorHAnsi"/>
          <w:sz w:val="24"/>
          <w:szCs w:val="24"/>
        </w:rPr>
        <w:t xml:space="preserve">, </w:t>
      </w:r>
      <w:r w:rsidR="006F2D46" w:rsidRPr="000F503C">
        <w:rPr>
          <w:rFonts w:cstheme="minorHAnsi"/>
          <w:sz w:val="24"/>
          <w:szCs w:val="24"/>
        </w:rPr>
        <w:t>a VLE package includes curriculum mapping, student tracking, online support for both lear</w:t>
      </w:r>
      <w:r w:rsidR="000210E8" w:rsidRPr="000F503C">
        <w:rPr>
          <w:rFonts w:cstheme="minorHAnsi"/>
          <w:sz w:val="24"/>
          <w:szCs w:val="24"/>
        </w:rPr>
        <w:t xml:space="preserve">ners and teachers, electronic communication and the internet which links the curriculum to the outside resources. </w:t>
      </w:r>
      <w:r w:rsidR="005809E8" w:rsidRPr="000F503C">
        <w:rPr>
          <w:rFonts w:cstheme="minorHAnsi"/>
          <w:color w:val="222222"/>
          <w:sz w:val="24"/>
          <w:szCs w:val="24"/>
          <w:shd w:val="clear" w:color="auto" w:fill="FFFFFF"/>
        </w:rPr>
        <w:t>McGill and Hobbs (2008</w:t>
      </w:r>
      <w:r w:rsidR="005809E8" w:rsidRPr="000F503C">
        <w:rPr>
          <w:rFonts w:cstheme="minorHAnsi"/>
          <w:sz w:val="24"/>
          <w:szCs w:val="24"/>
        </w:rPr>
        <w:t>)</w:t>
      </w:r>
      <w:r w:rsidR="000210E8" w:rsidRPr="000F503C">
        <w:rPr>
          <w:rFonts w:cstheme="minorHAnsi"/>
          <w:sz w:val="24"/>
          <w:szCs w:val="24"/>
        </w:rPr>
        <w:t xml:space="preserve"> argue that with VLE, users are assigned </w:t>
      </w:r>
      <w:r w:rsidR="002E0301" w:rsidRPr="000F503C">
        <w:rPr>
          <w:rFonts w:cstheme="minorHAnsi"/>
          <w:sz w:val="24"/>
          <w:szCs w:val="24"/>
        </w:rPr>
        <w:t>either a teacher’</w:t>
      </w:r>
      <w:r w:rsidR="00750F2B" w:rsidRPr="000F503C">
        <w:rPr>
          <w:rFonts w:cstheme="minorHAnsi"/>
          <w:sz w:val="24"/>
          <w:szCs w:val="24"/>
        </w:rPr>
        <w:t xml:space="preserve">s ID or a student ID; it all depends </w:t>
      </w:r>
      <w:r w:rsidR="006F540B" w:rsidRPr="000F503C">
        <w:rPr>
          <w:rFonts w:cstheme="minorHAnsi"/>
          <w:sz w:val="24"/>
          <w:szCs w:val="24"/>
        </w:rPr>
        <w:t>on</w:t>
      </w:r>
      <w:r w:rsidR="00750F2B" w:rsidRPr="000F503C">
        <w:rPr>
          <w:rFonts w:cstheme="minorHAnsi"/>
          <w:sz w:val="24"/>
          <w:szCs w:val="24"/>
        </w:rPr>
        <w:t xml:space="preserve"> the user. Here, the teacher can see all </w:t>
      </w:r>
      <w:r w:rsidR="008F1B9D" w:rsidRPr="000F503C">
        <w:rPr>
          <w:rFonts w:cstheme="minorHAnsi"/>
          <w:sz w:val="24"/>
          <w:szCs w:val="24"/>
        </w:rPr>
        <w:t xml:space="preserve">that a learner can see but he or she possesses extra rights that </w:t>
      </w:r>
      <w:r w:rsidR="00A6589D" w:rsidRPr="000F503C">
        <w:rPr>
          <w:rFonts w:cstheme="minorHAnsi"/>
          <w:sz w:val="24"/>
          <w:szCs w:val="24"/>
        </w:rPr>
        <w:t>enable him/her to modify the curriculum as well as tra</w:t>
      </w:r>
      <w:r w:rsidR="0039672B" w:rsidRPr="000F503C">
        <w:rPr>
          <w:rFonts w:cstheme="minorHAnsi"/>
          <w:sz w:val="24"/>
          <w:szCs w:val="24"/>
        </w:rPr>
        <w:t>ck the performance of a learner.</w:t>
      </w:r>
      <w:r w:rsidR="00F13A2E" w:rsidRPr="000F503C">
        <w:rPr>
          <w:rFonts w:cstheme="minorHAnsi"/>
          <w:sz w:val="24"/>
          <w:szCs w:val="24"/>
        </w:rPr>
        <w:t xml:space="preserve"> </w:t>
      </w:r>
      <w:r w:rsidR="000E3D7B" w:rsidRPr="000F503C">
        <w:rPr>
          <w:rFonts w:cstheme="minorHAnsi"/>
          <w:color w:val="222222"/>
          <w:sz w:val="24"/>
          <w:szCs w:val="24"/>
          <w:shd w:val="clear" w:color="auto" w:fill="FFFFFF"/>
        </w:rPr>
        <w:t>Barker and Gossman (2013</w:t>
      </w:r>
      <w:r w:rsidR="000E3D7B" w:rsidRPr="000F503C">
        <w:rPr>
          <w:rFonts w:cstheme="minorHAnsi"/>
          <w:sz w:val="24"/>
          <w:szCs w:val="24"/>
        </w:rPr>
        <w:t>)</w:t>
      </w:r>
      <w:r w:rsidR="00F13A2E" w:rsidRPr="000F503C">
        <w:rPr>
          <w:rFonts w:cstheme="minorHAnsi"/>
          <w:sz w:val="24"/>
          <w:szCs w:val="24"/>
        </w:rPr>
        <w:t xml:space="preserve"> note that the concept of VLE </w:t>
      </w:r>
      <w:r w:rsidR="00CF2E27" w:rsidRPr="000F503C">
        <w:rPr>
          <w:rFonts w:cstheme="minorHAnsi"/>
          <w:sz w:val="24"/>
          <w:szCs w:val="24"/>
        </w:rPr>
        <w:t xml:space="preserve">entails several dimensions some of which </w:t>
      </w:r>
      <w:proofErr w:type="gramStart"/>
      <w:r w:rsidR="00CF2E27" w:rsidRPr="000F503C">
        <w:rPr>
          <w:rFonts w:cstheme="minorHAnsi"/>
          <w:sz w:val="24"/>
          <w:szCs w:val="24"/>
        </w:rPr>
        <w:t>include;</w:t>
      </w:r>
      <w:proofErr w:type="gramEnd"/>
      <w:r w:rsidR="00CF2E27" w:rsidRPr="000F503C">
        <w:rPr>
          <w:rFonts w:cstheme="minorHAnsi"/>
          <w:sz w:val="24"/>
          <w:szCs w:val="24"/>
        </w:rPr>
        <w:t xml:space="preserve"> resources, </w:t>
      </w:r>
      <w:r w:rsidR="00AF12BC" w:rsidRPr="000F503C">
        <w:rPr>
          <w:rFonts w:cstheme="minorHAnsi"/>
          <w:sz w:val="24"/>
          <w:szCs w:val="24"/>
        </w:rPr>
        <w:t xml:space="preserve">virtual spaces, time and strategies. </w:t>
      </w:r>
      <w:r w:rsidR="00D855C4" w:rsidRPr="000F503C">
        <w:rPr>
          <w:rFonts w:cstheme="minorHAnsi"/>
          <w:sz w:val="24"/>
          <w:szCs w:val="24"/>
        </w:rPr>
        <w:t>According to statistics, 99% of institutions in the UK make use of VLEs, 85% of teachers use VLE</w:t>
      </w:r>
      <w:r w:rsidR="0045190D" w:rsidRPr="000F503C">
        <w:rPr>
          <w:rFonts w:cstheme="minorHAnsi"/>
          <w:sz w:val="24"/>
          <w:szCs w:val="24"/>
        </w:rPr>
        <w:t xml:space="preserve">s, </w:t>
      </w:r>
      <w:r w:rsidR="00A0598C" w:rsidRPr="000F503C">
        <w:rPr>
          <w:rFonts w:cstheme="minorHAnsi"/>
          <w:sz w:val="24"/>
          <w:szCs w:val="24"/>
        </w:rPr>
        <w:t>and 56</w:t>
      </w:r>
      <w:r w:rsidR="0045190D" w:rsidRPr="000F503C">
        <w:rPr>
          <w:rFonts w:cstheme="minorHAnsi"/>
          <w:sz w:val="24"/>
          <w:szCs w:val="24"/>
        </w:rPr>
        <w:t xml:space="preserve">% of the teachers use the system </w:t>
      </w:r>
      <w:r w:rsidR="006F540B" w:rsidRPr="000F503C">
        <w:rPr>
          <w:rFonts w:cstheme="minorHAnsi"/>
          <w:sz w:val="24"/>
          <w:szCs w:val="24"/>
        </w:rPr>
        <w:t>daily</w:t>
      </w:r>
      <w:r w:rsidR="0045190D" w:rsidRPr="000F503C">
        <w:rPr>
          <w:rFonts w:cstheme="minorHAnsi"/>
          <w:sz w:val="24"/>
          <w:szCs w:val="24"/>
        </w:rPr>
        <w:t xml:space="preserve"> while 83% of students use VLEs on a daily. </w:t>
      </w:r>
    </w:p>
    <w:p w14:paraId="40217D64" w14:textId="77777777" w:rsidR="008848E7" w:rsidRPr="000F503C" w:rsidRDefault="005C2EE2" w:rsidP="00211FDE">
      <w:pPr>
        <w:spacing w:line="480" w:lineRule="auto"/>
        <w:jc w:val="both"/>
        <w:rPr>
          <w:rFonts w:cstheme="minorHAnsi"/>
          <w:b/>
          <w:sz w:val="24"/>
          <w:szCs w:val="24"/>
        </w:rPr>
      </w:pPr>
      <w:r w:rsidRPr="000F503C">
        <w:rPr>
          <w:rFonts w:cstheme="minorHAnsi"/>
          <w:b/>
          <w:sz w:val="24"/>
          <w:szCs w:val="24"/>
        </w:rPr>
        <w:t>Importance of VLEs</w:t>
      </w:r>
    </w:p>
    <w:p w14:paraId="5FD4429D" w14:textId="77777777" w:rsidR="005C2EE2" w:rsidRPr="000F503C" w:rsidRDefault="00883426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</w:rPr>
        <w:t>A</w:t>
      </w:r>
      <w:r w:rsidR="00A15EB1" w:rsidRPr="000F503C">
        <w:rPr>
          <w:rFonts w:cstheme="minorHAnsi"/>
          <w:sz w:val="24"/>
          <w:szCs w:val="24"/>
        </w:rPr>
        <w:t xml:space="preserve">ccording to </w:t>
      </w:r>
      <w:r w:rsidR="00A15EB1" w:rsidRPr="000F503C">
        <w:rPr>
          <w:rFonts w:cstheme="minorHAnsi"/>
          <w:color w:val="222222"/>
          <w:sz w:val="24"/>
          <w:szCs w:val="24"/>
          <w:shd w:val="clear" w:color="auto" w:fill="FFFFFF"/>
        </w:rPr>
        <w:t>Ryan and Poole (2019)</w:t>
      </w:r>
      <w:r w:rsidRPr="000F503C">
        <w:rPr>
          <w:rFonts w:cstheme="minorHAnsi"/>
          <w:sz w:val="24"/>
          <w:szCs w:val="24"/>
        </w:rPr>
        <w:t>, VLEs helps professors create in</w:t>
      </w:r>
      <w:r w:rsidR="00D93483" w:rsidRPr="000F503C">
        <w:rPr>
          <w:rFonts w:cstheme="minorHAnsi"/>
          <w:sz w:val="24"/>
          <w:szCs w:val="24"/>
        </w:rPr>
        <w:t xml:space="preserve">teractive and active learning environments that stimulate learners to acquire as much knowledge as possible. </w:t>
      </w:r>
      <w:r w:rsidR="00651FAA" w:rsidRPr="000F503C">
        <w:rPr>
          <w:rFonts w:cstheme="minorHAnsi"/>
          <w:color w:val="222222"/>
          <w:sz w:val="24"/>
          <w:szCs w:val="24"/>
          <w:shd w:val="clear" w:color="auto" w:fill="FFFFFF"/>
        </w:rPr>
        <w:t>Hettiarachchi and Wickramasinghe (2016</w:t>
      </w:r>
      <w:r w:rsidR="00651FAA" w:rsidRPr="000F503C">
        <w:rPr>
          <w:rFonts w:cstheme="minorHAnsi"/>
          <w:sz w:val="24"/>
          <w:szCs w:val="24"/>
        </w:rPr>
        <w:t>)</w:t>
      </w:r>
      <w:r w:rsidR="00D93483" w:rsidRPr="000F503C">
        <w:rPr>
          <w:rFonts w:cstheme="minorHAnsi"/>
          <w:sz w:val="24"/>
          <w:szCs w:val="24"/>
        </w:rPr>
        <w:t xml:space="preserve"> note that VLEs enable teachers to monitor the performance of learners closely something that helps them understand the areas they are facing difficulty and take proper measures. </w:t>
      </w:r>
      <w:r w:rsidR="006607D2" w:rsidRPr="000F503C">
        <w:rPr>
          <w:rFonts w:cstheme="minorHAnsi"/>
          <w:sz w:val="24"/>
          <w:szCs w:val="24"/>
        </w:rPr>
        <w:t xml:space="preserve">On the other hand, VLEs play a critical role in </w:t>
      </w:r>
      <w:r w:rsidR="002A6739" w:rsidRPr="000F503C">
        <w:rPr>
          <w:rFonts w:cstheme="minorHAnsi"/>
          <w:sz w:val="24"/>
          <w:szCs w:val="24"/>
        </w:rPr>
        <w:t xml:space="preserve">ensuring that learning takes place and </w:t>
      </w:r>
      <w:r w:rsidR="006F540B" w:rsidRPr="000F503C">
        <w:rPr>
          <w:rFonts w:cstheme="minorHAnsi"/>
          <w:sz w:val="24"/>
          <w:szCs w:val="24"/>
        </w:rPr>
        <w:t>per</w:t>
      </w:r>
      <w:r w:rsidR="002A6739" w:rsidRPr="000F503C">
        <w:rPr>
          <w:rFonts w:cstheme="minorHAnsi"/>
          <w:sz w:val="24"/>
          <w:szCs w:val="24"/>
        </w:rPr>
        <w:t xml:space="preserve"> the elements present in the learning environment. </w:t>
      </w:r>
      <w:r w:rsidR="00635FC3" w:rsidRPr="000F503C">
        <w:rPr>
          <w:rFonts w:cstheme="minorHAnsi"/>
          <w:color w:val="222222"/>
          <w:sz w:val="24"/>
          <w:szCs w:val="24"/>
          <w:shd w:val="clear" w:color="auto" w:fill="FFFFFF"/>
        </w:rPr>
        <w:t>Barker and Gossman (2013</w:t>
      </w:r>
      <w:r w:rsidR="00635FC3" w:rsidRPr="000F503C">
        <w:rPr>
          <w:rFonts w:cstheme="minorHAnsi"/>
          <w:sz w:val="24"/>
          <w:szCs w:val="24"/>
        </w:rPr>
        <w:t>)</w:t>
      </w:r>
      <w:r w:rsidR="00987FD7" w:rsidRPr="000F503C">
        <w:rPr>
          <w:rFonts w:cstheme="minorHAnsi"/>
          <w:sz w:val="24"/>
          <w:szCs w:val="24"/>
        </w:rPr>
        <w:t xml:space="preserve"> argue that VLEs are vital </w:t>
      </w:r>
      <w:r w:rsidR="00984A25" w:rsidRPr="000F503C">
        <w:rPr>
          <w:rFonts w:cstheme="minorHAnsi"/>
          <w:sz w:val="24"/>
          <w:szCs w:val="24"/>
        </w:rPr>
        <w:t xml:space="preserve">to the enhancement of teaching. </w:t>
      </w:r>
      <w:r w:rsidR="00BB7B8B" w:rsidRPr="000F503C">
        <w:rPr>
          <w:rFonts w:cstheme="minorHAnsi"/>
          <w:sz w:val="24"/>
          <w:szCs w:val="24"/>
        </w:rPr>
        <w:t xml:space="preserve">According to the results </w:t>
      </w:r>
      <w:r w:rsidR="006F540B" w:rsidRPr="000F503C">
        <w:rPr>
          <w:rFonts w:cstheme="minorHAnsi"/>
          <w:sz w:val="24"/>
          <w:szCs w:val="24"/>
        </w:rPr>
        <w:t>of</w:t>
      </w:r>
      <w:r w:rsidR="00BB7B8B" w:rsidRPr="000F503C">
        <w:rPr>
          <w:rFonts w:cstheme="minorHAnsi"/>
          <w:sz w:val="24"/>
          <w:szCs w:val="24"/>
        </w:rPr>
        <w:t xml:space="preserve"> the study, 71% of teachers argued that </w:t>
      </w:r>
      <w:r w:rsidR="00FB1EA0" w:rsidRPr="000F503C">
        <w:rPr>
          <w:rFonts w:cstheme="minorHAnsi"/>
          <w:sz w:val="24"/>
          <w:szCs w:val="24"/>
        </w:rPr>
        <w:t xml:space="preserve">VLEs are effective tools </w:t>
      </w:r>
      <w:r w:rsidR="006F540B" w:rsidRPr="000F503C">
        <w:rPr>
          <w:rFonts w:cstheme="minorHAnsi"/>
          <w:sz w:val="24"/>
          <w:szCs w:val="24"/>
        </w:rPr>
        <w:t>for</w:t>
      </w:r>
      <w:r w:rsidR="00FB1EA0" w:rsidRPr="000F503C">
        <w:rPr>
          <w:rFonts w:cstheme="minorHAnsi"/>
          <w:sz w:val="24"/>
          <w:szCs w:val="24"/>
        </w:rPr>
        <w:t xml:space="preserve"> the improvement of student learning. </w:t>
      </w:r>
      <w:r w:rsidR="0078769A" w:rsidRPr="000F503C">
        <w:rPr>
          <w:rFonts w:cstheme="minorHAnsi"/>
          <w:color w:val="222222"/>
          <w:sz w:val="24"/>
          <w:szCs w:val="24"/>
          <w:shd w:val="clear" w:color="auto" w:fill="FFFFFF"/>
        </w:rPr>
        <w:t>Mosquera (2017</w:t>
      </w:r>
      <w:r w:rsidR="0078769A" w:rsidRPr="000F503C">
        <w:rPr>
          <w:rFonts w:cstheme="minorHAnsi"/>
          <w:sz w:val="24"/>
          <w:szCs w:val="24"/>
          <w:lang w:val="en-US"/>
        </w:rPr>
        <w:t>)</w:t>
      </w:r>
      <w:r w:rsidR="00A0598C" w:rsidRPr="000F503C">
        <w:rPr>
          <w:rFonts w:cstheme="minorHAnsi"/>
          <w:sz w:val="24"/>
          <w:szCs w:val="24"/>
          <w:lang w:val="en-US"/>
        </w:rPr>
        <w:t xml:space="preserve"> notes that the implementation of VLEs enables learners to benef</w:t>
      </w:r>
      <w:r w:rsidR="00410EBA" w:rsidRPr="000F503C">
        <w:rPr>
          <w:rFonts w:cstheme="minorHAnsi"/>
          <w:sz w:val="24"/>
          <w:szCs w:val="24"/>
          <w:lang w:val="en-US"/>
        </w:rPr>
        <w:t xml:space="preserve">it from self-paced learning as well as utilize the opportunity to </w:t>
      </w:r>
      <w:r w:rsidR="00FE4892" w:rsidRPr="000F503C">
        <w:rPr>
          <w:rFonts w:cstheme="minorHAnsi"/>
          <w:sz w:val="24"/>
          <w:szCs w:val="24"/>
          <w:lang w:val="en-US"/>
        </w:rPr>
        <w:t xml:space="preserve">learn new skills and knowledge. According to </w:t>
      </w:r>
      <w:r w:rsidR="00D845D9" w:rsidRPr="000F503C">
        <w:rPr>
          <w:rFonts w:cstheme="minorHAnsi"/>
          <w:sz w:val="24"/>
          <w:szCs w:val="24"/>
          <w:lang w:val="en-US"/>
        </w:rPr>
        <w:t xml:space="preserve">Michael Van </w:t>
      </w:r>
      <w:proofErr w:type="gramStart"/>
      <w:r w:rsidR="00D845D9" w:rsidRPr="000F503C">
        <w:rPr>
          <w:rFonts w:cstheme="minorHAnsi"/>
          <w:sz w:val="24"/>
          <w:szCs w:val="24"/>
          <w:lang w:val="en-US"/>
        </w:rPr>
        <w:t>Beek;</w:t>
      </w:r>
      <w:proofErr w:type="gramEnd"/>
      <w:r w:rsidR="00D845D9" w:rsidRPr="000F503C">
        <w:rPr>
          <w:rFonts w:cstheme="minorHAnsi"/>
          <w:sz w:val="24"/>
          <w:szCs w:val="24"/>
          <w:lang w:val="en-US"/>
        </w:rPr>
        <w:t xml:space="preserve"> the director of education policy in Mackin</w:t>
      </w:r>
      <w:r w:rsidR="00204AB7" w:rsidRPr="000F503C">
        <w:rPr>
          <w:rFonts w:cstheme="minorHAnsi"/>
          <w:sz w:val="24"/>
          <w:szCs w:val="24"/>
          <w:lang w:val="en-US"/>
        </w:rPr>
        <w:t xml:space="preserve">ac Centre, VLEs aid learners engage in personalised education. Further, he argues that VLEs </w:t>
      </w:r>
      <w:r w:rsidR="00B64C7B" w:rsidRPr="000F503C">
        <w:rPr>
          <w:rFonts w:cstheme="minorHAnsi"/>
          <w:sz w:val="24"/>
          <w:szCs w:val="24"/>
          <w:lang w:val="en-US"/>
        </w:rPr>
        <w:t xml:space="preserve">frees teachers from the hectic constraints of managing a classroom. </w:t>
      </w:r>
      <w:r w:rsidR="006B2507" w:rsidRPr="000F503C">
        <w:rPr>
          <w:rFonts w:cstheme="minorHAnsi"/>
          <w:color w:val="222222"/>
          <w:sz w:val="24"/>
          <w:szCs w:val="24"/>
          <w:shd w:val="clear" w:color="auto" w:fill="FFFFFF"/>
        </w:rPr>
        <w:t>Herrera Mosquera (2017</w:t>
      </w:r>
      <w:r w:rsidR="006B2507" w:rsidRPr="000F503C">
        <w:rPr>
          <w:rFonts w:cstheme="minorHAnsi"/>
          <w:sz w:val="24"/>
          <w:szCs w:val="24"/>
        </w:rPr>
        <w:t>)</w:t>
      </w:r>
      <w:r w:rsidR="00115FF9" w:rsidRPr="000F503C">
        <w:rPr>
          <w:rFonts w:cstheme="minorHAnsi"/>
          <w:sz w:val="24"/>
          <w:szCs w:val="24"/>
          <w:lang w:val="en-US"/>
        </w:rPr>
        <w:t xml:space="preserve"> on the other extent argued that VLEs have made learning easier for learners</w:t>
      </w:r>
      <w:r w:rsidR="00B46739" w:rsidRPr="000F503C">
        <w:rPr>
          <w:rFonts w:cstheme="minorHAnsi"/>
          <w:sz w:val="24"/>
          <w:szCs w:val="24"/>
          <w:lang w:val="en-US"/>
        </w:rPr>
        <w:t xml:space="preserve"> as they can access cours</w:t>
      </w:r>
      <w:r w:rsidR="00666395" w:rsidRPr="000F503C">
        <w:rPr>
          <w:rFonts w:cstheme="minorHAnsi"/>
          <w:sz w:val="24"/>
          <w:szCs w:val="24"/>
          <w:lang w:val="en-US"/>
        </w:rPr>
        <w:t>ework from anywhere at any</w:t>
      </w:r>
      <w:r w:rsidR="003C196F" w:rsidRPr="000F503C">
        <w:rPr>
          <w:rFonts w:cstheme="minorHAnsi"/>
          <w:sz w:val="24"/>
          <w:szCs w:val="24"/>
          <w:lang w:val="en-US"/>
        </w:rPr>
        <w:t xml:space="preserve"> </w:t>
      </w:r>
      <w:r w:rsidR="00666395" w:rsidRPr="000F503C">
        <w:rPr>
          <w:rFonts w:cstheme="minorHAnsi"/>
          <w:sz w:val="24"/>
          <w:szCs w:val="24"/>
          <w:lang w:val="en-US"/>
        </w:rPr>
        <w:t>time. The system is useful during this Covi-d-19 pandemic which has made in-class learning a challenge in many learning institutions.</w:t>
      </w:r>
    </w:p>
    <w:p w14:paraId="6D0C6057" w14:textId="77777777" w:rsidR="00666395" w:rsidRPr="000F503C" w:rsidRDefault="000C2D0A" w:rsidP="00211FDE">
      <w:pPr>
        <w:pStyle w:val="Heading2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  <w:lang w:val="en-US"/>
        </w:rPr>
      </w:pPr>
      <w:bookmarkStart w:id="4" w:name="_Toc47802607"/>
      <w:r w:rsidRPr="000F503C">
        <w:rPr>
          <w:rFonts w:asciiTheme="minorHAnsi" w:hAnsiTheme="minorHAnsi" w:cstheme="minorHAnsi"/>
          <w:b/>
          <w:color w:val="auto"/>
          <w:sz w:val="24"/>
          <w:szCs w:val="24"/>
          <w:lang w:val="en-US"/>
        </w:rPr>
        <w:t>Methodology</w:t>
      </w:r>
      <w:bookmarkEnd w:id="4"/>
    </w:p>
    <w:p w14:paraId="0ED8EB9C" w14:textId="77777777" w:rsidR="000C2D0A" w:rsidRPr="000F503C" w:rsidRDefault="003C196F" w:rsidP="00211FDE">
      <w:pPr>
        <w:spacing w:line="480" w:lineRule="auto"/>
        <w:jc w:val="both"/>
        <w:rPr>
          <w:rFonts w:cstheme="minorHAnsi"/>
          <w:b/>
          <w:sz w:val="24"/>
          <w:szCs w:val="24"/>
          <w:lang w:val="en-US"/>
        </w:rPr>
      </w:pPr>
      <w:r w:rsidRPr="000F503C">
        <w:rPr>
          <w:rFonts w:cstheme="minorHAnsi"/>
          <w:b/>
          <w:sz w:val="24"/>
          <w:szCs w:val="24"/>
          <w:lang w:val="en-US"/>
        </w:rPr>
        <w:t>Research design</w:t>
      </w:r>
    </w:p>
    <w:p w14:paraId="32D378D8" w14:textId="77777777" w:rsidR="00221D1A" w:rsidRPr="000F503C" w:rsidRDefault="003C196F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 xml:space="preserve">The report considered both qualitative and quantitative research methods. </w:t>
      </w:r>
      <w:r w:rsidR="001D2649" w:rsidRPr="000F503C">
        <w:rPr>
          <w:rFonts w:cstheme="minorHAnsi"/>
          <w:sz w:val="24"/>
          <w:szCs w:val="24"/>
          <w:lang w:val="en-US"/>
        </w:rPr>
        <w:t xml:space="preserve">According to </w:t>
      </w:r>
      <w:r w:rsidR="001D2649"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Bell, </w:t>
      </w:r>
      <w:proofErr w:type="gramStart"/>
      <w:r w:rsidR="001D2649" w:rsidRPr="000F503C">
        <w:rPr>
          <w:rFonts w:cstheme="minorHAnsi"/>
          <w:color w:val="222222"/>
          <w:sz w:val="24"/>
          <w:szCs w:val="24"/>
          <w:shd w:val="clear" w:color="auto" w:fill="FFFFFF"/>
        </w:rPr>
        <w:t>Bryman</w:t>
      </w:r>
      <w:proofErr w:type="gramEnd"/>
      <w:r w:rsidR="001D2649"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Harley (2018)</w:t>
      </w:r>
      <w:r w:rsidR="006F540B" w:rsidRPr="000F503C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612978" w:rsidRPr="000F503C">
        <w:rPr>
          <w:rFonts w:cstheme="minorHAnsi"/>
          <w:sz w:val="24"/>
          <w:szCs w:val="24"/>
          <w:lang w:val="en-US"/>
        </w:rPr>
        <w:t xml:space="preserve"> </w:t>
      </w:r>
      <w:r w:rsidR="006F540B" w:rsidRPr="000F503C">
        <w:rPr>
          <w:rFonts w:cstheme="minorHAnsi"/>
          <w:sz w:val="24"/>
          <w:szCs w:val="24"/>
          <w:lang w:val="en-US"/>
        </w:rPr>
        <w:t xml:space="preserve">the </w:t>
      </w:r>
      <w:r w:rsidR="00612978" w:rsidRPr="000F503C">
        <w:rPr>
          <w:rFonts w:cstheme="minorHAnsi"/>
          <w:sz w:val="24"/>
          <w:szCs w:val="24"/>
          <w:lang w:val="en-US"/>
        </w:rPr>
        <w:t xml:space="preserve">qualitative research method is one that employs mathematical and statistical tools to collect and analyse data. With the approach, </w:t>
      </w:r>
      <w:r w:rsidR="005B4B72" w:rsidRPr="000F503C">
        <w:rPr>
          <w:rFonts w:cstheme="minorHAnsi"/>
          <w:sz w:val="24"/>
          <w:szCs w:val="24"/>
          <w:lang w:val="en-US"/>
        </w:rPr>
        <w:t xml:space="preserve">the relationship between the variables under study is established and the results employed to conclude on the selected topic. On the other hand, </w:t>
      </w:r>
      <w:r w:rsidR="006F540B" w:rsidRPr="000F503C">
        <w:rPr>
          <w:rFonts w:cstheme="minorHAnsi"/>
          <w:sz w:val="24"/>
          <w:szCs w:val="24"/>
          <w:lang w:val="en-US"/>
        </w:rPr>
        <w:t xml:space="preserve">the </w:t>
      </w:r>
      <w:r w:rsidR="005B4B72" w:rsidRPr="000F503C">
        <w:rPr>
          <w:rFonts w:cstheme="minorHAnsi"/>
          <w:sz w:val="24"/>
          <w:szCs w:val="24"/>
          <w:lang w:val="en-US"/>
        </w:rPr>
        <w:t>qualitative method entails examining a phenomenon in detail without the help of math</w:t>
      </w:r>
      <w:r w:rsidR="00C73530" w:rsidRPr="000F503C">
        <w:rPr>
          <w:rFonts w:cstheme="minorHAnsi"/>
          <w:sz w:val="24"/>
          <w:szCs w:val="24"/>
          <w:lang w:val="en-US"/>
        </w:rPr>
        <w:t xml:space="preserve">ematical or statistical tools. One major difference between the two is that </w:t>
      </w:r>
      <w:r w:rsidR="00221D1A" w:rsidRPr="000F503C">
        <w:rPr>
          <w:rFonts w:cstheme="minorHAnsi"/>
          <w:sz w:val="24"/>
          <w:szCs w:val="24"/>
          <w:lang w:val="en-US"/>
        </w:rPr>
        <w:t>one uses primary data to analyse variables while the other employs secondary data.</w:t>
      </w:r>
      <w:r w:rsidR="00CE59A1" w:rsidRPr="000F503C">
        <w:rPr>
          <w:rFonts w:cstheme="minorHAnsi"/>
          <w:sz w:val="24"/>
          <w:szCs w:val="24"/>
          <w:lang w:val="en-US"/>
        </w:rPr>
        <w:t xml:space="preserve"> </w:t>
      </w:r>
      <w:proofErr w:type="gramStart"/>
      <w:r w:rsidR="00CE59A1" w:rsidRPr="000F503C">
        <w:rPr>
          <w:rFonts w:cstheme="minorHAnsi"/>
          <w:sz w:val="24"/>
          <w:szCs w:val="24"/>
          <w:lang w:val="en-US"/>
        </w:rPr>
        <w:t>Both of the methods</w:t>
      </w:r>
      <w:proofErr w:type="gramEnd"/>
      <w:r w:rsidR="00CE59A1" w:rsidRPr="000F503C">
        <w:rPr>
          <w:rFonts w:cstheme="minorHAnsi"/>
          <w:sz w:val="24"/>
          <w:szCs w:val="24"/>
          <w:lang w:val="en-US"/>
        </w:rPr>
        <w:t xml:space="preserve"> were selected for meaningful results.</w:t>
      </w:r>
    </w:p>
    <w:p w14:paraId="75CFC0A5" w14:textId="77777777" w:rsidR="00CE59A1" w:rsidRPr="000F503C" w:rsidRDefault="001310B0" w:rsidP="00211FDE">
      <w:pPr>
        <w:spacing w:line="480" w:lineRule="auto"/>
        <w:jc w:val="both"/>
        <w:rPr>
          <w:rFonts w:cstheme="minorHAnsi"/>
          <w:b/>
          <w:sz w:val="24"/>
          <w:szCs w:val="24"/>
          <w:lang w:val="en-US"/>
        </w:rPr>
      </w:pPr>
      <w:r w:rsidRPr="000F503C">
        <w:rPr>
          <w:rFonts w:cstheme="minorHAnsi"/>
          <w:b/>
          <w:sz w:val="24"/>
          <w:szCs w:val="24"/>
          <w:lang w:val="en-US"/>
        </w:rPr>
        <w:t>Sample size</w:t>
      </w:r>
    </w:p>
    <w:p w14:paraId="3E1E7367" w14:textId="60708C8A" w:rsidR="00A75371" w:rsidRPr="000F503C" w:rsidRDefault="001310B0" w:rsidP="00211FDE">
      <w:p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  <w:lang w:val="en-US"/>
        </w:rPr>
        <w:t xml:space="preserve">The </w:t>
      </w:r>
      <w:r w:rsidR="001D2123" w:rsidRPr="000F503C">
        <w:rPr>
          <w:rFonts w:cstheme="minorHAnsi"/>
          <w:sz w:val="24"/>
          <w:szCs w:val="24"/>
          <w:lang w:val="en-FI"/>
        </w:rPr>
        <w:t xml:space="preserve">population sample is about 2500 students, with a </w:t>
      </w:r>
      <w:r w:rsidRPr="000F503C">
        <w:rPr>
          <w:rFonts w:cstheme="minorHAnsi"/>
          <w:sz w:val="24"/>
          <w:szCs w:val="24"/>
          <w:lang w:val="en-US"/>
        </w:rPr>
        <w:t xml:space="preserve">sample size </w:t>
      </w:r>
      <w:r w:rsidR="007F01F0" w:rsidRPr="000F503C">
        <w:rPr>
          <w:rFonts w:cstheme="minorHAnsi"/>
          <w:sz w:val="24"/>
          <w:szCs w:val="24"/>
          <w:lang w:val="en-US"/>
        </w:rPr>
        <w:t xml:space="preserve">for the study </w:t>
      </w:r>
      <w:proofErr w:type="spellStart"/>
      <w:r w:rsidR="007F01F0" w:rsidRPr="000F503C">
        <w:rPr>
          <w:rFonts w:cstheme="minorHAnsi"/>
          <w:sz w:val="24"/>
          <w:szCs w:val="24"/>
          <w:lang w:val="en-US"/>
        </w:rPr>
        <w:t>compris</w:t>
      </w:r>
      <w:r w:rsidR="001D2123" w:rsidRPr="000F503C">
        <w:rPr>
          <w:rFonts w:cstheme="minorHAnsi"/>
          <w:sz w:val="24"/>
          <w:szCs w:val="24"/>
          <w:lang w:val="en-FI"/>
        </w:rPr>
        <w:t>ing</w:t>
      </w:r>
      <w:proofErr w:type="spellEnd"/>
      <w:r w:rsidR="007F01F0" w:rsidRPr="000F503C">
        <w:rPr>
          <w:rFonts w:cstheme="minorHAnsi"/>
          <w:sz w:val="24"/>
          <w:szCs w:val="24"/>
          <w:lang w:val="en-US"/>
        </w:rPr>
        <w:t xml:space="preserve"> of </w:t>
      </w:r>
      <w:r w:rsidR="009D5D6D" w:rsidRPr="000F503C">
        <w:rPr>
          <w:rFonts w:cstheme="minorHAnsi"/>
          <w:sz w:val="24"/>
          <w:szCs w:val="24"/>
          <w:lang w:val="en-US"/>
        </w:rPr>
        <w:t>2</w:t>
      </w:r>
      <w:r w:rsidRPr="000F503C">
        <w:rPr>
          <w:rFonts w:cstheme="minorHAnsi"/>
          <w:sz w:val="24"/>
          <w:szCs w:val="24"/>
          <w:lang w:val="en-US"/>
        </w:rPr>
        <w:t xml:space="preserve">0 </w:t>
      </w:r>
      <w:r w:rsidR="001D2123" w:rsidRPr="000F503C">
        <w:rPr>
          <w:rFonts w:cstheme="minorHAnsi"/>
          <w:sz w:val="24"/>
          <w:szCs w:val="24"/>
          <w:lang w:val="en-FI"/>
        </w:rPr>
        <w:t xml:space="preserve">students </w:t>
      </w:r>
      <w:r w:rsidR="003A0EB9" w:rsidRPr="000F503C">
        <w:rPr>
          <w:rFonts w:cstheme="minorHAnsi"/>
          <w:sz w:val="24"/>
          <w:szCs w:val="24"/>
          <w:lang w:val="en-US"/>
        </w:rPr>
        <w:t xml:space="preserve">from the </w:t>
      </w:r>
      <w:r w:rsidR="005D57AA" w:rsidRPr="000F503C">
        <w:rPr>
          <w:rFonts w:cstheme="minorHAnsi"/>
          <w:sz w:val="24"/>
          <w:szCs w:val="24"/>
        </w:rPr>
        <w:t>University of Wales Trinity Saint David London Campus.</w:t>
      </w:r>
      <w:r w:rsidR="00665E79" w:rsidRPr="000F503C">
        <w:rPr>
          <w:rFonts w:cstheme="minorHAnsi"/>
          <w:sz w:val="24"/>
          <w:szCs w:val="24"/>
        </w:rPr>
        <w:t xml:space="preserve"> The sample size for the study was determined using purposive sampli</w:t>
      </w:r>
      <w:r w:rsidR="00F458B7" w:rsidRPr="000F503C">
        <w:rPr>
          <w:rFonts w:cstheme="minorHAnsi"/>
          <w:sz w:val="24"/>
          <w:szCs w:val="24"/>
        </w:rPr>
        <w:t>ng criterion implying that respondents were selected based on the knowledge of the researcher.</w:t>
      </w:r>
    </w:p>
    <w:p w14:paraId="313DFAD4" w14:textId="77777777" w:rsidR="00AE0F50" w:rsidRPr="000F503C" w:rsidRDefault="00C5481E" w:rsidP="00211FDE">
      <w:pPr>
        <w:spacing w:line="480" w:lineRule="auto"/>
        <w:jc w:val="both"/>
        <w:rPr>
          <w:rFonts w:cstheme="minorHAnsi"/>
          <w:b/>
          <w:sz w:val="24"/>
          <w:szCs w:val="24"/>
          <w:lang w:val="en-US"/>
        </w:rPr>
      </w:pPr>
      <w:r w:rsidRPr="000F503C">
        <w:rPr>
          <w:rFonts w:cstheme="minorHAnsi"/>
          <w:b/>
          <w:sz w:val="24"/>
          <w:szCs w:val="24"/>
          <w:lang w:val="en-US"/>
        </w:rPr>
        <w:t>Data collection methods</w:t>
      </w:r>
    </w:p>
    <w:p w14:paraId="31CC6AA3" w14:textId="56B9A2EF" w:rsidR="00AA329E" w:rsidRPr="000F503C" w:rsidRDefault="009C6568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 xml:space="preserve">The data for the analysis section was collected using </w:t>
      </w:r>
      <w:r w:rsidR="003C61B6" w:rsidRPr="000F503C">
        <w:rPr>
          <w:rFonts w:cstheme="minorHAnsi"/>
          <w:sz w:val="24"/>
          <w:szCs w:val="24"/>
          <w:lang w:val="en-US"/>
        </w:rPr>
        <w:t xml:space="preserve">both primary and secondary methods. Here, the primary method that was employed is </w:t>
      </w:r>
      <w:r w:rsidR="00532E9D" w:rsidRPr="000F503C">
        <w:rPr>
          <w:rFonts w:cstheme="minorHAnsi"/>
          <w:sz w:val="24"/>
          <w:szCs w:val="24"/>
          <w:lang w:val="en-US"/>
        </w:rPr>
        <w:t>questionnaires. T</w:t>
      </w:r>
      <w:proofErr w:type="spellStart"/>
      <w:r w:rsidR="001D2123" w:rsidRPr="000F503C">
        <w:rPr>
          <w:rFonts w:cstheme="minorHAnsi"/>
          <w:sz w:val="24"/>
          <w:szCs w:val="24"/>
          <w:lang w:val="en-FI"/>
        </w:rPr>
        <w:t>hirty</w:t>
      </w:r>
      <w:proofErr w:type="spellEnd"/>
      <w:r w:rsidR="00532E9D" w:rsidRPr="000F503C">
        <w:rPr>
          <w:rFonts w:cstheme="minorHAnsi"/>
          <w:sz w:val="24"/>
          <w:szCs w:val="24"/>
          <w:lang w:val="en-US"/>
        </w:rPr>
        <w:t xml:space="preserve"> questionnaires were designed and distributed to the selec</w:t>
      </w:r>
      <w:r w:rsidR="00715790" w:rsidRPr="000F503C">
        <w:rPr>
          <w:rFonts w:cstheme="minorHAnsi"/>
          <w:sz w:val="24"/>
          <w:szCs w:val="24"/>
          <w:lang w:val="en-US"/>
        </w:rPr>
        <w:t>ted respondents using the email channel</w:t>
      </w:r>
      <w:r w:rsidR="001D2123" w:rsidRPr="000F503C">
        <w:rPr>
          <w:rFonts w:cstheme="minorHAnsi"/>
          <w:sz w:val="24"/>
          <w:szCs w:val="24"/>
          <w:lang w:val="en-FI"/>
        </w:rPr>
        <w:t xml:space="preserve">, but Twenty will be our focus for the purpose of this research and was sent via </w:t>
      </w:r>
      <w:r w:rsidR="00715790" w:rsidRPr="000F503C">
        <w:rPr>
          <w:rFonts w:cstheme="minorHAnsi"/>
          <w:sz w:val="24"/>
          <w:szCs w:val="24"/>
          <w:lang w:val="en-US"/>
        </w:rPr>
        <w:t>email</w:t>
      </w:r>
      <w:r w:rsidR="002163F1" w:rsidRPr="000F503C">
        <w:rPr>
          <w:rFonts w:cstheme="minorHAnsi"/>
          <w:sz w:val="24"/>
          <w:szCs w:val="24"/>
          <w:lang w:val="en-FI"/>
        </w:rPr>
        <w:t>s to the respondents.</w:t>
      </w:r>
      <w:r w:rsidR="00715790" w:rsidRPr="000F503C">
        <w:rPr>
          <w:rFonts w:cstheme="minorHAnsi"/>
          <w:sz w:val="24"/>
          <w:szCs w:val="24"/>
          <w:lang w:val="en-US"/>
        </w:rPr>
        <w:t xml:space="preserve"> </w:t>
      </w:r>
      <w:r w:rsidR="0008684D" w:rsidRPr="000F503C">
        <w:rPr>
          <w:rFonts w:cstheme="minorHAnsi"/>
          <w:sz w:val="24"/>
          <w:szCs w:val="24"/>
          <w:lang w:val="en-US"/>
        </w:rPr>
        <w:t xml:space="preserve">On the other hand, the </w:t>
      </w:r>
      <w:r w:rsidR="00AA329E" w:rsidRPr="000F503C">
        <w:rPr>
          <w:rFonts w:cstheme="minorHAnsi"/>
          <w:sz w:val="24"/>
          <w:szCs w:val="24"/>
          <w:lang w:val="en-US"/>
        </w:rPr>
        <w:t xml:space="preserve">secondary methods that were used </w:t>
      </w:r>
      <w:proofErr w:type="gramStart"/>
      <w:r w:rsidR="00AA329E" w:rsidRPr="000F503C">
        <w:rPr>
          <w:rFonts w:cstheme="minorHAnsi"/>
          <w:sz w:val="24"/>
          <w:szCs w:val="24"/>
          <w:lang w:val="en-US"/>
        </w:rPr>
        <w:t>include;</w:t>
      </w:r>
      <w:proofErr w:type="gramEnd"/>
      <w:r w:rsidR="00AA329E" w:rsidRPr="000F503C">
        <w:rPr>
          <w:rFonts w:cstheme="minorHAnsi"/>
          <w:sz w:val="24"/>
          <w:szCs w:val="24"/>
          <w:lang w:val="en-US"/>
        </w:rPr>
        <w:t xml:space="preserve"> books, journals and articles relevant to the topic of study.</w:t>
      </w:r>
    </w:p>
    <w:p w14:paraId="0A23BDF8" w14:textId="77777777" w:rsidR="00884C3C" w:rsidRPr="000F503C" w:rsidRDefault="00884C3C" w:rsidP="00211FDE">
      <w:pPr>
        <w:spacing w:line="480" w:lineRule="auto"/>
        <w:jc w:val="both"/>
        <w:rPr>
          <w:rFonts w:cstheme="minorHAnsi"/>
          <w:b/>
          <w:sz w:val="24"/>
          <w:szCs w:val="24"/>
          <w:lang w:val="en-US"/>
        </w:rPr>
      </w:pPr>
      <w:r w:rsidRPr="000F503C">
        <w:rPr>
          <w:rFonts w:cstheme="minorHAnsi"/>
          <w:b/>
          <w:sz w:val="24"/>
          <w:szCs w:val="24"/>
          <w:lang w:val="en-US"/>
        </w:rPr>
        <w:t>Ethics of the study</w:t>
      </w:r>
    </w:p>
    <w:p w14:paraId="183B82E7" w14:textId="77777777" w:rsidR="002421AB" w:rsidRPr="000F503C" w:rsidRDefault="00884C3C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 xml:space="preserve">The study took into consideration all the ethical requirements of a research project. This included accurately referencing all the information acquired from secondary sources, </w:t>
      </w:r>
      <w:r w:rsidR="00D718DD" w:rsidRPr="000F503C">
        <w:rPr>
          <w:rFonts w:cstheme="minorHAnsi"/>
          <w:sz w:val="24"/>
          <w:szCs w:val="24"/>
          <w:lang w:val="en-US"/>
        </w:rPr>
        <w:t>acquiring the consent of the participants before embarking o</w:t>
      </w:r>
      <w:r w:rsidR="002421AB" w:rsidRPr="000F503C">
        <w:rPr>
          <w:rFonts w:cstheme="minorHAnsi"/>
          <w:sz w:val="24"/>
          <w:szCs w:val="24"/>
          <w:lang w:val="en-US"/>
        </w:rPr>
        <w:t xml:space="preserve">n the data collection exercise and using the data collected only for the intended </w:t>
      </w:r>
      <w:proofErr w:type="gramStart"/>
      <w:r w:rsidR="002421AB" w:rsidRPr="000F503C">
        <w:rPr>
          <w:rFonts w:cstheme="minorHAnsi"/>
          <w:sz w:val="24"/>
          <w:szCs w:val="24"/>
          <w:lang w:val="en-US"/>
        </w:rPr>
        <w:t>purpose</w:t>
      </w:r>
      <w:proofErr w:type="gramEnd"/>
      <w:r w:rsidR="002421AB" w:rsidRPr="000F503C">
        <w:rPr>
          <w:rFonts w:cstheme="minorHAnsi"/>
          <w:sz w:val="24"/>
          <w:szCs w:val="24"/>
          <w:lang w:val="en-US"/>
        </w:rPr>
        <w:t xml:space="preserve"> among others.</w:t>
      </w:r>
    </w:p>
    <w:p w14:paraId="3E19870C" w14:textId="77777777" w:rsidR="000E17E8" w:rsidRPr="000F503C" w:rsidRDefault="000E17E8" w:rsidP="00211FDE">
      <w:pPr>
        <w:pStyle w:val="Heading2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  <w:lang w:val="en-US"/>
        </w:rPr>
      </w:pPr>
      <w:bookmarkStart w:id="5" w:name="_Toc47802608"/>
      <w:r w:rsidRPr="000F503C">
        <w:rPr>
          <w:rFonts w:asciiTheme="minorHAnsi" w:hAnsiTheme="minorHAnsi" w:cstheme="minorHAnsi"/>
          <w:b/>
          <w:color w:val="auto"/>
          <w:sz w:val="24"/>
          <w:szCs w:val="24"/>
          <w:lang w:val="en-US"/>
        </w:rPr>
        <w:t>Primary data analysis</w:t>
      </w:r>
      <w:bookmarkEnd w:id="5"/>
    </w:p>
    <w:p w14:paraId="745EBADC" w14:textId="77777777" w:rsidR="00EC2A16" w:rsidRPr="000F503C" w:rsidRDefault="00EC2A16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 xml:space="preserve">The data that was collected using questionnaires was analysed using the MS Excel tool and the results were presented as </w:t>
      </w:r>
      <w:proofErr w:type="gramStart"/>
      <w:r w:rsidRPr="000F503C">
        <w:rPr>
          <w:rFonts w:cstheme="minorHAnsi"/>
          <w:sz w:val="24"/>
          <w:szCs w:val="24"/>
          <w:lang w:val="en-US"/>
        </w:rPr>
        <w:t>follows;</w:t>
      </w:r>
      <w:proofErr w:type="gramEnd"/>
    </w:p>
    <w:p w14:paraId="71339283" w14:textId="77777777" w:rsidR="00EC2A16" w:rsidRPr="000F503C" w:rsidRDefault="00EC2A16" w:rsidP="00211FDE">
      <w:pPr>
        <w:spacing w:line="480" w:lineRule="auto"/>
        <w:jc w:val="both"/>
        <w:rPr>
          <w:rFonts w:cstheme="minorHAnsi"/>
          <w:b/>
          <w:i/>
          <w:sz w:val="24"/>
          <w:szCs w:val="24"/>
          <w:lang w:val="en-US"/>
        </w:rPr>
      </w:pPr>
      <w:r w:rsidRPr="000F503C">
        <w:rPr>
          <w:rFonts w:cstheme="minorHAnsi"/>
          <w:b/>
          <w:i/>
          <w:sz w:val="24"/>
          <w:szCs w:val="24"/>
          <w:lang w:val="en-US"/>
        </w:rPr>
        <w:t>Table 1: Gender of participants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603E2" w:rsidRPr="000F503C" w14:paraId="73EBE63E" w14:textId="77777777" w:rsidTr="00C603E2">
        <w:tc>
          <w:tcPr>
            <w:tcW w:w="3116" w:type="dxa"/>
          </w:tcPr>
          <w:p w14:paraId="6288B0E3" w14:textId="77777777" w:rsidR="00C603E2" w:rsidRPr="000F503C" w:rsidRDefault="00C603E2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>Gender</w:t>
            </w:r>
          </w:p>
        </w:tc>
        <w:tc>
          <w:tcPr>
            <w:tcW w:w="3117" w:type="dxa"/>
          </w:tcPr>
          <w:p w14:paraId="30F6D3B3" w14:textId="77777777" w:rsidR="00C603E2" w:rsidRPr="000F503C" w:rsidRDefault="00C603E2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>Frequency</w:t>
            </w:r>
          </w:p>
        </w:tc>
        <w:tc>
          <w:tcPr>
            <w:tcW w:w="3117" w:type="dxa"/>
          </w:tcPr>
          <w:p w14:paraId="08244EB3" w14:textId="77777777" w:rsidR="00C603E2" w:rsidRPr="000F503C" w:rsidRDefault="00C603E2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 xml:space="preserve">Percentage </w:t>
            </w:r>
          </w:p>
        </w:tc>
      </w:tr>
      <w:tr w:rsidR="00C603E2" w:rsidRPr="000F503C" w14:paraId="6FE898FB" w14:textId="77777777" w:rsidTr="00C603E2">
        <w:tc>
          <w:tcPr>
            <w:tcW w:w="3116" w:type="dxa"/>
          </w:tcPr>
          <w:p w14:paraId="3BECC1B9" w14:textId="77777777" w:rsidR="00C603E2" w:rsidRPr="000F503C" w:rsidRDefault="00C603E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Male</w:t>
            </w:r>
          </w:p>
        </w:tc>
        <w:tc>
          <w:tcPr>
            <w:tcW w:w="3117" w:type="dxa"/>
          </w:tcPr>
          <w:p w14:paraId="04D0B0F3" w14:textId="77777777" w:rsidR="00C603E2" w:rsidRPr="000F503C" w:rsidRDefault="00A0499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12</w:t>
            </w:r>
          </w:p>
        </w:tc>
        <w:tc>
          <w:tcPr>
            <w:tcW w:w="3117" w:type="dxa"/>
          </w:tcPr>
          <w:p w14:paraId="55210C7A" w14:textId="77777777" w:rsidR="00C603E2" w:rsidRPr="000F503C" w:rsidRDefault="00C603E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60</w:t>
            </w:r>
          </w:p>
        </w:tc>
      </w:tr>
      <w:tr w:rsidR="00C603E2" w:rsidRPr="000F503C" w14:paraId="7E72FB6B" w14:textId="77777777" w:rsidTr="00C603E2">
        <w:tc>
          <w:tcPr>
            <w:tcW w:w="3116" w:type="dxa"/>
          </w:tcPr>
          <w:p w14:paraId="4941CE44" w14:textId="77777777" w:rsidR="00C603E2" w:rsidRPr="000F503C" w:rsidRDefault="00C603E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Female</w:t>
            </w:r>
          </w:p>
        </w:tc>
        <w:tc>
          <w:tcPr>
            <w:tcW w:w="3117" w:type="dxa"/>
          </w:tcPr>
          <w:p w14:paraId="7C92F4EB" w14:textId="77777777" w:rsidR="00C603E2" w:rsidRPr="000F503C" w:rsidRDefault="00A0499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8</w:t>
            </w:r>
          </w:p>
        </w:tc>
        <w:tc>
          <w:tcPr>
            <w:tcW w:w="3117" w:type="dxa"/>
          </w:tcPr>
          <w:p w14:paraId="2CCAE2FE" w14:textId="77777777" w:rsidR="00C603E2" w:rsidRPr="000F503C" w:rsidRDefault="00C603E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40</w:t>
            </w:r>
          </w:p>
        </w:tc>
      </w:tr>
      <w:tr w:rsidR="00C603E2" w:rsidRPr="000F503C" w14:paraId="48AD925A" w14:textId="77777777" w:rsidTr="00C603E2">
        <w:tc>
          <w:tcPr>
            <w:tcW w:w="3116" w:type="dxa"/>
          </w:tcPr>
          <w:p w14:paraId="1C242D36" w14:textId="77777777" w:rsidR="00C603E2" w:rsidRPr="000F503C" w:rsidRDefault="00C603E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3117" w:type="dxa"/>
          </w:tcPr>
          <w:p w14:paraId="32E7357A" w14:textId="77777777" w:rsidR="00C603E2" w:rsidRPr="000F503C" w:rsidRDefault="00A0499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</w:t>
            </w:r>
            <w:r w:rsidR="00C603E2" w:rsidRPr="000F503C">
              <w:rPr>
                <w:rFonts w:cstheme="minorHAnsi"/>
                <w:sz w:val="24"/>
                <w:szCs w:val="24"/>
                <w:lang w:val="en-US"/>
              </w:rPr>
              <w:t>0</w:t>
            </w:r>
          </w:p>
        </w:tc>
        <w:tc>
          <w:tcPr>
            <w:tcW w:w="3117" w:type="dxa"/>
          </w:tcPr>
          <w:p w14:paraId="6AFB6062" w14:textId="77777777" w:rsidR="00C603E2" w:rsidRPr="000F503C" w:rsidRDefault="00C603E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100</w:t>
            </w:r>
          </w:p>
        </w:tc>
      </w:tr>
    </w:tbl>
    <w:p w14:paraId="45D45F30" w14:textId="5775A850" w:rsidR="00EE67C5" w:rsidRPr="000F503C" w:rsidRDefault="00C603E2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 xml:space="preserve">More than half of the participants were males (60%) and the remaining 40% were females. </w:t>
      </w:r>
    </w:p>
    <w:p w14:paraId="7F547BC4" w14:textId="77777777" w:rsidR="00256883" w:rsidRPr="000F503C" w:rsidRDefault="00256883" w:rsidP="00211FDE">
      <w:pPr>
        <w:spacing w:line="480" w:lineRule="auto"/>
        <w:jc w:val="center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noProof/>
          <w:sz w:val="24"/>
          <w:szCs w:val="24"/>
          <w:lang w:val="en-US"/>
        </w:rPr>
        <w:drawing>
          <wp:inline distT="0" distB="0" distL="0" distR="0" wp14:anchorId="0C8FE9FE" wp14:editId="0810653B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71D0B68" w14:textId="33629089" w:rsidR="00EE67C5" w:rsidRPr="000F503C" w:rsidRDefault="00A529C7" w:rsidP="00211FDE">
      <w:pPr>
        <w:spacing w:line="480" w:lineRule="auto"/>
        <w:jc w:val="both"/>
        <w:rPr>
          <w:rFonts w:cstheme="minorHAnsi"/>
          <w:b/>
          <w:i/>
          <w:sz w:val="24"/>
          <w:szCs w:val="24"/>
          <w:lang w:val="en-FI"/>
        </w:rPr>
      </w:pPr>
      <w:r w:rsidRPr="000F503C">
        <w:rPr>
          <w:rFonts w:cstheme="minorHAnsi"/>
          <w:b/>
          <w:i/>
          <w:sz w:val="24"/>
          <w:szCs w:val="24"/>
          <w:lang w:val="en-US"/>
        </w:rPr>
        <w:t xml:space="preserve">Table 2: </w:t>
      </w:r>
      <w:r w:rsidR="006539E7" w:rsidRPr="000F503C">
        <w:rPr>
          <w:rFonts w:cstheme="minorHAnsi"/>
          <w:b/>
          <w:i/>
          <w:sz w:val="24"/>
          <w:szCs w:val="24"/>
          <w:lang w:val="en-FI"/>
        </w:rPr>
        <w:t>How frequently do you visit the Moodle?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D91588" w:rsidRPr="000F503C" w14:paraId="3B03930C" w14:textId="77777777" w:rsidTr="00D91588">
        <w:tc>
          <w:tcPr>
            <w:tcW w:w="3116" w:type="dxa"/>
          </w:tcPr>
          <w:p w14:paraId="604B82B3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 xml:space="preserve">Usage </w:t>
            </w:r>
          </w:p>
        </w:tc>
        <w:tc>
          <w:tcPr>
            <w:tcW w:w="3117" w:type="dxa"/>
          </w:tcPr>
          <w:p w14:paraId="4BE1F8C6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Frequency</w:t>
            </w:r>
          </w:p>
        </w:tc>
        <w:tc>
          <w:tcPr>
            <w:tcW w:w="3117" w:type="dxa"/>
          </w:tcPr>
          <w:p w14:paraId="3711A56A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 xml:space="preserve">Percentage </w:t>
            </w:r>
          </w:p>
        </w:tc>
      </w:tr>
      <w:tr w:rsidR="00D91588" w:rsidRPr="000F503C" w14:paraId="622C58D7" w14:textId="77777777" w:rsidTr="00D91588">
        <w:tc>
          <w:tcPr>
            <w:tcW w:w="3116" w:type="dxa"/>
          </w:tcPr>
          <w:p w14:paraId="132D0E66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Rarely</w:t>
            </w:r>
          </w:p>
        </w:tc>
        <w:tc>
          <w:tcPr>
            <w:tcW w:w="3117" w:type="dxa"/>
          </w:tcPr>
          <w:p w14:paraId="428E2D21" w14:textId="77777777" w:rsidR="00D91588" w:rsidRPr="000F503C" w:rsidRDefault="008D25A9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3117" w:type="dxa"/>
          </w:tcPr>
          <w:p w14:paraId="63662F2A" w14:textId="77777777" w:rsidR="00D91588" w:rsidRPr="000F503C" w:rsidRDefault="008D25A9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25</w:t>
            </w:r>
          </w:p>
        </w:tc>
      </w:tr>
      <w:tr w:rsidR="00D91588" w:rsidRPr="000F503C" w14:paraId="492FCE5C" w14:textId="77777777" w:rsidTr="00D91588">
        <w:tc>
          <w:tcPr>
            <w:tcW w:w="3116" w:type="dxa"/>
          </w:tcPr>
          <w:p w14:paraId="5A59103D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Frequently</w:t>
            </w:r>
          </w:p>
        </w:tc>
        <w:tc>
          <w:tcPr>
            <w:tcW w:w="3117" w:type="dxa"/>
          </w:tcPr>
          <w:p w14:paraId="25D0CFB9" w14:textId="77777777" w:rsidR="00D91588" w:rsidRPr="000F503C" w:rsidRDefault="008D25A9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15</w:t>
            </w:r>
          </w:p>
        </w:tc>
        <w:tc>
          <w:tcPr>
            <w:tcW w:w="3117" w:type="dxa"/>
          </w:tcPr>
          <w:p w14:paraId="56BDC4B2" w14:textId="77777777" w:rsidR="00D91588" w:rsidRPr="000F503C" w:rsidRDefault="008D25A9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75</w:t>
            </w:r>
          </w:p>
        </w:tc>
      </w:tr>
      <w:tr w:rsidR="00D91588" w:rsidRPr="000F503C" w14:paraId="197469CD" w14:textId="77777777" w:rsidTr="00D91588">
        <w:tc>
          <w:tcPr>
            <w:tcW w:w="3116" w:type="dxa"/>
          </w:tcPr>
          <w:p w14:paraId="4A0C7643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Not at all</w:t>
            </w:r>
          </w:p>
        </w:tc>
        <w:tc>
          <w:tcPr>
            <w:tcW w:w="3117" w:type="dxa"/>
          </w:tcPr>
          <w:p w14:paraId="5B21D62F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0</w:t>
            </w:r>
          </w:p>
        </w:tc>
        <w:tc>
          <w:tcPr>
            <w:tcW w:w="3117" w:type="dxa"/>
          </w:tcPr>
          <w:p w14:paraId="3C22ADDA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0</w:t>
            </w:r>
          </w:p>
        </w:tc>
      </w:tr>
      <w:tr w:rsidR="00D91588" w:rsidRPr="000F503C" w14:paraId="686EC7FA" w14:textId="77777777" w:rsidTr="00D91588">
        <w:tc>
          <w:tcPr>
            <w:tcW w:w="3116" w:type="dxa"/>
          </w:tcPr>
          <w:p w14:paraId="220B9CA4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3117" w:type="dxa"/>
          </w:tcPr>
          <w:p w14:paraId="3284F7C7" w14:textId="77777777" w:rsidR="00D91588" w:rsidRPr="000F503C" w:rsidRDefault="008D25A9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</w:t>
            </w:r>
            <w:r w:rsidR="00D91588" w:rsidRPr="000F503C">
              <w:rPr>
                <w:rFonts w:cstheme="minorHAnsi"/>
                <w:sz w:val="24"/>
                <w:szCs w:val="24"/>
                <w:lang w:val="en-US"/>
              </w:rPr>
              <w:t>0</w:t>
            </w:r>
          </w:p>
        </w:tc>
        <w:tc>
          <w:tcPr>
            <w:tcW w:w="3117" w:type="dxa"/>
          </w:tcPr>
          <w:p w14:paraId="3222499D" w14:textId="77777777" w:rsidR="00D91588" w:rsidRPr="000F503C" w:rsidRDefault="00D91588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100</w:t>
            </w:r>
          </w:p>
        </w:tc>
      </w:tr>
    </w:tbl>
    <w:p w14:paraId="7CFAA7A5" w14:textId="776E515C" w:rsidR="00A529C7" w:rsidRPr="000F503C" w:rsidRDefault="008D25A9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5</w:t>
      </w:r>
      <w:r w:rsidR="00D91588" w:rsidRPr="000F503C">
        <w:rPr>
          <w:rFonts w:cstheme="minorHAnsi"/>
          <w:sz w:val="24"/>
          <w:szCs w:val="24"/>
          <w:lang w:val="en-US"/>
        </w:rPr>
        <w:t xml:space="preserve"> of the participants noted </w:t>
      </w:r>
      <w:r w:rsidR="00881EA4" w:rsidRPr="000F503C">
        <w:rPr>
          <w:rFonts w:cstheme="minorHAnsi"/>
          <w:sz w:val="24"/>
          <w:szCs w:val="24"/>
          <w:lang w:val="en-US"/>
        </w:rPr>
        <w:t xml:space="preserve">that they rarely </w:t>
      </w:r>
      <w:r w:rsidR="006539E7" w:rsidRPr="000F503C">
        <w:rPr>
          <w:rFonts w:cstheme="minorHAnsi"/>
          <w:sz w:val="24"/>
          <w:szCs w:val="24"/>
          <w:lang w:val="en-FI"/>
        </w:rPr>
        <w:t xml:space="preserve">visit the </w:t>
      </w:r>
      <w:proofErr w:type="spellStart"/>
      <w:r w:rsidR="006539E7" w:rsidRPr="000F503C">
        <w:rPr>
          <w:rFonts w:cstheme="minorHAnsi"/>
          <w:sz w:val="24"/>
          <w:szCs w:val="24"/>
          <w:lang w:val="en-FI"/>
        </w:rPr>
        <w:t>moodle</w:t>
      </w:r>
      <w:proofErr w:type="spellEnd"/>
      <w:r w:rsidR="00881EA4" w:rsidRPr="000F503C">
        <w:rPr>
          <w:rFonts w:cstheme="minorHAnsi"/>
          <w:sz w:val="24"/>
          <w:szCs w:val="24"/>
          <w:lang w:val="en-US"/>
        </w:rPr>
        <w:t xml:space="preserve"> provided by the school while </w:t>
      </w:r>
      <w:r w:rsidRPr="000F503C">
        <w:rPr>
          <w:rFonts w:cstheme="minorHAnsi"/>
          <w:sz w:val="24"/>
          <w:szCs w:val="24"/>
          <w:lang w:val="en-US"/>
        </w:rPr>
        <w:t>15</w:t>
      </w:r>
      <w:r w:rsidR="00881EA4" w:rsidRPr="000F503C">
        <w:rPr>
          <w:rFonts w:cstheme="minorHAnsi"/>
          <w:sz w:val="24"/>
          <w:szCs w:val="24"/>
          <w:lang w:val="en-US"/>
        </w:rPr>
        <w:t xml:space="preserve"> recorded that they frequently ma</w:t>
      </w:r>
      <w:r w:rsidR="006539E7" w:rsidRPr="000F503C">
        <w:rPr>
          <w:rFonts w:cstheme="minorHAnsi"/>
          <w:sz w:val="24"/>
          <w:szCs w:val="24"/>
          <w:lang w:val="en-FI"/>
        </w:rPr>
        <w:t>k</w:t>
      </w:r>
      <w:proofErr w:type="spellStart"/>
      <w:r w:rsidR="00881EA4" w:rsidRPr="000F503C">
        <w:rPr>
          <w:rFonts w:cstheme="minorHAnsi"/>
          <w:sz w:val="24"/>
          <w:szCs w:val="24"/>
          <w:lang w:val="en-US"/>
        </w:rPr>
        <w:t>e</w:t>
      </w:r>
      <w:proofErr w:type="spellEnd"/>
      <w:r w:rsidR="00881EA4" w:rsidRPr="000F503C">
        <w:rPr>
          <w:rFonts w:cstheme="minorHAnsi"/>
          <w:sz w:val="24"/>
          <w:szCs w:val="24"/>
          <w:lang w:val="en-US"/>
        </w:rPr>
        <w:t xml:space="preserve"> use of the </w:t>
      </w:r>
      <w:proofErr w:type="spellStart"/>
      <w:r w:rsidR="006539E7" w:rsidRPr="000F503C">
        <w:rPr>
          <w:rFonts w:cstheme="minorHAnsi"/>
          <w:sz w:val="24"/>
          <w:szCs w:val="24"/>
          <w:lang w:val="en-FI"/>
        </w:rPr>
        <w:t>moodle</w:t>
      </w:r>
      <w:proofErr w:type="spellEnd"/>
      <w:r w:rsidR="00881EA4" w:rsidRPr="000F503C">
        <w:rPr>
          <w:rFonts w:cstheme="minorHAnsi"/>
          <w:sz w:val="24"/>
          <w:szCs w:val="24"/>
          <w:lang w:val="en-US"/>
        </w:rPr>
        <w:t>. The results show that majority of the participants frequently ma</w:t>
      </w:r>
      <w:r w:rsidR="006539E7" w:rsidRPr="000F503C">
        <w:rPr>
          <w:rFonts w:cstheme="minorHAnsi"/>
          <w:sz w:val="24"/>
          <w:szCs w:val="24"/>
          <w:lang w:val="en-FI"/>
        </w:rPr>
        <w:t>k</w:t>
      </w:r>
      <w:proofErr w:type="spellStart"/>
      <w:r w:rsidR="00881EA4" w:rsidRPr="000F503C">
        <w:rPr>
          <w:rFonts w:cstheme="minorHAnsi"/>
          <w:sz w:val="24"/>
          <w:szCs w:val="24"/>
          <w:lang w:val="en-US"/>
        </w:rPr>
        <w:t>e</w:t>
      </w:r>
      <w:proofErr w:type="spellEnd"/>
      <w:r w:rsidR="00881EA4" w:rsidRPr="000F503C">
        <w:rPr>
          <w:rFonts w:cstheme="minorHAnsi"/>
          <w:sz w:val="24"/>
          <w:szCs w:val="24"/>
          <w:lang w:val="en-US"/>
        </w:rPr>
        <w:t xml:space="preserve"> use of the </w:t>
      </w:r>
      <w:proofErr w:type="spellStart"/>
      <w:r w:rsidR="006539E7" w:rsidRPr="000F503C">
        <w:rPr>
          <w:rFonts w:cstheme="minorHAnsi"/>
          <w:sz w:val="24"/>
          <w:szCs w:val="24"/>
          <w:lang w:val="en-FI"/>
        </w:rPr>
        <w:t>moodle</w:t>
      </w:r>
      <w:proofErr w:type="spellEnd"/>
      <w:r w:rsidR="00881EA4" w:rsidRPr="000F503C">
        <w:rPr>
          <w:rFonts w:cstheme="minorHAnsi"/>
          <w:sz w:val="24"/>
          <w:szCs w:val="24"/>
          <w:lang w:val="en-US"/>
        </w:rPr>
        <w:t>.</w:t>
      </w:r>
    </w:p>
    <w:p w14:paraId="36FE5F60" w14:textId="77777777" w:rsidR="00256883" w:rsidRPr="000F503C" w:rsidRDefault="00B42464" w:rsidP="00211FDE">
      <w:pPr>
        <w:spacing w:line="480" w:lineRule="auto"/>
        <w:jc w:val="center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noProof/>
          <w:sz w:val="24"/>
          <w:szCs w:val="24"/>
          <w:lang w:val="en-US"/>
        </w:rPr>
        <w:drawing>
          <wp:inline distT="0" distB="0" distL="0" distR="0" wp14:anchorId="7808457F" wp14:editId="705F1AC3">
            <wp:extent cx="4572000" cy="2743200"/>
            <wp:effectExtent l="0" t="0" r="0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79DB838" w14:textId="77777777" w:rsidR="00EA2F72" w:rsidRPr="000F503C" w:rsidRDefault="00EA2F72" w:rsidP="00211FDE">
      <w:pPr>
        <w:spacing w:line="480" w:lineRule="auto"/>
        <w:jc w:val="both"/>
        <w:rPr>
          <w:rFonts w:cstheme="minorHAnsi"/>
          <w:b/>
          <w:i/>
          <w:sz w:val="24"/>
          <w:szCs w:val="24"/>
          <w:lang w:val="en-US"/>
        </w:rPr>
      </w:pPr>
      <w:r w:rsidRPr="000F503C">
        <w:rPr>
          <w:rFonts w:cstheme="minorHAnsi"/>
          <w:b/>
          <w:i/>
          <w:sz w:val="24"/>
          <w:szCs w:val="24"/>
          <w:lang w:val="en-US"/>
        </w:rPr>
        <w:t>Table 3: frequency on whether the University of Wales makes use of VLEs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03698B" w:rsidRPr="000F503C" w14:paraId="03CC5334" w14:textId="77777777" w:rsidTr="0003698B">
        <w:tc>
          <w:tcPr>
            <w:tcW w:w="3116" w:type="dxa"/>
          </w:tcPr>
          <w:p w14:paraId="58B12E15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Usage of VLEs</w:t>
            </w:r>
          </w:p>
        </w:tc>
        <w:tc>
          <w:tcPr>
            <w:tcW w:w="3117" w:type="dxa"/>
          </w:tcPr>
          <w:p w14:paraId="2041D17E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Frequency</w:t>
            </w:r>
          </w:p>
        </w:tc>
        <w:tc>
          <w:tcPr>
            <w:tcW w:w="3117" w:type="dxa"/>
          </w:tcPr>
          <w:p w14:paraId="180E9DE7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Percentage</w:t>
            </w:r>
          </w:p>
        </w:tc>
      </w:tr>
      <w:tr w:rsidR="0003698B" w:rsidRPr="000F503C" w14:paraId="6D57FABB" w14:textId="77777777" w:rsidTr="0003698B">
        <w:tc>
          <w:tcPr>
            <w:tcW w:w="3116" w:type="dxa"/>
          </w:tcPr>
          <w:p w14:paraId="50A0B2C7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Yes</w:t>
            </w:r>
          </w:p>
        </w:tc>
        <w:tc>
          <w:tcPr>
            <w:tcW w:w="3117" w:type="dxa"/>
          </w:tcPr>
          <w:p w14:paraId="3FF761AC" w14:textId="77777777" w:rsidR="0003698B" w:rsidRPr="000F503C" w:rsidRDefault="00B42464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  <w:tc>
          <w:tcPr>
            <w:tcW w:w="3117" w:type="dxa"/>
          </w:tcPr>
          <w:p w14:paraId="106AD41C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100</w:t>
            </w:r>
          </w:p>
        </w:tc>
      </w:tr>
      <w:tr w:rsidR="0003698B" w:rsidRPr="000F503C" w14:paraId="1FA87D23" w14:textId="77777777" w:rsidTr="0003698B">
        <w:tc>
          <w:tcPr>
            <w:tcW w:w="3116" w:type="dxa"/>
          </w:tcPr>
          <w:p w14:paraId="633AB97D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No</w:t>
            </w:r>
          </w:p>
        </w:tc>
        <w:tc>
          <w:tcPr>
            <w:tcW w:w="3117" w:type="dxa"/>
          </w:tcPr>
          <w:p w14:paraId="5EEADD6E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0</w:t>
            </w:r>
          </w:p>
        </w:tc>
        <w:tc>
          <w:tcPr>
            <w:tcW w:w="3117" w:type="dxa"/>
          </w:tcPr>
          <w:p w14:paraId="733DA9D0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0</w:t>
            </w:r>
          </w:p>
        </w:tc>
      </w:tr>
      <w:tr w:rsidR="0003698B" w:rsidRPr="000F503C" w14:paraId="6061403D" w14:textId="77777777" w:rsidTr="0003698B">
        <w:tc>
          <w:tcPr>
            <w:tcW w:w="3116" w:type="dxa"/>
          </w:tcPr>
          <w:p w14:paraId="1DD562D6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3117" w:type="dxa"/>
          </w:tcPr>
          <w:p w14:paraId="1E3D6B49" w14:textId="77777777" w:rsidR="0003698B" w:rsidRPr="000F503C" w:rsidRDefault="00B42464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</w:t>
            </w:r>
            <w:r w:rsidR="0086522E" w:rsidRPr="000F503C">
              <w:rPr>
                <w:rFonts w:cstheme="minorHAnsi"/>
                <w:sz w:val="24"/>
                <w:szCs w:val="24"/>
                <w:lang w:val="en-US"/>
              </w:rPr>
              <w:t>0</w:t>
            </w:r>
          </w:p>
        </w:tc>
        <w:tc>
          <w:tcPr>
            <w:tcW w:w="3117" w:type="dxa"/>
          </w:tcPr>
          <w:p w14:paraId="35498432" w14:textId="77777777" w:rsidR="0003698B" w:rsidRPr="000F503C" w:rsidRDefault="0086522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100</w:t>
            </w:r>
          </w:p>
        </w:tc>
      </w:tr>
    </w:tbl>
    <w:p w14:paraId="0DEA4858" w14:textId="77777777" w:rsidR="00EA2F72" w:rsidRPr="000F503C" w:rsidRDefault="0086522E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 xml:space="preserve">From the table, all the respondents noted that </w:t>
      </w:r>
      <w:r w:rsidR="00C76478" w:rsidRPr="000F503C">
        <w:rPr>
          <w:rFonts w:cstheme="minorHAnsi"/>
          <w:sz w:val="24"/>
          <w:szCs w:val="24"/>
          <w:lang w:val="en-US"/>
        </w:rPr>
        <w:t xml:space="preserve">the University of Wales makes </w:t>
      </w:r>
      <w:r w:rsidR="006618B2" w:rsidRPr="000F503C">
        <w:rPr>
          <w:rFonts w:cstheme="minorHAnsi"/>
          <w:sz w:val="24"/>
          <w:szCs w:val="24"/>
          <w:lang w:val="en-US"/>
        </w:rPr>
        <w:t>use of the VLEs.</w:t>
      </w:r>
    </w:p>
    <w:p w14:paraId="6FE605D3" w14:textId="77777777" w:rsidR="006F540B" w:rsidRPr="000F503C" w:rsidRDefault="00221F89" w:rsidP="00211FDE">
      <w:pPr>
        <w:spacing w:line="480" w:lineRule="auto"/>
        <w:jc w:val="center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noProof/>
          <w:sz w:val="24"/>
          <w:szCs w:val="24"/>
          <w:lang w:val="en-US"/>
        </w:rPr>
        <w:drawing>
          <wp:inline distT="0" distB="0" distL="0" distR="0" wp14:anchorId="0B928DF9" wp14:editId="105D48ED">
            <wp:extent cx="4572000" cy="2743200"/>
            <wp:effectExtent l="0" t="0" r="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67A4FC9" w14:textId="77777777" w:rsidR="00724B82" w:rsidRPr="000F503C" w:rsidRDefault="00724B82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Table 4: challenges faced when accessing the VLE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24B82" w:rsidRPr="000F503C" w14:paraId="6C94BB81" w14:textId="77777777" w:rsidTr="00724B82">
        <w:tc>
          <w:tcPr>
            <w:tcW w:w="3116" w:type="dxa"/>
          </w:tcPr>
          <w:p w14:paraId="7D53ADA7" w14:textId="77777777" w:rsidR="00724B82" w:rsidRPr="000F503C" w:rsidRDefault="00724B82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>Challenges</w:t>
            </w:r>
          </w:p>
        </w:tc>
        <w:tc>
          <w:tcPr>
            <w:tcW w:w="3117" w:type="dxa"/>
          </w:tcPr>
          <w:p w14:paraId="0E39E57E" w14:textId="77777777" w:rsidR="00724B82" w:rsidRPr="000F503C" w:rsidRDefault="00724B82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>Frequency</w:t>
            </w:r>
          </w:p>
        </w:tc>
        <w:tc>
          <w:tcPr>
            <w:tcW w:w="3117" w:type="dxa"/>
          </w:tcPr>
          <w:p w14:paraId="5E25D622" w14:textId="77777777" w:rsidR="00724B82" w:rsidRPr="000F503C" w:rsidRDefault="00724B82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 xml:space="preserve">Percentage </w:t>
            </w:r>
          </w:p>
        </w:tc>
      </w:tr>
      <w:tr w:rsidR="00724B82" w:rsidRPr="000F503C" w14:paraId="26615050" w14:textId="77777777" w:rsidTr="00724B82">
        <w:tc>
          <w:tcPr>
            <w:tcW w:w="3116" w:type="dxa"/>
          </w:tcPr>
          <w:p w14:paraId="20EA25F2" w14:textId="77777777" w:rsidR="00724B82" w:rsidRPr="000F503C" w:rsidRDefault="00967461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Digital literacy</w:t>
            </w:r>
          </w:p>
        </w:tc>
        <w:tc>
          <w:tcPr>
            <w:tcW w:w="3117" w:type="dxa"/>
          </w:tcPr>
          <w:p w14:paraId="51BE85E9" w14:textId="77777777" w:rsidR="00724B82" w:rsidRPr="000F503C" w:rsidRDefault="00954B5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3117" w:type="dxa"/>
          </w:tcPr>
          <w:p w14:paraId="1524230C" w14:textId="77777777" w:rsidR="00724B82" w:rsidRPr="000F503C" w:rsidRDefault="00954B5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30</w:t>
            </w:r>
          </w:p>
        </w:tc>
      </w:tr>
      <w:tr w:rsidR="00724B82" w:rsidRPr="000F503C" w14:paraId="362316BD" w14:textId="77777777" w:rsidTr="00724B82">
        <w:tc>
          <w:tcPr>
            <w:tcW w:w="3116" w:type="dxa"/>
          </w:tcPr>
          <w:p w14:paraId="7E52D571" w14:textId="77777777" w:rsidR="00724B82" w:rsidRPr="000F503C" w:rsidRDefault="00967461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Technical issues (internet)</w:t>
            </w:r>
          </w:p>
        </w:tc>
        <w:tc>
          <w:tcPr>
            <w:tcW w:w="3117" w:type="dxa"/>
          </w:tcPr>
          <w:p w14:paraId="4AD33BB9" w14:textId="77777777" w:rsidR="00724B82" w:rsidRPr="000F503C" w:rsidRDefault="00954B5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3117" w:type="dxa"/>
          </w:tcPr>
          <w:p w14:paraId="24A702CC" w14:textId="77777777" w:rsidR="00724B82" w:rsidRPr="000F503C" w:rsidRDefault="00954B5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35</w:t>
            </w:r>
          </w:p>
        </w:tc>
      </w:tr>
      <w:tr w:rsidR="00724B82" w:rsidRPr="000F503C" w14:paraId="35A606EC" w14:textId="77777777" w:rsidTr="00724B82">
        <w:tc>
          <w:tcPr>
            <w:tcW w:w="3116" w:type="dxa"/>
          </w:tcPr>
          <w:p w14:paraId="7B2C2733" w14:textId="77777777" w:rsidR="00724B82" w:rsidRPr="000F503C" w:rsidRDefault="00967461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Time management</w:t>
            </w:r>
          </w:p>
        </w:tc>
        <w:tc>
          <w:tcPr>
            <w:tcW w:w="3117" w:type="dxa"/>
          </w:tcPr>
          <w:p w14:paraId="67E8C7DC" w14:textId="77777777" w:rsidR="00724B82" w:rsidRPr="000F503C" w:rsidRDefault="00954B5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3117" w:type="dxa"/>
          </w:tcPr>
          <w:p w14:paraId="68483855" w14:textId="77777777" w:rsidR="00724B82" w:rsidRPr="000F503C" w:rsidRDefault="00954B5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15</w:t>
            </w:r>
          </w:p>
        </w:tc>
      </w:tr>
      <w:tr w:rsidR="00724B82" w:rsidRPr="000F503C" w14:paraId="7FC7F719" w14:textId="77777777" w:rsidTr="00724B82">
        <w:tc>
          <w:tcPr>
            <w:tcW w:w="3116" w:type="dxa"/>
          </w:tcPr>
          <w:p w14:paraId="3D6450BE" w14:textId="77777777" w:rsidR="00724B82" w:rsidRPr="000F503C" w:rsidRDefault="00967461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Adaptability struggle</w:t>
            </w:r>
          </w:p>
        </w:tc>
        <w:tc>
          <w:tcPr>
            <w:tcW w:w="3117" w:type="dxa"/>
          </w:tcPr>
          <w:p w14:paraId="4C7A6E07" w14:textId="77777777" w:rsidR="00724B82" w:rsidRPr="000F503C" w:rsidRDefault="00954B5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3117" w:type="dxa"/>
          </w:tcPr>
          <w:p w14:paraId="0FDBD6B1" w14:textId="77777777" w:rsidR="00724B82" w:rsidRPr="000F503C" w:rsidRDefault="00954B57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967461" w:rsidRPr="000F503C" w14:paraId="1E4580BC" w14:textId="77777777" w:rsidTr="00724B82">
        <w:tc>
          <w:tcPr>
            <w:tcW w:w="3116" w:type="dxa"/>
          </w:tcPr>
          <w:p w14:paraId="355F8021" w14:textId="77777777" w:rsidR="00967461" w:rsidRPr="000F503C" w:rsidRDefault="00967461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3117" w:type="dxa"/>
          </w:tcPr>
          <w:p w14:paraId="2BC34A2E" w14:textId="77777777" w:rsidR="00967461" w:rsidRPr="000F503C" w:rsidRDefault="00D15DEF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</w:t>
            </w:r>
            <w:r w:rsidR="00967461" w:rsidRPr="000F503C">
              <w:rPr>
                <w:rFonts w:cstheme="minorHAnsi"/>
                <w:sz w:val="24"/>
                <w:szCs w:val="24"/>
                <w:lang w:val="en-US"/>
              </w:rPr>
              <w:t>0</w:t>
            </w:r>
          </w:p>
        </w:tc>
        <w:tc>
          <w:tcPr>
            <w:tcW w:w="3117" w:type="dxa"/>
          </w:tcPr>
          <w:p w14:paraId="7E019887" w14:textId="77777777" w:rsidR="00967461" w:rsidRPr="000F503C" w:rsidRDefault="00967461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100</w:t>
            </w:r>
          </w:p>
        </w:tc>
      </w:tr>
    </w:tbl>
    <w:p w14:paraId="6B68725A" w14:textId="77777777" w:rsidR="00724B82" w:rsidRPr="000F503C" w:rsidRDefault="00967461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 xml:space="preserve"> </w:t>
      </w:r>
      <w:r w:rsidR="00954B57" w:rsidRPr="000F503C">
        <w:rPr>
          <w:rFonts w:cstheme="minorHAnsi"/>
          <w:sz w:val="24"/>
          <w:szCs w:val="24"/>
          <w:lang w:val="en-US"/>
        </w:rPr>
        <w:t>30</w:t>
      </w:r>
      <w:r w:rsidRPr="000F503C">
        <w:rPr>
          <w:rFonts w:cstheme="minorHAnsi"/>
          <w:sz w:val="24"/>
          <w:szCs w:val="24"/>
          <w:lang w:val="en-US"/>
        </w:rPr>
        <w:t xml:space="preserve">% of the participants noted that </w:t>
      </w:r>
      <w:r w:rsidR="001F736D" w:rsidRPr="000F503C">
        <w:rPr>
          <w:rFonts w:cstheme="minorHAnsi"/>
          <w:sz w:val="24"/>
          <w:szCs w:val="24"/>
          <w:lang w:val="en-US"/>
        </w:rPr>
        <w:t xml:space="preserve">they experienced challenges of digital literacy when they accessed </w:t>
      </w:r>
      <w:r w:rsidR="006F540B" w:rsidRPr="000F503C">
        <w:rPr>
          <w:rFonts w:cstheme="minorHAnsi"/>
          <w:sz w:val="24"/>
          <w:szCs w:val="24"/>
          <w:lang w:val="en-US"/>
        </w:rPr>
        <w:t>t</w:t>
      </w:r>
      <w:r w:rsidR="001F736D" w:rsidRPr="000F503C">
        <w:rPr>
          <w:rFonts w:cstheme="minorHAnsi"/>
          <w:sz w:val="24"/>
          <w:szCs w:val="24"/>
          <w:lang w:val="en-US"/>
        </w:rPr>
        <w:t xml:space="preserve">he VLE, </w:t>
      </w:r>
      <w:r w:rsidR="005231E1" w:rsidRPr="000F503C">
        <w:rPr>
          <w:rFonts w:cstheme="minorHAnsi"/>
          <w:sz w:val="24"/>
          <w:szCs w:val="24"/>
          <w:lang w:val="en-US"/>
        </w:rPr>
        <w:t>35</w:t>
      </w:r>
      <w:r w:rsidR="00177DD5" w:rsidRPr="000F503C">
        <w:rPr>
          <w:rFonts w:cstheme="minorHAnsi"/>
          <w:sz w:val="24"/>
          <w:szCs w:val="24"/>
          <w:lang w:val="en-US"/>
        </w:rPr>
        <w:t xml:space="preserve">% said that they experienced </w:t>
      </w:r>
      <w:r w:rsidR="001F736D" w:rsidRPr="000F503C">
        <w:rPr>
          <w:rFonts w:cstheme="minorHAnsi"/>
          <w:sz w:val="24"/>
          <w:szCs w:val="24"/>
          <w:lang w:val="en-US"/>
        </w:rPr>
        <w:t>technical issues</w:t>
      </w:r>
      <w:r w:rsidR="005231E1" w:rsidRPr="000F503C">
        <w:rPr>
          <w:rFonts w:cstheme="minorHAnsi"/>
          <w:sz w:val="24"/>
          <w:szCs w:val="24"/>
          <w:lang w:val="en-US"/>
        </w:rPr>
        <w:t xml:space="preserve"> like internet connection, 15</w:t>
      </w:r>
      <w:r w:rsidR="001F736D" w:rsidRPr="000F503C">
        <w:rPr>
          <w:rFonts w:cstheme="minorHAnsi"/>
          <w:sz w:val="24"/>
          <w:szCs w:val="24"/>
          <w:lang w:val="en-US"/>
        </w:rPr>
        <w:t xml:space="preserve">% argued that time management was </w:t>
      </w:r>
      <w:r w:rsidR="00177DD5" w:rsidRPr="000F503C">
        <w:rPr>
          <w:rFonts w:cstheme="minorHAnsi"/>
          <w:sz w:val="24"/>
          <w:szCs w:val="24"/>
          <w:lang w:val="en-US"/>
        </w:rPr>
        <w:t>one</w:t>
      </w:r>
      <w:r w:rsidR="001F736D" w:rsidRPr="000F503C">
        <w:rPr>
          <w:rFonts w:cstheme="minorHAnsi"/>
          <w:sz w:val="24"/>
          <w:szCs w:val="24"/>
          <w:lang w:val="en-US"/>
        </w:rPr>
        <w:t xml:space="preserve"> of the chall</w:t>
      </w:r>
      <w:r w:rsidR="005231E1" w:rsidRPr="000F503C">
        <w:rPr>
          <w:rFonts w:cstheme="minorHAnsi"/>
          <w:sz w:val="24"/>
          <w:szCs w:val="24"/>
          <w:lang w:val="en-US"/>
        </w:rPr>
        <w:t>enges they encountered and 20</w:t>
      </w:r>
      <w:r w:rsidR="001F736D" w:rsidRPr="000F503C">
        <w:rPr>
          <w:rFonts w:cstheme="minorHAnsi"/>
          <w:sz w:val="24"/>
          <w:szCs w:val="24"/>
          <w:lang w:val="en-US"/>
        </w:rPr>
        <w:t xml:space="preserve">% noted that adaptability struggle was the major challenge they experienced </w:t>
      </w:r>
      <w:r w:rsidR="00052739" w:rsidRPr="000F503C">
        <w:rPr>
          <w:rFonts w:cstheme="minorHAnsi"/>
          <w:sz w:val="24"/>
          <w:szCs w:val="24"/>
          <w:lang w:val="en-US"/>
        </w:rPr>
        <w:t>when they accessed the system.</w:t>
      </w:r>
    </w:p>
    <w:p w14:paraId="20F7E088" w14:textId="77777777" w:rsidR="00B86B28" w:rsidRPr="000F503C" w:rsidRDefault="005231E1" w:rsidP="00211FDE">
      <w:pPr>
        <w:spacing w:line="480" w:lineRule="auto"/>
        <w:jc w:val="center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noProof/>
          <w:sz w:val="24"/>
          <w:szCs w:val="24"/>
          <w:lang w:val="en-US"/>
        </w:rPr>
        <w:drawing>
          <wp:inline distT="0" distB="0" distL="0" distR="0" wp14:anchorId="65C359CD" wp14:editId="12590609">
            <wp:extent cx="4572000" cy="2743200"/>
            <wp:effectExtent l="0" t="0" r="0" b="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06D825E" w14:textId="77777777" w:rsidR="005231E1" w:rsidRPr="000F503C" w:rsidRDefault="005231E1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</w:p>
    <w:p w14:paraId="642F3C7E" w14:textId="77777777" w:rsidR="005231E1" w:rsidRPr="000F503C" w:rsidRDefault="005231E1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</w:p>
    <w:p w14:paraId="0330A0A4" w14:textId="77777777" w:rsidR="005231E1" w:rsidRPr="000F503C" w:rsidRDefault="005231E1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</w:p>
    <w:p w14:paraId="7B8F7882" w14:textId="77777777" w:rsidR="00751672" w:rsidRPr="000F503C" w:rsidRDefault="00751672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 xml:space="preserve">Table 5: </w:t>
      </w:r>
      <w:r w:rsidR="001C66AE" w:rsidRPr="000F503C">
        <w:rPr>
          <w:rFonts w:cstheme="minorHAnsi"/>
          <w:sz w:val="24"/>
          <w:szCs w:val="24"/>
          <w:lang w:val="en-US"/>
        </w:rPr>
        <w:t>how easy it is to navigate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C66AE" w:rsidRPr="000F503C" w14:paraId="3273148A" w14:textId="77777777" w:rsidTr="001C66AE">
        <w:tc>
          <w:tcPr>
            <w:tcW w:w="3116" w:type="dxa"/>
          </w:tcPr>
          <w:p w14:paraId="4A0F17A0" w14:textId="77777777" w:rsidR="001C66AE" w:rsidRPr="000F503C" w:rsidRDefault="001C66AE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>Navigation</w:t>
            </w:r>
          </w:p>
        </w:tc>
        <w:tc>
          <w:tcPr>
            <w:tcW w:w="3117" w:type="dxa"/>
          </w:tcPr>
          <w:p w14:paraId="400A4465" w14:textId="77777777" w:rsidR="001C66AE" w:rsidRPr="000F503C" w:rsidRDefault="001C66AE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>Frequency</w:t>
            </w:r>
          </w:p>
        </w:tc>
        <w:tc>
          <w:tcPr>
            <w:tcW w:w="3117" w:type="dxa"/>
          </w:tcPr>
          <w:p w14:paraId="64EEA66A" w14:textId="77777777" w:rsidR="001C66AE" w:rsidRPr="000F503C" w:rsidRDefault="001D59E4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 xml:space="preserve">Percentage </w:t>
            </w:r>
          </w:p>
        </w:tc>
      </w:tr>
      <w:tr w:rsidR="001C66AE" w:rsidRPr="000F503C" w14:paraId="6E7BFA8A" w14:textId="77777777" w:rsidTr="001C66AE">
        <w:tc>
          <w:tcPr>
            <w:tcW w:w="3116" w:type="dxa"/>
          </w:tcPr>
          <w:p w14:paraId="03E7B86B" w14:textId="77777777" w:rsidR="001C66AE" w:rsidRPr="000F503C" w:rsidRDefault="001D59E4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proofErr w:type="gramStart"/>
            <w:r w:rsidRPr="000F503C">
              <w:rPr>
                <w:rFonts w:cstheme="minorHAnsi"/>
                <w:sz w:val="24"/>
                <w:szCs w:val="24"/>
                <w:lang w:val="en-US"/>
              </w:rPr>
              <w:t>Very easy</w:t>
            </w:r>
            <w:proofErr w:type="gramEnd"/>
          </w:p>
        </w:tc>
        <w:tc>
          <w:tcPr>
            <w:tcW w:w="3117" w:type="dxa"/>
          </w:tcPr>
          <w:p w14:paraId="6B9AA2E1" w14:textId="77777777" w:rsidR="001C66AE" w:rsidRPr="000F503C" w:rsidRDefault="00B966C3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8</w:t>
            </w:r>
          </w:p>
        </w:tc>
        <w:tc>
          <w:tcPr>
            <w:tcW w:w="3117" w:type="dxa"/>
          </w:tcPr>
          <w:p w14:paraId="266792EB" w14:textId="77777777" w:rsidR="001C66AE" w:rsidRPr="000F503C" w:rsidRDefault="0098775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40</w:t>
            </w:r>
          </w:p>
        </w:tc>
      </w:tr>
      <w:tr w:rsidR="001C66AE" w:rsidRPr="000F503C" w14:paraId="66F746AE" w14:textId="77777777" w:rsidTr="001C66AE">
        <w:tc>
          <w:tcPr>
            <w:tcW w:w="3116" w:type="dxa"/>
          </w:tcPr>
          <w:p w14:paraId="254770AD" w14:textId="77777777" w:rsidR="001C66AE" w:rsidRPr="000F503C" w:rsidRDefault="001D59E4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 xml:space="preserve">Easy </w:t>
            </w:r>
          </w:p>
        </w:tc>
        <w:tc>
          <w:tcPr>
            <w:tcW w:w="3117" w:type="dxa"/>
          </w:tcPr>
          <w:p w14:paraId="40BA7018" w14:textId="77777777" w:rsidR="001C66AE" w:rsidRPr="000F503C" w:rsidRDefault="00B966C3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3117" w:type="dxa"/>
          </w:tcPr>
          <w:p w14:paraId="4B6B1AFD" w14:textId="77777777" w:rsidR="001C66AE" w:rsidRPr="000F503C" w:rsidRDefault="0098775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30</w:t>
            </w:r>
          </w:p>
        </w:tc>
      </w:tr>
      <w:tr w:rsidR="001C66AE" w:rsidRPr="000F503C" w14:paraId="18C591D8" w14:textId="77777777" w:rsidTr="001C66AE">
        <w:tc>
          <w:tcPr>
            <w:tcW w:w="3116" w:type="dxa"/>
          </w:tcPr>
          <w:p w14:paraId="375F7B32" w14:textId="77777777" w:rsidR="001C66AE" w:rsidRPr="000F503C" w:rsidRDefault="001D59E4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 xml:space="preserve">Moderate </w:t>
            </w:r>
          </w:p>
        </w:tc>
        <w:tc>
          <w:tcPr>
            <w:tcW w:w="3117" w:type="dxa"/>
          </w:tcPr>
          <w:p w14:paraId="6505FBE9" w14:textId="77777777" w:rsidR="001C66AE" w:rsidRPr="000F503C" w:rsidRDefault="00B966C3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3117" w:type="dxa"/>
          </w:tcPr>
          <w:p w14:paraId="319E162D" w14:textId="77777777" w:rsidR="001C66AE" w:rsidRPr="000F503C" w:rsidRDefault="0098775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1D59E4" w:rsidRPr="000F503C" w14:paraId="36A3505B" w14:textId="77777777" w:rsidTr="001C66AE">
        <w:tc>
          <w:tcPr>
            <w:tcW w:w="3116" w:type="dxa"/>
          </w:tcPr>
          <w:p w14:paraId="6E78C89C" w14:textId="77777777" w:rsidR="001D59E4" w:rsidRPr="000F503C" w:rsidRDefault="001D59E4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 xml:space="preserve">Difficult </w:t>
            </w:r>
          </w:p>
        </w:tc>
        <w:tc>
          <w:tcPr>
            <w:tcW w:w="3117" w:type="dxa"/>
          </w:tcPr>
          <w:p w14:paraId="2AB4EAE8" w14:textId="77777777" w:rsidR="001D59E4" w:rsidRPr="000F503C" w:rsidRDefault="00B966C3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3117" w:type="dxa"/>
          </w:tcPr>
          <w:p w14:paraId="79A47ED9" w14:textId="77777777" w:rsidR="001D59E4" w:rsidRPr="000F503C" w:rsidRDefault="00987752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10</w:t>
            </w:r>
          </w:p>
        </w:tc>
      </w:tr>
      <w:tr w:rsidR="001D59E4" w:rsidRPr="000F503C" w14:paraId="09A98BA7" w14:textId="77777777" w:rsidTr="001C66AE">
        <w:tc>
          <w:tcPr>
            <w:tcW w:w="3116" w:type="dxa"/>
          </w:tcPr>
          <w:p w14:paraId="324E80E9" w14:textId="77777777" w:rsidR="001D59E4" w:rsidRPr="000F503C" w:rsidRDefault="005007A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3117" w:type="dxa"/>
          </w:tcPr>
          <w:p w14:paraId="08B439EC" w14:textId="77777777" w:rsidR="001D59E4" w:rsidRPr="000F503C" w:rsidRDefault="00B966C3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</w:t>
            </w:r>
            <w:r w:rsidR="005007AE" w:rsidRPr="000F503C">
              <w:rPr>
                <w:rFonts w:cstheme="minorHAnsi"/>
                <w:sz w:val="24"/>
                <w:szCs w:val="24"/>
                <w:lang w:val="en-US"/>
              </w:rPr>
              <w:t>0</w:t>
            </w:r>
          </w:p>
        </w:tc>
        <w:tc>
          <w:tcPr>
            <w:tcW w:w="3117" w:type="dxa"/>
          </w:tcPr>
          <w:p w14:paraId="051ECCF5" w14:textId="77777777" w:rsidR="001D59E4" w:rsidRPr="000F503C" w:rsidRDefault="005007AE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100</w:t>
            </w:r>
          </w:p>
        </w:tc>
      </w:tr>
    </w:tbl>
    <w:p w14:paraId="485F456F" w14:textId="77777777" w:rsidR="001C66AE" w:rsidRPr="000F503C" w:rsidRDefault="00987752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</w:rPr>
        <w:t>8</w:t>
      </w:r>
      <w:r w:rsidR="005007AE" w:rsidRPr="000F503C">
        <w:rPr>
          <w:rFonts w:cstheme="minorHAnsi"/>
          <w:sz w:val="24"/>
          <w:szCs w:val="24"/>
          <w:lang w:val="en-US"/>
        </w:rPr>
        <w:t xml:space="preserve"> of the participants noted that it was </w:t>
      </w:r>
      <w:proofErr w:type="gramStart"/>
      <w:r w:rsidR="005007AE" w:rsidRPr="000F503C">
        <w:rPr>
          <w:rFonts w:cstheme="minorHAnsi"/>
          <w:sz w:val="24"/>
          <w:szCs w:val="24"/>
          <w:lang w:val="en-US"/>
        </w:rPr>
        <w:t>very easy</w:t>
      </w:r>
      <w:proofErr w:type="gramEnd"/>
      <w:r w:rsidR="005007AE" w:rsidRPr="000F503C">
        <w:rPr>
          <w:rFonts w:cstheme="minorHAnsi"/>
          <w:sz w:val="24"/>
          <w:szCs w:val="24"/>
          <w:lang w:val="en-US"/>
        </w:rPr>
        <w:t xml:space="preserve"> for them to </w:t>
      </w:r>
      <w:r w:rsidRPr="000F503C">
        <w:rPr>
          <w:rFonts w:cstheme="minorHAnsi"/>
          <w:sz w:val="24"/>
          <w:szCs w:val="24"/>
          <w:lang w:val="en-US"/>
        </w:rPr>
        <w:t xml:space="preserve">access the VLE, 6 </w:t>
      </w:r>
      <w:r w:rsidR="003C1776" w:rsidRPr="000F503C">
        <w:rPr>
          <w:rFonts w:cstheme="minorHAnsi"/>
          <w:sz w:val="24"/>
          <w:szCs w:val="24"/>
          <w:lang w:val="en-US"/>
        </w:rPr>
        <w:t>argued that it</w:t>
      </w:r>
      <w:r w:rsidRPr="000F503C">
        <w:rPr>
          <w:rFonts w:cstheme="minorHAnsi"/>
          <w:sz w:val="24"/>
          <w:szCs w:val="24"/>
          <w:lang w:val="en-US"/>
        </w:rPr>
        <w:t xml:space="preserve"> was just easy, 4 recorded moderate while 2 </w:t>
      </w:r>
      <w:r w:rsidR="005007AE" w:rsidRPr="000F503C">
        <w:rPr>
          <w:rFonts w:cstheme="minorHAnsi"/>
          <w:sz w:val="24"/>
          <w:szCs w:val="24"/>
          <w:lang w:val="en-US"/>
        </w:rPr>
        <w:t xml:space="preserve">noted that it was difficult to access the VLE. </w:t>
      </w:r>
    </w:p>
    <w:p w14:paraId="09F77CE8" w14:textId="77777777" w:rsidR="00B86B28" w:rsidRPr="000F503C" w:rsidRDefault="00032CDD" w:rsidP="00211FDE">
      <w:pPr>
        <w:spacing w:line="480" w:lineRule="auto"/>
        <w:jc w:val="center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noProof/>
          <w:sz w:val="24"/>
          <w:szCs w:val="24"/>
          <w:lang w:val="en-US"/>
        </w:rPr>
        <w:drawing>
          <wp:inline distT="0" distB="0" distL="0" distR="0" wp14:anchorId="7C4944B5" wp14:editId="21DDD1DC">
            <wp:extent cx="4572000" cy="2743200"/>
            <wp:effectExtent l="0" t="0" r="0" b="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67F91FE" w14:textId="77777777" w:rsidR="007F5453" w:rsidRPr="000F503C" w:rsidRDefault="007F5453" w:rsidP="00211FDE">
      <w:pPr>
        <w:spacing w:line="480" w:lineRule="auto"/>
        <w:jc w:val="both"/>
        <w:rPr>
          <w:rFonts w:cstheme="minorHAnsi"/>
          <w:b/>
          <w:i/>
          <w:sz w:val="24"/>
          <w:szCs w:val="24"/>
          <w:lang w:val="en-US"/>
        </w:rPr>
      </w:pPr>
      <w:r w:rsidRPr="000F503C">
        <w:rPr>
          <w:rFonts w:cstheme="minorHAnsi"/>
          <w:b/>
          <w:i/>
          <w:sz w:val="24"/>
          <w:szCs w:val="24"/>
          <w:lang w:val="en-US"/>
        </w:rPr>
        <w:t>Table 6: feelings towards the usage of VLEs</w:t>
      </w:r>
    </w:p>
    <w:p w14:paraId="1710A294" w14:textId="77777777" w:rsidR="00032CDD" w:rsidRPr="000F503C" w:rsidRDefault="00032CDD" w:rsidP="00211FDE">
      <w:pPr>
        <w:spacing w:line="480" w:lineRule="auto"/>
        <w:jc w:val="both"/>
        <w:rPr>
          <w:rFonts w:cstheme="minorHAnsi"/>
          <w:b/>
          <w:i/>
          <w:sz w:val="24"/>
          <w:szCs w:val="24"/>
          <w:lang w:val="en-US"/>
        </w:rPr>
      </w:pPr>
    </w:p>
    <w:p w14:paraId="7439D16B" w14:textId="77777777" w:rsidR="00032CDD" w:rsidRPr="000F503C" w:rsidRDefault="00032CDD" w:rsidP="00211FDE">
      <w:pPr>
        <w:spacing w:line="480" w:lineRule="auto"/>
        <w:jc w:val="both"/>
        <w:rPr>
          <w:rFonts w:cstheme="minorHAnsi"/>
          <w:b/>
          <w:i/>
          <w:sz w:val="24"/>
          <w:szCs w:val="24"/>
          <w:lang w:val="en-US"/>
        </w:rPr>
      </w:pPr>
    </w:p>
    <w:p w14:paraId="6923E4EA" w14:textId="77777777" w:rsidR="00032CDD" w:rsidRPr="000F503C" w:rsidRDefault="00032CDD" w:rsidP="00211FDE">
      <w:pPr>
        <w:spacing w:line="480" w:lineRule="auto"/>
        <w:jc w:val="both"/>
        <w:rPr>
          <w:rFonts w:cstheme="minorHAnsi"/>
          <w:b/>
          <w:i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D63BA" w:rsidRPr="000F503C" w14:paraId="1B49D21E" w14:textId="77777777" w:rsidTr="00AD63BA">
        <w:tc>
          <w:tcPr>
            <w:tcW w:w="3116" w:type="dxa"/>
          </w:tcPr>
          <w:p w14:paraId="2111C658" w14:textId="77777777" w:rsidR="00AD63BA" w:rsidRPr="000F503C" w:rsidRDefault="00AD63BA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>Feelings</w:t>
            </w:r>
          </w:p>
        </w:tc>
        <w:tc>
          <w:tcPr>
            <w:tcW w:w="3117" w:type="dxa"/>
          </w:tcPr>
          <w:p w14:paraId="41F2CF92" w14:textId="77777777" w:rsidR="00AD63BA" w:rsidRPr="000F503C" w:rsidRDefault="00AD63BA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>Frequency</w:t>
            </w:r>
          </w:p>
        </w:tc>
        <w:tc>
          <w:tcPr>
            <w:tcW w:w="3117" w:type="dxa"/>
          </w:tcPr>
          <w:p w14:paraId="1B11F752" w14:textId="77777777" w:rsidR="00AD63BA" w:rsidRPr="000F503C" w:rsidRDefault="00AD63BA" w:rsidP="00211FDE">
            <w:pPr>
              <w:spacing w:line="480" w:lineRule="auto"/>
              <w:jc w:val="both"/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b/>
                <w:sz w:val="24"/>
                <w:szCs w:val="24"/>
                <w:lang w:val="en-US"/>
              </w:rPr>
              <w:t xml:space="preserve">Percentage </w:t>
            </w:r>
          </w:p>
        </w:tc>
      </w:tr>
      <w:tr w:rsidR="00AD63BA" w:rsidRPr="000F503C" w14:paraId="09EF1843" w14:textId="77777777" w:rsidTr="00AD63BA">
        <w:tc>
          <w:tcPr>
            <w:tcW w:w="3116" w:type="dxa"/>
          </w:tcPr>
          <w:p w14:paraId="7A0E8DC1" w14:textId="77777777" w:rsidR="00AD63BA" w:rsidRPr="000F503C" w:rsidRDefault="00AD63BA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Enthusiastic and motivated</w:t>
            </w:r>
          </w:p>
        </w:tc>
        <w:tc>
          <w:tcPr>
            <w:tcW w:w="3117" w:type="dxa"/>
          </w:tcPr>
          <w:p w14:paraId="1B61228C" w14:textId="77777777" w:rsidR="00AD63BA" w:rsidRPr="000F503C" w:rsidRDefault="00032CDD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15</w:t>
            </w:r>
          </w:p>
        </w:tc>
        <w:tc>
          <w:tcPr>
            <w:tcW w:w="3117" w:type="dxa"/>
          </w:tcPr>
          <w:p w14:paraId="78770B08" w14:textId="77777777" w:rsidR="00AD63BA" w:rsidRPr="000F503C" w:rsidRDefault="00032CDD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75</w:t>
            </w:r>
          </w:p>
        </w:tc>
      </w:tr>
      <w:tr w:rsidR="00AD63BA" w:rsidRPr="000F503C" w14:paraId="031BDDAA" w14:textId="77777777" w:rsidTr="00AD63BA">
        <w:tc>
          <w:tcPr>
            <w:tcW w:w="3116" w:type="dxa"/>
          </w:tcPr>
          <w:p w14:paraId="34827A9D" w14:textId="77777777" w:rsidR="00AD63BA" w:rsidRPr="000F503C" w:rsidRDefault="00AD63BA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 xml:space="preserve">Disappointed </w:t>
            </w:r>
          </w:p>
        </w:tc>
        <w:tc>
          <w:tcPr>
            <w:tcW w:w="3117" w:type="dxa"/>
          </w:tcPr>
          <w:p w14:paraId="0CA69C53" w14:textId="77777777" w:rsidR="00AD63BA" w:rsidRPr="000F503C" w:rsidRDefault="00032CDD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3117" w:type="dxa"/>
          </w:tcPr>
          <w:p w14:paraId="6EC7D3F9" w14:textId="77777777" w:rsidR="00AD63BA" w:rsidRPr="000F503C" w:rsidRDefault="00032CDD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15</w:t>
            </w:r>
          </w:p>
        </w:tc>
      </w:tr>
      <w:tr w:rsidR="00AD63BA" w:rsidRPr="000F503C" w14:paraId="13DD09EE" w14:textId="77777777" w:rsidTr="00AD63BA">
        <w:tc>
          <w:tcPr>
            <w:tcW w:w="3116" w:type="dxa"/>
          </w:tcPr>
          <w:p w14:paraId="5F136CF1" w14:textId="77777777" w:rsidR="00AD63BA" w:rsidRPr="000F503C" w:rsidRDefault="00AD63BA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 xml:space="preserve">Discouraged </w:t>
            </w:r>
          </w:p>
        </w:tc>
        <w:tc>
          <w:tcPr>
            <w:tcW w:w="3117" w:type="dxa"/>
          </w:tcPr>
          <w:p w14:paraId="07473D83" w14:textId="77777777" w:rsidR="00AD63BA" w:rsidRPr="000F503C" w:rsidRDefault="00032CDD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3117" w:type="dxa"/>
          </w:tcPr>
          <w:p w14:paraId="530F7A8B" w14:textId="77777777" w:rsidR="00AD63BA" w:rsidRPr="000F503C" w:rsidRDefault="00032CDD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10</w:t>
            </w:r>
          </w:p>
        </w:tc>
      </w:tr>
      <w:tr w:rsidR="00AD63BA" w:rsidRPr="000F503C" w14:paraId="590FDE24" w14:textId="77777777" w:rsidTr="00AD63BA">
        <w:tc>
          <w:tcPr>
            <w:tcW w:w="3116" w:type="dxa"/>
          </w:tcPr>
          <w:p w14:paraId="21D2A45D" w14:textId="77777777" w:rsidR="00AD63BA" w:rsidRPr="000F503C" w:rsidRDefault="00AD63BA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3117" w:type="dxa"/>
          </w:tcPr>
          <w:p w14:paraId="28F84067" w14:textId="77777777" w:rsidR="00AD63BA" w:rsidRPr="000F503C" w:rsidRDefault="00AD63BA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30</w:t>
            </w:r>
          </w:p>
        </w:tc>
        <w:tc>
          <w:tcPr>
            <w:tcW w:w="3117" w:type="dxa"/>
          </w:tcPr>
          <w:p w14:paraId="56CB873C" w14:textId="77777777" w:rsidR="00AD63BA" w:rsidRPr="000F503C" w:rsidRDefault="007B135D" w:rsidP="00211FDE">
            <w:pPr>
              <w:spacing w:line="48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0F503C">
              <w:rPr>
                <w:rFonts w:cstheme="minorHAnsi"/>
                <w:sz w:val="24"/>
                <w:szCs w:val="24"/>
                <w:lang w:val="en-US"/>
              </w:rPr>
              <w:t>100</w:t>
            </w:r>
          </w:p>
        </w:tc>
      </w:tr>
    </w:tbl>
    <w:p w14:paraId="50C9E0A5" w14:textId="77777777" w:rsidR="00B430EA" w:rsidRPr="000F503C" w:rsidRDefault="00032CDD" w:rsidP="00211FDE">
      <w:p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75</w:t>
      </w:r>
      <w:r w:rsidR="00442DF4" w:rsidRPr="000F503C">
        <w:rPr>
          <w:rFonts w:cstheme="minorHAnsi"/>
          <w:sz w:val="24"/>
          <w:szCs w:val="24"/>
          <w:lang w:val="en-US"/>
        </w:rPr>
        <w:t>% declared that they felt enthusiastic and moti</w:t>
      </w:r>
      <w:r w:rsidRPr="000F503C">
        <w:rPr>
          <w:rFonts w:cstheme="minorHAnsi"/>
          <w:sz w:val="24"/>
          <w:szCs w:val="24"/>
          <w:lang w:val="en-US"/>
        </w:rPr>
        <w:t>vated towards the VLE system, 15</w:t>
      </w:r>
      <w:r w:rsidR="00442DF4" w:rsidRPr="000F503C">
        <w:rPr>
          <w:rFonts w:cstheme="minorHAnsi"/>
          <w:sz w:val="24"/>
          <w:szCs w:val="24"/>
          <w:lang w:val="en-US"/>
        </w:rPr>
        <w:t xml:space="preserve">% noted that they felt </w:t>
      </w:r>
      <w:r w:rsidR="00716946" w:rsidRPr="000F503C">
        <w:rPr>
          <w:rFonts w:cstheme="minorHAnsi"/>
          <w:sz w:val="24"/>
          <w:szCs w:val="24"/>
          <w:lang w:val="en-US"/>
        </w:rPr>
        <w:t>disappointed</w:t>
      </w:r>
      <w:r w:rsidRPr="000F503C">
        <w:rPr>
          <w:rFonts w:cstheme="minorHAnsi"/>
          <w:sz w:val="24"/>
          <w:szCs w:val="24"/>
          <w:lang w:val="en-US"/>
        </w:rPr>
        <w:t xml:space="preserve"> and 10</w:t>
      </w:r>
      <w:r w:rsidR="00442DF4" w:rsidRPr="000F503C">
        <w:rPr>
          <w:rFonts w:cstheme="minorHAnsi"/>
          <w:sz w:val="24"/>
          <w:szCs w:val="24"/>
          <w:lang w:val="en-US"/>
        </w:rPr>
        <w:t>% argued that they felt discouraged with the system.</w:t>
      </w:r>
    </w:p>
    <w:p w14:paraId="6BBC046A" w14:textId="77777777" w:rsidR="000B6ED3" w:rsidRPr="000F503C" w:rsidRDefault="00E55EF7" w:rsidP="00211FDE">
      <w:pPr>
        <w:spacing w:line="480" w:lineRule="auto"/>
        <w:jc w:val="center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noProof/>
          <w:sz w:val="24"/>
          <w:szCs w:val="24"/>
          <w:lang w:val="en-US"/>
        </w:rPr>
        <w:drawing>
          <wp:inline distT="0" distB="0" distL="0" distR="0" wp14:anchorId="55C8B35F" wp14:editId="0F96242C">
            <wp:extent cx="4572000" cy="2743200"/>
            <wp:effectExtent l="0" t="0" r="0" b="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702349F" w14:textId="77777777" w:rsidR="00F25EB0" w:rsidRPr="000F503C" w:rsidRDefault="00F25EB0" w:rsidP="00211FDE">
      <w:pPr>
        <w:pStyle w:val="Heading2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6" w:name="_Toc47802609"/>
      <w:r w:rsidRPr="000F503C">
        <w:rPr>
          <w:rFonts w:asciiTheme="minorHAnsi" w:hAnsiTheme="minorHAnsi" w:cstheme="minorHAnsi"/>
          <w:b/>
          <w:color w:val="auto"/>
          <w:sz w:val="24"/>
          <w:szCs w:val="24"/>
        </w:rPr>
        <w:t>Secondary data analysis</w:t>
      </w:r>
      <w:bookmarkEnd w:id="6"/>
    </w:p>
    <w:p w14:paraId="1AA970A3" w14:textId="77777777" w:rsidR="00FD4FC7" w:rsidRPr="000F503C" w:rsidRDefault="00F8087A" w:rsidP="00211FDE">
      <w:pPr>
        <w:spacing w:line="480" w:lineRule="auto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According to 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Mogus, Djurdjevic and Suvak (2012)</w:t>
      </w:r>
      <w:r w:rsidR="0034390F" w:rsidRPr="000F503C">
        <w:rPr>
          <w:rFonts w:cstheme="minorHAnsi"/>
          <w:sz w:val="24"/>
          <w:szCs w:val="24"/>
        </w:rPr>
        <w:t xml:space="preserve">, the use of VLEs impacts the experience of students positively. </w:t>
      </w:r>
      <w:r w:rsidR="00F50D7F"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Peng, </w:t>
      </w:r>
      <w:proofErr w:type="gramStart"/>
      <w:r w:rsidR="00F50D7F" w:rsidRPr="000F503C">
        <w:rPr>
          <w:rFonts w:cstheme="minorHAnsi"/>
          <w:color w:val="222222"/>
          <w:sz w:val="24"/>
          <w:szCs w:val="24"/>
          <w:shd w:val="clear" w:color="auto" w:fill="FFFFFF"/>
        </w:rPr>
        <w:t>Lin</w:t>
      </w:r>
      <w:proofErr w:type="gramEnd"/>
      <w:r w:rsidR="00F50D7F"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Wu (2019</w:t>
      </w:r>
      <w:r w:rsidR="00F50D7F" w:rsidRPr="000F503C">
        <w:rPr>
          <w:rFonts w:cstheme="minorHAnsi"/>
          <w:sz w:val="24"/>
          <w:szCs w:val="24"/>
        </w:rPr>
        <w:t>)</w:t>
      </w:r>
      <w:r w:rsidR="00412556" w:rsidRPr="000F503C">
        <w:rPr>
          <w:rFonts w:cstheme="minorHAnsi"/>
          <w:sz w:val="24"/>
          <w:szCs w:val="24"/>
        </w:rPr>
        <w:t xml:space="preserve"> point out that </w:t>
      </w:r>
      <w:r w:rsidR="00FD4FC7" w:rsidRPr="000F503C">
        <w:rPr>
          <w:rFonts w:cstheme="minorHAnsi"/>
          <w:sz w:val="24"/>
          <w:szCs w:val="24"/>
        </w:rPr>
        <w:t xml:space="preserve">VLEs encourages independent learning among learners and improves satisfaction and engagement. On the other hand, </w:t>
      </w:r>
      <w:proofErr w:type="gramStart"/>
      <w:r w:rsidR="009979F0" w:rsidRPr="000F503C">
        <w:rPr>
          <w:rFonts w:cstheme="minorHAnsi"/>
          <w:color w:val="222222"/>
          <w:sz w:val="24"/>
          <w:szCs w:val="24"/>
          <w:shd w:val="clear" w:color="auto" w:fill="FFFFFF"/>
        </w:rPr>
        <w:t>Omar</w:t>
      </w:r>
      <w:proofErr w:type="gramEnd"/>
      <w:r w:rsidR="009979F0"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Geer (2018</w:t>
      </w:r>
      <w:r w:rsidR="009979F0" w:rsidRPr="000F503C">
        <w:rPr>
          <w:rFonts w:cstheme="minorHAnsi"/>
          <w:sz w:val="24"/>
          <w:szCs w:val="24"/>
        </w:rPr>
        <w:t>)</w:t>
      </w:r>
      <w:r w:rsidR="00F6083C" w:rsidRPr="000F503C">
        <w:rPr>
          <w:rFonts w:cstheme="minorHAnsi"/>
          <w:sz w:val="24"/>
          <w:szCs w:val="24"/>
        </w:rPr>
        <w:t xml:space="preserve"> in </w:t>
      </w:r>
      <w:r w:rsidR="00A1105C" w:rsidRPr="000F503C">
        <w:rPr>
          <w:rFonts w:cstheme="minorHAnsi"/>
          <w:sz w:val="24"/>
          <w:szCs w:val="24"/>
        </w:rPr>
        <w:t>their</w:t>
      </w:r>
      <w:r w:rsidR="00F6083C" w:rsidRPr="000F503C">
        <w:rPr>
          <w:rFonts w:cstheme="minorHAnsi"/>
          <w:sz w:val="24"/>
          <w:szCs w:val="24"/>
        </w:rPr>
        <w:t xml:space="preserve"> study commented that </w:t>
      </w:r>
      <w:r w:rsidR="00EC7D2A" w:rsidRPr="000F503C">
        <w:rPr>
          <w:rFonts w:cstheme="minorHAnsi"/>
          <w:sz w:val="24"/>
          <w:szCs w:val="24"/>
        </w:rPr>
        <w:t xml:space="preserve">VLEs enable learners </w:t>
      </w:r>
      <w:r w:rsidR="008F7FEE" w:rsidRPr="000F503C">
        <w:rPr>
          <w:rFonts w:cstheme="minorHAnsi"/>
          <w:sz w:val="24"/>
          <w:szCs w:val="24"/>
        </w:rPr>
        <w:t xml:space="preserve">to </w:t>
      </w:r>
      <w:r w:rsidR="0060155A" w:rsidRPr="000F503C">
        <w:rPr>
          <w:rFonts w:cstheme="minorHAnsi"/>
          <w:sz w:val="24"/>
          <w:szCs w:val="24"/>
        </w:rPr>
        <w:t>improve on their performance.</w:t>
      </w:r>
      <w:r w:rsidR="00556AD4" w:rsidRPr="000F503C">
        <w:rPr>
          <w:rFonts w:cstheme="minorHAnsi"/>
          <w:sz w:val="24"/>
          <w:szCs w:val="24"/>
        </w:rPr>
        <w:t xml:space="preserve"> According to </w:t>
      </w:r>
      <w:r w:rsidR="00556AD4" w:rsidRPr="000F503C">
        <w:rPr>
          <w:rFonts w:cstheme="minorHAnsi"/>
          <w:color w:val="222222"/>
          <w:sz w:val="24"/>
          <w:szCs w:val="24"/>
          <w:shd w:val="clear" w:color="auto" w:fill="FFFFFF"/>
        </w:rPr>
        <w:t>Barker and Gossman (2013)</w:t>
      </w:r>
      <w:r w:rsidR="007B79E0" w:rsidRPr="000F503C">
        <w:rPr>
          <w:rFonts w:cstheme="minorHAnsi"/>
          <w:sz w:val="24"/>
          <w:szCs w:val="24"/>
        </w:rPr>
        <w:t xml:space="preserve">, VLEs enhances learner flexibility as they can access the lecture notes and slides at any time something that is not common with in-class learning. </w:t>
      </w:r>
      <w:r w:rsidR="00D351FD" w:rsidRPr="000F503C">
        <w:rPr>
          <w:rFonts w:cstheme="minorHAnsi"/>
          <w:sz w:val="24"/>
          <w:szCs w:val="24"/>
        </w:rPr>
        <w:t xml:space="preserve">Compared to virtual classrooms, </w:t>
      </w:r>
      <w:r w:rsidR="00706857" w:rsidRPr="000F503C">
        <w:rPr>
          <w:rFonts w:cstheme="minorHAnsi"/>
          <w:color w:val="222222"/>
          <w:sz w:val="24"/>
          <w:szCs w:val="24"/>
          <w:shd w:val="clear" w:color="auto" w:fill="FFFFFF"/>
        </w:rPr>
        <w:t>Ivan (2017)</w:t>
      </w:r>
      <w:r w:rsidR="00D351FD" w:rsidRPr="000F503C">
        <w:rPr>
          <w:rFonts w:cstheme="minorHAnsi"/>
          <w:sz w:val="24"/>
          <w:szCs w:val="24"/>
        </w:rPr>
        <w:t xml:space="preserve"> points </w:t>
      </w:r>
      <w:r w:rsidR="009708CB" w:rsidRPr="000F503C">
        <w:rPr>
          <w:rFonts w:cstheme="minorHAnsi"/>
          <w:sz w:val="24"/>
          <w:szCs w:val="24"/>
        </w:rPr>
        <w:t>out that VLEs motivate students to learn and acquire more knowledge. Moreover,</w:t>
      </w:r>
      <w:r w:rsidR="007C0BCC" w:rsidRPr="000F503C">
        <w:rPr>
          <w:rFonts w:cstheme="minorHAnsi"/>
          <w:sz w:val="24"/>
          <w:szCs w:val="24"/>
        </w:rPr>
        <w:t xml:space="preserve"> the VLEs enhance communication between learners and teachers creating a productive relationship. </w:t>
      </w:r>
      <w:r w:rsidR="00A919C3" w:rsidRPr="000F503C">
        <w:rPr>
          <w:rFonts w:cstheme="minorHAnsi"/>
          <w:sz w:val="24"/>
          <w:szCs w:val="24"/>
        </w:rPr>
        <w:t>Typically, VLEs enhance learner experience in the current dynamic landscape.</w:t>
      </w:r>
    </w:p>
    <w:p w14:paraId="7152CB85" w14:textId="77777777" w:rsidR="00A919C3" w:rsidRPr="000F503C" w:rsidRDefault="00A919C3" w:rsidP="00211FDE">
      <w:pPr>
        <w:pStyle w:val="Heading1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7" w:name="_Toc47802610"/>
      <w:r w:rsidRPr="000F503C">
        <w:rPr>
          <w:rFonts w:asciiTheme="minorHAnsi" w:hAnsiTheme="minorHAnsi" w:cstheme="minorHAnsi"/>
          <w:b/>
          <w:color w:val="auto"/>
          <w:sz w:val="24"/>
          <w:szCs w:val="24"/>
        </w:rPr>
        <w:t>Conclu</w:t>
      </w:r>
      <w:r w:rsidR="00AA19E4" w:rsidRPr="000F503C">
        <w:rPr>
          <w:rFonts w:asciiTheme="minorHAnsi" w:hAnsiTheme="minorHAnsi" w:cstheme="minorHAnsi"/>
          <w:b/>
          <w:color w:val="auto"/>
          <w:sz w:val="24"/>
          <w:szCs w:val="24"/>
        </w:rPr>
        <w:t>sion</w:t>
      </w:r>
      <w:bookmarkEnd w:id="7"/>
    </w:p>
    <w:p w14:paraId="105690E6" w14:textId="77777777" w:rsidR="00AA19E4" w:rsidRPr="000F503C" w:rsidRDefault="00C85EB7" w:rsidP="00211FDE">
      <w:p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The report sought to </w:t>
      </w:r>
      <w:r w:rsidR="00AF1118" w:rsidRPr="000F503C">
        <w:rPr>
          <w:rFonts w:cstheme="minorHAnsi"/>
          <w:sz w:val="24"/>
          <w:szCs w:val="24"/>
        </w:rPr>
        <w:t xml:space="preserve">establish the impacts of the VLEs on </w:t>
      </w:r>
      <w:r w:rsidR="008F7FEE" w:rsidRPr="000F503C">
        <w:rPr>
          <w:rFonts w:cstheme="minorHAnsi"/>
          <w:sz w:val="24"/>
          <w:szCs w:val="24"/>
        </w:rPr>
        <w:t xml:space="preserve">the </w:t>
      </w:r>
      <w:r w:rsidR="00AF1118" w:rsidRPr="000F503C">
        <w:rPr>
          <w:rFonts w:cstheme="minorHAnsi"/>
          <w:sz w:val="24"/>
          <w:szCs w:val="24"/>
        </w:rPr>
        <w:t xml:space="preserve">student experience. The results from the primary </w:t>
      </w:r>
      <w:r w:rsidR="008B3372" w:rsidRPr="000F503C">
        <w:rPr>
          <w:rFonts w:cstheme="minorHAnsi"/>
          <w:sz w:val="24"/>
          <w:szCs w:val="24"/>
        </w:rPr>
        <w:t xml:space="preserve">data analysis section show that the University of Wales Trinity Saint David London Campus along with its students make use of VLEs. </w:t>
      </w:r>
      <w:r w:rsidR="003F106D" w:rsidRPr="000F503C">
        <w:rPr>
          <w:rFonts w:cstheme="minorHAnsi"/>
          <w:sz w:val="24"/>
          <w:szCs w:val="24"/>
        </w:rPr>
        <w:t xml:space="preserve">Further, the results show that learners face various challenges when accessing the VLE some of which </w:t>
      </w:r>
      <w:proofErr w:type="gramStart"/>
      <w:r w:rsidR="003F106D" w:rsidRPr="000F503C">
        <w:rPr>
          <w:rFonts w:cstheme="minorHAnsi"/>
          <w:sz w:val="24"/>
          <w:szCs w:val="24"/>
        </w:rPr>
        <w:t>include;</w:t>
      </w:r>
      <w:proofErr w:type="gramEnd"/>
      <w:r w:rsidR="00F34ABF" w:rsidRPr="000F503C">
        <w:rPr>
          <w:rFonts w:cstheme="minorHAnsi"/>
          <w:sz w:val="24"/>
          <w:szCs w:val="24"/>
        </w:rPr>
        <w:t xml:space="preserve"> adaptabil</w:t>
      </w:r>
      <w:r w:rsidR="00142C61" w:rsidRPr="000F503C">
        <w:rPr>
          <w:rFonts w:cstheme="minorHAnsi"/>
          <w:sz w:val="24"/>
          <w:szCs w:val="24"/>
        </w:rPr>
        <w:t xml:space="preserve">ity struggles, digital literacy, </w:t>
      </w:r>
      <w:r w:rsidR="001218F1" w:rsidRPr="000F503C">
        <w:rPr>
          <w:rFonts w:cstheme="minorHAnsi"/>
          <w:sz w:val="24"/>
          <w:szCs w:val="24"/>
        </w:rPr>
        <w:t xml:space="preserve">technical issues such as internet connection and time management. The findings from the </w:t>
      </w:r>
      <w:r w:rsidR="006C6626" w:rsidRPr="000F503C">
        <w:rPr>
          <w:rFonts w:cstheme="minorHAnsi"/>
          <w:sz w:val="24"/>
          <w:szCs w:val="24"/>
        </w:rPr>
        <w:t xml:space="preserve">secondary data analysis show that </w:t>
      </w:r>
      <w:r w:rsidR="00CE44DC" w:rsidRPr="000F503C">
        <w:rPr>
          <w:rFonts w:cstheme="minorHAnsi"/>
          <w:sz w:val="24"/>
          <w:szCs w:val="24"/>
        </w:rPr>
        <w:t xml:space="preserve">VLEs influence student experience positively. The findings show that </w:t>
      </w:r>
      <w:r w:rsidR="005E2748" w:rsidRPr="000F503C">
        <w:rPr>
          <w:rFonts w:cstheme="minorHAnsi"/>
          <w:sz w:val="24"/>
          <w:szCs w:val="24"/>
        </w:rPr>
        <w:t xml:space="preserve">VLEs enable learners </w:t>
      </w:r>
      <w:r w:rsidR="008F7FEE" w:rsidRPr="000F503C">
        <w:rPr>
          <w:rFonts w:cstheme="minorHAnsi"/>
          <w:sz w:val="24"/>
          <w:szCs w:val="24"/>
        </w:rPr>
        <w:t xml:space="preserve">to </w:t>
      </w:r>
      <w:r w:rsidR="005E2748" w:rsidRPr="000F503C">
        <w:rPr>
          <w:rFonts w:cstheme="minorHAnsi"/>
          <w:sz w:val="24"/>
          <w:szCs w:val="24"/>
        </w:rPr>
        <w:t>improve their performance as well as motiva</w:t>
      </w:r>
      <w:r w:rsidR="00EF7048" w:rsidRPr="000F503C">
        <w:rPr>
          <w:rFonts w:cstheme="minorHAnsi"/>
          <w:sz w:val="24"/>
          <w:szCs w:val="24"/>
        </w:rPr>
        <w:t>t</w:t>
      </w:r>
      <w:r w:rsidR="005E2748" w:rsidRPr="000F503C">
        <w:rPr>
          <w:rFonts w:cstheme="minorHAnsi"/>
          <w:sz w:val="24"/>
          <w:szCs w:val="24"/>
        </w:rPr>
        <w:t xml:space="preserve">es them to learn. Moreover, the findings show that </w:t>
      </w:r>
      <w:r w:rsidR="00DF7F84" w:rsidRPr="000F503C">
        <w:rPr>
          <w:rFonts w:cstheme="minorHAnsi"/>
          <w:sz w:val="24"/>
          <w:szCs w:val="24"/>
        </w:rPr>
        <w:t xml:space="preserve">VLEs enhance communication between </w:t>
      </w:r>
      <w:r w:rsidR="00980CE4" w:rsidRPr="000F503C">
        <w:rPr>
          <w:rFonts w:cstheme="minorHAnsi"/>
          <w:sz w:val="24"/>
          <w:szCs w:val="24"/>
        </w:rPr>
        <w:t xml:space="preserve">learners and teachers. To enhance the experience of learners, learning institutions should </w:t>
      </w:r>
      <w:r w:rsidR="00952487" w:rsidRPr="000F503C">
        <w:rPr>
          <w:rFonts w:cstheme="minorHAnsi"/>
          <w:sz w:val="24"/>
          <w:szCs w:val="24"/>
        </w:rPr>
        <w:t xml:space="preserve">put in place viable strategies to eliminate the challenges students are facing. </w:t>
      </w:r>
      <w:r w:rsidR="00E61383" w:rsidRPr="000F503C">
        <w:rPr>
          <w:rFonts w:cstheme="minorHAnsi"/>
          <w:sz w:val="24"/>
          <w:szCs w:val="24"/>
        </w:rPr>
        <w:t xml:space="preserve">For instance, they should </w:t>
      </w:r>
      <w:r w:rsidR="008A19E9" w:rsidRPr="000F503C">
        <w:rPr>
          <w:rFonts w:cstheme="minorHAnsi"/>
          <w:sz w:val="24"/>
          <w:szCs w:val="24"/>
        </w:rPr>
        <w:t xml:space="preserve">invest in the right technology as well as train learners and teachers on how </w:t>
      </w:r>
      <w:r w:rsidR="00274D4F" w:rsidRPr="000F503C">
        <w:rPr>
          <w:rFonts w:cstheme="minorHAnsi"/>
          <w:sz w:val="24"/>
          <w:szCs w:val="24"/>
        </w:rPr>
        <w:t xml:space="preserve">to use the system. </w:t>
      </w:r>
      <w:r w:rsidR="00B5740F" w:rsidRPr="000F503C">
        <w:rPr>
          <w:rFonts w:cstheme="minorHAnsi"/>
          <w:sz w:val="24"/>
          <w:szCs w:val="24"/>
        </w:rPr>
        <w:t xml:space="preserve">Moreover, they should explain the importance of implementing the system to learners to help them minimise adaptability issues. </w:t>
      </w:r>
      <w:r w:rsidR="00AA6BC5" w:rsidRPr="000F503C">
        <w:rPr>
          <w:rFonts w:cstheme="minorHAnsi"/>
          <w:sz w:val="24"/>
          <w:szCs w:val="24"/>
        </w:rPr>
        <w:t xml:space="preserve">On the other hand, learners should find a reliable internet connection to avoid technical issues associated with </w:t>
      </w:r>
      <w:r w:rsidR="008F7FEE" w:rsidRPr="000F503C">
        <w:rPr>
          <w:rFonts w:cstheme="minorHAnsi"/>
          <w:sz w:val="24"/>
          <w:szCs w:val="24"/>
        </w:rPr>
        <w:t xml:space="preserve">the </w:t>
      </w:r>
      <w:r w:rsidR="00AA6BC5" w:rsidRPr="000F503C">
        <w:rPr>
          <w:rFonts w:cstheme="minorHAnsi"/>
          <w:sz w:val="24"/>
          <w:szCs w:val="24"/>
        </w:rPr>
        <w:t xml:space="preserve">internet connection. </w:t>
      </w:r>
    </w:p>
    <w:p w14:paraId="64018A77" w14:textId="77777777" w:rsidR="00F21503" w:rsidRPr="000F503C" w:rsidRDefault="00F21503" w:rsidP="00211FD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2A29D8F0" w14:textId="77777777" w:rsidR="00F21503" w:rsidRPr="000F503C" w:rsidRDefault="00F21503" w:rsidP="00211FD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227443A2" w14:textId="77777777" w:rsidR="00C5481E" w:rsidRPr="000F503C" w:rsidRDefault="009F72A1" w:rsidP="00211FDE">
      <w:pPr>
        <w:pStyle w:val="Heading1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8" w:name="_Toc47802611"/>
      <w:r w:rsidRPr="000F503C">
        <w:rPr>
          <w:rFonts w:asciiTheme="minorHAnsi" w:hAnsiTheme="minorHAnsi" w:cstheme="minorHAnsi"/>
          <w:b/>
          <w:color w:val="auto"/>
          <w:sz w:val="24"/>
          <w:szCs w:val="24"/>
        </w:rPr>
        <w:t>References</w:t>
      </w:r>
      <w:bookmarkEnd w:id="8"/>
    </w:p>
    <w:p w14:paraId="61536C86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Alves, P., Miranda, L. and Morais, C. (2017). The Influence of Virtual Learning Environments in Students' Performance.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Universal Journal of Educational Research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5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(3), pp.517-527.</w:t>
      </w:r>
    </w:p>
    <w:p w14:paraId="5877463E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Barker, J. and Gossman, P. (2013). The learning impact of a virtual learning environment: students’ views.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Teacher Education Advancement Network Journal (TEAN)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5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(2), pp.19-38.</w:t>
      </w:r>
    </w:p>
    <w:p w14:paraId="72CE9223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Bell, E., Bryman, A. and Harley, B. (2018).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Business research methods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. Oxford university press.</w:t>
      </w:r>
    </w:p>
    <w:p w14:paraId="79C92BD7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Herrera Mosquera, L. (2017). Impact of implementing a virtual learning environment (VLE) in the EFL classroom. 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Íkala</w:t>
      </w:r>
      <w:proofErr w:type="spellEnd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Revista</w:t>
      </w:r>
      <w:proofErr w:type="spellEnd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de 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Lenguaje</w:t>
      </w:r>
      <w:proofErr w:type="spellEnd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Cultura</w:t>
      </w:r>
      <w:proofErr w:type="spellEnd"/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22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(3), pp.479-498.</w:t>
      </w:r>
    </w:p>
    <w:p w14:paraId="35A3E34C" w14:textId="0263C570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Hettiarachchi, S. and Wickramasinghe, S. (2016) July. Impact of virtual learning for improving </w:t>
      </w:r>
      <w:r w:rsidR="008F7FEE"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the 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quality of learning in higher education. In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2nd International Conference on Education and Distance Learning–1 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st</w:t>
      </w:r>
      <w:proofErr w:type="spellEnd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July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.</w:t>
      </w:r>
    </w:p>
    <w:p w14:paraId="6B53AEC0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Ivan, Z. (2017). An impact of Virtual Learning Environments on </w:t>
      </w:r>
      <w:r w:rsidR="008F7FEE"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the 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communication process between students and instructors.</w:t>
      </w:r>
    </w:p>
    <w:p w14:paraId="0463FB48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Mai, M.Y. and Muruges, G.R. (2018). Primary school science teachers’ attitude towards using virtual learning environment (VLE) in teaching science.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European Journal of Education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(3), pp.155-162.</w:t>
      </w:r>
    </w:p>
    <w:p w14:paraId="0AABB2A1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McGill, </w:t>
      </w:r>
      <w:proofErr w:type="gramStart"/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T.J.</w:t>
      </w:r>
      <w:proofErr w:type="gramEnd"/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Hobbs, V.J. (2008). How students and instructors using a virtual learning environment perceive the fit between technology and task.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Journal of Computer Assisted Learning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24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(3), pp.191-202.</w:t>
      </w:r>
    </w:p>
    <w:p w14:paraId="77F08A2D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Mogus, A.M., Djurdjevic, I. and Suvak, N. (2012). The impact of student activity in a virtual learning environment on their final mark.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Active Learning in Higher Education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13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(3), pp.177-189.</w:t>
      </w:r>
    </w:p>
    <w:p w14:paraId="61F1C952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Mosquera, L.H. (2017). IMPACT OF IMPLEMENTING A VIRTUAL LEARNING ENVIRONMENT (VLE) IN THE EFL CLASSROOM. 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Íkala</w:t>
      </w:r>
      <w:proofErr w:type="spellEnd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: 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Revista</w:t>
      </w:r>
      <w:proofErr w:type="spellEnd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de 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Lenguaje</w:t>
      </w:r>
      <w:proofErr w:type="spellEnd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y 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Cultura</w:t>
      </w:r>
      <w:proofErr w:type="spellEnd"/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22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(3).</w:t>
      </w:r>
    </w:p>
    <w:p w14:paraId="13C53B10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Omar, N. and Geer, R. (2018) June. virtual learning environment (VLE): Its Impact on primary school children's learning. In </w:t>
      </w:r>
      <w:proofErr w:type="spellStart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EdMedia</w:t>
      </w:r>
      <w:proofErr w:type="spellEnd"/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+ Innovate Learning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 (pp. 1916-1922). Association for the Advancement of Computing in Education (AACE).</w:t>
      </w:r>
    </w:p>
    <w:p w14:paraId="10779A59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Peng, H.H., Lin, Y.T. and Wu, T.L. (2019) December. The Effects of Virtual Learning Environment on High School Students’ English Learning Performance and Attitude. In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International Conference on Innovative Technologies and Learning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 (pp. 815-824). Springer, Cham.</w:t>
      </w:r>
    </w:p>
    <w:p w14:paraId="57691163" w14:textId="77777777" w:rsidR="006D5C95" w:rsidRPr="000F503C" w:rsidRDefault="006D5C95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Ryan, E. and Poole, C. (2019). Impact of Virtual Learning Environment on Students’ Satisfaction, Engagement, Recall, and Retention.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Journal of medical imaging and radiation sciences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50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(3), pp.408-415.</w:t>
      </w:r>
    </w:p>
    <w:p w14:paraId="74CCE09F" w14:textId="1CE73559" w:rsidR="006E313F" w:rsidRDefault="006D5C95" w:rsidP="005A79B9">
      <w:pPr>
        <w:spacing w:line="48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Vaidyanathan, G. (2018). THE ADOPTION OF VIRTUAL LEARNING ENVIRONMENT IN BLENDED CLASSES: AN EMPIRICAL STUDY.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Issues in Information Systems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F503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19</w:t>
      </w:r>
      <w:r w:rsidRPr="000F503C">
        <w:rPr>
          <w:rFonts w:cstheme="minorHAnsi"/>
          <w:color w:val="222222"/>
          <w:sz w:val="24"/>
          <w:szCs w:val="24"/>
          <w:shd w:val="clear" w:color="auto" w:fill="FFFFFF"/>
        </w:rPr>
        <w:t>(4).</w:t>
      </w:r>
    </w:p>
    <w:p w14:paraId="6CF66A20" w14:textId="445242D0" w:rsidR="000F503C" w:rsidRDefault="000F503C" w:rsidP="005A79B9">
      <w:pPr>
        <w:spacing w:line="48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2DA02B3" w14:textId="20A65E67" w:rsidR="000F503C" w:rsidRDefault="000F503C" w:rsidP="005A79B9">
      <w:pPr>
        <w:spacing w:line="48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98052F0" w14:textId="3AFA7989" w:rsidR="000F503C" w:rsidRDefault="000F503C" w:rsidP="005A79B9">
      <w:pPr>
        <w:spacing w:line="48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6154706" w14:textId="69528B3E" w:rsidR="000F503C" w:rsidRDefault="000F503C" w:rsidP="005A79B9">
      <w:pPr>
        <w:spacing w:line="48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1EB4B01A" w14:textId="77777777" w:rsidR="000F503C" w:rsidRPr="000F503C" w:rsidRDefault="000F503C" w:rsidP="005A79B9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</w:p>
    <w:p w14:paraId="72D235E9" w14:textId="77777777" w:rsidR="006E313F" w:rsidRPr="000F503C" w:rsidRDefault="006E313F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</w:p>
    <w:p w14:paraId="056B191E" w14:textId="77777777" w:rsidR="006E313F" w:rsidRPr="000F503C" w:rsidRDefault="006E313F" w:rsidP="00211FDE">
      <w:pPr>
        <w:spacing w:line="480" w:lineRule="auto"/>
        <w:ind w:left="720" w:hanging="720"/>
        <w:jc w:val="both"/>
        <w:rPr>
          <w:rFonts w:cstheme="minorHAnsi"/>
          <w:sz w:val="24"/>
          <w:szCs w:val="24"/>
        </w:rPr>
      </w:pPr>
    </w:p>
    <w:p w14:paraId="78AF55E8" w14:textId="77777777" w:rsidR="00E13E42" w:rsidRPr="000F503C" w:rsidRDefault="00E13E42" w:rsidP="005A79B9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797FA674" w14:textId="21D90C3F" w:rsidR="006D5C95" w:rsidRPr="000F503C" w:rsidRDefault="006D5C95" w:rsidP="00211FDE">
      <w:pPr>
        <w:pStyle w:val="Heading1"/>
        <w:spacing w:line="48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9" w:name="_Toc47802612"/>
      <w:r w:rsidRPr="000F503C">
        <w:rPr>
          <w:rFonts w:asciiTheme="minorHAnsi" w:hAnsiTheme="minorHAnsi" w:cstheme="minorHAnsi"/>
          <w:b/>
          <w:color w:val="auto"/>
          <w:sz w:val="24"/>
          <w:szCs w:val="24"/>
        </w:rPr>
        <w:t>Appendices</w:t>
      </w:r>
      <w:bookmarkEnd w:id="9"/>
    </w:p>
    <w:p w14:paraId="01A47760" w14:textId="5BFB5AD0" w:rsidR="00640D89" w:rsidRPr="000F503C" w:rsidRDefault="00640D89" w:rsidP="00640D8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0F503C">
        <w:rPr>
          <w:rStyle w:val="normaltextrun"/>
          <w:rFonts w:asciiTheme="minorHAnsi" w:hAnsiTheme="minorHAnsi" w:cstheme="minorHAnsi"/>
          <w:color w:val="000000"/>
        </w:rPr>
        <w:t>In-Class exercise</w:t>
      </w:r>
      <w:r w:rsidR="00B510E7" w:rsidRPr="000F503C">
        <w:rPr>
          <w:rStyle w:val="normaltextrun"/>
          <w:rFonts w:asciiTheme="minorHAnsi" w:hAnsiTheme="minorHAnsi" w:cstheme="minorHAnsi"/>
          <w:color w:val="000000"/>
          <w:lang w:val="en-FI"/>
        </w:rPr>
        <w:t xml:space="preserve"> 1</w:t>
      </w:r>
      <w:r w:rsidRPr="000F503C">
        <w:rPr>
          <w:rStyle w:val="normaltextrun"/>
          <w:rFonts w:asciiTheme="minorHAnsi" w:hAnsiTheme="minorHAnsi" w:cstheme="minorHAnsi"/>
          <w:color w:val="000000"/>
        </w:rPr>
        <w:t>: Questionnaire Design</w:t>
      </w:r>
      <w:r w:rsidRPr="000F503C">
        <w:rPr>
          <w:rStyle w:val="eop"/>
          <w:rFonts w:asciiTheme="minorHAnsi" w:hAnsiTheme="minorHAnsi" w:cstheme="minorHAnsi"/>
          <w:color w:val="000000"/>
        </w:rPr>
        <w:t> </w:t>
      </w:r>
    </w:p>
    <w:p w14:paraId="1D84425E" w14:textId="77777777" w:rsidR="00640D89" w:rsidRPr="000F503C" w:rsidRDefault="00640D89" w:rsidP="00640D8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0F503C">
        <w:rPr>
          <w:rStyle w:val="normaltextrun"/>
          <w:rFonts w:asciiTheme="minorHAnsi" w:hAnsiTheme="minorHAnsi" w:cstheme="minorHAnsi"/>
          <w:color w:val="000000"/>
        </w:rPr>
        <w:t xml:space="preserve">Student </w:t>
      </w:r>
      <w:proofErr w:type="gramStart"/>
      <w:r w:rsidRPr="000F503C">
        <w:rPr>
          <w:rStyle w:val="normaltextrun"/>
          <w:rFonts w:asciiTheme="minorHAnsi" w:hAnsiTheme="minorHAnsi" w:cstheme="minorHAnsi"/>
          <w:color w:val="000000"/>
        </w:rPr>
        <w:t>Name:</w:t>
      </w:r>
      <w:proofErr w:type="spellStart"/>
      <w:r w:rsidRPr="000F503C">
        <w:rPr>
          <w:rStyle w:val="normaltextrun"/>
          <w:rFonts w:asciiTheme="minorHAnsi" w:hAnsiTheme="minorHAnsi" w:cstheme="minorHAnsi"/>
          <w:color w:val="000000"/>
          <w:lang w:val="en-FI"/>
        </w:rPr>
        <w:t>Olisemeke</w:t>
      </w:r>
      <w:proofErr w:type="spellEnd"/>
      <w:proofErr w:type="gramEnd"/>
      <w:r w:rsidRPr="000F503C">
        <w:rPr>
          <w:rStyle w:val="normaltextrun"/>
          <w:rFonts w:asciiTheme="minorHAnsi" w:hAnsiTheme="minorHAnsi" w:cstheme="minorHAnsi"/>
          <w:color w:val="000000"/>
          <w:lang w:val="en-FI"/>
        </w:rPr>
        <w:t xml:space="preserve"> Uwe</w:t>
      </w:r>
      <w:r w:rsidRPr="000F503C">
        <w:rPr>
          <w:rStyle w:val="normaltextrun"/>
          <w:rFonts w:asciiTheme="minorHAnsi" w:hAnsiTheme="minorHAnsi" w:cstheme="minorHAnsi"/>
          <w:color w:val="000000"/>
        </w:rPr>
        <w:t> Student ID:</w:t>
      </w:r>
      <w:r w:rsidRPr="000F503C">
        <w:rPr>
          <w:rStyle w:val="normaltextrun"/>
          <w:rFonts w:asciiTheme="minorHAnsi" w:hAnsiTheme="minorHAnsi" w:cstheme="minorHAnsi"/>
          <w:color w:val="000000"/>
          <w:lang w:val="en-FI"/>
        </w:rPr>
        <w:t>1907172</w:t>
      </w:r>
      <w:r w:rsidRPr="000F503C">
        <w:rPr>
          <w:rStyle w:val="normaltextrun"/>
          <w:rFonts w:asciiTheme="minorHAnsi" w:hAnsiTheme="minorHAnsi" w:cstheme="minorHAnsi"/>
          <w:color w:val="000000"/>
        </w:rPr>
        <w:t>________________</w:t>
      </w:r>
      <w:r w:rsidRPr="000F503C">
        <w:rPr>
          <w:rStyle w:val="eop"/>
          <w:rFonts w:asciiTheme="minorHAnsi" w:hAnsiTheme="minorHAnsi" w:cstheme="minorHAnsi"/>
          <w:color w:val="000000"/>
        </w:rPr>
        <w:t> </w:t>
      </w:r>
    </w:p>
    <w:p w14:paraId="75F2D53B" w14:textId="77777777" w:rsidR="00640D89" w:rsidRPr="000F503C" w:rsidRDefault="00640D89" w:rsidP="00640D8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0F503C">
        <w:rPr>
          <w:rStyle w:val="normaltextrun"/>
          <w:rFonts w:asciiTheme="minorHAnsi" w:hAnsiTheme="minorHAnsi" w:cstheme="minorHAnsi"/>
          <w:color w:val="000000"/>
        </w:rPr>
        <w:t>Module Name: </w:t>
      </w:r>
      <w:r w:rsidRPr="000F503C">
        <w:rPr>
          <w:rStyle w:val="normaltextrun"/>
          <w:rFonts w:asciiTheme="minorHAnsi" w:hAnsiTheme="minorHAnsi" w:cstheme="minorHAnsi"/>
          <w:u w:val="single"/>
        </w:rPr>
        <w:t>Digital Skills and Research Methods Term 2    </w:t>
      </w:r>
      <w:r w:rsidRPr="000F503C">
        <w:rPr>
          <w:rStyle w:val="normaltextrun"/>
          <w:rFonts w:asciiTheme="minorHAnsi" w:hAnsiTheme="minorHAnsi" w:cstheme="minorHAnsi"/>
        </w:rPr>
        <w:t>Group:</w:t>
      </w:r>
      <w:r w:rsidRPr="000F503C">
        <w:rPr>
          <w:rStyle w:val="normaltextrun"/>
          <w:rFonts w:asciiTheme="minorHAnsi" w:hAnsiTheme="minorHAnsi" w:cstheme="minorHAnsi"/>
          <w:u w:val="single"/>
        </w:rPr>
        <w:t>     </w:t>
      </w:r>
      <w:r w:rsidRPr="000F503C">
        <w:rPr>
          <w:rStyle w:val="normaltextrun"/>
          <w:rFonts w:asciiTheme="minorHAnsi" w:hAnsiTheme="minorHAnsi" w:cstheme="minorHAnsi"/>
          <w:color w:val="000000"/>
        </w:rPr>
        <w:t>____13_________</w:t>
      </w:r>
      <w:r w:rsidRPr="000F503C">
        <w:rPr>
          <w:rStyle w:val="eop"/>
          <w:rFonts w:asciiTheme="minorHAnsi" w:hAnsiTheme="minorHAnsi" w:cstheme="minorHAnsi"/>
          <w:color w:val="000000"/>
        </w:rPr>
        <w:t> </w:t>
      </w:r>
    </w:p>
    <w:p w14:paraId="7FEB2FE7" w14:textId="77777777" w:rsidR="00640D89" w:rsidRPr="000F503C" w:rsidRDefault="00640D89" w:rsidP="00640D8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0F503C">
        <w:rPr>
          <w:rStyle w:val="eop"/>
          <w:rFonts w:asciiTheme="minorHAnsi" w:hAnsiTheme="minorHAnsi" w:cstheme="minorHAnsi"/>
        </w:rPr>
        <w:t> </w:t>
      </w:r>
    </w:p>
    <w:p w14:paraId="7C99B610" w14:textId="77777777" w:rsidR="00640D89" w:rsidRPr="000F503C" w:rsidRDefault="00640D89" w:rsidP="00640D8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0F503C">
        <w:rPr>
          <w:rStyle w:val="normaltextrun"/>
          <w:rFonts w:asciiTheme="minorHAnsi" w:hAnsiTheme="minorHAnsi" w:cstheme="minorHAnsi"/>
          <w:color w:val="000000"/>
        </w:rPr>
        <w:t>Aims: This exercise is aimed to help you in questionnaire design for your assignment.  </w:t>
      </w:r>
      <w:r w:rsidRPr="000F503C">
        <w:rPr>
          <w:rStyle w:val="normaltextrun"/>
          <w:rFonts w:asciiTheme="minorHAnsi" w:hAnsiTheme="minorHAnsi" w:cstheme="minorHAnsi"/>
          <w:b/>
          <w:bCs/>
          <w:color w:val="000000"/>
        </w:rPr>
        <w:t>Please write down your questions that you are going to use in your primary data collection. </w:t>
      </w:r>
      <w:r w:rsidRPr="000F503C">
        <w:rPr>
          <w:rStyle w:val="normaltextrun"/>
          <w:rFonts w:asciiTheme="minorHAnsi" w:hAnsiTheme="minorHAnsi" w:cstheme="minorHAnsi"/>
          <w:color w:val="000000"/>
        </w:rPr>
        <w:t> Try to have different types of questions such as</w:t>
      </w:r>
      <w:r w:rsidRPr="000F503C">
        <w:rPr>
          <w:rStyle w:val="normaltextrun"/>
          <w:rFonts w:asciiTheme="minorHAnsi" w:hAnsiTheme="minorHAnsi" w:cstheme="minorHAnsi"/>
        </w:rPr>
        <w:t xml:space="preserve"> yes or no question, multiple choice question, Likert scale question and </w:t>
      </w:r>
      <w:proofErr w:type="gramStart"/>
      <w:r w:rsidRPr="000F503C">
        <w:rPr>
          <w:rStyle w:val="normaltextrun"/>
          <w:rFonts w:asciiTheme="minorHAnsi" w:hAnsiTheme="minorHAnsi" w:cstheme="minorHAnsi"/>
        </w:rPr>
        <w:t>open end</w:t>
      </w:r>
      <w:proofErr w:type="gramEnd"/>
      <w:r w:rsidRPr="000F503C">
        <w:rPr>
          <w:rStyle w:val="normaltextrun"/>
          <w:rFonts w:asciiTheme="minorHAnsi" w:hAnsiTheme="minorHAnsi" w:cstheme="minorHAnsi"/>
        </w:rPr>
        <w:t xml:space="preserve"> question.</w:t>
      </w:r>
      <w:r w:rsidRPr="000F503C">
        <w:rPr>
          <w:rStyle w:val="eop"/>
          <w:rFonts w:asciiTheme="minorHAnsi" w:hAnsiTheme="minorHAnsi" w:cstheme="minorHAnsi"/>
        </w:rPr>
        <w:t> </w:t>
      </w:r>
    </w:p>
    <w:p w14:paraId="1EB78636" w14:textId="77777777" w:rsidR="00640D89" w:rsidRPr="000F503C" w:rsidRDefault="00640D89" w:rsidP="00640D89">
      <w:pPr>
        <w:rPr>
          <w:rFonts w:cstheme="minorHAnsi"/>
          <w:sz w:val="24"/>
          <w:szCs w:val="24"/>
        </w:rPr>
      </w:pPr>
    </w:p>
    <w:p w14:paraId="3684218A" w14:textId="77777777" w:rsidR="00640D89" w:rsidRPr="000F503C" w:rsidRDefault="00640D89" w:rsidP="00640D89">
      <w:pPr>
        <w:rPr>
          <w:rFonts w:cstheme="minorHAnsi"/>
          <w:sz w:val="24"/>
          <w:szCs w:val="24"/>
        </w:rPr>
      </w:pPr>
    </w:p>
    <w:p w14:paraId="4F0B4987" w14:textId="4666480F" w:rsidR="006D5C95" w:rsidRPr="000F503C" w:rsidRDefault="00640D89" w:rsidP="00211FDE">
      <w:pPr>
        <w:pStyle w:val="Header"/>
        <w:numPr>
          <w:ilvl w:val="0"/>
          <w:numId w:val="2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FI"/>
        </w:rPr>
        <w:t>What is your gender?</w:t>
      </w:r>
    </w:p>
    <w:p w14:paraId="7F10A6C4" w14:textId="77777777" w:rsidR="006D5C95" w:rsidRPr="000F503C" w:rsidRDefault="006D5C95" w:rsidP="00211FDE">
      <w:pPr>
        <w:pStyle w:val="Header"/>
        <w:numPr>
          <w:ilvl w:val="0"/>
          <w:numId w:val="3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Male</w:t>
      </w:r>
    </w:p>
    <w:p w14:paraId="3CDAAE88" w14:textId="77777777" w:rsidR="006D5C95" w:rsidRPr="000F503C" w:rsidRDefault="006D5C95" w:rsidP="00211FDE">
      <w:pPr>
        <w:pStyle w:val="Header"/>
        <w:numPr>
          <w:ilvl w:val="0"/>
          <w:numId w:val="3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Female</w:t>
      </w:r>
    </w:p>
    <w:p w14:paraId="2C665EAA" w14:textId="77777777" w:rsidR="006D5C95" w:rsidRPr="000F503C" w:rsidRDefault="006D5C95" w:rsidP="00211FDE">
      <w:pPr>
        <w:pStyle w:val="Header"/>
        <w:numPr>
          <w:ilvl w:val="0"/>
          <w:numId w:val="2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How frequently do you make use of the Virtual Learning Environment?</w:t>
      </w:r>
    </w:p>
    <w:p w14:paraId="6E4A6FA1" w14:textId="77777777" w:rsidR="006D5C95" w:rsidRPr="000F503C" w:rsidRDefault="006D5C95" w:rsidP="00211FDE">
      <w:pPr>
        <w:pStyle w:val="Header"/>
        <w:numPr>
          <w:ilvl w:val="0"/>
          <w:numId w:val="4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Rarely</w:t>
      </w:r>
    </w:p>
    <w:p w14:paraId="38A96574" w14:textId="77777777" w:rsidR="006D5C95" w:rsidRPr="000F503C" w:rsidRDefault="006D5C95" w:rsidP="00211FDE">
      <w:pPr>
        <w:pStyle w:val="Header"/>
        <w:numPr>
          <w:ilvl w:val="0"/>
          <w:numId w:val="4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Frequently</w:t>
      </w:r>
    </w:p>
    <w:p w14:paraId="55A5F79E" w14:textId="77777777" w:rsidR="006D5C95" w:rsidRPr="000F503C" w:rsidRDefault="006D5C95" w:rsidP="00211FDE">
      <w:pPr>
        <w:pStyle w:val="Header"/>
        <w:numPr>
          <w:ilvl w:val="0"/>
          <w:numId w:val="4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Not at all</w:t>
      </w:r>
    </w:p>
    <w:p w14:paraId="5B19587D" w14:textId="77777777" w:rsidR="006D5C95" w:rsidRPr="000F503C" w:rsidRDefault="006D5C95" w:rsidP="00211FDE">
      <w:pPr>
        <w:pStyle w:val="Header"/>
        <w:numPr>
          <w:ilvl w:val="0"/>
          <w:numId w:val="2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 xml:space="preserve">Does the </w:t>
      </w:r>
      <w:r w:rsidRPr="000F503C">
        <w:rPr>
          <w:rFonts w:cstheme="minorHAnsi"/>
          <w:sz w:val="24"/>
          <w:szCs w:val="24"/>
        </w:rPr>
        <w:t>University of Wales Trinity Saint David London Campus make use of VLEs?</w:t>
      </w:r>
    </w:p>
    <w:p w14:paraId="7664A96B" w14:textId="77777777" w:rsidR="006D5C95" w:rsidRPr="000F503C" w:rsidRDefault="006D5C95" w:rsidP="00211FDE">
      <w:pPr>
        <w:pStyle w:val="Header"/>
        <w:numPr>
          <w:ilvl w:val="0"/>
          <w:numId w:val="9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Yes</w:t>
      </w:r>
    </w:p>
    <w:p w14:paraId="0EC4714C" w14:textId="77777777" w:rsidR="006D5C95" w:rsidRPr="000F503C" w:rsidRDefault="006D5C95" w:rsidP="00211FDE">
      <w:pPr>
        <w:pStyle w:val="Header"/>
        <w:numPr>
          <w:ilvl w:val="0"/>
          <w:numId w:val="9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No</w:t>
      </w:r>
    </w:p>
    <w:p w14:paraId="213B3B2A" w14:textId="77777777" w:rsidR="006D5C95" w:rsidRPr="000F503C" w:rsidRDefault="006D5C95" w:rsidP="00211FDE">
      <w:pPr>
        <w:pStyle w:val="Header"/>
        <w:numPr>
          <w:ilvl w:val="0"/>
          <w:numId w:val="2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What are some of the challenges you face when accessing the VLE at the school?</w:t>
      </w:r>
    </w:p>
    <w:p w14:paraId="785989D4" w14:textId="77777777" w:rsidR="006D5C95" w:rsidRPr="000F503C" w:rsidRDefault="006D5C95" w:rsidP="00211FDE">
      <w:pPr>
        <w:pStyle w:val="Header"/>
        <w:numPr>
          <w:ilvl w:val="0"/>
          <w:numId w:val="6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Digital literacy</w:t>
      </w:r>
    </w:p>
    <w:p w14:paraId="1E098679" w14:textId="77777777" w:rsidR="006D5C95" w:rsidRPr="000F503C" w:rsidRDefault="006D5C95" w:rsidP="00211FDE">
      <w:pPr>
        <w:pStyle w:val="Header"/>
        <w:numPr>
          <w:ilvl w:val="0"/>
          <w:numId w:val="6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Technical issues like internet connection</w:t>
      </w:r>
    </w:p>
    <w:p w14:paraId="6E789E8E" w14:textId="77777777" w:rsidR="006D5C95" w:rsidRPr="000F503C" w:rsidRDefault="006D5C95" w:rsidP="00211FDE">
      <w:pPr>
        <w:pStyle w:val="Header"/>
        <w:numPr>
          <w:ilvl w:val="0"/>
          <w:numId w:val="6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Time management</w:t>
      </w:r>
    </w:p>
    <w:p w14:paraId="24679C2F" w14:textId="77777777" w:rsidR="006D5C95" w:rsidRPr="000F503C" w:rsidRDefault="006D5C95" w:rsidP="00211FDE">
      <w:pPr>
        <w:pStyle w:val="Header"/>
        <w:numPr>
          <w:ilvl w:val="0"/>
          <w:numId w:val="6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Adaptability struggle</w:t>
      </w:r>
    </w:p>
    <w:p w14:paraId="35DF6E72" w14:textId="77777777" w:rsidR="006D5C95" w:rsidRPr="000F503C" w:rsidRDefault="006D5C95" w:rsidP="00211FDE">
      <w:pPr>
        <w:pStyle w:val="Header"/>
        <w:numPr>
          <w:ilvl w:val="0"/>
          <w:numId w:val="2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What were your feelings towards the use of VLE provided by the school?</w:t>
      </w:r>
    </w:p>
    <w:p w14:paraId="579CEE2B" w14:textId="77777777" w:rsidR="006D5C95" w:rsidRPr="000F503C" w:rsidRDefault="006D5C95" w:rsidP="00211FDE">
      <w:pPr>
        <w:pStyle w:val="Header"/>
        <w:numPr>
          <w:ilvl w:val="0"/>
          <w:numId w:val="8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Enthusiastic and motivated</w:t>
      </w:r>
    </w:p>
    <w:p w14:paraId="3A69D0E5" w14:textId="77777777" w:rsidR="006D5C95" w:rsidRPr="000F503C" w:rsidRDefault="006D5C95" w:rsidP="00211FDE">
      <w:pPr>
        <w:pStyle w:val="Header"/>
        <w:numPr>
          <w:ilvl w:val="0"/>
          <w:numId w:val="8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Disappointed</w:t>
      </w:r>
    </w:p>
    <w:p w14:paraId="087FC2E7" w14:textId="77777777" w:rsidR="006D5C95" w:rsidRPr="000F503C" w:rsidRDefault="006D5C95" w:rsidP="00211FDE">
      <w:pPr>
        <w:pStyle w:val="Header"/>
        <w:numPr>
          <w:ilvl w:val="0"/>
          <w:numId w:val="8"/>
        </w:numPr>
        <w:spacing w:line="480" w:lineRule="auto"/>
        <w:jc w:val="both"/>
        <w:rPr>
          <w:rFonts w:cstheme="minorHAnsi"/>
          <w:sz w:val="24"/>
          <w:szCs w:val="24"/>
          <w:lang w:val="en-US"/>
        </w:rPr>
      </w:pPr>
      <w:r w:rsidRPr="000F503C">
        <w:rPr>
          <w:rFonts w:cstheme="minorHAnsi"/>
          <w:sz w:val="24"/>
          <w:szCs w:val="24"/>
          <w:lang w:val="en-US"/>
        </w:rPr>
        <w:t>Discouraged</w:t>
      </w:r>
    </w:p>
    <w:p w14:paraId="2864C600" w14:textId="77777777" w:rsidR="006D5C95" w:rsidRPr="000F503C" w:rsidRDefault="006D5C95" w:rsidP="00211FDE">
      <w:pPr>
        <w:pStyle w:val="Header"/>
        <w:numPr>
          <w:ilvl w:val="0"/>
          <w:numId w:val="2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>On a scale of 1-10, how easy is it for you to navigate the Moodle?</w:t>
      </w:r>
    </w:p>
    <w:p w14:paraId="3D0CBCAD" w14:textId="77777777" w:rsidR="006D5C95" w:rsidRPr="000F503C" w:rsidRDefault="006D5C95" w:rsidP="00211FDE">
      <w:pPr>
        <w:pStyle w:val="Header"/>
        <w:numPr>
          <w:ilvl w:val="0"/>
          <w:numId w:val="10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10- </w:t>
      </w:r>
      <w:proofErr w:type="gramStart"/>
      <w:r w:rsidRPr="000F503C">
        <w:rPr>
          <w:rFonts w:cstheme="minorHAnsi"/>
          <w:sz w:val="24"/>
          <w:szCs w:val="24"/>
        </w:rPr>
        <w:t>very easy</w:t>
      </w:r>
      <w:proofErr w:type="gramEnd"/>
    </w:p>
    <w:p w14:paraId="2CAF080C" w14:textId="77777777" w:rsidR="006D5C95" w:rsidRPr="000F503C" w:rsidRDefault="006D5C95" w:rsidP="00211FDE">
      <w:pPr>
        <w:pStyle w:val="Header"/>
        <w:numPr>
          <w:ilvl w:val="0"/>
          <w:numId w:val="10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>7 to 8 easy</w:t>
      </w:r>
    </w:p>
    <w:p w14:paraId="51D48DF9" w14:textId="77777777" w:rsidR="006D5C95" w:rsidRPr="000F503C" w:rsidRDefault="006D5C95" w:rsidP="00211FDE">
      <w:pPr>
        <w:pStyle w:val="Header"/>
        <w:numPr>
          <w:ilvl w:val="0"/>
          <w:numId w:val="10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 xml:space="preserve">4 to 6 </w:t>
      </w:r>
      <w:proofErr w:type="gramStart"/>
      <w:r w:rsidRPr="000F503C">
        <w:rPr>
          <w:rFonts w:cstheme="minorHAnsi"/>
          <w:sz w:val="24"/>
          <w:szCs w:val="24"/>
        </w:rPr>
        <w:t>moderate</w:t>
      </w:r>
      <w:proofErr w:type="gramEnd"/>
    </w:p>
    <w:p w14:paraId="62576C96" w14:textId="0CF06D20" w:rsidR="006D5C95" w:rsidRPr="000F503C" w:rsidRDefault="006D5C95" w:rsidP="00211FDE">
      <w:pPr>
        <w:pStyle w:val="Header"/>
        <w:numPr>
          <w:ilvl w:val="0"/>
          <w:numId w:val="10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0F503C">
        <w:rPr>
          <w:rFonts w:cstheme="minorHAnsi"/>
          <w:sz w:val="24"/>
          <w:szCs w:val="24"/>
        </w:rPr>
        <w:t>Below 3 difficult</w:t>
      </w:r>
    </w:p>
    <w:p w14:paraId="7E972642" w14:textId="773FF031" w:rsidR="00122E0B" w:rsidRDefault="00122E0B" w:rsidP="00122E0B">
      <w:pPr>
        <w:pStyle w:val="Header"/>
        <w:numPr>
          <w:ilvl w:val="0"/>
          <w:numId w:val="2"/>
        </w:numPr>
        <w:spacing w:line="480" w:lineRule="auto"/>
        <w:jc w:val="both"/>
        <w:rPr>
          <w:rFonts w:cstheme="minorHAnsi"/>
          <w:sz w:val="24"/>
          <w:szCs w:val="24"/>
          <w:lang w:val="en-FI"/>
        </w:rPr>
      </w:pPr>
      <w:r w:rsidRPr="000F503C">
        <w:rPr>
          <w:rFonts w:cstheme="minorHAnsi"/>
          <w:sz w:val="24"/>
          <w:szCs w:val="24"/>
          <w:lang w:val="en-FI"/>
        </w:rPr>
        <w:t>What kind of improvement if any would you like to see on the Moodle?</w:t>
      </w:r>
    </w:p>
    <w:p w14:paraId="6AEE8A19" w14:textId="5C34DC7D" w:rsidR="000F503C" w:rsidRDefault="000F503C" w:rsidP="000F503C">
      <w:pPr>
        <w:pStyle w:val="Header"/>
        <w:spacing w:line="480" w:lineRule="auto"/>
        <w:ind w:left="720"/>
        <w:jc w:val="both"/>
        <w:rPr>
          <w:rFonts w:cstheme="minorHAnsi"/>
          <w:sz w:val="24"/>
          <w:szCs w:val="24"/>
          <w:lang w:val="en-FI"/>
        </w:rPr>
      </w:pPr>
    </w:p>
    <w:p w14:paraId="72FB878A" w14:textId="368BBB0F" w:rsidR="000F503C" w:rsidRDefault="000F503C" w:rsidP="000F503C">
      <w:pPr>
        <w:pStyle w:val="Header"/>
        <w:spacing w:line="480" w:lineRule="auto"/>
        <w:ind w:left="720"/>
        <w:jc w:val="both"/>
        <w:rPr>
          <w:rFonts w:cstheme="minorHAnsi"/>
          <w:sz w:val="24"/>
          <w:szCs w:val="24"/>
          <w:lang w:val="en-FI"/>
        </w:rPr>
      </w:pPr>
    </w:p>
    <w:p w14:paraId="29940717" w14:textId="1A16AE83" w:rsidR="000F503C" w:rsidRDefault="000F503C" w:rsidP="000F503C">
      <w:pPr>
        <w:pStyle w:val="Header"/>
        <w:spacing w:line="480" w:lineRule="auto"/>
        <w:ind w:left="720"/>
        <w:jc w:val="both"/>
        <w:rPr>
          <w:rFonts w:cstheme="minorHAnsi"/>
          <w:sz w:val="24"/>
          <w:szCs w:val="24"/>
          <w:lang w:val="en-FI"/>
        </w:rPr>
      </w:pPr>
    </w:p>
    <w:p w14:paraId="7331988D" w14:textId="50B64591" w:rsidR="000F503C" w:rsidRDefault="000F503C" w:rsidP="000F503C">
      <w:pPr>
        <w:pStyle w:val="Header"/>
        <w:spacing w:line="480" w:lineRule="auto"/>
        <w:ind w:left="720"/>
        <w:jc w:val="both"/>
        <w:rPr>
          <w:rFonts w:cstheme="minorHAnsi"/>
          <w:sz w:val="24"/>
          <w:szCs w:val="24"/>
          <w:lang w:val="en-FI"/>
        </w:rPr>
      </w:pPr>
    </w:p>
    <w:p w14:paraId="7B97BEB0" w14:textId="077B5F2D" w:rsidR="000F503C" w:rsidRDefault="000F503C" w:rsidP="000F503C">
      <w:pPr>
        <w:pStyle w:val="Header"/>
        <w:spacing w:line="480" w:lineRule="auto"/>
        <w:ind w:left="720"/>
        <w:jc w:val="both"/>
        <w:rPr>
          <w:rFonts w:cstheme="minorHAnsi"/>
          <w:sz w:val="24"/>
          <w:szCs w:val="24"/>
          <w:lang w:val="en-FI"/>
        </w:rPr>
      </w:pPr>
    </w:p>
    <w:p w14:paraId="22FEF0EE" w14:textId="296D9B0D" w:rsidR="000F503C" w:rsidRDefault="000F503C" w:rsidP="000F503C">
      <w:pPr>
        <w:pStyle w:val="Header"/>
        <w:spacing w:line="480" w:lineRule="auto"/>
        <w:ind w:left="720"/>
        <w:jc w:val="both"/>
        <w:rPr>
          <w:rFonts w:cstheme="minorHAnsi"/>
          <w:sz w:val="24"/>
          <w:szCs w:val="24"/>
          <w:lang w:val="en-FI"/>
        </w:rPr>
      </w:pPr>
    </w:p>
    <w:p w14:paraId="6CE20B3A" w14:textId="56AEF354" w:rsidR="000F503C" w:rsidRDefault="000F503C" w:rsidP="000F503C">
      <w:pPr>
        <w:pStyle w:val="Header"/>
        <w:spacing w:line="480" w:lineRule="auto"/>
        <w:ind w:left="720"/>
        <w:jc w:val="both"/>
        <w:rPr>
          <w:rFonts w:cstheme="minorHAnsi"/>
          <w:sz w:val="24"/>
          <w:szCs w:val="24"/>
          <w:lang w:val="en-FI"/>
        </w:rPr>
      </w:pPr>
    </w:p>
    <w:p w14:paraId="10B9CB70" w14:textId="42BE4D12" w:rsidR="000F503C" w:rsidRDefault="000F503C" w:rsidP="000F503C">
      <w:pPr>
        <w:pStyle w:val="Header"/>
        <w:spacing w:line="480" w:lineRule="auto"/>
        <w:ind w:left="720"/>
        <w:jc w:val="both"/>
        <w:rPr>
          <w:rFonts w:cstheme="minorHAnsi"/>
          <w:sz w:val="24"/>
          <w:szCs w:val="24"/>
          <w:lang w:val="en-FI"/>
        </w:rPr>
      </w:pPr>
    </w:p>
    <w:p w14:paraId="199F8D06" w14:textId="77777777" w:rsidR="000F503C" w:rsidRPr="000F503C" w:rsidRDefault="000F503C" w:rsidP="000F503C">
      <w:pPr>
        <w:pStyle w:val="Header"/>
        <w:spacing w:line="480" w:lineRule="auto"/>
        <w:ind w:left="720"/>
        <w:jc w:val="both"/>
        <w:rPr>
          <w:rFonts w:cstheme="minorHAnsi"/>
          <w:sz w:val="24"/>
          <w:szCs w:val="24"/>
          <w:lang w:val="en-FI"/>
        </w:rPr>
      </w:pPr>
    </w:p>
    <w:p w14:paraId="62D0C9B9" w14:textId="7ED7A3A8" w:rsidR="00B510E7" w:rsidRPr="000F503C" w:rsidRDefault="00B510E7" w:rsidP="00B510E7">
      <w:pPr>
        <w:pStyle w:val="Header"/>
        <w:spacing w:line="480" w:lineRule="auto"/>
        <w:jc w:val="both"/>
        <w:rPr>
          <w:rFonts w:cstheme="minorHAnsi"/>
          <w:sz w:val="24"/>
          <w:szCs w:val="24"/>
          <w:lang w:val="en-FI"/>
        </w:rPr>
      </w:pPr>
    </w:p>
    <w:p w14:paraId="31AE61FD" w14:textId="09F1E76D" w:rsidR="00B510E7" w:rsidRPr="000F503C" w:rsidRDefault="00B510E7" w:rsidP="00B510E7">
      <w:pPr>
        <w:pStyle w:val="Header"/>
        <w:spacing w:line="480" w:lineRule="auto"/>
        <w:jc w:val="both"/>
        <w:rPr>
          <w:rFonts w:cstheme="minorHAnsi"/>
          <w:sz w:val="24"/>
          <w:szCs w:val="24"/>
          <w:lang w:val="en-FI"/>
        </w:rPr>
      </w:pPr>
    </w:p>
    <w:p w14:paraId="20480323" w14:textId="77777777" w:rsidR="00B510E7" w:rsidRPr="000F503C" w:rsidRDefault="00B510E7" w:rsidP="00B510E7">
      <w:pPr>
        <w:pStyle w:val="Header"/>
        <w:spacing w:line="480" w:lineRule="auto"/>
        <w:jc w:val="both"/>
        <w:rPr>
          <w:rFonts w:cstheme="minorHAnsi"/>
          <w:sz w:val="24"/>
          <w:szCs w:val="24"/>
          <w:lang w:val="en-FI"/>
        </w:rPr>
      </w:pPr>
    </w:p>
    <w:p w14:paraId="4672FAA7" w14:textId="0080623E" w:rsidR="00B510E7" w:rsidRPr="000F503C" w:rsidRDefault="00B510E7" w:rsidP="00211FDE">
      <w:pPr>
        <w:spacing w:line="480" w:lineRule="auto"/>
        <w:jc w:val="both"/>
        <w:rPr>
          <w:rFonts w:cstheme="minorHAnsi"/>
          <w:sz w:val="24"/>
          <w:szCs w:val="24"/>
          <w:lang w:val="en-FI"/>
        </w:rPr>
      </w:pPr>
      <w:r w:rsidRPr="000F503C">
        <w:rPr>
          <w:rFonts w:cstheme="minorHAnsi"/>
          <w:sz w:val="24"/>
          <w:szCs w:val="24"/>
          <w:lang w:val="en-FI"/>
        </w:rPr>
        <w:t>In cla</w:t>
      </w:r>
      <w:r w:rsidR="000F503C" w:rsidRPr="000F503C">
        <w:rPr>
          <w:rFonts w:cstheme="minorHAnsi"/>
          <w:sz w:val="24"/>
          <w:szCs w:val="24"/>
          <w:lang w:val="en-FI"/>
        </w:rPr>
        <w:t>ss Exercise 2</w:t>
      </w:r>
    </w:p>
    <w:tbl>
      <w:tblPr>
        <w:tblW w:w="98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89"/>
        <w:gridCol w:w="1140"/>
        <w:gridCol w:w="110"/>
      </w:tblGrid>
      <w:tr w:rsidR="000F503C" w:rsidRPr="000F503C" w14:paraId="7B9CBE51" w14:textId="77777777" w:rsidTr="00766BED">
        <w:trPr>
          <w:trHeight w:val="300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18" w:space="0" w:color="A2B8E1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13331E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44546A"/>
                <w:sz w:val="24"/>
                <w:szCs w:val="24"/>
                <w:lang w:eastAsia="en-GB"/>
              </w:rPr>
            </w:pPr>
            <w:proofErr w:type="spellStart"/>
            <w:r w:rsidRPr="00BE00D2">
              <w:rPr>
                <w:rFonts w:eastAsia="Times New Roman" w:cstheme="minorHAnsi"/>
                <w:b/>
                <w:bCs/>
                <w:color w:val="44546A"/>
                <w:sz w:val="24"/>
                <w:szCs w:val="24"/>
                <w:lang w:eastAsia="en-GB"/>
              </w:rPr>
              <w:t>Olisemeke</w:t>
            </w:r>
            <w:proofErr w:type="spellEnd"/>
            <w:r w:rsidRPr="00BE00D2">
              <w:rPr>
                <w:rFonts w:eastAsia="Times New Roman" w:cstheme="minorHAnsi"/>
                <w:b/>
                <w:bCs/>
                <w:color w:val="44546A"/>
                <w:sz w:val="24"/>
                <w:szCs w:val="24"/>
                <w:lang w:eastAsia="en-GB"/>
              </w:rPr>
              <w:t xml:space="preserve"> Eric Uwe 1907172</w:t>
            </w:r>
          </w:p>
        </w:tc>
      </w:tr>
      <w:tr w:rsidR="000F503C" w:rsidRPr="000F503C" w14:paraId="6DF0E84E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3E2103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8553D2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ED7010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629378B5" w14:textId="77777777" w:rsidTr="00766BED">
        <w:trPr>
          <w:trHeight w:val="555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9E1F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0CF803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Impact </w:t>
            </w:r>
            <w:proofErr w:type="gramStart"/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Of</w:t>
            </w:r>
            <w:proofErr w:type="gramEnd"/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 VLE on Students Of UWTSD</w:t>
            </w:r>
          </w:p>
        </w:tc>
      </w:tr>
      <w:tr w:rsidR="000F503C" w:rsidRPr="000F503C" w14:paraId="3941B4E0" w14:textId="77777777" w:rsidTr="00766BED">
        <w:trPr>
          <w:trHeight w:val="420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9E1F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8AADFD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13456C44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C4D9C8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E3906B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282CA5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5568CA65" w14:textId="77777777" w:rsidTr="00766BED">
        <w:trPr>
          <w:trHeight w:val="960"/>
        </w:trPr>
        <w:tc>
          <w:tcPr>
            <w:tcW w:w="7261" w:type="dxa"/>
            <w:gridSpan w:val="2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4C6E7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573AA0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1. What is your Gender?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7108BB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56FD8343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296414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Male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F10F82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ECC990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5008E2DF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A17509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Female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13AFFE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534EF6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342D167C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F464FE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D35843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EDE313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23A8F834" w14:textId="77777777" w:rsidTr="00766BED">
        <w:trPr>
          <w:trHeight w:val="690"/>
        </w:trPr>
        <w:tc>
          <w:tcPr>
            <w:tcW w:w="7261" w:type="dxa"/>
            <w:gridSpan w:val="2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4C6E7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C470EF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2. How frequently do you visit the Moodle?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2D4B27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03C9A2C2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469EFC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Frequently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4DF6F3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07941A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1478837B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75A2F2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Rarely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F92023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52D314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156B5D17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58B7A9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0F503C">
              <w:rPr>
                <w:rFonts w:eastAsia="Times New Roman" w:cstheme="minorHAnsi"/>
                <w:sz w:val="24"/>
                <w:szCs w:val="24"/>
                <w:lang w:val="en-FI" w:eastAsia="en-GB"/>
              </w:rPr>
              <w:t xml:space="preserve">                                                                       </w:t>
            </w:r>
            <w:r w:rsidRPr="00BE00D2">
              <w:rPr>
                <w:rFonts w:eastAsia="Times New Roman" w:cstheme="minorHAnsi"/>
                <w:sz w:val="24"/>
                <w:szCs w:val="24"/>
                <w:lang w:eastAsia="en-GB"/>
              </w:rPr>
              <w:t>Not at all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8AAE27" w14:textId="77777777" w:rsidR="000F503C" w:rsidRPr="00BE00D2" w:rsidRDefault="000F503C" w:rsidP="00766BED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47ED67" w14:textId="77777777" w:rsidR="000F503C" w:rsidRPr="00BE00D2" w:rsidRDefault="000F503C" w:rsidP="00766BED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56DE18E6" w14:textId="77777777" w:rsidTr="00766BED">
        <w:trPr>
          <w:trHeight w:val="660"/>
        </w:trPr>
        <w:tc>
          <w:tcPr>
            <w:tcW w:w="7261" w:type="dxa"/>
            <w:gridSpan w:val="2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4C6E7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DEF892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3. Does the UWTSD make use of VLE?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F2E23D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36D7FF20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6E081F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3A5B91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D77608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739EF233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634FF6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FF41F8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92AA5F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7357CE5E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BE79C0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5191E5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56BB2F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6242002A" w14:textId="77777777" w:rsidTr="00766BED">
        <w:trPr>
          <w:trHeight w:val="660"/>
        </w:trPr>
        <w:tc>
          <w:tcPr>
            <w:tcW w:w="7261" w:type="dxa"/>
            <w:gridSpan w:val="2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4C6E7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94D341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4.What are some of the challenges you faced when accessing the Moodle?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7915B2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2701C94B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0D356F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Digital Literacy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C7A590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274EAB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6F5030C4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940D8D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Technical issues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D8A2C0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E8995C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7F10C525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6BC0F1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Time Management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D5D391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221872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73CE17E2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6826AF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Adaptability struggle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A0E65C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B228A5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39A78993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77200E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1582BE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457BB4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0DF0AFE7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55966E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78E57C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0892B3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18FF1B15" w14:textId="77777777" w:rsidTr="00766BED">
        <w:trPr>
          <w:trHeight w:val="960"/>
        </w:trPr>
        <w:tc>
          <w:tcPr>
            <w:tcW w:w="7261" w:type="dxa"/>
            <w:gridSpan w:val="2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4C6E7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98E058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5.What are your feelings towards the use of VLE?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E38F59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7F6BDDC4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BEAEA0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Enthusiaistic</w:t>
            </w:r>
            <w:proofErr w:type="spellEnd"/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and Motivated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3DFA3A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B5758F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0FD4E4B7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279AD7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Discouraged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6C2703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217010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62403309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56FE38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Disappointed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639DF6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AFA454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013D3949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F2B84F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9598F3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196B7D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5AA2AF3D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CB52B5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30A22C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CA3011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16E07B75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299C0D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547BA3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17D8AE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33E6DD43" w14:textId="77777777" w:rsidTr="00766BED">
        <w:trPr>
          <w:trHeight w:val="645"/>
        </w:trPr>
        <w:tc>
          <w:tcPr>
            <w:tcW w:w="7261" w:type="dxa"/>
            <w:gridSpan w:val="2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4C6E7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ECEEE0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6. On</w:t>
            </w:r>
            <w:r w:rsidRPr="000F503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FI" w:eastAsia="en-GB"/>
              </w:rPr>
              <w:t xml:space="preserve"> </w:t>
            </w: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a scale of 1-10, how easy is it to navigate the Moodle? (10 is Very easy)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94EA21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367FF2F1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C3350C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Very Easy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D6E1CD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A16A82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3293AFD8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97C8BD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Easy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FCD58D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99425D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4CCE4AE8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CDC4F0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Moderate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09125C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125833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2CDAD16D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1C90D5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Difficult</w:t>
            </w: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ECFA18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4345D5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45F7E2CD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A0FC4A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FB9DD6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E31DB8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72A94A95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C4ACD6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2769D5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13CCEB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2C8F1358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9F1B0E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DDDBB3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424647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335B0DBA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E5F30F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AA42FE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8DB1E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560BB37C" w14:textId="77777777" w:rsidTr="00766BED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2A6DEA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C77F93" w14:textId="77777777" w:rsidR="000F503C" w:rsidRPr="00BE00D2" w:rsidRDefault="000F503C" w:rsidP="00766BED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7614E1" w14:textId="77777777" w:rsidR="000F503C" w:rsidRPr="00BE00D2" w:rsidRDefault="000F503C" w:rsidP="00766BED">
            <w:pPr>
              <w:spacing w:after="0" w:line="240" w:lineRule="auto"/>
              <w:jc w:val="right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F503C" w:rsidRPr="000F503C" w14:paraId="5F9D7B3B" w14:textId="77777777" w:rsidTr="00766BED">
        <w:trPr>
          <w:trHeight w:val="990"/>
        </w:trPr>
        <w:tc>
          <w:tcPr>
            <w:tcW w:w="7261" w:type="dxa"/>
            <w:gridSpan w:val="2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4C6E7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F17B49" w14:textId="60B7128D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7.What kind of improvement if any</w:t>
            </w:r>
            <w:r w:rsidRPr="000F503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FI" w:eastAsia="en-GB"/>
              </w:rPr>
              <w:t>,</w:t>
            </w:r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 would you like to see on the </w:t>
            </w:r>
            <w:proofErr w:type="spellStart"/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moodle</w:t>
            </w:r>
            <w:proofErr w:type="spellEnd"/>
            <w:r w:rsidRPr="00BE00D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134DD3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54859D6B" w14:textId="77777777" w:rsidTr="00766BED">
        <w:trPr>
          <w:trHeight w:val="945"/>
        </w:trPr>
        <w:tc>
          <w:tcPr>
            <w:tcW w:w="7261" w:type="dxa"/>
            <w:gridSpan w:val="2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8D6FA2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BE00D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All course works in one place (11), Old submission links should be removed (6)</w:t>
            </w: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007497" w14:textId="77777777" w:rsidR="000F503C" w:rsidRPr="00BE00D2" w:rsidRDefault="000F503C" w:rsidP="00766BE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0F503C" w:rsidRPr="000F503C" w14:paraId="52D62EBF" w14:textId="77777777" w:rsidTr="00766BED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F50689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08887D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6911A1" w14:textId="77777777" w:rsidR="000F503C" w:rsidRPr="00BE00D2" w:rsidRDefault="000F503C" w:rsidP="00766BE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7DCC2661" w14:textId="77777777" w:rsidR="000F503C" w:rsidRPr="000F503C" w:rsidRDefault="000F503C" w:rsidP="000F503C">
      <w:pPr>
        <w:rPr>
          <w:rFonts w:cstheme="minorHAnsi"/>
          <w:sz w:val="24"/>
          <w:szCs w:val="24"/>
        </w:rPr>
      </w:pPr>
    </w:p>
    <w:p w14:paraId="58459287" w14:textId="77777777" w:rsidR="000F503C" w:rsidRPr="000F503C" w:rsidRDefault="000F503C" w:rsidP="00211FD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39ED01AB" w14:textId="77777777" w:rsidR="00B510E7" w:rsidRPr="000F503C" w:rsidRDefault="00B510E7" w:rsidP="00211FDE">
      <w:pPr>
        <w:spacing w:line="480" w:lineRule="auto"/>
        <w:jc w:val="both"/>
        <w:rPr>
          <w:rFonts w:cstheme="minorHAnsi"/>
          <w:sz w:val="24"/>
          <w:szCs w:val="24"/>
          <w:lang w:val="en-FI"/>
        </w:rPr>
      </w:pPr>
    </w:p>
    <w:sectPr w:rsidR="00B510E7" w:rsidRPr="000F503C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E56FF6" w14:textId="77777777" w:rsidR="007931C0" w:rsidRDefault="007931C0" w:rsidP="009B785D">
      <w:pPr>
        <w:spacing w:after="0" w:line="240" w:lineRule="auto"/>
      </w:pPr>
      <w:r>
        <w:separator/>
      </w:r>
    </w:p>
  </w:endnote>
  <w:endnote w:type="continuationSeparator" w:id="0">
    <w:p w14:paraId="2954A83C" w14:textId="77777777" w:rsidR="007931C0" w:rsidRDefault="007931C0" w:rsidP="009B7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FBDDFC" w14:textId="77777777" w:rsidR="007931C0" w:rsidRDefault="007931C0" w:rsidP="009B785D">
      <w:pPr>
        <w:spacing w:after="0" w:line="240" w:lineRule="auto"/>
      </w:pPr>
      <w:r>
        <w:separator/>
      </w:r>
    </w:p>
  </w:footnote>
  <w:footnote w:type="continuationSeparator" w:id="0">
    <w:p w14:paraId="6C8277F6" w14:textId="77777777" w:rsidR="007931C0" w:rsidRDefault="007931C0" w:rsidP="009B7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93EFD0" w14:textId="77777777" w:rsidR="00B510E7" w:rsidRPr="009B785D" w:rsidRDefault="00B510E7">
    <w:pPr>
      <w:pStyle w:val="Footer"/>
      <w:jc w:val="right"/>
      <w:rPr>
        <w:rFonts w:ascii="Times New Roman" w:hAnsi="Times New Roman" w:cs="Times New Roman"/>
        <w:sz w:val="24"/>
      </w:rPr>
    </w:pPr>
    <w:r w:rsidRPr="009B785D">
      <w:rPr>
        <w:rFonts w:ascii="Times New Roman" w:hAnsi="Times New Roman" w:cs="Times New Roman"/>
        <w:sz w:val="24"/>
      </w:rPr>
      <w:t xml:space="preserve">Research report </w:t>
    </w:r>
    <w:sdt>
      <w:sdtPr>
        <w:rPr>
          <w:rFonts w:ascii="Times New Roman" w:hAnsi="Times New Roman" w:cs="Times New Roman"/>
          <w:sz w:val="24"/>
        </w:rPr>
        <w:id w:val="-1674648395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9B785D">
          <w:rPr>
            <w:rFonts w:ascii="Times New Roman" w:hAnsi="Times New Roman" w:cs="Times New Roman"/>
            <w:sz w:val="24"/>
          </w:rPr>
          <w:fldChar w:fldCharType="begin"/>
        </w:r>
        <w:r w:rsidRPr="009B785D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9B785D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17</w:t>
        </w:r>
        <w:r w:rsidRPr="009B785D">
          <w:rPr>
            <w:rFonts w:ascii="Times New Roman" w:hAnsi="Times New Roman" w:cs="Times New Roman"/>
            <w:noProof/>
            <w:sz w:val="24"/>
          </w:rPr>
          <w:fldChar w:fldCharType="end"/>
        </w:r>
      </w:sdtContent>
    </w:sdt>
  </w:p>
  <w:p w14:paraId="6A63ED28" w14:textId="77777777" w:rsidR="00B510E7" w:rsidRPr="009B785D" w:rsidRDefault="00B510E7">
    <w:pPr>
      <w:pStyle w:val="Foo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13538"/>
    <w:multiLevelType w:val="hybridMultilevel"/>
    <w:tmpl w:val="E3BEA31A"/>
    <w:lvl w:ilvl="0" w:tplc="AFB40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85069"/>
    <w:multiLevelType w:val="hybridMultilevel"/>
    <w:tmpl w:val="8B081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457C9"/>
    <w:multiLevelType w:val="hybridMultilevel"/>
    <w:tmpl w:val="F9E0AEA6"/>
    <w:lvl w:ilvl="0" w:tplc="AFB40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BD544A"/>
    <w:multiLevelType w:val="hybridMultilevel"/>
    <w:tmpl w:val="CCD00228"/>
    <w:lvl w:ilvl="0" w:tplc="AFB40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3941BF"/>
    <w:multiLevelType w:val="hybridMultilevel"/>
    <w:tmpl w:val="FD5EBCEC"/>
    <w:lvl w:ilvl="0" w:tplc="AFB40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21607B"/>
    <w:multiLevelType w:val="hybridMultilevel"/>
    <w:tmpl w:val="4AC27D08"/>
    <w:lvl w:ilvl="0" w:tplc="AFB40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E0501C"/>
    <w:multiLevelType w:val="hybridMultilevel"/>
    <w:tmpl w:val="FCA84470"/>
    <w:lvl w:ilvl="0" w:tplc="AFB40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A35EBC"/>
    <w:multiLevelType w:val="hybridMultilevel"/>
    <w:tmpl w:val="2F4CEEC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907439E"/>
    <w:multiLevelType w:val="hybridMultilevel"/>
    <w:tmpl w:val="95045312"/>
    <w:lvl w:ilvl="0" w:tplc="AFB40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0D426DD"/>
    <w:multiLevelType w:val="hybridMultilevel"/>
    <w:tmpl w:val="6F0CB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617CD1"/>
    <w:multiLevelType w:val="hybridMultilevel"/>
    <w:tmpl w:val="4BAC5456"/>
    <w:lvl w:ilvl="0" w:tplc="AFB40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10"/>
  </w:num>
  <w:num w:numId="7">
    <w:abstractNumId w:val="0"/>
  </w:num>
  <w:num w:numId="8">
    <w:abstractNumId w:val="5"/>
  </w:num>
  <w:num w:numId="9">
    <w:abstractNumId w:val="2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815"/>
    <w:rsid w:val="000210E8"/>
    <w:rsid w:val="00022D53"/>
    <w:rsid w:val="0002442A"/>
    <w:rsid w:val="00032CDD"/>
    <w:rsid w:val="0003698B"/>
    <w:rsid w:val="00042843"/>
    <w:rsid w:val="00042E30"/>
    <w:rsid w:val="00045970"/>
    <w:rsid w:val="00052739"/>
    <w:rsid w:val="0008684D"/>
    <w:rsid w:val="00091675"/>
    <w:rsid w:val="00094431"/>
    <w:rsid w:val="000B1BA8"/>
    <w:rsid w:val="000B55D7"/>
    <w:rsid w:val="000B686D"/>
    <w:rsid w:val="000B6ED3"/>
    <w:rsid w:val="000B779C"/>
    <w:rsid w:val="000C053C"/>
    <w:rsid w:val="000C2D0A"/>
    <w:rsid w:val="000C779F"/>
    <w:rsid w:val="000E17E8"/>
    <w:rsid w:val="000E3D7B"/>
    <w:rsid w:val="000F4D22"/>
    <w:rsid w:val="000F503C"/>
    <w:rsid w:val="00106E87"/>
    <w:rsid w:val="001128FD"/>
    <w:rsid w:val="00115FF9"/>
    <w:rsid w:val="001218F1"/>
    <w:rsid w:val="00122E0B"/>
    <w:rsid w:val="001310B0"/>
    <w:rsid w:val="00142C61"/>
    <w:rsid w:val="00164AD7"/>
    <w:rsid w:val="0017043A"/>
    <w:rsid w:val="00177DD5"/>
    <w:rsid w:val="001C3AD0"/>
    <w:rsid w:val="001C66AE"/>
    <w:rsid w:val="001D2123"/>
    <w:rsid w:val="001D2649"/>
    <w:rsid w:val="001D59E4"/>
    <w:rsid w:val="001E2DE3"/>
    <w:rsid w:val="001F736D"/>
    <w:rsid w:val="00204AB7"/>
    <w:rsid w:val="00211FDE"/>
    <w:rsid w:val="002163F1"/>
    <w:rsid w:val="00221D1A"/>
    <w:rsid w:val="00221F89"/>
    <w:rsid w:val="0022258B"/>
    <w:rsid w:val="002327B9"/>
    <w:rsid w:val="002421AB"/>
    <w:rsid w:val="002517A7"/>
    <w:rsid w:val="002534A2"/>
    <w:rsid w:val="00256883"/>
    <w:rsid w:val="00274D4F"/>
    <w:rsid w:val="002A6739"/>
    <w:rsid w:val="002B6BE8"/>
    <w:rsid w:val="002E0301"/>
    <w:rsid w:val="00301111"/>
    <w:rsid w:val="00301AB1"/>
    <w:rsid w:val="0031799D"/>
    <w:rsid w:val="003359B5"/>
    <w:rsid w:val="0034390F"/>
    <w:rsid w:val="00355D38"/>
    <w:rsid w:val="0035705C"/>
    <w:rsid w:val="003662E1"/>
    <w:rsid w:val="0039672B"/>
    <w:rsid w:val="003A0EB9"/>
    <w:rsid w:val="003A22FA"/>
    <w:rsid w:val="003C1776"/>
    <w:rsid w:val="003C196F"/>
    <w:rsid w:val="003C617A"/>
    <w:rsid w:val="003C61B6"/>
    <w:rsid w:val="003C70CF"/>
    <w:rsid w:val="003D1D05"/>
    <w:rsid w:val="003F106D"/>
    <w:rsid w:val="00410EBA"/>
    <w:rsid w:val="00411FB1"/>
    <w:rsid w:val="00412556"/>
    <w:rsid w:val="004142D1"/>
    <w:rsid w:val="00442DF4"/>
    <w:rsid w:val="0045190D"/>
    <w:rsid w:val="00457C48"/>
    <w:rsid w:val="004667A1"/>
    <w:rsid w:val="00475FC8"/>
    <w:rsid w:val="0047736E"/>
    <w:rsid w:val="00484D43"/>
    <w:rsid w:val="004966F8"/>
    <w:rsid w:val="004D4B65"/>
    <w:rsid w:val="004D4CA4"/>
    <w:rsid w:val="004E0C92"/>
    <w:rsid w:val="004E3074"/>
    <w:rsid w:val="004F32A4"/>
    <w:rsid w:val="005007AE"/>
    <w:rsid w:val="00507F7A"/>
    <w:rsid w:val="00520AAE"/>
    <w:rsid w:val="005231E1"/>
    <w:rsid w:val="00527BB7"/>
    <w:rsid w:val="00532E9D"/>
    <w:rsid w:val="00556AD4"/>
    <w:rsid w:val="00575B44"/>
    <w:rsid w:val="005809E8"/>
    <w:rsid w:val="00580DC4"/>
    <w:rsid w:val="00583C6B"/>
    <w:rsid w:val="00596B8B"/>
    <w:rsid w:val="005A79B9"/>
    <w:rsid w:val="005B3FAD"/>
    <w:rsid w:val="005B4B72"/>
    <w:rsid w:val="005C2EE2"/>
    <w:rsid w:val="005D4DBF"/>
    <w:rsid w:val="005D57AA"/>
    <w:rsid w:val="005E2748"/>
    <w:rsid w:val="005E6340"/>
    <w:rsid w:val="005F6DD0"/>
    <w:rsid w:val="0060155A"/>
    <w:rsid w:val="00612978"/>
    <w:rsid w:val="00616F15"/>
    <w:rsid w:val="006269F1"/>
    <w:rsid w:val="00635FC3"/>
    <w:rsid w:val="00637D46"/>
    <w:rsid w:val="00640D89"/>
    <w:rsid w:val="00650B59"/>
    <w:rsid w:val="00651EB8"/>
    <w:rsid w:val="00651FAA"/>
    <w:rsid w:val="006539E7"/>
    <w:rsid w:val="006607D2"/>
    <w:rsid w:val="006618B2"/>
    <w:rsid w:val="00665E79"/>
    <w:rsid w:val="00666395"/>
    <w:rsid w:val="0067576A"/>
    <w:rsid w:val="00681432"/>
    <w:rsid w:val="00692FDD"/>
    <w:rsid w:val="006A06E6"/>
    <w:rsid w:val="006A2033"/>
    <w:rsid w:val="006B2507"/>
    <w:rsid w:val="006B610B"/>
    <w:rsid w:val="006C23AE"/>
    <w:rsid w:val="006C6626"/>
    <w:rsid w:val="006D5C95"/>
    <w:rsid w:val="006E22FE"/>
    <w:rsid w:val="006E313F"/>
    <w:rsid w:val="006F2D46"/>
    <w:rsid w:val="006F540B"/>
    <w:rsid w:val="00706857"/>
    <w:rsid w:val="00715790"/>
    <w:rsid w:val="00716946"/>
    <w:rsid w:val="00724B82"/>
    <w:rsid w:val="00746B71"/>
    <w:rsid w:val="00750F2B"/>
    <w:rsid w:val="00751672"/>
    <w:rsid w:val="00764F3D"/>
    <w:rsid w:val="0077025A"/>
    <w:rsid w:val="00782A06"/>
    <w:rsid w:val="0078769A"/>
    <w:rsid w:val="007931C0"/>
    <w:rsid w:val="0079790F"/>
    <w:rsid w:val="007B135D"/>
    <w:rsid w:val="007B79E0"/>
    <w:rsid w:val="007C0BCC"/>
    <w:rsid w:val="007F01F0"/>
    <w:rsid w:val="007F5453"/>
    <w:rsid w:val="0080030B"/>
    <w:rsid w:val="00812896"/>
    <w:rsid w:val="00820A39"/>
    <w:rsid w:val="0086522E"/>
    <w:rsid w:val="00874815"/>
    <w:rsid w:val="00881EA4"/>
    <w:rsid w:val="00883426"/>
    <w:rsid w:val="008848E7"/>
    <w:rsid w:val="00884C3C"/>
    <w:rsid w:val="008A19E9"/>
    <w:rsid w:val="008B3372"/>
    <w:rsid w:val="008D25A9"/>
    <w:rsid w:val="008D759F"/>
    <w:rsid w:val="008E5BEE"/>
    <w:rsid w:val="008F1B9D"/>
    <w:rsid w:val="008F7FEE"/>
    <w:rsid w:val="0090207B"/>
    <w:rsid w:val="00910A21"/>
    <w:rsid w:val="00940C0E"/>
    <w:rsid w:val="00943600"/>
    <w:rsid w:val="00946740"/>
    <w:rsid w:val="00952487"/>
    <w:rsid w:val="00954B57"/>
    <w:rsid w:val="00967461"/>
    <w:rsid w:val="009708CB"/>
    <w:rsid w:val="00980CE4"/>
    <w:rsid w:val="00981920"/>
    <w:rsid w:val="00984A25"/>
    <w:rsid w:val="00987752"/>
    <w:rsid w:val="00987FD7"/>
    <w:rsid w:val="009979F0"/>
    <w:rsid w:val="009B785D"/>
    <w:rsid w:val="009C6568"/>
    <w:rsid w:val="009D5D6D"/>
    <w:rsid w:val="009F72A1"/>
    <w:rsid w:val="00A04997"/>
    <w:rsid w:val="00A0598C"/>
    <w:rsid w:val="00A1105C"/>
    <w:rsid w:val="00A15890"/>
    <w:rsid w:val="00A15EB1"/>
    <w:rsid w:val="00A529C7"/>
    <w:rsid w:val="00A6145F"/>
    <w:rsid w:val="00A6589D"/>
    <w:rsid w:val="00A67DB4"/>
    <w:rsid w:val="00A75371"/>
    <w:rsid w:val="00A87E6B"/>
    <w:rsid w:val="00A90181"/>
    <w:rsid w:val="00A919C3"/>
    <w:rsid w:val="00AA19E4"/>
    <w:rsid w:val="00AA25BE"/>
    <w:rsid w:val="00AA329E"/>
    <w:rsid w:val="00AA3E02"/>
    <w:rsid w:val="00AA6BC5"/>
    <w:rsid w:val="00AC33FE"/>
    <w:rsid w:val="00AD3EE4"/>
    <w:rsid w:val="00AD63BA"/>
    <w:rsid w:val="00AE0E66"/>
    <w:rsid w:val="00AE0F50"/>
    <w:rsid w:val="00AF1118"/>
    <w:rsid w:val="00AF12BC"/>
    <w:rsid w:val="00AF548B"/>
    <w:rsid w:val="00B42464"/>
    <w:rsid w:val="00B430EA"/>
    <w:rsid w:val="00B46739"/>
    <w:rsid w:val="00B46E18"/>
    <w:rsid w:val="00B510E7"/>
    <w:rsid w:val="00B52502"/>
    <w:rsid w:val="00B5740F"/>
    <w:rsid w:val="00B60DC8"/>
    <w:rsid w:val="00B64C7B"/>
    <w:rsid w:val="00B86B28"/>
    <w:rsid w:val="00B966C3"/>
    <w:rsid w:val="00BB7B8B"/>
    <w:rsid w:val="00BC0963"/>
    <w:rsid w:val="00BC3792"/>
    <w:rsid w:val="00BD14EB"/>
    <w:rsid w:val="00BD2189"/>
    <w:rsid w:val="00BD748C"/>
    <w:rsid w:val="00C02B8B"/>
    <w:rsid w:val="00C131A3"/>
    <w:rsid w:val="00C25719"/>
    <w:rsid w:val="00C32BBF"/>
    <w:rsid w:val="00C436C2"/>
    <w:rsid w:val="00C5481E"/>
    <w:rsid w:val="00C603E2"/>
    <w:rsid w:val="00C6243E"/>
    <w:rsid w:val="00C658ED"/>
    <w:rsid w:val="00C7219B"/>
    <w:rsid w:val="00C72E96"/>
    <w:rsid w:val="00C73530"/>
    <w:rsid w:val="00C76478"/>
    <w:rsid w:val="00C85EB7"/>
    <w:rsid w:val="00CB1C7C"/>
    <w:rsid w:val="00CB61A5"/>
    <w:rsid w:val="00CB7F47"/>
    <w:rsid w:val="00CD29A7"/>
    <w:rsid w:val="00CE44DC"/>
    <w:rsid w:val="00CE4AC7"/>
    <w:rsid w:val="00CE59A1"/>
    <w:rsid w:val="00CF2E27"/>
    <w:rsid w:val="00D15DEF"/>
    <w:rsid w:val="00D172DD"/>
    <w:rsid w:val="00D269A7"/>
    <w:rsid w:val="00D351FD"/>
    <w:rsid w:val="00D42F57"/>
    <w:rsid w:val="00D64D2D"/>
    <w:rsid w:val="00D718DD"/>
    <w:rsid w:val="00D7562F"/>
    <w:rsid w:val="00D778CF"/>
    <w:rsid w:val="00D845D9"/>
    <w:rsid w:val="00D855C4"/>
    <w:rsid w:val="00D91588"/>
    <w:rsid w:val="00D93483"/>
    <w:rsid w:val="00DA7CBF"/>
    <w:rsid w:val="00DB1161"/>
    <w:rsid w:val="00DF424D"/>
    <w:rsid w:val="00DF707C"/>
    <w:rsid w:val="00DF7F84"/>
    <w:rsid w:val="00E016B7"/>
    <w:rsid w:val="00E03EAF"/>
    <w:rsid w:val="00E13E42"/>
    <w:rsid w:val="00E15632"/>
    <w:rsid w:val="00E55EF7"/>
    <w:rsid w:val="00E61383"/>
    <w:rsid w:val="00E85A83"/>
    <w:rsid w:val="00E92D96"/>
    <w:rsid w:val="00EA1DBD"/>
    <w:rsid w:val="00EA2F72"/>
    <w:rsid w:val="00EA3DDC"/>
    <w:rsid w:val="00EA5559"/>
    <w:rsid w:val="00EB7C16"/>
    <w:rsid w:val="00EC2A16"/>
    <w:rsid w:val="00EC7D2A"/>
    <w:rsid w:val="00EE67C5"/>
    <w:rsid w:val="00EF7048"/>
    <w:rsid w:val="00EF759B"/>
    <w:rsid w:val="00F10CAE"/>
    <w:rsid w:val="00F13A2E"/>
    <w:rsid w:val="00F21503"/>
    <w:rsid w:val="00F25EB0"/>
    <w:rsid w:val="00F34ABF"/>
    <w:rsid w:val="00F458B7"/>
    <w:rsid w:val="00F50D7F"/>
    <w:rsid w:val="00F6083C"/>
    <w:rsid w:val="00F702B3"/>
    <w:rsid w:val="00F77F32"/>
    <w:rsid w:val="00F8087A"/>
    <w:rsid w:val="00FB1EA0"/>
    <w:rsid w:val="00FD023C"/>
    <w:rsid w:val="00FD4FC7"/>
    <w:rsid w:val="00FE2894"/>
    <w:rsid w:val="00FE4892"/>
    <w:rsid w:val="00FF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8C70479"/>
  <w15:chartTrackingRefBased/>
  <w15:docId w15:val="{2FDEF717-B438-4027-998C-26DF16184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7D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7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AD7"/>
    <w:pPr>
      <w:ind w:left="720"/>
      <w:contextualSpacing/>
    </w:pPr>
  </w:style>
  <w:style w:type="table" w:styleId="TableGrid">
    <w:name w:val="Table Grid"/>
    <w:basedOn w:val="TableNormal"/>
    <w:uiPriority w:val="39"/>
    <w:rsid w:val="00045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8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85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B78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85D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37D4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A7CB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F77F3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77F3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77F3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77F3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640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40D89"/>
  </w:style>
  <w:style w:type="character" w:customStyle="1" w:styleId="eop">
    <w:name w:val="eop"/>
    <w:basedOn w:val="DefaultParagraphFont"/>
    <w:rsid w:val="00640D89"/>
  </w:style>
  <w:style w:type="character" w:styleId="UnresolvedMention">
    <w:name w:val="Unresolved Mention"/>
    <w:basedOn w:val="DefaultParagraphFont"/>
    <w:uiPriority w:val="99"/>
    <w:semiHidden/>
    <w:unhideWhenUsed/>
    <w:rsid w:val="00B510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74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Gender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gender</c:v>
                </c:pt>
              </c:strCache>
            </c:strRef>
          </c:tx>
          <c:dPt>
            <c:idx val="0"/>
            <c:bubble3D val="0"/>
            <c:spPr>
              <a:solidFill>
                <a:srgbClr val="7030A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348B-4174-9C41-B706A2DF3EF0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348B-4174-9C41-B706A2DF3EF0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Sheet1!$A$2:$A$3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18</c:v>
                </c:pt>
                <c:pt idx="1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48B-4174-9C41-B706A2DF3EF0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Usage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frequency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Sheet1!$A$2:$A$3</c:f>
              <c:strCache>
                <c:ptCount val="2"/>
                <c:pt idx="0">
                  <c:v>Rarely</c:v>
                </c:pt>
                <c:pt idx="1">
                  <c:v>Frequently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5</c:v>
                </c:pt>
                <c:pt idx="1">
                  <c:v>15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0-5FD0-4F2B-9BA7-EF6FF7AFA2C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-1261356912"/>
        <c:axId val="-1261336240"/>
        <c:axId val="0"/>
      </c:bar3DChart>
      <c:catAx>
        <c:axId val="-1261356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61336240"/>
        <c:crosses val="autoZero"/>
        <c:auto val="1"/>
        <c:lblAlgn val="ctr"/>
        <c:lblOffset val="100"/>
        <c:noMultiLvlLbl val="0"/>
      </c:catAx>
      <c:valAx>
        <c:axId val="-1261336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613569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92D050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Sheet2!$B$1</c:f>
              <c:strCache>
                <c:ptCount val="1"/>
                <c:pt idx="0">
                  <c:v>Usage of VLEs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Sheet2!$A$2:$A$3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Sheet2!$B$2:$B$3</c:f>
              <c:numCache>
                <c:formatCode>General</c:formatCode>
                <c:ptCount val="2"/>
                <c:pt idx="0">
                  <c:v>20</c:v>
                </c:pt>
                <c:pt idx="1">
                  <c:v>0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0-F941-4EE3-BFE3-3799A71B85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-1261359632"/>
        <c:axId val="-1261335152"/>
        <c:axId val="0"/>
      </c:bar3DChart>
      <c:catAx>
        <c:axId val="-1261359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61335152"/>
        <c:crosses val="autoZero"/>
        <c:auto val="1"/>
        <c:lblAlgn val="ctr"/>
        <c:lblOffset val="100"/>
        <c:noMultiLvlLbl val="0"/>
      </c:catAx>
      <c:valAx>
        <c:axId val="-1261335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613596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Sheet3!$B$1</c:f>
              <c:strCache>
                <c:ptCount val="1"/>
                <c:pt idx="0">
                  <c:v>Challenges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  <a:sp3d/>
          </c:spPr>
          <c:invertIfNegative val="0"/>
          <c:cat>
            <c:strRef>
              <c:f>Sheet3!$A$2:$A$5</c:f>
              <c:strCache>
                <c:ptCount val="4"/>
                <c:pt idx="0">
                  <c:v>Digital literacy</c:v>
                </c:pt>
                <c:pt idx="1">
                  <c:v>Technical issues (internet)</c:v>
                </c:pt>
                <c:pt idx="2">
                  <c:v>Time management</c:v>
                </c:pt>
                <c:pt idx="3">
                  <c:v>Adaptability struggle</c:v>
                </c:pt>
              </c:strCache>
            </c:strRef>
          </c:cat>
          <c:val>
            <c:numRef>
              <c:f>Sheet3!$B$2:$B$5</c:f>
              <c:numCache>
                <c:formatCode>General</c:formatCode>
                <c:ptCount val="4"/>
                <c:pt idx="0">
                  <c:v>6</c:v>
                </c:pt>
                <c:pt idx="1">
                  <c:v>7</c:v>
                </c:pt>
                <c:pt idx="2">
                  <c:v>3</c:v>
                </c:pt>
                <c:pt idx="3">
                  <c:v>4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0-588A-43B9-BF5D-4DB4268B94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-1261335696"/>
        <c:axId val="-1261350384"/>
        <c:axId val="0"/>
      </c:bar3DChart>
      <c:catAx>
        <c:axId val="-12613356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61350384"/>
        <c:crosses val="autoZero"/>
        <c:auto val="1"/>
        <c:lblAlgn val="ctr"/>
        <c:lblOffset val="100"/>
        <c:noMultiLvlLbl val="0"/>
      </c:catAx>
      <c:valAx>
        <c:axId val="-12613503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613356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00B050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Sheet4!$B$1</c:f>
              <c:strCache>
                <c:ptCount val="1"/>
                <c:pt idx="0">
                  <c:v>Navigation</c:v>
                </c:pt>
              </c:strCache>
            </c:strRef>
          </c:tx>
          <c:spPr>
            <a:effectLst>
              <a:outerShdw blurRad="50800" dist="38100" dir="16200000" rotWithShape="0">
                <a:prstClr val="black">
                  <a:alpha val="40000"/>
                </a:prstClr>
              </a:outerShdw>
            </a:effectLst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>
                <a:outerShdw blurRad="50800" dist="38100" dir="16200000" rotWithShape="0">
                  <a:prstClr val="black">
                    <a:alpha val="40000"/>
                  </a:prstClr>
                </a:outerShdw>
              </a:effectLst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ACE-4780-86F8-BB5EB35C10A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>
                <a:outerShdw blurRad="50800" dist="38100" dir="16200000" rotWithShape="0">
                  <a:prstClr val="black">
                    <a:alpha val="40000"/>
                  </a:prstClr>
                </a:outerShdw>
              </a:effectLst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ACE-4780-86F8-BB5EB35C10A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>
                <a:outerShdw blurRad="50800" dist="38100" dir="16200000" rotWithShape="0">
                  <a:prstClr val="black">
                    <a:alpha val="40000"/>
                  </a:prstClr>
                </a:outerShdw>
              </a:effectLst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ACE-4780-86F8-BB5EB35C10A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>
                <a:outerShdw blurRad="50800" dist="38100" dir="16200000" rotWithShape="0">
                  <a:prstClr val="black">
                    <a:alpha val="40000"/>
                  </a:prstClr>
                </a:outerShdw>
              </a:effectLst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ACE-4780-86F8-BB5EB35C10A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Sheet4!$A$2:$A$5</c:f>
              <c:strCache>
                <c:ptCount val="4"/>
                <c:pt idx="0">
                  <c:v>Very easy</c:v>
                </c:pt>
                <c:pt idx="1">
                  <c:v>Easy </c:v>
                </c:pt>
                <c:pt idx="2">
                  <c:v>Moderate </c:v>
                </c:pt>
                <c:pt idx="3">
                  <c:v>Difficult </c:v>
                </c:pt>
              </c:strCache>
            </c:strRef>
          </c:cat>
          <c:val>
            <c:numRef>
              <c:f>Sheet4!$B$2:$B$5</c:f>
              <c:numCache>
                <c:formatCode>General</c:formatCode>
                <c:ptCount val="4"/>
                <c:pt idx="0">
                  <c:v>8</c:v>
                </c:pt>
                <c:pt idx="1">
                  <c:v>6</c:v>
                </c:pt>
                <c:pt idx="2">
                  <c:v>4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9ACE-4780-86F8-BB5EB35C10A6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Sheet6!$B$1</c:f>
              <c:strCache>
                <c:ptCount val="1"/>
                <c:pt idx="0">
                  <c:v>Feelings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  <a:sp3d/>
          </c:spPr>
          <c:invertIfNegative val="0"/>
          <c:cat>
            <c:strRef>
              <c:f>Sheet6!$A$2:$A$4</c:f>
              <c:strCache>
                <c:ptCount val="3"/>
                <c:pt idx="0">
                  <c:v>Enthusiastic and motivated</c:v>
                </c:pt>
                <c:pt idx="1">
                  <c:v>Disappointed </c:v>
                </c:pt>
                <c:pt idx="2">
                  <c:v>Discouraged </c:v>
                </c:pt>
              </c:strCache>
            </c:strRef>
          </c:cat>
          <c:val>
            <c:numRef>
              <c:f>Sheet6!$B$2:$B$4</c:f>
              <c:numCache>
                <c:formatCode>General</c:formatCode>
                <c:ptCount val="3"/>
                <c:pt idx="0">
                  <c:v>15</c:v>
                </c:pt>
                <c:pt idx="1">
                  <c:v>3</c:v>
                </c:pt>
                <c:pt idx="2">
                  <c:v>2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0-B8DF-4D69-A6E5-5021343C815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-1261355280"/>
        <c:axId val="-1261332976"/>
        <c:axId val="0"/>
      </c:bar3DChart>
      <c:catAx>
        <c:axId val="-12613552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61332976"/>
        <c:crosses val="autoZero"/>
        <c:auto val="1"/>
        <c:lblAlgn val="ctr"/>
        <c:lblOffset val="100"/>
        <c:noMultiLvlLbl val="0"/>
      </c:catAx>
      <c:valAx>
        <c:axId val="-12613329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613552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4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ED783-1FCA-46B3-838C-2A4D0276A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2772</Words>
  <Characters>15801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Cardozo C</cp:lastModifiedBy>
  <cp:revision>3</cp:revision>
  <dcterms:created xsi:type="dcterms:W3CDTF">2020-09-01T15:44:00Z</dcterms:created>
  <dcterms:modified xsi:type="dcterms:W3CDTF">2020-09-01T18:25:00Z</dcterms:modified>
</cp:coreProperties>
</file>