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5F5095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CA331D4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BBB79B7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2394A4E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AE470AC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8C34443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61E86A6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C204CA5" w14:textId="77777777" w:rsidR="00464C03" w:rsidRPr="008245F0" w:rsidRDefault="00464C0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E293494" w14:textId="61C8C05E" w:rsidR="00464C03" w:rsidRPr="008245F0" w:rsidRDefault="00AF0017" w:rsidP="00AF0017">
      <w:pPr>
        <w:spacing w:after="0" w:line="480" w:lineRule="auto"/>
        <w:contextualSpacing/>
        <w:mirrorIndents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                            </w:t>
      </w:r>
      <w:r w:rsidR="00C8371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Project Management: Plan for a Nursery Entrepreneur Startup</w:t>
      </w:r>
    </w:p>
    <w:p w14:paraId="5DD2D50D" w14:textId="53D021FE" w:rsidR="00464C03" w:rsidRDefault="00D85A36" w:rsidP="008245F0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Mihaela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Simona Chort 1910340</w:t>
      </w:r>
    </w:p>
    <w:p w14:paraId="72B4E89C" w14:textId="3D4D541F" w:rsidR="00D85A36" w:rsidRPr="008245F0" w:rsidRDefault="00D85A36" w:rsidP="008245F0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BMSW</w:t>
      </w:r>
      <w:r w:rsidR="0033630D">
        <w:rPr>
          <w:rFonts w:ascii="Times New Roman" w:hAnsi="Times New Roman" w:cs="Times New Roman"/>
          <w:sz w:val="24"/>
          <w:szCs w:val="24"/>
          <w:shd w:val="clear" w:color="auto" w:fill="FFFFFF"/>
        </w:rPr>
        <w:t>5</w:t>
      </w:r>
      <w:r w:rsidR="000E341B">
        <w:rPr>
          <w:rFonts w:ascii="Times New Roman" w:hAnsi="Times New Roman" w:cs="Times New Roman"/>
          <w:sz w:val="24"/>
          <w:szCs w:val="24"/>
          <w:shd w:val="clear" w:color="auto" w:fill="FFFFFF"/>
        </w:rPr>
        <w:t>104</w:t>
      </w:r>
    </w:p>
    <w:p w14:paraId="7C4431E7" w14:textId="4BBA59B7" w:rsidR="00464C03" w:rsidRPr="008245F0" w:rsidRDefault="00D37E71" w:rsidP="008245F0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Lecturer name </w:t>
      </w:r>
      <w:r w:rsidR="005763D8">
        <w:rPr>
          <w:rFonts w:ascii="Times New Roman" w:hAnsi="Times New Roman" w:cs="Times New Roman"/>
          <w:sz w:val="24"/>
          <w:szCs w:val="24"/>
          <w:shd w:val="clear" w:color="auto" w:fill="FFFFFF"/>
        </w:rPr>
        <w:t>Isaiah</w:t>
      </w:r>
      <w:r w:rsidR="00B869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8695D">
        <w:rPr>
          <w:rFonts w:ascii="Times New Roman" w:hAnsi="Times New Roman" w:cs="Times New Roman"/>
          <w:sz w:val="24"/>
          <w:szCs w:val="24"/>
          <w:shd w:val="clear" w:color="auto" w:fill="FFFFFF"/>
        </w:rPr>
        <w:t>Oin</w:t>
      </w:r>
      <w:r w:rsidR="004305CD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proofErr w:type="spellEnd"/>
    </w:p>
    <w:p w14:paraId="5F3B777B" w14:textId="77777777" w:rsidR="00464C03" w:rsidRPr="008245F0" w:rsidRDefault="00C83717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eastAsia="en-US"/>
        </w:rPr>
        <w:id w:val="-146357555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763A099" w14:textId="77777777" w:rsidR="00CA68E2" w:rsidRPr="009C06CC" w:rsidRDefault="00C83717" w:rsidP="009C06CC">
          <w:pPr>
            <w:pStyle w:val="TOCHeading"/>
            <w:spacing w:before="0" w:line="360" w:lineRule="auto"/>
            <w:contextualSpacing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9C06CC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1414CB2D" w14:textId="77777777" w:rsidR="00CA68E2" w:rsidRPr="009C06CC" w:rsidRDefault="00CA68E2" w:rsidP="009C06CC">
          <w:pPr>
            <w:spacing w:after="0" w:line="360" w:lineRule="auto"/>
            <w:contextualSpacing/>
            <w:rPr>
              <w:rFonts w:ascii="Times New Roman" w:hAnsi="Times New Roman" w:cs="Times New Roman"/>
              <w:sz w:val="24"/>
              <w:szCs w:val="24"/>
              <w:lang w:eastAsia="ja-JP"/>
            </w:rPr>
          </w:pPr>
        </w:p>
        <w:p w14:paraId="4982537D" w14:textId="55E90742" w:rsidR="009C06CC" w:rsidRPr="009C06CC" w:rsidRDefault="00C83717" w:rsidP="009C06CC">
          <w:pPr>
            <w:pStyle w:val="TOC1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9C06C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9C06C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9C06C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87851235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_Toc87851235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C9C132" w14:textId="53A8747E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36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Mission and Objectives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_Toc87851236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056C64" w14:textId="48404BAC" w:rsidR="009C06CC" w:rsidRPr="009C06CC" w:rsidRDefault="00AF0017" w:rsidP="009C06CC">
          <w:pPr>
            <w:pStyle w:val="TOC1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37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Management Plan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_Toc87851237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1BE7E9" w14:textId="364971E9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38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Scope of the Project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_Toc87851238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9C963C" w14:textId="1B98638F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39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Cost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_Toc87851239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3C5C4E" w14:textId="46CFB80F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0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shd w:val="clear" w:color="auto" w:fill="FFFFFF"/>
              </w:rPr>
              <w:t>Stakeholders Involvement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_Toc87851240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ADF461" w14:textId="68648BE4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1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shd w:val="clear" w:color="auto" w:fill="FFFFFF"/>
              </w:rPr>
              <w:t>Attributes and Facilities offered in Nursery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_Toc87851241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84F120" w14:textId="6F7331DC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2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shd w:val="clear" w:color="auto" w:fill="FFFFFF"/>
              </w:rPr>
              <w:t>Work Breakdown Structure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_Toc87851242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2321D5" w14:textId="68577C25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3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Resource Allocations of the Project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_Toc87851243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D5AD9E" w14:textId="449DE083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4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Deliverables and Constraints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_Toc87851244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B723394" w14:textId="6BD4B9BB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5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Special Characteristics of the Nursery Project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_Toc87851245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31A2E8" w14:textId="243B583D" w:rsidR="009C06CC" w:rsidRPr="009C06CC" w:rsidRDefault="00AF0017" w:rsidP="009C06CC">
          <w:pPr>
            <w:pStyle w:val="TOC2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6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Nursery Business Analysis for Successful Project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_Toc87851246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439F14" w14:textId="0EDBC345" w:rsidR="009C06CC" w:rsidRPr="009C06CC" w:rsidRDefault="00AF0017" w:rsidP="009C06CC">
          <w:pPr>
            <w:pStyle w:val="TOC1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7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_Toc87851247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3ACBB0" w14:textId="625D96FD" w:rsidR="009C06CC" w:rsidRPr="009C06CC" w:rsidRDefault="00AF0017" w:rsidP="009C06CC">
          <w:pPr>
            <w:pStyle w:val="TOC1"/>
            <w:tabs>
              <w:tab w:val="right" w:leader="dot" w:pos="9350"/>
            </w:tabs>
            <w:spacing w:after="0" w:line="360" w:lineRule="auto"/>
            <w:contextualSpacing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7851248" w:history="1">
            <w:r w:rsidR="009C06CC" w:rsidRPr="009C06C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_Toc87851248 \h </w:instrTex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4A699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9C06CC" w:rsidRPr="009C06C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028691" w14:textId="77777777" w:rsidR="00CA68E2" w:rsidRDefault="00C83717" w:rsidP="009C06CC">
          <w:pPr>
            <w:spacing w:after="0" w:line="360" w:lineRule="auto"/>
            <w:contextualSpacing/>
          </w:pPr>
          <w:r w:rsidRPr="009C06C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9F165E1" w14:textId="77777777" w:rsidR="00464C03" w:rsidRPr="008245F0" w:rsidRDefault="00C83717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sz w:val="24"/>
          <w:szCs w:val="24"/>
        </w:rPr>
        <w:br w:type="page"/>
      </w:r>
    </w:p>
    <w:p w14:paraId="1CDE56A9" w14:textId="77777777" w:rsidR="00464C03" w:rsidRPr="008245F0" w:rsidRDefault="00C83717" w:rsidP="008245F0">
      <w:pPr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Project Management: Plan for a Nursery Entrepreneur Startup</w:t>
      </w:r>
    </w:p>
    <w:p w14:paraId="18AF56C8" w14:textId="77777777" w:rsidR="00B20469" w:rsidRPr="008245F0" w:rsidRDefault="00B20469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9A0F1C7" w14:textId="77777777" w:rsidR="00B20469" w:rsidRPr="008245F0" w:rsidRDefault="00C83717" w:rsidP="008245F0">
      <w:pPr>
        <w:pStyle w:val="Heading1"/>
        <w:jc w:val="both"/>
        <w:rPr>
          <w:i/>
        </w:rPr>
      </w:pPr>
      <w:bookmarkStart w:id="0" w:name="_Toc87851235"/>
      <w:r w:rsidRPr="008245F0">
        <w:t>Introduction</w:t>
      </w:r>
      <w:bookmarkEnd w:id="0"/>
    </w:p>
    <w:p w14:paraId="4E681ED5" w14:textId="77A08A60" w:rsidR="00CB07DC" w:rsidRDefault="00C83717" w:rsidP="00ED754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The increasing significance of early education and deficiency of appropriate child care centers whilst </w:t>
      </w:r>
      <w:r w:rsidR="002327AE" w:rsidRPr="008245F0">
        <w:rPr>
          <w:rFonts w:ascii="Times New Roman" w:hAnsi="Times New Roman" w:cs="Times New Roman"/>
          <w:sz w:val="24"/>
          <w:szCs w:val="24"/>
        </w:rPr>
        <w:t>working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2327AE" w:rsidRPr="008245F0">
        <w:rPr>
          <w:rFonts w:ascii="Times New Roman" w:hAnsi="Times New Roman" w:cs="Times New Roman"/>
          <w:sz w:val="24"/>
          <w:szCs w:val="24"/>
        </w:rPr>
        <w:t>parent’s</w:t>
      </w:r>
      <w:r w:rsidRPr="008245F0">
        <w:rPr>
          <w:rFonts w:ascii="Times New Roman" w:hAnsi="Times New Roman" w:cs="Times New Roman"/>
          <w:sz w:val="24"/>
          <w:szCs w:val="24"/>
        </w:rPr>
        <w:t xml:space="preserve"> environments</w:t>
      </w:r>
      <w:r w:rsidR="00ED7549">
        <w:rPr>
          <w:rFonts w:ascii="Times New Roman" w:hAnsi="Times New Roman" w:cs="Times New Roman"/>
          <w:sz w:val="24"/>
          <w:szCs w:val="24"/>
        </w:rPr>
        <w:t xml:space="preserve"> </w:t>
      </w:r>
      <w:r w:rsidR="007B5BF1">
        <w:rPr>
          <w:rFonts w:ascii="Times New Roman" w:hAnsi="Times New Roman" w:cs="Times New Roman"/>
          <w:sz w:val="24"/>
          <w:szCs w:val="24"/>
        </w:rPr>
        <w:t xml:space="preserve">has led to the inclined development of nursery </w:t>
      </w:r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D’Auria</w:t>
      </w:r>
      <w:proofErr w:type="spellEnd"/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, 2021).</w:t>
      </w:r>
      <w:r w:rsidR="002327AE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ED7549">
        <w:rPr>
          <w:rFonts w:ascii="Times New Roman" w:hAnsi="Times New Roman" w:cs="Times New Roman"/>
          <w:sz w:val="24"/>
          <w:szCs w:val="24"/>
        </w:rPr>
        <w:t>As a</w:t>
      </w:r>
      <w:r w:rsidR="00ED7549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2327AE" w:rsidRPr="008245F0">
        <w:rPr>
          <w:rFonts w:ascii="Times New Roman" w:hAnsi="Times New Roman" w:cs="Times New Roman"/>
          <w:sz w:val="24"/>
          <w:szCs w:val="24"/>
        </w:rPr>
        <w:t>result,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ED7549">
        <w:rPr>
          <w:rFonts w:ascii="Times New Roman" w:hAnsi="Times New Roman" w:cs="Times New Roman"/>
          <w:sz w:val="24"/>
          <w:szCs w:val="24"/>
        </w:rPr>
        <w:t xml:space="preserve">it has </w:t>
      </w:r>
      <w:r w:rsidRPr="008245F0">
        <w:rPr>
          <w:rFonts w:ascii="Times New Roman" w:hAnsi="Times New Roman" w:cs="Times New Roman"/>
          <w:sz w:val="24"/>
          <w:szCs w:val="24"/>
        </w:rPr>
        <w:t xml:space="preserve">caused </w:t>
      </w:r>
      <w:r w:rsidR="002327AE" w:rsidRPr="008245F0">
        <w:rPr>
          <w:rFonts w:ascii="Times New Roman" w:hAnsi="Times New Roman" w:cs="Times New Roman"/>
          <w:sz w:val="24"/>
          <w:szCs w:val="24"/>
        </w:rPr>
        <w:t>extraordinary</w:t>
      </w:r>
      <w:r w:rsidRPr="008245F0">
        <w:rPr>
          <w:rFonts w:ascii="Times New Roman" w:hAnsi="Times New Roman" w:cs="Times New Roman"/>
          <w:sz w:val="24"/>
          <w:szCs w:val="24"/>
        </w:rPr>
        <w:t xml:space="preserve"> demand for </w:t>
      </w:r>
      <w:r w:rsidR="002327AE" w:rsidRPr="008245F0">
        <w:rPr>
          <w:rFonts w:ascii="Times New Roman" w:hAnsi="Times New Roman" w:cs="Times New Roman"/>
          <w:sz w:val="24"/>
          <w:szCs w:val="24"/>
        </w:rPr>
        <w:t>such</w:t>
      </w:r>
      <w:r w:rsidRPr="008245F0">
        <w:rPr>
          <w:rFonts w:ascii="Times New Roman" w:hAnsi="Times New Roman" w:cs="Times New Roman"/>
          <w:sz w:val="24"/>
          <w:szCs w:val="24"/>
        </w:rPr>
        <w:t xml:space="preserve"> facilities</w:t>
      </w:r>
      <w:r w:rsidR="002327AE" w:rsidRPr="008245F0">
        <w:rPr>
          <w:rFonts w:ascii="Times New Roman" w:hAnsi="Times New Roman" w:cs="Times New Roman"/>
          <w:sz w:val="24"/>
          <w:szCs w:val="24"/>
        </w:rPr>
        <w:t xml:space="preserve"> that provide nursing and care to the babies</w:t>
      </w:r>
      <w:r w:rsidRPr="008245F0">
        <w:rPr>
          <w:rFonts w:ascii="Times New Roman" w:hAnsi="Times New Roman" w:cs="Times New Roman"/>
          <w:sz w:val="24"/>
          <w:szCs w:val="24"/>
        </w:rPr>
        <w:t xml:space="preserve">. To </w:t>
      </w:r>
      <w:r w:rsidR="00B63152" w:rsidRPr="008245F0">
        <w:rPr>
          <w:rFonts w:ascii="Times New Roman" w:hAnsi="Times New Roman" w:cs="Times New Roman"/>
          <w:sz w:val="24"/>
          <w:szCs w:val="24"/>
        </w:rPr>
        <w:t>gratify</w:t>
      </w:r>
      <w:r w:rsidRPr="008245F0">
        <w:rPr>
          <w:rFonts w:ascii="Times New Roman" w:hAnsi="Times New Roman" w:cs="Times New Roman"/>
          <w:sz w:val="24"/>
          <w:szCs w:val="24"/>
        </w:rPr>
        <w:t xml:space="preserve"> the increasing needs and to </w:t>
      </w:r>
      <w:r w:rsidR="00B63152" w:rsidRPr="008245F0">
        <w:rPr>
          <w:rFonts w:ascii="Times New Roman" w:hAnsi="Times New Roman" w:cs="Times New Roman"/>
          <w:sz w:val="24"/>
          <w:szCs w:val="24"/>
        </w:rPr>
        <w:t>make available</w:t>
      </w:r>
      <w:r w:rsidRPr="008245F0">
        <w:rPr>
          <w:rFonts w:ascii="Times New Roman" w:hAnsi="Times New Roman" w:cs="Times New Roman"/>
          <w:sz w:val="24"/>
          <w:szCs w:val="24"/>
        </w:rPr>
        <w:t xml:space="preserve"> a</w:t>
      </w:r>
      <w:r w:rsidR="00F6711E" w:rsidRPr="008245F0">
        <w:rPr>
          <w:rFonts w:ascii="Times New Roman" w:hAnsi="Times New Roman" w:cs="Times New Roman"/>
          <w:sz w:val="24"/>
          <w:szCs w:val="24"/>
        </w:rPr>
        <w:t>n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B63152" w:rsidRPr="008245F0">
        <w:rPr>
          <w:rFonts w:ascii="Times New Roman" w:hAnsi="Times New Roman" w:cs="Times New Roman"/>
          <w:sz w:val="24"/>
          <w:szCs w:val="24"/>
        </w:rPr>
        <w:t>extraordinary</w:t>
      </w:r>
      <w:r w:rsidRPr="008245F0">
        <w:rPr>
          <w:rFonts w:ascii="Times New Roman" w:hAnsi="Times New Roman" w:cs="Times New Roman"/>
          <w:sz w:val="24"/>
          <w:szCs w:val="24"/>
        </w:rPr>
        <w:t xml:space="preserve"> quality child care </w:t>
      </w:r>
      <w:r w:rsidR="00B63152" w:rsidRPr="008245F0">
        <w:rPr>
          <w:rFonts w:ascii="Times New Roman" w:hAnsi="Times New Roman" w:cs="Times New Roman"/>
          <w:sz w:val="24"/>
          <w:szCs w:val="24"/>
        </w:rPr>
        <w:t>facilities</w:t>
      </w:r>
      <w:r w:rsidRPr="008245F0">
        <w:rPr>
          <w:rFonts w:ascii="Times New Roman" w:hAnsi="Times New Roman" w:cs="Times New Roman"/>
          <w:sz w:val="24"/>
          <w:szCs w:val="24"/>
        </w:rPr>
        <w:t xml:space="preserve"> a</w:t>
      </w:r>
      <w:r w:rsidR="00B63152" w:rsidRPr="008245F0">
        <w:rPr>
          <w:rFonts w:ascii="Times New Roman" w:hAnsi="Times New Roman" w:cs="Times New Roman"/>
          <w:sz w:val="24"/>
          <w:szCs w:val="24"/>
        </w:rPr>
        <w:t>n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B63152" w:rsidRPr="008245F0">
        <w:rPr>
          <w:rFonts w:ascii="Times New Roman" w:hAnsi="Times New Roman" w:cs="Times New Roman"/>
          <w:sz w:val="24"/>
          <w:szCs w:val="24"/>
        </w:rPr>
        <w:t>innovative</w:t>
      </w:r>
      <w:r w:rsidRPr="008245F0">
        <w:rPr>
          <w:rFonts w:ascii="Times New Roman" w:hAnsi="Times New Roman" w:cs="Times New Roman"/>
          <w:sz w:val="24"/>
          <w:szCs w:val="24"/>
        </w:rPr>
        <w:t xml:space="preserve"> state-of-the-art </w:t>
      </w:r>
      <w:r w:rsidR="00B63152" w:rsidRPr="008245F0">
        <w:rPr>
          <w:rFonts w:ascii="Times New Roman" w:hAnsi="Times New Roman" w:cs="Times New Roman"/>
          <w:sz w:val="24"/>
          <w:szCs w:val="24"/>
        </w:rPr>
        <w:t>competence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B63152" w:rsidRPr="008245F0">
        <w:rPr>
          <w:rFonts w:ascii="Times New Roman" w:hAnsi="Times New Roman" w:cs="Times New Roman"/>
          <w:sz w:val="24"/>
          <w:szCs w:val="24"/>
        </w:rPr>
        <w:t>nursery ought to be</w:t>
      </w:r>
      <w:r w:rsidRPr="008245F0">
        <w:rPr>
          <w:rFonts w:ascii="Times New Roman" w:hAnsi="Times New Roman" w:cs="Times New Roman"/>
          <w:sz w:val="24"/>
          <w:szCs w:val="24"/>
        </w:rPr>
        <w:t xml:space="preserve"> designed</w:t>
      </w:r>
      <w:r w:rsidR="00ED7549">
        <w:rPr>
          <w:rFonts w:ascii="Times New Roman" w:hAnsi="Times New Roman" w:cs="Times New Roman"/>
          <w:sz w:val="24"/>
          <w:szCs w:val="24"/>
        </w:rPr>
        <w:t xml:space="preserve"> </w:t>
      </w:r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(WOOD, 2020)</w:t>
      </w:r>
      <w:r w:rsidRPr="008245F0">
        <w:rPr>
          <w:rFonts w:ascii="Times New Roman" w:hAnsi="Times New Roman" w:cs="Times New Roman"/>
          <w:sz w:val="24"/>
          <w:szCs w:val="24"/>
        </w:rPr>
        <w:t>.</w:t>
      </w:r>
      <w:r w:rsidR="00F6711E" w:rsidRPr="008245F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73AC6C" w14:textId="77777777" w:rsidR="00CB07DC" w:rsidRDefault="00C83717" w:rsidP="00ED754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Therefore, this assignment will discuss the project management plan essential for the nursery start-up for an </w:t>
      </w:r>
      <w:r w:rsidR="006538B0" w:rsidRPr="008245F0">
        <w:rPr>
          <w:rFonts w:ascii="Times New Roman" w:hAnsi="Times New Roman" w:cs="Times New Roman"/>
          <w:sz w:val="24"/>
          <w:szCs w:val="24"/>
        </w:rPr>
        <w:t>entrepreneur whilst</w:t>
      </w:r>
      <w:r w:rsidRPr="008245F0">
        <w:rPr>
          <w:rFonts w:ascii="Times New Roman" w:hAnsi="Times New Roman" w:cs="Times New Roman"/>
          <w:sz w:val="24"/>
          <w:szCs w:val="24"/>
        </w:rPr>
        <w:t xml:space="preserve"> considering the </w:t>
      </w:r>
      <w:r w:rsidR="00C130E1" w:rsidRPr="008245F0">
        <w:rPr>
          <w:rFonts w:ascii="Times New Roman" w:hAnsi="Times New Roman" w:cs="Times New Roman"/>
          <w:sz w:val="24"/>
          <w:szCs w:val="24"/>
        </w:rPr>
        <w:t xml:space="preserve">nursery </w:t>
      </w:r>
      <w:r w:rsidRPr="008245F0">
        <w:rPr>
          <w:rFonts w:ascii="Times New Roman" w:hAnsi="Times New Roman" w:cs="Times New Roman"/>
          <w:sz w:val="24"/>
          <w:szCs w:val="24"/>
        </w:rPr>
        <w:t xml:space="preserve">project scope, time, resource, and risk.  </w:t>
      </w:r>
      <w:r w:rsidR="00C130E1" w:rsidRPr="008245F0">
        <w:rPr>
          <w:rFonts w:ascii="Times New Roman" w:hAnsi="Times New Roman" w:cs="Times New Roman"/>
          <w:sz w:val="24"/>
          <w:szCs w:val="24"/>
        </w:rPr>
        <w:t>It has been examined that t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he project </w:t>
      </w:r>
      <w:r w:rsidR="00B63152" w:rsidRPr="008245F0">
        <w:rPr>
          <w:rFonts w:ascii="Times New Roman" w:hAnsi="Times New Roman" w:cs="Times New Roman"/>
          <w:sz w:val="24"/>
          <w:szCs w:val="24"/>
        </w:rPr>
        <w:t>plan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C51CF5" w:rsidRPr="008245F0">
        <w:rPr>
          <w:rFonts w:ascii="Times New Roman" w:hAnsi="Times New Roman" w:cs="Times New Roman"/>
          <w:sz w:val="24"/>
          <w:szCs w:val="24"/>
        </w:rPr>
        <w:t>procedure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was complicated and </w:t>
      </w:r>
      <w:r w:rsidR="00C51CF5" w:rsidRPr="008245F0">
        <w:rPr>
          <w:rFonts w:ascii="Times New Roman" w:hAnsi="Times New Roman" w:cs="Times New Roman"/>
          <w:sz w:val="24"/>
          <w:szCs w:val="24"/>
        </w:rPr>
        <w:t>resourceful</w:t>
      </w:r>
      <w:r w:rsidR="00ED7549">
        <w:rPr>
          <w:rFonts w:ascii="Times New Roman" w:hAnsi="Times New Roman" w:cs="Times New Roman"/>
          <w:sz w:val="24"/>
          <w:szCs w:val="24"/>
        </w:rPr>
        <w:t xml:space="preserve"> </w:t>
      </w:r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(Teasdale, et al., 2020)</w:t>
      </w:r>
      <w:r w:rsidR="00C51CF5" w:rsidRPr="008245F0">
        <w:rPr>
          <w:rFonts w:ascii="Times New Roman" w:hAnsi="Times New Roman" w:cs="Times New Roman"/>
          <w:sz w:val="24"/>
          <w:szCs w:val="24"/>
        </w:rPr>
        <w:t xml:space="preserve">. </w:t>
      </w:r>
      <w:r w:rsidR="00707213" w:rsidRPr="008245F0">
        <w:rPr>
          <w:rFonts w:ascii="Times New Roman" w:hAnsi="Times New Roman" w:cs="Times New Roman"/>
          <w:sz w:val="24"/>
          <w:szCs w:val="24"/>
        </w:rPr>
        <w:t xml:space="preserve">Entrepreneurship has been systematically deliberated as the willingness aptitude to progress, </w:t>
      </w:r>
      <w:proofErr w:type="spellStart"/>
      <w:r w:rsidR="00707213" w:rsidRPr="008245F0">
        <w:rPr>
          <w:rFonts w:ascii="Times New Roman" w:hAnsi="Times New Roman" w:cs="Times New Roman"/>
          <w:sz w:val="24"/>
          <w:szCs w:val="24"/>
        </w:rPr>
        <w:t>organise</w:t>
      </w:r>
      <w:proofErr w:type="spellEnd"/>
      <w:r w:rsidR="00707213" w:rsidRPr="008245F0">
        <w:rPr>
          <w:rFonts w:ascii="Times New Roman" w:hAnsi="Times New Roman" w:cs="Times New Roman"/>
          <w:sz w:val="24"/>
          <w:szCs w:val="24"/>
        </w:rPr>
        <w:t xml:space="preserve"> and operate a</w:t>
      </w:r>
      <w:r w:rsidR="00ED7549">
        <w:rPr>
          <w:rFonts w:ascii="Times New Roman" w:hAnsi="Times New Roman" w:cs="Times New Roman"/>
          <w:sz w:val="24"/>
          <w:szCs w:val="24"/>
        </w:rPr>
        <w:t>n</w:t>
      </w:r>
      <w:r w:rsidR="00707213" w:rsidRPr="008245F0">
        <w:rPr>
          <w:rFonts w:ascii="Times New Roman" w:hAnsi="Times New Roman" w:cs="Times New Roman"/>
          <w:sz w:val="24"/>
          <w:szCs w:val="24"/>
        </w:rPr>
        <w:t xml:space="preserve"> occupational enterprise</w:t>
      </w:r>
      <w:r w:rsidR="00BE4E70" w:rsidRPr="008245F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AA52F2" w14:textId="701E195A" w:rsidR="00707213" w:rsidRPr="008245F0" w:rsidRDefault="007B5BF1" w:rsidP="00ED754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Nursery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 business ought to function in an operative manner along with fundamental indecisions to generate</w:t>
      </w:r>
      <w:r w:rsidR="001E3795">
        <w:rPr>
          <w:rFonts w:ascii="Times New Roman" w:hAnsi="Times New Roman" w:cs="Times New Roman"/>
          <w:sz w:val="24"/>
          <w:szCs w:val="24"/>
        </w:rPr>
        <w:t xml:space="preserve"> revenue. Being an entrepreneur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 the extremely extended illustration is based on the commencement of an innovative nursery startup </w:t>
      </w:r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Locati</w:t>
      </w:r>
      <w:proofErr w:type="spellEnd"/>
      <w:r w:rsidR="00ED7549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. In accumulation, starting a profession as an entrepreneur completely depends on the inspiration of innovation concepts of nursery projects, innovative ideas, and analytical intellectual process to </w:t>
      </w:r>
      <w:r w:rsidR="00823223" w:rsidRPr="008245F0">
        <w:rPr>
          <w:rFonts w:ascii="Times New Roman" w:hAnsi="Times New Roman" w:cs="Times New Roman"/>
          <w:sz w:val="24"/>
          <w:szCs w:val="24"/>
        </w:rPr>
        <w:t>an extant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823223" w:rsidRPr="008245F0">
        <w:rPr>
          <w:rFonts w:ascii="Times New Roman" w:hAnsi="Times New Roman" w:cs="Times New Roman"/>
          <w:sz w:val="24"/>
          <w:szCs w:val="24"/>
        </w:rPr>
        <w:t>innovative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823223" w:rsidRPr="008245F0">
        <w:rPr>
          <w:rFonts w:ascii="Times New Roman" w:hAnsi="Times New Roman" w:cs="Times New Roman"/>
          <w:sz w:val="24"/>
          <w:szCs w:val="24"/>
        </w:rPr>
        <w:t>nursery project</w:t>
      </w:r>
      <w:r w:rsidR="00C83717" w:rsidRPr="008245F0">
        <w:rPr>
          <w:rFonts w:ascii="Times New Roman" w:hAnsi="Times New Roman" w:cs="Times New Roman"/>
          <w:sz w:val="24"/>
          <w:szCs w:val="24"/>
        </w:rPr>
        <w:t xml:space="preserve"> plan.</w:t>
      </w:r>
    </w:p>
    <w:p w14:paraId="743CF217" w14:textId="77777777" w:rsidR="00707213" w:rsidRPr="008245F0" w:rsidRDefault="00707213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</w:p>
    <w:p w14:paraId="46DD3271" w14:textId="77777777" w:rsidR="007B5BF1" w:rsidRDefault="007B5BF1">
      <w:pPr>
        <w:rPr>
          <w:rFonts w:ascii="Times New Roman" w:eastAsia="Times New Roman" w:hAnsi="Times New Roman" w:cs="Times New Roman"/>
          <w:b/>
          <w:sz w:val="24"/>
          <w:szCs w:val="24"/>
        </w:rPr>
      </w:pPr>
      <w:bookmarkStart w:id="1" w:name="_Toc84507308"/>
      <w:r>
        <w:br w:type="page"/>
      </w:r>
    </w:p>
    <w:p w14:paraId="61205703" w14:textId="4DBF81A3" w:rsidR="00823223" w:rsidRPr="008245F0" w:rsidRDefault="00C83717" w:rsidP="008245F0">
      <w:pPr>
        <w:pStyle w:val="Heading2"/>
        <w:jc w:val="both"/>
      </w:pPr>
      <w:bookmarkStart w:id="2" w:name="_Toc87851236"/>
      <w:r w:rsidRPr="008245F0">
        <w:lastRenderedPageBreak/>
        <w:t>Project Mission and Objectives</w:t>
      </w:r>
      <w:bookmarkEnd w:id="1"/>
      <w:bookmarkEnd w:id="2"/>
    </w:p>
    <w:p w14:paraId="30B6F544" w14:textId="77777777" w:rsidR="0001261A" w:rsidRPr="00CB07DC" w:rsidRDefault="00C83717" w:rsidP="00CB07DC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>The effective mission of the nursery project plan is to support the community by offering high-quality and appropriate child care facilities with selected unique types</w:t>
      </w:r>
      <w:r w:rsidR="00CB07DC">
        <w:rPr>
          <w:rFonts w:ascii="Times New Roman" w:hAnsi="Times New Roman" w:cs="Times New Roman"/>
          <w:sz w:val="24"/>
          <w:szCs w:val="24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Locati</w:t>
      </w:r>
      <w:proofErr w:type="spellEnd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="00F52B81" w:rsidRPr="008245F0">
        <w:rPr>
          <w:rFonts w:ascii="Times New Roman" w:hAnsi="Times New Roman" w:cs="Times New Roman"/>
          <w:sz w:val="24"/>
          <w:szCs w:val="24"/>
        </w:rPr>
        <w:t>. The vision of the project is to deliver a facility at the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F52B81" w:rsidRPr="008245F0">
        <w:rPr>
          <w:rFonts w:ascii="Times New Roman" w:hAnsi="Times New Roman" w:cs="Times New Roman"/>
          <w:sz w:val="24"/>
          <w:szCs w:val="24"/>
        </w:rPr>
        <w:t>entrances</w:t>
      </w:r>
      <w:r w:rsidRPr="008245F0">
        <w:rPr>
          <w:rFonts w:ascii="Times New Roman" w:hAnsi="Times New Roman" w:cs="Times New Roman"/>
          <w:sz w:val="24"/>
          <w:szCs w:val="24"/>
        </w:rPr>
        <w:t xml:space="preserve"> in a </w:t>
      </w:r>
      <w:r w:rsidR="00F52B81" w:rsidRPr="008245F0">
        <w:rPr>
          <w:rFonts w:ascii="Times New Roman" w:hAnsi="Times New Roman" w:cs="Times New Roman"/>
          <w:sz w:val="24"/>
          <w:szCs w:val="24"/>
        </w:rPr>
        <w:t>developing</w:t>
      </w:r>
      <w:r w:rsidRPr="008245F0">
        <w:rPr>
          <w:rFonts w:ascii="Times New Roman" w:hAnsi="Times New Roman" w:cs="Times New Roman"/>
          <w:sz w:val="24"/>
          <w:szCs w:val="24"/>
        </w:rPr>
        <w:t xml:space="preserve"> area where such </w:t>
      </w:r>
      <w:r w:rsidR="00F52B81" w:rsidRPr="008245F0">
        <w:rPr>
          <w:rFonts w:ascii="Times New Roman" w:hAnsi="Times New Roman" w:cs="Times New Roman"/>
          <w:sz w:val="24"/>
          <w:szCs w:val="24"/>
        </w:rPr>
        <w:t>facilities</w:t>
      </w:r>
      <w:r w:rsidRPr="008245F0">
        <w:rPr>
          <w:rFonts w:ascii="Times New Roman" w:hAnsi="Times New Roman" w:cs="Times New Roman"/>
          <w:sz w:val="24"/>
          <w:szCs w:val="24"/>
        </w:rPr>
        <w:t xml:space="preserve"> are very </w:t>
      </w:r>
      <w:r w:rsidR="00F52B81" w:rsidRPr="008245F0">
        <w:rPr>
          <w:rFonts w:ascii="Times New Roman" w:hAnsi="Times New Roman" w:cs="Times New Roman"/>
          <w:sz w:val="24"/>
          <w:szCs w:val="24"/>
        </w:rPr>
        <w:t>restricted</w:t>
      </w:r>
      <w:r w:rsidR="00CB07DC">
        <w:rPr>
          <w:rFonts w:ascii="Times New Roman" w:hAnsi="Times New Roman" w:cs="Times New Roman"/>
          <w:sz w:val="24"/>
          <w:szCs w:val="24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(Clark, 2017)</w:t>
      </w:r>
      <w:r w:rsidRPr="008245F0">
        <w:rPr>
          <w:rFonts w:ascii="Times New Roman" w:hAnsi="Times New Roman" w:cs="Times New Roman"/>
          <w:sz w:val="24"/>
          <w:szCs w:val="24"/>
        </w:rPr>
        <w:t>.</w:t>
      </w:r>
      <w:r w:rsidR="00C171BD" w:rsidRPr="008245F0">
        <w:rPr>
          <w:rFonts w:ascii="Times New Roman" w:hAnsi="Times New Roman" w:cs="Times New Roman"/>
          <w:sz w:val="24"/>
          <w:szCs w:val="24"/>
        </w:rPr>
        <w:t xml:space="preserve"> The purpose of the project is to classify the economic practicability of the innovative facility; to enterprise the Child Care Nursery with the capacity of 150 children at the projected 2 acres of land.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CB07DC" w:rsidRPr="008245F0">
        <w:rPr>
          <w:rFonts w:ascii="Times New Roman" w:hAnsi="Times New Roman" w:cs="Times New Roman"/>
          <w:sz w:val="24"/>
          <w:szCs w:val="24"/>
        </w:rPr>
        <w:t>The</w:t>
      </w:r>
      <w:r w:rsidRPr="008245F0">
        <w:rPr>
          <w:rFonts w:ascii="Times New Roman" w:hAnsi="Times New Roman" w:cs="Times New Roman"/>
          <w:sz w:val="24"/>
          <w:szCs w:val="24"/>
        </w:rPr>
        <w:t xml:space="preserve"> mission statement of the project of nursery mainly include</w:t>
      </w:r>
      <w:r w:rsidR="00CB07DC">
        <w:rPr>
          <w:rFonts w:ascii="Times New Roman" w:hAnsi="Times New Roman" w:cs="Times New Roman"/>
          <w:sz w:val="24"/>
          <w:szCs w:val="24"/>
        </w:rPr>
        <w:t>s</w:t>
      </w:r>
      <w:r w:rsidRPr="008245F0">
        <w:rPr>
          <w:rFonts w:ascii="Times New Roman" w:hAnsi="Times New Roman" w:cs="Times New Roman"/>
          <w:sz w:val="24"/>
          <w:szCs w:val="24"/>
        </w:rPr>
        <w:t>:</w:t>
      </w:r>
    </w:p>
    <w:p w14:paraId="75EC101C" w14:textId="77777777" w:rsidR="0001261A" w:rsidRPr="008245F0" w:rsidRDefault="00C83717" w:rsidP="00CB07DC">
      <w:pPr>
        <w:shd w:val="clear" w:color="auto" w:fill="FFFFFF"/>
        <w:spacing w:after="0" w:line="480" w:lineRule="auto"/>
        <w:ind w:firstLine="72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>“Nursery mission is to create every child live with self-confidence and with a benevolent self-respect in himself or herself and create them very well-prepared for the long run race of life which will be responsible for an appropriate self-satisfaction to the parentages as well to the staff of the Nursery”.</w:t>
      </w:r>
    </w:p>
    <w:p w14:paraId="7C32FD47" w14:textId="77777777" w:rsidR="0090527F" w:rsidRPr="008245F0" w:rsidRDefault="0090527F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</w:p>
    <w:p w14:paraId="4B2B776A" w14:textId="77777777" w:rsidR="00707213" w:rsidRPr="008245F0" w:rsidRDefault="00C83717" w:rsidP="008245F0">
      <w:pPr>
        <w:pStyle w:val="Heading1"/>
        <w:jc w:val="both"/>
      </w:pPr>
      <w:bookmarkStart w:id="3" w:name="_Toc87851237"/>
      <w:r w:rsidRPr="008245F0">
        <w:t>Project Management Plan</w:t>
      </w:r>
      <w:bookmarkEnd w:id="3"/>
    </w:p>
    <w:p w14:paraId="5D9109A1" w14:textId="77777777" w:rsidR="00CB07DC" w:rsidRDefault="00C83717" w:rsidP="00CB07DC">
      <w:pPr>
        <w:spacing w:after="0" w:line="480" w:lineRule="auto"/>
        <w:ind w:firstLine="720"/>
        <w:contextualSpacing/>
        <w:mirrorIndents/>
        <w:jc w:val="both"/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</w:pP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T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he project management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is effectively 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defined as the 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practice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or 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consolidation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of procedures to 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achieve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the objectives of a project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within a </w:t>
      </w:r>
      <w:r w:rsidR="0090527F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calculated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time period. In 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addition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it is the 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practice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of </w:t>
      </w:r>
      <w:r w:rsidR="002D2AC1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effective </w:t>
      </w:r>
      <w:proofErr w:type="spellStart"/>
      <w:r w:rsidR="002D2AC1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utilis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ation</w:t>
      </w:r>
      <w:proofErr w:type="spellEnd"/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of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time-period for 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accomplishing 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objective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s of the project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that practice acquaintance</w:t>
      </w:r>
      <w:r w:rsidR="00FC4D5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and technique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implements or </w:t>
      </w:r>
      <w:r w:rsidR="008C5CAD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combination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of these</w:t>
      </w:r>
      <w:r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(Clark, 2017).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C5CAD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In order to complete a</w:t>
      </w:r>
      <w:r w:rsidR="008E571B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nursery</w:t>
      </w:r>
      <w:r w:rsidR="008C5CAD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project comprehensively, an </w:t>
      </w:r>
      <w:r w:rsidR="008E571B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entrepreneur 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has t</w:t>
      </w:r>
      <w:r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o </w:t>
      </w:r>
      <w:r w:rsidR="008E571B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consider</w:t>
      </w:r>
      <w:r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245F0">
        <w:rPr>
          <w:rStyle w:val="l8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project </w:t>
      </w:r>
      <w:r w:rsidR="008E571B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resource allocation</w:t>
      </w:r>
      <w:r w:rsidR="00AA14A6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</w:p>
    <w:p w14:paraId="202B4373" w14:textId="77777777" w:rsidR="00CE7C54" w:rsidRDefault="00C83717" w:rsidP="00CB07DC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Moreover, the entrepreneur has to deliberate</w:t>
      </w:r>
      <w:r w:rsidR="00DD2868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project scope</w:t>
      </w:r>
      <w:r w:rsidR="008E571B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or </w:t>
      </w:r>
      <w:r w:rsidR="008E571B" w:rsidRPr="008245F0">
        <w:rPr>
          <w:rStyle w:val="l8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time</w:t>
      </w:r>
      <w:r w:rsidR="00DD2868"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risk, and </w:t>
      </w:r>
      <w:r w:rsidR="008E571B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happenstances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consequently the </w:t>
      </w:r>
      <w:r w:rsidRPr="008245F0">
        <w:rPr>
          <w:rStyle w:val="l6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entrepreneur 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of 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fundamentals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has 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to be competitive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and experienced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to complete</w:t>
      </w:r>
      <w:r w:rsidR="00145B3C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nursery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project</w:t>
      </w:r>
      <w:r w:rsidR="00CB07DC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(Solomon, et al., 2019)</w:t>
      </w:r>
      <w:r w:rsidR="00DD2868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145B3C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In addition, it has </w:t>
      </w:r>
      <w:r w:rsidR="00B81D2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been </w:t>
      </w:r>
      <w:r w:rsidR="00B81D2A"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lastRenderedPageBreak/>
        <w:t>examined that</w:t>
      </w:r>
      <w:r w:rsidR="00B81D2A" w:rsidRPr="008245F0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he </w:t>
      </w:r>
      <w:r w:rsidR="00B81D2A" w:rsidRPr="008245F0">
        <w:rPr>
          <w:rFonts w:ascii="Times New Roman" w:hAnsi="Times New Roman" w:cs="Times New Roman"/>
          <w:sz w:val="24"/>
          <w:szCs w:val="24"/>
        </w:rPr>
        <w:t>solicitation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of a </w:t>
      </w:r>
      <w:r w:rsidRPr="008245F0">
        <w:rPr>
          <w:rFonts w:ascii="Times New Roman" w:hAnsi="Times New Roman" w:cs="Times New Roman"/>
          <w:sz w:val="24"/>
          <w:szCs w:val="24"/>
        </w:rPr>
        <w:t>nursery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project management </w:t>
      </w:r>
      <w:r w:rsidRPr="008245F0">
        <w:rPr>
          <w:rFonts w:ascii="Times New Roman" w:hAnsi="Times New Roman" w:cs="Times New Roman"/>
          <w:sz w:val="24"/>
          <w:szCs w:val="24"/>
        </w:rPr>
        <w:t xml:space="preserve">plan 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and economic </w:t>
      </w:r>
      <w:r w:rsidRPr="008245F0">
        <w:rPr>
          <w:rFonts w:ascii="Times New Roman" w:hAnsi="Times New Roman" w:cs="Times New Roman"/>
          <w:sz w:val="24"/>
          <w:szCs w:val="24"/>
        </w:rPr>
        <w:t>examination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tools for a </w:t>
      </w:r>
      <w:r w:rsidRPr="008245F0">
        <w:rPr>
          <w:rFonts w:ascii="Times New Roman" w:hAnsi="Times New Roman" w:cs="Times New Roman"/>
          <w:sz w:val="24"/>
          <w:szCs w:val="24"/>
        </w:rPr>
        <w:t>project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of a </w:t>
      </w:r>
      <w:r w:rsidRPr="008245F0">
        <w:rPr>
          <w:rFonts w:ascii="Times New Roman" w:hAnsi="Times New Roman" w:cs="Times New Roman"/>
          <w:sz w:val="24"/>
          <w:szCs w:val="24"/>
        </w:rPr>
        <w:t>contemporary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preschool and child care </w:t>
      </w:r>
      <w:r w:rsidRPr="008245F0">
        <w:rPr>
          <w:rFonts w:ascii="Times New Roman" w:hAnsi="Times New Roman" w:cs="Times New Roman"/>
          <w:sz w:val="24"/>
          <w:szCs w:val="24"/>
        </w:rPr>
        <w:t>nursery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</w:rPr>
        <w:t>has been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 described in this project</w:t>
      </w:r>
      <w:r w:rsidR="00CB07DC">
        <w:rPr>
          <w:rFonts w:ascii="Times New Roman" w:hAnsi="Times New Roman" w:cs="Times New Roman"/>
          <w:sz w:val="24"/>
          <w:szCs w:val="24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Ndou</w:t>
      </w:r>
      <w:proofErr w:type="spellEnd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="00B20469" w:rsidRPr="008245F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EE4E5EE" w14:textId="77777777" w:rsidR="007B5BF1" w:rsidRPr="00CB07DC" w:rsidRDefault="007B5BF1" w:rsidP="00CB07DC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6C76413" w14:textId="77777777" w:rsidR="00CE7C54" w:rsidRPr="008245F0" w:rsidRDefault="00C83717" w:rsidP="008245F0">
      <w:pPr>
        <w:pStyle w:val="Heading2"/>
        <w:jc w:val="both"/>
      </w:pPr>
      <w:bookmarkStart w:id="4" w:name="_Toc87851238"/>
      <w:r w:rsidRPr="008245F0">
        <w:t>Scope of the Project</w:t>
      </w:r>
      <w:bookmarkEnd w:id="4"/>
      <w:r w:rsidRPr="008245F0">
        <w:t xml:space="preserve"> </w:t>
      </w:r>
    </w:p>
    <w:p w14:paraId="1A5709D1" w14:textId="77777777" w:rsidR="00394E07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The specific scope of this project is to provide effective and appropriate early childhood education.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Early childhood </w:t>
      </w:r>
      <w:r w:rsidR="0050760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schooling and nursery refer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the informal </w:t>
      </w:r>
      <w:r w:rsidR="0050760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and formal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teaching of </w:t>
      </w:r>
      <w:r w:rsidR="0050760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youngsters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from </w:t>
      </w:r>
      <w:r w:rsidR="0050760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confinement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ti</w:t>
      </w:r>
      <w:r w:rsidR="0050760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l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l the age of </w:t>
      </w:r>
      <w:r w:rsidR="0050760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seven and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eight</w:t>
      </w:r>
      <w:r w:rsidR="00CB07DC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(Sanchez &amp; </w:t>
      </w:r>
      <w:proofErr w:type="spellStart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50760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Essentially, the scope of the project is to deliver quality education with a friendly schooling environment whilst maintaining cleanliness. </w:t>
      </w:r>
    </w:p>
    <w:p w14:paraId="18205365" w14:textId="77777777" w:rsidR="00394E07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The high scope of th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nursery project is based on an approach to 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effective and comprehensive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early 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year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Thus nursery project plan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at its 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central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belief that </w:t>
      </w:r>
      <w:r w:rsidR="00B36252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children </w:t>
      </w:r>
      <w:r w:rsidR="00B36252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increase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confidence, </w:t>
      </w:r>
      <w:r w:rsidR="00B36252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inventiveness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and a</w:t>
      </w:r>
      <w:r w:rsidR="001A583A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B36252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all-time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love of </w:t>
      </w:r>
      <w:r w:rsidR="00B36252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knowledge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when </w:t>
      </w:r>
      <w:r w:rsidR="00B36252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intricate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in well-supported activities</w:t>
      </w:r>
      <w:r w:rsidR="001A583A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”</w:t>
      </w:r>
      <w:r w:rsidR="00CB07DC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Gunasekera</w:t>
      </w:r>
      <w:proofErr w:type="spellEnd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Chong, 2018)</w:t>
      </w:r>
      <w:r w:rsidR="001A583A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On the other hand, the scope also incorporates developing a child-friendly schooling atmosphere. </w:t>
      </w:r>
    </w:p>
    <w:p w14:paraId="2B2C1393" w14:textId="77777777" w:rsidR="00394E07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child-friendly nursery project intends to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mature a learning </w:t>
      </w:r>
      <w:r w:rsidR="00FB201D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atmosphere</w:t>
      </w:r>
      <w:r w:rsidRPr="008245F0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which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children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encouraged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capable to learn. In addition,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staff members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nursery will be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friendly and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hospitable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children and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grace with the presence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all their safety </w:t>
      </w:r>
      <w:r w:rsidR="00FB201D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health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needs</w:t>
      </w:r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Frefer</w:t>
      </w:r>
      <w:proofErr w:type="spellEnd"/>
      <w:r w:rsidR="00CB07DC">
        <w:rPr>
          <w:rFonts w:ascii="Times New Roman" w:hAnsi="Times New Roman" w:cs="Times New Roman"/>
          <w:sz w:val="24"/>
          <w:szCs w:val="24"/>
          <w:shd w:val="clear" w:color="auto" w:fill="FFFFFF"/>
        </w:rPr>
        <w:t>, et al., 2018)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1A092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A0921" w:rsidRPr="008245F0">
        <w:rPr>
          <w:rFonts w:ascii="Times New Roman" w:hAnsi="Times New Roman" w:cs="Times New Roman"/>
          <w:sz w:val="24"/>
          <w:szCs w:val="24"/>
        </w:rPr>
        <w:t xml:space="preserve">This nursery project in the main focuses on how a nursery schooling system can plan, create, and market its </w:t>
      </w:r>
      <w:r w:rsidR="003221CB" w:rsidRPr="008245F0">
        <w:rPr>
          <w:rFonts w:ascii="Times New Roman" w:hAnsi="Times New Roman" w:cs="Times New Roman"/>
          <w:sz w:val="24"/>
          <w:szCs w:val="24"/>
        </w:rPr>
        <w:t>education policies</w:t>
      </w:r>
      <w:r w:rsidR="001A0921" w:rsidRPr="008245F0">
        <w:rPr>
          <w:rFonts w:ascii="Times New Roman" w:hAnsi="Times New Roman" w:cs="Times New Roman"/>
          <w:sz w:val="24"/>
          <w:szCs w:val="24"/>
        </w:rPr>
        <w:t xml:space="preserve"> in the </w:t>
      </w:r>
      <w:r w:rsidR="003221CB" w:rsidRPr="008245F0">
        <w:rPr>
          <w:rFonts w:ascii="Times New Roman" w:hAnsi="Times New Roman" w:cs="Times New Roman"/>
          <w:sz w:val="24"/>
          <w:szCs w:val="24"/>
        </w:rPr>
        <w:t>marketplace</w:t>
      </w:r>
      <w:r w:rsidR="001A0921" w:rsidRPr="008245F0">
        <w:rPr>
          <w:rFonts w:ascii="Times New Roman" w:hAnsi="Times New Roman" w:cs="Times New Roman"/>
          <w:sz w:val="24"/>
          <w:szCs w:val="24"/>
        </w:rPr>
        <w:t xml:space="preserve"> where it has to </w:t>
      </w:r>
      <w:r w:rsidR="003221CB" w:rsidRPr="008245F0">
        <w:rPr>
          <w:rFonts w:ascii="Times New Roman" w:hAnsi="Times New Roman" w:cs="Times New Roman"/>
          <w:sz w:val="24"/>
          <w:szCs w:val="24"/>
        </w:rPr>
        <w:t>struggle</w:t>
      </w:r>
      <w:r w:rsidR="001A0921" w:rsidRPr="008245F0">
        <w:rPr>
          <w:rFonts w:ascii="Times New Roman" w:hAnsi="Times New Roman" w:cs="Times New Roman"/>
          <w:sz w:val="24"/>
          <w:szCs w:val="24"/>
        </w:rPr>
        <w:t xml:space="preserve"> with the </w:t>
      </w:r>
      <w:r w:rsidR="003221CB" w:rsidRPr="008245F0">
        <w:rPr>
          <w:rFonts w:ascii="Times New Roman" w:hAnsi="Times New Roman" w:cs="Times New Roman"/>
          <w:sz w:val="24"/>
          <w:szCs w:val="24"/>
        </w:rPr>
        <w:t>leading</w:t>
      </w:r>
      <w:r w:rsidR="001A0921" w:rsidRPr="008245F0">
        <w:rPr>
          <w:rFonts w:ascii="Times New Roman" w:hAnsi="Times New Roman" w:cs="Times New Roman"/>
          <w:sz w:val="24"/>
          <w:szCs w:val="24"/>
        </w:rPr>
        <w:t xml:space="preserve"> competitors. </w:t>
      </w:r>
    </w:p>
    <w:p w14:paraId="54F7A5A0" w14:textId="77777777" w:rsidR="00890EA7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In this project, this is </w:t>
      </w:r>
      <w:r w:rsidR="003221CB" w:rsidRPr="008245F0">
        <w:rPr>
          <w:rFonts w:ascii="Times New Roman" w:hAnsi="Times New Roman" w:cs="Times New Roman"/>
          <w:sz w:val="24"/>
          <w:szCs w:val="24"/>
        </w:rPr>
        <w:t>considered</w:t>
      </w:r>
      <w:r w:rsidRPr="008245F0">
        <w:rPr>
          <w:rFonts w:ascii="Times New Roman" w:hAnsi="Times New Roman" w:cs="Times New Roman"/>
          <w:sz w:val="24"/>
          <w:szCs w:val="24"/>
        </w:rPr>
        <w:t xml:space="preserve"> from the </w:t>
      </w:r>
      <w:r w:rsidR="003221CB" w:rsidRPr="008245F0">
        <w:rPr>
          <w:rFonts w:ascii="Times New Roman" w:hAnsi="Times New Roman" w:cs="Times New Roman"/>
          <w:sz w:val="24"/>
          <w:szCs w:val="24"/>
        </w:rPr>
        <w:t>perspective</w:t>
      </w:r>
      <w:r w:rsidRPr="008245F0">
        <w:rPr>
          <w:rFonts w:ascii="Times New Roman" w:hAnsi="Times New Roman" w:cs="Times New Roman"/>
          <w:sz w:val="24"/>
          <w:szCs w:val="24"/>
        </w:rPr>
        <w:t xml:space="preserve"> of </w:t>
      </w:r>
      <w:r w:rsidR="003221CB" w:rsidRPr="008245F0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Child Nursery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</w:rPr>
        <w:t xml:space="preserve">which </w:t>
      </w:r>
      <w:r w:rsidR="003221CB" w:rsidRPr="008245F0">
        <w:rPr>
          <w:rFonts w:ascii="Times New Roman" w:hAnsi="Times New Roman" w:cs="Times New Roman"/>
          <w:sz w:val="24"/>
          <w:szCs w:val="24"/>
        </w:rPr>
        <w:t>wishes</w:t>
      </w:r>
      <w:r w:rsidRPr="008245F0">
        <w:rPr>
          <w:rFonts w:ascii="Times New Roman" w:hAnsi="Times New Roman" w:cs="Times New Roman"/>
          <w:sz w:val="24"/>
          <w:szCs w:val="24"/>
        </w:rPr>
        <w:t xml:space="preserve"> to </w:t>
      </w:r>
      <w:r w:rsidR="003221CB" w:rsidRPr="008245F0">
        <w:rPr>
          <w:rFonts w:ascii="Times New Roman" w:hAnsi="Times New Roman" w:cs="Times New Roman"/>
          <w:sz w:val="24"/>
          <w:szCs w:val="24"/>
        </w:rPr>
        <w:t>produce</w:t>
      </w:r>
      <w:r w:rsidR="006523A3" w:rsidRPr="008245F0">
        <w:rPr>
          <w:rFonts w:ascii="Times New Roman" w:hAnsi="Times New Roman" w:cs="Times New Roman"/>
          <w:sz w:val="24"/>
          <w:szCs w:val="24"/>
        </w:rPr>
        <w:t xml:space="preserve"> and market an innovative yet friendly child schooling </w:t>
      </w:r>
      <w:r w:rsidRPr="008245F0">
        <w:rPr>
          <w:rFonts w:ascii="Times New Roman" w:hAnsi="Times New Roman" w:cs="Times New Roman"/>
          <w:sz w:val="24"/>
          <w:szCs w:val="24"/>
        </w:rPr>
        <w:t xml:space="preserve">to </w:t>
      </w:r>
      <w:r w:rsidR="006523A3" w:rsidRPr="008245F0">
        <w:rPr>
          <w:rFonts w:ascii="Times New Roman" w:hAnsi="Times New Roman" w:cs="Times New Roman"/>
          <w:sz w:val="24"/>
          <w:szCs w:val="24"/>
        </w:rPr>
        <w:t>provide the customer (parents)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</w:rPr>
        <w:lastRenderedPageBreak/>
        <w:t xml:space="preserve">a competitive </w:t>
      </w:r>
      <w:r w:rsidR="006523A3" w:rsidRPr="008245F0">
        <w:rPr>
          <w:rFonts w:ascii="Times New Roman" w:hAnsi="Times New Roman" w:cs="Times New Roman"/>
          <w:sz w:val="24"/>
          <w:szCs w:val="24"/>
        </w:rPr>
        <w:t>position</w:t>
      </w:r>
      <w:r w:rsidRPr="008245F0">
        <w:rPr>
          <w:rFonts w:ascii="Times New Roman" w:hAnsi="Times New Roman" w:cs="Times New Roman"/>
          <w:sz w:val="24"/>
          <w:szCs w:val="24"/>
        </w:rPr>
        <w:t xml:space="preserve"> in the </w:t>
      </w:r>
      <w:r w:rsidR="006523A3" w:rsidRPr="008245F0">
        <w:rPr>
          <w:rFonts w:ascii="Times New Roman" w:hAnsi="Times New Roman" w:cs="Times New Roman"/>
          <w:sz w:val="24"/>
          <w:szCs w:val="24"/>
        </w:rPr>
        <w:t>education industry</w:t>
      </w:r>
      <w:r w:rsidR="00394E07">
        <w:rPr>
          <w:rFonts w:ascii="Times New Roman" w:hAnsi="Times New Roman" w:cs="Times New Roman"/>
          <w:sz w:val="24"/>
          <w:szCs w:val="24"/>
        </w:rPr>
        <w:t xml:space="preserve"> 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Mavi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Standing, 2018)</w:t>
      </w:r>
      <w:r w:rsidRPr="008245F0">
        <w:rPr>
          <w:rFonts w:ascii="Times New Roman" w:hAnsi="Times New Roman" w:cs="Times New Roman"/>
          <w:sz w:val="24"/>
          <w:szCs w:val="24"/>
        </w:rPr>
        <w:t xml:space="preserve">. </w:t>
      </w:r>
      <w:r w:rsidR="006523A3" w:rsidRPr="008245F0">
        <w:rPr>
          <w:rFonts w:ascii="Times New Roman" w:hAnsi="Times New Roman" w:cs="Times New Roman"/>
          <w:sz w:val="24"/>
          <w:szCs w:val="24"/>
        </w:rPr>
        <w:t xml:space="preserve">In addition, the </w:t>
      </w:r>
      <w:r w:rsidR="0096121A" w:rsidRPr="008245F0">
        <w:rPr>
          <w:rFonts w:ascii="Times New Roman" w:hAnsi="Times New Roman" w:cs="Times New Roman"/>
          <w:sz w:val="24"/>
          <w:szCs w:val="24"/>
        </w:rPr>
        <w:t>scope also accumulates</w:t>
      </w:r>
      <w:r w:rsidR="006523A3" w:rsidRPr="008245F0">
        <w:rPr>
          <w:rFonts w:ascii="Times New Roman" w:hAnsi="Times New Roman" w:cs="Times New Roman"/>
          <w:sz w:val="24"/>
          <w:szCs w:val="24"/>
        </w:rPr>
        <w:t xml:space="preserve"> the industry analysis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96121A" w:rsidRPr="008245F0">
        <w:rPr>
          <w:rFonts w:ascii="Times New Roman" w:hAnsi="Times New Roman" w:cs="Times New Roman"/>
          <w:sz w:val="24"/>
          <w:szCs w:val="24"/>
        </w:rPr>
        <w:t xml:space="preserve">that </w:t>
      </w:r>
      <w:r w:rsidRPr="008245F0">
        <w:rPr>
          <w:rFonts w:ascii="Times New Roman" w:hAnsi="Times New Roman" w:cs="Times New Roman"/>
          <w:sz w:val="24"/>
          <w:szCs w:val="24"/>
        </w:rPr>
        <w:t xml:space="preserve">is </w:t>
      </w:r>
      <w:r w:rsidR="0096121A" w:rsidRPr="008245F0">
        <w:rPr>
          <w:rFonts w:ascii="Times New Roman" w:hAnsi="Times New Roman" w:cs="Times New Roman"/>
          <w:sz w:val="24"/>
          <w:szCs w:val="24"/>
        </w:rPr>
        <w:t>accomplished</w:t>
      </w:r>
      <w:r w:rsidRPr="008245F0">
        <w:rPr>
          <w:rFonts w:ascii="Times New Roman" w:hAnsi="Times New Roman" w:cs="Times New Roman"/>
          <w:sz w:val="24"/>
          <w:szCs w:val="24"/>
        </w:rPr>
        <w:t xml:space="preserve"> on the </w:t>
      </w:r>
      <w:r w:rsidR="0096121A" w:rsidRPr="008245F0">
        <w:rPr>
          <w:rFonts w:ascii="Times New Roman" w:hAnsi="Times New Roman" w:cs="Times New Roman"/>
          <w:sz w:val="24"/>
          <w:szCs w:val="24"/>
        </w:rPr>
        <w:t>appraised</w:t>
      </w:r>
      <w:r w:rsidRPr="008245F0">
        <w:rPr>
          <w:rFonts w:ascii="Times New Roman" w:hAnsi="Times New Roman" w:cs="Times New Roman"/>
          <w:sz w:val="24"/>
          <w:szCs w:val="24"/>
        </w:rPr>
        <w:t xml:space="preserve"> amount of </w:t>
      </w:r>
      <w:r w:rsidR="0096121A" w:rsidRPr="008245F0">
        <w:rPr>
          <w:rFonts w:ascii="Times New Roman" w:hAnsi="Times New Roman" w:cs="Times New Roman"/>
          <w:sz w:val="24"/>
          <w:szCs w:val="24"/>
        </w:rPr>
        <w:t>parents</w:t>
      </w:r>
      <w:r w:rsidRPr="008245F0">
        <w:rPr>
          <w:rFonts w:ascii="Times New Roman" w:hAnsi="Times New Roman" w:cs="Times New Roman"/>
          <w:sz w:val="24"/>
          <w:szCs w:val="24"/>
        </w:rPr>
        <w:t xml:space="preserve"> to </w:t>
      </w:r>
      <w:r w:rsidR="0096121A" w:rsidRPr="008245F0">
        <w:rPr>
          <w:rFonts w:ascii="Times New Roman" w:hAnsi="Times New Roman" w:cs="Times New Roman"/>
          <w:sz w:val="24"/>
          <w:szCs w:val="24"/>
        </w:rPr>
        <w:t>make a distinction. In addition, highlight</w:t>
      </w:r>
      <w:r w:rsidRPr="008245F0">
        <w:rPr>
          <w:rFonts w:ascii="Times New Roman" w:hAnsi="Times New Roman" w:cs="Times New Roman"/>
          <w:sz w:val="24"/>
          <w:szCs w:val="24"/>
        </w:rPr>
        <w:t xml:space="preserve"> their first choices </w:t>
      </w:r>
      <w:r w:rsidR="0096121A" w:rsidRPr="008245F0">
        <w:rPr>
          <w:rFonts w:ascii="Times New Roman" w:hAnsi="Times New Roman" w:cs="Times New Roman"/>
          <w:sz w:val="24"/>
          <w:szCs w:val="24"/>
        </w:rPr>
        <w:t>with reference to early childhood education</w:t>
      </w:r>
      <w:r w:rsidRPr="008245F0">
        <w:rPr>
          <w:rFonts w:ascii="Times New Roman" w:hAnsi="Times New Roman" w:cs="Times New Roman"/>
          <w:sz w:val="24"/>
          <w:szCs w:val="24"/>
        </w:rPr>
        <w:t xml:space="preserve"> under nursery project to shape it effectively.</w:t>
      </w:r>
    </w:p>
    <w:p w14:paraId="1E559CE0" w14:textId="77777777" w:rsidR="007B5BF1" w:rsidRPr="00394E07" w:rsidRDefault="007B5BF1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B99BFF2" w14:textId="77777777" w:rsidR="00890EA7" w:rsidRPr="008245F0" w:rsidRDefault="00C83717" w:rsidP="008245F0">
      <w:pPr>
        <w:pStyle w:val="Heading2"/>
        <w:jc w:val="both"/>
      </w:pPr>
      <w:bookmarkStart w:id="5" w:name="_Toc84334868"/>
      <w:bookmarkStart w:id="6" w:name="_Toc87851239"/>
      <w:bookmarkStart w:id="7" w:name="_Toc84326948"/>
      <w:r w:rsidRPr="008245F0">
        <w:t>Project Cost</w:t>
      </w:r>
      <w:bookmarkEnd w:id="5"/>
      <w:bookmarkEnd w:id="6"/>
      <w:r w:rsidRPr="008245F0">
        <w:t xml:space="preserve"> </w:t>
      </w:r>
      <w:bookmarkEnd w:id="7"/>
    </w:p>
    <w:p w14:paraId="14657212" w14:textId="77777777" w:rsidR="00890EA7" w:rsidRPr="008245F0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In order to complete the nursery project, the entrepreneur considers some momentous factors of the complete project together with the cost which is the decisive element. For that reason, the </w:t>
      </w:r>
      <w:r w:rsidR="005102B0" w:rsidRPr="008245F0">
        <w:rPr>
          <w:rFonts w:ascii="Times New Roman" w:hAnsi="Times New Roman" w:cs="Times New Roman"/>
          <w:sz w:val="24"/>
          <w:szCs w:val="24"/>
        </w:rPr>
        <w:t>entrepreneur considers</w:t>
      </w:r>
      <w:r w:rsidRPr="008245F0">
        <w:rPr>
          <w:rFonts w:ascii="Times New Roman" w:hAnsi="Times New Roman" w:cs="Times New Roman"/>
          <w:sz w:val="24"/>
          <w:szCs w:val="24"/>
        </w:rPr>
        <w:t xml:space="preserve"> the entire cost of the project to be alienated</w:t>
      </w:r>
      <w:r w:rsidR="005102B0" w:rsidRPr="008245F0">
        <w:rPr>
          <w:rFonts w:ascii="Times New Roman" w:hAnsi="Times New Roman" w:cs="Times New Roman"/>
          <w:sz w:val="24"/>
          <w:szCs w:val="24"/>
        </w:rPr>
        <w:t xml:space="preserve"> into sub-divisions. These divisions mainly include</w:t>
      </w:r>
      <w:r w:rsidRPr="008245F0">
        <w:rPr>
          <w:rFonts w:ascii="Times New Roman" w:hAnsi="Times New Roman" w:cs="Times New Roman"/>
          <w:sz w:val="24"/>
          <w:szCs w:val="24"/>
        </w:rPr>
        <w:t xml:space="preserve"> software for </w:t>
      </w:r>
      <w:r w:rsidR="005102B0" w:rsidRPr="008245F0">
        <w:rPr>
          <w:rFonts w:ascii="Times New Roman" w:hAnsi="Times New Roman" w:cs="Times New Roman"/>
          <w:sz w:val="24"/>
          <w:szCs w:val="24"/>
        </w:rPr>
        <w:t>engendering</w:t>
      </w:r>
      <w:r w:rsidRPr="008245F0">
        <w:rPr>
          <w:rFonts w:ascii="Times New Roman" w:hAnsi="Times New Roman" w:cs="Times New Roman"/>
          <w:sz w:val="24"/>
          <w:szCs w:val="24"/>
        </w:rPr>
        <w:t xml:space="preserve"> pool for hiring</w:t>
      </w:r>
      <w:r w:rsidR="005102B0" w:rsidRPr="008245F0">
        <w:rPr>
          <w:rFonts w:ascii="Times New Roman" w:hAnsi="Times New Roman" w:cs="Times New Roman"/>
          <w:sz w:val="24"/>
          <w:szCs w:val="24"/>
        </w:rPr>
        <w:t xml:space="preserve"> teachers</w:t>
      </w:r>
      <w:r w:rsidRPr="008245F0">
        <w:rPr>
          <w:rFonts w:ascii="Times New Roman" w:hAnsi="Times New Roman" w:cs="Times New Roman"/>
          <w:sz w:val="24"/>
          <w:szCs w:val="24"/>
        </w:rPr>
        <w:t>,</w:t>
      </w:r>
      <w:r w:rsidR="005102B0" w:rsidRPr="008245F0">
        <w:rPr>
          <w:rFonts w:ascii="Times New Roman" w:hAnsi="Times New Roman" w:cs="Times New Roman"/>
          <w:sz w:val="24"/>
          <w:szCs w:val="24"/>
        </w:rPr>
        <w:t xml:space="preserve"> software for education and child development</w:t>
      </w:r>
      <w:r w:rsidR="003C5F99" w:rsidRPr="008245F0">
        <w:rPr>
          <w:rFonts w:ascii="Times New Roman" w:hAnsi="Times New Roman" w:cs="Times New Roman"/>
          <w:sz w:val="24"/>
          <w:szCs w:val="24"/>
        </w:rPr>
        <w:t>. Moreover, it will require the cost of</w:t>
      </w:r>
      <w:r w:rsidRPr="008245F0">
        <w:rPr>
          <w:rFonts w:ascii="Times New Roman" w:hAnsi="Times New Roman" w:cs="Times New Roman"/>
          <w:sz w:val="24"/>
          <w:szCs w:val="24"/>
        </w:rPr>
        <w:t xml:space="preserve"> office space</w:t>
      </w:r>
      <w:r w:rsidR="003C5F99" w:rsidRPr="008245F0">
        <w:rPr>
          <w:rFonts w:ascii="Times New Roman" w:hAnsi="Times New Roman" w:cs="Times New Roman"/>
          <w:sz w:val="24"/>
          <w:szCs w:val="24"/>
        </w:rPr>
        <w:t>, furniture</w:t>
      </w:r>
      <w:r w:rsidR="005102B0" w:rsidRPr="008245F0">
        <w:rPr>
          <w:rFonts w:ascii="Times New Roman" w:hAnsi="Times New Roman" w:cs="Times New Roman"/>
          <w:sz w:val="24"/>
          <w:szCs w:val="24"/>
        </w:rPr>
        <w:t xml:space="preserve"> and nursery space</w:t>
      </w:r>
      <w:r w:rsidRPr="008245F0">
        <w:rPr>
          <w:rFonts w:ascii="Times New Roman" w:hAnsi="Times New Roman" w:cs="Times New Roman"/>
          <w:sz w:val="24"/>
          <w:szCs w:val="24"/>
        </w:rPr>
        <w:t xml:space="preserve">, technological </w:t>
      </w:r>
      <w:r w:rsidR="005102B0" w:rsidRPr="008245F0">
        <w:rPr>
          <w:rFonts w:ascii="Times New Roman" w:hAnsi="Times New Roman" w:cs="Times New Roman"/>
          <w:sz w:val="24"/>
          <w:szCs w:val="24"/>
        </w:rPr>
        <w:t>expenditures</w:t>
      </w:r>
      <w:r w:rsidRPr="008245F0">
        <w:rPr>
          <w:rFonts w:ascii="Times New Roman" w:hAnsi="Times New Roman" w:cs="Times New Roman"/>
          <w:sz w:val="24"/>
          <w:szCs w:val="24"/>
        </w:rPr>
        <w:t xml:space="preserve">, and </w:t>
      </w:r>
      <w:r w:rsidR="005102B0" w:rsidRPr="008245F0">
        <w:rPr>
          <w:rFonts w:ascii="Times New Roman" w:hAnsi="Times New Roman" w:cs="Times New Roman"/>
          <w:sz w:val="24"/>
          <w:szCs w:val="24"/>
        </w:rPr>
        <w:t xml:space="preserve">teacher </w:t>
      </w:r>
      <w:r w:rsidRPr="008245F0">
        <w:rPr>
          <w:rFonts w:ascii="Times New Roman" w:hAnsi="Times New Roman" w:cs="Times New Roman"/>
          <w:sz w:val="24"/>
          <w:szCs w:val="24"/>
        </w:rPr>
        <w:t xml:space="preserve">training costs 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Mavi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Standing, 2018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 </w:t>
      </w:r>
    </w:p>
    <w:p w14:paraId="12D5D723" w14:textId="77777777" w:rsidR="003C5F99" w:rsidRPr="008245F0" w:rsidRDefault="003C5F99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0AB0ED7" w14:textId="77777777" w:rsidR="003C5F99" w:rsidRPr="00394E07" w:rsidRDefault="00C83717" w:rsidP="00394E07">
      <w:pPr>
        <w:pStyle w:val="Heading2"/>
        <w:rPr>
          <w:shd w:val="clear" w:color="auto" w:fill="FFFFFF"/>
        </w:rPr>
      </w:pPr>
      <w:bookmarkStart w:id="8" w:name="_Toc87851240"/>
      <w:r w:rsidRPr="008245F0">
        <w:rPr>
          <w:shd w:val="clear" w:color="auto" w:fill="FFFFFF"/>
        </w:rPr>
        <w:t>Stakeholders Involvement</w:t>
      </w:r>
      <w:bookmarkEnd w:id="8"/>
    </w:p>
    <w:p w14:paraId="2D651FA1" w14:textId="77777777" w:rsidR="00CC3C09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In the case of this project, stakeholder involvement effectively means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working with individuals and by means of the resources as they are</w:t>
      </w:r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.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 addition, it evaluates that stakeholder involvement comprises of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helping </w:t>
      </w:r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employees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to work </w:t>
      </w:r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collectively to </w:t>
      </w:r>
      <w:proofErr w:type="spellStart"/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realis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</w:t>
      </w:r>
      <w:proofErr w:type="spellEnd"/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35074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established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ends and goals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(Sanchez &amp; 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 Putting into practice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stakeholder involvement in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early childhood education or nursery startups,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management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rehearses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is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anticipated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improve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performance in the </w:t>
      </w:r>
      <w:r w:rsidR="0035074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child development and education</w:t>
      </w:r>
      <w:r w:rsidR="0034420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1B7B2EF2" w14:textId="77777777" w:rsidR="00CC3C09" w:rsidRDefault="00C83717" w:rsidP="00394E07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In a nursery project, the term stakeholder characteristically refers to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any person who is participated in the well-being and accomplishment of a child and its students</w:t>
      </w:r>
      <w:r w:rsidR="00394E07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Gunasekera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Chong, 2018)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Together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administrators, educators, staff members, families, scholars, parents, community associates, local corporate leaders, and designated administrators such as school board followers. 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Empowering individuals and getting stakeholders involved in the decision-making procedure support</w:t>
      </w:r>
      <w:r w:rsidR="00A8778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creating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sustainable </w:t>
      </w:r>
      <w:r w:rsidR="00A8778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transformation. </w:t>
      </w:r>
    </w:p>
    <w:p w14:paraId="5FC4AA04" w14:textId="77777777" w:rsid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Moreover,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stakeholder involvement helps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inform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pronouncements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provide the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sustenance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project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is requisite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long-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run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sustainability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Mavi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Standing, 2018)</w:t>
      </w:r>
      <w:r w:rsidR="00601DC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this plan, it has been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analysed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stakeholder’s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involvements play an imperative role in handling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nursery education and </w:t>
      </w:r>
      <w:r w:rsidR="001E3795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childcare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They are the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associates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nursery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leaders in making the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nursery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conducive to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learning and teaching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16BB4CD3" w14:textId="77777777" w:rsidR="00890EA7" w:rsidRPr="00394E07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</w:t>
      </w:r>
      <w:r w:rsidR="00A8778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are also </w:t>
      </w:r>
      <w:r w:rsidR="00A16AE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accountable</w:t>
      </w:r>
      <w:r w:rsidR="00A8778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for the </w:t>
      </w:r>
      <w:r w:rsidR="00A16AE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accomplishment</w:t>
      </w:r>
      <w:r w:rsidR="00A8778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of the learning </w:t>
      </w:r>
      <w:r w:rsidR="00A16AE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consequences</w:t>
      </w:r>
      <w:r w:rsidR="00A8778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through their active </w:t>
      </w:r>
      <w:r w:rsidR="00A16AE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contribution</w:t>
      </w:r>
      <w:r w:rsidR="00A8778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to </w:t>
      </w:r>
      <w:r w:rsidR="00A16AE0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nursery</w:t>
      </w:r>
      <w:r w:rsidR="00A8778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activities</w:t>
      </w:r>
      <w:r w:rsidR="00A8778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child development </w:t>
      </w:r>
      <w:r w:rsidR="00A8778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programs, and projects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Frefer</w:t>
      </w:r>
      <w:proofErr w:type="spellEnd"/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>, et al., 2018)</w:t>
      </w:r>
      <w:r w:rsidR="00A16AE0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519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this nursery plan, it is vibrant that children are the most significant stakeholders. </w:t>
      </w:r>
      <w:r w:rsidR="00051958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Quality</w:t>
      </w:r>
      <w:r w:rsidR="00051958" w:rsidRPr="008245F0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 xml:space="preserve"> </w:t>
      </w:r>
      <w:r w:rsidR="00051958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of</w:t>
      </w:r>
      <w:r w:rsidR="000519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academic teaching staff and study programs are the most imperative fundamentals in confirming the quality of childhood</w:t>
      </w:r>
      <w:r w:rsidR="002D2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education. In addition, </w:t>
      </w:r>
      <w:proofErr w:type="spellStart"/>
      <w:r w:rsidR="002D2AC1">
        <w:rPr>
          <w:rFonts w:ascii="Times New Roman" w:hAnsi="Times New Roman" w:cs="Times New Roman"/>
          <w:sz w:val="24"/>
          <w:szCs w:val="24"/>
          <w:shd w:val="clear" w:color="auto" w:fill="FFFFFF"/>
        </w:rPr>
        <w:t>organis</w:t>
      </w:r>
      <w:r w:rsidR="000519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proofErr w:type="spellEnd"/>
      <w:r w:rsidR="000519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education process and provision of study programs are the most essential activities</w:t>
      </w:r>
      <w:r w:rsidR="00394E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(WOOD, 2020)</w:t>
      </w:r>
      <w:r w:rsidR="000519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423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2A7EE750" w14:textId="77777777" w:rsidR="00042307" w:rsidRPr="008245F0" w:rsidRDefault="00042307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17CA56D" w14:textId="3AC6CC01" w:rsidR="00042307" w:rsidRPr="008245F0" w:rsidRDefault="00C83717" w:rsidP="008245F0">
      <w:pPr>
        <w:pStyle w:val="Heading2"/>
        <w:jc w:val="both"/>
        <w:rPr>
          <w:shd w:val="clear" w:color="auto" w:fill="FFFFFF"/>
        </w:rPr>
      </w:pPr>
      <w:bookmarkStart w:id="9" w:name="_Toc87851241"/>
      <w:r w:rsidRPr="008245F0">
        <w:rPr>
          <w:shd w:val="clear" w:color="auto" w:fill="FFFFFF"/>
        </w:rPr>
        <w:t xml:space="preserve">Attributes and Facilities offered </w:t>
      </w:r>
      <w:r w:rsidR="007B5BF1">
        <w:rPr>
          <w:shd w:val="clear" w:color="auto" w:fill="FFFFFF"/>
        </w:rPr>
        <w:t>in</w:t>
      </w:r>
      <w:r w:rsidRPr="008245F0">
        <w:rPr>
          <w:shd w:val="clear" w:color="auto" w:fill="FFFFFF"/>
        </w:rPr>
        <w:t xml:space="preserve"> Nursery</w:t>
      </w:r>
      <w:bookmarkEnd w:id="9"/>
      <w:r w:rsidRPr="008245F0">
        <w:rPr>
          <w:shd w:val="clear" w:color="auto" w:fill="FFFFFF"/>
        </w:rPr>
        <w:t xml:space="preserve"> </w:t>
      </w:r>
    </w:p>
    <w:p w14:paraId="05E33DBD" w14:textId="77777777" w:rsid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rudimentary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facilities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will be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provided by a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Nursery Project Plan mainly take account of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a hygienic </w:t>
      </w:r>
      <w:r w:rsidR="007E7211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and clean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environment, well-qualified </w:t>
      </w:r>
      <w:r w:rsidR="007E7211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educators</w:t>
      </w:r>
      <w:r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. Moreover,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student-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lastRenderedPageBreak/>
        <w:t xml:space="preserve">friendly </w:t>
      </w:r>
      <w:r w:rsidR="007E7211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nursery rooms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variation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toys or game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supplies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blackboards,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play area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s,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restricted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time for study, and more </w:t>
      </w:r>
      <w:r w:rsidR="007E721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periods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play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D’Auria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9C427CA" w14:textId="77777777" w:rsidR="00042307" w:rsidRP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attribute of the Nursery project plan 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is that it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supports</w:t>
      </w:r>
      <w:r w:rsidR="006478EB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</w:t>
      </w:r>
      <w:r w:rsidR="006221C1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n</w:t>
      </w:r>
      <w:r w:rsidR="006478EB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adolescent's</w:t>
      </w:r>
      <w:r w:rsidR="006478EB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emotional,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communal, social</w:t>
      </w:r>
      <w:r w:rsidR="006478EB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, and personal development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and growth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 When a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 mainly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3-year-old is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competent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devote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time with adults other than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paternities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they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acquire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build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innocent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relationships with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grown-ups</w:t>
      </w:r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(Teasdale, et al., 2020)</w:t>
      </w:r>
      <w:r w:rsidR="006478EB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6221C1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However, some additional facilities that the nursery will provide mainly include:</w:t>
      </w:r>
    </w:p>
    <w:p w14:paraId="7537700F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>Floor Cushions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 xml:space="preserve"> and Rest Mats: w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hether it is 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 xml:space="preserve">rest time,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nap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>-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time, playtime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 xml:space="preserve">, or </w:t>
      </w:r>
      <w:proofErr w:type="spellStart"/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>storytime</w:t>
      </w:r>
      <w:proofErr w:type="spellEnd"/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>nursery kids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love to be 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>contented on the floor.</w:t>
      </w:r>
    </w:p>
    <w:p w14:paraId="6AD2DD11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>Puzzles and Blocks</w:t>
      </w:r>
      <w:r w:rsidR="000C6965" w:rsidRPr="008245F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develop motor skills</w:t>
      </w:r>
    </w:p>
    <w:p w14:paraId="3677CB7D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Dramatic 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 xml:space="preserve">play area. </w:t>
      </w:r>
    </w:p>
    <w:p w14:paraId="2CC64D0F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Reading </w:t>
      </w:r>
      <w:r w:rsidR="006221C1" w:rsidRPr="008245F0">
        <w:rPr>
          <w:rFonts w:ascii="Times New Roman" w:eastAsia="Times New Roman" w:hAnsi="Times New Roman" w:cs="Times New Roman"/>
          <w:sz w:val="24"/>
          <w:szCs w:val="24"/>
        </w:rPr>
        <w:t>corner.</w:t>
      </w:r>
    </w:p>
    <w:p w14:paraId="4E86F956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>Chairs and tables</w:t>
      </w:r>
    </w:p>
    <w:p w14:paraId="2B183D9F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Art </w:t>
      </w:r>
      <w:r w:rsidR="000C6965" w:rsidRPr="008245F0">
        <w:rPr>
          <w:rFonts w:ascii="Times New Roman" w:eastAsia="Times New Roman" w:hAnsi="Times New Roman" w:cs="Times New Roman"/>
          <w:sz w:val="24"/>
          <w:szCs w:val="24"/>
        </w:rPr>
        <w:t>materials.</w:t>
      </w:r>
    </w:p>
    <w:p w14:paraId="5C00CD62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Music </w:t>
      </w:r>
      <w:r w:rsidR="000C6965" w:rsidRPr="008245F0">
        <w:rPr>
          <w:rFonts w:ascii="Times New Roman" w:eastAsia="Times New Roman" w:hAnsi="Times New Roman" w:cs="Times New Roman"/>
          <w:sz w:val="24"/>
          <w:szCs w:val="24"/>
        </w:rPr>
        <w:t>epicenter.</w:t>
      </w:r>
    </w:p>
    <w:p w14:paraId="25D41387" w14:textId="77777777" w:rsidR="006478EB" w:rsidRPr="008245F0" w:rsidRDefault="00C83717" w:rsidP="008245F0">
      <w:pPr>
        <w:numPr>
          <w:ilvl w:val="0"/>
          <w:numId w:val="3"/>
        </w:numPr>
        <w:shd w:val="clear" w:color="auto" w:fill="FFFFFF"/>
        <w:spacing w:after="0" w:line="480" w:lineRule="auto"/>
        <w:ind w:left="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>Manipulative.</w:t>
      </w:r>
    </w:p>
    <w:p w14:paraId="53FDDD3C" w14:textId="77777777" w:rsid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Kid's Nursery Institute is based on a mixed core curriculum school for youngsters in the middle of the age group from one year to the age of four years. Hereby mixed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curriculum,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the staff of the nursery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represent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there is no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specific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curriculum that is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trailed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nursery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(Solomon, et al., 2019)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D1D33AB" w14:textId="77777777" w:rsidR="008826EF" w:rsidRPr="008245F0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will be a nursery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institute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attributes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all-inclusive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curriculum in one,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such a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mixture of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01169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British Curriculum, A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sian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curriculum or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Arab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curriculum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" since the UK is the diversified state with multicultural backgrounds of the population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nursery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staff will be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quality service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supplier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Hence the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foremost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motive of the nursery project plan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to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gratify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parents of the small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children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a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tributary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lined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movement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education </w:t>
      </w:r>
      <w:r w:rsidR="00330DDA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delivered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the kids</w:t>
      </w:r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>Locati</w:t>
      </w:r>
      <w:proofErr w:type="spellEnd"/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453FE09" w14:textId="77777777" w:rsidR="00747D2C" w:rsidRPr="008245F0" w:rsidRDefault="00747D2C" w:rsidP="007B5BF1">
      <w:pPr>
        <w:pStyle w:val="Heading2"/>
        <w:rPr>
          <w:shd w:val="clear" w:color="auto" w:fill="FFFFFF"/>
        </w:rPr>
      </w:pPr>
    </w:p>
    <w:p w14:paraId="694ECA5C" w14:textId="6501B86B" w:rsidR="00747D2C" w:rsidRPr="007B5BF1" w:rsidRDefault="00C83717" w:rsidP="007B5BF1">
      <w:pPr>
        <w:pStyle w:val="Heading2"/>
        <w:rPr>
          <w:shd w:val="clear" w:color="auto" w:fill="FFFFFF"/>
        </w:rPr>
      </w:pPr>
      <w:bookmarkStart w:id="10" w:name="_Toc87851242"/>
      <w:r w:rsidRPr="008245F0">
        <w:rPr>
          <w:shd w:val="clear" w:color="auto" w:fill="FFFFFF"/>
        </w:rPr>
        <w:t>Work Breakdown Structure</w:t>
      </w:r>
      <w:bookmarkEnd w:id="10"/>
      <w:r w:rsidRPr="008245F0">
        <w:rPr>
          <w:shd w:val="clear" w:color="auto" w:fill="FFFFFF"/>
        </w:rPr>
        <w:t xml:space="preserve"> </w:t>
      </w:r>
    </w:p>
    <w:p w14:paraId="0EB6185F" w14:textId="77777777" w:rsid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comprehensive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 breakdown structure in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 Nursery project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a hierarchical </w:t>
      </w:r>
      <w:r w:rsidR="00384987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technique of </w:t>
      </w:r>
      <w:proofErr w:type="spellStart"/>
      <w:r w:rsidR="00384987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organis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ing</w:t>
      </w:r>
      <w:proofErr w:type="spellEnd"/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a </w:t>
      </w:r>
      <w:r w:rsidR="00384987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construction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project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 breakdown structure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solitary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document that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splits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project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plan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deliverables into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controllable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chunks known as work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bundles.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key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attitude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</w:t>
      </w:r>
      <w:r w:rsidR="0038498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 breakdown structure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a building </w:t>
      </w:r>
      <w:r w:rsidR="00C27805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nursery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project is the 100 percent rule</w:t>
      </w:r>
      <w:r w:rsidR="00C27805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is effective consumption of resources and time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Ndou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="00C27805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7AD1AC08" w14:textId="77777777" w:rsidR="00134E79" w:rsidRPr="00CC3C09" w:rsidRDefault="00C83717" w:rsidP="00CC3C09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>The functioning work breakdown structure has been equipped by meritoriously breaking the all-inclusive nursery startup project into diverse operational tasks as an effect</w:t>
      </w:r>
      <w:r w:rsidR="0081786B" w:rsidRPr="008245F0">
        <w:rPr>
          <w:rFonts w:ascii="Times New Roman" w:hAnsi="Times New Roman" w:cs="Times New Roman"/>
          <w:sz w:val="24"/>
          <w:szCs w:val="24"/>
        </w:rPr>
        <w:t>.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81786B" w:rsidRPr="008245F0">
        <w:rPr>
          <w:rFonts w:ascii="Times New Roman" w:hAnsi="Times New Roman" w:cs="Times New Roman"/>
          <w:sz w:val="24"/>
          <w:szCs w:val="24"/>
        </w:rPr>
        <w:t xml:space="preserve">The </w:t>
      </w:r>
      <w:r w:rsidRPr="008245F0">
        <w:rPr>
          <w:rFonts w:ascii="Times New Roman" w:hAnsi="Times New Roman" w:cs="Times New Roman"/>
          <w:sz w:val="24"/>
          <w:szCs w:val="24"/>
        </w:rPr>
        <w:t xml:space="preserve">project decision-maker and entrepreneur of the startup of the nursery can assign the activities amongst the competent </w:t>
      </w:r>
      <w:r w:rsidR="0081786B" w:rsidRPr="008245F0">
        <w:rPr>
          <w:rFonts w:ascii="Times New Roman" w:hAnsi="Times New Roman" w:cs="Times New Roman"/>
          <w:sz w:val="24"/>
          <w:szCs w:val="24"/>
        </w:rPr>
        <w:t>associates</w:t>
      </w:r>
      <w:r w:rsidRPr="008245F0">
        <w:rPr>
          <w:rFonts w:ascii="Times New Roman" w:hAnsi="Times New Roman" w:cs="Times New Roman"/>
          <w:sz w:val="24"/>
          <w:szCs w:val="24"/>
        </w:rPr>
        <w:t xml:space="preserve"> of the </w:t>
      </w:r>
      <w:r w:rsidR="0081786B" w:rsidRPr="008245F0">
        <w:rPr>
          <w:rFonts w:ascii="Times New Roman" w:hAnsi="Times New Roman" w:cs="Times New Roman"/>
          <w:sz w:val="24"/>
          <w:szCs w:val="24"/>
        </w:rPr>
        <w:t xml:space="preserve">nursery startup and </w:t>
      </w:r>
      <w:r w:rsidRPr="008245F0">
        <w:rPr>
          <w:rFonts w:ascii="Times New Roman" w:hAnsi="Times New Roman" w:cs="Times New Roman"/>
          <w:sz w:val="24"/>
          <w:szCs w:val="24"/>
        </w:rPr>
        <w:t xml:space="preserve">project team. In the </w:t>
      </w:r>
      <w:r w:rsidR="0081786B" w:rsidRPr="008245F0">
        <w:rPr>
          <w:rFonts w:ascii="Times New Roman" w:hAnsi="Times New Roman" w:cs="Times New Roman"/>
          <w:sz w:val="24"/>
          <w:szCs w:val="24"/>
        </w:rPr>
        <w:t>prearranged</w:t>
      </w:r>
      <w:r w:rsidRPr="008245F0">
        <w:rPr>
          <w:rFonts w:ascii="Times New Roman" w:hAnsi="Times New Roman" w:cs="Times New Roman"/>
          <w:sz w:val="24"/>
          <w:szCs w:val="24"/>
        </w:rPr>
        <w:t xml:space="preserve"> project, the </w:t>
      </w:r>
      <w:r w:rsidR="0081786B" w:rsidRPr="008245F0">
        <w:rPr>
          <w:rFonts w:ascii="Times New Roman" w:hAnsi="Times New Roman" w:cs="Times New Roman"/>
          <w:sz w:val="24"/>
          <w:szCs w:val="24"/>
        </w:rPr>
        <w:t>tasks</w:t>
      </w:r>
      <w:r w:rsidRPr="008245F0">
        <w:rPr>
          <w:rFonts w:ascii="Times New Roman" w:hAnsi="Times New Roman" w:cs="Times New Roman"/>
          <w:sz w:val="24"/>
          <w:szCs w:val="24"/>
        </w:rPr>
        <w:t xml:space="preserve"> </w:t>
      </w:r>
      <w:r w:rsidR="0081786B" w:rsidRPr="008245F0">
        <w:rPr>
          <w:rFonts w:ascii="Times New Roman" w:hAnsi="Times New Roman" w:cs="Times New Roman"/>
          <w:sz w:val="24"/>
          <w:szCs w:val="24"/>
        </w:rPr>
        <w:t xml:space="preserve">will be </w:t>
      </w:r>
      <w:r w:rsidRPr="008245F0">
        <w:rPr>
          <w:rFonts w:ascii="Times New Roman" w:hAnsi="Times New Roman" w:cs="Times New Roman"/>
          <w:sz w:val="24"/>
          <w:szCs w:val="24"/>
        </w:rPr>
        <w:t xml:space="preserve">fragmented into major </w:t>
      </w:r>
      <w:r w:rsidR="0081786B" w:rsidRPr="008245F0">
        <w:rPr>
          <w:rFonts w:ascii="Times New Roman" w:hAnsi="Times New Roman" w:cs="Times New Roman"/>
          <w:sz w:val="24"/>
          <w:szCs w:val="24"/>
        </w:rPr>
        <w:t>operative</w:t>
      </w:r>
      <w:r w:rsidRPr="008245F0">
        <w:rPr>
          <w:rFonts w:ascii="Times New Roman" w:hAnsi="Times New Roman" w:cs="Times New Roman"/>
          <w:sz w:val="24"/>
          <w:szCs w:val="24"/>
        </w:rPr>
        <w:t xml:space="preserve"> tasks</w:t>
      </w:r>
      <w:r w:rsidR="00CC3C09">
        <w:rPr>
          <w:rFonts w:ascii="Times New Roman" w:hAnsi="Times New Roman" w:cs="Times New Roman"/>
          <w:sz w:val="24"/>
          <w:szCs w:val="24"/>
        </w:rPr>
        <w:t xml:space="preserve"> </w:t>
      </w:r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(Sanchez &amp; </w:t>
      </w:r>
      <w:proofErr w:type="spellStart"/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="00CC3C09"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Pr="008245F0">
        <w:rPr>
          <w:rFonts w:ascii="Times New Roman" w:hAnsi="Times New Roman" w:cs="Times New Roman"/>
          <w:sz w:val="24"/>
          <w:szCs w:val="24"/>
        </w:rPr>
        <w:t xml:space="preserve">. Each of the tasks is </w:t>
      </w:r>
      <w:r w:rsidR="008D73DC" w:rsidRPr="008245F0">
        <w:rPr>
          <w:rFonts w:ascii="Times New Roman" w:hAnsi="Times New Roman" w:cs="Times New Roman"/>
          <w:sz w:val="24"/>
          <w:szCs w:val="24"/>
        </w:rPr>
        <w:t>disjointed</w:t>
      </w:r>
      <w:r w:rsidRPr="008245F0">
        <w:rPr>
          <w:rFonts w:ascii="Times New Roman" w:hAnsi="Times New Roman" w:cs="Times New Roman"/>
          <w:sz w:val="24"/>
          <w:szCs w:val="24"/>
        </w:rPr>
        <w:t xml:space="preserve"> into diverse </w:t>
      </w:r>
      <w:r w:rsidR="008D73DC" w:rsidRPr="008245F0">
        <w:rPr>
          <w:rFonts w:ascii="Times New Roman" w:hAnsi="Times New Roman" w:cs="Times New Roman"/>
          <w:sz w:val="24"/>
          <w:szCs w:val="24"/>
        </w:rPr>
        <w:t>sectors</w:t>
      </w:r>
      <w:r w:rsidRPr="008245F0">
        <w:rPr>
          <w:rFonts w:ascii="Times New Roman" w:hAnsi="Times New Roman" w:cs="Times New Roman"/>
          <w:sz w:val="24"/>
          <w:szCs w:val="24"/>
        </w:rPr>
        <w:t xml:space="preserve">. The work breakdown structure </w:t>
      </w:r>
      <w:r w:rsidR="008D73DC" w:rsidRPr="008245F0">
        <w:rPr>
          <w:rFonts w:ascii="Times New Roman" w:hAnsi="Times New Roman" w:cs="Times New Roman"/>
          <w:sz w:val="24"/>
          <w:szCs w:val="24"/>
        </w:rPr>
        <w:t xml:space="preserve">of the startup </w:t>
      </w:r>
      <w:r w:rsidRPr="008245F0">
        <w:rPr>
          <w:rFonts w:ascii="Times New Roman" w:hAnsi="Times New Roman" w:cs="Times New Roman"/>
          <w:sz w:val="24"/>
          <w:szCs w:val="24"/>
        </w:rPr>
        <w:t>is specified below:</w:t>
      </w:r>
    </w:p>
    <w:p w14:paraId="58C19F99" w14:textId="77777777" w:rsidR="00347F96" w:rsidRPr="008245F0" w:rsidRDefault="00C83717" w:rsidP="007B5BF1">
      <w:pPr>
        <w:keepNext/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7A5AB52" wp14:editId="20B35D5C">
            <wp:extent cx="5332769" cy="2162175"/>
            <wp:effectExtent l="0" t="0" r="1270" b="0"/>
            <wp:docPr id="1" name="Picture 1" descr="Construction Project WBS - Examples to Get You Started | Plan Acade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onstruction Project WBS - Examples to Get You Started | Plan Academ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0791" cy="2165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14919E" w14:textId="77777777" w:rsidR="00F4464C" w:rsidRPr="00CC3C09" w:rsidRDefault="00C83717" w:rsidP="00CC3C09">
      <w:pPr>
        <w:pStyle w:val="Caption"/>
        <w:spacing w:after="0"/>
        <w:contextualSpacing/>
        <w:mirrorIndents/>
        <w:jc w:val="center"/>
        <w:rPr>
          <w:rFonts w:ascii="Times New Roman" w:hAnsi="Times New Roman" w:cs="Times New Roman"/>
          <w:b w:val="0"/>
          <w:i/>
          <w:color w:val="auto"/>
        </w:rPr>
      </w:pPr>
      <w:r w:rsidRPr="00CC3C09">
        <w:rPr>
          <w:rFonts w:ascii="Times New Roman" w:hAnsi="Times New Roman" w:cs="Times New Roman"/>
          <w:b w:val="0"/>
          <w:i/>
          <w:color w:val="auto"/>
        </w:rPr>
        <w:t xml:space="preserve">Figure </w:t>
      </w:r>
      <w:r w:rsidRPr="00CC3C09">
        <w:rPr>
          <w:rFonts w:ascii="Times New Roman" w:hAnsi="Times New Roman" w:cs="Times New Roman"/>
          <w:b w:val="0"/>
          <w:i/>
          <w:color w:val="auto"/>
        </w:rPr>
        <w:fldChar w:fldCharType="begin"/>
      </w:r>
      <w:r w:rsidRPr="00CC3C09">
        <w:rPr>
          <w:rFonts w:ascii="Times New Roman" w:hAnsi="Times New Roman" w:cs="Times New Roman"/>
          <w:b w:val="0"/>
          <w:i/>
          <w:color w:val="auto"/>
        </w:rPr>
        <w:instrText xml:space="preserve"> SEQ Figure \* ARABIC </w:instrText>
      </w:r>
      <w:r w:rsidRPr="00CC3C09">
        <w:rPr>
          <w:rFonts w:ascii="Times New Roman" w:hAnsi="Times New Roman" w:cs="Times New Roman"/>
          <w:b w:val="0"/>
          <w:i/>
          <w:color w:val="auto"/>
        </w:rPr>
        <w:fldChar w:fldCharType="separate"/>
      </w:r>
      <w:r w:rsidR="00031ABB" w:rsidRPr="00CC3C09">
        <w:rPr>
          <w:rFonts w:ascii="Times New Roman" w:hAnsi="Times New Roman" w:cs="Times New Roman"/>
          <w:b w:val="0"/>
          <w:i/>
          <w:noProof/>
          <w:color w:val="auto"/>
        </w:rPr>
        <w:t>1</w:t>
      </w:r>
      <w:r w:rsidRPr="00CC3C09">
        <w:rPr>
          <w:rFonts w:ascii="Times New Roman" w:hAnsi="Times New Roman" w:cs="Times New Roman"/>
          <w:b w:val="0"/>
          <w:i/>
          <w:color w:val="auto"/>
        </w:rPr>
        <w:fldChar w:fldCharType="end"/>
      </w:r>
      <w:r w:rsidRPr="00CC3C09">
        <w:rPr>
          <w:rFonts w:ascii="Times New Roman" w:hAnsi="Times New Roman" w:cs="Times New Roman"/>
          <w:b w:val="0"/>
          <w:i/>
          <w:color w:val="auto"/>
        </w:rPr>
        <w:t>: Work Breakdown Structure</w:t>
      </w:r>
    </w:p>
    <w:p w14:paraId="0B23167F" w14:textId="77777777" w:rsidR="00347F96" w:rsidRDefault="00C83717" w:rsidP="00CC3C09">
      <w:pPr>
        <w:spacing w:after="0" w:line="240" w:lineRule="auto"/>
        <w:contextualSpacing/>
        <w:mirrorIndents/>
        <w:jc w:val="center"/>
        <w:rPr>
          <w:rStyle w:val="Hyperlink"/>
          <w:rFonts w:ascii="Times New Roman" w:hAnsi="Times New Roman" w:cs="Times New Roman"/>
          <w:color w:val="auto"/>
          <w:sz w:val="18"/>
          <w:szCs w:val="18"/>
        </w:rPr>
      </w:pPr>
      <w:r w:rsidRPr="00CC3C09">
        <w:rPr>
          <w:rFonts w:ascii="Times New Roman" w:hAnsi="Times New Roman" w:cs="Times New Roman"/>
          <w:sz w:val="18"/>
          <w:szCs w:val="18"/>
        </w:rPr>
        <w:t xml:space="preserve">Source: </w:t>
      </w:r>
      <w:hyperlink r:id="rId9" w:history="1">
        <w:r w:rsidR="00C27805" w:rsidRPr="00CC3C09">
          <w:rPr>
            <w:rStyle w:val="Hyperlink"/>
            <w:rFonts w:ascii="Times New Roman" w:hAnsi="Times New Roman" w:cs="Times New Roman"/>
            <w:color w:val="auto"/>
            <w:sz w:val="18"/>
            <w:szCs w:val="18"/>
          </w:rPr>
          <w:t>https://www.planacademy.com/construction-project-wbs-examples/</w:t>
        </w:r>
      </w:hyperlink>
    </w:p>
    <w:p w14:paraId="5B9B884B" w14:textId="4C49E97F" w:rsidR="00C27805" w:rsidRPr="009C06CC" w:rsidRDefault="00C83717" w:rsidP="009C06CC">
      <w:pPr>
        <w:pStyle w:val="Heading2"/>
      </w:pPr>
      <w:bookmarkStart w:id="11" w:name="_Toc87851243"/>
      <w:r w:rsidRPr="008245F0">
        <w:lastRenderedPageBreak/>
        <w:t>Resource Allocations of the Project</w:t>
      </w:r>
      <w:bookmarkEnd w:id="11"/>
    </w:p>
    <w:p w14:paraId="78C88201" w14:textId="77777777" w:rsidR="00666698" w:rsidRDefault="00C83717" w:rsidP="0066669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EFEFE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Resource allocation in the context of the nursery project plan refers to the dissemination of resources, and in precise finance, from the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center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to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marginal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levels</w:t>
      </w:r>
      <w:r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D’Auria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. It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in general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concerns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comprehensive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levels of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combined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financial resources. Budgeting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indicates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the more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exhaustive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determination of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exactly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how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financial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funds are to be used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in the development of a startup plan</w:t>
      </w:r>
      <w:r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(WOOD, 2020)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. </w:t>
      </w:r>
    </w:p>
    <w:p w14:paraId="3F305B9F" w14:textId="77777777" w:rsidR="00666698" w:rsidRDefault="00C83717" w:rsidP="0066669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Given the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prominence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,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r w:rsidR="002135D3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the 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entrepreneur ought to place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on planning as a 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procedure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that leads to 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effective action;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sufficient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budgeting and resource allocation are 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>the main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instruments.</w:t>
      </w:r>
      <w:r w:rsidR="005550BE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 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Resource </w:t>
      </w:r>
      <w:r w:rsidR="009C2530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allocation 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is a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process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in a project management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plan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that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copes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with the available 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resource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apportionment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and solves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clashes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ascending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from over-allocation. When a project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entrepreneur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starts a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business plan of the nursery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</w:t>
      </w:r>
      <w:r w:rsidR="009C253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there will be a requirement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to plan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limited 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sources accordingly</w:t>
      </w:r>
      <w: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(Teasdale, et al., 2020)</w:t>
      </w:r>
      <w:r w:rsidR="005550BE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</w:t>
      </w:r>
    </w:p>
    <w:p w14:paraId="3D37B4F5" w14:textId="77777777" w:rsidR="00666698" w:rsidRDefault="00C83717" w:rsidP="0066669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This will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subsidy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the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business plan of the nursery 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from facing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struggles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and will be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capable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to deliver on time. Resource </w:t>
      </w:r>
      <w:r w:rsidR="00D100E7" w:rsidRPr="008245F0">
        <w:rPr>
          <w:rFonts w:ascii="Times New Roman" w:hAnsi="Times New Roman" w:cs="Times New Roman"/>
          <w:sz w:val="24"/>
          <w:szCs w:val="24"/>
          <w:shd w:val="clear" w:color="auto" w:fill="FEFEFE"/>
        </w:rPr>
        <w:t xml:space="preserve">allocation 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is known as one of the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important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elements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for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the </w:t>
      </w:r>
      <w:hyperlink r:id="rId10" w:history="1">
        <w:r w:rsidRPr="008245F0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u w:val="none"/>
            <w:shd w:val="clear" w:color="auto" w:fill="FFFFFF"/>
          </w:rPr>
          <w:t>management</w:t>
        </w:r>
      </w:hyperlink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of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funds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D100E7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and assets 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in the </w:t>
      </w:r>
      <w:hyperlink r:id="rId11" w:history="1">
        <w:r w:rsidR="00D100E7" w:rsidRPr="008245F0">
          <w:rPr>
            <w:rStyle w:val="Hyperlink"/>
            <w:rFonts w:ascii="Times New Roman" w:hAnsi="Times New Roman" w:cs="Times New Roman"/>
            <w:color w:val="auto"/>
            <w:spacing w:val="-2"/>
            <w:sz w:val="24"/>
            <w:szCs w:val="24"/>
            <w:u w:val="none"/>
            <w:shd w:val="clear" w:color="auto" w:fill="FFFFFF"/>
          </w:rPr>
          <w:t>project</w:t>
        </w:r>
      </w:hyperlink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Problems in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project management arise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when the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assets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are not allocated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appropriately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It is either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caused by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under-allocation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or over-allocation;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it brings about a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fiscal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risk to the </w:t>
      </w:r>
      <w:r w:rsidR="003C0C0D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overall nursery project plan</w:t>
      </w:r>
      <w:r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Locati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.</w:t>
      </w:r>
    </w:p>
    <w:p w14:paraId="1D25FED0" w14:textId="77777777" w:rsidR="00C13E2F" w:rsidRPr="00666698" w:rsidRDefault="00C83717" w:rsidP="0066669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In this respective scenario, resource allocation in the project management plan is the restraint of defining and acco</w:t>
      </w:r>
      <w:r w:rsidR="002D2AC1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mplishing targets whilst </w:t>
      </w:r>
      <w:proofErr w:type="spellStart"/>
      <w:r w:rsidR="002D2AC1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optimis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ing</w:t>
      </w:r>
      <w:proofErr w:type="spellEnd"/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the usage of resources. In the startup of the nursery, these resources mainly include appropriate time, money, labour, building materials, dynamism, and space</w:t>
      </w:r>
      <w:r w:rsidR="00666698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(Clark, 2017)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The most significant resources that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an entrepreneur being a project manager has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to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design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and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accomplish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on a 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lastRenderedPageBreak/>
        <w:t xml:space="preserve">day-to-day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source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are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labour. These resources also take account of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supplies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equipment, and working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investment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.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Perceptibly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, if these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possessions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are available in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great quantity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then the project could be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enhanced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to </w:t>
      </w:r>
      <w:r w:rsidR="00DE05A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accomplish</w:t>
      </w:r>
      <w:r w:rsidR="00C954C0"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within a small span of time for the completion of the project</w:t>
      </w:r>
      <w:r w:rsidR="00666698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 xml:space="preserve"> </w:t>
      </w:r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(Solomon, et al., 2019)</w:t>
      </w:r>
      <w:r w:rsidRPr="008245F0">
        <w:rPr>
          <w:rFonts w:ascii="Times New Roman" w:hAnsi="Times New Roman" w:cs="Times New Roman"/>
          <w:spacing w:val="-2"/>
          <w:sz w:val="24"/>
          <w:szCs w:val="24"/>
          <w:shd w:val="clear" w:color="auto" w:fill="FFFFFF"/>
        </w:rPr>
        <w:t>.</w:t>
      </w:r>
    </w:p>
    <w:p w14:paraId="55AD22F0" w14:textId="77777777" w:rsidR="00C13E2F" w:rsidRPr="008245F0" w:rsidRDefault="00C83717" w:rsidP="008245F0">
      <w:pPr>
        <w:keepNext/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AF54851" wp14:editId="5EE42D95">
            <wp:extent cx="5943600" cy="4354838"/>
            <wp:effectExtent l="0" t="0" r="0" b="7620"/>
            <wp:docPr id="2" name="Picture 2" descr="Resource Allocation, Planning &amp;amp; Utilisation - Online Project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Resource Allocation, Planning &amp;amp; Utilisation - Online Project Management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54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2245EC" w14:textId="77777777" w:rsidR="00C13E2F" w:rsidRPr="00666698" w:rsidRDefault="00C83717" w:rsidP="00666698">
      <w:pPr>
        <w:pStyle w:val="Caption"/>
        <w:spacing w:after="0"/>
        <w:contextualSpacing/>
        <w:mirrorIndents/>
        <w:jc w:val="center"/>
        <w:rPr>
          <w:rFonts w:ascii="Times New Roman" w:hAnsi="Times New Roman" w:cs="Times New Roman"/>
          <w:b w:val="0"/>
          <w:i/>
          <w:color w:val="auto"/>
        </w:rPr>
      </w:pPr>
      <w:r w:rsidRPr="00666698">
        <w:rPr>
          <w:rFonts w:ascii="Times New Roman" w:hAnsi="Times New Roman" w:cs="Times New Roman"/>
          <w:b w:val="0"/>
          <w:i/>
          <w:color w:val="auto"/>
        </w:rPr>
        <w:t xml:space="preserve">Figure </w:t>
      </w:r>
      <w:r w:rsidRPr="00666698">
        <w:rPr>
          <w:rFonts w:ascii="Times New Roman" w:hAnsi="Times New Roman" w:cs="Times New Roman"/>
          <w:b w:val="0"/>
          <w:i/>
          <w:color w:val="auto"/>
        </w:rPr>
        <w:fldChar w:fldCharType="begin"/>
      </w:r>
      <w:r w:rsidRPr="00666698">
        <w:rPr>
          <w:rFonts w:ascii="Times New Roman" w:hAnsi="Times New Roman" w:cs="Times New Roman"/>
          <w:b w:val="0"/>
          <w:i/>
          <w:color w:val="auto"/>
        </w:rPr>
        <w:instrText xml:space="preserve"> SEQ Figure \* ARABIC </w:instrText>
      </w:r>
      <w:r w:rsidRPr="00666698">
        <w:rPr>
          <w:rFonts w:ascii="Times New Roman" w:hAnsi="Times New Roman" w:cs="Times New Roman"/>
          <w:b w:val="0"/>
          <w:i/>
          <w:color w:val="auto"/>
        </w:rPr>
        <w:fldChar w:fldCharType="separate"/>
      </w:r>
      <w:r w:rsidR="00031ABB" w:rsidRPr="00666698">
        <w:rPr>
          <w:rFonts w:ascii="Times New Roman" w:hAnsi="Times New Roman" w:cs="Times New Roman"/>
          <w:b w:val="0"/>
          <w:i/>
          <w:noProof/>
          <w:color w:val="auto"/>
        </w:rPr>
        <w:t>2</w:t>
      </w:r>
      <w:r w:rsidRPr="00666698">
        <w:rPr>
          <w:rFonts w:ascii="Times New Roman" w:hAnsi="Times New Roman" w:cs="Times New Roman"/>
          <w:b w:val="0"/>
          <w:i/>
          <w:color w:val="auto"/>
        </w:rPr>
        <w:fldChar w:fldCharType="end"/>
      </w:r>
      <w:r w:rsidRPr="00666698">
        <w:rPr>
          <w:rFonts w:ascii="Times New Roman" w:hAnsi="Times New Roman" w:cs="Times New Roman"/>
          <w:b w:val="0"/>
          <w:i/>
          <w:color w:val="auto"/>
        </w:rPr>
        <w:t>: Resource Allocation</w:t>
      </w:r>
    </w:p>
    <w:p w14:paraId="33E16ECA" w14:textId="77777777" w:rsidR="00C13E2F" w:rsidRPr="00666698" w:rsidRDefault="00C83717" w:rsidP="00666698">
      <w:pPr>
        <w:spacing w:after="0" w:line="240" w:lineRule="auto"/>
        <w:contextualSpacing/>
        <w:mirrorIndents/>
        <w:jc w:val="center"/>
        <w:rPr>
          <w:rFonts w:ascii="Times New Roman" w:hAnsi="Times New Roman" w:cs="Times New Roman"/>
          <w:sz w:val="18"/>
          <w:szCs w:val="18"/>
        </w:rPr>
      </w:pPr>
      <w:r w:rsidRPr="00666698">
        <w:rPr>
          <w:rFonts w:ascii="Times New Roman" w:hAnsi="Times New Roman" w:cs="Times New Roman"/>
          <w:sz w:val="18"/>
          <w:szCs w:val="18"/>
        </w:rPr>
        <w:t xml:space="preserve">Source: </w:t>
      </w:r>
      <w:hyperlink r:id="rId13" w:history="1">
        <w:r w:rsidRPr="00666698">
          <w:rPr>
            <w:rStyle w:val="Hyperlink"/>
            <w:rFonts w:ascii="Times New Roman" w:hAnsi="Times New Roman" w:cs="Times New Roman"/>
            <w:color w:val="auto"/>
            <w:sz w:val="18"/>
            <w:szCs w:val="18"/>
          </w:rPr>
          <w:t>https://www.go2ppo.com/articles/ppo-best-practices/really-way-address-resource-allocation-planning-utilisation/</w:t>
        </w:r>
      </w:hyperlink>
    </w:p>
    <w:p w14:paraId="6A63FF31" w14:textId="77777777" w:rsidR="00C13E2F" w:rsidRPr="008245F0" w:rsidRDefault="00C13E2F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</w:p>
    <w:p w14:paraId="1941E367" w14:textId="77777777" w:rsidR="00C13E2F" w:rsidRPr="008245F0" w:rsidRDefault="00C83717" w:rsidP="008245F0">
      <w:pPr>
        <w:pStyle w:val="Heading2"/>
        <w:jc w:val="both"/>
      </w:pPr>
      <w:bookmarkStart w:id="12" w:name="_Toc87851244"/>
      <w:r w:rsidRPr="008245F0">
        <w:t>Project Deliverables and Constraints</w:t>
      </w:r>
      <w:bookmarkEnd w:id="12"/>
    </w:p>
    <w:p w14:paraId="0FBDAFC7" w14:textId="77777777" w:rsidR="00100468" w:rsidRDefault="00C83717" w:rsidP="0010046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It has been widely </w:t>
      </w:r>
      <w:proofErr w:type="spellStart"/>
      <w:r w:rsidRPr="008245F0">
        <w:rPr>
          <w:rFonts w:ascii="Times New Roman" w:hAnsi="Times New Roman" w:cs="Times New Roman"/>
          <w:sz w:val="24"/>
          <w:szCs w:val="24"/>
        </w:rPr>
        <w:t>analysed</w:t>
      </w:r>
      <w:proofErr w:type="spellEnd"/>
      <w:r w:rsidRPr="008245F0">
        <w:rPr>
          <w:rFonts w:ascii="Times New Roman" w:hAnsi="Times New Roman" w:cs="Times New Roman"/>
          <w:sz w:val="24"/>
          <w:szCs w:val="24"/>
        </w:rPr>
        <w:t xml:space="preserve"> that nursery project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deliverables are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intangible products or tangible materials that are delivered to children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 The closest things entrepreneur may have in the nursery as a project de</w:t>
      </w:r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liverable is “learning outcomes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”</w:t>
      </w:r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(Solomon, et al., 2019).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="00AC5ED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certain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intelligence, a deliverable seizures attention and triggers memory and connotation in ways that </w:t>
      </w:r>
      <w:r w:rsidR="00AC5ED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project manager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 do</w:t>
      </w:r>
      <w:r w:rsidR="00AC5ED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 always </w:t>
      </w:r>
      <w:r w:rsidR="00AC5ED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deliberate. </w:t>
      </w:r>
    </w:p>
    <w:p w14:paraId="7B0D1219" w14:textId="77777777" w:rsidR="00100468" w:rsidRDefault="00C83717" w:rsidP="0010046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Key project deliverables in the nursery development plan mainly include a clean and friendly atmosphere for child development, development of motor and social skills. This also includes the delivery of quality early childhood education. 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The constraints in nursery project planning mainly take account of a deficiency of </w:t>
      </w:r>
      <w:r w:rsidR="002342F6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precise statistical data</w:t>
      </w:r>
      <w:r w:rsidR="00666698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</w:t>
      </w:r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Ndou</w:t>
      </w:r>
      <w:proofErr w:type="spellEnd"/>
      <w:r w:rsidR="00666698"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="002342F6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. In addition, it comprises of lack of financial assets being an entrepreneur, experienced planners, </w:t>
      </w:r>
      <w:r w:rsidR="005F0558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or unfortunate</w:t>
      </w:r>
      <w:r w:rsidR="002342F6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national </w:t>
      </w:r>
      <w:r w:rsidR="005F0558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financial</w:t>
      </w:r>
      <w:r w:rsidR="002342F6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 performance</w:t>
      </w:r>
      <w:r w:rsidR="005F0558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3F7C3AC0" w14:textId="77777777" w:rsidR="00507600" w:rsidRPr="00666698" w:rsidRDefault="00C83717" w:rsidP="0010046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Moreover,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unsuitable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leading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structures, political interference, and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wide-ranging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instability have all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donated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low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worth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project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planning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deliberated as major constraints</w:t>
      </w:r>
      <w:r w:rsidR="002342F6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 other hand, it has been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analysed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three most important constraints that project managers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ought to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acquainted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are 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scope, </w:t>
      </w:r>
      <w:r w:rsidR="00595473"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 xml:space="preserve">time, </w:t>
      </w:r>
      <w:r w:rsidRPr="008245F0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and cost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These are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repeatedly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identified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the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tripartite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constraints or the project 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administration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triangle</w:t>
      </w:r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(Sanchez &amp; </w:t>
      </w:r>
      <w:proofErr w:type="spellStart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, 2017).</w:t>
      </w:r>
      <w:r w:rsidR="00595473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1BE6A05C" w14:textId="77777777" w:rsidR="00507600" w:rsidRPr="00666698" w:rsidRDefault="00507600" w:rsidP="00100468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9A29D45" w14:textId="77777777" w:rsidR="00031ABB" w:rsidRPr="008245F0" w:rsidRDefault="00C83717" w:rsidP="00100468">
      <w:pPr>
        <w:keepNext/>
        <w:spacing w:after="0" w:line="480" w:lineRule="auto"/>
        <w:contextualSpacing/>
        <w:mirrorIndents/>
        <w:jc w:val="center"/>
        <w:rPr>
          <w:rFonts w:ascii="Times New Roman" w:hAnsi="Times New Roman" w:cs="Times New Roman"/>
          <w:sz w:val="24"/>
          <w:szCs w:val="24"/>
        </w:rPr>
      </w:pPr>
      <w:r w:rsidRPr="008245F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2B592CE" wp14:editId="3ACDD555">
            <wp:extent cx="3109196" cy="1965442"/>
            <wp:effectExtent l="0" t="0" r="0" b="0"/>
            <wp:docPr id="3" name="Picture 3" descr="The Primary Issue With Your Question Is The Definition - Iron Triangle  Project Management - Free Transparent PNG Clipart Images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5" descr="The Primary Issue With Your Question Is The Definition - Iron Triangle  Project Management - Free Transparent PNG Clipart Images Downloa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413" cy="1967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785494" w14:textId="77777777" w:rsidR="005F0558" w:rsidRPr="00100468" w:rsidRDefault="00C83717" w:rsidP="00100468">
      <w:pPr>
        <w:pStyle w:val="Caption"/>
        <w:spacing w:after="0"/>
        <w:contextualSpacing/>
        <w:mirrorIndents/>
        <w:jc w:val="center"/>
        <w:rPr>
          <w:rFonts w:ascii="Times New Roman" w:hAnsi="Times New Roman" w:cs="Times New Roman"/>
          <w:b w:val="0"/>
          <w:i/>
          <w:color w:val="auto"/>
        </w:rPr>
      </w:pPr>
      <w:r w:rsidRPr="00100468">
        <w:rPr>
          <w:rFonts w:ascii="Times New Roman" w:hAnsi="Times New Roman" w:cs="Times New Roman"/>
          <w:b w:val="0"/>
          <w:i/>
          <w:color w:val="auto"/>
        </w:rPr>
        <w:t xml:space="preserve">Figure </w:t>
      </w:r>
      <w:r w:rsidRPr="00100468">
        <w:rPr>
          <w:rFonts w:ascii="Times New Roman" w:hAnsi="Times New Roman" w:cs="Times New Roman"/>
          <w:b w:val="0"/>
          <w:i/>
          <w:color w:val="auto"/>
        </w:rPr>
        <w:fldChar w:fldCharType="begin"/>
      </w:r>
      <w:r w:rsidRPr="00100468">
        <w:rPr>
          <w:rFonts w:ascii="Times New Roman" w:hAnsi="Times New Roman" w:cs="Times New Roman"/>
          <w:b w:val="0"/>
          <w:i/>
          <w:color w:val="auto"/>
        </w:rPr>
        <w:instrText xml:space="preserve"> SEQ Figure \* ARABIC </w:instrText>
      </w:r>
      <w:r w:rsidRPr="00100468">
        <w:rPr>
          <w:rFonts w:ascii="Times New Roman" w:hAnsi="Times New Roman" w:cs="Times New Roman"/>
          <w:b w:val="0"/>
          <w:i/>
          <w:color w:val="auto"/>
        </w:rPr>
        <w:fldChar w:fldCharType="separate"/>
      </w:r>
      <w:r w:rsidRPr="00100468">
        <w:rPr>
          <w:rFonts w:ascii="Times New Roman" w:hAnsi="Times New Roman" w:cs="Times New Roman"/>
          <w:b w:val="0"/>
          <w:i/>
          <w:noProof/>
          <w:color w:val="auto"/>
        </w:rPr>
        <w:t>3</w:t>
      </w:r>
      <w:r w:rsidRPr="00100468">
        <w:rPr>
          <w:rFonts w:ascii="Times New Roman" w:hAnsi="Times New Roman" w:cs="Times New Roman"/>
          <w:b w:val="0"/>
          <w:i/>
          <w:color w:val="auto"/>
        </w:rPr>
        <w:fldChar w:fldCharType="end"/>
      </w:r>
      <w:r w:rsidRPr="00100468">
        <w:rPr>
          <w:rFonts w:ascii="Times New Roman" w:hAnsi="Times New Roman" w:cs="Times New Roman"/>
          <w:b w:val="0"/>
          <w:i/>
          <w:color w:val="auto"/>
        </w:rPr>
        <w:t>: Nursery Project Constraint</w:t>
      </w:r>
    </w:p>
    <w:p w14:paraId="19519CFE" w14:textId="77777777" w:rsidR="00031ABB" w:rsidRPr="00100468" w:rsidRDefault="00C83717" w:rsidP="00100468">
      <w:pPr>
        <w:spacing w:after="0" w:line="240" w:lineRule="auto"/>
        <w:contextualSpacing/>
        <w:mirrorIndents/>
        <w:jc w:val="center"/>
        <w:rPr>
          <w:rFonts w:ascii="Times New Roman" w:hAnsi="Times New Roman" w:cs="Times New Roman"/>
          <w:sz w:val="18"/>
          <w:szCs w:val="18"/>
        </w:rPr>
      </w:pPr>
      <w:r w:rsidRPr="00100468">
        <w:rPr>
          <w:rFonts w:ascii="Times New Roman" w:hAnsi="Times New Roman" w:cs="Times New Roman"/>
          <w:sz w:val="18"/>
          <w:szCs w:val="18"/>
        </w:rPr>
        <w:t xml:space="preserve">Source: </w:t>
      </w:r>
      <w:hyperlink r:id="rId15" w:history="1">
        <w:r w:rsidRPr="00100468">
          <w:rPr>
            <w:rStyle w:val="Hyperlink"/>
            <w:rFonts w:ascii="Times New Roman" w:hAnsi="Times New Roman" w:cs="Times New Roman"/>
            <w:color w:val="auto"/>
            <w:sz w:val="18"/>
            <w:szCs w:val="18"/>
          </w:rPr>
          <w:t>https://www.clipartmax.com/middle/m2i8b1m2m2G6A0Z5_the-primary-issue-with-your-question-is-the-definition-iron-triangle-project/</w:t>
        </w:r>
      </w:hyperlink>
    </w:p>
    <w:p w14:paraId="6B006D0D" w14:textId="77777777" w:rsidR="00031ABB" w:rsidRPr="008245F0" w:rsidRDefault="00031ABB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</w:p>
    <w:p w14:paraId="0A646F15" w14:textId="77777777" w:rsidR="00031ABB" w:rsidRPr="008245F0" w:rsidRDefault="00C83717" w:rsidP="008245F0">
      <w:pPr>
        <w:pStyle w:val="Heading2"/>
        <w:jc w:val="both"/>
      </w:pPr>
      <w:bookmarkStart w:id="13" w:name="_Toc87851245"/>
      <w:r w:rsidRPr="008245F0">
        <w:lastRenderedPageBreak/>
        <w:t>Special Characteristics of the Nursery Project</w:t>
      </w:r>
      <w:bookmarkEnd w:id="13"/>
      <w:r w:rsidRPr="008245F0">
        <w:t xml:space="preserve"> </w:t>
      </w:r>
    </w:p>
    <w:p w14:paraId="4A0626B6" w14:textId="77777777" w:rsidR="00CA68E2" w:rsidRDefault="00C83717" w:rsidP="00CA68E2">
      <w:pPr>
        <w:spacing w:after="0" w:line="480" w:lineRule="auto"/>
        <w:ind w:firstLine="72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Operative management of classrooms in the nursery ought to use creative classroom arrangements so that the youngsters can function in class appropriately. "Learning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transpires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only when students are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energetically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engaged and in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govern</w:t>
      </w:r>
      <w:r w:rsidR="002D2AC1">
        <w:rPr>
          <w:rFonts w:ascii="Times New Roman" w:eastAsia="Times New Roman" w:hAnsi="Times New Roman" w:cs="Times New Roman"/>
          <w:sz w:val="24"/>
          <w:szCs w:val="24"/>
        </w:rPr>
        <w:t>ing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of their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learning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Gunasekera</w:t>
      </w:r>
      <w:proofErr w:type="spellEnd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Chong, 2018)</w:t>
      </w:r>
      <w:r w:rsidR="00100468">
        <w:rPr>
          <w:rFonts w:ascii="Times New Roman" w:hAnsi="Times New Roman" w:cs="Times New Roman"/>
          <w:sz w:val="24"/>
          <w:szCs w:val="24"/>
        </w:rPr>
        <w:t>.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Conversely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, a well-arranged classroom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>atmosphere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2A38" w:rsidRPr="008245F0">
        <w:rPr>
          <w:rFonts w:ascii="Times New Roman" w:eastAsia="Times New Roman" w:hAnsi="Times New Roman" w:cs="Times New Roman"/>
          <w:sz w:val="24"/>
          <w:szCs w:val="24"/>
        </w:rPr>
        <w:t xml:space="preserve">is the leading special characteristic of the nursery. </w:t>
      </w:r>
    </w:p>
    <w:p w14:paraId="6907E2CA" w14:textId="77777777" w:rsidR="00CA68E2" w:rsidRDefault="00C83717" w:rsidP="00CA68E2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is one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method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to more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commendably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manage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teaching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for the reason that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it triggers </w:t>
      </w:r>
      <w:proofErr w:type="spellStart"/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>behavio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u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>r</w:t>
      </w:r>
      <w:proofErr w:type="spellEnd"/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problems and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creates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a climate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encouraging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learni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 xml:space="preserve">ng </w:t>
      </w:r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Frefer</w:t>
      </w:r>
      <w:proofErr w:type="spellEnd"/>
      <w:r w:rsidR="00100468">
        <w:rPr>
          <w:rFonts w:ascii="Times New Roman" w:hAnsi="Times New Roman" w:cs="Times New Roman"/>
          <w:sz w:val="24"/>
          <w:szCs w:val="24"/>
          <w:shd w:val="clear" w:color="auto" w:fill="FFFFFF"/>
        </w:rPr>
        <w:t>, et al., 2018)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. The materials and equipment 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 xml:space="preserve">that will be available in the nursery 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for children's use 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>ought to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r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>eflect their ethnic backgrounds.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>Recordings along with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books, </w:t>
      </w:r>
      <w:proofErr w:type="spellStart"/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>colourful</w:t>
      </w:r>
      <w:proofErr w:type="spellEnd"/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posters, signs, and dress-up clothes, and props </w:t>
      </w:r>
      <w:r w:rsidR="00F8148C" w:rsidRPr="008245F0">
        <w:rPr>
          <w:rFonts w:ascii="Times New Roman" w:eastAsia="Times New Roman" w:hAnsi="Times New Roman" w:cs="Times New Roman"/>
          <w:sz w:val="24"/>
          <w:szCs w:val="24"/>
        </w:rPr>
        <w:t xml:space="preserve">in the nursery will 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reflect diverse children's backgrounds and languages. These materials </w:t>
      </w:r>
      <w:r w:rsidR="0039004B" w:rsidRPr="008245F0">
        <w:rPr>
          <w:rFonts w:ascii="Times New Roman" w:eastAsia="Times New Roman" w:hAnsi="Times New Roman" w:cs="Times New Roman"/>
          <w:sz w:val="24"/>
          <w:szCs w:val="24"/>
        </w:rPr>
        <w:t>contest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the individual, group </w:t>
      </w:r>
      <w:r w:rsidR="0039004B" w:rsidRPr="008245F0">
        <w:rPr>
          <w:rFonts w:ascii="Times New Roman" w:eastAsia="Times New Roman" w:hAnsi="Times New Roman" w:cs="Times New Roman"/>
          <w:sz w:val="24"/>
          <w:szCs w:val="24"/>
        </w:rPr>
        <w:t>connotation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 and developmental </w:t>
      </w:r>
      <w:r w:rsidR="0039004B" w:rsidRPr="008245F0">
        <w:rPr>
          <w:rFonts w:ascii="Times New Roman" w:eastAsia="Times New Roman" w:hAnsi="Times New Roman" w:cs="Times New Roman"/>
          <w:sz w:val="24"/>
          <w:szCs w:val="24"/>
        </w:rPr>
        <w:t>abilities</w:t>
      </w:r>
      <w:r w:rsidR="000E49D4" w:rsidRPr="008245F0">
        <w:rPr>
          <w:rFonts w:ascii="Times New Roman" w:eastAsia="Times New Roman" w:hAnsi="Times New Roman" w:cs="Times New Roman"/>
          <w:sz w:val="24"/>
          <w:szCs w:val="24"/>
        </w:rPr>
        <w:t xml:space="preserve">, and interests of the </w:t>
      </w:r>
      <w:r w:rsidR="0039004B" w:rsidRPr="008245F0">
        <w:rPr>
          <w:rFonts w:ascii="Times New Roman" w:eastAsia="Times New Roman" w:hAnsi="Times New Roman" w:cs="Times New Roman"/>
          <w:sz w:val="24"/>
          <w:szCs w:val="24"/>
        </w:rPr>
        <w:t>kids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Mavi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Standing, 2018).</w:t>
      </w:r>
    </w:p>
    <w:p w14:paraId="6E9454F1" w14:textId="77777777" w:rsidR="000E49D4" w:rsidRPr="00100468" w:rsidRDefault="00C83717" w:rsidP="00CA68E2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Creative nursery room preparation promotes a child's constructive self-image and inspires an extensive variety of age</w:t>
      </w:r>
      <w:r w:rsidR="002D2A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-suitable activities. An </w:t>
      </w:r>
      <w:proofErr w:type="spellStart"/>
      <w:r w:rsidR="002D2AC1">
        <w:rPr>
          <w:rFonts w:ascii="Times New Roman" w:hAnsi="Times New Roman" w:cs="Times New Roman"/>
          <w:sz w:val="24"/>
          <w:szCs w:val="24"/>
          <w:shd w:val="clear" w:color="auto" w:fill="FFFFFF"/>
        </w:rPr>
        <w:t>organis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nursery will support children to mature a sense of play, accountability, and cleanup measures. Children want adequate interior space so that they can play and acquire in a harmless and loving environment. Appropriate fixtures need to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encounter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demands of their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everyday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schedules. It is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significant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keep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youngsters’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arts,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skills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stories, and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drawings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their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judgment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level so that they can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perceive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on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exhibition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every day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this can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generate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encourage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optimistic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feelings and </w:t>
      </w:r>
      <w:r w:rsidR="00885007"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self-esteem</w:t>
      </w:r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Radujković</w:t>
      </w:r>
      <w:proofErr w:type="spellEnd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Sjekavica</w:t>
      </w:r>
      <w:proofErr w:type="spellEnd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, 2017).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</w:p>
    <w:p w14:paraId="4B8BA187" w14:textId="77777777" w:rsidR="00031ABB" w:rsidRPr="008245F0" w:rsidRDefault="00031ABB" w:rsidP="008245F0">
      <w:pPr>
        <w:spacing w:after="0" w:line="480" w:lineRule="auto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</w:p>
    <w:p w14:paraId="33DD39D0" w14:textId="77777777" w:rsidR="009C06CC" w:rsidRDefault="009C06CC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br w:type="page"/>
      </w:r>
    </w:p>
    <w:p w14:paraId="660DCCBC" w14:textId="1299DDC3" w:rsidR="00031ABB" w:rsidRPr="007B5BF1" w:rsidRDefault="00C83717" w:rsidP="007B5BF1">
      <w:pPr>
        <w:pStyle w:val="Heading2"/>
      </w:pPr>
      <w:bookmarkStart w:id="14" w:name="_Toc87851246"/>
      <w:r w:rsidRPr="008245F0">
        <w:lastRenderedPageBreak/>
        <w:t>Nursery Business Analysis for Successful Project</w:t>
      </w:r>
      <w:bookmarkEnd w:id="14"/>
    </w:p>
    <w:p w14:paraId="3A743BC3" w14:textId="77777777" w:rsidR="00CA68E2" w:rsidRDefault="00C83717" w:rsidP="00CA68E2">
      <w:pPr>
        <w:spacing w:after="0" w:line="480" w:lineRule="auto"/>
        <w:ind w:firstLine="720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haste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of the students </w:t>
      </w:r>
      <w:r w:rsidRPr="008245F0">
        <w:rPr>
          <w:rFonts w:ascii="Times New Roman" w:eastAsia="Times New Roman" w:hAnsi="Times New Roman" w:cs="Times New Roman"/>
          <w:sz w:val="24"/>
          <w:szCs w:val="24"/>
        </w:rPr>
        <w:t>stating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for nursery schools is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abundant.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 xml:space="preserve">There 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are large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amounts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for the future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lists for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admission of the students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 xml:space="preserve">Several leading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 xml:space="preserve">nursing 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schools are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disregarding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their admissions </w:t>
      </w:r>
      <w:r w:rsidR="006E6D6D" w:rsidRPr="008245F0">
        <w:rPr>
          <w:rFonts w:ascii="Times New Roman" w:eastAsia="Times New Roman" w:hAnsi="Times New Roman" w:cs="Times New Roman"/>
          <w:sz w:val="24"/>
          <w:szCs w:val="24"/>
        </w:rPr>
        <w:t>for the reason that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they do not have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 xml:space="preserve"> enough 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seats available with them.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 xml:space="preserve">For the reason 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of the above effects,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quite a lot of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parents have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certain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to make their children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halt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at home and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hit the books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at their place only till they are not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qualified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for the primary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education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Radujković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Sjekavica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2017)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8257E29" w14:textId="77777777" w:rsidR="00184C09" w:rsidRPr="00CA68E2" w:rsidRDefault="00C83717" w:rsidP="00CA68E2">
      <w:pPr>
        <w:spacing w:after="0" w:line="480" w:lineRule="auto"/>
        <w:ind w:firstLine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84C09">
        <w:rPr>
          <w:rFonts w:ascii="Times New Roman" w:eastAsia="Times New Roman" w:hAnsi="Times New Roman" w:cs="Times New Roman"/>
          <w:sz w:val="24"/>
          <w:szCs w:val="24"/>
        </w:rPr>
        <w:t>There is a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n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enormous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fight for </w:t>
      </w:r>
      <w:r w:rsidR="005629F0" w:rsidRPr="008245F0">
        <w:rPr>
          <w:rFonts w:ascii="Times New Roman" w:eastAsia="Times New Roman" w:hAnsi="Times New Roman" w:cs="Times New Roman"/>
          <w:sz w:val="24"/>
          <w:szCs w:val="24"/>
        </w:rPr>
        <w:t>receiving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dmissions in the nursery schooling system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many regions of the UK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. This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analysis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easily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recommends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that there is a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n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immense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necessity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for nursery schools in the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region and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can also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yield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the fact that parents are </w:t>
      </w:r>
      <w:r w:rsidR="00B6746C" w:rsidRPr="008245F0">
        <w:rPr>
          <w:rFonts w:ascii="Times New Roman" w:eastAsia="Times New Roman" w:hAnsi="Times New Roman" w:cs="Times New Roman"/>
          <w:sz w:val="24"/>
          <w:szCs w:val="24"/>
        </w:rPr>
        <w:t>failing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to admit their 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youngsters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to the nursery schools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Consequently,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this can be 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retained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in mind and 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more than a few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advantages can be 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penetrated</w:t>
      </w:r>
      <w:r w:rsidRPr="00184C09">
        <w:rPr>
          <w:rFonts w:ascii="Times New Roman" w:eastAsia="Times New Roman" w:hAnsi="Times New Roman" w:cs="Times New Roman"/>
          <w:sz w:val="24"/>
          <w:szCs w:val="24"/>
        </w:rPr>
        <w:t xml:space="preserve"> out of that.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 xml:space="preserve"> For the entrepreneur, it has been observed as a golden opportunity to startup a nursery project</w:t>
      </w:r>
      <w:r w:rsidR="00CA68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Frefer</w:t>
      </w:r>
      <w:proofErr w:type="spellEnd"/>
      <w:r w:rsidR="00CA68E2">
        <w:rPr>
          <w:rFonts w:ascii="Times New Roman" w:hAnsi="Times New Roman" w:cs="Times New Roman"/>
          <w:sz w:val="24"/>
          <w:szCs w:val="24"/>
          <w:shd w:val="clear" w:color="auto" w:fill="FFFFFF"/>
        </w:rPr>
        <w:t>, et al., 2018)</w:t>
      </w:r>
      <w:r w:rsidR="000B016B" w:rsidRPr="008245F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165A7F5" w14:textId="77777777" w:rsidR="000B016B" w:rsidRPr="008245F0" w:rsidRDefault="000B016B" w:rsidP="008245F0">
      <w:pPr>
        <w:shd w:val="clear" w:color="auto" w:fill="FFFFFF"/>
        <w:spacing w:after="0" w:line="480" w:lineRule="auto"/>
        <w:contextualSpacing/>
        <w:mirrorIndents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3E963A1" w14:textId="77777777" w:rsidR="000B016B" w:rsidRPr="008245F0" w:rsidRDefault="00C83717" w:rsidP="008245F0">
      <w:pPr>
        <w:pStyle w:val="Heading1"/>
      </w:pPr>
      <w:bookmarkStart w:id="15" w:name="_Toc87851247"/>
      <w:r w:rsidRPr="008245F0">
        <w:t>Conclusion</w:t>
      </w:r>
      <w:bookmarkEnd w:id="15"/>
    </w:p>
    <w:p w14:paraId="0B9FFA9F" w14:textId="77777777" w:rsidR="0011686A" w:rsidRPr="008245F0" w:rsidRDefault="00C83717" w:rsidP="008245F0">
      <w:pPr>
        <w:spacing w:after="0" w:line="480" w:lineRule="auto"/>
        <w:ind w:firstLine="720"/>
        <w:contextualSpacing/>
        <w:mirrorIndents/>
        <w:jc w:val="both"/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</w:rPr>
        <w:t xml:space="preserve">This assignment mainly attempted to discuss a project of a nursery startup from an entrepreneurial point of view. It has been concluded that 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project management is a process of conquering a task in a calculated time. It profits a </w:t>
      </w:r>
      <w:r w:rsidRPr="008245F0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nursery project</w:t>
      </w: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to fulfill any mission efficaciously in the restricted monetary plan, whilst effective resource allocation.</w:t>
      </w:r>
    </w:p>
    <w:p w14:paraId="135E6527" w14:textId="77777777" w:rsidR="0011686A" w:rsidRPr="008245F0" w:rsidRDefault="00C83717" w:rsidP="008245F0">
      <w:pPr>
        <w:spacing w:after="0" w:line="480" w:lineRule="auto"/>
        <w:contextualSpacing/>
        <w:mirrorIndents/>
        <w:jc w:val="both"/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</w:pPr>
      <w:r w:rsidRPr="008245F0">
        <w:rPr>
          <w:rStyle w:val="a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br w:type="page"/>
      </w:r>
    </w:p>
    <w:p w14:paraId="275B5645" w14:textId="77777777" w:rsidR="000B016B" w:rsidRDefault="00C83717" w:rsidP="008245F0">
      <w:pPr>
        <w:pStyle w:val="Heading1"/>
        <w:rPr>
          <w:b w:val="0"/>
        </w:rPr>
      </w:pPr>
      <w:bookmarkStart w:id="16" w:name="_Toc87851248"/>
      <w:r w:rsidRPr="008245F0">
        <w:rPr>
          <w:b w:val="0"/>
        </w:rPr>
        <w:lastRenderedPageBreak/>
        <w:t>References</w:t>
      </w:r>
      <w:bookmarkEnd w:id="16"/>
    </w:p>
    <w:p w14:paraId="76096B61" w14:textId="77777777" w:rsidR="008245F0" w:rsidRPr="008245F0" w:rsidRDefault="008245F0" w:rsidP="001E3795">
      <w:pPr>
        <w:spacing w:after="0" w:line="480" w:lineRule="auto"/>
        <w:contextualSpacing/>
        <w:mirrorIndents/>
      </w:pPr>
    </w:p>
    <w:p w14:paraId="62697208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Clark, T. (2017).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Business Plan to Implement Procedures and Operations of Snail Farming for Higher Ground Farm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WORCESTER POLYTECHNIC INSTITUTE).</w:t>
      </w:r>
    </w:p>
    <w:p w14:paraId="0248783F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D’Auria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R. (2021). Ubuntu Kare Business Plan–Week# 5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Rebekka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D’Auria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Thaís dos Santos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Sallaberry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Yu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Wei Bright Scholars Bright Minds, Fresh Ideas Think Tank Summer Internship, Powered by FPP July 26, 2021.</w:t>
      </w:r>
    </w:p>
    <w:p w14:paraId="3139CC79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Frefer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A., Mahmoud, M.,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Haleema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Almamlook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R. (2018). Overview success criteria and critical success factors in project management.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Industrial engineering &amp; management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(1), 1-6.</w:t>
      </w:r>
    </w:p>
    <w:p w14:paraId="116611A8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Gu, Y., Chang, Z., Pan, M., Song, L., &amp; Han, Z. (2018). Joint radio and computational resource allocation in IoT fog computing.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IEEE Transactions on Vehicular Technology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67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(8), 7475-7484.</w:t>
      </w:r>
    </w:p>
    <w:p w14:paraId="13C02064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Gunasekera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S., &amp; Chong, S. C. (2018). Knowledge management critical success factors and project management performance outcomes in major construction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organisations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Sri Lanka: A case study.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VINE Journal of Information and Knowledge Management Systems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CA7654F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Heigermoser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D., de Soto, B. G., Abbott, E. L. S.,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Chua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D. K. H. (2019). BIM-based Last Planner System tool for improving construction project management.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Automation in Construction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104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246-254.</w:t>
      </w:r>
    </w:p>
    <w:p w14:paraId="4CE65E64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Korpi-Tassi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E. (2019). Resource allocation benefits: developing project portfolio management process.</w:t>
      </w:r>
    </w:p>
    <w:p w14:paraId="3CC0023D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Kosenko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O.,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Bozhenyuk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Belyakov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Knyazeva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M. (2020, July). Optimization of Spatial-Time Planning Resource Allocation Under Uncertainty. In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Conference on Intelligent and Fuzzy Systems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(pp. 1475-1482). Springer, Cham.</w:t>
      </w:r>
    </w:p>
    <w:p w14:paraId="2D22A4D2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Locati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L. C. (2017).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Business plan: round the </w:t>
      </w:r>
      <w:proofErr w:type="spellStart"/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globox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dissertation).</w:t>
      </w:r>
    </w:p>
    <w:p w14:paraId="2519CAC8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Mavi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R. K., &amp; Standing, C. (2018). Critical success factors of sustainable project management in construction: A fuzzy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DEMATEL-ANP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approach.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cleaner production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194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751-765.</w:t>
      </w:r>
    </w:p>
    <w:p w14:paraId="698520DD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Ndou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V. (2021). Social Entrepreneurship Education: A Combination of Knowledge Exploitation and Exploration Processes.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Administrative Sciences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(4), 112.</w:t>
      </w:r>
    </w:p>
    <w:p w14:paraId="334A9FB1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Radujković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Sjekavica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M. (2017). Project management success factors. </w:t>
      </w:r>
      <w:proofErr w:type="spellStart"/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Procedia</w:t>
      </w:r>
      <w:proofErr w:type="spellEnd"/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engineering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196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607-615.</w:t>
      </w:r>
    </w:p>
    <w:p w14:paraId="50DD283C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Sanchez, O. P.,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M. A. (2017). Cost and time project management success factors for information systems development projects.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Project Management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35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(8), 1608-1626.</w:t>
      </w:r>
    </w:p>
    <w:p w14:paraId="4F5D64F5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Sanchez, O. P.,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Terlizzi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M. A. (2017). Cost and time project management success factors for information systems development projects.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Project Management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35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(8), 1608-1626.</w:t>
      </w:r>
    </w:p>
    <w:p w14:paraId="4CF6D8B4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Solomon, G. T.,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Alabduljader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&amp; </w:t>
      </w:r>
      <w:proofErr w:type="spellStart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Ramani</w:t>
      </w:r>
      <w:proofErr w:type="spellEnd"/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 R. S. (2019). Knowledge management and social entrepreneurship education: lessons learned from an exploratory two-country study.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Knowledge Management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4E45918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Teasdale, S., Steiner, A., &amp; Roy, M. (2020). Wrestling with wicked problems? The value of business plan competitions to social entrepreneurship education.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Non-profit Education and Leadership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(2), 1-24.</w:t>
      </w:r>
    </w:p>
    <w:p w14:paraId="373AB02E" w14:textId="77777777" w:rsidR="008245F0" w:rsidRPr="008245F0" w:rsidRDefault="00C83717" w:rsidP="008245F0">
      <w:pPr>
        <w:spacing w:after="0" w:line="480" w:lineRule="auto"/>
        <w:ind w:left="720" w:hanging="720"/>
        <w:contextualSpacing/>
        <w:mirrorIndents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WOOD, D. (2020). Infant &amp; Nursery School.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children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8245F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</w:t>
      </w:r>
      <w:r w:rsidRPr="008245F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185B2F8" w14:textId="77777777" w:rsidR="008245F0" w:rsidRDefault="00C83717" w:rsidP="008245F0">
      <w:pPr>
        <w:spacing w:after="0" w:line="480" w:lineRule="auto"/>
        <w:contextualSpacing/>
        <w:mirrorIndents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ectPr w:rsidR="008245F0" w:rsidSect="00464C03">
      <w:headerReference w:type="default" r:id="rId16"/>
      <w:headerReference w:type="first" r:id="rId1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C1FB5F" w14:textId="77777777" w:rsidR="00ED2398" w:rsidRDefault="00ED2398">
      <w:pPr>
        <w:spacing w:after="0" w:line="240" w:lineRule="auto"/>
      </w:pPr>
      <w:r>
        <w:separator/>
      </w:r>
    </w:p>
  </w:endnote>
  <w:endnote w:type="continuationSeparator" w:id="0">
    <w:p w14:paraId="02B67A37" w14:textId="77777777" w:rsidR="00ED2398" w:rsidRDefault="00ED23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4E3B58" w14:textId="77777777" w:rsidR="00ED2398" w:rsidRDefault="00ED2398">
      <w:pPr>
        <w:spacing w:after="0" w:line="240" w:lineRule="auto"/>
      </w:pPr>
      <w:r>
        <w:separator/>
      </w:r>
    </w:p>
  </w:footnote>
  <w:footnote w:type="continuationSeparator" w:id="0">
    <w:p w14:paraId="00D2FBCF" w14:textId="77777777" w:rsidR="00ED2398" w:rsidRDefault="00ED23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13528417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2F70DE66" w14:textId="436BFA77" w:rsidR="00CF2A38" w:rsidRPr="00464C03" w:rsidRDefault="00C83717" w:rsidP="007B5BF1">
        <w:pPr>
          <w:pStyle w:val="Header"/>
          <w:rPr>
            <w:rFonts w:ascii="Times New Roman" w:hAnsi="Times New Roman" w:cs="Times New Roman"/>
            <w:sz w:val="24"/>
            <w:szCs w:val="24"/>
          </w:rPr>
        </w:pPr>
        <w:r w:rsidRPr="00464C03">
          <w:rPr>
            <w:rFonts w:ascii="Times New Roman" w:hAnsi="Times New Roman" w:cs="Times New Roman"/>
            <w:sz w:val="24"/>
            <w:szCs w:val="24"/>
          </w:rPr>
          <w:t xml:space="preserve">Project Plan             </w:t>
        </w:r>
        <w:r>
          <w:rPr>
            <w:rFonts w:ascii="Times New Roman" w:hAnsi="Times New Roman" w:cs="Times New Roman"/>
            <w:sz w:val="24"/>
            <w:szCs w:val="24"/>
          </w:rPr>
          <w:t xml:space="preserve">                                                                                                         </w:t>
        </w:r>
        <w:r w:rsidR="007B5BF1">
          <w:rPr>
            <w:rFonts w:ascii="Times New Roman" w:hAnsi="Times New Roman" w:cs="Times New Roman"/>
            <w:sz w:val="24"/>
            <w:szCs w:val="24"/>
          </w:rPr>
          <w:t xml:space="preserve">             </w:t>
        </w:r>
        <w:r w:rsidRPr="00464C0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464C0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464C0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AE31D0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464C03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  <w:r w:rsidRPr="00464C03">
          <w:rPr>
            <w:rFonts w:ascii="Times New Roman" w:hAnsi="Times New Roman" w:cs="Times New Roman"/>
            <w:noProof/>
            <w:sz w:val="24"/>
            <w:szCs w:val="24"/>
          </w:rPr>
          <w:t xml:space="preserve"> </w:t>
        </w:r>
      </w:p>
    </w:sdtContent>
  </w:sdt>
  <w:p w14:paraId="1810C1A1" w14:textId="77777777" w:rsidR="00CF2A38" w:rsidRDefault="00CF2A3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803A48" w14:textId="77777777" w:rsidR="00CF2A38" w:rsidRPr="00464C03" w:rsidRDefault="00C83717">
    <w:pPr>
      <w:pStyle w:val="Header"/>
      <w:rPr>
        <w:rFonts w:ascii="Times New Roman" w:hAnsi="Times New Roman" w:cs="Times New Roman"/>
        <w:sz w:val="24"/>
        <w:szCs w:val="24"/>
      </w:rPr>
    </w:pPr>
    <w:r w:rsidRPr="00464C03">
      <w:rPr>
        <w:rFonts w:ascii="Times New Roman" w:hAnsi="Times New Roman" w:cs="Times New Roman"/>
        <w:sz w:val="24"/>
        <w:szCs w:val="24"/>
      </w:rPr>
      <w:t>Running Head: PROJECT PLAN</w:t>
    </w:r>
    <w:r w:rsidR="001E3795">
      <w:rPr>
        <w:rFonts w:ascii="Times New Roman" w:hAnsi="Times New Roman" w:cs="Times New Roman"/>
        <w:sz w:val="24"/>
        <w:szCs w:val="24"/>
      </w:rPr>
      <w:t xml:space="preserve">                                                                                                  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C70526"/>
    <w:multiLevelType w:val="hybridMultilevel"/>
    <w:tmpl w:val="4BB48E98"/>
    <w:lvl w:ilvl="0" w:tplc="6A768F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1E4E6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68CE8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FA85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A8ADF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8F4A9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204C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284BF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02469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0F1F70"/>
    <w:multiLevelType w:val="hybridMultilevel"/>
    <w:tmpl w:val="28C0C93C"/>
    <w:lvl w:ilvl="0" w:tplc="0928C1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467ED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5D8B9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C83E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DE384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AA0EF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8C40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E21D5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2E24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573D18"/>
    <w:multiLevelType w:val="multilevel"/>
    <w:tmpl w:val="14E4B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C804CA"/>
    <w:multiLevelType w:val="multilevel"/>
    <w:tmpl w:val="F29E5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117BB"/>
    <w:rsid w:val="0001019F"/>
    <w:rsid w:val="0001261A"/>
    <w:rsid w:val="00031ABB"/>
    <w:rsid w:val="00042307"/>
    <w:rsid w:val="00051958"/>
    <w:rsid w:val="00060566"/>
    <w:rsid w:val="00086133"/>
    <w:rsid w:val="000B016B"/>
    <w:rsid w:val="000C6965"/>
    <w:rsid w:val="000E341B"/>
    <w:rsid w:val="000E49D4"/>
    <w:rsid w:val="00100468"/>
    <w:rsid w:val="0011686A"/>
    <w:rsid w:val="00134E79"/>
    <w:rsid w:val="00145B3C"/>
    <w:rsid w:val="00184C09"/>
    <w:rsid w:val="001A0921"/>
    <w:rsid w:val="001A583A"/>
    <w:rsid w:val="001E3795"/>
    <w:rsid w:val="00201169"/>
    <w:rsid w:val="002135D3"/>
    <w:rsid w:val="002327AE"/>
    <w:rsid w:val="002342F6"/>
    <w:rsid w:val="002D2AC1"/>
    <w:rsid w:val="002E21CC"/>
    <w:rsid w:val="003221CB"/>
    <w:rsid w:val="00330DDA"/>
    <w:rsid w:val="0033630D"/>
    <w:rsid w:val="00343B8A"/>
    <w:rsid w:val="00344201"/>
    <w:rsid w:val="00347F96"/>
    <w:rsid w:val="00350743"/>
    <w:rsid w:val="00384987"/>
    <w:rsid w:val="0039004B"/>
    <w:rsid w:val="00394E07"/>
    <w:rsid w:val="003C0C0D"/>
    <w:rsid w:val="003C5F99"/>
    <w:rsid w:val="004305CD"/>
    <w:rsid w:val="00433305"/>
    <w:rsid w:val="00464C03"/>
    <w:rsid w:val="004A699D"/>
    <w:rsid w:val="00507600"/>
    <w:rsid w:val="005102B0"/>
    <w:rsid w:val="005550BE"/>
    <w:rsid w:val="005629F0"/>
    <w:rsid w:val="005763D8"/>
    <w:rsid w:val="00595473"/>
    <w:rsid w:val="005F0558"/>
    <w:rsid w:val="00601DC8"/>
    <w:rsid w:val="006221C1"/>
    <w:rsid w:val="006478EB"/>
    <w:rsid w:val="006523A3"/>
    <w:rsid w:val="006538B0"/>
    <w:rsid w:val="00666698"/>
    <w:rsid w:val="006E0C0C"/>
    <w:rsid w:val="006E6D6D"/>
    <w:rsid w:val="00707213"/>
    <w:rsid w:val="00747D2C"/>
    <w:rsid w:val="00796117"/>
    <w:rsid w:val="007B5BF1"/>
    <w:rsid w:val="007E7211"/>
    <w:rsid w:val="00813692"/>
    <w:rsid w:val="0081786B"/>
    <w:rsid w:val="00823223"/>
    <w:rsid w:val="008245F0"/>
    <w:rsid w:val="008417FB"/>
    <w:rsid w:val="008826EF"/>
    <w:rsid w:val="00885007"/>
    <w:rsid w:val="00890EA7"/>
    <w:rsid w:val="008C5CAD"/>
    <w:rsid w:val="008D73DC"/>
    <w:rsid w:val="008E571B"/>
    <w:rsid w:val="0090527F"/>
    <w:rsid w:val="00956628"/>
    <w:rsid w:val="0096121A"/>
    <w:rsid w:val="009C06CC"/>
    <w:rsid w:val="009C2530"/>
    <w:rsid w:val="00A16AE0"/>
    <w:rsid w:val="00A7250A"/>
    <w:rsid w:val="00A87783"/>
    <w:rsid w:val="00AA14A6"/>
    <w:rsid w:val="00AC5ED7"/>
    <w:rsid w:val="00AE31D0"/>
    <w:rsid w:val="00AF0017"/>
    <w:rsid w:val="00B20469"/>
    <w:rsid w:val="00B36252"/>
    <w:rsid w:val="00B63152"/>
    <w:rsid w:val="00B6746C"/>
    <w:rsid w:val="00B755B5"/>
    <w:rsid w:val="00B80EEC"/>
    <w:rsid w:val="00B8131C"/>
    <w:rsid w:val="00B81D2A"/>
    <w:rsid w:val="00B8695D"/>
    <w:rsid w:val="00BE3A72"/>
    <w:rsid w:val="00BE4E70"/>
    <w:rsid w:val="00C130E1"/>
    <w:rsid w:val="00C13E2F"/>
    <w:rsid w:val="00C171BD"/>
    <w:rsid w:val="00C26A34"/>
    <w:rsid w:val="00C27805"/>
    <w:rsid w:val="00C51CF5"/>
    <w:rsid w:val="00C83717"/>
    <w:rsid w:val="00C954C0"/>
    <w:rsid w:val="00CA68E2"/>
    <w:rsid w:val="00CB07DC"/>
    <w:rsid w:val="00CC3C09"/>
    <w:rsid w:val="00CD2A06"/>
    <w:rsid w:val="00CE25D1"/>
    <w:rsid w:val="00CE7C54"/>
    <w:rsid w:val="00CF2A38"/>
    <w:rsid w:val="00D100E7"/>
    <w:rsid w:val="00D117BB"/>
    <w:rsid w:val="00D37E71"/>
    <w:rsid w:val="00D85A36"/>
    <w:rsid w:val="00DD2868"/>
    <w:rsid w:val="00DE05A0"/>
    <w:rsid w:val="00DF5DDA"/>
    <w:rsid w:val="00EA03DF"/>
    <w:rsid w:val="00EA617C"/>
    <w:rsid w:val="00ED2398"/>
    <w:rsid w:val="00ED7549"/>
    <w:rsid w:val="00EF7125"/>
    <w:rsid w:val="00F4464C"/>
    <w:rsid w:val="00F52B81"/>
    <w:rsid w:val="00F6711E"/>
    <w:rsid w:val="00F8148C"/>
    <w:rsid w:val="00FB201D"/>
    <w:rsid w:val="00FC4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2A75E"/>
  <w15:docId w15:val="{0BD5EF95-D740-AD48-A0DE-8C553077D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17BB"/>
  </w:style>
  <w:style w:type="paragraph" w:styleId="Heading1">
    <w:name w:val="heading 1"/>
    <w:basedOn w:val="Normal"/>
    <w:next w:val="Normal"/>
    <w:link w:val="Heading1Char"/>
    <w:uiPriority w:val="9"/>
    <w:qFormat/>
    <w:rsid w:val="00DD2868"/>
    <w:pPr>
      <w:spacing w:after="0" w:line="480" w:lineRule="auto"/>
      <w:contextualSpacing/>
      <w:mirrorIndents/>
      <w:jc w:val="center"/>
      <w:outlineLvl w:val="0"/>
    </w:pPr>
    <w:rPr>
      <w:rFonts w:ascii="Times New Roman" w:hAnsi="Times New Roman" w:cs="Times New Roman"/>
      <w:b/>
      <w:sz w:val="24"/>
      <w:szCs w:val="24"/>
      <w:shd w:val="clear" w:color="auto" w:fill="FFFFFF"/>
    </w:rPr>
  </w:style>
  <w:style w:type="paragraph" w:styleId="Heading2">
    <w:name w:val="heading 2"/>
    <w:basedOn w:val="NormalWeb"/>
    <w:next w:val="Normal"/>
    <w:link w:val="Heading2Char"/>
    <w:uiPriority w:val="9"/>
    <w:unhideWhenUsed/>
    <w:qFormat/>
    <w:rsid w:val="0090527F"/>
    <w:pPr>
      <w:shd w:val="clear" w:color="auto" w:fill="FFFFFF"/>
      <w:spacing w:after="0" w:line="480" w:lineRule="auto"/>
      <w:contextualSpacing/>
      <w:mirrorIndents/>
      <w:outlineLvl w:val="1"/>
    </w:pPr>
    <w:rPr>
      <w:rFonts w:eastAsia="Times New Roman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C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C03"/>
  </w:style>
  <w:style w:type="paragraph" w:styleId="Footer">
    <w:name w:val="footer"/>
    <w:basedOn w:val="Normal"/>
    <w:link w:val="FooterChar"/>
    <w:uiPriority w:val="99"/>
    <w:unhideWhenUsed/>
    <w:rsid w:val="00464C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C03"/>
  </w:style>
  <w:style w:type="paragraph" w:styleId="BalloonText">
    <w:name w:val="Balloon Text"/>
    <w:basedOn w:val="Normal"/>
    <w:link w:val="BalloonTextChar"/>
    <w:uiPriority w:val="99"/>
    <w:semiHidden/>
    <w:unhideWhenUsed/>
    <w:rsid w:val="00464C0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4C03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90527F"/>
    <w:rPr>
      <w:rFonts w:ascii="Times New Roman" w:eastAsia="Times New Roman" w:hAnsi="Times New Roman" w:cs="Times New Roman"/>
      <w:b/>
      <w:sz w:val="24"/>
      <w:szCs w:val="24"/>
      <w:shd w:val="clear" w:color="auto" w:fill="FFFFFF"/>
    </w:rPr>
  </w:style>
  <w:style w:type="paragraph" w:styleId="ListParagraph">
    <w:name w:val="List Paragraph"/>
    <w:basedOn w:val="Normal"/>
    <w:uiPriority w:val="34"/>
    <w:qFormat/>
    <w:rsid w:val="0082322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23223"/>
    <w:rPr>
      <w:rFonts w:ascii="Times New Roman" w:hAnsi="Times New Roman" w:cs="Times New Roman"/>
      <w:sz w:val="24"/>
      <w:szCs w:val="24"/>
    </w:rPr>
  </w:style>
  <w:style w:type="character" w:customStyle="1" w:styleId="a">
    <w:name w:val="a"/>
    <w:basedOn w:val="DefaultParagraphFont"/>
    <w:rsid w:val="00DD2868"/>
  </w:style>
  <w:style w:type="character" w:customStyle="1" w:styleId="l6">
    <w:name w:val="l6"/>
    <w:basedOn w:val="DefaultParagraphFont"/>
    <w:rsid w:val="00DD2868"/>
  </w:style>
  <w:style w:type="character" w:customStyle="1" w:styleId="l8">
    <w:name w:val="l8"/>
    <w:basedOn w:val="DefaultParagraphFont"/>
    <w:rsid w:val="00DD2868"/>
  </w:style>
  <w:style w:type="character" w:customStyle="1" w:styleId="Heading1Char">
    <w:name w:val="Heading 1 Char"/>
    <w:basedOn w:val="DefaultParagraphFont"/>
    <w:link w:val="Heading1"/>
    <w:uiPriority w:val="9"/>
    <w:rsid w:val="00DD2868"/>
    <w:rPr>
      <w:rFonts w:ascii="Times New Roman" w:hAnsi="Times New Roman" w:cs="Times New Roman"/>
      <w:b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347F96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27805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68E2"/>
    <w:pPr>
      <w:keepNext/>
      <w:keepLines/>
      <w:spacing w:before="480" w:line="276" w:lineRule="auto"/>
      <w:contextualSpacing w:val="0"/>
      <w:mirrorIndents w:val="0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shd w:val="clear" w:color="auto" w:fill="auto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CA68E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A68E2"/>
    <w:pPr>
      <w:spacing w:after="100"/>
      <w:ind w:left="220"/>
    </w:pPr>
  </w:style>
  <w:style w:type="character" w:styleId="CommentReference">
    <w:name w:val="annotation reference"/>
    <w:basedOn w:val="DefaultParagraphFont"/>
    <w:uiPriority w:val="99"/>
    <w:semiHidden/>
    <w:unhideWhenUsed/>
    <w:rsid w:val="001E379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E379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E379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37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379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go2ppo.com/articles/ppo-best-practices/really-way-address-resource-allocation-planning-utilisation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123helpme.com/topics/organizati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lipartmax.com/middle/m2i8b1m2m2G6A0Z5_the-primary-issue-with-your-question-is-the-definition-iron-triangle-project/" TargetMode="External"/><Relationship Id="rId10" Type="http://schemas.openxmlformats.org/officeDocument/2006/relationships/hyperlink" Target="https://www.123helpme.com/topics/Management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planacademy.com/construction-project-wbs-examples/" TargetMode="Externa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326BDE-713D-47F8-8498-31AAA4D4469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3456</Words>
  <Characters>19702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Mihaela Simona Chort (1910340)</cp:lastModifiedBy>
  <cp:revision>3</cp:revision>
  <dcterms:created xsi:type="dcterms:W3CDTF">2021-12-08T06:55:00Z</dcterms:created>
  <dcterms:modified xsi:type="dcterms:W3CDTF">2021-12-08T19:02:00Z</dcterms:modified>
</cp:coreProperties>
</file>