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5C19F" w14:textId="77777777" w:rsidR="009569DE" w:rsidRDefault="009569DE" w:rsidP="009569DE">
      <w:pPr>
        <w:jc w:val="center"/>
        <w:rPr>
          <w:rFonts w:ascii="Arial" w:eastAsia="Arial Nova" w:hAnsi="Arial" w:cs="Arial"/>
          <w:sz w:val="56"/>
          <w:szCs w:val="56"/>
        </w:rPr>
      </w:pPr>
    </w:p>
    <w:p w14:paraId="660C4992" w14:textId="77777777" w:rsidR="009569DE" w:rsidRDefault="009569DE" w:rsidP="009569DE">
      <w:pPr>
        <w:jc w:val="center"/>
        <w:rPr>
          <w:rFonts w:ascii="Arial" w:eastAsia="Arial Nova" w:hAnsi="Arial" w:cs="Arial"/>
          <w:sz w:val="56"/>
          <w:szCs w:val="56"/>
        </w:rPr>
      </w:pPr>
    </w:p>
    <w:p w14:paraId="47410F66" w14:textId="7C01A462" w:rsidR="009569DE" w:rsidRPr="00BB0FD5" w:rsidRDefault="009569DE" w:rsidP="009569DE">
      <w:pPr>
        <w:jc w:val="center"/>
        <w:rPr>
          <w:rFonts w:ascii="Arial" w:eastAsia="Arial Nova" w:hAnsi="Arial" w:cs="Arial"/>
          <w:sz w:val="56"/>
          <w:szCs w:val="56"/>
        </w:rPr>
      </w:pPr>
      <w:r w:rsidRPr="00BB0FD5">
        <w:rPr>
          <w:rFonts w:ascii="Arial" w:eastAsia="Arial Nova" w:hAnsi="Arial" w:cs="Arial"/>
          <w:sz w:val="56"/>
          <w:szCs w:val="56"/>
        </w:rPr>
        <w:t>Cover Page</w:t>
      </w:r>
    </w:p>
    <w:p w14:paraId="25F889E8"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Name - Sameena Shahban</w:t>
      </w:r>
    </w:p>
    <w:p w14:paraId="4ACF588E"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Student number – 2325941</w:t>
      </w:r>
    </w:p>
    <w:p w14:paraId="0F85202C"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 xml:space="preserve">Changemakers: building your personal brand for sustainable employment </w:t>
      </w:r>
    </w:p>
    <w:p w14:paraId="012FF0A2"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BMHP5015</w:t>
      </w:r>
    </w:p>
    <w:p w14:paraId="272F369E" w14:textId="7DAA8225"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 xml:space="preserve">Component </w:t>
      </w:r>
      <w:r>
        <w:rPr>
          <w:rFonts w:ascii="Arial" w:eastAsia="Arial Nova" w:hAnsi="Arial" w:cs="Arial"/>
          <w:sz w:val="52"/>
          <w:szCs w:val="52"/>
        </w:rPr>
        <w:t>2</w:t>
      </w:r>
    </w:p>
    <w:p w14:paraId="594F14FA"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 xml:space="preserve">Lecturer – Parese Ahmed </w:t>
      </w:r>
    </w:p>
    <w:p w14:paraId="49E4AE66" w14:textId="77777777" w:rsidR="009569DE" w:rsidRDefault="009569DE" w:rsidP="009569DE">
      <w:pPr>
        <w:jc w:val="center"/>
        <w:rPr>
          <w:rFonts w:ascii="Arial Nova" w:eastAsia="Arial Nova" w:hAnsi="Arial Nova" w:cs="Arial Nova"/>
          <w:sz w:val="72"/>
          <w:szCs w:val="72"/>
        </w:rPr>
      </w:pPr>
    </w:p>
    <w:p w14:paraId="65034CAE" w14:textId="77777777" w:rsidR="009569DE" w:rsidRDefault="009569DE" w:rsidP="009569DE">
      <w:pPr>
        <w:jc w:val="center"/>
        <w:rPr>
          <w:rFonts w:ascii="Arial Nova" w:eastAsia="Arial Nova" w:hAnsi="Arial Nova" w:cs="Arial Nova"/>
          <w:sz w:val="72"/>
          <w:szCs w:val="72"/>
        </w:rPr>
      </w:pPr>
    </w:p>
    <w:p w14:paraId="72CEAC06" w14:textId="77777777" w:rsidR="007974EE" w:rsidRDefault="007974EE"/>
    <w:p w14:paraId="3AE86D80" w14:textId="77777777" w:rsidR="009569DE" w:rsidRDefault="009569DE"/>
    <w:p w14:paraId="63A9AF5A" w14:textId="77777777" w:rsidR="009569DE" w:rsidRDefault="009569DE"/>
    <w:p w14:paraId="77340F4A" w14:textId="77777777" w:rsidR="009569DE" w:rsidRDefault="009569DE"/>
    <w:p w14:paraId="3E893B9A" w14:textId="77777777" w:rsidR="009569DE" w:rsidRDefault="009569DE"/>
    <w:p w14:paraId="3A2A8E69" w14:textId="77777777" w:rsidR="009569DE" w:rsidRDefault="009569DE"/>
    <w:p w14:paraId="394027BF" w14:textId="3DB3EC4A" w:rsidR="009569DE" w:rsidRDefault="009569DE">
      <w:pPr>
        <w:rPr>
          <w:rFonts w:ascii="Arial" w:hAnsi="Arial" w:cs="Arial"/>
          <w:b/>
          <w:bCs/>
          <w:sz w:val="22"/>
          <w:szCs w:val="22"/>
        </w:rPr>
      </w:pPr>
      <w:r w:rsidRPr="00525186">
        <w:rPr>
          <w:rFonts w:ascii="Arial" w:hAnsi="Arial" w:cs="Arial"/>
          <w:b/>
          <w:bCs/>
          <w:sz w:val="22"/>
          <w:szCs w:val="22"/>
        </w:rPr>
        <w:lastRenderedPageBreak/>
        <w:t xml:space="preserve">Contents </w:t>
      </w:r>
    </w:p>
    <w:p w14:paraId="1ECD0675" w14:textId="140D8C60"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introduction</w:t>
      </w:r>
      <w:r w:rsidRPr="00525186">
        <w:rPr>
          <w:rFonts w:ascii="Arial" w:eastAsiaTheme="minorHAnsi" w:hAnsi="Arial" w:cs="Arial"/>
          <w:color w:val="26221F"/>
          <w:sz w:val="22"/>
          <w:szCs w:val="22"/>
          <w:lang w:val="en-GB" w:eastAsia="en-US"/>
          <w14:ligatures w14:val="standardContextual"/>
        </w:rPr>
        <w:t xml:space="preserve">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176BC1">
        <w:rPr>
          <w:rFonts w:ascii="Arial" w:eastAsiaTheme="minorHAnsi" w:hAnsi="Arial" w:cs="Arial"/>
          <w:color w:val="26221F"/>
          <w:sz w:val="22"/>
          <w:szCs w:val="22"/>
          <w:lang w:val="en-GB" w:eastAsia="en-US"/>
          <w14:ligatures w14:val="standardContextual"/>
        </w:rPr>
        <w:t>3</w:t>
      </w:r>
      <w:r w:rsidRPr="00525186">
        <w:rPr>
          <w:rFonts w:ascii="Arial" w:eastAsiaTheme="minorHAnsi" w:hAnsi="Arial" w:cs="Arial"/>
          <w:color w:val="26221F"/>
          <w:sz w:val="22"/>
          <w:szCs w:val="22"/>
          <w:lang w:val="en-GB" w:eastAsia="en-US"/>
          <w14:ligatures w14:val="standardContextual"/>
        </w:rPr>
        <w:t xml:space="preserve"> </w:t>
      </w:r>
    </w:p>
    <w:p w14:paraId="3A7D7418" w14:textId="2F30D5F8"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Job Advertisement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........................................3</w:t>
      </w:r>
      <w:r w:rsidR="00176BC1">
        <w:rPr>
          <w:rFonts w:ascii="Arial" w:eastAsiaTheme="minorHAnsi" w:hAnsi="Arial" w:cs="Arial"/>
          <w:color w:val="26221F"/>
          <w:sz w:val="22"/>
          <w:szCs w:val="22"/>
          <w:lang w:val="en-GB" w:eastAsia="en-US"/>
          <w14:ligatures w14:val="standardContextual"/>
        </w:rPr>
        <w:t>-4</w:t>
      </w:r>
      <w:r w:rsidRPr="00525186">
        <w:rPr>
          <w:rFonts w:ascii="Arial" w:eastAsiaTheme="minorHAnsi" w:hAnsi="Arial" w:cs="Arial"/>
          <w:color w:val="26221F"/>
          <w:sz w:val="22"/>
          <w:szCs w:val="22"/>
          <w:lang w:val="en-GB" w:eastAsia="en-US"/>
          <w14:ligatures w14:val="standardContextual"/>
        </w:rPr>
        <w:t xml:space="preserve">  </w:t>
      </w:r>
    </w:p>
    <w:p w14:paraId="79DBA265" w14:textId="741BA249"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Job Role: Employability Skills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4</w:t>
      </w:r>
      <w:r w:rsidR="00176BC1">
        <w:rPr>
          <w:rFonts w:ascii="Arial" w:eastAsiaTheme="minorHAnsi" w:hAnsi="Arial" w:cs="Arial"/>
          <w:color w:val="26221F"/>
          <w:sz w:val="22"/>
          <w:szCs w:val="22"/>
          <w:lang w:val="en-GB" w:eastAsia="en-US"/>
          <w14:ligatures w14:val="standardContextual"/>
        </w:rPr>
        <w:t>-5</w:t>
      </w:r>
      <w:r w:rsidRPr="00525186">
        <w:rPr>
          <w:rFonts w:ascii="Arial" w:eastAsiaTheme="minorHAnsi" w:hAnsi="Arial" w:cs="Arial"/>
          <w:color w:val="26221F"/>
          <w:sz w:val="22"/>
          <w:szCs w:val="22"/>
          <w:lang w:val="en-GB" w:eastAsia="en-US"/>
          <w14:ligatures w14:val="standardContextual"/>
        </w:rPr>
        <w:t xml:space="preserve">  </w:t>
      </w:r>
    </w:p>
    <w:p w14:paraId="79F1E92F" w14:textId="47110C8F"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Evaluate Your Own Skills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00EF0F03">
        <w:rPr>
          <w:rFonts w:ascii="Arial" w:eastAsiaTheme="minorHAnsi" w:hAnsi="Arial" w:cs="Arial"/>
          <w:color w:val="26221F"/>
          <w:sz w:val="22"/>
          <w:szCs w:val="22"/>
          <w:lang w:val="en-GB" w:eastAsia="en-US"/>
          <w14:ligatures w14:val="standardContextual"/>
        </w:rPr>
        <w:t>5-6</w:t>
      </w:r>
      <w:r w:rsidRPr="00525186">
        <w:rPr>
          <w:rFonts w:ascii="Arial" w:eastAsiaTheme="minorHAnsi" w:hAnsi="Arial" w:cs="Arial"/>
          <w:color w:val="26221F"/>
          <w:sz w:val="22"/>
          <w:szCs w:val="22"/>
          <w:lang w:val="en-GB" w:eastAsia="en-US"/>
          <w14:ligatures w14:val="standardContextual"/>
        </w:rPr>
        <w:t xml:space="preserve">  </w:t>
      </w:r>
    </w:p>
    <w:p w14:paraId="508BB0E0" w14:textId="632DD0A4"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Action Plan and Timeline ...............</w:t>
      </w:r>
      <w:r w:rsidR="005B68B8">
        <w:rPr>
          <w:rFonts w:ascii="Arial" w:eastAsiaTheme="minorHAnsi" w:hAnsi="Arial" w:cs="Arial"/>
          <w:color w:val="26221F"/>
          <w:sz w:val="22"/>
          <w:szCs w:val="22"/>
          <w:lang w:val="en-GB" w:eastAsia="en-US"/>
          <w14:ligatures w14:val="standardContextual"/>
        </w:rPr>
        <w:t>.....................................</w:t>
      </w:r>
      <w:r w:rsidR="000E0A64">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F0F03">
        <w:rPr>
          <w:rFonts w:ascii="Arial" w:eastAsiaTheme="minorHAnsi" w:hAnsi="Arial" w:cs="Arial"/>
          <w:color w:val="26221F"/>
          <w:sz w:val="22"/>
          <w:szCs w:val="22"/>
          <w:lang w:val="en-GB" w:eastAsia="en-US"/>
          <w14:ligatures w14:val="standardContextual"/>
        </w:rPr>
        <w:t>6-7</w:t>
      </w:r>
      <w:r w:rsidRPr="00525186">
        <w:rPr>
          <w:rFonts w:ascii="Arial" w:eastAsiaTheme="minorHAnsi" w:hAnsi="Arial" w:cs="Arial"/>
          <w:color w:val="26221F"/>
          <w:sz w:val="22"/>
          <w:szCs w:val="22"/>
          <w:lang w:val="en-GB" w:eastAsia="en-US"/>
          <w14:ligatures w14:val="standardContextual"/>
        </w:rPr>
        <w:t xml:space="preserve">  </w:t>
      </w:r>
    </w:p>
    <w:p w14:paraId="1A0D6482" w14:textId="6B0D0660"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Building Your Personal Brand ...........</w:t>
      </w:r>
      <w:r w:rsidR="000E0A64">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7</w:t>
      </w:r>
      <w:r w:rsidRPr="00525186">
        <w:rPr>
          <w:rFonts w:ascii="Arial" w:eastAsiaTheme="minorHAnsi" w:hAnsi="Arial" w:cs="Arial"/>
          <w:color w:val="26221F"/>
          <w:sz w:val="22"/>
          <w:szCs w:val="22"/>
          <w:lang w:val="en-GB" w:eastAsia="en-US"/>
          <w14:ligatures w14:val="standardContextual"/>
        </w:rPr>
        <w:t xml:space="preserve"> </w:t>
      </w:r>
    </w:p>
    <w:p w14:paraId="0ED58E9F" w14:textId="05548711"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Promoting Your Professional Identity ........</w:t>
      </w:r>
      <w:r w:rsidR="000E0A64">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8</w:t>
      </w:r>
      <w:r w:rsidR="00E538F0">
        <w:rPr>
          <w:rFonts w:ascii="Arial" w:eastAsiaTheme="minorHAnsi" w:hAnsi="Arial" w:cs="Arial"/>
          <w:color w:val="26221F"/>
          <w:sz w:val="22"/>
          <w:szCs w:val="22"/>
          <w:lang w:val="en-GB" w:eastAsia="en-US"/>
          <w14:ligatures w14:val="standardContextual"/>
        </w:rPr>
        <w:t>-9</w:t>
      </w:r>
      <w:r w:rsidRPr="00525186">
        <w:rPr>
          <w:rFonts w:ascii="Arial" w:eastAsiaTheme="minorHAnsi" w:hAnsi="Arial" w:cs="Arial"/>
          <w:color w:val="26221F"/>
          <w:sz w:val="22"/>
          <w:szCs w:val="22"/>
          <w:lang w:val="en-GB" w:eastAsia="en-US"/>
          <w14:ligatures w14:val="standardContextual"/>
        </w:rPr>
        <w:t xml:space="preserve">  </w:t>
      </w:r>
    </w:p>
    <w:p w14:paraId="31CD1080" w14:textId="300E9DF6"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 xml:space="preserve">Building a Network for Successful Employment </w:t>
      </w:r>
      <w:r w:rsidR="00311C2E">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9</w:t>
      </w:r>
      <w:r w:rsidRPr="00525186">
        <w:rPr>
          <w:rFonts w:ascii="Arial" w:eastAsiaTheme="minorHAnsi" w:hAnsi="Arial" w:cs="Arial"/>
          <w:color w:val="26221F"/>
          <w:sz w:val="22"/>
          <w:szCs w:val="22"/>
          <w:lang w:val="en-GB" w:eastAsia="en-US"/>
          <w14:ligatures w14:val="standardContextual"/>
        </w:rPr>
        <w:t xml:space="preserve">  </w:t>
      </w:r>
    </w:p>
    <w:p w14:paraId="22FED4D2" w14:textId="37C50FDC"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Conclusion .............................................</w:t>
      </w:r>
      <w:r w:rsidR="00311C2E">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9-10</w:t>
      </w:r>
      <w:r w:rsidRPr="00525186">
        <w:rPr>
          <w:rFonts w:ascii="Arial" w:eastAsiaTheme="minorHAnsi" w:hAnsi="Arial" w:cs="Arial"/>
          <w:color w:val="26221F"/>
          <w:sz w:val="22"/>
          <w:szCs w:val="22"/>
          <w:lang w:val="en-GB" w:eastAsia="en-US"/>
          <w14:ligatures w14:val="standardContextual"/>
        </w:rPr>
        <w:t xml:space="preserve">  </w:t>
      </w:r>
    </w:p>
    <w:p w14:paraId="2537395C" w14:textId="50A49FA0"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Reference List .................................</w:t>
      </w:r>
      <w:r w:rsidR="00715595">
        <w:rPr>
          <w:rFonts w:ascii="Arial" w:eastAsiaTheme="minorHAnsi" w:hAnsi="Arial" w:cs="Arial"/>
          <w:color w:val="26221F"/>
          <w:sz w:val="22"/>
          <w:szCs w:val="22"/>
          <w:lang w:val="en-GB" w:eastAsia="en-US"/>
          <w14:ligatures w14:val="standardContextual"/>
        </w:rPr>
        <w:t>....................................................</w:t>
      </w:r>
      <w:r w:rsidR="00311C2E">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11-12</w:t>
      </w:r>
      <w:r w:rsidRPr="00525186">
        <w:rPr>
          <w:rFonts w:ascii="Arial" w:eastAsiaTheme="minorHAnsi" w:hAnsi="Arial" w:cs="Arial"/>
          <w:color w:val="26221F"/>
          <w:sz w:val="22"/>
          <w:szCs w:val="22"/>
          <w:lang w:val="en-GB" w:eastAsia="en-US"/>
          <w14:ligatures w14:val="standardContextual"/>
        </w:rPr>
        <w:t xml:space="preserve">  </w:t>
      </w:r>
    </w:p>
    <w:p w14:paraId="52A03352" w14:textId="3E4DFB0B"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Appendices ...............................</w:t>
      </w:r>
      <w:r w:rsidR="00715595">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F06486">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13-16</w:t>
      </w:r>
    </w:p>
    <w:p w14:paraId="22AC5851" w14:textId="77777777" w:rsidR="00525186" w:rsidRPr="00525186" w:rsidRDefault="00525186" w:rsidP="005B68B8">
      <w:pPr>
        <w:spacing w:line="360" w:lineRule="auto"/>
        <w:jc w:val="both"/>
        <w:rPr>
          <w:rFonts w:ascii="Arial" w:hAnsi="Arial" w:cs="Arial"/>
          <w:b/>
          <w:bCs/>
          <w:sz w:val="22"/>
          <w:szCs w:val="22"/>
        </w:rPr>
      </w:pPr>
    </w:p>
    <w:p w14:paraId="0B79A8E8" w14:textId="77777777" w:rsidR="009569DE" w:rsidRPr="00525186" w:rsidRDefault="009569DE" w:rsidP="005B68B8">
      <w:pPr>
        <w:spacing w:line="360" w:lineRule="auto"/>
        <w:jc w:val="both"/>
        <w:rPr>
          <w:rFonts w:ascii="Arial" w:hAnsi="Arial" w:cs="Arial"/>
          <w:sz w:val="22"/>
          <w:szCs w:val="22"/>
        </w:rPr>
      </w:pPr>
    </w:p>
    <w:p w14:paraId="3579264D" w14:textId="77777777" w:rsidR="009569DE" w:rsidRDefault="009569DE"/>
    <w:p w14:paraId="5731DDE4" w14:textId="77777777" w:rsidR="009569DE" w:rsidRDefault="009569DE"/>
    <w:p w14:paraId="20F415D8" w14:textId="77777777" w:rsidR="009569DE" w:rsidRDefault="009569DE"/>
    <w:p w14:paraId="6C9A18C9" w14:textId="77777777" w:rsidR="009569DE" w:rsidRDefault="009569DE"/>
    <w:p w14:paraId="4FAFC73B" w14:textId="77777777" w:rsidR="009569DE" w:rsidRDefault="009569DE"/>
    <w:p w14:paraId="7BC508BC" w14:textId="77777777" w:rsidR="009569DE" w:rsidRDefault="009569DE"/>
    <w:p w14:paraId="30B155D6" w14:textId="77777777" w:rsidR="009569DE" w:rsidRDefault="009569DE"/>
    <w:p w14:paraId="360E706A" w14:textId="77777777" w:rsidR="009569DE" w:rsidRDefault="009569DE"/>
    <w:p w14:paraId="63333B99" w14:textId="77777777" w:rsidR="009569DE" w:rsidRDefault="009569DE"/>
    <w:p w14:paraId="01773E86" w14:textId="77777777" w:rsidR="009569DE" w:rsidRDefault="009569DE"/>
    <w:p w14:paraId="43259C52" w14:textId="77777777" w:rsidR="009569DE" w:rsidRDefault="009569DE"/>
    <w:p w14:paraId="0D323BED" w14:textId="77777777" w:rsidR="009569DE" w:rsidRDefault="009569DE"/>
    <w:p w14:paraId="1A34EE0F" w14:textId="77777777" w:rsidR="009569DE" w:rsidRDefault="009569DE"/>
    <w:p w14:paraId="65586985" w14:textId="77777777" w:rsidR="009569DE" w:rsidRDefault="009569DE"/>
    <w:p w14:paraId="05FF0227" w14:textId="77777777" w:rsidR="009569DE" w:rsidRDefault="009569DE"/>
    <w:p w14:paraId="428BDEC7" w14:textId="77777777" w:rsidR="00D5759D" w:rsidRDefault="00D5759D"/>
    <w:p w14:paraId="139EBBD8" w14:textId="5CD5B128" w:rsidR="00FF2F4B" w:rsidRDefault="00FF2F4B"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pacing w:val="-4"/>
          <w:kern w:val="1"/>
          <w:sz w:val="22"/>
          <w:szCs w:val="22"/>
          <w:lang w:val="en-GB" w:eastAsia="en-US"/>
          <w14:ligatures w14:val="standardContextual"/>
        </w:rPr>
      </w:pPr>
      <w:r w:rsidRPr="00FF2F4B">
        <w:rPr>
          <w:rFonts w:ascii="Arial" w:eastAsiaTheme="minorHAnsi" w:hAnsi="Arial" w:cs="Arial"/>
          <w:b/>
          <w:bCs/>
          <w:color w:val="26221F"/>
          <w:spacing w:val="-4"/>
          <w:kern w:val="1"/>
          <w:sz w:val="22"/>
          <w:szCs w:val="22"/>
          <w:lang w:val="en-GB" w:eastAsia="en-US"/>
          <w14:ligatures w14:val="standardContextual"/>
        </w:rPr>
        <w:lastRenderedPageBreak/>
        <w:t xml:space="preserve">Introduction </w:t>
      </w:r>
    </w:p>
    <w:p w14:paraId="7609359D" w14:textId="570B8E07" w:rsidR="009F209D" w:rsidRPr="009F209D" w:rsidRDefault="009F209D" w:rsidP="009F20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pacing w:val="-4"/>
          <w:kern w:val="1"/>
          <w:sz w:val="22"/>
          <w:szCs w:val="22"/>
          <w:lang w:val="en-GB" w:eastAsia="en-US"/>
          <w14:ligatures w14:val="standardContextual"/>
        </w:rPr>
      </w:pPr>
      <w:r w:rsidRPr="009F209D">
        <w:rPr>
          <w:rFonts w:ascii="Arial" w:eastAsiaTheme="minorHAnsi" w:hAnsi="Arial" w:cs="Arial"/>
          <w:color w:val="26221F"/>
          <w:sz w:val="22"/>
          <w:szCs w:val="22"/>
          <w:lang w:val="en-GB" w:eastAsia="en-US"/>
          <w14:ligatures w14:val="standardContextual"/>
        </w:rPr>
        <w:t>This report focuses on the role of a Children’s Social Worker at Staffordshire County Council, a position dedicated to safeguarding children’s welfare across the continuum of need. The role involves working with families, undertaking Section 47 investigations, coordinating child protection plans, and collaborating with professionals in Early Help, education, and health to ensure children are seen, heard, and supported (Staffordshire County Council, 2025). I am motivated to pursue this career because of my commitment to inclusion, safeguarding, and supporting vulnerable families. By analysing employability skills, evaluating my own development, and creating an action plan, this report outlines my pathway to becoming a qualified social worker.</w:t>
      </w:r>
    </w:p>
    <w:p w14:paraId="754FE9F9" w14:textId="77777777" w:rsidR="0005450F" w:rsidRPr="009F209D" w:rsidRDefault="0005450F" w:rsidP="009F20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pacing w:val="-4"/>
          <w:kern w:val="1"/>
          <w:sz w:val="22"/>
          <w:szCs w:val="22"/>
          <w:lang w:val="en-GB" w:eastAsia="en-US"/>
          <w14:ligatures w14:val="standardContextual"/>
        </w:rPr>
      </w:pPr>
    </w:p>
    <w:p w14:paraId="196F06C7" w14:textId="77777777" w:rsidR="008C6E9C" w:rsidRDefault="008C6E9C"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pacing w:val="-4"/>
          <w:kern w:val="1"/>
          <w:sz w:val="22"/>
          <w:szCs w:val="22"/>
          <w:lang w:val="en-GB" w:eastAsia="en-US"/>
          <w14:ligatures w14:val="standardContextual"/>
        </w:rPr>
      </w:pPr>
      <w:r w:rsidRPr="008C6E9C">
        <w:rPr>
          <w:rFonts w:ascii="Arial" w:eastAsiaTheme="minorHAnsi" w:hAnsi="Arial" w:cs="Arial"/>
          <w:b/>
          <w:bCs/>
          <w:color w:val="26221F"/>
          <w:spacing w:val="-4"/>
          <w:kern w:val="1"/>
          <w:sz w:val="22"/>
          <w:szCs w:val="22"/>
          <w:lang w:val="en-GB" w:eastAsia="en-US"/>
          <w14:ligatures w14:val="standardContextual"/>
        </w:rPr>
        <w:t>Job Advertisement</w:t>
      </w:r>
    </w:p>
    <w:p w14:paraId="2AB83FC5" w14:textId="79732435" w:rsidR="00CC3F60" w:rsidRPr="00CC3F60" w:rsidRDefault="00CC3F60"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CC3F60">
        <w:rPr>
          <w:rFonts w:ascii="Arial" w:eastAsiaTheme="minorHAnsi" w:hAnsi="Arial" w:cs="Arial"/>
          <w:color w:val="26221F"/>
          <w:sz w:val="22"/>
          <w:szCs w:val="22"/>
          <w:lang w:val="en-GB" w:eastAsia="en-US"/>
          <w14:ligatures w14:val="standardContextual"/>
        </w:rPr>
        <w:t>I found a real job advert for this role on WM Jobs. It is based in Tamworth and offered by Staffordshire County Council. The advert outlines responsibilities such as working with children and families across the continuum of need, undertaking Section 47 investigations, coordinating child protection plans, and collaborating with professionals in Early Help, education, and health. The person specification highlights key skills including communication, resilience, teamwork, and safeguarding knowledge (Staffordshire County Council, 2025). I will include a screenshot of the advert in my report.</w:t>
      </w:r>
    </w:p>
    <w:p w14:paraId="5363CFF1" w14:textId="77777777" w:rsidR="008C6E9C" w:rsidRPr="00CC3F60" w:rsidRDefault="008C6E9C"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D872320" w14:textId="3D39E482" w:rsidR="00F362F9" w:rsidRDefault="00F362F9" w:rsidP="00DE0FDF">
      <w:pPr>
        <w:spacing w:line="360" w:lineRule="auto"/>
        <w:jc w:val="both"/>
        <w:rPr>
          <w:rFonts w:ascii="Arial" w:eastAsiaTheme="minorHAnsi" w:hAnsi="Arial" w:cs="Arial"/>
          <w:color w:val="26221F"/>
          <w:kern w:val="1"/>
          <w:sz w:val="22"/>
          <w:szCs w:val="22"/>
          <w:lang w:val="en-GB" w:eastAsia="en-US"/>
          <w14:ligatures w14:val="standardContextual"/>
        </w:rPr>
      </w:pPr>
      <w:r w:rsidRPr="00F362F9">
        <w:rPr>
          <w:rFonts w:ascii="Arial" w:eastAsiaTheme="minorHAnsi" w:hAnsi="Arial" w:cs="Arial"/>
          <w:noProof/>
          <w:color w:val="26221F"/>
          <w:kern w:val="1"/>
          <w:sz w:val="22"/>
          <w:szCs w:val="22"/>
          <w:lang w:val="en-GB" w:eastAsia="en-US"/>
          <w14:ligatures w14:val="standardContextual"/>
        </w:rPr>
        <w:lastRenderedPageBreak/>
        <w:drawing>
          <wp:inline distT="0" distB="0" distL="0" distR="0" wp14:anchorId="71002637" wp14:editId="72F55509">
            <wp:extent cx="5731510" cy="4917440"/>
            <wp:effectExtent l="0" t="0" r="0" b="0"/>
            <wp:docPr id="1039208617"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08617" name="Picture 1" descr="A screenshot of a web page&#10;&#10;AI-generated content may be incorrect."/>
                    <pic:cNvPicPr/>
                  </pic:nvPicPr>
                  <pic:blipFill>
                    <a:blip r:embed="rId6"/>
                    <a:stretch>
                      <a:fillRect/>
                    </a:stretch>
                  </pic:blipFill>
                  <pic:spPr>
                    <a:xfrm>
                      <a:off x="0" y="0"/>
                      <a:ext cx="5731510" cy="4917440"/>
                    </a:xfrm>
                    <a:prstGeom prst="rect">
                      <a:avLst/>
                    </a:prstGeom>
                  </pic:spPr>
                </pic:pic>
              </a:graphicData>
            </a:graphic>
          </wp:inline>
        </w:drawing>
      </w:r>
    </w:p>
    <w:p w14:paraId="3E04854C" w14:textId="333454CD" w:rsidR="00F362F9" w:rsidRDefault="00882C99" w:rsidP="00DE0FDF">
      <w:pPr>
        <w:spacing w:line="360" w:lineRule="auto"/>
        <w:jc w:val="both"/>
        <w:rPr>
          <w:rFonts w:ascii="Arial" w:eastAsiaTheme="minorHAnsi" w:hAnsi="Arial" w:cs="Arial"/>
          <w:color w:val="26221F"/>
          <w:kern w:val="1"/>
          <w:sz w:val="22"/>
          <w:szCs w:val="22"/>
          <w:lang w:val="en-GB" w:eastAsia="en-US"/>
          <w14:ligatures w14:val="standardContextual"/>
        </w:rPr>
      </w:pPr>
      <w:hyperlink r:id="rId7" w:history="1">
        <w:r w:rsidRPr="003E7B1E">
          <w:rPr>
            <w:rStyle w:val="Hyperlink"/>
            <w:rFonts w:ascii="Arial" w:eastAsiaTheme="minorHAnsi" w:hAnsi="Arial" w:cs="Arial"/>
            <w:kern w:val="1"/>
            <w:sz w:val="22"/>
            <w:szCs w:val="22"/>
            <w:lang w:val="en-GB" w:eastAsia="en-US"/>
            <w14:ligatures w14:val="standardContextual"/>
          </w:rPr>
          <w:t>https://www.wmjobs.co.uk/job/249416/children-s-social-worker/</w:t>
        </w:r>
      </w:hyperlink>
    </w:p>
    <w:p w14:paraId="771F7791" w14:textId="77777777" w:rsidR="00882C99" w:rsidRPr="00DE0FDF" w:rsidRDefault="00882C99" w:rsidP="00DE0FDF">
      <w:pPr>
        <w:spacing w:line="360" w:lineRule="auto"/>
        <w:jc w:val="both"/>
        <w:rPr>
          <w:rFonts w:ascii="Arial" w:eastAsiaTheme="minorHAnsi" w:hAnsi="Arial" w:cs="Arial"/>
          <w:color w:val="26221F"/>
          <w:kern w:val="1"/>
          <w:sz w:val="22"/>
          <w:szCs w:val="22"/>
          <w:lang w:val="en-GB" w:eastAsia="en-US"/>
          <w14:ligatures w14:val="standardContextual"/>
        </w:rPr>
      </w:pPr>
    </w:p>
    <w:p w14:paraId="7247A94B" w14:textId="38558741" w:rsidR="005566C4"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pacing w:val="-4"/>
          <w:kern w:val="1"/>
          <w:sz w:val="22"/>
          <w:szCs w:val="22"/>
          <w:lang w:val="en-GB" w:eastAsia="en-US"/>
          <w14:ligatures w14:val="standardContextual"/>
        </w:rPr>
      </w:pPr>
      <w:r w:rsidRPr="007105B4">
        <w:rPr>
          <w:rFonts w:ascii="Arial" w:eastAsiaTheme="minorHAnsi" w:hAnsi="Arial" w:cs="Arial"/>
          <w:b/>
          <w:bCs/>
          <w:color w:val="26221F"/>
          <w:spacing w:val="-4"/>
          <w:kern w:val="1"/>
          <w:sz w:val="22"/>
          <w:szCs w:val="22"/>
          <w:lang w:val="en-GB" w:eastAsia="en-US"/>
          <w14:ligatures w14:val="standardContextual"/>
        </w:rPr>
        <w:t>Job Role</w:t>
      </w:r>
      <w:r w:rsidR="001979FB">
        <w:rPr>
          <w:rFonts w:ascii="Arial" w:eastAsiaTheme="minorHAnsi" w:hAnsi="Arial" w:cs="Arial"/>
          <w:b/>
          <w:bCs/>
          <w:color w:val="26221F"/>
          <w:spacing w:val="-4"/>
          <w:kern w:val="1"/>
          <w:sz w:val="22"/>
          <w:szCs w:val="22"/>
          <w:lang w:val="en-GB" w:eastAsia="en-US"/>
          <w14:ligatures w14:val="standardContextual"/>
        </w:rPr>
        <w:t>:</w:t>
      </w:r>
      <w:r w:rsidRPr="007105B4">
        <w:rPr>
          <w:rFonts w:ascii="Arial" w:eastAsiaTheme="minorHAnsi" w:hAnsi="Arial" w:cs="Arial"/>
          <w:b/>
          <w:bCs/>
          <w:color w:val="26221F"/>
          <w:spacing w:val="-4"/>
          <w:kern w:val="1"/>
          <w:sz w:val="22"/>
          <w:szCs w:val="22"/>
          <w:lang w:val="en-GB" w:eastAsia="en-US"/>
          <w14:ligatures w14:val="standardContextual"/>
        </w:rPr>
        <w:t xml:space="preserve"> Employability Skills </w:t>
      </w:r>
    </w:p>
    <w:p w14:paraId="741F3C13" w14:textId="7616DB79" w:rsidR="005E6B5E" w:rsidRDefault="002F4209"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2F4209">
        <w:rPr>
          <w:rFonts w:ascii="Arial" w:eastAsiaTheme="minorHAnsi" w:hAnsi="Arial" w:cs="Arial"/>
          <w:color w:val="26221F"/>
          <w:sz w:val="22"/>
          <w:szCs w:val="22"/>
          <w:lang w:val="en-GB" w:eastAsia="en-US"/>
          <w14:ligatures w14:val="standardContextual"/>
        </w:rPr>
        <w:t>The role of a Children’s Social Worker at Staffordshire County Council requires a wide range of employability skills that ensure children’s voices are heard and their welfare is safeguarded across the continuum of need. This includes Child in Need plans, Section 47 investigations, care proceedings, and multi-agency interventions. Communication is central to this role, as social workers must listen carefully to children, explain complex legal and safeguarding processes in accessible language, and produce clear, evidence-based reports for care planning and legal purposes. These reports must be accurate, timely, and reflect the child’s lived experience, ensuring that their views are considered in every decision (Staffordshire County Council, 2025).</w:t>
      </w:r>
    </w:p>
    <w:p w14:paraId="122EB6B6" w14:textId="77777777" w:rsidR="00882C99" w:rsidRPr="00882C99" w:rsidRDefault="00882C99"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4E567AFF" w14:textId="622FA150" w:rsidR="005566C4" w:rsidRPr="005566C4" w:rsidRDefault="005566C4" w:rsidP="00AB7C7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5566C4">
        <w:rPr>
          <w:rFonts w:ascii="Arial" w:eastAsiaTheme="minorHAnsi" w:hAnsi="Arial" w:cs="Arial"/>
          <w:color w:val="26221F"/>
          <w:kern w:val="1"/>
          <w:sz w:val="22"/>
          <w:szCs w:val="22"/>
          <w:lang w:val="en-GB" w:eastAsia="en-US"/>
          <w14:ligatures w14:val="standardContextual"/>
        </w:rPr>
        <w:t xml:space="preserve">Resilience is another critical skill, as the role involves dealing with emotionally challenging situations such as family breakdowns, allegations of abuse, or contested custody </w:t>
      </w:r>
      <w:r w:rsidRPr="005566C4">
        <w:rPr>
          <w:rFonts w:ascii="Arial" w:eastAsiaTheme="minorHAnsi" w:hAnsi="Arial" w:cs="Arial"/>
          <w:color w:val="26221F"/>
          <w:kern w:val="1"/>
          <w:sz w:val="22"/>
          <w:szCs w:val="22"/>
          <w:lang w:val="en-GB" w:eastAsia="en-US"/>
          <w14:ligatures w14:val="standardContextual"/>
        </w:rPr>
        <w:lastRenderedPageBreak/>
        <w:t>arrangements. Social workers must remain professional and composed while supporting children through distressing experiences (</w:t>
      </w:r>
      <w:proofErr w:type="spellStart"/>
      <w:r w:rsidR="00784D83" w:rsidRPr="005566C4">
        <w:rPr>
          <w:rFonts w:ascii="Arial" w:eastAsiaTheme="minorHAnsi" w:hAnsi="Arial" w:cs="Arial"/>
          <w:color w:val="26221F"/>
          <w:kern w:val="1"/>
          <w:sz w:val="22"/>
          <w:szCs w:val="22"/>
          <w:lang w:val="en-GB" w:eastAsia="en-US"/>
          <w14:ligatures w14:val="standardContextual"/>
        </w:rPr>
        <w:t>YoungMinds</w:t>
      </w:r>
      <w:proofErr w:type="spellEnd"/>
      <w:r w:rsidRPr="005566C4">
        <w:rPr>
          <w:rFonts w:ascii="Arial" w:eastAsiaTheme="minorHAnsi" w:hAnsi="Arial" w:cs="Arial"/>
          <w:color w:val="26221F"/>
          <w:kern w:val="1"/>
          <w:sz w:val="22"/>
          <w:szCs w:val="22"/>
          <w:lang w:val="en-GB" w:eastAsia="en-US"/>
          <w14:ligatures w14:val="standardContextual"/>
        </w:rPr>
        <w:t>, 2023). Teamwork is equally important, as the role requires collaboration with teachers, doctors, solicitors, and other professionals to build a holistic understanding of each child’s needs (British Association of Social Workers, 202</w:t>
      </w:r>
      <w:r w:rsidR="00975A6B">
        <w:rPr>
          <w:rFonts w:ascii="Arial" w:eastAsiaTheme="minorHAnsi" w:hAnsi="Arial" w:cs="Arial"/>
          <w:color w:val="26221F"/>
          <w:kern w:val="1"/>
          <w:sz w:val="22"/>
          <w:szCs w:val="22"/>
          <w:lang w:val="en-GB" w:eastAsia="en-US"/>
          <w14:ligatures w14:val="standardContextual"/>
        </w:rPr>
        <w:t>3</w:t>
      </w:r>
      <w:r w:rsidRPr="005566C4">
        <w:rPr>
          <w:rFonts w:ascii="Arial" w:eastAsiaTheme="minorHAnsi" w:hAnsi="Arial" w:cs="Arial"/>
          <w:color w:val="26221F"/>
          <w:kern w:val="1"/>
          <w:sz w:val="22"/>
          <w:szCs w:val="22"/>
          <w:lang w:val="en-GB" w:eastAsia="en-US"/>
          <w14:ligatures w14:val="standardContextual"/>
        </w:rPr>
        <w:t>).</w:t>
      </w:r>
      <w:r w:rsidR="00777276" w:rsidRPr="00777276">
        <w:rPr>
          <w:color w:val="000000"/>
        </w:rPr>
        <w:t xml:space="preserve"> </w:t>
      </w:r>
    </w:p>
    <w:p w14:paraId="66B978E1" w14:textId="77777777" w:rsidR="005566C4" w:rsidRPr="005566C4"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745F2D52" w14:textId="08F7BF82" w:rsidR="005566C4" w:rsidRPr="00A41187"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A41187">
        <w:rPr>
          <w:rFonts w:ascii="Arial" w:eastAsiaTheme="minorHAnsi" w:hAnsi="Arial" w:cs="Arial"/>
          <w:color w:val="26221F"/>
          <w:kern w:val="1"/>
          <w:sz w:val="22"/>
          <w:szCs w:val="22"/>
          <w:lang w:val="en-GB" w:eastAsia="en-US"/>
          <w14:ligatures w14:val="standardContextual"/>
        </w:rPr>
        <w:t>Time management is vital because court deadlines are strict, and social workers often manage multiple cases simultaneously. The ability to prioritise tasks and meet deadlines ensures that children’s cases are not delayed (Social Work England, 20</w:t>
      </w:r>
      <w:r w:rsidR="00DE4B2B">
        <w:rPr>
          <w:rFonts w:ascii="Arial" w:eastAsiaTheme="minorHAnsi" w:hAnsi="Arial" w:cs="Arial"/>
          <w:color w:val="26221F"/>
          <w:kern w:val="1"/>
          <w:sz w:val="22"/>
          <w:szCs w:val="22"/>
          <w:lang w:val="en-GB" w:eastAsia="en-US"/>
          <w14:ligatures w14:val="standardContextual"/>
        </w:rPr>
        <w:t>19</w:t>
      </w:r>
      <w:r w:rsidRPr="00A41187">
        <w:rPr>
          <w:rFonts w:ascii="Arial" w:eastAsiaTheme="minorHAnsi" w:hAnsi="Arial" w:cs="Arial"/>
          <w:color w:val="26221F"/>
          <w:kern w:val="1"/>
          <w:sz w:val="22"/>
          <w:szCs w:val="22"/>
          <w:lang w:val="en-GB" w:eastAsia="en-US"/>
          <w14:ligatures w14:val="standardContextual"/>
        </w:rPr>
        <w:t>). Legal knowledge is also required, particularly an understanding of safeguarding legislation such as the Care Act 2014 and the Mental Capacity Act 2005 (Department of Health and Social Care, 20</w:t>
      </w:r>
      <w:r w:rsidR="00CA60B6">
        <w:rPr>
          <w:rFonts w:ascii="Arial" w:eastAsiaTheme="minorHAnsi" w:hAnsi="Arial" w:cs="Arial"/>
          <w:color w:val="26221F"/>
          <w:kern w:val="1"/>
          <w:sz w:val="22"/>
          <w:szCs w:val="22"/>
          <w:lang w:val="en-GB" w:eastAsia="en-US"/>
          <w14:ligatures w14:val="standardContextual"/>
        </w:rPr>
        <w:t>25</w:t>
      </w:r>
      <w:r w:rsidRPr="00A41187">
        <w:rPr>
          <w:rFonts w:ascii="Arial" w:eastAsiaTheme="minorHAnsi" w:hAnsi="Arial" w:cs="Arial"/>
          <w:color w:val="26221F"/>
          <w:kern w:val="1"/>
          <w:sz w:val="22"/>
          <w:szCs w:val="22"/>
          <w:lang w:val="en-GB" w:eastAsia="en-US"/>
          <w14:ligatures w14:val="standardContextual"/>
        </w:rPr>
        <w:t>; SCIE, 2022).</w:t>
      </w:r>
      <w:r w:rsidR="009906FC" w:rsidRPr="00A41187">
        <w:rPr>
          <w:rFonts w:ascii="GintoCopilot-410Italic" w:eastAsiaTheme="minorHAnsi" w:hAnsi="GintoCopilot-410Italic" w:cs="GintoCopilot-410Italic"/>
          <w:i/>
          <w:iCs/>
          <w:color w:val="26221F"/>
          <w:sz w:val="34"/>
          <w:szCs w:val="34"/>
          <w:lang w:val="en-GB" w:eastAsia="en-US"/>
          <w14:ligatures w14:val="standardContextual"/>
        </w:rPr>
        <w:t xml:space="preserve"> </w:t>
      </w:r>
      <w:r w:rsidR="009906FC" w:rsidRPr="004E27B4">
        <w:rPr>
          <w:rFonts w:ascii="Arial" w:eastAsiaTheme="minorHAnsi" w:hAnsi="Arial" w:cs="Arial"/>
          <w:color w:val="26221F"/>
          <w:sz w:val="22"/>
          <w:szCs w:val="22"/>
          <w:lang w:val="en-GB" w:eastAsia="en-US"/>
          <w14:ligatures w14:val="standardContextual"/>
        </w:rPr>
        <w:t>Social Work England</w:t>
      </w:r>
      <w:r w:rsidR="009906FC" w:rsidRPr="00A41187">
        <w:rPr>
          <w:rFonts w:ascii="Arial" w:eastAsiaTheme="minorHAnsi" w:hAnsi="Arial" w:cs="Arial"/>
          <w:i/>
          <w:iCs/>
          <w:color w:val="26221F"/>
          <w:sz w:val="22"/>
          <w:szCs w:val="22"/>
          <w:lang w:val="en-GB" w:eastAsia="en-US"/>
          <w14:ligatures w14:val="standardContextual"/>
        </w:rPr>
        <w:t xml:space="preserve"> (2023</w:t>
      </w:r>
      <w:r w:rsidR="009906FC" w:rsidRPr="00A41187">
        <w:rPr>
          <w:rFonts w:ascii="Arial" w:eastAsiaTheme="minorHAnsi" w:hAnsi="Arial" w:cs="Arial"/>
          <w:color w:val="26221F"/>
          <w:sz w:val="22"/>
          <w:szCs w:val="22"/>
          <w:lang w:val="en-GB" w:eastAsia="en-US"/>
          <w14:ligatures w14:val="standardContextual"/>
        </w:rPr>
        <w:t>) emphasises that understanding safeguarding legislation is a core requirement for registered social workers.</w:t>
      </w:r>
    </w:p>
    <w:p w14:paraId="025A9DFA" w14:textId="77777777" w:rsidR="005566C4" w:rsidRPr="00A41187"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78DFD445" w14:textId="77E77F3C" w:rsidR="00D5759D" w:rsidRPr="005566C4" w:rsidRDefault="005566C4" w:rsidP="007105B4">
      <w:pPr>
        <w:spacing w:line="360" w:lineRule="auto"/>
        <w:jc w:val="both"/>
        <w:rPr>
          <w:rFonts w:ascii="Arial" w:hAnsi="Arial" w:cs="Arial"/>
          <w:sz w:val="22"/>
          <w:szCs w:val="22"/>
        </w:rPr>
      </w:pPr>
      <w:r w:rsidRPr="005566C4">
        <w:rPr>
          <w:rFonts w:ascii="Arial" w:eastAsiaTheme="minorHAnsi" w:hAnsi="Arial" w:cs="Arial"/>
          <w:color w:val="26221F"/>
          <w:kern w:val="1"/>
          <w:sz w:val="22"/>
          <w:szCs w:val="22"/>
          <w:lang w:val="en-GB" w:eastAsia="en-US"/>
          <w14:ligatures w14:val="standardContextual"/>
        </w:rPr>
        <w:t>Together, these employability skills enable social workers to act as advocates for children, balancing empathy with professionalism and ensuring that their welfare remains the central focus of family court decisions.</w:t>
      </w:r>
    </w:p>
    <w:p w14:paraId="39C939C0" w14:textId="77777777" w:rsidR="00D5759D" w:rsidRPr="005566C4" w:rsidRDefault="00D5759D" w:rsidP="007105B4">
      <w:pPr>
        <w:spacing w:line="360" w:lineRule="auto"/>
        <w:jc w:val="both"/>
        <w:rPr>
          <w:rFonts w:ascii="Arial" w:hAnsi="Arial" w:cs="Arial"/>
          <w:sz w:val="22"/>
          <w:szCs w:val="22"/>
        </w:rPr>
      </w:pPr>
    </w:p>
    <w:p w14:paraId="436EFA60" w14:textId="0582507C"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DC2831">
        <w:rPr>
          <w:rFonts w:ascii="Arial" w:eastAsiaTheme="minorHAnsi" w:hAnsi="Arial" w:cs="Arial"/>
          <w:b/>
          <w:bCs/>
          <w:color w:val="26221F"/>
          <w:spacing w:val="-4"/>
          <w:kern w:val="1"/>
          <w:sz w:val="22"/>
          <w:szCs w:val="22"/>
          <w:lang w:val="en-GB" w:eastAsia="en-US"/>
          <w14:ligatures w14:val="standardContextual"/>
        </w:rPr>
        <w:t xml:space="preserve">Evaluate Your Own Skills </w:t>
      </w:r>
    </w:p>
    <w:p w14:paraId="13881E14"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7F6A51A" w14:textId="354C86B1" w:rsidR="005959A4" w:rsidRPr="005959A4" w:rsidRDefault="005959A4" w:rsidP="004845A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5959A4">
        <w:rPr>
          <w:rFonts w:ascii="Arial" w:eastAsiaTheme="minorHAnsi" w:hAnsi="Arial" w:cs="Arial"/>
          <w:color w:val="26221F"/>
          <w:kern w:val="1"/>
          <w:sz w:val="22"/>
          <w:szCs w:val="22"/>
          <w:lang w:val="en-GB" w:eastAsia="en-US"/>
          <w14:ligatures w14:val="standardContextual"/>
        </w:rPr>
        <w:t>Through my current studies in Health and Social Care, I have developed a range of skills that align with the requirements of the Children’s Social Worker role.</w:t>
      </w:r>
      <w:r w:rsidR="007C571E" w:rsidRPr="007C571E">
        <w:rPr>
          <w:rFonts w:ascii="GintoCopilot-410" w:eastAsiaTheme="minorHAnsi" w:hAnsi="GintoCopilot-410" w:cs="GintoCopilot-410"/>
          <w:color w:val="26221F"/>
          <w:sz w:val="34"/>
          <w:szCs w:val="34"/>
          <w:lang w:val="en-GB" w:eastAsia="en-US"/>
          <w14:ligatures w14:val="standardContextual"/>
        </w:rPr>
        <w:t xml:space="preserve"> </w:t>
      </w:r>
      <w:r w:rsidR="007C571E" w:rsidRPr="007C571E">
        <w:rPr>
          <w:rFonts w:ascii="Arial" w:eastAsiaTheme="minorHAnsi" w:hAnsi="Arial" w:cs="Arial"/>
          <w:color w:val="26221F"/>
          <w:sz w:val="22"/>
          <w:szCs w:val="22"/>
          <w:lang w:val="en-GB" w:eastAsia="en-US"/>
          <w14:ligatures w14:val="standardContextual"/>
        </w:rPr>
        <w:t>These skills are essential for safeguarding children, working collaboratively with families, and meeting statutory responsibilities in a local authority setting such as Staffordshire County Council</w:t>
      </w:r>
      <w:r w:rsidR="007C571E">
        <w:rPr>
          <w:rFonts w:ascii="GintoCopilot-410" w:eastAsiaTheme="minorHAnsi" w:hAnsi="GintoCopilot-410" w:cs="GintoCopilot-410"/>
          <w:color w:val="26221F"/>
          <w:sz w:val="34"/>
          <w:szCs w:val="34"/>
          <w:lang w:val="en-GB" w:eastAsia="en-US"/>
          <w14:ligatures w14:val="standardContextual"/>
        </w:rPr>
        <w:t>.</w:t>
      </w:r>
      <w:r w:rsidRPr="005959A4">
        <w:rPr>
          <w:rFonts w:ascii="Arial" w:eastAsiaTheme="minorHAnsi" w:hAnsi="Arial" w:cs="Arial"/>
          <w:color w:val="26221F"/>
          <w:kern w:val="1"/>
          <w:sz w:val="22"/>
          <w:szCs w:val="22"/>
          <w:lang w:val="en-GB" w:eastAsia="en-US"/>
          <w14:ligatures w14:val="standardContextual"/>
        </w:rPr>
        <w:t xml:space="preserve"> My self-assessment highlights strengths in communication, safeguarding knowledge, and reflective practice, while also identifying areas for improvement</w:t>
      </w:r>
      <w:r w:rsidR="004845A3">
        <w:rPr>
          <w:rFonts w:ascii="Arial" w:eastAsiaTheme="minorHAnsi" w:hAnsi="Arial" w:cs="Arial"/>
          <w:color w:val="26221F"/>
          <w:kern w:val="1"/>
          <w:sz w:val="22"/>
          <w:szCs w:val="22"/>
          <w:lang w:val="en-GB" w:eastAsia="en-US"/>
          <w14:ligatures w14:val="standardContextual"/>
        </w:rPr>
        <w:t>,</w:t>
      </w:r>
      <w:r w:rsidRPr="005959A4">
        <w:rPr>
          <w:rFonts w:ascii="Arial" w:eastAsiaTheme="minorHAnsi" w:hAnsi="Arial" w:cs="Arial"/>
          <w:color w:val="26221F"/>
          <w:kern w:val="1"/>
          <w:sz w:val="22"/>
          <w:szCs w:val="22"/>
          <w:lang w:val="en-GB" w:eastAsia="en-US"/>
          <w14:ligatures w14:val="standardContextual"/>
        </w:rPr>
        <w:t xml:space="preserve"> such as resilience and direct experience with families.</w:t>
      </w:r>
    </w:p>
    <w:p w14:paraId="7C28CD5A"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45B0003" w14:textId="77777777"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DC2831">
        <w:rPr>
          <w:rFonts w:ascii="Arial" w:eastAsiaTheme="minorHAnsi" w:hAnsi="Arial" w:cs="Arial"/>
          <w:b/>
          <w:bCs/>
          <w:color w:val="26221F"/>
          <w:kern w:val="1"/>
          <w:sz w:val="22"/>
          <w:szCs w:val="22"/>
          <w:lang w:val="en-GB" w:eastAsia="en-US"/>
          <w14:ligatures w14:val="standardContextual"/>
        </w:rPr>
        <w:t xml:space="preserve">Strengths:  </w:t>
      </w:r>
    </w:p>
    <w:p w14:paraId="721C58C4" w14:textId="33665065"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5959A4">
        <w:rPr>
          <w:rFonts w:ascii="Arial" w:eastAsiaTheme="minorHAnsi" w:hAnsi="Arial" w:cs="Arial"/>
          <w:color w:val="26221F"/>
          <w:kern w:val="1"/>
          <w:sz w:val="22"/>
          <w:szCs w:val="22"/>
          <w:lang w:val="en-GB" w:eastAsia="en-US"/>
          <w14:ligatures w14:val="standardContextual"/>
        </w:rPr>
        <w:t>I have developed strong communication skills through group projects, presentations, and written assignments. These experiences have taught me how to express ideas clearly and adapt my communication style depending on the audience (Gibbs, 1988). Teamwork has also been a strength, as I have collaborated with peers on research projects and case studies, learning how to share responsibilities and resolve conflicts constructively (Skills for Care, 202</w:t>
      </w:r>
      <w:r w:rsidR="0063017C">
        <w:rPr>
          <w:rFonts w:ascii="Arial" w:eastAsiaTheme="minorHAnsi" w:hAnsi="Arial" w:cs="Arial"/>
          <w:color w:val="26221F"/>
          <w:kern w:val="1"/>
          <w:sz w:val="22"/>
          <w:szCs w:val="22"/>
          <w:lang w:val="en-GB" w:eastAsia="en-US"/>
          <w14:ligatures w14:val="standardContextual"/>
        </w:rPr>
        <w:t>4</w:t>
      </w:r>
      <w:r w:rsidRPr="005959A4">
        <w:rPr>
          <w:rFonts w:ascii="Arial" w:eastAsiaTheme="minorHAnsi" w:hAnsi="Arial" w:cs="Arial"/>
          <w:color w:val="26221F"/>
          <w:kern w:val="1"/>
          <w:sz w:val="22"/>
          <w:szCs w:val="22"/>
          <w:lang w:val="en-GB" w:eastAsia="en-US"/>
          <w14:ligatures w14:val="standardContextual"/>
        </w:rPr>
        <w:t xml:space="preserve">). Safeguarding knowledge is another area of strength, gained through modules that </w:t>
      </w:r>
      <w:r w:rsidRPr="005959A4">
        <w:rPr>
          <w:rFonts w:ascii="Arial" w:eastAsiaTheme="minorHAnsi" w:hAnsi="Arial" w:cs="Arial"/>
          <w:color w:val="26221F"/>
          <w:kern w:val="1"/>
          <w:sz w:val="22"/>
          <w:szCs w:val="22"/>
          <w:lang w:val="en-GB" w:eastAsia="en-US"/>
          <w14:ligatures w14:val="standardContextual"/>
        </w:rPr>
        <w:lastRenderedPageBreak/>
        <w:t>focus on child protection, inclusion, and ethical practice (Social Work England, 20</w:t>
      </w:r>
      <w:r w:rsidR="00DE4B2B">
        <w:rPr>
          <w:rFonts w:ascii="Arial" w:eastAsiaTheme="minorHAnsi" w:hAnsi="Arial" w:cs="Arial"/>
          <w:color w:val="26221F"/>
          <w:kern w:val="1"/>
          <w:sz w:val="22"/>
          <w:szCs w:val="22"/>
          <w:lang w:val="en-GB" w:eastAsia="en-US"/>
          <w14:ligatures w14:val="standardContextual"/>
        </w:rPr>
        <w:t>19</w:t>
      </w:r>
      <w:r w:rsidRPr="005959A4">
        <w:rPr>
          <w:rFonts w:ascii="Arial" w:eastAsiaTheme="minorHAnsi" w:hAnsi="Arial" w:cs="Arial"/>
          <w:color w:val="26221F"/>
          <w:kern w:val="1"/>
          <w:sz w:val="22"/>
          <w:szCs w:val="22"/>
          <w:lang w:val="en-GB" w:eastAsia="en-US"/>
          <w14:ligatures w14:val="standardContextual"/>
        </w:rPr>
        <w:t>). I have also developed reflective thinking skills by applying Gibbs’ Reflective Cycle to my coursework, which has helped me evaluate my performance and identify areas for growth (Gibbs, 1988).</w:t>
      </w:r>
    </w:p>
    <w:p w14:paraId="448643B3"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DE00477" w14:textId="77777777"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DC2831">
        <w:rPr>
          <w:rFonts w:ascii="Arial" w:eastAsiaTheme="minorHAnsi" w:hAnsi="Arial" w:cs="Arial"/>
          <w:b/>
          <w:bCs/>
          <w:color w:val="26221F"/>
          <w:kern w:val="1"/>
          <w:sz w:val="22"/>
          <w:szCs w:val="22"/>
          <w:lang w:val="en-GB" w:eastAsia="en-US"/>
          <w14:ligatures w14:val="standardContextual"/>
        </w:rPr>
        <w:t xml:space="preserve">Areas for Improvement:  </w:t>
      </w:r>
    </w:p>
    <w:p w14:paraId="46182C49"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5959A4">
        <w:rPr>
          <w:rFonts w:ascii="Arial" w:eastAsiaTheme="minorHAnsi" w:hAnsi="Arial" w:cs="Arial"/>
          <w:color w:val="26221F"/>
          <w:kern w:val="1"/>
          <w:sz w:val="22"/>
          <w:szCs w:val="22"/>
          <w:lang w:val="en-GB" w:eastAsia="en-US"/>
          <w14:ligatures w14:val="standardContextual"/>
        </w:rPr>
        <w:t>Despite these strengths, I recognise that I need more real-life experience working directly with children and families. While my academic studies provide theoretical knowledge, practical experience is essential to develop confidence and resilience (Centre for Mental Health, 2023). Emotional resilience is another area for improvement, as the role of a social worker often involves dealing with distressing situations (</w:t>
      </w:r>
      <w:proofErr w:type="spellStart"/>
      <w:r w:rsidRPr="005959A4">
        <w:rPr>
          <w:rFonts w:ascii="Arial" w:eastAsiaTheme="minorHAnsi" w:hAnsi="Arial" w:cs="Arial"/>
          <w:color w:val="26221F"/>
          <w:kern w:val="1"/>
          <w:sz w:val="22"/>
          <w:szCs w:val="22"/>
          <w:lang w:val="en-GB" w:eastAsia="en-US"/>
          <w14:ligatures w14:val="standardContextual"/>
        </w:rPr>
        <w:t>YoungMinds</w:t>
      </w:r>
      <w:proofErr w:type="spellEnd"/>
      <w:r w:rsidRPr="005959A4">
        <w:rPr>
          <w:rFonts w:ascii="Arial" w:eastAsiaTheme="minorHAnsi" w:hAnsi="Arial" w:cs="Arial"/>
          <w:color w:val="26221F"/>
          <w:kern w:val="1"/>
          <w:sz w:val="22"/>
          <w:szCs w:val="22"/>
          <w:lang w:val="en-GB" w:eastAsia="en-US"/>
          <w14:ligatures w14:val="standardContextual"/>
        </w:rPr>
        <w:t>, 2023). Building resilience will help me manage stress and maintain professionalism. I also need to expand my knowledge of family law and court procedures to prepare for the legal aspects of the role (Department of Health and Social Care, 2016).</w:t>
      </w:r>
    </w:p>
    <w:p w14:paraId="2867CB4E"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30EF408F" w14:textId="77777777"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DC2831">
        <w:rPr>
          <w:rFonts w:ascii="Arial" w:eastAsiaTheme="minorHAnsi" w:hAnsi="Arial" w:cs="Arial"/>
          <w:b/>
          <w:bCs/>
          <w:color w:val="26221F"/>
          <w:kern w:val="1"/>
          <w:sz w:val="22"/>
          <w:szCs w:val="22"/>
          <w:lang w:val="en-GB" w:eastAsia="en-US"/>
          <w14:ligatures w14:val="standardContextual"/>
        </w:rPr>
        <w:t xml:space="preserve">Support and Development:  </w:t>
      </w:r>
    </w:p>
    <w:p w14:paraId="4274E9C5" w14:textId="2DBFCA1C" w:rsidR="00DE0FDF" w:rsidRPr="005959A4" w:rsidRDefault="005959A4" w:rsidP="005959A4">
      <w:pPr>
        <w:spacing w:line="360" w:lineRule="auto"/>
        <w:jc w:val="both"/>
        <w:rPr>
          <w:rFonts w:ascii="Arial" w:hAnsi="Arial" w:cs="Arial"/>
          <w:sz w:val="22"/>
          <w:szCs w:val="22"/>
        </w:rPr>
      </w:pPr>
      <w:r w:rsidRPr="005959A4">
        <w:rPr>
          <w:rFonts w:ascii="Arial" w:eastAsiaTheme="minorHAnsi" w:hAnsi="Arial" w:cs="Arial"/>
          <w:color w:val="26221F"/>
          <w:kern w:val="1"/>
          <w:sz w:val="22"/>
          <w:szCs w:val="22"/>
          <w:lang w:val="en-GB" w:eastAsia="en-US"/>
          <w14:ligatures w14:val="standardContextual"/>
        </w:rPr>
        <w:t>Tutors and mentors can provide guidance and feedback to help me improve. The university careers service can assist with finding placements and volunteering opportunities. Joining BASW will give me access to mentoring, training, and networking opportunities (British Association of Social Workers, 202</w:t>
      </w:r>
      <w:r w:rsidR="00DE4B2B">
        <w:rPr>
          <w:rFonts w:ascii="Arial" w:eastAsiaTheme="minorHAnsi" w:hAnsi="Arial" w:cs="Arial"/>
          <w:color w:val="26221F"/>
          <w:kern w:val="1"/>
          <w:sz w:val="22"/>
          <w:szCs w:val="22"/>
          <w:lang w:val="en-GB" w:eastAsia="en-US"/>
          <w14:ligatures w14:val="standardContextual"/>
        </w:rPr>
        <w:t>3</w:t>
      </w:r>
      <w:r w:rsidRPr="005959A4">
        <w:rPr>
          <w:rFonts w:ascii="Arial" w:eastAsiaTheme="minorHAnsi" w:hAnsi="Arial" w:cs="Arial"/>
          <w:color w:val="26221F"/>
          <w:kern w:val="1"/>
          <w:sz w:val="22"/>
          <w:szCs w:val="22"/>
          <w:lang w:val="en-GB" w:eastAsia="en-US"/>
          <w14:ligatures w14:val="standardContextual"/>
        </w:rPr>
        <w:t>). By addressing these areas for improvement, I can strengthen my employability and prepare for a successful career in social work.</w:t>
      </w:r>
    </w:p>
    <w:p w14:paraId="438B3429" w14:textId="2632EDC7" w:rsid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AB08F9">
        <w:rPr>
          <w:rFonts w:ascii="Arial" w:eastAsiaTheme="minorHAnsi" w:hAnsi="Arial" w:cs="Arial"/>
          <w:b/>
          <w:bCs/>
          <w:color w:val="26221F"/>
          <w:spacing w:val="-4"/>
          <w:kern w:val="1"/>
          <w:sz w:val="22"/>
          <w:szCs w:val="22"/>
          <w:lang w:val="en-GB" w:eastAsia="en-US"/>
          <w14:ligatures w14:val="standardContextual"/>
        </w:rPr>
        <w:t xml:space="preserve"> Action Plan and Timeline </w:t>
      </w:r>
    </w:p>
    <w:p w14:paraId="37B3AAAC" w14:textId="77777777" w:rsidR="00FA2D42" w:rsidRPr="00FA2D42" w:rsidRDefault="00FA2D42"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4E5CDB64" w14:textId="77777777"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1FD5">
        <w:rPr>
          <w:rFonts w:ascii="Arial" w:eastAsiaTheme="minorHAnsi" w:hAnsi="Arial" w:cs="Arial"/>
          <w:color w:val="26221F"/>
          <w:kern w:val="1"/>
          <w:sz w:val="22"/>
          <w:szCs w:val="22"/>
          <w:lang w:val="en-GB" w:eastAsia="en-US"/>
          <w14:ligatures w14:val="standardContextual"/>
        </w:rPr>
        <w:t>To achieve my career goal of becoming a qualified social worker, I have created a structured action plan and timeline. This plan outlines the steps I will take to develop my skills, gain experience, and complete the necessary qualifications.</w:t>
      </w:r>
    </w:p>
    <w:p w14:paraId="5B5964A4" w14:textId="77777777"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F76D534" w14:textId="77777777" w:rsidR="00F91FD5" w:rsidRPr="00AB08F9"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AB08F9">
        <w:rPr>
          <w:rFonts w:ascii="Arial" w:eastAsiaTheme="minorHAnsi" w:hAnsi="Arial" w:cs="Arial"/>
          <w:b/>
          <w:bCs/>
          <w:color w:val="26221F"/>
          <w:kern w:val="1"/>
          <w:sz w:val="22"/>
          <w:szCs w:val="22"/>
          <w:lang w:val="en-GB" w:eastAsia="en-US"/>
          <w14:ligatures w14:val="standardContextual"/>
        </w:rPr>
        <w:t xml:space="preserve">Short-Term Goals (within 6 months):  </w:t>
      </w:r>
    </w:p>
    <w:p w14:paraId="5CDDD566" w14:textId="604655C5" w:rsidR="00F91FD5" w:rsidRPr="00114B67"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1FD5">
        <w:rPr>
          <w:rFonts w:ascii="Arial" w:eastAsiaTheme="minorHAnsi" w:hAnsi="Arial" w:cs="Arial"/>
          <w:color w:val="26221F"/>
          <w:kern w:val="1"/>
          <w:sz w:val="22"/>
          <w:szCs w:val="22"/>
          <w:lang w:val="en-GB" w:eastAsia="en-US"/>
          <w14:ligatures w14:val="standardContextual"/>
        </w:rPr>
        <w:t>I will attend public speaking workshops to improve my confidence and communication skills. This will help me perform better in interviews and professional settings (Skills for Care, 202</w:t>
      </w:r>
      <w:r w:rsidR="00226BC9">
        <w:rPr>
          <w:rFonts w:ascii="Arial" w:eastAsiaTheme="minorHAnsi" w:hAnsi="Arial" w:cs="Arial"/>
          <w:color w:val="26221F"/>
          <w:kern w:val="1"/>
          <w:sz w:val="22"/>
          <w:szCs w:val="22"/>
          <w:lang w:val="en-GB" w:eastAsia="en-US"/>
          <w14:ligatures w14:val="standardContextual"/>
        </w:rPr>
        <w:t>4</w:t>
      </w:r>
      <w:r w:rsidRPr="00F91FD5">
        <w:rPr>
          <w:rFonts w:ascii="Arial" w:eastAsiaTheme="minorHAnsi" w:hAnsi="Arial" w:cs="Arial"/>
          <w:color w:val="26221F"/>
          <w:kern w:val="1"/>
          <w:sz w:val="22"/>
          <w:szCs w:val="22"/>
          <w:lang w:val="en-GB" w:eastAsia="en-US"/>
          <w14:ligatures w14:val="standardContextual"/>
        </w:rPr>
        <w:t>). I will also begin volunteering with child-focused organisations to gain practical experience and develop resilience (Centre for Mental Health, 2023</w:t>
      </w:r>
      <w:r w:rsidRPr="003969C8">
        <w:rPr>
          <w:rFonts w:ascii="Arial" w:eastAsiaTheme="minorHAnsi" w:hAnsi="Arial" w:cs="Arial"/>
          <w:color w:val="26221F"/>
          <w:kern w:val="1"/>
          <w:sz w:val="22"/>
          <w:szCs w:val="22"/>
          <w:lang w:val="en-GB" w:eastAsia="en-US"/>
          <w14:ligatures w14:val="standardContextual"/>
        </w:rPr>
        <w:t>).</w:t>
      </w:r>
      <w:r w:rsidR="003969C8" w:rsidRPr="003969C8">
        <w:rPr>
          <w:rFonts w:ascii="Arial" w:eastAsiaTheme="minorHAnsi" w:hAnsi="Arial" w:cs="Arial"/>
          <w:color w:val="26221F"/>
          <w:kern w:val="1"/>
          <w:sz w:val="22"/>
          <w:szCs w:val="22"/>
          <w:lang w:val="en-GB" w:eastAsia="en-US"/>
          <w14:ligatures w14:val="standardContextual"/>
        </w:rPr>
        <w:t xml:space="preserve"> </w:t>
      </w:r>
      <w:r w:rsidR="003969C8" w:rsidRPr="00114B67">
        <w:rPr>
          <w:rFonts w:ascii="Arial" w:eastAsiaTheme="minorHAnsi" w:hAnsi="Arial" w:cs="Arial"/>
          <w:color w:val="26221F"/>
          <w:sz w:val="22"/>
          <w:szCs w:val="22"/>
          <w:lang w:val="en-GB" w:eastAsia="en-US"/>
          <w14:ligatures w14:val="standardContextual"/>
        </w:rPr>
        <w:t>In addition, I will strengthen my academic writing skills by attending study skills workshops and using tutor feedback to improve structure, referencing, and clarity in assignments (Skills for Care, 2024).</w:t>
      </w:r>
    </w:p>
    <w:p w14:paraId="45509C05" w14:textId="77777777" w:rsidR="00F91FD5" w:rsidRPr="00114B67"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07E5038" w14:textId="77777777" w:rsidR="00F91FD5" w:rsidRPr="00AB08F9"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AB08F9">
        <w:rPr>
          <w:rFonts w:ascii="Arial" w:eastAsiaTheme="minorHAnsi" w:hAnsi="Arial" w:cs="Arial"/>
          <w:b/>
          <w:bCs/>
          <w:color w:val="26221F"/>
          <w:kern w:val="1"/>
          <w:sz w:val="22"/>
          <w:szCs w:val="22"/>
          <w:lang w:val="en-GB" w:eastAsia="en-US"/>
          <w14:ligatures w14:val="standardContextual"/>
        </w:rPr>
        <w:t xml:space="preserve">Medium-Term Goals (within 1–2 years):  </w:t>
      </w:r>
    </w:p>
    <w:p w14:paraId="48D85D78" w14:textId="4EB1E853"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1FD5">
        <w:rPr>
          <w:rFonts w:ascii="Arial" w:eastAsiaTheme="minorHAnsi" w:hAnsi="Arial" w:cs="Arial"/>
          <w:color w:val="26221F"/>
          <w:kern w:val="1"/>
          <w:sz w:val="22"/>
          <w:szCs w:val="22"/>
          <w:lang w:val="en-GB" w:eastAsia="en-US"/>
          <w14:ligatures w14:val="standardContextual"/>
        </w:rPr>
        <w:lastRenderedPageBreak/>
        <w:t>I plan to shadow social workers to gain insight into the profession and observe how they manage cases. This will provide valuable learning opportunities and help me apply theoretical knowledge to real-life situations (Social Work England, 20</w:t>
      </w:r>
      <w:r w:rsidR="001F45B9">
        <w:rPr>
          <w:rFonts w:ascii="Arial" w:eastAsiaTheme="minorHAnsi" w:hAnsi="Arial" w:cs="Arial"/>
          <w:color w:val="26221F"/>
          <w:kern w:val="1"/>
          <w:sz w:val="22"/>
          <w:szCs w:val="22"/>
          <w:lang w:val="en-GB" w:eastAsia="en-US"/>
          <w14:ligatures w14:val="standardContextual"/>
        </w:rPr>
        <w:t>19</w:t>
      </w:r>
      <w:r w:rsidRPr="00F91FD5">
        <w:rPr>
          <w:rFonts w:ascii="Arial" w:eastAsiaTheme="minorHAnsi" w:hAnsi="Arial" w:cs="Arial"/>
          <w:color w:val="26221F"/>
          <w:kern w:val="1"/>
          <w:sz w:val="22"/>
          <w:szCs w:val="22"/>
          <w:lang w:val="en-GB" w:eastAsia="en-US"/>
          <w14:ligatures w14:val="standardContextual"/>
        </w:rPr>
        <w:t>). I will also continue to build my professional network by attending BASW events and connecting with mentors (British Association of Social Workers, 202</w:t>
      </w:r>
      <w:r w:rsidR="00975A6B">
        <w:rPr>
          <w:rFonts w:ascii="Arial" w:eastAsiaTheme="minorHAnsi" w:hAnsi="Arial" w:cs="Arial"/>
          <w:color w:val="26221F"/>
          <w:kern w:val="1"/>
          <w:sz w:val="22"/>
          <w:szCs w:val="22"/>
          <w:lang w:val="en-GB" w:eastAsia="en-US"/>
          <w14:ligatures w14:val="standardContextual"/>
        </w:rPr>
        <w:t>3</w:t>
      </w:r>
      <w:r w:rsidRPr="00F91FD5">
        <w:rPr>
          <w:rFonts w:ascii="Arial" w:eastAsiaTheme="minorHAnsi" w:hAnsi="Arial" w:cs="Arial"/>
          <w:color w:val="26221F"/>
          <w:kern w:val="1"/>
          <w:sz w:val="22"/>
          <w:szCs w:val="22"/>
          <w:lang w:val="en-GB" w:eastAsia="en-US"/>
          <w14:ligatures w14:val="standardContextual"/>
        </w:rPr>
        <w:t>).</w:t>
      </w:r>
    </w:p>
    <w:p w14:paraId="2F86985D" w14:textId="77777777"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59900478" w14:textId="77777777" w:rsidR="00F91FD5" w:rsidRPr="00AB08F9"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AB08F9">
        <w:rPr>
          <w:rFonts w:ascii="Arial" w:eastAsiaTheme="minorHAnsi" w:hAnsi="Arial" w:cs="Arial"/>
          <w:b/>
          <w:bCs/>
          <w:color w:val="26221F"/>
          <w:kern w:val="1"/>
          <w:sz w:val="22"/>
          <w:szCs w:val="22"/>
          <w:lang w:val="en-GB" w:eastAsia="en-US"/>
          <w14:ligatures w14:val="standardContextual"/>
        </w:rPr>
        <w:t xml:space="preserve">Long-Term Goals (within 4–6 years):  </w:t>
      </w:r>
    </w:p>
    <w:p w14:paraId="4D087053" w14:textId="7BEFA6C7" w:rsidR="00291367" w:rsidRPr="00291367" w:rsidRDefault="00F91FD5" w:rsidP="00291367">
      <w:pPr>
        <w:pStyle w:val="NormalWeb"/>
        <w:spacing w:line="360" w:lineRule="auto"/>
        <w:jc w:val="both"/>
        <w:rPr>
          <w:rFonts w:ascii="Arial" w:hAnsi="Arial" w:cs="Arial"/>
          <w:b/>
          <w:bCs/>
          <w:color w:val="000000"/>
          <w:sz w:val="22"/>
          <w:szCs w:val="22"/>
        </w:rPr>
      </w:pPr>
      <w:r w:rsidRPr="00F91FD5">
        <w:rPr>
          <w:rFonts w:ascii="Arial" w:eastAsiaTheme="minorHAnsi" w:hAnsi="Arial" w:cs="Arial"/>
          <w:color w:val="26221F"/>
          <w:kern w:val="1"/>
          <w:sz w:val="22"/>
          <w:szCs w:val="22"/>
          <w:lang w:eastAsia="en-US"/>
          <w14:ligatures w14:val="standardContextual"/>
        </w:rPr>
        <w:t xml:space="preserve">I will complete my Level 6 Health and Social Care degree, starting in January 2026, and then progress to a </w:t>
      </w:r>
      <w:proofErr w:type="gramStart"/>
      <w:r w:rsidRPr="00F91FD5">
        <w:rPr>
          <w:rFonts w:ascii="Arial" w:eastAsiaTheme="minorHAnsi" w:hAnsi="Arial" w:cs="Arial"/>
          <w:color w:val="26221F"/>
          <w:kern w:val="1"/>
          <w:sz w:val="22"/>
          <w:szCs w:val="22"/>
          <w:lang w:eastAsia="en-US"/>
          <w14:ligatures w14:val="standardContextual"/>
        </w:rPr>
        <w:t>Master’s in Social Work</w:t>
      </w:r>
      <w:proofErr w:type="gramEnd"/>
      <w:r w:rsidRPr="00F91FD5">
        <w:rPr>
          <w:rFonts w:ascii="Arial" w:eastAsiaTheme="minorHAnsi" w:hAnsi="Arial" w:cs="Arial"/>
          <w:color w:val="26221F"/>
          <w:kern w:val="1"/>
          <w:sz w:val="22"/>
          <w:szCs w:val="22"/>
          <w:lang w:eastAsia="en-US"/>
          <w14:ligatures w14:val="standardContextual"/>
        </w:rPr>
        <w:t>. This will enable me to register as a qualified social worker and pursue my career with</w:t>
      </w:r>
      <w:r w:rsidR="00F137F8">
        <w:rPr>
          <w:rFonts w:ascii="Arial" w:eastAsiaTheme="minorHAnsi" w:hAnsi="Arial" w:cs="Arial"/>
          <w:color w:val="26221F"/>
          <w:kern w:val="1"/>
          <w:sz w:val="22"/>
          <w:szCs w:val="22"/>
          <w:lang w:eastAsia="en-US"/>
          <w14:ligatures w14:val="standardContextual"/>
        </w:rPr>
        <w:t xml:space="preserve"> </w:t>
      </w:r>
      <w:r w:rsidR="00F137F8" w:rsidRPr="009A36E5">
        <w:rPr>
          <w:rFonts w:ascii="Arial" w:eastAsiaTheme="minorHAnsi" w:hAnsi="Arial" w:cs="Arial"/>
          <w:color w:val="26221F"/>
          <w:sz w:val="22"/>
          <w:szCs w:val="22"/>
          <w:lang w:eastAsia="en-US"/>
          <w14:ligatures w14:val="standardContextual"/>
        </w:rPr>
        <w:t>Staffordshire</w:t>
      </w:r>
      <w:r w:rsidR="009A36E5" w:rsidRPr="009A36E5">
        <w:rPr>
          <w:rFonts w:ascii="Arial" w:eastAsiaTheme="minorHAnsi" w:hAnsi="Arial" w:cs="Arial"/>
          <w:color w:val="26221F"/>
          <w:sz w:val="22"/>
          <w:szCs w:val="22"/>
          <w:lang w:eastAsia="en-US"/>
          <w14:ligatures w14:val="standardContextual"/>
        </w:rPr>
        <w:t xml:space="preserve"> </w:t>
      </w:r>
      <w:r w:rsidR="009A36E5" w:rsidRPr="009A36E5">
        <w:rPr>
          <w:rFonts w:ascii="Arial" w:hAnsi="Arial" w:cs="Arial"/>
          <w:color w:val="000000"/>
          <w:sz w:val="22"/>
          <w:szCs w:val="22"/>
        </w:rPr>
        <w:t>(Staffordshire County Council,</w:t>
      </w:r>
      <w:r w:rsidR="009A36E5">
        <w:rPr>
          <w:rFonts w:ascii="Arial" w:hAnsi="Arial" w:cs="Arial"/>
          <w:color w:val="000000"/>
          <w:sz w:val="22"/>
          <w:szCs w:val="22"/>
        </w:rPr>
        <w:t xml:space="preserve"> </w:t>
      </w:r>
      <w:r w:rsidR="009A36E5" w:rsidRPr="009A36E5">
        <w:rPr>
          <w:rFonts w:ascii="Arial" w:hAnsi="Arial" w:cs="Arial"/>
          <w:color w:val="000000"/>
          <w:sz w:val="22"/>
          <w:szCs w:val="22"/>
        </w:rPr>
        <w:t>2025)</w:t>
      </w:r>
      <w:r w:rsidRPr="00F91FD5">
        <w:rPr>
          <w:rFonts w:ascii="Arial" w:eastAsiaTheme="minorHAnsi" w:hAnsi="Arial" w:cs="Arial"/>
          <w:color w:val="26221F"/>
          <w:kern w:val="1"/>
          <w:sz w:val="22"/>
          <w:szCs w:val="22"/>
          <w:lang w:eastAsia="en-US"/>
          <w14:ligatures w14:val="standardContextual"/>
        </w:rPr>
        <w:t xml:space="preserve">. </w:t>
      </w:r>
      <w:r w:rsidR="00B6420F" w:rsidRPr="009D7BFD">
        <w:rPr>
          <w:rFonts w:ascii="Arial" w:eastAsiaTheme="minorHAnsi" w:hAnsi="Arial" w:cs="Arial"/>
          <w:color w:val="26221F"/>
          <w:sz w:val="22"/>
          <w:szCs w:val="22"/>
          <w:lang w:eastAsia="en-US"/>
          <w14:ligatures w14:val="standardContextual"/>
        </w:rPr>
        <w:t>According to Prospects</w:t>
      </w:r>
      <w:r w:rsidR="00B6420F" w:rsidRPr="00B6420F">
        <w:rPr>
          <w:rFonts w:ascii="Arial" w:eastAsiaTheme="minorHAnsi" w:hAnsi="Arial" w:cs="Arial"/>
          <w:i/>
          <w:iCs/>
          <w:color w:val="26221F"/>
          <w:sz w:val="22"/>
          <w:szCs w:val="22"/>
          <w:lang w:eastAsia="en-US"/>
          <w14:ligatures w14:val="standardContextual"/>
        </w:rPr>
        <w:t xml:space="preserve"> (20</w:t>
      </w:r>
      <w:r w:rsidR="00A74745">
        <w:rPr>
          <w:rFonts w:ascii="Arial" w:eastAsiaTheme="minorHAnsi" w:hAnsi="Arial" w:cs="Arial"/>
          <w:i/>
          <w:iCs/>
          <w:color w:val="26221F"/>
          <w:sz w:val="22"/>
          <w:szCs w:val="22"/>
          <w:lang w:eastAsia="en-US"/>
          <w14:ligatures w14:val="standardContextual"/>
        </w:rPr>
        <w:t>19</w:t>
      </w:r>
      <w:r w:rsidR="00B6420F" w:rsidRPr="00E74B40">
        <w:rPr>
          <w:rFonts w:ascii="Arial" w:eastAsiaTheme="minorHAnsi" w:hAnsi="Arial" w:cs="Arial"/>
          <w:color w:val="26221F"/>
          <w:sz w:val="22"/>
          <w:szCs w:val="22"/>
          <w:lang w:eastAsia="en-US"/>
          <w14:ligatures w14:val="standardContextual"/>
        </w:rPr>
        <w:t>), completing a relevant degree and postgraduate qualification is essential for registration and employment as a social worker</w:t>
      </w:r>
      <w:r w:rsidR="00B6420F" w:rsidRPr="00B6420F">
        <w:rPr>
          <w:rFonts w:ascii="Arial" w:eastAsiaTheme="minorHAnsi" w:hAnsi="Arial" w:cs="Arial"/>
          <w:i/>
          <w:iCs/>
          <w:color w:val="26221F"/>
          <w:sz w:val="22"/>
          <w:szCs w:val="22"/>
          <w:lang w:eastAsia="en-US"/>
          <w14:ligatures w14:val="standardContextual"/>
        </w:rPr>
        <w:t>.</w:t>
      </w:r>
      <w:r w:rsidR="00B6420F">
        <w:rPr>
          <w:rFonts w:ascii="Arial" w:eastAsiaTheme="minorHAnsi" w:hAnsi="Arial" w:cs="Arial"/>
          <w:i/>
          <w:iCs/>
          <w:color w:val="26221F"/>
          <w:sz w:val="22"/>
          <w:szCs w:val="22"/>
          <w:lang w:eastAsia="en-US"/>
          <w14:ligatures w14:val="standardContextual"/>
        </w:rPr>
        <w:t xml:space="preserve"> </w:t>
      </w:r>
      <w:r w:rsidRPr="00B6420F">
        <w:rPr>
          <w:rFonts w:ascii="Arial" w:eastAsiaTheme="minorHAnsi" w:hAnsi="Arial" w:cs="Arial"/>
          <w:color w:val="26221F"/>
          <w:kern w:val="1"/>
          <w:sz w:val="22"/>
          <w:szCs w:val="22"/>
          <w:lang w:eastAsia="en-US"/>
          <w14:ligatures w14:val="standardContextual"/>
        </w:rPr>
        <w:t xml:space="preserve">Alongside my studies, I will continue volunteering and networking to </w:t>
      </w:r>
      <w:r w:rsidRPr="00F91FD5">
        <w:rPr>
          <w:rFonts w:ascii="Arial" w:eastAsiaTheme="minorHAnsi" w:hAnsi="Arial" w:cs="Arial"/>
          <w:color w:val="26221F"/>
          <w:kern w:val="1"/>
          <w:sz w:val="22"/>
          <w:szCs w:val="22"/>
          <w:lang w:eastAsia="en-US"/>
          <w14:ligatures w14:val="standardContextual"/>
        </w:rPr>
        <w:t xml:space="preserve">strengthen my </w:t>
      </w:r>
      <w:r w:rsidRPr="00291367">
        <w:rPr>
          <w:rFonts w:ascii="Arial" w:eastAsiaTheme="minorHAnsi" w:hAnsi="Arial" w:cs="Arial"/>
          <w:color w:val="26221F"/>
          <w:kern w:val="1"/>
          <w:sz w:val="22"/>
          <w:szCs w:val="22"/>
          <w:lang w:eastAsia="en-US"/>
          <w14:ligatures w14:val="standardContextual"/>
        </w:rPr>
        <w:t>employability</w:t>
      </w:r>
      <w:r w:rsidR="00291367" w:rsidRPr="00291367">
        <w:rPr>
          <w:rStyle w:val="Heading2Char"/>
          <w:rFonts w:ascii="Arial" w:hAnsi="Arial" w:cs="Arial"/>
          <w:color w:val="000000"/>
          <w:sz w:val="22"/>
          <w:szCs w:val="22"/>
        </w:rPr>
        <w:t xml:space="preserve"> </w:t>
      </w:r>
      <w:r w:rsidR="00291367" w:rsidRPr="00291367">
        <w:rPr>
          <w:rStyle w:val="Strong"/>
          <w:rFonts w:ascii="Arial" w:eastAsiaTheme="majorEastAsia" w:hAnsi="Arial" w:cs="Arial"/>
          <w:b w:val="0"/>
          <w:bCs w:val="0"/>
          <w:color w:val="000000"/>
          <w:sz w:val="22"/>
          <w:szCs w:val="22"/>
        </w:rPr>
        <w:t>(</w:t>
      </w:r>
      <w:proofErr w:type="spellStart"/>
      <w:r w:rsidR="00291367" w:rsidRPr="00291367">
        <w:rPr>
          <w:rStyle w:val="Strong"/>
          <w:rFonts w:ascii="Arial" w:eastAsiaTheme="majorEastAsia" w:hAnsi="Arial" w:cs="Arial"/>
          <w:b w:val="0"/>
          <w:bCs w:val="0"/>
          <w:color w:val="000000"/>
          <w:sz w:val="22"/>
          <w:szCs w:val="22"/>
        </w:rPr>
        <w:t>Gorbatov</w:t>
      </w:r>
      <w:proofErr w:type="spellEnd"/>
      <w:r w:rsidR="00291367" w:rsidRPr="00291367">
        <w:rPr>
          <w:rStyle w:val="Strong"/>
          <w:rFonts w:ascii="Arial" w:eastAsiaTheme="majorEastAsia" w:hAnsi="Arial" w:cs="Arial"/>
          <w:b w:val="0"/>
          <w:bCs w:val="0"/>
          <w:color w:val="000000"/>
          <w:sz w:val="22"/>
          <w:szCs w:val="22"/>
        </w:rPr>
        <w:t xml:space="preserve">, </w:t>
      </w:r>
      <w:proofErr w:type="spellStart"/>
      <w:r w:rsidR="00291367" w:rsidRPr="00291367">
        <w:rPr>
          <w:rStyle w:val="Strong"/>
          <w:rFonts w:ascii="Arial" w:eastAsiaTheme="majorEastAsia" w:hAnsi="Arial" w:cs="Arial"/>
          <w:b w:val="0"/>
          <w:bCs w:val="0"/>
          <w:color w:val="000000"/>
          <w:sz w:val="22"/>
          <w:szCs w:val="22"/>
        </w:rPr>
        <w:t>Oostrom</w:t>
      </w:r>
      <w:proofErr w:type="spellEnd"/>
      <w:r w:rsidR="00291367" w:rsidRPr="00291367">
        <w:rPr>
          <w:rStyle w:val="Strong"/>
          <w:rFonts w:ascii="Arial" w:eastAsiaTheme="majorEastAsia" w:hAnsi="Arial" w:cs="Arial"/>
          <w:b w:val="0"/>
          <w:bCs w:val="0"/>
          <w:color w:val="000000"/>
          <w:sz w:val="22"/>
          <w:szCs w:val="22"/>
        </w:rPr>
        <w:t xml:space="preserve"> and </w:t>
      </w:r>
      <w:proofErr w:type="spellStart"/>
      <w:r w:rsidR="00291367" w:rsidRPr="00291367">
        <w:rPr>
          <w:rStyle w:val="Strong"/>
          <w:rFonts w:ascii="Arial" w:eastAsiaTheme="majorEastAsia" w:hAnsi="Arial" w:cs="Arial"/>
          <w:b w:val="0"/>
          <w:bCs w:val="0"/>
          <w:color w:val="000000"/>
          <w:sz w:val="22"/>
          <w:szCs w:val="22"/>
        </w:rPr>
        <w:t>Khapova</w:t>
      </w:r>
      <w:proofErr w:type="spellEnd"/>
      <w:r w:rsidR="00291367" w:rsidRPr="00291367">
        <w:rPr>
          <w:rStyle w:val="Strong"/>
          <w:rFonts w:ascii="Arial" w:eastAsiaTheme="majorEastAsia" w:hAnsi="Arial" w:cs="Arial"/>
          <w:b w:val="0"/>
          <w:bCs w:val="0"/>
          <w:color w:val="000000"/>
          <w:sz w:val="22"/>
          <w:szCs w:val="22"/>
        </w:rPr>
        <w:t>, 2023)</w:t>
      </w:r>
      <w:r w:rsidR="00291367" w:rsidRPr="00291367">
        <w:rPr>
          <w:rFonts w:ascii="Arial" w:hAnsi="Arial" w:cs="Arial"/>
          <w:b/>
          <w:bCs/>
          <w:color w:val="000000"/>
          <w:sz w:val="22"/>
          <w:szCs w:val="22"/>
        </w:rPr>
        <w:t>.</w:t>
      </w:r>
    </w:p>
    <w:p w14:paraId="6320AB7E" w14:textId="77777777" w:rsidR="00AF2958" w:rsidRDefault="00AF2958"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kern w:val="1"/>
          <w:sz w:val="22"/>
          <w:szCs w:val="22"/>
          <w:lang w:val="en-GB" w:eastAsia="en-US"/>
          <w14:ligatures w14:val="standardContextual"/>
        </w:rPr>
      </w:pPr>
    </w:p>
    <w:tbl>
      <w:tblPr>
        <w:tblStyle w:val="TableGrid"/>
        <w:tblW w:w="0" w:type="auto"/>
        <w:tblLook w:val="04A0" w:firstRow="1" w:lastRow="0" w:firstColumn="1" w:lastColumn="0" w:noHBand="0" w:noVBand="1"/>
      </w:tblPr>
      <w:tblGrid>
        <w:gridCol w:w="2254"/>
        <w:gridCol w:w="2254"/>
        <w:gridCol w:w="2254"/>
        <w:gridCol w:w="2254"/>
      </w:tblGrid>
      <w:tr w:rsidR="00AF2958" w14:paraId="2001422C" w14:textId="77777777" w:rsidTr="00AF2958">
        <w:tc>
          <w:tcPr>
            <w:tcW w:w="2254" w:type="dxa"/>
          </w:tcPr>
          <w:p w14:paraId="1DFF0C20" w14:textId="4297536E" w:rsidR="00AF2958" w:rsidRPr="007D5F38" w:rsidRDefault="00EB68D0"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b/>
                <w:bCs/>
                <w:color w:val="000000"/>
                <w:kern w:val="1"/>
                <w:sz w:val="22"/>
                <w:szCs w:val="22"/>
                <w:lang w:val="en-GB" w:eastAsia="en-US"/>
                <w14:ligatures w14:val="standardContextual"/>
              </w:rPr>
            </w:pPr>
            <w:r w:rsidRPr="007D5F38">
              <w:rPr>
                <w:rFonts w:ascii="Arial" w:eastAsiaTheme="minorHAnsi" w:hAnsi="Arial" w:cs="Arial"/>
                <w:b/>
                <w:bCs/>
                <w:color w:val="000000"/>
                <w:kern w:val="1"/>
                <w:sz w:val="22"/>
                <w:szCs w:val="22"/>
                <w:lang w:val="en-GB" w:eastAsia="en-US"/>
                <w14:ligatures w14:val="standardContextual"/>
              </w:rPr>
              <w:t xml:space="preserve">Target </w:t>
            </w:r>
          </w:p>
        </w:tc>
        <w:tc>
          <w:tcPr>
            <w:tcW w:w="2254" w:type="dxa"/>
          </w:tcPr>
          <w:p w14:paraId="5C80F267" w14:textId="67DD84B1" w:rsidR="00AF2958" w:rsidRPr="007D5F38" w:rsidRDefault="00EB68D0"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color w:val="000000"/>
                <w:kern w:val="1"/>
                <w:sz w:val="22"/>
                <w:szCs w:val="22"/>
                <w:lang w:val="en-GB" w:eastAsia="en-US"/>
                <w14:ligatures w14:val="standardContextual"/>
              </w:rPr>
            </w:pPr>
            <w:r w:rsidRPr="007D5F38">
              <w:rPr>
                <w:rFonts w:ascii="Arial" w:eastAsiaTheme="minorHAnsi" w:hAnsi="Arial" w:cs="Arial"/>
                <w:b/>
                <w:bCs/>
                <w:color w:val="000000"/>
                <w:kern w:val="1"/>
                <w:sz w:val="22"/>
                <w:szCs w:val="22"/>
                <w:lang w:val="en-GB" w:eastAsia="en-US"/>
                <w14:ligatures w14:val="standardContextual"/>
              </w:rPr>
              <w:t>How will I achieve this</w:t>
            </w:r>
            <w:r w:rsidR="00F928D3" w:rsidRPr="007D5F38">
              <w:rPr>
                <w:rFonts w:ascii="Arial" w:eastAsiaTheme="minorHAnsi" w:hAnsi="Arial" w:cs="Arial"/>
                <w:b/>
                <w:bCs/>
                <w:color w:val="000000"/>
                <w:kern w:val="1"/>
                <w:sz w:val="22"/>
                <w:szCs w:val="22"/>
                <w:lang w:val="en-GB" w:eastAsia="en-US"/>
                <w14:ligatures w14:val="standardContextual"/>
              </w:rPr>
              <w:t>?</w:t>
            </w:r>
            <w:r w:rsidRPr="007D5F38">
              <w:rPr>
                <w:rFonts w:ascii="Arial" w:eastAsiaTheme="minorHAnsi" w:hAnsi="Arial" w:cs="Arial"/>
                <w:b/>
                <w:bCs/>
                <w:color w:val="000000"/>
                <w:kern w:val="1"/>
                <w:sz w:val="22"/>
                <w:szCs w:val="22"/>
                <w:lang w:val="en-GB" w:eastAsia="en-US"/>
                <w14:ligatures w14:val="standardContextual"/>
              </w:rPr>
              <w:t xml:space="preserve"> </w:t>
            </w:r>
          </w:p>
        </w:tc>
        <w:tc>
          <w:tcPr>
            <w:tcW w:w="2254" w:type="dxa"/>
          </w:tcPr>
          <w:p w14:paraId="59E03DE5" w14:textId="0E808B6B" w:rsidR="00AF2958" w:rsidRPr="007D5F38" w:rsidRDefault="00CE5DFB"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color w:val="000000"/>
                <w:kern w:val="1"/>
                <w:sz w:val="22"/>
                <w:szCs w:val="22"/>
                <w:lang w:val="en-GB" w:eastAsia="en-US"/>
                <w14:ligatures w14:val="standardContextual"/>
              </w:rPr>
            </w:pPr>
            <w:r>
              <w:rPr>
                <w:rFonts w:ascii="Arial" w:eastAsiaTheme="minorHAnsi" w:hAnsi="Arial" w:cs="Arial"/>
                <w:b/>
                <w:bCs/>
                <w:color w:val="000000"/>
                <w:kern w:val="1"/>
                <w:sz w:val="22"/>
                <w:szCs w:val="22"/>
                <w:lang w:val="en-GB" w:eastAsia="en-US"/>
                <w14:ligatures w14:val="standardContextual"/>
              </w:rPr>
              <w:t>W</w:t>
            </w:r>
            <w:r w:rsidR="007D5F38" w:rsidRPr="007D5F38">
              <w:rPr>
                <w:rFonts w:ascii="Arial" w:eastAsiaTheme="minorHAnsi" w:hAnsi="Arial" w:cs="Arial"/>
                <w:b/>
                <w:bCs/>
                <w:color w:val="000000"/>
                <w:kern w:val="1"/>
                <w:sz w:val="22"/>
                <w:szCs w:val="22"/>
                <w:lang w:val="en-GB" w:eastAsia="en-US"/>
                <w14:ligatures w14:val="standardContextual"/>
              </w:rPr>
              <w:t>hy</w:t>
            </w:r>
            <w:r w:rsidR="00EB68D0" w:rsidRPr="007D5F38">
              <w:rPr>
                <w:rFonts w:ascii="Arial" w:eastAsiaTheme="minorHAnsi" w:hAnsi="Arial" w:cs="Arial"/>
                <w:b/>
                <w:bCs/>
                <w:color w:val="000000"/>
                <w:kern w:val="1"/>
                <w:sz w:val="22"/>
                <w:szCs w:val="22"/>
                <w:lang w:val="en-GB" w:eastAsia="en-US"/>
                <w14:ligatures w14:val="standardContextual"/>
              </w:rPr>
              <w:t xml:space="preserve"> will this benefit me</w:t>
            </w:r>
            <w:r w:rsidR="007D5F38" w:rsidRPr="007D5F38">
              <w:rPr>
                <w:rFonts w:ascii="Arial" w:eastAsiaTheme="minorHAnsi" w:hAnsi="Arial" w:cs="Arial"/>
                <w:b/>
                <w:bCs/>
                <w:color w:val="000000"/>
                <w:kern w:val="1"/>
                <w:sz w:val="22"/>
                <w:szCs w:val="22"/>
                <w:lang w:val="en-GB" w:eastAsia="en-US"/>
                <w14:ligatures w14:val="standardContextual"/>
              </w:rPr>
              <w:t>?</w:t>
            </w:r>
            <w:r w:rsidR="00EB68D0" w:rsidRPr="007D5F38">
              <w:rPr>
                <w:rFonts w:ascii="Arial" w:eastAsiaTheme="minorHAnsi" w:hAnsi="Arial" w:cs="Arial"/>
                <w:b/>
                <w:bCs/>
                <w:color w:val="000000"/>
                <w:kern w:val="1"/>
                <w:sz w:val="22"/>
                <w:szCs w:val="22"/>
                <w:lang w:val="en-GB" w:eastAsia="en-US"/>
                <w14:ligatures w14:val="standardContextual"/>
              </w:rPr>
              <w:t xml:space="preserve"> </w:t>
            </w:r>
          </w:p>
        </w:tc>
        <w:tc>
          <w:tcPr>
            <w:tcW w:w="2254" w:type="dxa"/>
          </w:tcPr>
          <w:p w14:paraId="0AB36A4A" w14:textId="0C7B2FEB" w:rsidR="00AF2958" w:rsidRPr="007D5F38" w:rsidRDefault="00F928D3"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color w:val="000000"/>
                <w:kern w:val="1"/>
                <w:sz w:val="22"/>
                <w:szCs w:val="22"/>
                <w:lang w:val="en-GB" w:eastAsia="en-US"/>
                <w14:ligatures w14:val="standardContextual"/>
              </w:rPr>
            </w:pPr>
            <w:r w:rsidRPr="007D5F38">
              <w:rPr>
                <w:rFonts w:ascii="Arial" w:eastAsiaTheme="minorHAnsi" w:hAnsi="Arial" w:cs="Arial"/>
                <w:b/>
                <w:bCs/>
                <w:color w:val="000000"/>
                <w:kern w:val="1"/>
                <w:sz w:val="22"/>
                <w:szCs w:val="22"/>
                <w:lang w:val="en-GB" w:eastAsia="en-US"/>
                <w14:ligatures w14:val="standardContextual"/>
              </w:rPr>
              <w:t>What will change?</w:t>
            </w:r>
          </w:p>
        </w:tc>
      </w:tr>
      <w:tr w:rsidR="00AF2958" w14:paraId="2D1E14CB" w14:textId="77777777" w:rsidTr="00AF2958">
        <w:tc>
          <w:tcPr>
            <w:tcW w:w="2254" w:type="dxa"/>
          </w:tcPr>
          <w:p w14:paraId="6B5448AE" w14:textId="672FE36E" w:rsidR="00AF2958" w:rsidRDefault="00573FB1"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kern w:val="1"/>
                <w:sz w:val="22"/>
                <w:szCs w:val="22"/>
                <w:lang w:val="en-GB" w:eastAsia="en-US"/>
                <w14:ligatures w14:val="standardContextual"/>
              </w:rPr>
            </w:pPr>
            <w:r>
              <w:rPr>
                <w:rFonts w:ascii="Arial" w:eastAsiaTheme="minorHAnsi" w:hAnsi="Arial" w:cs="Arial"/>
                <w:color w:val="000000"/>
                <w:kern w:val="1"/>
                <w:sz w:val="22"/>
                <w:szCs w:val="22"/>
                <w:lang w:val="en-GB" w:eastAsia="en-US"/>
                <w14:ligatures w14:val="standardContextual"/>
              </w:rPr>
              <w:t xml:space="preserve">Short term </w:t>
            </w:r>
          </w:p>
        </w:tc>
        <w:tc>
          <w:tcPr>
            <w:tcW w:w="2254" w:type="dxa"/>
          </w:tcPr>
          <w:p w14:paraId="1B752BFB" w14:textId="04517EC9" w:rsidR="00AF2958" w:rsidRPr="00573FB1" w:rsidRDefault="00573FB1"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3FB1">
              <w:rPr>
                <w:rFonts w:ascii="Arial" w:eastAsiaTheme="minorHAnsi" w:hAnsi="Arial" w:cs="Arial"/>
                <w:color w:val="26221F"/>
                <w:sz w:val="22"/>
                <w:szCs w:val="22"/>
                <w:lang w:val="en-GB" w:eastAsia="en-US"/>
                <w14:ligatures w14:val="standardContextual"/>
              </w:rPr>
              <w:t>Attend public speaking workshops</w:t>
            </w:r>
          </w:p>
        </w:tc>
        <w:tc>
          <w:tcPr>
            <w:tcW w:w="2254" w:type="dxa"/>
          </w:tcPr>
          <w:p w14:paraId="7924FDE4" w14:textId="612380B6" w:rsidR="00AF2958" w:rsidRPr="004B60FB" w:rsidRDefault="004B60FB" w:rsidP="004B60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4B60FB">
              <w:rPr>
                <w:rFonts w:ascii="Arial" w:eastAsiaTheme="minorHAnsi" w:hAnsi="Arial" w:cs="Arial"/>
                <w:color w:val="26221F"/>
                <w:sz w:val="22"/>
                <w:szCs w:val="22"/>
                <w:lang w:val="en-GB" w:eastAsia="en-US"/>
                <w14:ligatures w14:val="standardContextual"/>
              </w:rPr>
              <w:t>improve confidence and leadership</w:t>
            </w:r>
          </w:p>
        </w:tc>
        <w:tc>
          <w:tcPr>
            <w:tcW w:w="2254" w:type="dxa"/>
          </w:tcPr>
          <w:p w14:paraId="1B2D1F7F" w14:textId="7B4035A4" w:rsidR="00AF2958" w:rsidRPr="00EF5516" w:rsidRDefault="00EF5516" w:rsidP="00EF551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EF5516">
              <w:rPr>
                <w:rFonts w:ascii="Arial" w:eastAsiaTheme="minorHAnsi" w:hAnsi="Arial" w:cs="Arial"/>
                <w:color w:val="26221F"/>
                <w:sz w:val="22"/>
                <w:szCs w:val="22"/>
                <w:lang w:val="en-GB" w:eastAsia="en-US"/>
                <w14:ligatures w14:val="standardContextual"/>
              </w:rPr>
              <w:t>Better communication in interviews</w:t>
            </w:r>
          </w:p>
        </w:tc>
      </w:tr>
      <w:tr w:rsidR="00AF2958" w:rsidRPr="0038433E" w14:paraId="39589E6C" w14:textId="77777777" w:rsidTr="00AF2958">
        <w:tc>
          <w:tcPr>
            <w:tcW w:w="2254" w:type="dxa"/>
          </w:tcPr>
          <w:p w14:paraId="7610786C" w14:textId="47D539A1" w:rsidR="00AF2958" w:rsidRDefault="00573FB1"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kern w:val="1"/>
                <w:sz w:val="22"/>
                <w:szCs w:val="22"/>
                <w:lang w:val="en-GB" w:eastAsia="en-US"/>
                <w14:ligatures w14:val="standardContextual"/>
              </w:rPr>
            </w:pPr>
            <w:r>
              <w:rPr>
                <w:rFonts w:ascii="Arial" w:eastAsiaTheme="minorHAnsi" w:hAnsi="Arial" w:cs="Arial"/>
                <w:color w:val="000000"/>
                <w:kern w:val="1"/>
                <w:sz w:val="22"/>
                <w:szCs w:val="22"/>
                <w:lang w:val="en-GB" w:eastAsia="en-US"/>
                <w14:ligatures w14:val="standardContextual"/>
              </w:rPr>
              <w:t>Medium term</w:t>
            </w:r>
          </w:p>
        </w:tc>
        <w:tc>
          <w:tcPr>
            <w:tcW w:w="2254" w:type="dxa"/>
          </w:tcPr>
          <w:p w14:paraId="70E8CEC7" w14:textId="0CE98993" w:rsidR="00AF2958" w:rsidRPr="00F3042B" w:rsidRDefault="00F3042B" w:rsidP="00F3042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F3042B">
              <w:rPr>
                <w:rFonts w:ascii="Arial" w:eastAsiaTheme="minorHAnsi" w:hAnsi="Arial" w:cs="Arial"/>
                <w:color w:val="26221F"/>
                <w:sz w:val="22"/>
                <w:szCs w:val="22"/>
                <w:lang w:val="en-GB" w:eastAsia="en-US"/>
                <w14:ligatures w14:val="standardContextual"/>
              </w:rPr>
              <w:t>Shadow social workers</w:t>
            </w:r>
          </w:p>
        </w:tc>
        <w:tc>
          <w:tcPr>
            <w:tcW w:w="2254" w:type="dxa"/>
          </w:tcPr>
          <w:p w14:paraId="2E5198C3" w14:textId="1EE0D0B5" w:rsidR="00AF2958" w:rsidRPr="0038433E" w:rsidRDefault="00F3042B" w:rsidP="00384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38433E">
              <w:rPr>
                <w:rFonts w:ascii="Arial" w:eastAsiaTheme="minorHAnsi" w:hAnsi="Arial" w:cs="Arial"/>
                <w:color w:val="26221F"/>
                <w:sz w:val="22"/>
                <w:szCs w:val="22"/>
                <w:lang w:val="en-GB" w:eastAsia="en-US"/>
                <w14:ligatures w14:val="standardContextual"/>
              </w:rPr>
              <w:t>Gain hands-on experience</w:t>
            </w:r>
          </w:p>
        </w:tc>
        <w:tc>
          <w:tcPr>
            <w:tcW w:w="2254" w:type="dxa"/>
          </w:tcPr>
          <w:p w14:paraId="0B5E3D0C" w14:textId="2A261C66" w:rsidR="00AF2958" w:rsidRPr="0038433E" w:rsidRDefault="0038433E" w:rsidP="00384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38433E">
              <w:rPr>
                <w:rFonts w:ascii="Arial" w:eastAsiaTheme="minorHAnsi" w:hAnsi="Arial" w:cs="Arial"/>
                <w:color w:val="26221F"/>
                <w:sz w:val="22"/>
                <w:szCs w:val="22"/>
                <w:lang w:val="en-GB" w:eastAsia="en-US"/>
                <w14:ligatures w14:val="standardContextual"/>
              </w:rPr>
              <w:t>Build practical skills and confidence</w:t>
            </w:r>
          </w:p>
        </w:tc>
      </w:tr>
      <w:tr w:rsidR="00AF2958" w14:paraId="585B1720" w14:textId="77777777" w:rsidTr="00AF2958">
        <w:tc>
          <w:tcPr>
            <w:tcW w:w="2254" w:type="dxa"/>
          </w:tcPr>
          <w:p w14:paraId="17C25D65" w14:textId="69307DA8" w:rsidR="00AF2958" w:rsidRDefault="00573FB1"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kern w:val="1"/>
                <w:sz w:val="22"/>
                <w:szCs w:val="22"/>
                <w:lang w:val="en-GB" w:eastAsia="en-US"/>
                <w14:ligatures w14:val="standardContextual"/>
              </w:rPr>
            </w:pPr>
            <w:r>
              <w:rPr>
                <w:rFonts w:ascii="Arial" w:eastAsiaTheme="minorHAnsi" w:hAnsi="Arial" w:cs="Arial"/>
                <w:color w:val="000000"/>
                <w:kern w:val="1"/>
                <w:sz w:val="22"/>
                <w:szCs w:val="22"/>
                <w:lang w:val="en-GB" w:eastAsia="en-US"/>
                <w14:ligatures w14:val="standardContextual"/>
              </w:rPr>
              <w:t>Long term</w:t>
            </w:r>
          </w:p>
        </w:tc>
        <w:tc>
          <w:tcPr>
            <w:tcW w:w="2254" w:type="dxa"/>
          </w:tcPr>
          <w:p w14:paraId="16859C19" w14:textId="61D4734F" w:rsidR="00AF2958" w:rsidRPr="00575088" w:rsidRDefault="0038433E" w:rsidP="005750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5088">
              <w:rPr>
                <w:rFonts w:ascii="Arial" w:eastAsiaTheme="minorHAnsi" w:hAnsi="Arial" w:cs="Arial"/>
                <w:color w:val="26221F"/>
                <w:sz w:val="22"/>
                <w:szCs w:val="22"/>
                <w:lang w:val="en-GB" w:eastAsia="en-US"/>
                <w14:ligatures w14:val="standardContextual"/>
              </w:rPr>
              <w:t xml:space="preserve">Complete Level 6 Health and Social Care degree (starting Jan 2026), then progress to a </w:t>
            </w:r>
            <w:r w:rsidR="007E170A" w:rsidRPr="00575088">
              <w:rPr>
                <w:rFonts w:ascii="Arial" w:eastAsiaTheme="minorHAnsi" w:hAnsi="Arial" w:cs="Arial"/>
                <w:color w:val="26221F"/>
                <w:sz w:val="22"/>
                <w:szCs w:val="22"/>
                <w:lang w:val="en-GB" w:eastAsia="en-US"/>
                <w14:ligatures w14:val="standardContextual"/>
              </w:rPr>
              <w:t>master’s in social work</w:t>
            </w:r>
          </w:p>
        </w:tc>
        <w:tc>
          <w:tcPr>
            <w:tcW w:w="2254" w:type="dxa"/>
          </w:tcPr>
          <w:p w14:paraId="1EC22B99" w14:textId="69AA635F" w:rsidR="00AF2958" w:rsidRPr="00575088" w:rsidRDefault="00575088" w:rsidP="005750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5088">
              <w:rPr>
                <w:rFonts w:ascii="Arial" w:eastAsiaTheme="minorHAnsi" w:hAnsi="Arial" w:cs="Arial"/>
                <w:color w:val="26221F"/>
                <w:sz w:val="22"/>
                <w:szCs w:val="22"/>
                <w:lang w:val="en-GB" w:eastAsia="en-US"/>
                <w14:ligatures w14:val="standardContextual"/>
              </w:rPr>
              <w:t>Gain academic qualifications and professional registration</w:t>
            </w:r>
          </w:p>
        </w:tc>
        <w:tc>
          <w:tcPr>
            <w:tcW w:w="2254" w:type="dxa"/>
          </w:tcPr>
          <w:p w14:paraId="1A0F4F1F" w14:textId="41EE6E52" w:rsidR="00AF2958" w:rsidRPr="00575088" w:rsidRDefault="00575088" w:rsidP="005750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5088">
              <w:rPr>
                <w:rFonts w:ascii="Arial" w:eastAsiaTheme="minorHAnsi" w:hAnsi="Arial" w:cs="Arial"/>
                <w:color w:val="26221F"/>
                <w:sz w:val="22"/>
                <w:szCs w:val="22"/>
                <w:lang w:val="en-GB" w:eastAsia="en-US"/>
                <w14:ligatures w14:val="standardContextual"/>
              </w:rPr>
              <w:t>Become a qualified social worker</w:t>
            </w:r>
          </w:p>
        </w:tc>
      </w:tr>
    </w:tbl>
    <w:p w14:paraId="23F7B4B7" w14:textId="77777777" w:rsidR="00AF2958" w:rsidRPr="00F91FD5" w:rsidRDefault="00AF2958"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4D5F7F5" w14:textId="1ABFE5B7" w:rsidR="00EF0F03" w:rsidRPr="00F91FD5" w:rsidRDefault="007E170A" w:rsidP="00F91FD5">
      <w:pPr>
        <w:spacing w:line="360" w:lineRule="auto"/>
        <w:jc w:val="both"/>
        <w:rPr>
          <w:rFonts w:ascii="Arial" w:hAnsi="Arial" w:cs="Arial"/>
          <w:sz w:val="22"/>
          <w:szCs w:val="22"/>
        </w:rPr>
      </w:pPr>
      <w:r w:rsidRPr="007E170A">
        <w:rPr>
          <w:rFonts w:ascii="Arial" w:eastAsiaTheme="minorHAnsi" w:hAnsi="Arial" w:cs="Arial"/>
          <w:color w:val="26221F"/>
          <w:sz w:val="22"/>
          <w:szCs w:val="22"/>
          <w:lang w:val="en-GB" w:eastAsia="en-US"/>
          <w14:ligatures w14:val="standardContextual"/>
        </w:rPr>
        <w:t>This action plan demonstrates my commitment to continuous learning and professional development, ensuring I am prepared for the challenges of social work.</w:t>
      </w:r>
    </w:p>
    <w:p w14:paraId="3CBF9F89" w14:textId="0E021334" w:rsidR="00F90C4B" w:rsidRPr="00F90C4B" w:rsidRDefault="00F90C4B" w:rsidP="00F90C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F90C4B">
        <w:rPr>
          <w:rFonts w:ascii="Arial" w:eastAsiaTheme="minorHAnsi" w:hAnsi="Arial" w:cs="Arial"/>
          <w:b/>
          <w:bCs/>
          <w:color w:val="26221F"/>
          <w:spacing w:val="-4"/>
          <w:kern w:val="1"/>
          <w:sz w:val="22"/>
          <w:szCs w:val="22"/>
          <w:lang w:val="en-GB" w:eastAsia="en-US"/>
          <w14:ligatures w14:val="standardContextual"/>
        </w:rPr>
        <w:t xml:space="preserve">Building Your Personal Brand </w:t>
      </w:r>
    </w:p>
    <w:p w14:paraId="1E5815A0" w14:textId="77777777" w:rsidR="00F90C4B" w:rsidRPr="00F90C4B" w:rsidRDefault="00F90C4B" w:rsidP="00F90C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34426036" w14:textId="2891A9C1"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0C4B">
        <w:rPr>
          <w:rFonts w:ascii="Arial" w:eastAsiaTheme="minorHAnsi" w:hAnsi="Arial" w:cs="Arial"/>
          <w:color w:val="26221F"/>
          <w:kern w:val="1"/>
          <w:sz w:val="22"/>
          <w:szCs w:val="22"/>
          <w:lang w:val="en-GB" w:eastAsia="en-US"/>
          <w14:ligatures w14:val="standardContextual"/>
        </w:rPr>
        <w:lastRenderedPageBreak/>
        <w:t>A personal brand is how I present my values, skills, and identity to employers and the public (Montoya and Vandehey, 2002). In health and social care, it is important to show that I am caring, professional, and trustworthy (Social Work England, 20</w:t>
      </w:r>
      <w:r w:rsidR="00990B3D">
        <w:rPr>
          <w:rFonts w:ascii="Arial" w:eastAsiaTheme="minorHAnsi" w:hAnsi="Arial" w:cs="Arial"/>
          <w:color w:val="26221F"/>
          <w:kern w:val="1"/>
          <w:sz w:val="22"/>
          <w:szCs w:val="22"/>
          <w:lang w:val="en-GB" w:eastAsia="en-US"/>
          <w14:ligatures w14:val="standardContextual"/>
        </w:rPr>
        <w:t>19</w:t>
      </w:r>
      <w:r w:rsidRPr="00F90C4B">
        <w:rPr>
          <w:rFonts w:ascii="Arial" w:eastAsiaTheme="minorHAnsi" w:hAnsi="Arial" w:cs="Arial"/>
          <w:color w:val="26221F"/>
          <w:kern w:val="1"/>
          <w:sz w:val="22"/>
          <w:szCs w:val="22"/>
          <w:lang w:val="en-GB" w:eastAsia="en-US"/>
          <w14:ligatures w14:val="standardContextual"/>
        </w:rPr>
        <w:t>).</w:t>
      </w:r>
    </w:p>
    <w:p w14:paraId="7171BD39" w14:textId="77777777"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5E92A26" w14:textId="0FBD62EF" w:rsidR="003F6AAC" w:rsidRPr="003F6AAC" w:rsidRDefault="00F90C4B" w:rsidP="00291367">
      <w:pPr>
        <w:pStyle w:val="NormalWeb"/>
        <w:spacing w:line="360" w:lineRule="auto"/>
        <w:rPr>
          <w:rFonts w:ascii="Arial" w:hAnsi="Arial" w:cs="Arial"/>
          <w:b/>
          <w:bCs/>
          <w:color w:val="000000"/>
          <w:sz w:val="22"/>
          <w:szCs w:val="22"/>
        </w:rPr>
      </w:pPr>
      <w:r w:rsidRPr="00F90C4B">
        <w:rPr>
          <w:rFonts w:ascii="Arial" w:eastAsiaTheme="minorHAnsi" w:hAnsi="Arial" w:cs="Arial"/>
          <w:color w:val="26221F"/>
          <w:kern w:val="1"/>
          <w:sz w:val="22"/>
          <w:szCs w:val="22"/>
          <w:lang w:eastAsia="en-US"/>
          <w14:ligatures w14:val="standardContextual"/>
        </w:rPr>
        <w:t>To build my personal brand, I will create a LinkedIn profile that highlights my training, achievements, and career goals. I will share articles and reflections about safeguarding, inclusion, and professional practice to demonstrate my expertise and commitment</w:t>
      </w:r>
      <w:r w:rsidR="003F6AAC" w:rsidRPr="003F6AAC">
        <w:rPr>
          <w:rStyle w:val="Heading2Char"/>
          <w:color w:val="000000"/>
        </w:rPr>
        <w:t xml:space="preserve"> </w:t>
      </w:r>
      <w:r w:rsidR="003F6AAC" w:rsidRPr="003F6AAC">
        <w:rPr>
          <w:rStyle w:val="Strong"/>
          <w:rFonts w:ascii="Arial" w:eastAsiaTheme="majorEastAsia" w:hAnsi="Arial" w:cs="Arial"/>
          <w:b w:val="0"/>
          <w:bCs w:val="0"/>
          <w:color w:val="000000"/>
          <w:sz w:val="22"/>
          <w:szCs w:val="22"/>
        </w:rPr>
        <w:t>(</w:t>
      </w:r>
      <w:proofErr w:type="spellStart"/>
      <w:r w:rsidR="003F6AAC" w:rsidRPr="003F6AAC">
        <w:rPr>
          <w:rStyle w:val="Strong"/>
          <w:rFonts w:ascii="Arial" w:eastAsiaTheme="majorEastAsia" w:hAnsi="Arial" w:cs="Arial"/>
          <w:b w:val="0"/>
          <w:bCs w:val="0"/>
          <w:color w:val="000000"/>
          <w:sz w:val="22"/>
          <w:szCs w:val="22"/>
        </w:rPr>
        <w:t>Gorbatov</w:t>
      </w:r>
      <w:proofErr w:type="spellEnd"/>
      <w:r w:rsidR="003F6AAC" w:rsidRPr="003F6AAC">
        <w:rPr>
          <w:rStyle w:val="Strong"/>
          <w:rFonts w:ascii="Arial" w:eastAsiaTheme="majorEastAsia" w:hAnsi="Arial" w:cs="Arial"/>
          <w:b w:val="0"/>
          <w:bCs w:val="0"/>
          <w:color w:val="000000"/>
          <w:sz w:val="22"/>
          <w:szCs w:val="22"/>
        </w:rPr>
        <w:t xml:space="preserve">, </w:t>
      </w:r>
      <w:proofErr w:type="spellStart"/>
      <w:r w:rsidR="003F6AAC" w:rsidRPr="003F6AAC">
        <w:rPr>
          <w:rStyle w:val="Strong"/>
          <w:rFonts w:ascii="Arial" w:eastAsiaTheme="majorEastAsia" w:hAnsi="Arial" w:cs="Arial"/>
          <w:b w:val="0"/>
          <w:bCs w:val="0"/>
          <w:color w:val="000000"/>
          <w:sz w:val="22"/>
          <w:szCs w:val="22"/>
        </w:rPr>
        <w:t>Oostrom</w:t>
      </w:r>
      <w:proofErr w:type="spellEnd"/>
      <w:r w:rsidR="003F6AAC" w:rsidRPr="003F6AAC">
        <w:rPr>
          <w:rStyle w:val="Strong"/>
          <w:rFonts w:ascii="Arial" w:eastAsiaTheme="majorEastAsia" w:hAnsi="Arial" w:cs="Arial"/>
          <w:b w:val="0"/>
          <w:bCs w:val="0"/>
          <w:color w:val="000000"/>
          <w:sz w:val="22"/>
          <w:szCs w:val="22"/>
        </w:rPr>
        <w:t xml:space="preserve"> and </w:t>
      </w:r>
      <w:proofErr w:type="spellStart"/>
      <w:r w:rsidR="003F6AAC" w:rsidRPr="003F6AAC">
        <w:rPr>
          <w:rStyle w:val="Strong"/>
          <w:rFonts w:ascii="Arial" w:eastAsiaTheme="majorEastAsia" w:hAnsi="Arial" w:cs="Arial"/>
          <w:b w:val="0"/>
          <w:bCs w:val="0"/>
          <w:color w:val="000000"/>
          <w:sz w:val="22"/>
          <w:szCs w:val="22"/>
        </w:rPr>
        <w:t>Khapova</w:t>
      </w:r>
      <w:proofErr w:type="spellEnd"/>
      <w:r w:rsidR="003F6AAC" w:rsidRPr="003F6AAC">
        <w:rPr>
          <w:rStyle w:val="Strong"/>
          <w:rFonts w:ascii="Arial" w:eastAsiaTheme="majorEastAsia" w:hAnsi="Arial" w:cs="Arial"/>
          <w:b w:val="0"/>
          <w:bCs w:val="0"/>
          <w:color w:val="000000"/>
          <w:sz w:val="22"/>
          <w:szCs w:val="22"/>
        </w:rPr>
        <w:t>, 2023)</w:t>
      </w:r>
      <w:r w:rsidR="003F6AAC" w:rsidRPr="003F6AAC">
        <w:rPr>
          <w:rFonts w:ascii="Arial" w:hAnsi="Arial" w:cs="Arial"/>
          <w:b/>
          <w:bCs/>
          <w:color w:val="000000"/>
          <w:sz w:val="22"/>
          <w:szCs w:val="22"/>
        </w:rPr>
        <w:t>.</w:t>
      </w:r>
    </w:p>
    <w:p w14:paraId="33752A18" w14:textId="6AB82B77"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0C4B">
        <w:rPr>
          <w:rFonts w:ascii="Arial" w:eastAsiaTheme="minorHAnsi" w:hAnsi="Arial" w:cs="Arial"/>
          <w:color w:val="26221F"/>
          <w:kern w:val="1"/>
          <w:sz w:val="22"/>
          <w:szCs w:val="22"/>
          <w:lang w:val="en-GB" w:eastAsia="en-US"/>
          <w14:ligatures w14:val="standardContextual"/>
        </w:rPr>
        <w:t xml:space="preserve"> Attending events and workshops will also help me grow my visibility and connect with professionals in the sector (British Association of Social Workers, 202</w:t>
      </w:r>
      <w:r w:rsidR="001E1850">
        <w:rPr>
          <w:rFonts w:ascii="Arial" w:eastAsiaTheme="minorHAnsi" w:hAnsi="Arial" w:cs="Arial"/>
          <w:color w:val="26221F"/>
          <w:kern w:val="1"/>
          <w:sz w:val="22"/>
          <w:szCs w:val="22"/>
          <w:lang w:val="en-GB" w:eastAsia="en-US"/>
          <w14:ligatures w14:val="standardContextual"/>
        </w:rPr>
        <w:t>3</w:t>
      </w:r>
      <w:r w:rsidRPr="00F90C4B">
        <w:rPr>
          <w:rFonts w:ascii="Arial" w:eastAsiaTheme="minorHAnsi" w:hAnsi="Arial" w:cs="Arial"/>
          <w:color w:val="26221F"/>
          <w:kern w:val="1"/>
          <w:sz w:val="22"/>
          <w:szCs w:val="22"/>
          <w:lang w:val="en-GB" w:eastAsia="en-US"/>
          <w14:ligatures w14:val="standardContextual"/>
        </w:rPr>
        <w:t>).</w:t>
      </w:r>
    </w:p>
    <w:p w14:paraId="30DCB442" w14:textId="77777777"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2956E6F" w14:textId="1DFC2424" w:rsidR="009035D0" w:rsidRDefault="00F90C4B" w:rsidP="00F90C4B">
      <w:pPr>
        <w:spacing w:line="360" w:lineRule="auto"/>
        <w:jc w:val="both"/>
        <w:rPr>
          <w:rFonts w:ascii="Arial" w:eastAsiaTheme="minorHAnsi" w:hAnsi="Arial" w:cs="Arial"/>
          <w:color w:val="26221F"/>
          <w:kern w:val="1"/>
          <w:sz w:val="22"/>
          <w:szCs w:val="22"/>
          <w:lang w:val="en-GB" w:eastAsia="en-US"/>
          <w14:ligatures w14:val="standardContextual"/>
        </w:rPr>
      </w:pPr>
      <w:r w:rsidRPr="00F90C4B">
        <w:rPr>
          <w:rFonts w:ascii="Arial" w:eastAsiaTheme="minorHAnsi" w:hAnsi="Arial" w:cs="Arial"/>
          <w:color w:val="26221F"/>
          <w:kern w:val="1"/>
          <w:sz w:val="22"/>
          <w:szCs w:val="22"/>
          <w:lang w:val="en-GB" w:eastAsia="en-US"/>
          <w14:ligatures w14:val="standardContextual"/>
        </w:rPr>
        <w:t>I plan to write blog posts and case studies that showcase my knowledge and values, positioning myself as someone who is dedicated to improving outcomes for children and families. By consistently presenting myself as professional, ethical, and committed, I can build a strong personal brand that sets me apart from other candidates and builds trust with employers.</w:t>
      </w:r>
    </w:p>
    <w:p w14:paraId="304D8049" w14:textId="0D0AEB8C" w:rsidR="00BD112C" w:rsidRPr="00D33838" w:rsidRDefault="00D33838" w:rsidP="00F90C4B">
      <w:pPr>
        <w:spacing w:line="360" w:lineRule="auto"/>
        <w:jc w:val="both"/>
        <w:rPr>
          <w:rFonts w:ascii="Arial" w:eastAsiaTheme="minorHAnsi" w:hAnsi="Arial" w:cs="Arial"/>
          <w:color w:val="26221F"/>
          <w:kern w:val="1"/>
          <w:sz w:val="22"/>
          <w:szCs w:val="22"/>
          <w:lang w:val="en-GB" w:eastAsia="en-US"/>
          <w14:ligatures w14:val="standardContextual"/>
        </w:rPr>
      </w:pPr>
      <w:r w:rsidRPr="00D33838">
        <w:rPr>
          <w:rFonts w:ascii="Arial" w:eastAsiaTheme="minorHAnsi" w:hAnsi="Arial" w:cs="Arial"/>
          <w:color w:val="26221F"/>
          <w:sz w:val="22"/>
          <w:szCs w:val="22"/>
          <w:lang w:val="en-GB" w:eastAsia="en-US"/>
          <w14:ligatures w14:val="standardContextual"/>
        </w:rPr>
        <w:t xml:space="preserve">A </w:t>
      </w:r>
      <w:r w:rsidR="00BD112C" w:rsidRPr="00D33838">
        <w:rPr>
          <w:rFonts w:ascii="Arial" w:eastAsiaTheme="minorHAnsi" w:hAnsi="Arial" w:cs="Arial"/>
          <w:color w:val="26221F"/>
          <w:sz w:val="22"/>
          <w:szCs w:val="22"/>
          <w:lang w:val="en-GB" w:eastAsia="en-US"/>
          <w14:ligatures w14:val="standardContextual"/>
        </w:rPr>
        <w:t>strong personal brand also helps build trust and credibility with service users, which is essential in social work where relationships are built on professionalism and integrity (Skills for Care, 2024).</w:t>
      </w:r>
    </w:p>
    <w:p w14:paraId="3ADC8A99" w14:textId="6043ACC1"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F3119C">
        <w:rPr>
          <w:rFonts w:ascii="Arial" w:eastAsiaTheme="minorHAnsi" w:hAnsi="Arial" w:cs="Arial"/>
          <w:b/>
          <w:bCs/>
          <w:color w:val="26221F"/>
          <w:spacing w:val="-4"/>
          <w:kern w:val="1"/>
          <w:sz w:val="22"/>
          <w:szCs w:val="22"/>
          <w:lang w:val="en-GB" w:eastAsia="en-US"/>
          <w14:ligatures w14:val="standardContextual"/>
        </w:rPr>
        <w:t xml:space="preserve">Promoting Your Professional Identity </w:t>
      </w:r>
    </w:p>
    <w:p w14:paraId="39BDEAEC" w14:textId="77777777"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45EA2352" w14:textId="3C3CA218"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Promoting my professional identity involves communicating my skills, experiences, and values to potential employers. I will tailor my CV and cover letter to highlight relevant training, coursework, and voluntary work, ensuring that my application materials demonstrate my suitability for the role (Skills for Care, 202</w:t>
      </w:r>
      <w:r w:rsidR="00F32EF1">
        <w:rPr>
          <w:rFonts w:ascii="Arial" w:eastAsiaTheme="minorHAnsi" w:hAnsi="Arial" w:cs="Arial"/>
          <w:color w:val="26221F"/>
          <w:kern w:val="1"/>
          <w:sz w:val="22"/>
          <w:szCs w:val="22"/>
          <w:lang w:val="en-GB" w:eastAsia="en-US"/>
          <w14:ligatures w14:val="standardContextual"/>
        </w:rPr>
        <w:t>4</w:t>
      </w:r>
      <w:r w:rsidRPr="00F3119C">
        <w:rPr>
          <w:rFonts w:ascii="Arial" w:eastAsiaTheme="minorHAnsi" w:hAnsi="Arial" w:cs="Arial"/>
          <w:color w:val="26221F"/>
          <w:kern w:val="1"/>
          <w:sz w:val="22"/>
          <w:szCs w:val="22"/>
          <w:lang w:val="en-GB" w:eastAsia="en-US"/>
          <w14:ligatures w14:val="standardContextual"/>
        </w:rPr>
        <w:t>).</w:t>
      </w:r>
    </w:p>
    <w:p w14:paraId="4259D47C" w14:textId="77777777"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B396EC5" w14:textId="09DF75A3"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Maintaining an updated LinkedIn profile will allow me to showcase my achievements and connect with professionals in the sector (Montoya and Vandehey, 2002). I also plan to create a simple portfolio website where I can display my academic work, voluntary experiences, and reflections on safeguarding and inclusion (Social Work England, 20</w:t>
      </w:r>
      <w:r w:rsidR="003E04B2">
        <w:rPr>
          <w:rFonts w:ascii="Arial" w:eastAsiaTheme="minorHAnsi" w:hAnsi="Arial" w:cs="Arial"/>
          <w:color w:val="26221F"/>
          <w:kern w:val="1"/>
          <w:sz w:val="22"/>
          <w:szCs w:val="22"/>
          <w:lang w:val="en-GB" w:eastAsia="en-US"/>
          <w14:ligatures w14:val="standardContextual"/>
        </w:rPr>
        <w:t>19</w:t>
      </w:r>
      <w:r w:rsidRPr="00F3119C">
        <w:rPr>
          <w:rFonts w:ascii="Arial" w:eastAsiaTheme="minorHAnsi" w:hAnsi="Arial" w:cs="Arial"/>
          <w:color w:val="26221F"/>
          <w:kern w:val="1"/>
          <w:sz w:val="22"/>
          <w:szCs w:val="22"/>
          <w:lang w:val="en-GB" w:eastAsia="en-US"/>
          <w14:ligatures w14:val="standardContextual"/>
        </w:rPr>
        <w:t>).</w:t>
      </w:r>
    </w:p>
    <w:p w14:paraId="355B2740" w14:textId="77777777"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66FEFEE" w14:textId="0D1E5E13" w:rsidR="00552021" w:rsidRDefault="00F3119C" w:rsidP="00F3119C">
      <w:pPr>
        <w:spacing w:line="360" w:lineRule="auto"/>
        <w:jc w:val="both"/>
        <w:rPr>
          <w:rFonts w:ascii="Arial" w:eastAsiaTheme="minorHAnsi" w:hAnsi="Arial" w:cs="Arial"/>
          <w:color w:val="26221F"/>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 xml:space="preserve">To ensure my professional identity is communicated effectively, I will seek feedback from tutors and mentors on my CV, cover letter, and online presence (British Association of Social </w:t>
      </w:r>
      <w:r w:rsidRPr="00F3119C">
        <w:rPr>
          <w:rFonts w:ascii="Arial" w:eastAsiaTheme="minorHAnsi" w:hAnsi="Arial" w:cs="Arial"/>
          <w:color w:val="26221F"/>
          <w:kern w:val="1"/>
          <w:sz w:val="22"/>
          <w:szCs w:val="22"/>
          <w:lang w:val="en-GB" w:eastAsia="en-US"/>
          <w14:ligatures w14:val="standardContextual"/>
        </w:rPr>
        <w:lastRenderedPageBreak/>
        <w:t>Workers, 202</w:t>
      </w:r>
      <w:r w:rsidR="001E1850">
        <w:rPr>
          <w:rFonts w:ascii="Arial" w:eastAsiaTheme="minorHAnsi" w:hAnsi="Arial" w:cs="Arial"/>
          <w:color w:val="26221F"/>
          <w:kern w:val="1"/>
          <w:sz w:val="22"/>
          <w:szCs w:val="22"/>
          <w:lang w:val="en-GB" w:eastAsia="en-US"/>
          <w14:ligatures w14:val="standardContextual"/>
        </w:rPr>
        <w:t>3</w:t>
      </w:r>
      <w:r w:rsidRPr="00F3119C">
        <w:rPr>
          <w:rFonts w:ascii="Arial" w:eastAsiaTheme="minorHAnsi" w:hAnsi="Arial" w:cs="Arial"/>
          <w:color w:val="26221F"/>
          <w:kern w:val="1"/>
          <w:sz w:val="22"/>
          <w:szCs w:val="22"/>
          <w:lang w:val="en-GB" w:eastAsia="en-US"/>
          <w14:ligatures w14:val="standardContextual"/>
        </w:rPr>
        <w:t xml:space="preserve">). This will help me refine my materials and present myself clearly and professionally. </w:t>
      </w:r>
    </w:p>
    <w:p w14:paraId="2A4E0B3A" w14:textId="50155F7E" w:rsidR="00552021" w:rsidRDefault="00552021" w:rsidP="009C562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z w:val="22"/>
          <w:szCs w:val="22"/>
          <w:lang w:val="en-GB" w:eastAsia="en-US"/>
          <w14:ligatures w14:val="standardContextual"/>
        </w:rPr>
      </w:pPr>
      <w:r w:rsidRPr="00047787">
        <w:rPr>
          <w:rFonts w:ascii="Arial" w:eastAsiaTheme="minorHAnsi" w:hAnsi="Arial" w:cs="Arial"/>
          <w:b/>
          <w:bCs/>
          <w:color w:val="26221F"/>
          <w:sz w:val="22"/>
          <w:szCs w:val="22"/>
          <w:lang w:val="en-GB" w:eastAsia="en-US"/>
          <w14:ligatures w14:val="standardContextual"/>
        </w:rPr>
        <w:t>See Appendix for examples of my CV and covering letter</w:t>
      </w:r>
      <w:r w:rsidR="004A590B">
        <w:rPr>
          <w:rFonts w:ascii="Arial" w:eastAsiaTheme="minorHAnsi" w:hAnsi="Arial" w:cs="Arial"/>
          <w:b/>
          <w:bCs/>
          <w:color w:val="26221F"/>
          <w:sz w:val="22"/>
          <w:szCs w:val="22"/>
          <w:lang w:val="en-GB" w:eastAsia="en-US"/>
          <w14:ligatures w14:val="standardContextual"/>
        </w:rPr>
        <w:t>.</w:t>
      </w:r>
      <w:r w:rsidRPr="00047787">
        <w:rPr>
          <w:rFonts w:ascii="Arial" w:eastAsiaTheme="minorHAnsi" w:hAnsi="Arial" w:cs="Arial"/>
          <w:b/>
          <w:bCs/>
          <w:color w:val="26221F"/>
          <w:sz w:val="22"/>
          <w:szCs w:val="22"/>
          <w:lang w:val="en-GB" w:eastAsia="en-US"/>
          <w14:ligatures w14:val="standardContextual"/>
        </w:rPr>
        <w:t xml:space="preserve"> </w:t>
      </w:r>
    </w:p>
    <w:p w14:paraId="69B500E5" w14:textId="77777777" w:rsidR="004A590B" w:rsidRPr="00047787" w:rsidRDefault="004A590B" w:rsidP="009C562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p>
    <w:p w14:paraId="26C7A20B" w14:textId="6BA7CD1D" w:rsidR="00F3119C" w:rsidRDefault="00F3119C" w:rsidP="00F3119C">
      <w:pPr>
        <w:spacing w:line="360" w:lineRule="auto"/>
        <w:jc w:val="both"/>
        <w:rPr>
          <w:rFonts w:ascii="Arial" w:eastAsiaTheme="minorHAnsi" w:hAnsi="Arial" w:cs="Arial"/>
          <w:color w:val="26221F"/>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By promoting my professional identity in this way, I can demonstrate my commitment to social work and increase my chances of securing employment with</w:t>
      </w:r>
      <w:r w:rsidR="00F32EF1">
        <w:rPr>
          <w:rFonts w:ascii="Arial" w:eastAsiaTheme="minorHAnsi" w:hAnsi="Arial" w:cs="Arial"/>
          <w:color w:val="26221F"/>
          <w:kern w:val="1"/>
          <w:sz w:val="22"/>
          <w:szCs w:val="22"/>
          <w:lang w:val="en-GB" w:eastAsia="en-US"/>
          <w14:ligatures w14:val="standardContextual"/>
        </w:rPr>
        <w:t xml:space="preserve"> </w:t>
      </w:r>
      <w:r w:rsidR="001979FB">
        <w:rPr>
          <w:rFonts w:ascii="Arial" w:eastAsiaTheme="minorHAnsi" w:hAnsi="Arial" w:cs="Arial"/>
          <w:color w:val="26221F"/>
          <w:kern w:val="1"/>
          <w:sz w:val="22"/>
          <w:szCs w:val="22"/>
          <w:lang w:val="en-GB" w:eastAsia="en-US"/>
          <w14:ligatures w14:val="standardContextual"/>
        </w:rPr>
        <w:t>Staffordshire</w:t>
      </w:r>
      <w:r w:rsidR="00D16894">
        <w:rPr>
          <w:rFonts w:ascii="Arial" w:eastAsiaTheme="minorHAnsi" w:hAnsi="Arial" w:cs="Arial"/>
          <w:color w:val="26221F"/>
          <w:kern w:val="1"/>
          <w:sz w:val="22"/>
          <w:szCs w:val="22"/>
          <w:lang w:val="en-GB" w:eastAsia="en-US"/>
          <w14:ligatures w14:val="standardContextual"/>
        </w:rPr>
        <w:t xml:space="preserve"> County Council</w:t>
      </w:r>
      <w:r w:rsidRPr="00F3119C">
        <w:rPr>
          <w:rFonts w:ascii="Arial" w:eastAsiaTheme="minorHAnsi" w:hAnsi="Arial" w:cs="Arial"/>
          <w:color w:val="26221F"/>
          <w:kern w:val="1"/>
          <w:sz w:val="22"/>
          <w:szCs w:val="22"/>
          <w:lang w:val="en-GB" w:eastAsia="en-US"/>
          <w14:ligatures w14:val="standardContextual"/>
        </w:rPr>
        <w:t>.</w:t>
      </w:r>
    </w:p>
    <w:p w14:paraId="0A0C9E68" w14:textId="376D4276"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E60AE3">
        <w:rPr>
          <w:rFonts w:ascii="Arial" w:eastAsiaTheme="minorHAnsi" w:hAnsi="Arial" w:cs="Arial"/>
          <w:b/>
          <w:bCs/>
          <w:color w:val="26221F"/>
          <w:spacing w:val="-4"/>
          <w:kern w:val="1"/>
          <w:sz w:val="22"/>
          <w:szCs w:val="22"/>
          <w:lang w:val="en-GB" w:eastAsia="en-US"/>
          <w14:ligatures w14:val="standardContextual"/>
        </w:rPr>
        <w:t xml:space="preserve">Building a Network for Successful Employment </w:t>
      </w:r>
    </w:p>
    <w:p w14:paraId="2125BA80"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3F707540" w14:textId="6C515B29"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Networking is essential in health and social care, as it enables professionals to share knowledge, gain support, and access opportunities that strengthen their employability</w:t>
      </w:r>
      <w:r w:rsidR="00F32EF1">
        <w:rPr>
          <w:rFonts w:ascii="Arial" w:eastAsiaTheme="minorHAnsi" w:hAnsi="Arial" w:cs="Arial"/>
          <w:color w:val="26221F"/>
          <w:kern w:val="1"/>
          <w:sz w:val="22"/>
          <w:szCs w:val="22"/>
          <w:lang w:val="en-GB" w:eastAsia="en-US"/>
          <w14:ligatures w14:val="standardContextual"/>
        </w:rPr>
        <w:t>,</w:t>
      </w:r>
      <w:r w:rsidRPr="00E60AE3">
        <w:rPr>
          <w:rFonts w:ascii="Arial" w:eastAsiaTheme="minorHAnsi" w:hAnsi="Arial" w:cs="Arial"/>
          <w:color w:val="26221F"/>
          <w:kern w:val="1"/>
          <w:sz w:val="22"/>
          <w:szCs w:val="22"/>
          <w:lang w:val="en-GB" w:eastAsia="en-US"/>
          <w14:ligatures w14:val="standardContextual"/>
        </w:rPr>
        <w:t xml:space="preserve"> </w:t>
      </w:r>
      <w:r w:rsidR="00F32EF1">
        <w:rPr>
          <w:rFonts w:ascii="Arial" w:eastAsiaTheme="minorHAnsi" w:hAnsi="Arial" w:cs="Arial"/>
          <w:color w:val="26221F"/>
          <w:kern w:val="1"/>
          <w:sz w:val="22"/>
          <w:szCs w:val="22"/>
          <w:lang w:val="en-GB" w:eastAsia="en-US"/>
          <w14:ligatures w14:val="standardContextual"/>
        </w:rPr>
        <w:t>f</w:t>
      </w:r>
      <w:r w:rsidRPr="00E60AE3">
        <w:rPr>
          <w:rFonts w:ascii="Arial" w:eastAsiaTheme="minorHAnsi" w:hAnsi="Arial" w:cs="Arial"/>
          <w:color w:val="26221F"/>
          <w:kern w:val="1"/>
          <w:sz w:val="22"/>
          <w:szCs w:val="22"/>
          <w:lang w:val="en-GB" w:eastAsia="en-US"/>
          <w14:ligatures w14:val="standardContextual"/>
        </w:rPr>
        <w:t>or a Children’s Social Worker, networking provides access to mentors, training, and professional communities that can guide practice and enhance resilience.</w:t>
      </w:r>
    </w:p>
    <w:p w14:paraId="584EED4B"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6F2364D" w14:textId="7D606A2E" w:rsidR="00E60AE3" w:rsidRPr="00174516"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I plan to join the British Association of Social Workers (BASW), which offers events, mentoring, and resources to support professional growth (British Association of Social Workers, 202</w:t>
      </w:r>
      <w:r w:rsidR="003E04B2">
        <w:rPr>
          <w:rFonts w:ascii="Arial" w:eastAsiaTheme="minorHAnsi" w:hAnsi="Arial" w:cs="Arial"/>
          <w:color w:val="26221F"/>
          <w:kern w:val="1"/>
          <w:sz w:val="22"/>
          <w:szCs w:val="22"/>
          <w:lang w:val="en-GB" w:eastAsia="en-US"/>
          <w14:ligatures w14:val="standardContextual"/>
        </w:rPr>
        <w:t>3</w:t>
      </w:r>
      <w:r w:rsidRPr="00E60AE3">
        <w:rPr>
          <w:rFonts w:ascii="Arial" w:eastAsiaTheme="minorHAnsi" w:hAnsi="Arial" w:cs="Arial"/>
          <w:color w:val="26221F"/>
          <w:kern w:val="1"/>
          <w:sz w:val="22"/>
          <w:szCs w:val="22"/>
          <w:lang w:val="en-GB" w:eastAsia="en-US"/>
          <w14:ligatures w14:val="standardContextual"/>
        </w:rPr>
        <w:t>). Attending conferences and workshops will allow me to meet experienced practitioners, learn from their expertise, and stay updated on policy changes. I will also build relationships with tutors, placement supervisors, and classmates, as these connections can provide advice, references, and opportunities for collaboration.</w:t>
      </w:r>
      <w:r w:rsidR="00174516" w:rsidRPr="00174516">
        <w:rPr>
          <w:rFonts w:ascii="GintoCopilot-410Italic" w:eastAsiaTheme="minorHAnsi" w:hAnsi="GintoCopilot-410Italic" w:cs="GintoCopilot-410Italic"/>
          <w:i/>
          <w:iCs/>
          <w:color w:val="26221F"/>
          <w:sz w:val="34"/>
          <w:szCs w:val="34"/>
          <w:lang w:val="en-GB" w:eastAsia="en-US"/>
          <w14:ligatures w14:val="standardContextual"/>
        </w:rPr>
        <w:t xml:space="preserve"> </w:t>
      </w:r>
      <w:r w:rsidR="00174516" w:rsidRPr="00174516">
        <w:rPr>
          <w:rFonts w:ascii="Arial" w:eastAsiaTheme="minorHAnsi" w:hAnsi="Arial" w:cs="Arial"/>
          <w:color w:val="26221F"/>
          <w:sz w:val="22"/>
          <w:szCs w:val="22"/>
          <w:lang w:val="en-GB" w:eastAsia="en-US"/>
          <w14:ligatures w14:val="standardContextual"/>
        </w:rPr>
        <w:t>I am building a diverse network that includes professionals, academics, peers, and voluntary organisations — each offering unique insights and opportunities for growth.</w:t>
      </w:r>
    </w:p>
    <w:p w14:paraId="751A22ED"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6BAE113" w14:textId="3AF9E3D8"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Finding a mentor in social work will be particularly valuable, as they can offer personalised guidance and help me navigate challenges in my career. Using LinkedIn, I will engage with professionals by sharing content, joining discussions, and showcasing my commitment to safeguarding and inclusion</w:t>
      </w:r>
      <w:r w:rsidR="00F44A02">
        <w:rPr>
          <w:rFonts w:ascii="Arial" w:eastAsiaTheme="minorHAnsi" w:hAnsi="Arial" w:cs="Arial"/>
          <w:color w:val="26221F"/>
          <w:kern w:val="1"/>
          <w:sz w:val="22"/>
          <w:szCs w:val="22"/>
          <w:lang w:val="en-GB" w:eastAsia="en-US"/>
          <w14:ligatures w14:val="standardContextual"/>
        </w:rPr>
        <w:t xml:space="preserve"> </w:t>
      </w:r>
      <w:r w:rsidR="001F5499">
        <w:rPr>
          <w:rFonts w:ascii="Arial" w:eastAsiaTheme="minorHAnsi" w:hAnsi="Arial" w:cs="Arial"/>
          <w:color w:val="26221F"/>
          <w:kern w:val="1"/>
          <w:sz w:val="22"/>
          <w:szCs w:val="22"/>
          <w:lang w:val="en-GB" w:eastAsia="en-US"/>
          <w14:ligatures w14:val="standardContextual"/>
        </w:rPr>
        <w:t>(</w:t>
      </w:r>
      <w:r w:rsidR="00F44A02" w:rsidRPr="00F44A02">
        <w:rPr>
          <w:rFonts w:ascii="Arial" w:hAnsi="Arial" w:cs="Arial"/>
          <w:color w:val="000000"/>
          <w:sz w:val="22"/>
          <w:szCs w:val="22"/>
        </w:rPr>
        <w:t xml:space="preserve">Gorbatov, </w:t>
      </w:r>
      <w:proofErr w:type="spellStart"/>
      <w:r w:rsidR="00F44A02" w:rsidRPr="00F44A02">
        <w:rPr>
          <w:rFonts w:ascii="Arial" w:hAnsi="Arial" w:cs="Arial"/>
          <w:color w:val="000000"/>
          <w:sz w:val="22"/>
          <w:szCs w:val="22"/>
        </w:rPr>
        <w:t>Oostrom</w:t>
      </w:r>
      <w:proofErr w:type="spellEnd"/>
      <w:r w:rsidR="00F44A02" w:rsidRPr="00F44A02">
        <w:rPr>
          <w:rFonts w:ascii="Arial" w:hAnsi="Arial" w:cs="Arial"/>
          <w:color w:val="000000"/>
          <w:sz w:val="22"/>
          <w:szCs w:val="22"/>
        </w:rPr>
        <w:t xml:space="preserve"> and </w:t>
      </w:r>
      <w:proofErr w:type="spellStart"/>
      <w:r w:rsidR="00F44A02" w:rsidRPr="00F44A02">
        <w:rPr>
          <w:rFonts w:ascii="Arial" w:hAnsi="Arial" w:cs="Arial"/>
          <w:color w:val="000000"/>
          <w:sz w:val="22"/>
          <w:szCs w:val="22"/>
        </w:rPr>
        <w:t>Khapova</w:t>
      </w:r>
      <w:proofErr w:type="spellEnd"/>
      <w:r w:rsidR="00F44A02">
        <w:rPr>
          <w:rFonts w:ascii="Arial" w:hAnsi="Arial" w:cs="Arial"/>
          <w:color w:val="000000"/>
          <w:sz w:val="22"/>
          <w:szCs w:val="22"/>
        </w:rPr>
        <w:t>,</w:t>
      </w:r>
      <w:r w:rsidR="00F44A02" w:rsidRPr="00F44A02">
        <w:rPr>
          <w:rFonts w:ascii="Arial" w:hAnsi="Arial" w:cs="Arial"/>
          <w:color w:val="000000"/>
          <w:sz w:val="22"/>
          <w:szCs w:val="22"/>
        </w:rPr>
        <w:t xml:space="preserve"> 2023)</w:t>
      </w:r>
      <w:r w:rsidRPr="00E60AE3">
        <w:rPr>
          <w:rFonts w:ascii="Arial" w:eastAsiaTheme="minorHAnsi" w:hAnsi="Arial" w:cs="Arial"/>
          <w:color w:val="26221F"/>
          <w:kern w:val="1"/>
          <w:sz w:val="22"/>
          <w:szCs w:val="22"/>
          <w:lang w:val="en-GB" w:eastAsia="en-US"/>
          <w14:ligatures w14:val="standardContextual"/>
        </w:rPr>
        <w:t>.</w:t>
      </w:r>
    </w:p>
    <w:p w14:paraId="4A595CDC"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4A66CC9" w14:textId="2E855EE6" w:rsidR="00E60AE3" w:rsidRPr="001941A2" w:rsidRDefault="00E60AE3" w:rsidP="001941A2">
      <w:pPr>
        <w:spacing w:line="360" w:lineRule="auto"/>
        <w:jc w:val="both"/>
        <w:rPr>
          <w:rFonts w:ascii="Arial" w:eastAsiaTheme="minorHAnsi" w:hAnsi="Arial" w:cs="Arial"/>
          <w:color w:val="26221F"/>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Networking in this way will not only expand my knowledge but also open doors to employment opportunities, ensuring that I am well-prepared for a</w:t>
      </w:r>
      <w:r w:rsidR="001941A2">
        <w:rPr>
          <w:rFonts w:ascii="Arial" w:eastAsiaTheme="minorHAnsi" w:hAnsi="Arial" w:cs="Arial"/>
          <w:color w:val="26221F"/>
          <w:kern w:val="1"/>
          <w:sz w:val="22"/>
          <w:szCs w:val="22"/>
          <w:lang w:val="en-GB" w:eastAsia="en-US"/>
          <w14:ligatures w14:val="standardContextual"/>
        </w:rPr>
        <w:t xml:space="preserve"> </w:t>
      </w:r>
      <w:r w:rsidR="001941A2" w:rsidRPr="001941A2">
        <w:rPr>
          <w:rFonts w:ascii="Arial" w:eastAsiaTheme="minorHAnsi" w:hAnsi="Arial" w:cs="Arial"/>
          <w:color w:val="26221F"/>
          <w:sz w:val="22"/>
          <w:szCs w:val="22"/>
          <w:lang w:val="en-GB" w:eastAsia="en-US"/>
          <w14:ligatures w14:val="standardContextual"/>
        </w:rPr>
        <w:t xml:space="preserve">career with </w:t>
      </w:r>
      <w:r w:rsidR="00684BCD">
        <w:rPr>
          <w:rFonts w:ascii="Arial" w:eastAsiaTheme="minorHAnsi" w:hAnsi="Arial" w:cs="Arial"/>
          <w:color w:val="26221F"/>
          <w:sz w:val="22"/>
          <w:szCs w:val="22"/>
          <w:lang w:val="en-GB" w:eastAsia="en-US"/>
          <w14:ligatures w14:val="standardContextual"/>
        </w:rPr>
        <w:t>Sta</w:t>
      </w:r>
      <w:r w:rsidR="005A54AA">
        <w:rPr>
          <w:rFonts w:ascii="Arial" w:eastAsiaTheme="minorHAnsi" w:hAnsi="Arial" w:cs="Arial"/>
          <w:color w:val="26221F"/>
          <w:sz w:val="22"/>
          <w:szCs w:val="22"/>
          <w:lang w:val="en-GB" w:eastAsia="en-US"/>
          <w14:ligatures w14:val="standardContextual"/>
        </w:rPr>
        <w:t>f</w:t>
      </w:r>
      <w:r w:rsidR="00684BCD">
        <w:rPr>
          <w:rFonts w:ascii="Arial" w:eastAsiaTheme="minorHAnsi" w:hAnsi="Arial" w:cs="Arial"/>
          <w:color w:val="26221F"/>
          <w:sz w:val="22"/>
          <w:szCs w:val="22"/>
          <w:lang w:val="en-GB" w:eastAsia="en-US"/>
          <w14:ligatures w14:val="standardContextual"/>
        </w:rPr>
        <w:t>fordshire</w:t>
      </w:r>
      <w:r w:rsidR="005A54AA">
        <w:rPr>
          <w:rFonts w:ascii="Arial" w:eastAsiaTheme="minorHAnsi" w:hAnsi="Arial" w:cs="Arial"/>
          <w:color w:val="26221F"/>
          <w:sz w:val="22"/>
          <w:szCs w:val="22"/>
          <w:lang w:val="en-GB" w:eastAsia="en-US"/>
          <w14:ligatures w14:val="standardContextual"/>
        </w:rPr>
        <w:t xml:space="preserve"> County Council</w:t>
      </w:r>
      <w:r w:rsidR="001941A2" w:rsidRPr="001941A2">
        <w:rPr>
          <w:rFonts w:ascii="Arial" w:eastAsiaTheme="minorHAnsi" w:hAnsi="Arial" w:cs="Arial"/>
          <w:color w:val="26221F"/>
          <w:sz w:val="22"/>
          <w:szCs w:val="22"/>
          <w:lang w:val="en-GB" w:eastAsia="en-US"/>
          <w14:ligatures w14:val="standardContextual"/>
        </w:rPr>
        <w:t xml:space="preserve"> and able to contribute meaningfully to children and families.</w:t>
      </w:r>
    </w:p>
    <w:p w14:paraId="1653A714" w14:textId="3C176196"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933D68">
        <w:rPr>
          <w:rFonts w:ascii="Arial" w:eastAsiaTheme="minorHAnsi" w:hAnsi="Arial" w:cs="Arial"/>
          <w:b/>
          <w:bCs/>
          <w:color w:val="26221F"/>
          <w:spacing w:val="-4"/>
          <w:kern w:val="1"/>
          <w:sz w:val="22"/>
          <w:szCs w:val="22"/>
          <w:lang w:val="en-GB" w:eastAsia="en-US"/>
          <w14:ligatures w14:val="standardContextual"/>
        </w:rPr>
        <w:t xml:space="preserve">Conclusion </w:t>
      </w:r>
    </w:p>
    <w:p w14:paraId="223D73EC" w14:textId="77777777"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2A94ED6B" w14:textId="33874C56"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933D68">
        <w:rPr>
          <w:rFonts w:ascii="Arial" w:eastAsiaTheme="minorHAnsi" w:hAnsi="Arial" w:cs="Arial"/>
          <w:color w:val="26221F"/>
          <w:kern w:val="1"/>
          <w:sz w:val="22"/>
          <w:szCs w:val="22"/>
          <w:lang w:val="en-GB" w:eastAsia="en-US"/>
          <w14:ligatures w14:val="standardContextual"/>
        </w:rPr>
        <w:t>This report has examined the role of a</w:t>
      </w:r>
      <w:r w:rsidR="00DC522A" w:rsidRPr="00DC522A">
        <w:rPr>
          <w:rFonts w:ascii="GintoCopilot-410" w:eastAsiaTheme="minorHAnsi" w:hAnsi="GintoCopilot-410" w:cs="GintoCopilot-410"/>
          <w:color w:val="26221F"/>
          <w:sz w:val="34"/>
          <w:szCs w:val="34"/>
          <w:lang w:val="en-GB" w:eastAsia="en-US"/>
          <w14:ligatures w14:val="standardContextual"/>
        </w:rPr>
        <w:t xml:space="preserve"> </w:t>
      </w:r>
      <w:r w:rsidR="00DC522A" w:rsidRPr="00DC522A">
        <w:rPr>
          <w:rFonts w:ascii="Arial" w:eastAsiaTheme="minorHAnsi" w:hAnsi="Arial" w:cs="Arial"/>
          <w:color w:val="26221F"/>
          <w:sz w:val="22"/>
          <w:szCs w:val="22"/>
          <w:lang w:val="en-GB" w:eastAsia="en-US"/>
          <w14:ligatures w14:val="standardContextual"/>
        </w:rPr>
        <w:t>Children’s Social Worker at Staffordshire County Council</w:t>
      </w:r>
      <w:r w:rsidRPr="00933D68">
        <w:rPr>
          <w:rFonts w:ascii="Arial" w:eastAsiaTheme="minorHAnsi" w:hAnsi="Arial" w:cs="Arial"/>
          <w:color w:val="26221F"/>
          <w:kern w:val="1"/>
          <w:sz w:val="22"/>
          <w:szCs w:val="22"/>
          <w:lang w:val="en-GB" w:eastAsia="en-US"/>
          <w14:ligatures w14:val="standardContextual"/>
        </w:rPr>
        <w:t>,</w:t>
      </w:r>
      <w:r w:rsidR="00BB63A2">
        <w:rPr>
          <w:rFonts w:ascii="Arial" w:eastAsiaTheme="minorHAnsi" w:hAnsi="Arial" w:cs="Arial"/>
          <w:color w:val="26221F"/>
          <w:kern w:val="1"/>
          <w:sz w:val="22"/>
          <w:szCs w:val="22"/>
          <w:lang w:val="en-GB" w:eastAsia="en-US"/>
          <w14:ligatures w14:val="standardContextual"/>
        </w:rPr>
        <w:t xml:space="preserve"> </w:t>
      </w:r>
      <w:r w:rsidRPr="00933D68">
        <w:rPr>
          <w:rFonts w:ascii="Arial" w:eastAsiaTheme="minorHAnsi" w:hAnsi="Arial" w:cs="Arial"/>
          <w:color w:val="26221F"/>
          <w:kern w:val="1"/>
          <w:sz w:val="22"/>
          <w:szCs w:val="22"/>
          <w:lang w:val="en-GB" w:eastAsia="en-US"/>
          <w14:ligatures w14:val="standardContextual"/>
        </w:rPr>
        <w:t xml:space="preserve">highlighting the responsibilities, required employability skills, and the importance of safeguarding children’s welfare in family court proceedings. Through analysis of the job </w:t>
      </w:r>
      <w:r w:rsidRPr="00933D68">
        <w:rPr>
          <w:rFonts w:ascii="Arial" w:eastAsiaTheme="minorHAnsi" w:hAnsi="Arial" w:cs="Arial"/>
          <w:color w:val="26221F"/>
          <w:kern w:val="1"/>
          <w:sz w:val="22"/>
          <w:szCs w:val="22"/>
          <w:lang w:val="en-GB" w:eastAsia="en-US"/>
          <w14:ligatures w14:val="standardContextual"/>
        </w:rPr>
        <w:lastRenderedPageBreak/>
        <w:t>description and person specification, I identified key skills such as communication, resilience, teamwork, time management, and legal knowledge, all of which are essential for effective practice in this role.</w:t>
      </w:r>
    </w:p>
    <w:p w14:paraId="2E64DCB1" w14:textId="77777777"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55DE4E09" w14:textId="0FB6DA80" w:rsidR="00933D68" w:rsidRDefault="0075406D" w:rsidP="007540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75406D">
        <w:rPr>
          <w:rFonts w:ascii="Arial" w:eastAsiaTheme="minorHAnsi" w:hAnsi="Arial" w:cs="Arial"/>
          <w:color w:val="26221F"/>
          <w:sz w:val="22"/>
          <w:szCs w:val="22"/>
          <w:lang w:val="en-GB" w:eastAsia="en-US"/>
          <w14:ligatures w14:val="standardContextual"/>
        </w:rPr>
        <w:t>I evaluated my own skills against these requirements, recognising strengths in communication, safeguarding knowledge, and reflective practice, while also acknowledging areas for improvement, such as gaining direct experience with families and developing resilience in emotionally challenging situations. However, volunteering alone may not expose me to statutory interventions like Section 47 investigations, which are central to the role. This limitation means I must seek shadowing opportunities or postgraduate placements to ensure professional readiness. By creating a structured action plan and timeline, I outlined clear steps to achieve these goals, including further education, volunteering, and professional networking</w:t>
      </w:r>
      <w:r>
        <w:rPr>
          <w:rFonts w:ascii="Arial" w:eastAsiaTheme="minorHAnsi" w:hAnsi="Arial" w:cs="Arial"/>
          <w:color w:val="26221F"/>
          <w:sz w:val="22"/>
          <w:szCs w:val="22"/>
          <w:lang w:val="en-GB" w:eastAsia="en-US"/>
          <w14:ligatures w14:val="standardContextual"/>
        </w:rPr>
        <w:t>.</w:t>
      </w:r>
    </w:p>
    <w:p w14:paraId="1BF7E271" w14:textId="77777777" w:rsidR="0075406D" w:rsidRPr="00933D68" w:rsidRDefault="0075406D"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C64A249" w14:textId="77777777" w:rsidR="00933D68" w:rsidRPr="00933D68" w:rsidRDefault="00933D68" w:rsidP="00BA6F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933D68">
        <w:rPr>
          <w:rFonts w:ascii="Arial" w:eastAsiaTheme="minorHAnsi" w:hAnsi="Arial" w:cs="Arial"/>
          <w:color w:val="26221F"/>
          <w:kern w:val="1"/>
          <w:sz w:val="22"/>
          <w:szCs w:val="22"/>
          <w:lang w:val="en-GB" w:eastAsia="en-US"/>
          <w14:ligatures w14:val="standardContextual"/>
        </w:rPr>
        <w:t>In addition, I explored how building a personal brand, promoting my professional identity, and developing a strong network can support my employability and help me stand out in a competitive field. These strategies will not only enhance my career prospects but also demonstrate my commitment to professional standards and ethical practice.</w:t>
      </w:r>
    </w:p>
    <w:p w14:paraId="4BB29D64" w14:textId="77777777"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7030CCED" w14:textId="0D6575B3" w:rsidR="00933D68" w:rsidRDefault="00933D68" w:rsidP="00933D68">
      <w:pPr>
        <w:spacing w:line="360" w:lineRule="auto"/>
        <w:jc w:val="both"/>
        <w:rPr>
          <w:rFonts w:ascii="Arial" w:eastAsiaTheme="minorHAnsi" w:hAnsi="Arial" w:cs="Arial"/>
          <w:color w:val="26221F"/>
          <w:kern w:val="1"/>
          <w:sz w:val="22"/>
          <w:szCs w:val="22"/>
          <w:lang w:val="en-GB" w:eastAsia="en-US"/>
          <w14:ligatures w14:val="standardContextual"/>
        </w:rPr>
      </w:pPr>
      <w:r w:rsidRPr="00933D68">
        <w:rPr>
          <w:rFonts w:ascii="Arial" w:eastAsiaTheme="minorHAnsi" w:hAnsi="Arial" w:cs="Arial"/>
          <w:color w:val="26221F"/>
          <w:kern w:val="1"/>
          <w:sz w:val="22"/>
          <w:szCs w:val="22"/>
          <w:lang w:val="en-GB" w:eastAsia="en-US"/>
          <w14:ligatures w14:val="standardContextual"/>
        </w:rPr>
        <w:t>Overall, my long-term plan to complete a Level 6 Health and Social Care degree</w:t>
      </w:r>
      <w:r w:rsidR="00663391">
        <w:rPr>
          <w:rFonts w:ascii="Arial" w:eastAsiaTheme="minorHAnsi" w:hAnsi="Arial" w:cs="Arial"/>
          <w:color w:val="26221F"/>
          <w:kern w:val="1"/>
          <w:sz w:val="22"/>
          <w:szCs w:val="22"/>
          <w:lang w:val="en-GB" w:eastAsia="en-US"/>
          <w14:ligatures w14:val="standardContextual"/>
        </w:rPr>
        <w:t xml:space="preserve"> and start my</w:t>
      </w:r>
      <w:r w:rsidRPr="00933D68">
        <w:rPr>
          <w:rFonts w:ascii="Arial" w:eastAsiaTheme="minorHAnsi" w:hAnsi="Arial" w:cs="Arial"/>
          <w:color w:val="26221F"/>
          <w:kern w:val="1"/>
          <w:sz w:val="22"/>
          <w:szCs w:val="22"/>
          <w:lang w:val="en-GB" w:eastAsia="en-US"/>
          <w14:ligatures w14:val="standardContextual"/>
        </w:rPr>
        <w:t xml:space="preserve"> Master’s in Social Work demonstrates my determination to become a qualified social worker and achieve my career goal with</w:t>
      </w:r>
      <w:r w:rsidR="00CC3513">
        <w:rPr>
          <w:rFonts w:ascii="Arial" w:eastAsiaTheme="minorHAnsi" w:hAnsi="Arial" w:cs="Arial"/>
          <w:color w:val="26221F"/>
          <w:kern w:val="1"/>
          <w:sz w:val="22"/>
          <w:szCs w:val="22"/>
          <w:lang w:val="en-GB" w:eastAsia="en-US"/>
          <w14:ligatures w14:val="standardContextual"/>
        </w:rPr>
        <w:t xml:space="preserve"> </w:t>
      </w:r>
      <w:r w:rsidR="007743E5">
        <w:rPr>
          <w:rFonts w:ascii="Arial" w:eastAsiaTheme="minorHAnsi" w:hAnsi="Arial" w:cs="Arial"/>
          <w:color w:val="26221F"/>
          <w:kern w:val="1"/>
          <w:sz w:val="22"/>
          <w:szCs w:val="22"/>
          <w:lang w:val="en-GB" w:eastAsia="en-US"/>
          <w14:ligatures w14:val="standardContextual"/>
        </w:rPr>
        <w:t>Staffordshire</w:t>
      </w:r>
      <w:r w:rsidR="00663391">
        <w:rPr>
          <w:rFonts w:ascii="Arial" w:eastAsiaTheme="minorHAnsi" w:hAnsi="Arial" w:cs="Arial"/>
          <w:color w:val="26221F"/>
          <w:kern w:val="1"/>
          <w:sz w:val="22"/>
          <w:szCs w:val="22"/>
          <w:lang w:val="en-GB" w:eastAsia="en-US"/>
          <w14:ligatures w14:val="standardContextual"/>
        </w:rPr>
        <w:t>.</w:t>
      </w:r>
    </w:p>
    <w:p w14:paraId="12DF3BFB"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1C3AE460"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3BBA79DD"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2707A2A4" w14:textId="130AB0E3"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29877C0C"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401FB569"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7CF42D57"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431B85A3"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3EFE2B17"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0D7C78FC"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0223546C"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499E8081" w14:textId="6083FCB8"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r w:rsidRPr="00AE49D1">
        <w:rPr>
          <w:rFonts w:ascii="Arial" w:eastAsiaTheme="minorHAnsi" w:hAnsi="Arial" w:cs="Arial"/>
          <w:b/>
          <w:bCs/>
          <w:color w:val="26221F"/>
          <w:kern w:val="1"/>
          <w:sz w:val="22"/>
          <w:szCs w:val="22"/>
          <w:lang w:val="en-GB" w:eastAsia="en-US"/>
          <w14:ligatures w14:val="standardContextual"/>
        </w:rPr>
        <w:t xml:space="preserve">References </w:t>
      </w:r>
    </w:p>
    <w:p w14:paraId="707FC3E4" w14:textId="7C4D53A8"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Gorbatov, S</w:t>
      </w:r>
      <w:r w:rsidR="00DC2C4B">
        <w:rPr>
          <w:rFonts w:ascii="Arial" w:eastAsia="Times New Roman" w:hAnsi="Arial" w:cs="Arial"/>
          <w:color w:val="000000"/>
          <w:sz w:val="22"/>
          <w:szCs w:val="22"/>
          <w:lang w:val="en-GB" w:eastAsia="en-GB"/>
        </w:rPr>
        <w:t>.</w:t>
      </w:r>
      <w:r w:rsidRPr="002B481C">
        <w:rPr>
          <w:rFonts w:ascii="Arial" w:eastAsia="Times New Roman" w:hAnsi="Arial" w:cs="Arial"/>
          <w:color w:val="000000"/>
          <w:sz w:val="22"/>
          <w:szCs w:val="22"/>
          <w:lang w:val="en-GB" w:eastAsia="en-GB"/>
        </w:rPr>
        <w:t xml:space="preserve">, </w:t>
      </w:r>
      <w:proofErr w:type="spellStart"/>
      <w:r w:rsidRPr="002B481C">
        <w:rPr>
          <w:rFonts w:ascii="Arial" w:eastAsia="Times New Roman" w:hAnsi="Arial" w:cs="Arial"/>
          <w:color w:val="000000"/>
          <w:sz w:val="22"/>
          <w:szCs w:val="22"/>
          <w:lang w:val="en-GB" w:eastAsia="en-GB"/>
        </w:rPr>
        <w:t>Oostrom</w:t>
      </w:r>
      <w:proofErr w:type="spellEnd"/>
      <w:r w:rsidRPr="002B481C">
        <w:rPr>
          <w:rFonts w:ascii="Arial" w:eastAsia="Times New Roman" w:hAnsi="Arial" w:cs="Arial"/>
          <w:color w:val="000000"/>
          <w:sz w:val="22"/>
          <w:szCs w:val="22"/>
          <w:lang w:val="en-GB" w:eastAsia="en-GB"/>
        </w:rPr>
        <w:t xml:space="preserve">, J.K. and </w:t>
      </w:r>
      <w:proofErr w:type="spellStart"/>
      <w:r w:rsidRPr="002B481C">
        <w:rPr>
          <w:rFonts w:ascii="Arial" w:eastAsia="Times New Roman" w:hAnsi="Arial" w:cs="Arial"/>
          <w:color w:val="000000"/>
          <w:sz w:val="22"/>
          <w:szCs w:val="22"/>
          <w:lang w:val="en-GB" w:eastAsia="en-GB"/>
        </w:rPr>
        <w:t>Khapova</w:t>
      </w:r>
      <w:proofErr w:type="spellEnd"/>
      <w:r w:rsidRPr="002B481C">
        <w:rPr>
          <w:rFonts w:ascii="Arial" w:eastAsia="Times New Roman" w:hAnsi="Arial" w:cs="Arial"/>
          <w:color w:val="000000"/>
          <w:sz w:val="22"/>
          <w:szCs w:val="22"/>
          <w:lang w:val="en-GB" w:eastAsia="en-GB"/>
        </w:rPr>
        <w:t>, S.N. (2023). Work does not speak for itself: examining the incremental validity of personal branding in predicting knowledge workers’ employability. </w:t>
      </w:r>
      <w:r w:rsidRPr="002B481C">
        <w:rPr>
          <w:rFonts w:ascii="Arial" w:eastAsia="Times New Roman" w:hAnsi="Arial" w:cs="Arial"/>
          <w:i/>
          <w:iCs/>
          <w:color w:val="000000"/>
          <w:sz w:val="22"/>
          <w:szCs w:val="22"/>
          <w:lang w:val="en-GB" w:eastAsia="en-GB"/>
        </w:rPr>
        <w:t>European Journal of Work and Organizational Psychology</w:t>
      </w:r>
      <w:r w:rsidRPr="002B481C">
        <w:rPr>
          <w:rFonts w:ascii="Arial" w:eastAsia="Times New Roman" w:hAnsi="Arial" w:cs="Arial"/>
          <w:color w:val="000000"/>
          <w:sz w:val="22"/>
          <w:szCs w:val="22"/>
          <w:lang w:val="en-GB" w:eastAsia="en-GB"/>
        </w:rPr>
        <w:t xml:space="preserve">, 33(1), pp.40–53. </w:t>
      </w:r>
      <w:proofErr w:type="spellStart"/>
      <w:proofErr w:type="gramStart"/>
      <w:r w:rsidRPr="002B481C">
        <w:rPr>
          <w:rFonts w:ascii="Arial" w:eastAsia="Times New Roman" w:hAnsi="Arial" w:cs="Arial"/>
          <w:color w:val="000000"/>
          <w:sz w:val="22"/>
          <w:szCs w:val="22"/>
          <w:lang w:val="en-GB" w:eastAsia="en-GB"/>
        </w:rPr>
        <w:t>doi:https</w:t>
      </w:r>
      <w:proofErr w:type="spellEnd"/>
      <w:r w:rsidRPr="002B481C">
        <w:rPr>
          <w:rFonts w:ascii="Arial" w:eastAsia="Times New Roman" w:hAnsi="Arial" w:cs="Arial"/>
          <w:color w:val="000000"/>
          <w:sz w:val="22"/>
          <w:szCs w:val="22"/>
          <w:lang w:val="en-GB" w:eastAsia="en-GB"/>
        </w:rPr>
        <w:t>://doi.org/10.1080/1359432x.2023.2276533</w:t>
      </w:r>
      <w:proofErr w:type="gramEnd"/>
      <w:r w:rsidRPr="002B481C">
        <w:rPr>
          <w:rFonts w:ascii="Arial" w:eastAsia="Times New Roman" w:hAnsi="Arial" w:cs="Arial"/>
          <w:color w:val="000000"/>
          <w:sz w:val="22"/>
          <w:szCs w:val="22"/>
          <w:lang w:val="en-GB" w:eastAsia="en-GB"/>
        </w:rPr>
        <w:t>.</w:t>
      </w:r>
    </w:p>
    <w:p w14:paraId="708AE255"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British Association of Social Workers (2023). </w:t>
      </w:r>
      <w:r w:rsidRPr="002B481C">
        <w:rPr>
          <w:rFonts w:ascii="Arial" w:eastAsia="Times New Roman" w:hAnsi="Arial" w:cs="Arial"/>
          <w:i/>
          <w:iCs/>
          <w:color w:val="000000"/>
          <w:sz w:val="22"/>
          <w:szCs w:val="22"/>
          <w:lang w:val="en-GB" w:eastAsia="en-GB"/>
        </w:rPr>
        <w:t>Benefits of Joining BASW</w:t>
      </w:r>
      <w:r w:rsidRPr="002B481C">
        <w:rPr>
          <w:rFonts w:ascii="Arial" w:eastAsia="Times New Roman" w:hAnsi="Arial" w:cs="Arial"/>
          <w:color w:val="000000"/>
          <w:sz w:val="22"/>
          <w:szCs w:val="22"/>
          <w:lang w:val="en-GB" w:eastAsia="en-GB"/>
        </w:rPr>
        <w:t>. [online] BASW. Available at: https://www.basw.co.uk/why-join-basw/benefits-joining-basw [Accessed 24 Nov. 2025].</w:t>
      </w:r>
    </w:p>
    <w:p w14:paraId="4918157B"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Department of Health &amp; Social Care (2025). </w:t>
      </w:r>
      <w:r w:rsidRPr="002B481C">
        <w:rPr>
          <w:rFonts w:ascii="Arial" w:eastAsia="Times New Roman" w:hAnsi="Arial" w:cs="Arial"/>
          <w:i/>
          <w:iCs/>
          <w:color w:val="000000"/>
          <w:sz w:val="22"/>
          <w:szCs w:val="22"/>
          <w:lang w:val="en-GB" w:eastAsia="en-GB"/>
        </w:rPr>
        <w:t>Care and Support Statutory Guidance</w:t>
      </w:r>
      <w:r w:rsidRPr="002B481C">
        <w:rPr>
          <w:rFonts w:ascii="Arial" w:eastAsia="Times New Roman" w:hAnsi="Arial" w:cs="Arial"/>
          <w:color w:val="000000"/>
          <w:sz w:val="22"/>
          <w:szCs w:val="22"/>
          <w:lang w:val="en-GB" w:eastAsia="en-GB"/>
        </w:rPr>
        <w:t>. [online] GOV.UK. Available at: https://www.gov.uk/government/publications/care-act-statutory-guidance/care-and-support-statutory-guidance [Accessed 5 Nov. 2025].</w:t>
      </w:r>
    </w:p>
    <w:p w14:paraId="3BFCDFDC"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Gibbs, G. (1988). </w:t>
      </w:r>
      <w:r w:rsidRPr="002B481C">
        <w:rPr>
          <w:rFonts w:ascii="Arial" w:eastAsia="Times New Roman" w:hAnsi="Arial" w:cs="Arial"/>
          <w:i/>
          <w:iCs/>
          <w:color w:val="000000"/>
          <w:sz w:val="22"/>
          <w:szCs w:val="22"/>
          <w:lang w:val="en-GB" w:eastAsia="en-GB"/>
        </w:rPr>
        <w:t>Learning by Doing, A Guide to Teaching and Learning Methods</w:t>
      </w:r>
      <w:r w:rsidRPr="002B481C">
        <w:rPr>
          <w:rFonts w:ascii="Arial" w:eastAsia="Times New Roman" w:hAnsi="Arial" w:cs="Arial"/>
          <w:color w:val="000000"/>
          <w:sz w:val="22"/>
          <w:szCs w:val="22"/>
          <w:lang w:val="en-GB" w:eastAsia="en-GB"/>
        </w:rPr>
        <w:t>. [online] Available at: https://dsdweb.co.uk/wp-content/uploads/2021/10/learning-by-doing-graham-gibbs.pdf [Accessed 7 Nov. 2025].</w:t>
      </w:r>
    </w:p>
    <w:p w14:paraId="6F24BC08"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Okafor, C. (2023). </w:t>
      </w:r>
      <w:r w:rsidRPr="002B481C">
        <w:rPr>
          <w:rFonts w:ascii="Arial" w:eastAsia="Times New Roman" w:hAnsi="Arial" w:cs="Arial"/>
          <w:i/>
          <w:iCs/>
          <w:color w:val="000000"/>
          <w:sz w:val="22"/>
          <w:szCs w:val="22"/>
          <w:lang w:val="en-GB" w:eastAsia="en-GB"/>
        </w:rPr>
        <w:t xml:space="preserve">The state of children and young people’s mental health in </w:t>
      </w:r>
      <w:proofErr w:type="gramStart"/>
      <w:r w:rsidRPr="002B481C">
        <w:rPr>
          <w:rFonts w:ascii="Arial" w:eastAsia="Times New Roman" w:hAnsi="Arial" w:cs="Arial"/>
          <w:i/>
          <w:iCs/>
          <w:color w:val="000000"/>
          <w:sz w:val="22"/>
          <w:szCs w:val="22"/>
          <w:lang w:val="en-GB" w:eastAsia="en-GB"/>
        </w:rPr>
        <w:t>2023 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Centre for Mental Health. Available at: https://www.centreformentalhealth.org.uk/the-state-of-children-and-young-peoples-mental-health-in-2023 [Accessed 19 Nov. 2025].</w:t>
      </w:r>
    </w:p>
    <w:p w14:paraId="6F4E7930" w14:textId="5ECB66A3"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Prospects (2019). </w:t>
      </w:r>
      <w:r w:rsidRPr="002B481C">
        <w:rPr>
          <w:rFonts w:ascii="Arial" w:eastAsia="Times New Roman" w:hAnsi="Arial" w:cs="Arial"/>
          <w:i/>
          <w:iCs/>
          <w:color w:val="000000"/>
          <w:sz w:val="22"/>
          <w:szCs w:val="22"/>
          <w:lang w:val="en-GB" w:eastAsia="en-GB"/>
        </w:rPr>
        <w:t xml:space="preserve">Social worker job </w:t>
      </w:r>
      <w:proofErr w:type="gramStart"/>
      <w:r w:rsidRPr="002B481C">
        <w:rPr>
          <w:rFonts w:ascii="Arial" w:eastAsia="Times New Roman" w:hAnsi="Arial" w:cs="Arial"/>
          <w:i/>
          <w:iCs/>
          <w:color w:val="000000"/>
          <w:sz w:val="22"/>
          <w:szCs w:val="22"/>
          <w:lang w:val="en-GB" w:eastAsia="en-GB"/>
        </w:rPr>
        <w:t>profile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Prospects.ac.uk. Available at: </w:t>
      </w:r>
      <w:hyperlink r:id="rId8" w:history="1">
        <w:r w:rsidR="00607C06" w:rsidRPr="003E7B1E">
          <w:rPr>
            <w:rStyle w:val="Hyperlink"/>
            <w:rFonts w:ascii="Arial" w:eastAsia="Times New Roman" w:hAnsi="Arial" w:cs="Arial"/>
            <w:sz w:val="22"/>
            <w:szCs w:val="22"/>
            <w:lang w:val="en-GB" w:eastAsia="en-GB"/>
          </w:rPr>
          <w:t>https://www.prospects.ac.uk/job-profiles/social-worker [Accessed</w:t>
        </w:r>
      </w:hyperlink>
      <w:r w:rsidR="00B40808">
        <w:rPr>
          <w:rFonts w:ascii="Arial" w:eastAsia="Times New Roman" w:hAnsi="Arial" w:cs="Arial"/>
          <w:color w:val="000000"/>
          <w:sz w:val="22"/>
          <w:szCs w:val="22"/>
          <w:lang w:val="en-GB" w:eastAsia="en-GB"/>
        </w:rPr>
        <w:t xml:space="preserve"> 22 </w:t>
      </w:r>
      <w:r w:rsidR="00C94F53">
        <w:rPr>
          <w:rFonts w:ascii="Arial" w:eastAsia="Times New Roman" w:hAnsi="Arial" w:cs="Arial"/>
          <w:color w:val="000000"/>
          <w:sz w:val="22"/>
          <w:szCs w:val="22"/>
          <w:lang w:val="en-GB" w:eastAsia="en-GB"/>
        </w:rPr>
        <w:t>N</w:t>
      </w:r>
      <w:r w:rsidR="00B40808">
        <w:rPr>
          <w:rFonts w:ascii="Arial" w:eastAsia="Times New Roman" w:hAnsi="Arial" w:cs="Arial"/>
          <w:color w:val="000000"/>
          <w:sz w:val="22"/>
          <w:szCs w:val="22"/>
          <w:lang w:val="en-GB" w:eastAsia="en-GB"/>
        </w:rPr>
        <w:t>ov</w:t>
      </w:r>
      <w:r w:rsidRPr="002B481C">
        <w:rPr>
          <w:rFonts w:ascii="Arial" w:eastAsia="Times New Roman" w:hAnsi="Arial" w:cs="Arial"/>
          <w:color w:val="000000"/>
          <w:sz w:val="22"/>
          <w:szCs w:val="22"/>
          <w:lang w:val="en-GB" w:eastAsia="en-GB"/>
        </w:rPr>
        <w:t>.</w:t>
      </w:r>
      <w:r w:rsidR="00B40808">
        <w:rPr>
          <w:rFonts w:ascii="Arial" w:eastAsia="Times New Roman" w:hAnsi="Arial" w:cs="Arial"/>
          <w:color w:val="000000"/>
          <w:sz w:val="22"/>
          <w:szCs w:val="22"/>
          <w:lang w:val="en-GB" w:eastAsia="en-GB"/>
        </w:rPr>
        <w:t>2025].</w:t>
      </w:r>
    </w:p>
    <w:p w14:paraId="308C1110" w14:textId="77777777" w:rsidR="002B481C" w:rsidRPr="002B481C" w:rsidRDefault="002B481C" w:rsidP="002B481C">
      <w:pPr>
        <w:spacing w:after="240" w:line="360" w:lineRule="auto"/>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Sage, M., Hitchcock, L.I., Bakk, L., Young, J., Michaeli, D., Jones, A.S. and Smyth, N.J. (2020). Professional Collaboration Networks as a Social Work Research Practice Innovation: Preparing DSW Students for Knowledge Dissemination Roles in a Digital Society. </w:t>
      </w:r>
      <w:r w:rsidRPr="002B481C">
        <w:rPr>
          <w:rFonts w:ascii="Arial" w:eastAsia="Times New Roman" w:hAnsi="Arial" w:cs="Arial"/>
          <w:i/>
          <w:iCs/>
          <w:color w:val="000000"/>
          <w:sz w:val="22"/>
          <w:szCs w:val="22"/>
          <w:lang w:val="en-GB" w:eastAsia="en-GB"/>
        </w:rPr>
        <w:t>Research on Social Work Practice</w:t>
      </w:r>
      <w:r w:rsidRPr="002B481C">
        <w:rPr>
          <w:rFonts w:ascii="Arial" w:eastAsia="Times New Roman" w:hAnsi="Arial" w:cs="Arial"/>
          <w:color w:val="000000"/>
          <w:sz w:val="22"/>
          <w:szCs w:val="22"/>
          <w:lang w:val="en-GB" w:eastAsia="en-GB"/>
        </w:rPr>
        <w:t xml:space="preserve">, 31(1), p.104973152096116. </w:t>
      </w:r>
      <w:proofErr w:type="spellStart"/>
      <w:proofErr w:type="gramStart"/>
      <w:r w:rsidRPr="002B481C">
        <w:rPr>
          <w:rFonts w:ascii="Arial" w:eastAsia="Times New Roman" w:hAnsi="Arial" w:cs="Arial"/>
          <w:color w:val="000000"/>
          <w:sz w:val="22"/>
          <w:szCs w:val="22"/>
          <w:lang w:val="en-GB" w:eastAsia="en-GB"/>
        </w:rPr>
        <w:t>doi:https</w:t>
      </w:r>
      <w:proofErr w:type="spellEnd"/>
      <w:r w:rsidRPr="002B481C">
        <w:rPr>
          <w:rFonts w:ascii="Arial" w:eastAsia="Times New Roman" w:hAnsi="Arial" w:cs="Arial"/>
          <w:color w:val="000000"/>
          <w:sz w:val="22"/>
          <w:szCs w:val="22"/>
          <w:lang w:val="en-GB" w:eastAsia="en-GB"/>
        </w:rPr>
        <w:t>://doi.org/10.1177/1049731520961163</w:t>
      </w:r>
      <w:proofErr w:type="gramEnd"/>
      <w:r w:rsidRPr="002B481C">
        <w:rPr>
          <w:rFonts w:ascii="Arial" w:eastAsia="Times New Roman" w:hAnsi="Arial" w:cs="Arial"/>
          <w:color w:val="000000"/>
          <w:sz w:val="22"/>
          <w:szCs w:val="22"/>
          <w:lang w:val="en-GB" w:eastAsia="en-GB"/>
        </w:rPr>
        <w:t>.</w:t>
      </w:r>
    </w:p>
    <w:p w14:paraId="08775893"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SCIE (2022). </w:t>
      </w:r>
      <w:r w:rsidRPr="002B481C">
        <w:rPr>
          <w:rFonts w:ascii="Arial" w:eastAsia="Times New Roman" w:hAnsi="Arial" w:cs="Arial"/>
          <w:i/>
          <w:iCs/>
          <w:color w:val="000000"/>
          <w:sz w:val="22"/>
          <w:szCs w:val="22"/>
          <w:lang w:val="en-GB" w:eastAsia="en-GB"/>
        </w:rPr>
        <w:t xml:space="preserve">Mental Capacity Act 2005:at a </w:t>
      </w:r>
      <w:proofErr w:type="gramStart"/>
      <w:r w:rsidRPr="002B481C">
        <w:rPr>
          <w:rFonts w:ascii="Arial" w:eastAsia="Times New Roman" w:hAnsi="Arial" w:cs="Arial"/>
          <w:i/>
          <w:iCs/>
          <w:color w:val="000000"/>
          <w:sz w:val="22"/>
          <w:szCs w:val="22"/>
          <w:lang w:val="en-GB" w:eastAsia="en-GB"/>
        </w:rPr>
        <w:t>glance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Social Care Institute for Excellence (SCIE). Available at: https://www.scie.org.uk/mca/introduction/mental-capacity-act-2005-at-a-glance [Accessed 4 Nov. 2025].</w:t>
      </w:r>
    </w:p>
    <w:p w14:paraId="658DB6FF"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Skills for Care (2024). </w:t>
      </w:r>
      <w:r w:rsidRPr="002B481C">
        <w:rPr>
          <w:rFonts w:ascii="Arial" w:eastAsia="Times New Roman" w:hAnsi="Arial" w:cs="Arial"/>
          <w:i/>
          <w:iCs/>
          <w:color w:val="000000"/>
          <w:sz w:val="22"/>
          <w:szCs w:val="22"/>
          <w:lang w:val="en-GB" w:eastAsia="en-GB"/>
        </w:rPr>
        <w:t>THE CARE CERTIFICATE WORKBOOK Your personal development The CARE CERTIFICATE Standard What you need to know</w:t>
      </w:r>
      <w:r w:rsidRPr="002B481C">
        <w:rPr>
          <w:rFonts w:ascii="Arial" w:eastAsia="Times New Roman" w:hAnsi="Arial" w:cs="Arial"/>
          <w:color w:val="000000"/>
          <w:sz w:val="22"/>
          <w:szCs w:val="22"/>
          <w:lang w:val="en-GB" w:eastAsia="en-GB"/>
        </w:rPr>
        <w:t xml:space="preserve">. [online] Available at: </w:t>
      </w:r>
      <w:r w:rsidRPr="002B481C">
        <w:rPr>
          <w:rFonts w:ascii="Arial" w:eastAsia="Times New Roman" w:hAnsi="Arial" w:cs="Arial"/>
          <w:color w:val="000000"/>
          <w:sz w:val="22"/>
          <w:szCs w:val="22"/>
          <w:lang w:val="en-GB" w:eastAsia="en-GB"/>
        </w:rPr>
        <w:lastRenderedPageBreak/>
        <w:t>https://www.skillsforcare.org.uk/resources/documents/Developing-your-workforce/Care-Certificate/Care-Certificate-Standards/Standard-2.pdf [Accessed 8 Nov. 2025].</w:t>
      </w:r>
    </w:p>
    <w:p w14:paraId="08B24C4D"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Social Work England (2019). </w:t>
      </w:r>
      <w:r w:rsidRPr="002B481C">
        <w:rPr>
          <w:rFonts w:ascii="Arial" w:eastAsia="Times New Roman" w:hAnsi="Arial" w:cs="Arial"/>
          <w:i/>
          <w:iCs/>
          <w:color w:val="000000"/>
          <w:sz w:val="22"/>
          <w:szCs w:val="22"/>
          <w:lang w:val="en-GB" w:eastAsia="en-GB"/>
        </w:rPr>
        <w:t>Professional Standards</w:t>
      </w:r>
      <w:r w:rsidRPr="002B481C">
        <w:rPr>
          <w:rFonts w:ascii="Arial" w:eastAsia="Times New Roman" w:hAnsi="Arial" w:cs="Arial"/>
          <w:color w:val="000000"/>
          <w:sz w:val="22"/>
          <w:szCs w:val="22"/>
          <w:lang w:val="en-GB" w:eastAsia="en-GB"/>
        </w:rPr>
        <w:t>. [online] Social Work England. Available at: https://www.socialworkengland.org.uk/standards/professional-standards/.</w:t>
      </w:r>
    </w:p>
    <w:p w14:paraId="3B25DC85" w14:textId="77777777" w:rsidR="002B481C" w:rsidRPr="002B481C" w:rsidRDefault="002B481C" w:rsidP="002B481C">
      <w:pPr>
        <w:spacing w:after="240" w:line="360" w:lineRule="auto"/>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Staffordshire County Council. (2025). </w:t>
      </w:r>
      <w:r w:rsidRPr="002B481C">
        <w:rPr>
          <w:rFonts w:ascii="Arial" w:eastAsia="Times New Roman" w:hAnsi="Arial" w:cs="Arial"/>
          <w:i/>
          <w:iCs/>
          <w:color w:val="000000"/>
          <w:sz w:val="22"/>
          <w:szCs w:val="22"/>
          <w:lang w:val="en-GB" w:eastAsia="en-GB"/>
        </w:rPr>
        <w:t>Children’s Social Worker - Tamworth job with Staffordshire County Council | 249416</w:t>
      </w:r>
      <w:r w:rsidRPr="002B481C">
        <w:rPr>
          <w:rFonts w:ascii="Arial" w:eastAsia="Times New Roman" w:hAnsi="Arial" w:cs="Arial"/>
          <w:color w:val="000000"/>
          <w:sz w:val="22"/>
          <w:szCs w:val="22"/>
          <w:lang w:val="en-GB" w:eastAsia="en-GB"/>
        </w:rPr>
        <w:t xml:space="preserve">. [online] </w:t>
      </w:r>
      <w:proofErr w:type="spellStart"/>
      <w:r w:rsidRPr="002B481C">
        <w:rPr>
          <w:rFonts w:ascii="Arial" w:eastAsia="Times New Roman" w:hAnsi="Arial" w:cs="Arial"/>
          <w:color w:val="000000"/>
          <w:sz w:val="22"/>
          <w:szCs w:val="22"/>
          <w:lang w:val="en-GB" w:eastAsia="en-GB"/>
        </w:rPr>
        <w:t>WMJobs</w:t>
      </w:r>
      <w:proofErr w:type="spellEnd"/>
      <w:r w:rsidRPr="002B481C">
        <w:rPr>
          <w:rFonts w:ascii="Arial" w:eastAsia="Times New Roman" w:hAnsi="Arial" w:cs="Arial"/>
          <w:color w:val="000000"/>
          <w:sz w:val="22"/>
          <w:szCs w:val="22"/>
          <w:lang w:val="en-GB" w:eastAsia="en-GB"/>
        </w:rPr>
        <w:t>. Available at: https://www.wmjobs.co.uk/job/249416/children-s-social-worker/ [Accessed 24 Nov. 2025].</w:t>
      </w:r>
    </w:p>
    <w:p w14:paraId="3689BD26"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proofErr w:type="spellStart"/>
      <w:r w:rsidRPr="002B481C">
        <w:rPr>
          <w:rFonts w:ascii="Arial" w:eastAsia="Times New Roman" w:hAnsi="Arial" w:cs="Arial"/>
          <w:color w:val="000000"/>
          <w:sz w:val="22"/>
          <w:szCs w:val="22"/>
          <w:lang w:val="en-GB" w:eastAsia="en-GB"/>
        </w:rPr>
        <w:t>YoungMinds</w:t>
      </w:r>
      <w:proofErr w:type="spellEnd"/>
      <w:r w:rsidRPr="002B481C">
        <w:rPr>
          <w:rFonts w:ascii="Arial" w:eastAsia="Times New Roman" w:hAnsi="Arial" w:cs="Arial"/>
          <w:color w:val="000000"/>
          <w:sz w:val="22"/>
          <w:szCs w:val="22"/>
          <w:lang w:val="en-GB" w:eastAsia="en-GB"/>
        </w:rPr>
        <w:t xml:space="preserve"> (2023). </w:t>
      </w:r>
      <w:r w:rsidRPr="002B481C">
        <w:rPr>
          <w:rFonts w:ascii="Arial" w:eastAsia="Times New Roman" w:hAnsi="Arial" w:cs="Arial"/>
          <w:i/>
          <w:iCs/>
          <w:color w:val="000000"/>
          <w:sz w:val="22"/>
          <w:szCs w:val="22"/>
          <w:lang w:val="en-GB" w:eastAsia="en-GB"/>
        </w:rPr>
        <w:t xml:space="preserve">Mental Health Statistics </w:t>
      </w:r>
      <w:proofErr w:type="gramStart"/>
      <w:r w:rsidRPr="002B481C">
        <w:rPr>
          <w:rFonts w:ascii="Arial" w:eastAsia="Times New Roman" w:hAnsi="Arial" w:cs="Arial"/>
          <w:i/>
          <w:iCs/>
          <w:color w:val="000000"/>
          <w:sz w:val="22"/>
          <w:szCs w:val="22"/>
          <w:lang w:val="en-GB" w:eastAsia="en-GB"/>
        </w:rPr>
        <w:t>UK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Young Minds. Available at: https://www.youngminds.org.uk/about-us/media-centre/mental-health-statistics/.</w:t>
      </w:r>
    </w:p>
    <w:p w14:paraId="3AB6F5F8" w14:textId="77777777" w:rsidR="002B481C" w:rsidRPr="002B481C" w:rsidRDefault="002B481C" w:rsidP="002B481C">
      <w:pPr>
        <w:spacing w:line="360" w:lineRule="auto"/>
        <w:jc w:val="both"/>
        <w:rPr>
          <w:rFonts w:ascii="Arial" w:eastAsiaTheme="minorHAnsi" w:hAnsi="Arial" w:cs="Arial"/>
          <w:b/>
          <w:bCs/>
          <w:color w:val="26221F"/>
          <w:kern w:val="1"/>
          <w:sz w:val="22"/>
          <w:szCs w:val="22"/>
          <w:lang w:val="en-GB" w:eastAsia="en-US"/>
          <w14:ligatures w14:val="standardContextual"/>
        </w:rPr>
      </w:pPr>
    </w:p>
    <w:p w14:paraId="1B92E186"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48E76388"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533B71BB"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16D9E6B9"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64824912"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58F21EC4"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35CA3E4A"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4E05A923"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35649E61"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1C54EAB0"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4E42EA80"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2951E50D"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685E3C4D"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55B2F5A2" w14:textId="77777777" w:rsidR="00E903F4" w:rsidRDefault="00E903F4"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2DB335E1" w14:textId="77777777" w:rsidR="00E903F4" w:rsidRDefault="00E903F4"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0A112251" w14:textId="77777777" w:rsidR="00857099" w:rsidRDefault="00857099"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10D43095" w14:textId="77777777" w:rsidR="00857099" w:rsidRDefault="00857099"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0A66C836" w14:textId="7C2D9220" w:rsidR="00E903F4" w:rsidRDefault="00AE49D1"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AE49D1">
        <w:rPr>
          <w:rFonts w:ascii="Arial" w:eastAsiaTheme="minorHAnsi" w:hAnsi="Arial" w:cs="Arial"/>
          <w:b/>
          <w:bCs/>
          <w:color w:val="26221F"/>
          <w:spacing w:val="-4"/>
          <w:kern w:val="1"/>
          <w:sz w:val="22"/>
          <w:szCs w:val="22"/>
          <w:lang w:val="en-GB" w:eastAsia="en-US"/>
          <w14:ligatures w14:val="standardContextual"/>
        </w:rPr>
        <w:lastRenderedPageBreak/>
        <w:t>Appendix</w:t>
      </w:r>
    </w:p>
    <w:p w14:paraId="35CB4B8A" w14:textId="7ED92F07" w:rsidR="001C189A" w:rsidRDefault="001C189A"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267D2A">
        <w:rPr>
          <w:rFonts w:ascii="Arial" w:eastAsiaTheme="minorHAnsi" w:hAnsi="Arial" w:cs="Arial"/>
          <w:b/>
          <w:bCs/>
          <w:color w:val="26221F"/>
          <w:spacing w:val="-4"/>
          <w:kern w:val="1"/>
          <w:sz w:val="22"/>
          <w:szCs w:val="22"/>
          <w:lang w:val="en-GB" w:eastAsia="en-US"/>
          <w14:ligatures w14:val="standardContextual"/>
        </w:rPr>
        <w:t>Curriculum Vitae (CV)</w:t>
      </w:r>
    </w:p>
    <w:p w14:paraId="28E3A5EB" w14:textId="77777777" w:rsidR="00EA1074" w:rsidRDefault="00EA1074"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0DCA5009" w14:textId="256D12A2" w:rsidR="00311399" w:rsidRDefault="00311399"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530FE3">
        <w:rPr>
          <w:rFonts w:ascii="Arial" w:hAnsi="Arial" w:cs="Arial"/>
          <w:b/>
          <w:bCs/>
          <w:noProof/>
        </w:rPr>
        <w:drawing>
          <wp:inline distT="0" distB="0" distL="0" distR="0" wp14:anchorId="64708E84" wp14:editId="3EE2DB2A">
            <wp:extent cx="4289059" cy="7352673"/>
            <wp:effectExtent l="0" t="0" r="3810" b="635"/>
            <wp:docPr id="1937106337" name="Picture 1" descr="A white and black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06337" name="Picture 1" descr="A white and black cv&#10;&#10;Description automatically generated"/>
                    <pic:cNvPicPr/>
                  </pic:nvPicPr>
                  <pic:blipFill>
                    <a:blip r:embed="rId9"/>
                    <a:stretch>
                      <a:fillRect/>
                    </a:stretch>
                  </pic:blipFill>
                  <pic:spPr>
                    <a:xfrm>
                      <a:off x="0" y="0"/>
                      <a:ext cx="4312704" cy="7393208"/>
                    </a:xfrm>
                    <a:prstGeom prst="rect">
                      <a:avLst/>
                    </a:prstGeom>
                  </pic:spPr>
                </pic:pic>
              </a:graphicData>
            </a:graphic>
          </wp:inline>
        </w:drawing>
      </w:r>
    </w:p>
    <w:p w14:paraId="4F1A42C2" w14:textId="486CCE5F" w:rsidR="00267D2A" w:rsidRDefault="002573D4"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DD4B65">
        <w:rPr>
          <w:rFonts w:ascii="Arial" w:hAnsi="Arial" w:cs="Arial"/>
          <w:b/>
          <w:bCs/>
          <w:noProof/>
        </w:rPr>
        <w:lastRenderedPageBreak/>
        <w:drawing>
          <wp:inline distT="0" distB="0" distL="0" distR="0" wp14:anchorId="1135DEB8" wp14:editId="5AADE1E7">
            <wp:extent cx="4762500" cy="6896100"/>
            <wp:effectExtent l="0" t="0" r="0" b="0"/>
            <wp:docPr id="1298755509" name="Picture 1" descr="A screenshot of a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55509" name="Picture 1" descr="A screenshot of a cv&#10;&#10;Description automatically generated"/>
                    <pic:cNvPicPr/>
                  </pic:nvPicPr>
                  <pic:blipFill>
                    <a:blip r:embed="rId10"/>
                    <a:stretch>
                      <a:fillRect/>
                    </a:stretch>
                  </pic:blipFill>
                  <pic:spPr>
                    <a:xfrm>
                      <a:off x="0" y="0"/>
                      <a:ext cx="4762500" cy="6896100"/>
                    </a:xfrm>
                    <a:prstGeom prst="rect">
                      <a:avLst/>
                    </a:prstGeom>
                  </pic:spPr>
                </pic:pic>
              </a:graphicData>
            </a:graphic>
          </wp:inline>
        </w:drawing>
      </w:r>
    </w:p>
    <w:p w14:paraId="09623E9C"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7AE32BE7"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55271D6C"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23333306"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03C8CAF9"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3806311F" w14:textId="77777777" w:rsidR="00AA785A" w:rsidRDefault="00AA785A"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68694355" w14:textId="5DDE6644" w:rsidR="00267D2A" w:rsidRPr="00267D2A" w:rsidRDefault="00267D2A"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267D2A">
        <w:rPr>
          <w:rFonts w:ascii="Arial" w:eastAsiaTheme="minorHAnsi" w:hAnsi="Arial" w:cs="Arial"/>
          <w:b/>
          <w:bCs/>
          <w:color w:val="26221F"/>
          <w:spacing w:val="-4"/>
          <w:kern w:val="1"/>
          <w:sz w:val="22"/>
          <w:szCs w:val="22"/>
          <w:lang w:val="en-GB" w:eastAsia="en-US"/>
          <w14:ligatures w14:val="standardContextual"/>
        </w:rPr>
        <w:t xml:space="preserve">Cover letter </w:t>
      </w:r>
    </w:p>
    <w:p w14:paraId="219661D1" w14:textId="742D0F95"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Sam</w:t>
      </w:r>
      <w:r>
        <w:rPr>
          <w:rFonts w:ascii="Arial" w:eastAsiaTheme="minorHAnsi" w:hAnsi="Arial" w:cs="Arial"/>
          <w:color w:val="26221F"/>
          <w:sz w:val="22"/>
          <w:szCs w:val="22"/>
          <w:lang w:val="en-GB" w:eastAsia="en-US"/>
          <w14:ligatures w14:val="standardContextual"/>
        </w:rPr>
        <w:t>eena Shahb</w:t>
      </w:r>
      <w:r w:rsidR="00516A73">
        <w:rPr>
          <w:rFonts w:ascii="Arial" w:eastAsiaTheme="minorHAnsi" w:hAnsi="Arial" w:cs="Arial"/>
          <w:color w:val="26221F"/>
          <w:sz w:val="22"/>
          <w:szCs w:val="22"/>
          <w:lang w:val="en-GB" w:eastAsia="en-US"/>
          <w14:ligatures w14:val="standardContextual"/>
        </w:rPr>
        <w:t>an</w:t>
      </w:r>
      <w:r w:rsidRPr="00267D2A">
        <w:rPr>
          <w:rFonts w:ascii="Arial" w:eastAsiaTheme="minorHAnsi" w:hAnsi="Arial" w:cs="Arial"/>
          <w:color w:val="26221F"/>
          <w:sz w:val="22"/>
          <w:szCs w:val="22"/>
          <w:lang w:val="en-GB" w:eastAsia="en-US"/>
          <w14:ligatures w14:val="standardContextual"/>
        </w:rPr>
        <w:t xml:space="preserve">  </w:t>
      </w:r>
    </w:p>
    <w:p w14:paraId="2133659F" w14:textId="357C31E6" w:rsidR="00267D2A" w:rsidRPr="00267D2A" w:rsidRDefault="00516A73"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 xml:space="preserve">76 Gospel Lane, </w:t>
      </w:r>
      <w:r w:rsidR="00267D2A" w:rsidRPr="00267D2A">
        <w:rPr>
          <w:rFonts w:ascii="Arial" w:eastAsiaTheme="minorHAnsi" w:hAnsi="Arial" w:cs="Arial"/>
          <w:color w:val="26221F"/>
          <w:sz w:val="22"/>
          <w:szCs w:val="22"/>
          <w:lang w:val="en-GB" w:eastAsia="en-US"/>
          <w14:ligatures w14:val="standardContextual"/>
        </w:rPr>
        <w:t xml:space="preserve"> </w:t>
      </w:r>
    </w:p>
    <w:p w14:paraId="4BCE3E4E" w14:textId="16870A27" w:rsidR="00267D2A" w:rsidRDefault="00F45B82"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Shirley,</w:t>
      </w:r>
    </w:p>
    <w:p w14:paraId="0B96517A" w14:textId="3AA81C7F" w:rsidR="00F45B82" w:rsidRPr="00267D2A" w:rsidRDefault="00F45B82"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B90 3</w:t>
      </w:r>
      <w:r w:rsidR="007C7547">
        <w:rPr>
          <w:rFonts w:ascii="Arial" w:eastAsiaTheme="minorHAnsi" w:hAnsi="Arial" w:cs="Arial"/>
          <w:color w:val="26221F"/>
          <w:sz w:val="22"/>
          <w:szCs w:val="22"/>
          <w:lang w:val="en-GB" w:eastAsia="en-US"/>
          <w14:ligatures w14:val="standardContextual"/>
        </w:rPr>
        <w:t>LK</w:t>
      </w:r>
      <w:r w:rsidR="00182017">
        <w:rPr>
          <w:rFonts w:ascii="Arial" w:eastAsiaTheme="minorHAnsi" w:hAnsi="Arial" w:cs="Arial"/>
          <w:color w:val="26221F"/>
          <w:sz w:val="22"/>
          <w:szCs w:val="22"/>
          <w:lang w:val="en-GB" w:eastAsia="en-US"/>
          <w14:ligatures w14:val="standardContextual"/>
        </w:rPr>
        <w:t>.</w:t>
      </w:r>
    </w:p>
    <w:p w14:paraId="4239235B" w14:textId="366123A2" w:rsidR="00267D2A" w:rsidRPr="00267D2A" w:rsidRDefault="007C7547"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07896559863</w:t>
      </w:r>
    </w:p>
    <w:p w14:paraId="250E3EEA"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2E905D38"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 xml:space="preserve">Recruitment Team  </w:t>
      </w:r>
    </w:p>
    <w:p w14:paraId="7354E862"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 xml:space="preserve">Cafcass  </w:t>
      </w:r>
    </w:p>
    <w:p w14:paraId="1B63FCE7"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 xml:space="preserve">Birmingham B2 5HG  </w:t>
      </w:r>
    </w:p>
    <w:p w14:paraId="65E9E2C9"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24 November 2025</w:t>
      </w:r>
    </w:p>
    <w:p w14:paraId="58AE340D"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46802B45" w14:textId="205A8D42" w:rsidR="00F75455"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Dear Hiring Manager,</w:t>
      </w:r>
    </w:p>
    <w:p w14:paraId="5A00240C"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 xml:space="preserve">I am writing to apply for the position of </w:t>
      </w:r>
      <w:r w:rsidRPr="00617208">
        <w:rPr>
          <w:rFonts w:ascii="Arial" w:eastAsiaTheme="minorHAnsi" w:hAnsi="Arial" w:cs="Arial"/>
          <w:color w:val="26221F"/>
          <w:sz w:val="22"/>
          <w:szCs w:val="22"/>
          <w:lang w:val="en-GB" w:eastAsia="en-US"/>
          <w14:ligatures w14:val="standardContextual"/>
        </w:rPr>
        <w:t>Children’s Social Worker</w:t>
      </w:r>
      <w:r w:rsidRPr="005F3D76">
        <w:rPr>
          <w:rFonts w:ascii="Arial" w:eastAsiaTheme="minorHAnsi" w:hAnsi="Arial" w:cs="Arial"/>
          <w:i/>
          <w:iCs/>
          <w:color w:val="26221F"/>
          <w:sz w:val="22"/>
          <w:szCs w:val="22"/>
          <w:lang w:val="en-GB" w:eastAsia="en-US"/>
          <w14:ligatures w14:val="standardContextual"/>
        </w:rPr>
        <w:t xml:space="preserve"> </w:t>
      </w:r>
      <w:r w:rsidRPr="00617208">
        <w:rPr>
          <w:rFonts w:ascii="Arial" w:eastAsiaTheme="minorHAnsi" w:hAnsi="Arial" w:cs="Arial"/>
          <w:color w:val="26221F"/>
          <w:sz w:val="22"/>
          <w:szCs w:val="22"/>
          <w:lang w:val="en-GB" w:eastAsia="en-US"/>
          <w14:ligatures w14:val="standardContextual"/>
        </w:rPr>
        <w:t>– Tamworth</w:t>
      </w:r>
      <w:r w:rsidRPr="005F3D76">
        <w:rPr>
          <w:rFonts w:ascii="Arial" w:eastAsiaTheme="minorHAnsi" w:hAnsi="Arial" w:cs="Arial"/>
          <w:color w:val="26221F"/>
          <w:sz w:val="22"/>
          <w:szCs w:val="22"/>
          <w:lang w:val="en-GB" w:eastAsia="en-US"/>
          <w14:ligatures w14:val="standardContextual"/>
        </w:rPr>
        <w:t xml:space="preserve">, as advertised on WM Jobs (Staffordshire County Council, 2025). I am currently completing advanced health and social care studies and preparing to begin a Level 6 degree in January 2026, followed by a </w:t>
      </w:r>
      <w:proofErr w:type="gramStart"/>
      <w:r w:rsidRPr="005F3D76">
        <w:rPr>
          <w:rFonts w:ascii="Arial" w:eastAsiaTheme="minorHAnsi" w:hAnsi="Arial" w:cs="Arial"/>
          <w:color w:val="26221F"/>
          <w:sz w:val="22"/>
          <w:szCs w:val="22"/>
          <w:lang w:val="en-GB" w:eastAsia="en-US"/>
          <w14:ligatures w14:val="standardContextual"/>
        </w:rPr>
        <w:t>Master’s in Social Work</w:t>
      </w:r>
      <w:proofErr w:type="gramEnd"/>
      <w:r w:rsidRPr="005F3D76">
        <w:rPr>
          <w:rFonts w:ascii="Arial" w:eastAsiaTheme="minorHAnsi" w:hAnsi="Arial" w:cs="Arial"/>
          <w:color w:val="26221F"/>
          <w:sz w:val="22"/>
          <w:szCs w:val="22"/>
          <w:lang w:val="en-GB" w:eastAsia="en-US"/>
          <w14:ligatures w14:val="standardContextual"/>
        </w:rPr>
        <w:t>. My long-term goal is to qualify as a social worker and contribute to safeguarding and supporting children and families across Staffordshire.</w:t>
      </w:r>
    </w:p>
    <w:p w14:paraId="5273D2D9"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406CBDA7"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My academic and voluntary experience has equipped me with a strong foundation in safeguarding, inclusion, and professional practice. I have engaged in child-focused volunteering and developed key skills in communication, empathy, and reflective thinking. I actively assess my strengths and areas for development using tutor feedback and mentoring, and I am committed to continuous learning through workshops and career planning.</w:t>
      </w:r>
    </w:p>
    <w:p w14:paraId="26B47BF2"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7503C94E"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 xml:space="preserve">I am particularly drawn to Staffordshire County Council’s commitment to keeping families together where safe and possible, and its emphasis on collaborative working across Early Help, Children in Care, and education teams. I am building a personal brand that reflects professionalism, ethical practice, and a proactive approach to supporting vulnerable children. Through LinkedIn and reflective writing, I share insights on safeguarding and </w:t>
      </w:r>
      <w:proofErr w:type="gramStart"/>
      <w:r w:rsidRPr="005F3D76">
        <w:rPr>
          <w:rFonts w:ascii="Arial" w:eastAsiaTheme="minorHAnsi" w:hAnsi="Arial" w:cs="Arial"/>
          <w:color w:val="26221F"/>
          <w:sz w:val="22"/>
          <w:szCs w:val="22"/>
          <w:lang w:val="en-GB" w:eastAsia="en-US"/>
          <w14:ligatures w14:val="standardContextual"/>
        </w:rPr>
        <w:t>inclusion, and</w:t>
      </w:r>
      <w:proofErr w:type="gramEnd"/>
      <w:r w:rsidRPr="005F3D76">
        <w:rPr>
          <w:rFonts w:ascii="Arial" w:eastAsiaTheme="minorHAnsi" w:hAnsi="Arial" w:cs="Arial"/>
          <w:color w:val="26221F"/>
          <w:sz w:val="22"/>
          <w:szCs w:val="22"/>
          <w:lang w:val="en-GB" w:eastAsia="en-US"/>
          <w14:ligatures w14:val="standardContextual"/>
        </w:rPr>
        <w:t xml:space="preserve"> connect with professionals across the sector.</w:t>
      </w:r>
    </w:p>
    <w:p w14:paraId="2D4E9FBC"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3C52C670"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 xml:space="preserve">I am confident that my dedication, resilience, and commitment to ethical practice make me a strong candidate for this role. Please find my CV attached. I would welcome the opportunity </w:t>
      </w:r>
      <w:r w:rsidRPr="005F3D76">
        <w:rPr>
          <w:rFonts w:ascii="Arial" w:eastAsiaTheme="minorHAnsi" w:hAnsi="Arial" w:cs="Arial"/>
          <w:color w:val="26221F"/>
          <w:sz w:val="22"/>
          <w:szCs w:val="22"/>
          <w:lang w:val="en-GB" w:eastAsia="en-US"/>
          <w14:ligatures w14:val="standardContextual"/>
        </w:rPr>
        <w:lastRenderedPageBreak/>
        <w:t>to contribute to your team and support children and families through inclusive and evidence-informed social work.</w:t>
      </w:r>
    </w:p>
    <w:p w14:paraId="48A79CBF" w14:textId="77777777" w:rsidR="005E29B4" w:rsidRDefault="005E29B4"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p>
    <w:p w14:paraId="1BA4DB9B" w14:textId="77777777" w:rsidR="00267D2A" w:rsidRPr="004E67E6" w:rsidRDefault="00267D2A" w:rsidP="004E67E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4E67E6">
        <w:rPr>
          <w:rFonts w:ascii="Arial" w:eastAsiaTheme="minorHAnsi" w:hAnsi="Arial" w:cs="Arial"/>
          <w:color w:val="26221F"/>
          <w:sz w:val="22"/>
          <w:szCs w:val="22"/>
          <w:lang w:val="en-GB" w:eastAsia="en-US"/>
          <w14:ligatures w14:val="standardContextual"/>
        </w:rPr>
        <w:t xml:space="preserve">Yours sincerely,  </w:t>
      </w:r>
    </w:p>
    <w:p w14:paraId="718BF2B5" w14:textId="1B844C9E" w:rsidR="00267D2A" w:rsidRPr="004E67E6" w:rsidRDefault="00F445B9" w:rsidP="004E67E6">
      <w:pPr>
        <w:spacing w:line="360" w:lineRule="auto"/>
        <w:jc w:val="both"/>
        <w:rPr>
          <w:rFonts w:ascii="Arial" w:hAnsi="Arial" w:cs="Arial"/>
          <w:b/>
          <w:bCs/>
          <w:sz w:val="22"/>
          <w:szCs w:val="22"/>
        </w:rPr>
      </w:pPr>
      <w:r w:rsidRPr="004E67E6">
        <w:rPr>
          <w:rFonts w:ascii="Arial" w:eastAsiaTheme="minorHAnsi" w:hAnsi="Arial" w:cs="Arial"/>
          <w:color w:val="26221F"/>
          <w:sz w:val="22"/>
          <w:szCs w:val="22"/>
          <w:lang w:val="en-GB" w:eastAsia="en-US"/>
          <w14:ligatures w14:val="standardContextual"/>
        </w:rPr>
        <w:t xml:space="preserve">Sameena Shahban </w:t>
      </w:r>
    </w:p>
    <w:sectPr w:rsidR="00267D2A" w:rsidRPr="004E67E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243B8" w14:textId="77777777" w:rsidR="00F450DC" w:rsidRDefault="00F450DC" w:rsidP="008C6E9C">
      <w:pPr>
        <w:spacing w:after="0" w:line="240" w:lineRule="auto"/>
      </w:pPr>
      <w:r>
        <w:separator/>
      </w:r>
    </w:p>
  </w:endnote>
  <w:endnote w:type="continuationSeparator" w:id="0">
    <w:p w14:paraId="73D668F8" w14:textId="77777777" w:rsidR="00F450DC" w:rsidRDefault="00F450DC" w:rsidP="008C6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GintoCopilot-410Italic">
    <w:altName w:val="Calibri"/>
    <w:panose1 w:val="020B0604020202020204"/>
    <w:charset w:val="00"/>
    <w:family w:val="auto"/>
    <w:pitch w:val="default"/>
    <w:sig w:usb0="00000003" w:usb1="00000000" w:usb2="00000000" w:usb3="00000000" w:csb0="00000001" w:csb1="00000000"/>
  </w:font>
  <w:font w:name="GintoCopilot-410">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5123840"/>
      <w:docPartObj>
        <w:docPartGallery w:val="Page Numbers (Bottom of Page)"/>
        <w:docPartUnique/>
      </w:docPartObj>
    </w:sdtPr>
    <w:sdtContent>
      <w:p w14:paraId="3731CF3C" w14:textId="3DE415C4" w:rsidR="008C6E9C" w:rsidRDefault="008C6E9C" w:rsidP="003E7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EE90B3" w14:textId="77777777" w:rsidR="008C6E9C" w:rsidRDefault="008C6E9C" w:rsidP="008C6E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2657503"/>
      <w:docPartObj>
        <w:docPartGallery w:val="Page Numbers (Bottom of Page)"/>
        <w:docPartUnique/>
      </w:docPartObj>
    </w:sdtPr>
    <w:sdtContent>
      <w:p w14:paraId="3AC80F73" w14:textId="1EE91732" w:rsidR="008C6E9C" w:rsidRDefault="008C6E9C" w:rsidP="003E7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21FBDD" w14:textId="77777777" w:rsidR="008C6E9C" w:rsidRDefault="008C6E9C" w:rsidP="008C6E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14A16" w14:textId="77777777" w:rsidR="00F450DC" w:rsidRDefault="00F450DC" w:rsidP="008C6E9C">
      <w:pPr>
        <w:spacing w:after="0" w:line="240" w:lineRule="auto"/>
      </w:pPr>
      <w:r>
        <w:separator/>
      </w:r>
    </w:p>
  </w:footnote>
  <w:footnote w:type="continuationSeparator" w:id="0">
    <w:p w14:paraId="3E7876AA" w14:textId="77777777" w:rsidR="00F450DC" w:rsidRDefault="00F450DC" w:rsidP="008C6E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9DE"/>
    <w:rsid w:val="00014796"/>
    <w:rsid w:val="00047787"/>
    <w:rsid w:val="0005450F"/>
    <w:rsid w:val="0008076E"/>
    <w:rsid w:val="000D125F"/>
    <w:rsid w:val="000E0A64"/>
    <w:rsid w:val="000E3CB3"/>
    <w:rsid w:val="00114B67"/>
    <w:rsid w:val="00146039"/>
    <w:rsid w:val="00174516"/>
    <w:rsid w:val="00176BC1"/>
    <w:rsid w:val="00182017"/>
    <w:rsid w:val="001941A2"/>
    <w:rsid w:val="001979FB"/>
    <w:rsid w:val="001C189A"/>
    <w:rsid w:val="001E1850"/>
    <w:rsid w:val="001F45B9"/>
    <w:rsid w:val="001F5499"/>
    <w:rsid w:val="001F7D45"/>
    <w:rsid w:val="00226BC9"/>
    <w:rsid w:val="002573D4"/>
    <w:rsid w:val="00267D2A"/>
    <w:rsid w:val="00271099"/>
    <w:rsid w:val="00291367"/>
    <w:rsid w:val="002B481C"/>
    <w:rsid w:val="002F4209"/>
    <w:rsid w:val="00311399"/>
    <w:rsid w:val="00311C2E"/>
    <w:rsid w:val="00383F5A"/>
    <w:rsid w:val="0038433E"/>
    <w:rsid w:val="003969C8"/>
    <w:rsid w:val="003A1AF9"/>
    <w:rsid w:val="003D0255"/>
    <w:rsid w:val="003E04B2"/>
    <w:rsid w:val="003F6AAC"/>
    <w:rsid w:val="004008E2"/>
    <w:rsid w:val="00424AE8"/>
    <w:rsid w:val="004279AE"/>
    <w:rsid w:val="00451B56"/>
    <w:rsid w:val="004845A3"/>
    <w:rsid w:val="00497042"/>
    <w:rsid w:val="004A590B"/>
    <w:rsid w:val="004B60FB"/>
    <w:rsid w:val="004E27B4"/>
    <w:rsid w:val="004E67E6"/>
    <w:rsid w:val="00516A73"/>
    <w:rsid w:val="00525186"/>
    <w:rsid w:val="00525F28"/>
    <w:rsid w:val="00536D68"/>
    <w:rsid w:val="00552021"/>
    <w:rsid w:val="005566C4"/>
    <w:rsid w:val="00573FB1"/>
    <w:rsid w:val="00575088"/>
    <w:rsid w:val="005959A4"/>
    <w:rsid w:val="005A54AA"/>
    <w:rsid w:val="005B68B8"/>
    <w:rsid w:val="005E29B4"/>
    <w:rsid w:val="005E6B5E"/>
    <w:rsid w:val="005F3D76"/>
    <w:rsid w:val="00607C06"/>
    <w:rsid w:val="00617208"/>
    <w:rsid w:val="0063017C"/>
    <w:rsid w:val="00643073"/>
    <w:rsid w:val="00653856"/>
    <w:rsid w:val="0065406B"/>
    <w:rsid w:val="00663391"/>
    <w:rsid w:val="00684BCD"/>
    <w:rsid w:val="006F4BCC"/>
    <w:rsid w:val="007105B4"/>
    <w:rsid w:val="00715595"/>
    <w:rsid w:val="0075406D"/>
    <w:rsid w:val="007743E5"/>
    <w:rsid w:val="00777276"/>
    <w:rsid w:val="00784D83"/>
    <w:rsid w:val="007974EE"/>
    <w:rsid w:val="007C571E"/>
    <w:rsid w:val="007C7547"/>
    <w:rsid w:val="007D5F38"/>
    <w:rsid w:val="007E170A"/>
    <w:rsid w:val="00850813"/>
    <w:rsid w:val="00857099"/>
    <w:rsid w:val="00880BDC"/>
    <w:rsid w:val="00882C99"/>
    <w:rsid w:val="008870E3"/>
    <w:rsid w:val="008B2D02"/>
    <w:rsid w:val="008C6E9C"/>
    <w:rsid w:val="008E002A"/>
    <w:rsid w:val="009035D0"/>
    <w:rsid w:val="00933D68"/>
    <w:rsid w:val="009569DE"/>
    <w:rsid w:val="00975A6B"/>
    <w:rsid w:val="009906FC"/>
    <w:rsid w:val="00990B3D"/>
    <w:rsid w:val="009A36E5"/>
    <w:rsid w:val="009C562B"/>
    <w:rsid w:val="009D7BFD"/>
    <w:rsid w:val="009F209D"/>
    <w:rsid w:val="00A11522"/>
    <w:rsid w:val="00A41187"/>
    <w:rsid w:val="00A445F4"/>
    <w:rsid w:val="00A74745"/>
    <w:rsid w:val="00A76519"/>
    <w:rsid w:val="00A82CD3"/>
    <w:rsid w:val="00AA785A"/>
    <w:rsid w:val="00AB08F9"/>
    <w:rsid w:val="00AB7C7F"/>
    <w:rsid w:val="00AE49D1"/>
    <w:rsid w:val="00AF220F"/>
    <w:rsid w:val="00AF2958"/>
    <w:rsid w:val="00B40808"/>
    <w:rsid w:val="00B6420F"/>
    <w:rsid w:val="00BA2B9E"/>
    <w:rsid w:val="00BA6F87"/>
    <w:rsid w:val="00BB63A2"/>
    <w:rsid w:val="00BD112C"/>
    <w:rsid w:val="00BD609A"/>
    <w:rsid w:val="00C2629D"/>
    <w:rsid w:val="00C94F53"/>
    <w:rsid w:val="00CA60B6"/>
    <w:rsid w:val="00CC3513"/>
    <w:rsid w:val="00CC3F60"/>
    <w:rsid w:val="00CD6AF7"/>
    <w:rsid w:val="00CE5DFB"/>
    <w:rsid w:val="00CF66CA"/>
    <w:rsid w:val="00D16894"/>
    <w:rsid w:val="00D23883"/>
    <w:rsid w:val="00D33838"/>
    <w:rsid w:val="00D5759D"/>
    <w:rsid w:val="00DC2831"/>
    <w:rsid w:val="00DC2C4B"/>
    <w:rsid w:val="00DC522A"/>
    <w:rsid w:val="00DE0FDF"/>
    <w:rsid w:val="00DE4B2B"/>
    <w:rsid w:val="00E16359"/>
    <w:rsid w:val="00E538F0"/>
    <w:rsid w:val="00E60AE3"/>
    <w:rsid w:val="00E74B40"/>
    <w:rsid w:val="00E903F4"/>
    <w:rsid w:val="00E905DA"/>
    <w:rsid w:val="00EA1074"/>
    <w:rsid w:val="00EB68D0"/>
    <w:rsid w:val="00EE6F67"/>
    <w:rsid w:val="00EF0F03"/>
    <w:rsid w:val="00EF5516"/>
    <w:rsid w:val="00F06486"/>
    <w:rsid w:val="00F137F8"/>
    <w:rsid w:val="00F3042B"/>
    <w:rsid w:val="00F3119C"/>
    <w:rsid w:val="00F32EF1"/>
    <w:rsid w:val="00F362F9"/>
    <w:rsid w:val="00F445B9"/>
    <w:rsid w:val="00F44A02"/>
    <w:rsid w:val="00F450DC"/>
    <w:rsid w:val="00F45B82"/>
    <w:rsid w:val="00F71909"/>
    <w:rsid w:val="00F75455"/>
    <w:rsid w:val="00F90C4B"/>
    <w:rsid w:val="00F91FD5"/>
    <w:rsid w:val="00F928D3"/>
    <w:rsid w:val="00F93B9D"/>
    <w:rsid w:val="00FA2D42"/>
    <w:rsid w:val="00FA6537"/>
    <w:rsid w:val="00FD1696"/>
    <w:rsid w:val="00FE1C55"/>
    <w:rsid w:val="00FF2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5D1B59"/>
  <w15:chartTrackingRefBased/>
  <w15:docId w15:val="{DD9F5A09-A027-2046-ADC2-00BED72CD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D76"/>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9569D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9569D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9569DE"/>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9569DE"/>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9569DE"/>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9569DE"/>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9569DE"/>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9569DE"/>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9569DE"/>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9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9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9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9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9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9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9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9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9DE"/>
    <w:rPr>
      <w:rFonts w:eastAsiaTheme="majorEastAsia" w:cstheme="majorBidi"/>
      <w:color w:val="272727" w:themeColor="text1" w:themeTint="D8"/>
    </w:rPr>
  </w:style>
  <w:style w:type="paragraph" w:styleId="Title">
    <w:name w:val="Title"/>
    <w:basedOn w:val="Normal"/>
    <w:next w:val="Normal"/>
    <w:link w:val="TitleChar"/>
    <w:uiPriority w:val="10"/>
    <w:qFormat/>
    <w:rsid w:val="009569DE"/>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9569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9DE"/>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9569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9DE"/>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9569DE"/>
    <w:rPr>
      <w:i/>
      <w:iCs/>
      <w:color w:val="404040" w:themeColor="text1" w:themeTint="BF"/>
    </w:rPr>
  </w:style>
  <w:style w:type="paragraph" w:styleId="ListParagraph">
    <w:name w:val="List Paragraph"/>
    <w:basedOn w:val="Normal"/>
    <w:uiPriority w:val="34"/>
    <w:qFormat/>
    <w:rsid w:val="009569DE"/>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9569DE"/>
    <w:rPr>
      <w:i/>
      <w:iCs/>
      <w:color w:val="0F4761" w:themeColor="accent1" w:themeShade="BF"/>
    </w:rPr>
  </w:style>
  <w:style w:type="paragraph" w:styleId="IntenseQuote">
    <w:name w:val="Intense Quote"/>
    <w:basedOn w:val="Normal"/>
    <w:next w:val="Normal"/>
    <w:link w:val="IntenseQuoteChar"/>
    <w:uiPriority w:val="30"/>
    <w:qFormat/>
    <w:rsid w:val="009569D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9569DE"/>
    <w:rPr>
      <w:i/>
      <w:iCs/>
      <w:color w:val="0F4761" w:themeColor="accent1" w:themeShade="BF"/>
    </w:rPr>
  </w:style>
  <w:style w:type="character" w:styleId="IntenseReference">
    <w:name w:val="Intense Reference"/>
    <w:basedOn w:val="DefaultParagraphFont"/>
    <w:uiPriority w:val="32"/>
    <w:qFormat/>
    <w:rsid w:val="009569DE"/>
    <w:rPr>
      <w:b/>
      <w:bCs/>
      <w:smallCaps/>
      <w:color w:val="0F4761" w:themeColor="accent1" w:themeShade="BF"/>
      <w:spacing w:val="5"/>
    </w:rPr>
  </w:style>
  <w:style w:type="paragraph" w:styleId="Footer">
    <w:name w:val="footer"/>
    <w:basedOn w:val="Normal"/>
    <w:link w:val="FooterChar"/>
    <w:uiPriority w:val="99"/>
    <w:unhideWhenUsed/>
    <w:rsid w:val="008C6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E9C"/>
    <w:rPr>
      <w:rFonts w:eastAsiaTheme="minorEastAsia"/>
      <w:kern w:val="0"/>
      <w:lang w:val="en-US" w:eastAsia="ja-JP"/>
      <w14:ligatures w14:val="none"/>
    </w:rPr>
  </w:style>
  <w:style w:type="character" w:styleId="PageNumber">
    <w:name w:val="page number"/>
    <w:basedOn w:val="DefaultParagraphFont"/>
    <w:uiPriority w:val="99"/>
    <w:semiHidden/>
    <w:unhideWhenUsed/>
    <w:rsid w:val="008C6E9C"/>
  </w:style>
  <w:style w:type="table" w:styleId="TableGrid">
    <w:name w:val="Table Grid"/>
    <w:basedOn w:val="TableNormal"/>
    <w:uiPriority w:val="39"/>
    <w:rsid w:val="00AF29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5F28"/>
    <w:rPr>
      <w:color w:val="467886" w:themeColor="hyperlink"/>
      <w:u w:val="single"/>
    </w:rPr>
  </w:style>
  <w:style w:type="character" w:styleId="UnresolvedMention">
    <w:name w:val="Unresolved Mention"/>
    <w:basedOn w:val="DefaultParagraphFont"/>
    <w:uiPriority w:val="99"/>
    <w:semiHidden/>
    <w:unhideWhenUsed/>
    <w:rsid w:val="00525F28"/>
    <w:rPr>
      <w:color w:val="605E5C"/>
      <w:shd w:val="clear" w:color="auto" w:fill="E1DFDD"/>
    </w:rPr>
  </w:style>
  <w:style w:type="character" w:styleId="FollowedHyperlink">
    <w:name w:val="FollowedHyperlink"/>
    <w:basedOn w:val="DefaultParagraphFont"/>
    <w:uiPriority w:val="99"/>
    <w:semiHidden/>
    <w:unhideWhenUsed/>
    <w:rsid w:val="00497042"/>
    <w:rPr>
      <w:color w:val="96607D" w:themeColor="followedHyperlink"/>
      <w:u w:val="single"/>
    </w:rPr>
  </w:style>
  <w:style w:type="paragraph" w:styleId="NormalWeb">
    <w:name w:val="Normal (Web)"/>
    <w:basedOn w:val="Normal"/>
    <w:uiPriority w:val="99"/>
    <w:semiHidden/>
    <w:unhideWhenUsed/>
    <w:rsid w:val="002B481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2B481C"/>
  </w:style>
  <w:style w:type="character" w:styleId="Strong">
    <w:name w:val="Strong"/>
    <w:basedOn w:val="DefaultParagraphFont"/>
    <w:uiPriority w:val="22"/>
    <w:qFormat/>
    <w:rsid w:val="003F6A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job-profiles/social-worker%20%5bAccesse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mjobs.co.uk/job/249416/children-s-social-worker/"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16</Pages>
  <Words>2727</Words>
  <Characters>18574</Characters>
  <Application>Microsoft Office Word</Application>
  <DocSecurity>0</DocSecurity>
  <Lines>337</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Shahban (2325941)</dc:creator>
  <cp:keywords/>
  <dc:description/>
  <cp:lastModifiedBy>Sameena Shahban (2325941)</cp:lastModifiedBy>
  <cp:revision>151</cp:revision>
  <dcterms:created xsi:type="dcterms:W3CDTF">2025-11-16T21:48:00Z</dcterms:created>
  <dcterms:modified xsi:type="dcterms:W3CDTF">2025-11-25T09:19:00Z</dcterms:modified>
</cp:coreProperties>
</file>