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B2BF28" w14:textId="3B2B0186" w:rsidR="00532831" w:rsidRPr="005D7E98" w:rsidRDefault="00F27201" w:rsidP="00611F79">
      <w:pPr>
        <w:rPr>
          <w:rFonts w:ascii="Arial" w:hAnsi="Arial" w:cs="Arial"/>
          <w:sz w:val="24"/>
          <w:szCs w:val="24"/>
        </w:rPr>
      </w:pPr>
      <w:r w:rsidRPr="005D7E98">
        <w:rPr>
          <w:rFonts w:ascii="Arial" w:hAnsi="Arial" w:cs="Arial"/>
          <w:sz w:val="24"/>
          <w:szCs w:val="24"/>
        </w:rPr>
        <w:t>Hi,</w:t>
      </w:r>
      <w:r w:rsidR="00631AD3" w:rsidRPr="005D7E98">
        <w:rPr>
          <w:rFonts w:ascii="Arial" w:hAnsi="Arial" w:cs="Arial"/>
          <w:sz w:val="24"/>
          <w:szCs w:val="24"/>
        </w:rPr>
        <w:t xml:space="preserve"> my name is Benie and today I am going to be discussing the topic of multilingualism </w:t>
      </w:r>
      <w:r w:rsidR="00616F85" w:rsidRPr="005D7E98">
        <w:rPr>
          <w:rFonts w:ascii="Arial" w:hAnsi="Arial" w:cs="Arial"/>
          <w:sz w:val="24"/>
          <w:szCs w:val="24"/>
        </w:rPr>
        <w:t>and b</w:t>
      </w:r>
      <w:r w:rsidR="00CC0F5A" w:rsidRPr="005D7E98">
        <w:rPr>
          <w:rFonts w:ascii="Arial" w:hAnsi="Arial" w:cs="Arial"/>
          <w:sz w:val="24"/>
          <w:szCs w:val="24"/>
        </w:rPr>
        <w:t>i</w:t>
      </w:r>
      <w:r w:rsidR="00616F85" w:rsidRPr="005D7E98">
        <w:rPr>
          <w:rFonts w:ascii="Arial" w:hAnsi="Arial" w:cs="Arial"/>
          <w:sz w:val="24"/>
          <w:szCs w:val="24"/>
        </w:rPr>
        <w:t>lingualism</w:t>
      </w:r>
      <w:r w:rsidR="00C52044" w:rsidRPr="005D7E98">
        <w:rPr>
          <w:rFonts w:ascii="Arial" w:hAnsi="Arial" w:cs="Arial"/>
          <w:sz w:val="24"/>
          <w:szCs w:val="24"/>
        </w:rPr>
        <w:t xml:space="preserve">. In addition to this I have also </w:t>
      </w:r>
      <w:r w:rsidR="0064431F" w:rsidRPr="005D7E98">
        <w:rPr>
          <w:rFonts w:ascii="Arial" w:hAnsi="Arial" w:cs="Arial"/>
          <w:sz w:val="24"/>
          <w:szCs w:val="24"/>
        </w:rPr>
        <w:t xml:space="preserve">demonstrated a task using my chosen language, which is </w:t>
      </w:r>
      <w:r w:rsidR="008A4942" w:rsidRPr="005D7E98">
        <w:rPr>
          <w:rFonts w:ascii="Arial" w:hAnsi="Arial" w:cs="Arial"/>
          <w:sz w:val="24"/>
          <w:szCs w:val="24"/>
        </w:rPr>
        <w:t>Makaton. Makaton is a form of sign language however</w:t>
      </w:r>
      <w:r w:rsidR="0014440E" w:rsidRPr="005D7E98">
        <w:rPr>
          <w:rFonts w:ascii="Arial" w:hAnsi="Arial" w:cs="Arial"/>
          <w:sz w:val="24"/>
          <w:szCs w:val="24"/>
        </w:rPr>
        <w:t xml:space="preserve"> is not as in depth as BSL.</w:t>
      </w:r>
      <w:r w:rsidR="00307EF1" w:rsidRPr="005D7E98">
        <w:rPr>
          <w:rFonts w:ascii="Arial" w:hAnsi="Arial" w:cs="Arial"/>
          <w:sz w:val="24"/>
          <w:szCs w:val="24"/>
        </w:rPr>
        <w:t xml:space="preserve"> The purpose of this presentation is to not only demonstrate but also </w:t>
      </w:r>
      <w:r w:rsidR="000C7746" w:rsidRPr="005D7E98">
        <w:rPr>
          <w:rFonts w:ascii="Arial" w:hAnsi="Arial" w:cs="Arial"/>
          <w:sz w:val="24"/>
          <w:szCs w:val="24"/>
        </w:rPr>
        <w:t>discuss the benefits of multilingualism and bi</w:t>
      </w:r>
      <w:r w:rsidR="00DA6D8D" w:rsidRPr="005D7E98">
        <w:rPr>
          <w:rFonts w:ascii="Arial" w:hAnsi="Arial" w:cs="Arial"/>
          <w:sz w:val="24"/>
          <w:szCs w:val="24"/>
        </w:rPr>
        <w:t>lingualism</w:t>
      </w:r>
      <w:r w:rsidR="00EB11D8" w:rsidRPr="005D7E98">
        <w:rPr>
          <w:rFonts w:ascii="Arial" w:hAnsi="Arial" w:cs="Arial"/>
          <w:sz w:val="24"/>
          <w:szCs w:val="24"/>
        </w:rPr>
        <w:t>. Not only will I be discussing the benefits of</w:t>
      </w:r>
      <w:r w:rsidR="008625E4" w:rsidRPr="005D7E98">
        <w:rPr>
          <w:rFonts w:ascii="Arial" w:hAnsi="Arial" w:cs="Arial"/>
          <w:sz w:val="24"/>
          <w:szCs w:val="24"/>
        </w:rPr>
        <w:t xml:space="preserve"> this</w:t>
      </w:r>
      <w:r w:rsidR="00E96046" w:rsidRPr="005D7E98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E96046" w:rsidRPr="005D7E98">
        <w:rPr>
          <w:rFonts w:ascii="Arial" w:hAnsi="Arial" w:cs="Arial"/>
          <w:sz w:val="24"/>
          <w:szCs w:val="24"/>
        </w:rPr>
        <w:t>I</w:t>
      </w:r>
      <w:proofErr w:type="gramEnd"/>
      <w:r w:rsidR="00E96046" w:rsidRPr="005D7E98">
        <w:rPr>
          <w:rFonts w:ascii="Arial" w:hAnsi="Arial" w:cs="Arial"/>
          <w:sz w:val="24"/>
          <w:szCs w:val="24"/>
        </w:rPr>
        <w:t xml:space="preserve"> will also be discussing </w:t>
      </w:r>
      <w:r w:rsidR="00246C12" w:rsidRPr="005D7E98">
        <w:rPr>
          <w:rFonts w:ascii="Arial" w:hAnsi="Arial" w:cs="Arial"/>
          <w:sz w:val="24"/>
          <w:szCs w:val="24"/>
        </w:rPr>
        <w:t>Engli</w:t>
      </w:r>
      <w:r w:rsidR="00E96046" w:rsidRPr="005D7E98">
        <w:rPr>
          <w:rFonts w:ascii="Arial" w:hAnsi="Arial" w:cs="Arial"/>
          <w:sz w:val="24"/>
          <w:szCs w:val="24"/>
        </w:rPr>
        <w:t xml:space="preserve">sh as </w:t>
      </w:r>
      <w:r w:rsidR="00A737D6" w:rsidRPr="005D7E98">
        <w:rPr>
          <w:rFonts w:ascii="Arial" w:hAnsi="Arial" w:cs="Arial"/>
          <w:sz w:val="24"/>
          <w:szCs w:val="24"/>
        </w:rPr>
        <w:t>an additional language, brain development, divergent thinking</w:t>
      </w:r>
      <w:r w:rsidR="00024AE4" w:rsidRPr="005D7E98">
        <w:rPr>
          <w:rFonts w:ascii="Arial" w:hAnsi="Arial" w:cs="Arial"/>
          <w:sz w:val="24"/>
          <w:szCs w:val="24"/>
        </w:rPr>
        <w:t xml:space="preserve"> and how</w:t>
      </w:r>
      <w:r w:rsidR="00B20189" w:rsidRPr="005D7E98">
        <w:rPr>
          <w:rFonts w:ascii="Arial" w:hAnsi="Arial" w:cs="Arial"/>
          <w:sz w:val="24"/>
          <w:szCs w:val="24"/>
        </w:rPr>
        <w:t xml:space="preserve"> these topics</w:t>
      </w:r>
      <w:r w:rsidR="00690F50" w:rsidRPr="005D7E98">
        <w:rPr>
          <w:rFonts w:ascii="Arial" w:hAnsi="Arial" w:cs="Arial"/>
          <w:sz w:val="24"/>
          <w:szCs w:val="24"/>
        </w:rPr>
        <w:t xml:space="preserve"> link with the early years framewor</w:t>
      </w:r>
      <w:r w:rsidR="007A4309" w:rsidRPr="005D7E98">
        <w:rPr>
          <w:rFonts w:ascii="Arial" w:hAnsi="Arial" w:cs="Arial"/>
          <w:sz w:val="24"/>
          <w:szCs w:val="24"/>
        </w:rPr>
        <w:t>ks and programmes.</w:t>
      </w:r>
    </w:p>
    <w:p w14:paraId="50ABE282" w14:textId="2E0048E4" w:rsidR="00872D73" w:rsidRPr="005D7E98" w:rsidRDefault="001523B2" w:rsidP="00532831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D7E98">
        <w:rPr>
          <w:rFonts w:ascii="Arial" w:hAnsi="Arial" w:cs="Arial"/>
          <w:sz w:val="24"/>
          <w:szCs w:val="24"/>
        </w:rPr>
        <w:t>Being bi</w:t>
      </w:r>
      <w:r w:rsidR="001901F4" w:rsidRPr="005D7E98">
        <w:rPr>
          <w:rFonts w:ascii="Arial" w:hAnsi="Arial" w:cs="Arial"/>
          <w:sz w:val="24"/>
          <w:szCs w:val="24"/>
        </w:rPr>
        <w:t xml:space="preserve">lingual means that you can </w:t>
      </w:r>
      <w:r w:rsidR="007D1680" w:rsidRPr="005D7E98">
        <w:rPr>
          <w:rFonts w:ascii="Arial" w:hAnsi="Arial" w:cs="Arial"/>
          <w:sz w:val="24"/>
          <w:szCs w:val="24"/>
        </w:rPr>
        <w:t>use a second language</w:t>
      </w:r>
      <w:r w:rsidR="00FD7C50" w:rsidRPr="005D7E98">
        <w:rPr>
          <w:rFonts w:ascii="Arial" w:hAnsi="Arial" w:cs="Arial"/>
          <w:sz w:val="24"/>
          <w:szCs w:val="24"/>
        </w:rPr>
        <w:t xml:space="preserve"> in addition</w:t>
      </w:r>
      <w:r w:rsidR="00F619E6" w:rsidRPr="005D7E98">
        <w:rPr>
          <w:rFonts w:ascii="Arial" w:hAnsi="Arial" w:cs="Arial"/>
          <w:sz w:val="24"/>
          <w:szCs w:val="24"/>
        </w:rPr>
        <w:t xml:space="preserve"> to</w:t>
      </w:r>
      <w:r w:rsidR="007D1680" w:rsidRPr="005D7E98">
        <w:rPr>
          <w:rFonts w:ascii="Arial" w:hAnsi="Arial" w:cs="Arial"/>
          <w:sz w:val="24"/>
          <w:szCs w:val="24"/>
        </w:rPr>
        <w:t xml:space="preserve"> of that of your mother tongue</w:t>
      </w:r>
      <w:r w:rsidR="00192C9E" w:rsidRPr="005D7E98">
        <w:rPr>
          <w:rFonts w:ascii="Arial" w:hAnsi="Arial" w:cs="Arial"/>
          <w:sz w:val="24"/>
          <w:szCs w:val="24"/>
        </w:rPr>
        <w:t>,</w:t>
      </w:r>
      <w:r w:rsidR="004C5943" w:rsidRPr="005D7E98">
        <w:rPr>
          <w:rFonts w:ascii="Arial" w:hAnsi="Arial" w:cs="Arial"/>
          <w:sz w:val="24"/>
          <w:szCs w:val="24"/>
        </w:rPr>
        <w:t xml:space="preserve"> </w:t>
      </w:r>
      <w:r w:rsidR="00A73B1D" w:rsidRPr="005D7E98">
        <w:rPr>
          <w:rFonts w:ascii="Arial" w:hAnsi="Arial" w:cs="Arial"/>
          <w:sz w:val="24"/>
          <w:szCs w:val="24"/>
        </w:rPr>
        <w:t>however there is no one definition of bi</w:t>
      </w:r>
      <w:r w:rsidR="00384179" w:rsidRPr="005D7E98">
        <w:rPr>
          <w:rFonts w:ascii="Arial" w:hAnsi="Arial" w:cs="Arial"/>
          <w:sz w:val="24"/>
          <w:szCs w:val="24"/>
        </w:rPr>
        <w:t xml:space="preserve">lingual as it can mean different things to different people. For instance, one person may believe they are </w:t>
      </w:r>
      <w:r w:rsidR="00F27201" w:rsidRPr="005D7E98">
        <w:rPr>
          <w:rFonts w:ascii="Arial" w:hAnsi="Arial" w:cs="Arial"/>
          <w:sz w:val="24"/>
          <w:szCs w:val="24"/>
        </w:rPr>
        <w:t>bilingual</w:t>
      </w:r>
      <w:r w:rsidR="00384179" w:rsidRPr="005D7E98">
        <w:rPr>
          <w:rFonts w:ascii="Arial" w:hAnsi="Arial" w:cs="Arial"/>
          <w:sz w:val="24"/>
          <w:szCs w:val="24"/>
        </w:rPr>
        <w:t xml:space="preserve"> because they can speak 2 languages</w:t>
      </w:r>
      <w:r w:rsidR="00F860B8" w:rsidRPr="005D7E98">
        <w:rPr>
          <w:rFonts w:ascii="Arial" w:hAnsi="Arial" w:cs="Arial"/>
          <w:sz w:val="24"/>
          <w:szCs w:val="24"/>
        </w:rPr>
        <w:t xml:space="preserve"> however another person may define a bilingual </w:t>
      </w:r>
      <w:r w:rsidR="00C77EB2" w:rsidRPr="005D7E98">
        <w:rPr>
          <w:rFonts w:ascii="Arial" w:hAnsi="Arial" w:cs="Arial"/>
          <w:sz w:val="24"/>
          <w:szCs w:val="24"/>
        </w:rPr>
        <w:t>individual as being someone who cannot only speak 2 languages</w:t>
      </w:r>
      <w:r w:rsidR="0037781F" w:rsidRPr="005D7E98">
        <w:rPr>
          <w:rFonts w:ascii="Arial" w:hAnsi="Arial" w:cs="Arial"/>
          <w:sz w:val="24"/>
          <w:szCs w:val="24"/>
        </w:rPr>
        <w:t xml:space="preserve"> but also be able to read and write in 2 languages</w:t>
      </w:r>
      <w:r w:rsidR="007724C5" w:rsidRPr="005D7E98">
        <w:rPr>
          <w:rFonts w:ascii="Arial" w:hAnsi="Arial" w:cs="Arial"/>
          <w:sz w:val="24"/>
          <w:szCs w:val="24"/>
        </w:rPr>
        <w:t>.</w:t>
      </w:r>
      <w:r w:rsidR="00CD0D97" w:rsidRPr="005D7E98">
        <w:rPr>
          <w:rFonts w:ascii="Arial" w:hAnsi="Arial" w:cs="Arial"/>
          <w:sz w:val="24"/>
          <w:szCs w:val="24"/>
        </w:rPr>
        <w:t xml:space="preserve"> </w:t>
      </w:r>
      <w:r w:rsidR="00F27201" w:rsidRPr="005D7E98">
        <w:rPr>
          <w:rFonts w:ascii="Arial" w:hAnsi="Arial" w:cs="Arial"/>
          <w:sz w:val="24"/>
          <w:szCs w:val="24"/>
        </w:rPr>
        <w:t>Multilingual</w:t>
      </w:r>
      <w:r w:rsidR="00CD0D97" w:rsidRPr="005D7E98">
        <w:rPr>
          <w:rFonts w:ascii="Arial" w:hAnsi="Arial" w:cs="Arial"/>
          <w:sz w:val="24"/>
          <w:szCs w:val="24"/>
        </w:rPr>
        <w:t xml:space="preserve"> is the ability to use 3 or more languages. B</w:t>
      </w:r>
      <w:r w:rsidR="00794F49" w:rsidRPr="005D7E98">
        <w:rPr>
          <w:rFonts w:ascii="Arial" w:hAnsi="Arial" w:cs="Arial"/>
          <w:sz w:val="24"/>
          <w:szCs w:val="24"/>
        </w:rPr>
        <w:t>y being bilingual and regularly changing between 2 languages</w:t>
      </w:r>
      <w:r w:rsidR="00E15E49" w:rsidRPr="005D7E98">
        <w:rPr>
          <w:rFonts w:ascii="Arial" w:hAnsi="Arial" w:cs="Arial"/>
          <w:sz w:val="24"/>
          <w:szCs w:val="24"/>
        </w:rPr>
        <w:t xml:space="preserve"> demands high cognitive control</w:t>
      </w:r>
      <w:r w:rsidR="006F6274" w:rsidRPr="005D7E98">
        <w:rPr>
          <w:rFonts w:ascii="Arial" w:hAnsi="Arial" w:cs="Arial"/>
          <w:sz w:val="24"/>
          <w:szCs w:val="24"/>
        </w:rPr>
        <w:t xml:space="preserve">. </w:t>
      </w:r>
      <w:r w:rsidR="006407A3" w:rsidRPr="005D7E98">
        <w:rPr>
          <w:rFonts w:ascii="Arial" w:hAnsi="Arial" w:cs="Arial"/>
          <w:sz w:val="24"/>
          <w:szCs w:val="24"/>
        </w:rPr>
        <w:t>S</w:t>
      </w:r>
      <w:r w:rsidR="007F467D" w:rsidRPr="005D7E98">
        <w:rPr>
          <w:rFonts w:ascii="Arial" w:hAnsi="Arial" w:cs="Arial"/>
          <w:sz w:val="24"/>
          <w:szCs w:val="24"/>
        </w:rPr>
        <w:t>tud</w:t>
      </w:r>
      <w:r w:rsidR="006407A3" w:rsidRPr="005D7E98">
        <w:rPr>
          <w:rFonts w:ascii="Arial" w:hAnsi="Arial" w:cs="Arial"/>
          <w:sz w:val="24"/>
          <w:szCs w:val="24"/>
        </w:rPr>
        <w:t>ie’s</w:t>
      </w:r>
      <w:r w:rsidR="00B52E6B" w:rsidRPr="005D7E98">
        <w:rPr>
          <w:rFonts w:ascii="Arial" w:hAnsi="Arial" w:cs="Arial"/>
          <w:sz w:val="24"/>
          <w:szCs w:val="24"/>
        </w:rPr>
        <w:t xml:space="preserve"> have identified that</w:t>
      </w:r>
      <w:r w:rsidR="00313B29" w:rsidRPr="005D7E98">
        <w:rPr>
          <w:rFonts w:ascii="Arial" w:hAnsi="Arial" w:cs="Arial"/>
          <w:sz w:val="24"/>
          <w:szCs w:val="24"/>
        </w:rPr>
        <w:t xml:space="preserve"> bilingualism </w:t>
      </w:r>
      <w:r w:rsidR="005716CB" w:rsidRPr="005D7E98">
        <w:rPr>
          <w:rFonts w:ascii="Arial" w:hAnsi="Arial" w:cs="Arial"/>
          <w:sz w:val="24"/>
          <w:szCs w:val="24"/>
        </w:rPr>
        <w:t>may act as a protective factor against cognitive decline and dementia.</w:t>
      </w:r>
      <w:r w:rsidR="007F467D" w:rsidRPr="005D7E98">
        <w:rPr>
          <w:rFonts w:ascii="Arial" w:hAnsi="Arial" w:cs="Arial"/>
          <w:sz w:val="24"/>
          <w:szCs w:val="24"/>
        </w:rPr>
        <w:t xml:space="preserve"> </w:t>
      </w:r>
      <w:r w:rsidR="001016A9" w:rsidRPr="005D7E98">
        <w:rPr>
          <w:rFonts w:ascii="Arial" w:hAnsi="Arial" w:cs="Arial"/>
          <w:sz w:val="24"/>
          <w:szCs w:val="24"/>
        </w:rPr>
        <w:t xml:space="preserve">Speaking 2 languages daily, especially in early and middle </w:t>
      </w:r>
      <w:r w:rsidR="00314A6A" w:rsidRPr="005D7E98">
        <w:rPr>
          <w:rFonts w:ascii="Arial" w:hAnsi="Arial" w:cs="Arial"/>
          <w:sz w:val="24"/>
          <w:szCs w:val="24"/>
        </w:rPr>
        <w:t>life stages may have a lasting impact on cognition</w:t>
      </w:r>
      <w:r w:rsidR="000465CF" w:rsidRPr="005D7E98">
        <w:rPr>
          <w:rFonts w:ascii="Arial" w:hAnsi="Arial" w:cs="Arial"/>
          <w:sz w:val="24"/>
          <w:szCs w:val="24"/>
        </w:rPr>
        <w:t>.</w:t>
      </w:r>
      <w:r w:rsidR="00EE7E54" w:rsidRPr="005D7E98">
        <w:rPr>
          <w:rFonts w:ascii="Arial" w:hAnsi="Arial" w:cs="Arial"/>
          <w:sz w:val="24"/>
          <w:szCs w:val="24"/>
        </w:rPr>
        <w:t xml:space="preserve"> 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According to </w:t>
      </w:r>
      <w:proofErr w:type="spellStart"/>
      <w:proofErr w:type="gramStart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</w:t>
      </w:r>
      <w:proofErr w:type="spellEnd"/>
      <w:proofErr w:type="gramEnd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E5739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increasing volume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of research, bilingualism could help </w:t>
      </w:r>
      <w:r w:rsidR="00C50E10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prevent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cognitive and brain aging. </w:t>
      </w:r>
      <w:r w:rsidR="005E1DFF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 number </w:t>
      </w:r>
      <w:r w:rsidR="008557BF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of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studies have </w:t>
      </w:r>
      <w:r w:rsidR="008557BF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sta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ted that the cognitive performance of older adult bilinguals is </w:t>
      </w:r>
      <w:r w:rsidR="00643D4B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more superior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than that of monolingual</w:t>
      </w:r>
      <w:r w:rsidR="00463571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people of the same age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82078C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principally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in executive functions and cognitive control tasks (</w:t>
      </w:r>
      <w:bookmarkStart w:id="0" w:name="bbib49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begin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instrText>HYPERLINK "https://www-sciencedirect-com.ezproxy.uwtsd.ac.uk/science/article/pii/S0197458022002597?via%3Dihub" \l "bib49"</w:instrTex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separate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Bialystok et al., 2009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end"/>
      </w:r>
      <w:bookmarkEnd w:id="0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 </w:t>
      </w:r>
      <w:bookmarkStart w:id="1" w:name="bbib50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begin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instrText>HYPERLINK "https://www-sciencedirect-com.ezproxy.uwtsd.ac.uk/science/article/pii/S0197458022002597?via%3Dihub" \l "bib50"</w:instrTex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separate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Estanga et al., 2017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end"/>
      </w:r>
      <w:bookmarkEnd w:id="1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 </w:t>
      </w:r>
      <w:bookmarkStart w:id="2" w:name="bbib51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begin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instrText>HYPERLINK "https://www-sciencedirect-com.ezproxy.uwtsd.ac.uk/science/article/pii/S0197458022002597?via%3Dihub" \l "bib51"</w:instrTex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separate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Ong et al., 2017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end"/>
      </w:r>
      <w:bookmarkEnd w:id="2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 </w:t>
      </w:r>
      <w:bookmarkStart w:id="3" w:name="bbib52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begin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instrText>HYPERLINK "https://www-sciencedirect-com.ezproxy.uwtsd.ac.uk/science/article/pii/S0197458022002597?via%3Dihub" \l "bib52"</w:instrTex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separate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Ware et al., 2020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end"/>
      </w:r>
      <w:bookmarkEnd w:id="3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). </w:t>
      </w:r>
      <w:r w:rsidR="003547F3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In addition to this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F511B4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previous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studies have </w:t>
      </w:r>
      <w:r w:rsidR="00F95D82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portrayed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that the onset of dementia in bilinguals compared to monolinguals was delayed by up to 5 years (</w:t>
      </w:r>
      <w:bookmarkStart w:id="4" w:name="bbib0005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begin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instrText>HYPERLINK "https://www-sciencedirect-com.ezproxy.uwtsd.ac.uk/science/article/pii/S0197458022002597?via%3Dihub" \l "bib0005"</w:instrTex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separate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Alladi et al., 2013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end"/>
      </w:r>
      <w:bookmarkEnd w:id="4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; </w:t>
      </w:r>
      <w:bookmarkStart w:id="5" w:name="bbib0010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begin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instrText>HYPERLINK "https://www-sciencedirect-com.ezproxy.uwtsd.ac.uk/science/article/pii/S0197458022002597?via%3Dihub" \l "bib0010"</w:instrTex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separate"/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Bialystok et al., 2007</w:t>
      </w:r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fldChar w:fldCharType="end"/>
      </w:r>
      <w:bookmarkEnd w:id="5"/>
      <w:r w:rsidR="000E72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). </w:t>
      </w:r>
      <w:r w:rsidR="007B3D8B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1A3B3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Some of the benefits of being bilingual or multilingual are the abil</w:t>
      </w:r>
      <w:r w:rsidR="00575E43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ity to adapt effectively and quickly to </w:t>
      </w:r>
      <w:r w:rsidR="000D3AE5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unpr</w:t>
      </w:r>
      <w:r w:rsidR="001C56B7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edictable </w:t>
      </w:r>
      <w:r w:rsidR="00575E43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ru</w:t>
      </w:r>
      <w:r w:rsidR="00D71106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les changes in games or activities whereas monolinguals find it harder</w:t>
      </w:r>
      <w:r w:rsidR="00CE216C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to adapt.</w:t>
      </w:r>
      <w:r w:rsidR="007E4A79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</w:t>
      </w:r>
      <w:r w:rsidR="008B779B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eople that are bilingual</w:t>
      </w:r>
      <w:r w:rsidR="00276A59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/multilingual</w:t>
      </w:r>
      <w:r w:rsidR="008B779B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also find it</w:t>
      </w:r>
      <w:r w:rsidR="00294715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276A59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easier to </w:t>
      </w:r>
      <w:r w:rsidR="00187092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use their logic</w:t>
      </w:r>
      <w:r w:rsidR="00A75822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</w:t>
      </w:r>
      <w:r w:rsidR="007B6B3D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problem solve</w:t>
      </w:r>
      <w:r w:rsidR="005327E5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are better at creative thinkin</w:t>
      </w:r>
      <w:r w:rsidR="00192D5B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g. People who are </w:t>
      </w:r>
      <w:r w:rsidR="00363CA2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bilingual/</w:t>
      </w:r>
      <w:r w:rsidR="00192D5B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multilingual</w:t>
      </w:r>
      <w:r w:rsidR="00363CA2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also perform better in tests</w:t>
      </w:r>
      <w:r w:rsidR="000E044E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exams</w:t>
      </w:r>
      <w:r w:rsidR="00C719F2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develop strong thinking skills</w:t>
      </w:r>
      <w:r w:rsidR="007B604F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have increased reading comprehension</w:t>
      </w:r>
      <w:r w:rsidR="00C4103E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and can understand mathematical concepts and problems e</w:t>
      </w:r>
      <w:r w:rsidR="00D43103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asier. </w:t>
      </w:r>
      <w:r w:rsidR="00504623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Bilingual</w:t>
      </w:r>
      <w:r w:rsidR="00D43103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people are also more likely to go on to learn additional languages</w:t>
      </w:r>
      <w:r w:rsidR="00187092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3237BD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D90CCD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It is estimated th</w:t>
      </w:r>
      <w:r w:rsidR="00A67AEE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at there are 7000 different languages spoken around the worl</w:t>
      </w:r>
      <w:r w:rsidR="00CD5F87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 however 90% of theses languages are used </w:t>
      </w:r>
      <w:r w:rsidR="00C7135C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by less than one hundred thousand people</w:t>
      </w:r>
      <w:r w:rsidR="0069671D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over a million people speak in 150</w:t>
      </w:r>
      <w:r w:rsidR="00CF063F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-200 languages and 46 languages have just a single speaker</w:t>
      </w:r>
      <w:r w:rsidR="00B65470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68222D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I</w:t>
      </w:r>
      <w:r w:rsidR="000C0A74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n the</w:t>
      </w:r>
      <w:r w:rsidR="0068222D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0C0A74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UK</w:t>
      </w:r>
      <w:r w:rsidR="0068222D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60% of people are multilingual</w:t>
      </w:r>
      <w:r w:rsidR="000C0A74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="004517C4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r w:rsidR="0075703E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In Europe, 65% </w:t>
      </w:r>
      <w:r w:rsidR="00862F0F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of people are</w:t>
      </w:r>
      <w:r w:rsidR="00862F0F" w:rsidRPr="005D7E98">
        <w:rPr>
          <w:rFonts w:ascii="Arial" w:hAnsi="Arial" w:cs="Arial"/>
          <w:sz w:val="24"/>
          <w:szCs w:val="24"/>
        </w:rPr>
        <w:t xml:space="preserve"> multilingual</w:t>
      </w:r>
      <w:r w:rsidR="00B00A8A" w:rsidRPr="005D7E98">
        <w:rPr>
          <w:rFonts w:ascii="Arial" w:hAnsi="Arial" w:cs="Arial"/>
          <w:sz w:val="24"/>
          <w:szCs w:val="24"/>
        </w:rPr>
        <w:t xml:space="preserve"> while some countries </w:t>
      </w:r>
      <w:proofErr w:type="gramStart"/>
      <w:r w:rsidR="00B00A8A" w:rsidRPr="005D7E98">
        <w:rPr>
          <w:rFonts w:ascii="Arial" w:hAnsi="Arial" w:cs="Arial"/>
          <w:sz w:val="24"/>
          <w:szCs w:val="24"/>
        </w:rPr>
        <w:t>actually have</w:t>
      </w:r>
      <w:proofErr w:type="gramEnd"/>
      <w:r w:rsidR="00B00A8A" w:rsidRPr="005D7E98">
        <w:rPr>
          <w:rFonts w:ascii="Arial" w:hAnsi="Arial" w:cs="Arial"/>
          <w:sz w:val="24"/>
          <w:szCs w:val="24"/>
        </w:rPr>
        <w:t xml:space="preserve"> more than 1 official language.</w:t>
      </w:r>
      <w:r w:rsidR="004F0D35" w:rsidRPr="005D7E98">
        <w:rPr>
          <w:rFonts w:ascii="Arial" w:hAnsi="Arial" w:cs="Arial"/>
          <w:sz w:val="24"/>
          <w:szCs w:val="24"/>
        </w:rPr>
        <w:t xml:space="preserve"> </w:t>
      </w:r>
      <w:r w:rsidR="00504623" w:rsidRPr="005D7E98">
        <w:rPr>
          <w:rFonts w:ascii="Arial" w:hAnsi="Arial" w:cs="Arial"/>
          <w:sz w:val="24"/>
          <w:szCs w:val="24"/>
        </w:rPr>
        <w:t>Worldwide</w:t>
      </w:r>
      <w:r w:rsidR="00B46AFD" w:rsidRPr="005D7E98">
        <w:rPr>
          <w:rFonts w:ascii="Arial" w:hAnsi="Arial" w:cs="Arial"/>
          <w:sz w:val="24"/>
          <w:szCs w:val="24"/>
        </w:rPr>
        <w:t xml:space="preserve"> 40% of people are </w:t>
      </w:r>
      <w:r w:rsidR="00F27201" w:rsidRPr="005D7E98">
        <w:rPr>
          <w:rFonts w:ascii="Arial" w:hAnsi="Arial" w:cs="Arial"/>
          <w:sz w:val="24"/>
          <w:szCs w:val="24"/>
        </w:rPr>
        <w:t>monolingual</w:t>
      </w:r>
      <w:r w:rsidR="00B46AFD" w:rsidRPr="005D7E98">
        <w:rPr>
          <w:rFonts w:ascii="Arial" w:hAnsi="Arial" w:cs="Arial"/>
          <w:sz w:val="24"/>
          <w:szCs w:val="24"/>
        </w:rPr>
        <w:t xml:space="preserve">, this is </w:t>
      </w:r>
      <w:r w:rsidR="00017489" w:rsidRPr="005D7E98">
        <w:rPr>
          <w:rFonts w:ascii="Arial" w:hAnsi="Arial" w:cs="Arial"/>
          <w:sz w:val="24"/>
          <w:szCs w:val="24"/>
        </w:rPr>
        <w:t>where only 1 language is spoken</w:t>
      </w:r>
      <w:r w:rsidR="00F25115" w:rsidRPr="005D7E98">
        <w:rPr>
          <w:rFonts w:ascii="Arial" w:hAnsi="Arial" w:cs="Arial"/>
          <w:sz w:val="24"/>
          <w:szCs w:val="24"/>
        </w:rPr>
        <w:t>, 43% are bilingual</w:t>
      </w:r>
      <w:r w:rsidR="00AB6D8C" w:rsidRPr="005D7E98">
        <w:rPr>
          <w:rFonts w:ascii="Arial" w:hAnsi="Arial" w:cs="Arial"/>
          <w:sz w:val="24"/>
          <w:szCs w:val="24"/>
        </w:rPr>
        <w:t xml:space="preserve">, </w:t>
      </w:r>
      <w:r w:rsidR="00BC3200" w:rsidRPr="005D7E98">
        <w:rPr>
          <w:rFonts w:ascii="Arial" w:hAnsi="Arial" w:cs="Arial"/>
          <w:sz w:val="24"/>
          <w:szCs w:val="24"/>
        </w:rPr>
        <w:t>13% are trilingual, this is where 3 languages are spoken</w:t>
      </w:r>
      <w:r w:rsidR="007C2323" w:rsidRPr="005D7E98">
        <w:rPr>
          <w:rFonts w:ascii="Arial" w:hAnsi="Arial" w:cs="Arial"/>
          <w:sz w:val="24"/>
          <w:szCs w:val="24"/>
        </w:rPr>
        <w:t xml:space="preserve"> while only 1% are </w:t>
      </w:r>
      <w:r w:rsidR="00F0721F" w:rsidRPr="005D7E98">
        <w:rPr>
          <w:rFonts w:ascii="Arial" w:hAnsi="Arial" w:cs="Arial"/>
          <w:sz w:val="24"/>
          <w:szCs w:val="24"/>
        </w:rPr>
        <w:t>polyglot, this is where 5 languages are spoken fluently</w:t>
      </w:r>
      <w:r w:rsidR="00642475" w:rsidRPr="005D7E98">
        <w:rPr>
          <w:rFonts w:ascii="Arial" w:hAnsi="Arial" w:cs="Arial"/>
          <w:sz w:val="24"/>
          <w:szCs w:val="24"/>
        </w:rPr>
        <w:t>.</w:t>
      </w:r>
      <w:r w:rsidR="00E661C4" w:rsidRPr="005D7E98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795ABA9" w14:textId="77777777" w:rsidR="002A12EF" w:rsidRPr="005D7E98" w:rsidRDefault="00246B48" w:rsidP="00532831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D7E98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A00869" w:rsidRPr="005D7E98">
        <w:rPr>
          <w:rFonts w:ascii="Arial" w:hAnsi="Arial" w:cs="Arial"/>
          <w:sz w:val="24"/>
          <w:szCs w:val="24"/>
          <w:shd w:val="clear" w:color="auto" w:fill="FFFFFF"/>
        </w:rPr>
        <w:t>ngl</w:t>
      </w:r>
      <w:r w:rsidR="00C97885" w:rsidRPr="005D7E98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9720EF" w:rsidRPr="005D7E98">
        <w:rPr>
          <w:rFonts w:ascii="Arial" w:hAnsi="Arial" w:cs="Arial"/>
          <w:sz w:val="24"/>
          <w:szCs w:val="24"/>
          <w:shd w:val="clear" w:color="auto" w:fill="FFFFFF"/>
        </w:rPr>
        <w:t>h as</w:t>
      </w:r>
      <w:r w:rsidR="00C97885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proofErr w:type="gramStart"/>
      <w:r w:rsidR="00C97885" w:rsidRPr="005D7E98">
        <w:rPr>
          <w:rFonts w:ascii="Arial" w:hAnsi="Arial" w:cs="Arial"/>
          <w:sz w:val="24"/>
          <w:szCs w:val="24"/>
          <w:shd w:val="clear" w:color="auto" w:fill="FFFFFF"/>
        </w:rPr>
        <w:t>a</w:t>
      </w:r>
      <w:proofErr w:type="spellEnd"/>
      <w:proofErr w:type="gramEnd"/>
      <w:r w:rsidR="009720EF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additional language is a</w:t>
      </w:r>
      <w:r w:rsidR="00C97885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positive approach in early years settings as there are many children that att</w:t>
      </w:r>
      <w:r w:rsidR="009720EF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end </w:t>
      </w:r>
      <w:r w:rsidR="005849AE" w:rsidRPr="005D7E98">
        <w:rPr>
          <w:rFonts w:ascii="Arial" w:hAnsi="Arial" w:cs="Arial"/>
          <w:sz w:val="24"/>
          <w:szCs w:val="24"/>
          <w:shd w:val="clear" w:color="auto" w:fill="FFFFFF"/>
        </w:rPr>
        <w:t>early years settings do not actually speak English as their mother tongue. There are many reasons for this</w:t>
      </w:r>
      <w:r w:rsidR="0096040E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, some children may not have been born in England and have recently moved </w:t>
      </w:r>
      <w:r w:rsidR="000976BB" w:rsidRPr="005D7E98">
        <w:rPr>
          <w:rFonts w:ascii="Arial" w:hAnsi="Arial" w:cs="Arial"/>
          <w:sz w:val="24"/>
          <w:szCs w:val="24"/>
          <w:shd w:val="clear" w:color="auto" w:fill="FFFFFF"/>
        </w:rPr>
        <w:t>to England.</w:t>
      </w:r>
      <w:r w:rsidR="002B0677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It may be that </w:t>
      </w:r>
      <w:r w:rsidR="002B0677" w:rsidRPr="005D7E98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English is not the main language that </w:t>
      </w:r>
      <w:r w:rsidR="00374509" w:rsidRPr="005D7E98">
        <w:rPr>
          <w:rFonts w:ascii="Arial" w:hAnsi="Arial" w:cs="Arial"/>
          <w:sz w:val="24"/>
          <w:szCs w:val="24"/>
          <w:shd w:val="clear" w:color="auto" w:fill="FFFFFF"/>
        </w:rPr>
        <w:t>is spoken at home</w:t>
      </w:r>
      <w:r w:rsidR="003F7250" w:rsidRPr="005D7E98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D785A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According to statistics</w:t>
      </w:r>
      <w:r w:rsidR="00433072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2A157D" w:rsidRPr="005D7E98">
        <w:rPr>
          <w:rFonts w:ascii="Arial" w:hAnsi="Arial" w:cs="Arial"/>
          <w:sz w:val="24"/>
          <w:szCs w:val="24"/>
          <w:shd w:val="clear" w:color="auto" w:fill="FFFFFF"/>
        </w:rPr>
        <w:t>in state funded nurseries</w:t>
      </w:r>
      <w:r w:rsidR="00884E14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69.2</w:t>
      </w:r>
      <w:r w:rsidR="007F5030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% of children use English as </w:t>
      </w:r>
      <w:r w:rsidR="00EF1D18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their first language </w:t>
      </w:r>
      <w:r w:rsidR="009D26E4" w:rsidRPr="005D7E98">
        <w:rPr>
          <w:rFonts w:ascii="Arial" w:hAnsi="Arial" w:cs="Arial"/>
          <w:sz w:val="24"/>
          <w:szCs w:val="24"/>
          <w:shd w:val="clear" w:color="auto" w:fill="FFFFFF"/>
        </w:rPr>
        <w:t>while</w:t>
      </w:r>
      <w:r w:rsidR="00EF1D18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30</w:t>
      </w:r>
      <w:r w:rsidR="000157A3" w:rsidRPr="005D7E98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F1D18" w:rsidRPr="005D7E98">
        <w:rPr>
          <w:rFonts w:ascii="Arial" w:hAnsi="Arial" w:cs="Arial"/>
          <w:sz w:val="24"/>
          <w:szCs w:val="24"/>
          <w:shd w:val="clear" w:color="auto" w:fill="FFFFFF"/>
        </w:rPr>
        <w:t>4%</w:t>
      </w:r>
      <w:r w:rsidR="000157A3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of the children use a different </w:t>
      </w:r>
      <w:r w:rsidR="00AF7C30" w:rsidRPr="005D7E98">
        <w:rPr>
          <w:rFonts w:ascii="Arial" w:hAnsi="Arial" w:cs="Arial"/>
          <w:sz w:val="24"/>
          <w:szCs w:val="24"/>
          <w:shd w:val="clear" w:color="auto" w:fill="FFFFFF"/>
        </w:rPr>
        <w:t>language</w:t>
      </w:r>
      <w:r w:rsidR="009D26E4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as their main </w:t>
      </w:r>
      <w:r w:rsidR="00D14DDB" w:rsidRPr="005D7E98">
        <w:rPr>
          <w:rFonts w:ascii="Arial" w:hAnsi="Arial" w:cs="Arial"/>
          <w:sz w:val="24"/>
          <w:szCs w:val="24"/>
          <w:shd w:val="clear" w:color="auto" w:fill="FFFFFF"/>
        </w:rPr>
        <w:t>language</w:t>
      </w:r>
      <w:r w:rsidR="00AF7C30" w:rsidRPr="005D7E98">
        <w:rPr>
          <w:rFonts w:ascii="Arial" w:hAnsi="Arial" w:cs="Arial"/>
          <w:sz w:val="24"/>
          <w:szCs w:val="24"/>
          <w:shd w:val="clear" w:color="auto" w:fill="FFFFFF"/>
        </w:rPr>
        <w:t>. In state funded primary schools</w:t>
      </w:r>
      <w:r w:rsidR="00787266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78.5% of children speak English as their main language </w:t>
      </w:r>
      <w:r w:rsidR="00D14DDB" w:rsidRPr="005D7E98">
        <w:rPr>
          <w:rFonts w:ascii="Arial" w:hAnsi="Arial" w:cs="Arial"/>
          <w:sz w:val="24"/>
          <w:szCs w:val="24"/>
          <w:shd w:val="clear" w:color="auto" w:fill="FFFFFF"/>
        </w:rPr>
        <w:t>whereas 22% of children use a different language to English as their main language</w:t>
      </w:r>
      <w:r w:rsidR="00E511E4" w:rsidRPr="005D7E98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BB465D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520C4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There are 5 stages of </w:t>
      </w:r>
      <w:r w:rsidR="00D30F9B" w:rsidRPr="005D7E98">
        <w:rPr>
          <w:rFonts w:ascii="Arial" w:hAnsi="Arial" w:cs="Arial"/>
          <w:sz w:val="24"/>
          <w:szCs w:val="24"/>
          <w:shd w:val="clear" w:color="auto" w:fill="FFFFFF"/>
        </w:rPr>
        <w:t>English as an additional language with terms of learning</w:t>
      </w:r>
      <w:r w:rsidR="00FD2D75" w:rsidRPr="005D7E98">
        <w:rPr>
          <w:rFonts w:ascii="Arial" w:hAnsi="Arial" w:cs="Arial"/>
          <w:sz w:val="24"/>
          <w:szCs w:val="24"/>
          <w:shd w:val="clear" w:color="auto" w:fill="FFFFFF"/>
        </w:rPr>
        <w:t xml:space="preserve"> that in </w:t>
      </w:r>
      <w:r w:rsidR="00E41A80" w:rsidRPr="005D7E98">
        <w:rPr>
          <w:rFonts w:ascii="Arial" w:hAnsi="Arial" w:cs="Arial"/>
          <w:sz w:val="24"/>
          <w:szCs w:val="24"/>
          <w:shd w:val="clear" w:color="auto" w:fill="FFFFFF"/>
        </w:rPr>
        <w:t>acquisition, the 1</w:t>
      </w:r>
      <w:r w:rsidR="00E41A80" w:rsidRPr="005D7E98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 xml:space="preserve">st </w:t>
      </w:r>
      <w:r w:rsidR="002075F3" w:rsidRPr="005D7E98">
        <w:rPr>
          <w:rFonts w:ascii="Arial" w:hAnsi="Arial" w:cs="Arial"/>
          <w:sz w:val="24"/>
          <w:szCs w:val="24"/>
        </w:rPr>
        <w:t xml:space="preserve">stage is where </w:t>
      </w:r>
      <w:r w:rsidR="00EA305F" w:rsidRPr="005D7E98">
        <w:rPr>
          <w:rFonts w:ascii="Arial" w:hAnsi="Arial" w:cs="Arial"/>
          <w:sz w:val="24"/>
          <w:szCs w:val="24"/>
        </w:rPr>
        <w:t>you’re</w:t>
      </w:r>
      <w:r w:rsidR="002075F3" w:rsidRPr="005D7E98">
        <w:rPr>
          <w:rFonts w:ascii="Arial" w:hAnsi="Arial" w:cs="Arial"/>
          <w:sz w:val="24"/>
          <w:szCs w:val="24"/>
        </w:rPr>
        <w:t xml:space="preserve"> new to the language and you are listening to it</w:t>
      </w:r>
      <w:r w:rsidR="004A2561" w:rsidRPr="005D7E98">
        <w:rPr>
          <w:rFonts w:ascii="Arial" w:hAnsi="Arial" w:cs="Arial"/>
          <w:sz w:val="24"/>
          <w:szCs w:val="24"/>
        </w:rPr>
        <w:t>, pr</w:t>
      </w:r>
      <w:r w:rsidR="001C4CE6" w:rsidRPr="005D7E98">
        <w:rPr>
          <w:rFonts w:ascii="Arial" w:hAnsi="Arial" w:cs="Arial"/>
          <w:sz w:val="24"/>
          <w:szCs w:val="24"/>
        </w:rPr>
        <w:t>acticing and learning vocabulary</w:t>
      </w:r>
      <w:r w:rsidR="00EA305F" w:rsidRPr="005D7E98">
        <w:rPr>
          <w:rFonts w:ascii="Arial" w:hAnsi="Arial" w:cs="Arial"/>
          <w:sz w:val="24"/>
          <w:szCs w:val="24"/>
        </w:rPr>
        <w:t>. Then the 2</w:t>
      </w:r>
      <w:r w:rsidR="00EA305F" w:rsidRPr="005D7E98">
        <w:rPr>
          <w:rFonts w:ascii="Arial" w:hAnsi="Arial" w:cs="Arial"/>
          <w:sz w:val="24"/>
          <w:szCs w:val="24"/>
          <w:vertAlign w:val="superscript"/>
        </w:rPr>
        <w:t>nd</w:t>
      </w:r>
      <w:r w:rsidR="00EA305F" w:rsidRPr="005D7E98">
        <w:rPr>
          <w:rFonts w:ascii="Arial" w:hAnsi="Arial" w:cs="Arial"/>
          <w:sz w:val="24"/>
          <w:szCs w:val="24"/>
        </w:rPr>
        <w:t xml:space="preserve"> stage is early acquisition </w:t>
      </w:r>
      <w:r w:rsidR="00750064" w:rsidRPr="005D7E98">
        <w:rPr>
          <w:rFonts w:ascii="Arial" w:hAnsi="Arial" w:cs="Arial"/>
          <w:sz w:val="24"/>
          <w:szCs w:val="24"/>
        </w:rPr>
        <w:t>is starting to collect word</w:t>
      </w:r>
      <w:r w:rsidR="00E0202B" w:rsidRPr="005D7E98">
        <w:rPr>
          <w:rFonts w:ascii="Arial" w:hAnsi="Arial" w:cs="Arial"/>
          <w:sz w:val="24"/>
          <w:szCs w:val="24"/>
        </w:rPr>
        <w:t>s, understanding them and knowing when to use them. The 3</w:t>
      </w:r>
      <w:r w:rsidR="00E0202B" w:rsidRPr="005D7E98">
        <w:rPr>
          <w:rFonts w:ascii="Arial" w:hAnsi="Arial" w:cs="Arial"/>
          <w:sz w:val="24"/>
          <w:szCs w:val="24"/>
          <w:vertAlign w:val="superscript"/>
        </w:rPr>
        <w:t>rd</w:t>
      </w:r>
      <w:r w:rsidR="00E0202B" w:rsidRPr="005D7E98">
        <w:rPr>
          <w:rFonts w:ascii="Arial" w:hAnsi="Arial" w:cs="Arial"/>
          <w:sz w:val="24"/>
          <w:szCs w:val="24"/>
        </w:rPr>
        <w:t xml:space="preserve"> stage is</w:t>
      </w:r>
      <w:r w:rsidR="00D35802" w:rsidRPr="005D7E98">
        <w:rPr>
          <w:rFonts w:ascii="Arial" w:hAnsi="Arial" w:cs="Arial"/>
          <w:sz w:val="24"/>
          <w:szCs w:val="24"/>
        </w:rPr>
        <w:t xml:space="preserve"> developing competence is when you have collected thousands of words and using them</w:t>
      </w:r>
      <w:r w:rsidR="00C67D74" w:rsidRPr="005D7E98">
        <w:rPr>
          <w:rFonts w:ascii="Arial" w:hAnsi="Arial" w:cs="Arial"/>
          <w:sz w:val="24"/>
          <w:szCs w:val="24"/>
        </w:rPr>
        <w:t>, putting them together to communicate</w:t>
      </w:r>
      <w:r w:rsidR="008410A0" w:rsidRPr="005D7E98">
        <w:rPr>
          <w:rFonts w:ascii="Arial" w:hAnsi="Arial" w:cs="Arial"/>
          <w:sz w:val="24"/>
          <w:szCs w:val="24"/>
        </w:rPr>
        <w:t>. The 4</w:t>
      </w:r>
      <w:r w:rsidR="008410A0" w:rsidRPr="005D7E98">
        <w:rPr>
          <w:rFonts w:ascii="Arial" w:hAnsi="Arial" w:cs="Arial"/>
          <w:sz w:val="24"/>
          <w:szCs w:val="24"/>
          <w:vertAlign w:val="superscript"/>
        </w:rPr>
        <w:t>th</w:t>
      </w:r>
      <w:r w:rsidR="008410A0" w:rsidRPr="005D7E98">
        <w:rPr>
          <w:rFonts w:ascii="Arial" w:hAnsi="Arial" w:cs="Arial"/>
          <w:sz w:val="24"/>
          <w:szCs w:val="24"/>
        </w:rPr>
        <w:t xml:space="preserve"> stage is</w:t>
      </w:r>
      <w:r w:rsidR="0056368B" w:rsidRPr="005D7E98">
        <w:rPr>
          <w:rFonts w:ascii="Arial" w:hAnsi="Arial" w:cs="Arial"/>
          <w:sz w:val="24"/>
          <w:szCs w:val="24"/>
        </w:rPr>
        <w:t xml:space="preserve"> competent</w:t>
      </w:r>
      <w:r w:rsidR="00626207" w:rsidRPr="005D7E98">
        <w:rPr>
          <w:rFonts w:ascii="Arial" w:hAnsi="Arial" w:cs="Arial"/>
          <w:sz w:val="24"/>
          <w:szCs w:val="24"/>
        </w:rPr>
        <w:t xml:space="preserve"> where you have more understanding of the language</w:t>
      </w:r>
      <w:r w:rsidR="008D7B42" w:rsidRPr="005D7E98">
        <w:rPr>
          <w:rFonts w:ascii="Arial" w:hAnsi="Arial" w:cs="Arial"/>
          <w:sz w:val="24"/>
          <w:szCs w:val="24"/>
        </w:rPr>
        <w:t>, you are putting more sentences together then the final stage is fluent, this is where</w:t>
      </w:r>
      <w:r w:rsidR="004B13EE" w:rsidRPr="005D7E98">
        <w:rPr>
          <w:rFonts w:ascii="Arial" w:hAnsi="Arial" w:cs="Arial"/>
          <w:sz w:val="24"/>
          <w:szCs w:val="24"/>
        </w:rPr>
        <w:t xml:space="preserve"> you </w:t>
      </w:r>
      <w:proofErr w:type="gramStart"/>
      <w:r w:rsidR="004B13EE" w:rsidRPr="005D7E98">
        <w:rPr>
          <w:rFonts w:ascii="Arial" w:hAnsi="Arial" w:cs="Arial"/>
          <w:sz w:val="24"/>
          <w:szCs w:val="24"/>
        </w:rPr>
        <w:t xml:space="preserve">are </w:t>
      </w:r>
      <w:r w:rsidR="00EB406C" w:rsidRPr="005D7E98">
        <w:rPr>
          <w:rFonts w:ascii="Arial" w:hAnsi="Arial" w:cs="Arial"/>
          <w:sz w:val="24"/>
          <w:szCs w:val="24"/>
        </w:rPr>
        <w:t>able to</w:t>
      </w:r>
      <w:proofErr w:type="gramEnd"/>
      <w:r w:rsidR="00EB406C" w:rsidRPr="005D7E98">
        <w:rPr>
          <w:rFonts w:ascii="Arial" w:hAnsi="Arial" w:cs="Arial"/>
          <w:sz w:val="24"/>
          <w:szCs w:val="24"/>
        </w:rPr>
        <w:t xml:space="preserve"> fluently use grammar and use the language structure</w:t>
      </w:r>
      <w:r w:rsidR="008726D1" w:rsidRPr="005D7E98">
        <w:rPr>
          <w:rFonts w:ascii="Arial" w:hAnsi="Arial" w:cs="Arial"/>
          <w:sz w:val="24"/>
          <w:szCs w:val="24"/>
        </w:rPr>
        <w:t xml:space="preserve"> correctly. This can take up to </w:t>
      </w:r>
      <w:r w:rsidR="008E4E4E" w:rsidRPr="005D7E98">
        <w:rPr>
          <w:rFonts w:ascii="Arial" w:hAnsi="Arial" w:cs="Arial"/>
          <w:sz w:val="24"/>
          <w:szCs w:val="24"/>
        </w:rPr>
        <w:t xml:space="preserve">10 years </w:t>
      </w:r>
      <w:r w:rsidR="00504623" w:rsidRPr="005D7E98">
        <w:rPr>
          <w:rFonts w:ascii="Arial" w:hAnsi="Arial" w:cs="Arial"/>
          <w:sz w:val="24"/>
          <w:szCs w:val="24"/>
        </w:rPr>
        <w:t>dependant</w:t>
      </w:r>
      <w:r w:rsidR="008E4E4E" w:rsidRPr="005D7E98">
        <w:rPr>
          <w:rFonts w:ascii="Arial" w:hAnsi="Arial" w:cs="Arial"/>
          <w:sz w:val="24"/>
          <w:szCs w:val="24"/>
        </w:rPr>
        <w:t xml:space="preserve"> on what stage the child is at with their understanding of English and</w:t>
      </w:r>
      <w:r w:rsidR="00D3432D" w:rsidRPr="005D7E98">
        <w:rPr>
          <w:rFonts w:ascii="Arial" w:hAnsi="Arial" w:cs="Arial"/>
          <w:sz w:val="24"/>
          <w:szCs w:val="24"/>
        </w:rPr>
        <w:t xml:space="preserve"> is also </w:t>
      </w:r>
      <w:r w:rsidR="00504623" w:rsidRPr="005D7E98">
        <w:rPr>
          <w:rFonts w:ascii="Arial" w:hAnsi="Arial" w:cs="Arial"/>
          <w:sz w:val="24"/>
          <w:szCs w:val="24"/>
        </w:rPr>
        <w:t>dependent</w:t>
      </w:r>
      <w:r w:rsidR="00D3432D" w:rsidRPr="005D7E98">
        <w:rPr>
          <w:rFonts w:ascii="Arial" w:hAnsi="Arial" w:cs="Arial"/>
          <w:sz w:val="24"/>
          <w:szCs w:val="24"/>
        </w:rPr>
        <w:t xml:space="preserve"> upon the </w:t>
      </w:r>
      <w:r w:rsidR="00504623" w:rsidRPr="005D7E98">
        <w:rPr>
          <w:rFonts w:ascii="Arial" w:hAnsi="Arial" w:cs="Arial"/>
          <w:sz w:val="24"/>
          <w:szCs w:val="24"/>
        </w:rPr>
        <w:t>child’s</w:t>
      </w:r>
      <w:r w:rsidR="00D3432D" w:rsidRPr="005D7E98">
        <w:rPr>
          <w:rFonts w:ascii="Arial" w:hAnsi="Arial" w:cs="Arial"/>
          <w:sz w:val="24"/>
          <w:szCs w:val="24"/>
        </w:rPr>
        <w:t xml:space="preserve"> learning ability, for example children with special educational needs</w:t>
      </w:r>
      <w:r w:rsidR="00810D02" w:rsidRPr="005D7E98">
        <w:rPr>
          <w:rFonts w:ascii="Arial" w:hAnsi="Arial" w:cs="Arial"/>
          <w:sz w:val="24"/>
          <w:szCs w:val="24"/>
        </w:rPr>
        <w:t xml:space="preserve">. This is where </w:t>
      </w:r>
      <w:r w:rsidR="006105F6" w:rsidRPr="005D7E98">
        <w:rPr>
          <w:rFonts w:ascii="Arial" w:hAnsi="Arial" w:cs="Arial"/>
          <w:sz w:val="24"/>
          <w:szCs w:val="24"/>
        </w:rPr>
        <w:t>Makaton becomes useful as it teaches children how to learn English using signs and cards</w:t>
      </w:r>
      <w:r w:rsidR="005D3D75" w:rsidRPr="005D7E98">
        <w:rPr>
          <w:rFonts w:ascii="Arial" w:hAnsi="Arial" w:cs="Arial"/>
          <w:sz w:val="24"/>
          <w:szCs w:val="24"/>
        </w:rPr>
        <w:t xml:space="preserve"> in a way that is catered to their understanding.</w:t>
      </w:r>
      <w:r w:rsidR="004E777A" w:rsidRPr="005D7E98">
        <w:rPr>
          <w:rFonts w:ascii="Arial" w:hAnsi="Arial" w:cs="Arial"/>
          <w:sz w:val="24"/>
          <w:szCs w:val="24"/>
        </w:rPr>
        <w:t xml:space="preserve"> </w:t>
      </w:r>
      <w:r w:rsidR="00504623" w:rsidRPr="005D7E98">
        <w:rPr>
          <w:rFonts w:ascii="Arial" w:hAnsi="Arial" w:cs="Arial"/>
          <w:sz w:val="24"/>
          <w:szCs w:val="24"/>
        </w:rPr>
        <w:t>However,</w:t>
      </w:r>
      <w:r w:rsidR="004E777A" w:rsidRPr="005D7E98">
        <w:rPr>
          <w:rFonts w:ascii="Arial" w:hAnsi="Arial" w:cs="Arial"/>
          <w:sz w:val="24"/>
          <w:szCs w:val="24"/>
        </w:rPr>
        <w:t xml:space="preserve"> the first 2 stages are usu</w:t>
      </w:r>
      <w:r w:rsidR="00650133" w:rsidRPr="005D7E98">
        <w:rPr>
          <w:rFonts w:ascii="Arial" w:hAnsi="Arial" w:cs="Arial"/>
          <w:sz w:val="24"/>
          <w:szCs w:val="24"/>
        </w:rPr>
        <w:t xml:space="preserve">ally quite straightforward as children are hearing </w:t>
      </w:r>
      <w:r w:rsidR="0095128C" w:rsidRPr="005D7E98">
        <w:rPr>
          <w:rFonts w:ascii="Arial" w:hAnsi="Arial" w:cs="Arial"/>
          <w:sz w:val="24"/>
          <w:szCs w:val="24"/>
        </w:rPr>
        <w:t xml:space="preserve">English more often during the day however </w:t>
      </w:r>
      <w:r w:rsidR="007748D7" w:rsidRPr="005D7E98">
        <w:rPr>
          <w:rFonts w:ascii="Arial" w:hAnsi="Arial" w:cs="Arial"/>
          <w:sz w:val="24"/>
          <w:szCs w:val="24"/>
        </w:rPr>
        <w:t>their rate of learning may slow down thereafter</w:t>
      </w:r>
      <w:r w:rsidR="00A82CF2" w:rsidRPr="005D7E98">
        <w:rPr>
          <w:rFonts w:ascii="Arial" w:hAnsi="Arial" w:cs="Arial"/>
          <w:sz w:val="24"/>
          <w:szCs w:val="24"/>
        </w:rPr>
        <w:t xml:space="preserve">, this could be due to different factors, </w:t>
      </w:r>
      <w:r w:rsidR="00380D89" w:rsidRPr="005D7E98">
        <w:rPr>
          <w:rFonts w:ascii="Arial" w:hAnsi="Arial" w:cs="Arial"/>
          <w:sz w:val="24"/>
          <w:szCs w:val="24"/>
        </w:rPr>
        <w:t>for example moving from 1 key stage to another</w:t>
      </w:r>
      <w:r w:rsidR="00652E3E" w:rsidRPr="005D7E98">
        <w:rPr>
          <w:rFonts w:ascii="Arial" w:hAnsi="Arial" w:cs="Arial"/>
          <w:sz w:val="24"/>
          <w:szCs w:val="24"/>
        </w:rPr>
        <w:t>.</w:t>
      </w:r>
      <w:r w:rsidR="00A12D13" w:rsidRPr="005D7E98">
        <w:rPr>
          <w:rFonts w:ascii="Arial" w:hAnsi="Arial" w:cs="Arial"/>
          <w:sz w:val="24"/>
          <w:szCs w:val="24"/>
        </w:rPr>
        <w:t xml:space="preserve"> I</w:t>
      </w:r>
      <w:r w:rsidR="008C5E08" w:rsidRPr="005D7E98">
        <w:rPr>
          <w:rFonts w:ascii="Arial" w:hAnsi="Arial" w:cs="Arial"/>
          <w:sz w:val="24"/>
          <w:szCs w:val="24"/>
        </w:rPr>
        <w:t xml:space="preserve">n early years settings it is important that we </w:t>
      </w:r>
      <w:r w:rsidR="00504623" w:rsidRPr="005D7E98">
        <w:rPr>
          <w:rFonts w:ascii="Arial" w:hAnsi="Arial" w:cs="Arial"/>
          <w:sz w:val="24"/>
          <w:szCs w:val="24"/>
        </w:rPr>
        <w:t>bear in mind</w:t>
      </w:r>
      <w:r w:rsidR="008C5E08" w:rsidRPr="005D7E98">
        <w:rPr>
          <w:rFonts w:ascii="Arial" w:hAnsi="Arial" w:cs="Arial"/>
          <w:sz w:val="24"/>
          <w:szCs w:val="24"/>
        </w:rPr>
        <w:t xml:space="preserve"> </w:t>
      </w:r>
      <w:r w:rsidR="009C7485" w:rsidRPr="005D7E98">
        <w:rPr>
          <w:rFonts w:ascii="Arial" w:hAnsi="Arial" w:cs="Arial"/>
          <w:sz w:val="24"/>
          <w:szCs w:val="24"/>
        </w:rPr>
        <w:t xml:space="preserve">the rights of the child under the </w:t>
      </w:r>
      <w:proofErr w:type="gramStart"/>
      <w:r w:rsidR="00DC68A1" w:rsidRPr="005D7E98">
        <w:rPr>
          <w:rFonts w:ascii="Arial" w:hAnsi="Arial" w:cs="Arial"/>
          <w:sz w:val="24"/>
          <w:szCs w:val="24"/>
        </w:rPr>
        <w:t>united nations</w:t>
      </w:r>
      <w:proofErr w:type="gramEnd"/>
      <w:r w:rsidR="00DC68A1" w:rsidRPr="005D7E98">
        <w:rPr>
          <w:rFonts w:ascii="Arial" w:hAnsi="Arial" w:cs="Arial"/>
          <w:sz w:val="24"/>
          <w:szCs w:val="24"/>
        </w:rPr>
        <w:t xml:space="preserve"> convention</w:t>
      </w:r>
      <w:r w:rsidR="008D3C02" w:rsidRPr="005D7E98">
        <w:rPr>
          <w:rFonts w:ascii="Arial" w:hAnsi="Arial" w:cs="Arial"/>
          <w:sz w:val="24"/>
          <w:szCs w:val="24"/>
        </w:rPr>
        <w:t xml:space="preserve"> on the rights of the child,</w:t>
      </w:r>
      <w:r w:rsidR="00902360" w:rsidRPr="005D7E98">
        <w:rPr>
          <w:rFonts w:ascii="Arial" w:hAnsi="Arial" w:cs="Arial"/>
          <w:sz w:val="24"/>
          <w:szCs w:val="24"/>
        </w:rPr>
        <w:t xml:space="preserve"> for example, article 7</w:t>
      </w:r>
      <w:r w:rsidR="00F23413" w:rsidRPr="00F23413">
        <w:rPr>
          <w:rFonts w:ascii="Arial" w:hAnsi="Arial" w:cs="Arial"/>
          <w:i/>
          <w:iCs/>
          <w:sz w:val="24"/>
          <w:szCs w:val="24"/>
        </w:rPr>
        <w:t xml:space="preserve"> </w:t>
      </w:r>
      <w:r w:rsidR="00F23413" w:rsidRPr="00F23413">
        <w:rPr>
          <w:rFonts w:ascii="Arial" w:hAnsi="Arial" w:cs="Arial"/>
          <w:sz w:val="24"/>
          <w:szCs w:val="24"/>
        </w:rPr>
        <w:t>– You have the right to a name and a nationality which they should be granted at birth. It also says that they have a right to – as far as possible – know and be cared for by their parents;</w:t>
      </w:r>
      <w:r w:rsidR="00C05652" w:rsidRPr="005D7E98">
        <w:rPr>
          <w:rFonts w:ascii="Arial" w:hAnsi="Arial" w:cs="Arial"/>
          <w:sz w:val="24"/>
          <w:szCs w:val="24"/>
        </w:rPr>
        <w:t xml:space="preserve"> </w:t>
      </w:r>
      <w:r w:rsidR="005279C0" w:rsidRPr="005D7E98">
        <w:rPr>
          <w:rFonts w:ascii="Arial" w:hAnsi="Arial" w:cs="Arial"/>
          <w:sz w:val="24"/>
          <w:szCs w:val="24"/>
        </w:rPr>
        <w:t xml:space="preserve">and </w:t>
      </w:r>
      <w:r w:rsidR="00F23413" w:rsidRPr="00F23413">
        <w:rPr>
          <w:rFonts w:ascii="Arial" w:hAnsi="Arial" w:cs="Arial"/>
          <w:i/>
          <w:iCs/>
          <w:sz w:val="24"/>
          <w:szCs w:val="24"/>
        </w:rPr>
        <w:t xml:space="preserve">Article 8 </w:t>
      </w:r>
      <w:r w:rsidR="00F23413" w:rsidRPr="00F23413">
        <w:rPr>
          <w:rFonts w:ascii="Arial" w:hAnsi="Arial" w:cs="Arial"/>
          <w:sz w:val="24"/>
          <w:szCs w:val="24"/>
        </w:rPr>
        <w:t>– You have the right to an identity</w:t>
      </w:r>
      <w:r w:rsidR="00C05652" w:rsidRPr="005D7E98">
        <w:rPr>
          <w:rFonts w:ascii="Arial" w:hAnsi="Arial" w:cs="Arial"/>
          <w:sz w:val="24"/>
          <w:szCs w:val="24"/>
        </w:rPr>
        <w:t xml:space="preserve"> and </w:t>
      </w:r>
      <w:r w:rsidR="00F23413" w:rsidRPr="00F23413">
        <w:rPr>
          <w:rFonts w:ascii="Arial" w:hAnsi="Arial" w:cs="Arial"/>
          <w:i/>
          <w:iCs/>
          <w:sz w:val="24"/>
          <w:szCs w:val="24"/>
        </w:rPr>
        <w:t xml:space="preserve">Article 30 </w:t>
      </w:r>
      <w:r w:rsidR="00F23413" w:rsidRPr="00F23413">
        <w:rPr>
          <w:rFonts w:ascii="Arial" w:hAnsi="Arial" w:cs="Arial"/>
          <w:sz w:val="24"/>
          <w:szCs w:val="24"/>
        </w:rPr>
        <w:t>- If you come from a minority group you have the right to enjoy your own culture, practice your own religion and use your own language.</w:t>
      </w:r>
      <w:r w:rsidR="00C466B0" w:rsidRPr="005D7E98">
        <w:rPr>
          <w:rFonts w:ascii="Arial" w:hAnsi="Arial" w:cs="Arial"/>
          <w:sz w:val="24"/>
          <w:szCs w:val="24"/>
        </w:rPr>
        <w:t xml:space="preserve"> </w:t>
      </w:r>
      <w:r w:rsidR="002566D7" w:rsidRPr="005D7E98">
        <w:rPr>
          <w:rFonts w:ascii="Arial" w:hAnsi="Arial" w:cs="Arial"/>
          <w:sz w:val="24"/>
          <w:szCs w:val="24"/>
        </w:rPr>
        <w:t>According to re</w:t>
      </w:r>
      <w:r w:rsidR="00413DCB" w:rsidRPr="005D7E98">
        <w:rPr>
          <w:rFonts w:ascii="Arial" w:hAnsi="Arial" w:cs="Arial"/>
          <w:sz w:val="24"/>
          <w:szCs w:val="24"/>
        </w:rPr>
        <w:t xml:space="preserve">search of scanning newborn </w:t>
      </w:r>
      <w:r w:rsidR="00FD5D68" w:rsidRPr="005D7E98">
        <w:rPr>
          <w:rFonts w:ascii="Arial" w:hAnsi="Arial" w:cs="Arial"/>
          <w:sz w:val="24"/>
          <w:szCs w:val="24"/>
        </w:rPr>
        <w:t>baby’s</w:t>
      </w:r>
      <w:r w:rsidR="00413DCB" w:rsidRPr="005D7E98">
        <w:rPr>
          <w:rFonts w:ascii="Arial" w:hAnsi="Arial" w:cs="Arial"/>
          <w:sz w:val="24"/>
          <w:szCs w:val="24"/>
        </w:rPr>
        <w:t xml:space="preserve"> brains</w:t>
      </w:r>
      <w:r w:rsidR="005F5FE8" w:rsidRPr="005D7E98">
        <w:rPr>
          <w:rFonts w:ascii="Arial" w:hAnsi="Arial" w:cs="Arial"/>
          <w:sz w:val="24"/>
          <w:szCs w:val="24"/>
        </w:rPr>
        <w:t xml:space="preserve"> new</w:t>
      </w:r>
      <w:r w:rsidR="005E1A4A" w:rsidRPr="005D7E98">
        <w:rPr>
          <w:rFonts w:ascii="Arial" w:hAnsi="Arial" w:cs="Arial"/>
          <w:sz w:val="24"/>
          <w:szCs w:val="24"/>
        </w:rPr>
        <w:t>born babies can distinguish between 2 languages</w:t>
      </w:r>
      <w:r w:rsidR="005F5FE8" w:rsidRPr="005D7E98">
        <w:rPr>
          <w:rFonts w:ascii="Arial" w:hAnsi="Arial" w:cs="Arial"/>
          <w:sz w:val="24"/>
          <w:szCs w:val="24"/>
        </w:rPr>
        <w:t xml:space="preserve"> </w:t>
      </w:r>
      <w:r w:rsidR="00E2721F" w:rsidRPr="005D7E98">
        <w:rPr>
          <w:rFonts w:ascii="Arial" w:hAnsi="Arial" w:cs="Arial"/>
          <w:sz w:val="24"/>
          <w:szCs w:val="24"/>
        </w:rPr>
        <w:t xml:space="preserve">bilinguals keep more of the grey matter </w:t>
      </w:r>
      <w:r w:rsidR="00FD5D68" w:rsidRPr="005D7E98">
        <w:rPr>
          <w:rFonts w:ascii="Arial" w:hAnsi="Arial" w:cs="Arial"/>
          <w:sz w:val="24"/>
          <w:szCs w:val="24"/>
        </w:rPr>
        <w:t>suggesting</w:t>
      </w:r>
      <w:r w:rsidR="00E2721F" w:rsidRPr="005D7E98">
        <w:rPr>
          <w:rFonts w:ascii="Arial" w:hAnsi="Arial" w:cs="Arial"/>
          <w:sz w:val="24"/>
          <w:szCs w:val="24"/>
        </w:rPr>
        <w:t xml:space="preserve"> that parts</w:t>
      </w:r>
      <w:r w:rsidR="00E838B2" w:rsidRPr="005D7E98">
        <w:rPr>
          <w:rFonts w:ascii="Arial" w:hAnsi="Arial" w:cs="Arial"/>
          <w:sz w:val="24"/>
          <w:szCs w:val="24"/>
        </w:rPr>
        <w:t xml:space="preserve"> of the brain are further developed than </w:t>
      </w:r>
      <w:r w:rsidR="00FD5D68" w:rsidRPr="005D7E98">
        <w:rPr>
          <w:rFonts w:ascii="Arial" w:hAnsi="Arial" w:cs="Arial"/>
          <w:sz w:val="24"/>
          <w:szCs w:val="24"/>
        </w:rPr>
        <w:t>monolinguals</w:t>
      </w:r>
      <w:r w:rsidR="00E838B2" w:rsidRPr="005D7E98">
        <w:rPr>
          <w:rFonts w:ascii="Arial" w:hAnsi="Arial" w:cs="Arial"/>
          <w:sz w:val="24"/>
          <w:szCs w:val="24"/>
        </w:rPr>
        <w:t xml:space="preserve"> brain</w:t>
      </w:r>
      <w:r w:rsidR="007A54CB" w:rsidRPr="005D7E98">
        <w:rPr>
          <w:rFonts w:ascii="Arial" w:hAnsi="Arial" w:cs="Arial"/>
          <w:sz w:val="24"/>
          <w:szCs w:val="24"/>
        </w:rPr>
        <w:t>s</w:t>
      </w:r>
      <w:r w:rsidR="00651CDE" w:rsidRPr="005D7E98">
        <w:rPr>
          <w:rFonts w:ascii="Arial" w:hAnsi="Arial" w:cs="Arial"/>
          <w:sz w:val="24"/>
          <w:szCs w:val="24"/>
        </w:rPr>
        <w:t>. There are different</w:t>
      </w:r>
      <w:r w:rsidR="00753F1D" w:rsidRPr="005D7E98">
        <w:rPr>
          <w:rFonts w:ascii="Arial" w:hAnsi="Arial" w:cs="Arial"/>
          <w:sz w:val="24"/>
          <w:szCs w:val="24"/>
        </w:rPr>
        <w:t xml:space="preserve"> areas of our brain which deal with language, 3 of these</w:t>
      </w:r>
      <w:r w:rsidR="00196C98" w:rsidRPr="005D7E98">
        <w:rPr>
          <w:rFonts w:ascii="Arial" w:hAnsi="Arial" w:cs="Arial"/>
          <w:sz w:val="24"/>
          <w:szCs w:val="24"/>
        </w:rPr>
        <w:t xml:space="preserve"> areas are the auditory </w:t>
      </w:r>
      <w:r w:rsidR="00626ECC" w:rsidRPr="005D7E98">
        <w:rPr>
          <w:rFonts w:ascii="Arial" w:hAnsi="Arial" w:cs="Arial"/>
          <w:sz w:val="24"/>
          <w:szCs w:val="24"/>
        </w:rPr>
        <w:t>cortex is part</w:t>
      </w:r>
      <w:r w:rsidR="00F25941" w:rsidRPr="005D7E98">
        <w:rPr>
          <w:rFonts w:ascii="Arial" w:hAnsi="Arial" w:cs="Arial"/>
          <w:sz w:val="24"/>
          <w:szCs w:val="24"/>
        </w:rPr>
        <w:t xml:space="preserve"> the brain which</w:t>
      </w:r>
      <w:r w:rsidR="005B300D" w:rsidRPr="005D7E98">
        <w:rPr>
          <w:rFonts w:ascii="Arial" w:hAnsi="Arial" w:cs="Arial"/>
          <w:sz w:val="24"/>
          <w:szCs w:val="24"/>
        </w:rPr>
        <w:t xml:space="preserve"> processes au</w:t>
      </w:r>
      <w:r w:rsidR="00E57A84" w:rsidRPr="005D7E98">
        <w:rPr>
          <w:rFonts w:ascii="Arial" w:hAnsi="Arial" w:cs="Arial"/>
          <w:sz w:val="24"/>
          <w:szCs w:val="24"/>
        </w:rPr>
        <w:t>ditory information then</w:t>
      </w:r>
      <w:r w:rsidR="00F25941" w:rsidRPr="005D7E98">
        <w:rPr>
          <w:rFonts w:ascii="Arial" w:hAnsi="Arial" w:cs="Arial"/>
          <w:sz w:val="24"/>
          <w:szCs w:val="24"/>
        </w:rPr>
        <w:t xml:space="preserve"> passes information on to the</w:t>
      </w:r>
      <w:r w:rsidR="00E57A84" w:rsidRPr="005D7E98">
        <w:rPr>
          <w:rFonts w:ascii="Arial" w:hAnsi="Arial" w:cs="Arial"/>
          <w:sz w:val="24"/>
          <w:szCs w:val="24"/>
        </w:rPr>
        <w:t xml:space="preserve"> </w:t>
      </w:r>
      <w:r w:rsidR="00FD5D68" w:rsidRPr="005D7E98">
        <w:rPr>
          <w:rFonts w:ascii="Arial" w:hAnsi="Arial" w:cs="Arial"/>
          <w:sz w:val="24"/>
          <w:szCs w:val="24"/>
        </w:rPr>
        <w:t>Wernicke’s</w:t>
      </w:r>
      <w:r w:rsidR="00B5131E" w:rsidRPr="005D7E98">
        <w:rPr>
          <w:rFonts w:ascii="Arial" w:hAnsi="Arial" w:cs="Arial"/>
          <w:sz w:val="24"/>
          <w:szCs w:val="24"/>
        </w:rPr>
        <w:t xml:space="preserve"> </w:t>
      </w:r>
      <w:r w:rsidR="005F6888" w:rsidRPr="005D7E98">
        <w:rPr>
          <w:rFonts w:ascii="Arial" w:hAnsi="Arial" w:cs="Arial"/>
          <w:sz w:val="24"/>
          <w:szCs w:val="24"/>
        </w:rPr>
        <w:t>area, which is where the understanding of our language comes fro</w:t>
      </w:r>
      <w:r w:rsidR="00575591" w:rsidRPr="005D7E98">
        <w:rPr>
          <w:rFonts w:ascii="Arial" w:hAnsi="Arial" w:cs="Arial"/>
          <w:sz w:val="24"/>
          <w:szCs w:val="24"/>
        </w:rPr>
        <w:t>m.</w:t>
      </w:r>
      <w:r w:rsidR="005D61D1" w:rsidRPr="005D7E98">
        <w:rPr>
          <w:rFonts w:ascii="Arial" w:hAnsi="Arial" w:cs="Arial"/>
          <w:sz w:val="24"/>
          <w:szCs w:val="24"/>
        </w:rPr>
        <w:t xml:space="preserve"> The </w:t>
      </w:r>
      <w:r w:rsidR="00FD5D68" w:rsidRPr="005D7E98">
        <w:rPr>
          <w:rFonts w:ascii="Arial" w:hAnsi="Arial" w:cs="Arial"/>
          <w:sz w:val="24"/>
          <w:szCs w:val="24"/>
        </w:rPr>
        <w:t>Wernicke’s</w:t>
      </w:r>
      <w:r w:rsidR="005D61D1" w:rsidRPr="005D7E98">
        <w:rPr>
          <w:rFonts w:ascii="Arial" w:hAnsi="Arial" w:cs="Arial"/>
          <w:sz w:val="24"/>
          <w:szCs w:val="24"/>
        </w:rPr>
        <w:t xml:space="preserve"> area </w:t>
      </w:r>
      <w:r w:rsidR="009404E0" w:rsidRPr="005D7E98">
        <w:rPr>
          <w:rFonts w:ascii="Arial" w:hAnsi="Arial" w:cs="Arial"/>
          <w:sz w:val="24"/>
          <w:szCs w:val="24"/>
        </w:rPr>
        <w:t>of our brain is for production and processing of information,</w:t>
      </w:r>
      <w:r w:rsidR="003E78CE" w:rsidRPr="005D7E98">
        <w:rPr>
          <w:rFonts w:ascii="Arial" w:hAnsi="Arial" w:cs="Arial"/>
          <w:sz w:val="24"/>
          <w:szCs w:val="24"/>
        </w:rPr>
        <w:t xml:space="preserve"> it is the part of the brain that is used and activated when trying to comprehend</w:t>
      </w:r>
      <w:r w:rsidR="00EE1837" w:rsidRPr="005D7E98">
        <w:rPr>
          <w:rFonts w:ascii="Arial" w:hAnsi="Arial" w:cs="Arial"/>
          <w:sz w:val="24"/>
          <w:szCs w:val="24"/>
        </w:rPr>
        <w:t xml:space="preserve"> information</w:t>
      </w:r>
      <w:r w:rsidR="00B0149E" w:rsidRPr="005D7E98">
        <w:rPr>
          <w:rFonts w:ascii="Arial" w:hAnsi="Arial" w:cs="Arial"/>
          <w:sz w:val="24"/>
          <w:szCs w:val="24"/>
        </w:rPr>
        <w:t>.</w:t>
      </w:r>
      <w:r w:rsidR="00732120" w:rsidRPr="005D7E98">
        <w:rPr>
          <w:rFonts w:ascii="Arial" w:hAnsi="Arial" w:cs="Arial"/>
          <w:sz w:val="24"/>
          <w:szCs w:val="24"/>
        </w:rPr>
        <w:t xml:space="preserve"> </w:t>
      </w:r>
      <w:r w:rsidR="00B0149E" w:rsidRPr="005D7E98">
        <w:rPr>
          <w:rFonts w:ascii="Arial" w:hAnsi="Arial" w:cs="Arial"/>
          <w:sz w:val="24"/>
          <w:szCs w:val="24"/>
        </w:rPr>
        <w:t>Bilinguals have increased activity within this area</w:t>
      </w:r>
      <w:r w:rsidR="00732120" w:rsidRPr="005D7E98">
        <w:rPr>
          <w:rFonts w:ascii="Arial" w:hAnsi="Arial" w:cs="Arial"/>
          <w:sz w:val="24"/>
          <w:szCs w:val="24"/>
        </w:rPr>
        <w:t>.</w:t>
      </w:r>
      <w:r w:rsidR="00036F41" w:rsidRPr="005D7E98">
        <w:rPr>
          <w:rFonts w:ascii="Arial" w:hAnsi="Arial" w:cs="Arial"/>
          <w:sz w:val="24"/>
          <w:szCs w:val="24"/>
        </w:rPr>
        <w:t xml:space="preserve"> </w:t>
      </w:r>
      <w:r w:rsidR="00CF453C" w:rsidRPr="005D7E98">
        <w:rPr>
          <w:rFonts w:ascii="Arial" w:hAnsi="Arial" w:cs="Arial"/>
          <w:sz w:val="24"/>
          <w:szCs w:val="24"/>
        </w:rPr>
        <w:t xml:space="preserve"> The </w:t>
      </w:r>
      <w:r w:rsidR="006D0090" w:rsidRPr="005D7E98">
        <w:rPr>
          <w:rFonts w:ascii="Arial" w:hAnsi="Arial" w:cs="Arial"/>
          <w:sz w:val="24"/>
          <w:szCs w:val="24"/>
        </w:rPr>
        <w:t>Broca’s</w:t>
      </w:r>
      <w:r w:rsidR="00CF453C" w:rsidRPr="005D7E98">
        <w:rPr>
          <w:rFonts w:ascii="Arial" w:hAnsi="Arial" w:cs="Arial"/>
          <w:sz w:val="24"/>
          <w:szCs w:val="24"/>
        </w:rPr>
        <w:t xml:space="preserve"> area of the brain is </w:t>
      </w:r>
      <w:r w:rsidR="003220E2" w:rsidRPr="005D7E98">
        <w:rPr>
          <w:rFonts w:ascii="Arial" w:hAnsi="Arial" w:cs="Arial"/>
          <w:sz w:val="24"/>
          <w:szCs w:val="24"/>
        </w:rPr>
        <w:t xml:space="preserve">where information from the </w:t>
      </w:r>
      <w:r w:rsidR="00664AE6" w:rsidRPr="005D7E98">
        <w:rPr>
          <w:rFonts w:ascii="Arial" w:hAnsi="Arial" w:cs="Arial"/>
          <w:sz w:val="24"/>
          <w:szCs w:val="24"/>
        </w:rPr>
        <w:t>Wernicke’s</w:t>
      </w:r>
      <w:r w:rsidR="003220E2" w:rsidRPr="005D7E98">
        <w:rPr>
          <w:rFonts w:ascii="Arial" w:hAnsi="Arial" w:cs="Arial"/>
          <w:sz w:val="24"/>
          <w:szCs w:val="24"/>
        </w:rPr>
        <w:t xml:space="preserve"> area</w:t>
      </w:r>
      <w:r w:rsidR="00DB170A" w:rsidRPr="005D7E98">
        <w:rPr>
          <w:rFonts w:ascii="Arial" w:hAnsi="Arial" w:cs="Arial"/>
          <w:sz w:val="24"/>
          <w:szCs w:val="24"/>
        </w:rPr>
        <w:t xml:space="preserve"> travels to </w:t>
      </w:r>
      <w:r w:rsidR="002A780C" w:rsidRPr="005D7E98">
        <w:rPr>
          <w:rFonts w:ascii="Arial" w:hAnsi="Arial" w:cs="Arial"/>
          <w:sz w:val="24"/>
          <w:szCs w:val="24"/>
        </w:rPr>
        <w:t>this area</w:t>
      </w:r>
      <w:r w:rsidR="003D34B4" w:rsidRPr="005D7E98">
        <w:rPr>
          <w:rFonts w:ascii="Arial" w:hAnsi="Arial" w:cs="Arial"/>
          <w:sz w:val="24"/>
          <w:szCs w:val="24"/>
        </w:rPr>
        <w:t xml:space="preserve"> </w:t>
      </w:r>
      <w:r w:rsidR="002A780C" w:rsidRPr="005D7E98">
        <w:rPr>
          <w:rFonts w:ascii="Arial" w:hAnsi="Arial" w:cs="Arial"/>
          <w:sz w:val="24"/>
          <w:szCs w:val="24"/>
        </w:rPr>
        <w:t xml:space="preserve">and focuses on the muscles where our speech comes from </w:t>
      </w:r>
      <w:r w:rsidR="000B4272" w:rsidRPr="005D7E98">
        <w:rPr>
          <w:rFonts w:ascii="Arial" w:hAnsi="Arial" w:cs="Arial"/>
          <w:sz w:val="24"/>
          <w:szCs w:val="24"/>
        </w:rPr>
        <w:t xml:space="preserve">and produced therefore the </w:t>
      </w:r>
      <w:r w:rsidR="006D0090" w:rsidRPr="005D7E98">
        <w:rPr>
          <w:rFonts w:ascii="Arial" w:hAnsi="Arial" w:cs="Arial"/>
          <w:sz w:val="24"/>
          <w:szCs w:val="24"/>
        </w:rPr>
        <w:t>Broca’s</w:t>
      </w:r>
      <w:r w:rsidR="002B7BBC" w:rsidRPr="005D7E98">
        <w:rPr>
          <w:rFonts w:ascii="Arial" w:hAnsi="Arial" w:cs="Arial"/>
          <w:sz w:val="24"/>
          <w:szCs w:val="24"/>
        </w:rPr>
        <w:t xml:space="preserve"> </w:t>
      </w:r>
      <w:r w:rsidR="0090666C" w:rsidRPr="005D7E98">
        <w:rPr>
          <w:rFonts w:ascii="Arial" w:hAnsi="Arial" w:cs="Arial"/>
          <w:sz w:val="24"/>
          <w:szCs w:val="24"/>
        </w:rPr>
        <w:t>controls, processes and produces</w:t>
      </w:r>
      <w:r w:rsidR="002B7BBC" w:rsidRPr="005D7E98">
        <w:rPr>
          <w:rFonts w:ascii="Arial" w:hAnsi="Arial" w:cs="Arial"/>
          <w:sz w:val="24"/>
          <w:szCs w:val="24"/>
        </w:rPr>
        <w:t xml:space="preserve"> our speech</w:t>
      </w:r>
      <w:r w:rsidR="00E71538" w:rsidRPr="005D7E98">
        <w:rPr>
          <w:rFonts w:ascii="Arial" w:hAnsi="Arial" w:cs="Arial"/>
          <w:sz w:val="24"/>
          <w:szCs w:val="24"/>
        </w:rPr>
        <w:t>.</w:t>
      </w:r>
      <w:r w:rsidR="00314AA1" w:rsidRPr="005D7E98">
        <w:rPr>
          <w:rFonts w:ascii="Arial" w:hAnsi="Arial" w:cs="Arial"/>
          <w:sz w:val="24"/>
          <w:szCs w:val="24"/>
        </w:rPr>
        <w:t xml:space="preserve"> Bilinguals tend to have more </w:t>
      </w:r>
      <w:r w:rsidR="006D0090" w:rsidRPr="005D7E98">
        <w:rPr>
          <w:rFonts w:ascii="Arial" w:hAnsi="Arial" w:cs="Arial"/>
          <w:sz w:val="24"/>
          <w:szCs w:val="24"/>
        </w:rPr>
        <w:t>grey</w:t>
      </w:r>
      <w:r w:rsidR="00314AA1" w:rsidRPr="005D7E98">
        <w:rPr>
          <w:rFonts w:ascii="Arial" w:hAnsi="Arial" w:cs="Arial"/>
          <w:sz w:val="24"/>
          <w:szCs w:val="24"/>
        </w:rPr>
        <w:t xml:space="preserve"> matter than monolinguals because they have</w:t>
      </w:r>
      <w:r w:rsidR="006F4691" w:rsidRPr="005D7E98">
        <w:rPr>
          <w:rFonts w:ascii="Arial" w:hAnsi="Arial" w:cs="Arial"/>
          <w:sz w:val="24"/>
          <w:szCs w:val="24"/>
        </w:rPr>
        <w:t xml:space="preserve"> 2 different languages and </w:t>
      </w:r>
      <w:r w:rsidR="00704259" w:rsidRPr="005D7E98">
        <w:rPr>
          <w:rFonts w:ascii="Arial" w:hAnsi="Arial" w:cs="Arial"/>
          <w:sz w:val="24"/>
          <w:szCs w:val="24"/>
        </w:rPr>
        <w:t xml:space="preserve">are </w:t>
      </w:r>
      <w:r w:rsidR="00BC6FBC" w:rsidRPr="005D7E98">
        <w:rPr>
          <w:rFonts w:ascii="Arial" w:hAnsi="Arial" w:cs="Arial"/>
          <w:sz w:val="24"/>
          <w:szCs w:val="24"/>
        </w:rPr>
        <w:t xml:space="preserve">speaking from 2 different </w:t>
      </w:r>
      <w:r w:rsidR="00AC041E" w:rsidRPr="005D7E98">
        <w:rPr>
          <w:rFonts w:ascii="Arial" w:hAnsi="Arial" w:cs="Arial"/>
          <w:sz w:val="24"/>
          <w:szCs w:val="24"/>
        </w:rPr>
        <w:t>areas hence why these areas of the brain are further developed</w:t>
      </w:r>
      <w:r w:rsidR="00B935A2" w:rsidRPr="005D7E98">
        <w:rPr>
          <w:rFonts w:ascii="Arial" w:hAnsi="Arial" w:cs="Arial"/>
          <w:sz w:val="24"/>
          <w:szCs w:val="24"/>
        </w:rPr>
        <w:t>. Then you have the</w:t>
      </w:r>
      <w:r w:rsidR="00C219FD" w:rsidRPr="005D7E98">
        <w:rPr>
          <w:rFonts w:ascii="Arial" w:hAnsi="Arial" w:cs="Arial"/>
          <w:sz w:val="24"/>
          <w:szCs w:val="24"/>
        </w:rPr>
        <w:t xml:space="preserve"> motor cortex which is involved in speech production</w:t>
      </w:r>
      <w:r w:rsidR="004528F9" w:rsidRPr="005D7E98">
        <w:rPr>
          <w:rFonts w:ascii="Arial" w:hAnsi="Arial" w:cs="Arial"/>
          <w:sz w:val="24"/>
          <w:szCs w:val="24"/>
        </w:rPr>
        <w:t xml:space="preserve"> and speech perception.</w:t>
      </w:r>
      <w:r w:rsidR="00532137" w:rsidRPr="005D7E98">
        <w:rPr>
          <w:rFonts w:ascii="Arial" w:hAnsi="Arial" w:cs="Arial"/>
          <w:sz w:val="24"/>
          <w:szCs w:val="24"/>
        </w:rPr>
        <w:t xml:space="preserve"> The production of second language is associated with increased activity in the motor cortex</w:t>
      </w:r>
      <w:r w:rsidR="003D34B4" w:rsidRPr="005D7E98">
        <w:rPr>
          <w:rFonts w:ascii="Arial" w:hAnsi="Arial" w:cs="Arial"/>
          <w:sz w:val="24"/>
          <w:szCs w:val="24"/>
        </w:rPr>
        <w:t>.</w:t>
      </w:r>
      <w:r w:rsidR="00C63D88" w:rsidRPr="005D7E98">
        <w:rPr>
          <w:rFonts w:ascii="Arial" w:hAnsi="Arial" w:cs="Arial"/>
          <w:sz w:val="24"/>
          <w:szCs w:val="24"/>
        </w:rPr>
        <w:t xml:space="preserve"> </w:t>
      </w:r>
      <w:r w:rsidR="00C466B0" w:rsidRPr="005D7E98">
        <w:rPr>
          <w:rFonts w:ascii="Arial" w:hAnsi="Arial" w:cs="Arial"/>
          <w:sz w:val="24"/>
          <w:szCs w:val="24"/>
        </w:rPr>
        <w:t>Again,</w:t>
      </w:r>
      <w:r w:rsidR="00C63D88" w:rsidRPr="005D7E98">
        <w:rPr>
          <w:rFonts w:ascii="Arial" w:hAnsi="Arial" w:cs="Arial"/>
          <w:sz w:val="24"/>
          <w:szCs w:val="24"/>
        </w:rPr>
        <w:t xml:space="preserve"> this is where Makaton </w:t>
      </w:r>
      <w:r w:rsidR="00E5392B" w:rsidRPr="005D7E98">
        <w:rPr>
          <w:rFonts w:ascii="Arial" w:hAnsi="Arial" w:cs="Arial"/>
          <w:sz w:val="24"/>
          <w:szCs w:val="24"/>
        </w:rPr>
        <w:t>becomes useful in supporting</w:t>
      </w:r>
      <w:r w:rsidR="002A4886" w:rsidRPr="005D7E98">
        <w:rPr>
          <w:rFonts w:ascii="Arial" w:hAnsi="Arial" w:cs="Arial"/>
          <w:sz w:val="24"/>
          <w:szCs w:val="24"/>
        </w:rPr>
        <w:t xml:space="preserve"> children and their brain development </w:t>
      </w:r>
      <w:r w:rsidR="00A21886" w:rsidRPr="005D7E98">
        <w:rPr>
          <w:rFonts w:ascii="Arial" w:hAnsi="Arial" w:cs="Arial"/>
          <w:sz w:val="24"/>
          <w:szCs w:val="24"/>
        </w:rPr>
        <w:t xml:space="preserve">because it </w:t>
      </w:r>
      <w:r w:rsidR="00A21886" w:rsidRPr="005D7E98">
        <w:rPr>
          <w:rFonts w:ascii="Arial" w:hAnsi="Arial" w:cs="Arial"/>
          <w:sz w:val="24"/>
          <w:szCs w:val="24"/>
        </w:rPr>
        <w:lastRenderedPageBreak/>
        <w:t xml:space="preserve">provides </w:t>
      </w:r>
      <w:proofErr w:type="gramStart"/>
      <w:r w:rsidR="00A21886" w:rsidRPr="005D7E98">
        <w:rPr>
          <w:rFonts w:ascii="Arial" w:hAnsi="Arial" w:cs="Arial"/>
          <w:sz w:val="24"/>
          <w:szCs w:val="24"/>
        </w:rPr>
        <w:t>a</w:t>
      </w:r>
      <w:proofErr w:type="gramEnd"/>
      <w:r w:rsidR="00A21886" w:rsidRPr="005D7E98">
        <w:rPr>
          <w:rFonts w:ascii="Arial" w:hAnsi="Arial" w:cs="Arial"/>
          <w:sz w:val="24"/>
          <w:szCs w:val="24"/>
        </w:rPr>
        <w:t xml:space="preserve"> additional language that is accessible to children of all ages, stages of development and</w:t>
      </w:r>
      <w:r w:rsidR="00461E8F" w:rsidRPr="005D7E98">
        <w:rPr>
          <w:rFonts w:ascii="Arial" w:hAnsi="Arial" w:cs="Arial"/>
          <w:sz w:val="24"/>
          <w:szCs w:val="24"/>
        </w:rPr>
        <w:t xml:space="preserve"> children with additional needs.</w:t>
      </w:r>
    </w:p>
    <w:p w14:paraId="4803CD8D" w14:textId="27CFE4F7" w:rsidR="00AC403F" w:rsidRPr="005D7E98" w:rsidRDefault="005F31C0" w:rsidP="00532831">
      <w:pPr>
        <w:rPr>
          <w:rFonts w:ascii="Arial" w:hAnsi="Arial" w:cs="Arial"/>
          <w:sz w:val="24"/>
          <w:szCs w:val="24"/>
        </w:rPr>
      </w:pPr>
      <w:r w:rsidRPr="005D7E98">
        <w:rPr>
          <w:rFonts w:ascii="Arial" w:hAnsi="Arial" w:cs="Arial"/>
          <w:sz w:val="24"/>
          <w:szCs w:val="24"/>
        </w:rPr>
        <w:t xml:space="preserve">One theory regarding </w:t>
      </w:r>
      <w:r w:rsidR="004F1CD2" w:rsidRPr="005D7E98">
        <w:rPr>
          <w:rFonts w:ascii="Arial" w:hAnsi="Arial" w:cs="Arial"/>
          <w:sz w:val="24"/>
          <w:szCs w:val="24"/>
        </w:rPr>
        <w:t>bilingualism and divergent thinking</w:t>
      </w:r>
      <w:r w:rsidR="00B3668F" w:rsidRPr="005D7E98">
        <w:rPr>
          <w:rFonts w:ascii="Arial" w:hAnsi="Arial" w:cs="Arial"/>
          <w:sz w:val="24"/>
          <w:szCs w:val="24"/>
        </w:rPr>
        <w:t xml:space="preserve"> is that by using 2 or more languages may increase </w:t>
      </w:r>
      <w:r w:rsidR="00DB1181" w:rsidRPr="005D7E98">
        <w:rPr>
          <w:rFonts w:ascii="Arial" w:hAnsi="Arial" w:cs="Arial"/>
          <w:sz w:val="24"/>
          <w:szCs w:val="24"/>
        </w:rPr>
        <w:t xml:space="preserve">originality, flexibility, fluency and </w:t>
      </w:r>
      <w:r w:rsidR="00184530" w:rsidRPr="005D7E98">
        <w:rPr>
          <w:rFonts w:ascii="Arial" w:hAnsi="Arial" w:cs="Arial"/>
          <w:sz w:val="24"/>
          <w:szCs w:val="24"/>
        </w:rPr>
        <w:t>development of thinking</w:t>
      </w:r>
      <w:r w:rsidR="008549F6" w:rsidRPr="005D7E98">
        <w:rPr>
          <w:rFonts w:ascii="Arial" w:hAnsi="Arial" w:cs="Arial"/>
          <w:sz w:val="24"/>
          <w:szCs w:val="24"/>
        </w:rPr>
        <w:t>.</w:t>
      </w:r>
      <w:r w:rsidR="00F174CE" w:rsidRPr="005D7E98">
        <w:rPr>
          <w:rFonts w:ascii="Arial" w:hAnsi="Arial" w:cs="Arial"/>
          <w:sz w:val="24"/>
          <w:szCs w:val="24"/>
        </w:rPr>
        <w:t xml:space="preserve"> Resea</w:t>
      </w:r>
      <w:r w:rsidR="000E7012" w:rsidRPr="005D7E98">
        <w:rPr>
          <w:rFonts w:ascii="Arial" w:hAnsi="Arial" w:cs="Arial"/>
          <w:sz w:val="24"/>
          <w:szCs w:val="24"/>
        </w:rPr>
        <w:t>rch has</w:t>
      </w:r>
      <w:r w:rsidR="00045FBB" w:rsidRPr="005D7E98">
        <w:rPr>
          <w:rFonts w:ascii="Arial" w:hAnsi="Arial" w:cs="Arial"/>
          <w:sz w:val="24"/>
          <w:szCs w:val="24"/>
        </w:rPr>
        <w:t xml:space="preserve"> compared bilinguals and </w:t>
      </w:r>
      <w:r w:rsidR="006352F5" w:rsidRPr="005D7E98">
        <w:rPr>
          <w:rFonts w:ascii="Arial" w:hAnsi="Arial" w:cs="Arial"/>
          <w:sz w:val="24"/>
          <w:szCs w:val="24"/>
        </w:rPr>
        <w:t>monolinguals</w:t>
      </w:r>
      <w:r w:rsidR="00045FBB" w:rsidRPr="005D7E98">
        <w:rPr>
          <w:rFonts w:ascii="Arial" w:hAnsi="Arial" w:cs="Arial"/>
          <w:sz w:val="24"/>
          <w:szCs w:val="24"/>
        </w:rPr>
        <w:t xml:space="preserve"> on a variety </w:t>
      </w:r>
      <w:r w:rsidR="00304A0F" w:rsidRPr="005D7E98">
        <w:rPr>
          <w:rFonts w:ascii="Arial" w:hAnsi="Arial" w:cs="Arial"/>
          <w:sz w:val="24"/>
          <w:szCs w:val="24"/>
        </w:rPr>
        <w:t>of measures of divergent thinking</w:t>
      </w:r>
      <w:r w:rsidR="00DA2542" w:rsidRPr="005D7E98">
        <w:rPr>
          <w:rFonts w:ascii="Arial" w:hAnsi="Arial" w:cs="Arial"/>
          <w:sz w:val="24"/>
          <w:szCs w:val="24"/>
        </w:rPr>
        <w:t xml:space="preserve"> (Ades</w:t>
      </w:r>
      <w:r w:rsidR="00D8498B" w:rsidRPr="005D7E98">
        <w:rPr>
          <w:rFonts w:ascii="Arial" w:hAnsi="Arial" w:cs="Arial"/>
          <w:sz w:val="24"/>
          <w:szCs w:val="24"/>
        </w:rPr>
        <w:t xml:space="preserve">ope et al, </w:t>
      </w:r>
      <w:proofErr w:type="gramStart"/>
      <w:r w:rsidR="00D8498B" w:rsidRPr="005D7E98">
        <w:rPr>
          <w:rFonts w:ascii="Arial" w:hAnsi="Arial" w:cs="Arial"/>
          <w:sz w:val="24"/>
          <w:szCs w:val="24"/>
        </w:rPr>
        <w:t>2010:Khark</w:t>
      </w:r>
      <w:r w:rsidR="00336EED" w:rsidRPr="005D7E98">
        <w:rPr>
          <w:rFonts w:ascii="Arial" w:hAnsi="Arial" w:cs="Arial"/>
          <w:sz w:val="24"/>
          <w:szCs w:val="24"/>
        </w:rPr>
        <w:t>hurin</w:t>
      </w:r>
      <w:proofErr w:type="gramEnd"/>
      <w:r w:rsidR="00336EED" w:rsidRPr="005D7E98">
        <w:rPr>
          <w:rFonts w:ascii="Arial" w:hAnsi="Arial" w:cs="Arial"/>
          <w:sz w:val="24"/>
          <w:szCs w:val="24"/>
        </w:rPr>
        <w:t xml:space="preserve"> 2015)</w:t>
      </w:r>
      <w:r w:rsidR="000405AC" w:rsidRPr="005D7E98">
        <w:rPr>
          <w:rFonts w:ascii="Arial" w:hAnsi="Arial" w:cs="Arial"/>
          <w:sz w:val="24"/>
          <w:szCs w:val="24"/>
        </w:rPr>
        <w:t>. The research is international and cross cultural</w:t>
      </w:r>
      <w:r w:rsidR="00336EED" w:rsidRPr="005D7E98">
        <w:rPr>
          <w:rFonts w:ascii="Arial" w:hAnsi="Arial" w:cs="Arial"/>
          <w:sz w:val="24"/>
          <w:szCs w:val="24"/>
        </w:rPr>
        <w:t xml:space="preserve"> from Ireland, Russia</w:t>
      </w:r>
      <w:r w:rsidR="00935C12" w:rsidRPr="005D7E98">
        <w:rPr>
          <w:rFonts w:ascii="Arial" w:hAnsi="Arial" w:cs="Arial"/>
          <w:sz w:val="24"/>
          <w:szCs w:val="24"/>
        </w:rPr>
        <w:t>, Malaysia and elsewhere in eastern Europe, Singapore, Canada,</w:t>
      </w:r>
      <w:r w:rsidR="00534E01" w:rsidRPr="005D7E98">
        <w:rPr>
          <w:rFonts w:ascii="Arial" w:hAnsi="Arial" w:cs="Arial"/>
          <w:sz w:val="24"/>
          <w:szCs w:val="24"/>
        </w:rPr>
        <w:t xml:space="preserve"> </w:t>
      </w:r>
      <w:r w:rsidR="006352F5" w:rsidRPr="005D7E98">
        <w:rPr>
          <w:rFonts w:ascii="Arial" w:hAnsi="Arial" w:cs="Arial"/>
          <w:sz w:val="24"/>
          <w:szCs w:val="24"/>
        </w:rPr>
        <w:t>U</w:t>
      </w:r>
      <w:r w:rsidR="00534E01" w:rsidRPr="005D7E98">
        <w:rPr>
          <w:rFonts w:ascii="Arial" w:hAnsi="Arial" w:cs="Arial"/>
          <w:sz w:val="24"/>
          <w:szCs w:val="24"/>
        </w:rPr>
        <w:t xml:space="preserve">nited </w:t>
      </w:r>
      <w:r w:rsidR="006352F5" w:rsidRPr="005D7E98">
        <w:rPr>
          <w:rFonts w:ascii="Arial" w:hAnsi="Arial" w:cs="Arial"/>
          <w:sz w:val="24"/>
          <w:szCs w:val="24"/>
        </w:rPr>
        <w:t>S</w:t>
      </w:r>
      <w:r w:rsidR="00534E01" w:rsidRPr="005D7E98">
        <w:rPr>
          <w:rFonts w:ascii="Arial" w:hAnsi="Arial" w:cs="Arial"/>
          <w:sz w:val="24"/>
          <w:szCs w:val="24"/>
        </w:rPr>
        <w:t xml:space="preserve">tates, </w:t>
      </w:r>
      <w:r w:rsidR="006352F5" w:rsidRPr="005D7E98">
        <w:rPr>
          <w:rFonts w:ascii="Arial" w:hAnsi="Arial" w:cs="Arial"/>
          <w:sz w:val="24"/>
          <w:szCs w:val="24"/>
        </w:rPr>
        <w:t>N</w:t>
      </w:r>
      <w:r w:rsidR="00534E01" w:rsidRPr="005D7E98">
        <w:rPr>
          <w:rFonts w:ascii="Arial" w:hAnsi="Arial" w:cs="Arial"/>
          <w:sz w:val="24"/>
          <w:szCs w:val="24"/>
        </w:rPr>
        <w:t xml:space="preserve">ew </w:t>
      </w:r>
      <w:r w:rsidR="006352F5" w:rsidRPr="005D7E98">
        <w:rPr>
          <w:rFonts w:ascii="Arial" w:hAnsi="Arial" w:cs="Arial"/>
          <w:sz w:val="24"/>
          <w:szCs w:val="24"/>
        </w:rPr>
        <w:t>Z</w:t>
      </w:r>
      <w:r w:rsidR="00534E01" w:rsidRPr="005D7E98">
        <w:rPr>
          <w:rFonts w:ascii="Arial" w:hAnsi="Arial" w:cs="Arial"/>
          <w:sz w:val="24"/>
          <w:szCs w:val="24"/>
        </w:rPr>
        <w:t xml:space="preserve">ealand and </w:t>
      </w:r>
      <w:r w:rsidR="00A02469" w:rsidRPr="005D7E98">
        <w:rPr>
          <w:rFonts w:ascii="Arial" w:hAnsi="Arial" w:cs="Arial"/>
          <w:sz w:val="24"/>
          <w:szCs w:val="24"/>
        </w:rPr>
        <w:t xml:space="preserve">Mexico sampling bilinguals who use </w:t>
      </w:r>
      <w:r w:rsidR="00F95BE1" w:rsidRPr="005D7E98">
        <w:rPr>
          <w:rFonts w:ascii="Arial" w:hAnsi="Arial" w:cs="Arial"/>
          <w:sz w:val="24"/>
          <w:szCs w:val="24"/>
        </w:rPr>
        <w:t xml:space="preserve">English plus </w:t>
      </w:r>
      <w:r w:rsidR="00B76F3E" w:rsidRPr="005D7E98">
        <w:rPr>
          <w:rFonts w:ascii="Arial" w:hAnsi="Arial" w:cs="Arial"/>
          <w:sz w:val="24"/>
          <w:szCs w:val="24"/>
        </w:rPr>
        <w:t>German</w:t>
      </w:r>
      <w:r w:rsidR="00F95BE1" w:rsidRPr="005D7E98">
        <w:rPr>
          <w:rFonts w:ascii="Arial" w:hAnsi="Arial" w:cs="Arial"/>
          <w:sz w:val="24"/>
          <w:szCs w:val="24"/>
        </w:rPr>
        <w:t>,</w:t>
      </w:r>
      <w:r w:rsidR="006A0F55" w:rsidRPr="005D7E98">
        <w:rPr>
          <w:rFonts w:ascii="Arial" w:hAnsi="Arial" w:cs="Arial"/>
          <w:sz w:val="24"/>
          <w:szCs w:val="24"/>
        </w:rPr>
        <w:t xml:space="preserve"> </w:t>
      </w:r>
      <w:r w:rsidR="00F95BE1" w:rsidRPr="005D7E98">
        <w:rPr>
          <w:rFonts w:ascii="Arial" w:hAnsi="Arial" w:cs="Arial"/>
          <w:sz w:val="24"/>
          <w:szCs w:val="24"/>
        </w:rPr>
        <w:t xml:space="preserve">Greek, </w:t>
      </w:r>
      <w:r w:rsidR="00B76F3E" w:rsidRPr="005D7E98">
        <w:rPr>
          <w:rFonts w:ascii="Arial" w:hAnsi="Arial" w:cs="Arial"/>
          <w:sz w:val="24"/>
          <w:szCs w:val="24"/>
        </w:rPr>
        <w:t>P</w:t>
      </w:r>
      <w:r w:rsidR="00F95BE1" w:rsidRPr="005D7E98">
        <w:rPr>
          <w:rFonts w:ascii="Arial" w:hAnsi="Arial" w:cs="Arial"/>
          <w:sz w:val="24"/>
          <w:szCs w:val="24"/>
        </w:rPr>
        <w:t>olish,</w:t>
      </w:r>
      <w:r w:rsidR="00A02A84" w:rsidRPr="005D7E98">
        <w:rPr>
          <w:rFonts w:ascii="Arial" w:hAnsi="Arial" w:cs="Arial"/>
          <w:sz w:val="24"/>
          <w:szCs w:val="24"/>
        </w:rPr>
        <w:t xml:space="preserve"> </w:t>
      </w:r>
      <w:r w:rsidR="00B76F3E" w:rsidRPr="005D7E98">
        <w:rPr>
          <w:rFonts w:ascii="Arial" w:hAnsi="Arial" w:cs="Arial"/>
          <w:sz w:val="24"/>
          <w:szCs w:val="24"/>
        </w:rPr>
        <w:t>Chinese</w:t>
      </w:r>
      <w:r w:rsidR="00A02A84" w:rsidRPr="005D7E98">
        <w:rPr>
          <w:rFonts w:ascii="Arial" w:hAnsi="Arial" w:cs="Arial"/>
          <w:sz w:val="24"/>
          <w:szCs w:val="24"/>
        </w:rPr>
        <w:t>,</w:t>
      </w:r>
      <w:r w:rsidR="006A0F55" w:rsidRPr="005D7E98">
        <w:rPr>
          <w:rFonts w:ascii="Arial" w:hAnsi="Arial" w:cs="Arial"/>
          <w:sz w:val="24"/>
          <w:szCs w:val="24"/>
        </w:rPr>
        <w:t xml:space="preserve"> </w:t>
      </w:r>
      <w:r w:rsidR="00B76F3E" w:rsidRPr="005D7E98">
        <w:rPr>
          <w:rFonts w:ascii="Arial" w:hAnsi="Arial" w:cs="Arial"/>
          <w:sz w:val="24"/>
          <w:szCs w:val="24"/>
        </w:rPr>
        <w:t>Hebrew</w:t>
      </w:r>
      <w:r w:rsidR="00A02A84" w:rsidRPr="005D7E98">
        <w:rPr>
          <w:rFonts w:ascii="Arial" w:hAnsi="Arial" w:cs="Arial"/>
          <w:sz w:val="24"/>
          <w:szCs w:val="24"/>
        </w:rPr>
        <w:t xml:space="preserve">, </w:t>
      </w:r>
      <w:r w:rsidR="00B76F3E" w:rsidRPr="005D7E98">
        <w:rPr>
          <w:rFonts w:ascii="Arial" w:hAnsi="Arial" w:cs="Arial"/>
          <w:sz w:val="24"/>
          <w:szCs w:val="24"/>
        </w:rPr>
        <w:t>Spanish</w:t>
      </w:r>
      <w:r w:rsidR="00A02A84" w:rsidRPr="005D7E98">
        <w:rPr>
          <w:rFonts w:ascii="Arial" w:hAnsi="Arial" w:cs="Arial"/>
          <w:sz w:val="24"/>
          <w:szCs w:val="24"/>
        </w:rPr>
        <w:t xml:space="preserve">, </w:t>
      </w:r>
      <w:r w:rsidR="00B76F3E" w:rsidRPr="005D7E98">
        <w:rPr>
          <w:rFonts w:ascii="Arial" w:hAnsi="Arial" w:cs="Arial"/>
          <w:sz w:val="24"/>
          <w:szCs w:val="24"/>
        </w:rPr>
        <w:t>Russian</w:t>
      </w:r>
      <w:r w:rsidR="00717AF3" w:rsidRPr="005D7E98">
        <w:rPr>
          <w:rFonts w:ascii="Arial" w:hAnsi="Arial" w:cs="Arial"/>
          <w:sz w:val="24"/>
          <w:szCs w:val="24"/>
        </w:rPr>
        <w:t xml:space="preserve">, </w:t>
      </w:r>
      <w:r w:rsidR="00B76F3E" w:rsidRPr="005D7E98">
        <w:rPr>
          <w:rFonts w:ascii="Arial" w:hAnsi="Arial" w:cs="Arial"/>
          <w:sz w:val="24"/>
          <w:szCs w:val="24"/>
        </w:rPr>
        <w:t>Ukrainian</w:t>
      </w:r>
      <w:r w:rsidR="00717AF3" w:rsidRPr="005D7E98">
        <w:rPr>
          <w:rFonts w:ascii="Arial" w:hAnsi="Arial" w:cs="Arial"/>
          <w:sz w:val="24"/>
          <w:szCs w:val="24"/>
        </w:rPr>
        <w:t>,</w:t>
      </w:r>
      <w:r w:rsidR="006A0F55" w:rsidRPr="005D7E98">
        <w:rPr>
          <w:rFonts w:ascii="Arial" w:hAnsi="Arial" w:cs="Arial"/>
          <w:sz w:val="24"/>
          <w:szCs w:val="24"/>
        </w:rPr>
        <w:t xml:space="preserve"> </w:t>
      </w:r>
      <w:r w:rsidR="00B76F3E" w:rsidRPr="005D7E98">
        <w:rPr>
          <w:rFonts w:ascii="Arial" w:hAnsi="Arial" w:cs="Arial"/>
          <w:sz w:val="24"/>
          <w:szCs w:val="24"/>
        </w:rPr>
        <w:t>Welsh</w:t>
      </w:r>
      <w:r w:rsidR="0001446E" w:rsidRPr="005D7E98">
        <w:rPr>
          <w:rFonts w:ascii="Arial" w:hAnsi="Arial" w:cs="Arial"/>
          <w:sz w:val="24"/>
          <w:szCs w:val="24"/>
        </w:rPr>
        <w:t>,</w:t>
      </w:r>
      <w:r w:rsidR="00C061C3" w:rsidRPr="005D7E98">
        <w:rPr>
          <w:rFonts w:ascii="Arial" w:hAnsi="Arial" w:cs="Arial"/>
          <w:sz w:val="24"/>
          <w:szCs w:val="24"/>
        </w:rPr>
        <w:t xml:space="preserve"> </w:t>
      </w:r>
      <w:r w:rsidR="00B76F3E" w:rsidRPr="005D7E98">
        <w:rPr>
          <w:rFonts w:ascii="Arial" w:hAnsi="Arial" w:cs="Arial"/>
          <w:sz w:val="24"/>
          <w:szCs w:val="24"/>
        </w:rPr>
        <w:t>Kannada</w:t>
      </w:r>
      <w:r w:rsidR="00C061C3" w:rsidRPr="005D7E98">
        <w:rPr>
          <w:rFonts w:ascii="Arial" w:hAnsi="Arial" w:cs="Arial"/>
          <w:sz w:val="24"/>
          <w:szCs w:val="24"/>
        </w:rPr>
        <w:t xml:space="preserve">, </w:t>
      </w:r>
      <w:r w:rsidR="00B76F3E" w:rsidRPr="005D7E98">
        <w:rPr>
          <w:rFonts w:ascii="Arial" w:hAnsi="Arial" w:cs="Arial"/>
          <w:sz w:val="24"/>
          <w:szCs w:val="24"/>
        </w:rPr>
        <w:t>French</w:t>
      </w:r>
      <w:r w:rsidR="00C061C3" w:rsidRPr="005D7E98">
        <w:rPr>
          <w:rFonts w:ascii="Arial" w:hAnsi="Arial" w:cs="Arial"/>
          <w:sz w:val="24"/>
          <w:szCs w:val="24"/>
        </w:rPr>
        <w:t xml:space="preserve"> or </w:t>
      </w:r>
      <w:r w:rsidR="00B76F3E" w:rsidRPr="005D7E98">
        <w:rPr>
          <w:rFonts w:ascii="Arial" w:hAnsi="Arial" w:cs="Arial"/>
          <w:sz w:val="24"/>
          <w:szCs w:val="24"/>
        </w:rPr>
        <w:t>Italian</w:t>
      </w:r>
      <w:r w:rsidR="00C262B9" w:rsidRPr="005D7E98">
        <w:rPr>
          <w:rFonts w:ascii="Arial" w:hAnsi="Arial" w:cs="Arial"/>
          <w:sz w:val="24"/>
          <w:szCs w:val="24"/>
        </w:rPr>
        <w:t xml:space="preserve">. Most were conducted with children however </w:t>
      </w:r>
      <w:r w:rsidR="00783A4C" w:rsidRPr="005D7E98">
        <w:rPr>
          <w:rFonts w:ascii="Arial" w:hAnsi="Arial" w:cs="Arial"/>
          <w:sz w:val="24"/>
          <w:szCs w:val="24"/>
        </w:rPr>
        <w:t>some recent work was with college students (khark</w:t>
      </w:r>
      <w:r w:rsidR="00DA2947" w:rsidRPr="005D7E98">
        <w:rPr>
          <w:rFonts w:ascii="Arial" w:hAnsi="Arial" w:cs="Arial"/>
          <w:sz w:val="24"/>
          <w:szCs w:val="24"/>
        </w:rPr>
        <w:t>hurin, 2018)</w:t>
      </w:r>
      <w:r w:rsidR="0018371E" w:rsidRPr="005D7E98">
        <w:rPr>
          <w:rFonts w:ascii="Arial" w:hAnsi="Arial" w:cs="Arial"/>
          <w:sz w:val="24"/>
          <w:szCs w:val="24"/>
        </w:rPr>
        <w:t>. These findings mostly suggest that</w:t>
      </w:r>
      <w:r w:rsidR="001B31F2" w:rsidRPr="005D7E98">
        <w:rPr>
          <w:rFonts w:ascii="Arial" w:hAnsi="Arial" w:cs="Arial"/>
          <w:sz w:val="24"/>
          <w:szCs w:val="24"/>
        </w:rPr>
        <w:t xml:space="preserve"> bilinguals are superior to monolinguals</w:t>
      </w:r>
      <w:r w:rsidR="006352F5" w:rsidRPr="005D7E98">
        <w:rPr>
          <w:rFonts w:ascii="Arial" w:hAnsi="Arial" w:cs="Arial"/>
          <w:sz w:val="24"/>
          <w:szCs w:val="24"/>
        </w:rPr>
        <w:t xml:space="preserve"> on tests of divergent thinking.</w:t>
      </w:r>
      <w:r w:rsidR="007E5341" w:rsidRPr="005D7E98">
        <w:rPr>
          <w:rFonts w:ascii="Arial" w:hAnsi="Arial" w:cs="Arial"/>
          <w:sz w:val="24"/>
          <w:szCs w:val="24"/>
        </w:rPr>
        <w:t xml:space="preserve"> </w:t>
      </w:r>
      <w:r w:rsidR="00CA2A79" w:rsidRPr="005D7E98">
        <w:rPr>
          <w:rFonts w:ascii="Arial" w:hAnsi="Arial" w:cs="Arial"/>
          <w:sz w:val="24"/>
          <w:szCs w:val="24"/>
        </w:rPr>
        <w:t xml:space="preserve">Guilford associated the </w:t>
      </w:r>
      <w:r w:rsidR="00534C16" w:rsidRPr="005D7E98">
        <w:rPr>
          <w:rFonts w:ascii="Arial" w:hAnsi="Arial" w:cs="Arial"/>
          <w:sz w:val="24"/>
          <w:szCs w:val="24"/>
        </w:rPr>
        <w:t>properties of divergent thinking with 4 main characteristics</w:t>
      </w:r>
      <w:r w:rsidR="008741F7" w:rsidRPr="005D7E98">
        <w:rPr>
          <w:rFonts w:ascii="Arial" w:hAnsi="Arial" w:cs="Arial"/>
          <w:sz w:val="24"/>
          <w:szCs w:val="24"/>
        </w:rPr>
        <w:t>.</w:t>
      </w:r>
      <w:r w:rsidR="00647F6A" w:rsidRPr="005D7E98">
        <w:rPr>
          <w:rFonts w:ascii="Arial" w:hAnsi="Arial" w:cs="Arial"/>
          <w:sz w:val="24"/>
          <w:szCs w:val="24"/>
        </w:rPr>
        <w:t xml:space="preserve"> Those</w:t>
      </w:r>
      <w:r w:rsidR="008741F7" w:rsidRPr="005D7E98">
        <w:rPr>
          <w:rFonts w:ascii="Arial" w:hAnsi="Arial" w:cs="Arial"/>
          <w:sz w:val="24"/>
          <w:szCs w:val="24"/>
        </w:rPr>
        <w:t xml:space="preserve"> </w:t>
      </w:r>
      <w:r w:rsidR="00647F6A" w:rsidRPr="005D7E98">
        <w:rPr>
          <w:rFonts w:ascii="Arial" w:hAnsi="Arial" w:cs="Arial"/>
          <w:sz w:val="24"/>
          <w:szCs w:val="24"/>
        </w:rPr>
        <w:t>a</w:t>
      </w:r>
      <w:r w:rsidR="008741F7" w:rsidRPr="005D7E98">
        <w:rPr>
          <w:rFonts w:ascii="Arial" w:hAnsi="Arial" w:cs="Arial"/>
          <w:sz w:val="24"/>
          <w:szCs w:val="24"/>
        </w:rPr>
        <w:t>re fluency,</w:t>
      </w:r>
      <w:r w:rsidR="002115A9" w:rsidRPr="005D7E98">
        <w:rPr>
          <w:rFonts w:ascii="Arial" w:hAnsi="Arial" w:cs="Arial"/>
          <w:sz w:val="24"/>
          <w:szCs w:val="24"/>
        </w:rPr>
        <w:t xml:space="preserve"> the ability to rapidly produce </w:t>
      </w:r>
      <w:proofErr w:type="gramStart"/>
      <w:r w:rsidR="002115A9" w:rsidRPr="005D7E98">
        <w:rPr>
          <w:rFonts w:ascii="Arial" w:hAnsi="Arial" w:cs="Arial"/>
          <w:sz w:val="24"/>
          <w:szCs w:val="24"/>
        </w:rPr>
        <w:t>a large number of</w:t>
      </w:r>
      <w:proofErr w:type="gramEnd"/>
      <w:r w:rsidR="002115A9" w:rsidRPr="005D7E98">
        <w:rPr>
          <w:rFonts w:ascii="Arial" w:hAnsi="Arial" w:cs="Arial"/>
          <w:sz w:val="24"/>
          <w:szCs w:val="24"/>
        </w:rPr>
        <w:t xml:space="preserve"> ideas</w:t>
      </w:r>
      <w:r w:rsidR="000064B2" w:rsidRPr="005D7E98">
        <w:rPr>
          <w:rFonts w:ascii="Arial" w:hAnsi="Arial" w:cs="Arial"/>
          <w:sz w:val="24"/>
          <w:szCs w:val="24"/>
        </w:rPr>
        <w:t xml:space="preserve"> </w:t>
      </w:r>
      <w:r w:rsidR="00C92E4F" w:rsidRPr="005D7E98">
        <w:rPr>
          <w:rFonts w:ascii="Arial" w:hAnsi="Arial" w:cs="Arial"/>
          <w:sz w:val="24"/>
          <w:szCs w:val="24"/>
        </w:rPr>
        <w:t>or solutions to</w:t>
      </w:r>
      <w:r w:rsidR="0065505A" w:rsidRPr="005D7E98">
        <w:rPr>
          <w:rFonts w:ascii="Arial" w:hAnsi="Arial" w:cs="Arial"/>
          <w:sz w:val="24"/>
          <w:szCs w:val="24"/>
        </w:rPr>
        <w:t xml:space="preserve"> a problem. Flexibility, </w:t>
      </w:r>
      <w:r w:rsidR="00B97A06" w:rsidRPr="005D7E98">
        <w:rPr>
          <w:rFonts w:ascii="Arial" w:hAnsi="Arial" w:cs="Arial"/>
          <w:sz w:val="24"/>
          <w:szCs w:val="24"/>
        </w:rPr>
        <w:t>the capacity to consider a variety of approaches to a problem</w:t>
      </w:r>
      <w:r w:rsidR="00437C45" w:rsidRPr="005D7E98">
        <w:rPr>
          <w:rFonts w:ascii="Arial" w:hAnsi="Arial" w:cs="Arial"/>
          <w:sz w:val="24"/>
          <w:szCs w:val="24"/>
        </w:rPr>
        <w:t xml:space="preserve"> simultaneously. Elaboration, the</w:t>
      </w:r>
      <w:r w:rsidR="00FC458B" w:rsidRPr="005D7E98">
        <w:rPr>
          <w:rFonts w:ascii="Arial" w:hAnsi="Arial" w:cs="Arial"/>
          <w:sz w:val="24"/>
          <w:szCs w:val="24"/>
        </w:rPr>
        <w:t xml:space="preserve"> ability</w:t>
      </w:r>
      <w:r w:rsidR="009F29A2" w:rsidRPr="005D7E98">
        <w:rPr>
          <w:rFonts w:ascii="Arial" w:hAnsi="Arial" w:cs="Arial"/>
          <w:sz w:val="24"/>
          <w:szCs w:val="24"/>
        </w:rPr>
        <w:t xml:space="preserve"> to think through the details of </w:t>
      </w:r>
      <w:proofErr w:type="gramStart"/>
      <w:r w:rsidR="009F29A2" w:rsidRPr="005D7E98">
        <w:rPr>
          <w:rFonts w:ascii="Arial" w:hAnsi="Arial" w:cs="Arial"/>
          <w:sz w:val="24"/>
          <w:szCs w:val="24"/>
        </w:rPr>
        <w:t>a</w:t>
      </w:r>
      <w:proofErr w:type="gramEnd"/>
      <w:r w:rsidR="009F29A2" w:rsidRPr="005D7E98">
        <w:rPr>
          <w:rFonts w:ascii="Arial" w:hAnsi="Arial" w:cs="Arial"/>
          <w:sz w:val="24"/>
          <w:szCs w:val="24"/>
        </w:rPr>
        <w:t xml:space="preserve"> idea and carry it out</w:t>
      </w:r>
      <w:r w:rsidR="00E80F47" w:rsidRPr="005D7E98">
        <w:rPr>
          <w:rFonts w:ascii="Arial" w:hAnsi="Arial" w:cs="Arial"/>
          <w:sz w:val="24"/>
          <w:szCs w:val="24"/>
        </w:rPr>
        <w:t xml:space="preserve"> and originality, the tendency to produce ideas</w:t>
      </w:r>
      <w:r w:rsidR="002652BD" w:rsidRPr="005D7E98">
        <w:rPr>
          <w:rFonts w:ascii="Arial" w:hAnsi="Arial" w:cs="Arial"/>
          <w:sz w:val="24"/>
          <w:szCs w:val="24"/>
        </w:rPr>
        <w:t xml:space="preserve"> different from those of most other</w:t>
      </w:r>
      <w:r w:rsidR="00437C45" w:rsidRPr="005D7E98">
        <w:rPr>
          <w:rFonts w:ascii="Arial" w:hAnsi="Arial" w:cs="Arial"/>
          <w:sz w:val="24"/>
          <w:szCs w:val="24"/>
        </w:rPr>
        <w:t xml:space="preserve"> </w:t>
      </w:r>
      <w:r w:rsidR="00A61360" w:rsidRPr="005D7E98">
        <w:rPr>
          <w:rFonts w:ascii="Arial" w:hAnsi="Arial" w:cs="Arial"/>
          <w:sz w:val="24"/>
          <w:szCs w:val="24"/>
        </w:rPr>
        <w:t xml:space="preserve">people. </w:t>
      </w:r>
      <w:r w:rsidR="007E5341" w:rsidRPr="005D7E98">
        <w:rPr>
          <w:rFonts w:ascii="Arial" w:hAnsi="Arial" w:cs="Arial"/>
          <w:sz w:val="24"/>
          <w:szCs w:val="24"/>
        </w:rPr>
        <w:t xml:space="preserve">Play </w:t>
      </w:r>
      <w:r w:rsidR="007A4160" w:rsidRPr="005D7E98">
        <w:rPr>
          <w:rFonts w:ascii="Arial" w:hAnsi="Arial" w:cs="Arial"/>
          <w:sz w:val="24"/>
          <w:szCs w:val="24"/>
        </w:rPr>
        <w:t xml:space="preserve">facilitates the </w:t>
      </w:r>
      <w:r w:rsidR="008F6A25" w:rsidRPr="005D7E98">
        <w:rPr>
          <w:rFonts w:ascii="Arial" w:hAnsi="Arial" w:cs="Arial"/>
          <w:sz w:val="24"/>
          <w:szCs w:val="24"/>
        </w:rPr>
        <w:t>deve</w:t>
      </w:r>
      <w:r w:rsidR="00436FDA" w:rsidRPr="005D7E98">
        <w:rPr>
          <w:rFonts w:ascii="Arial" w:hAnsi="Arial" w:cs="Arial"/>
          <w:sz w:val="24"/>
          <w:szCs w:val="24"/>
        </w:rPr>
        <w:t>lopm</w:t>
      </w:r>
      <w:r w:rsidR="00725D21" w:rsidRPr="005D7E98">
        <w:rPr>
          <w:rFonts w:ascii="Arial" w:hAnsi="Arial" w:cs="Arial"/>
          <w:sz w:val="24"/>
          <w:szCs w:val="24"/>
        </w:rPr>
        <w:t>ent</w:t>
      </w:r>
      <w:r w:rsidR="00436FDA" w:rsidRPr="005D7E98">
        <w:rPr>
          <w:rFonts w:ascii="Arial" w:hAnsi="Arial" w:cs="Arial"/>
          <w:sz w:val="24"/>
          <w:szCs w:val="24"/>
        </w:rPr>
        <w:t xml:space="preserve"> of divergent thinking</w:t>
      </w:r>
      <w:r w:rsidR="00D1102A" w:rsidRPr="005D7E98">
        <w:rPr>
          <w:rFonts w:ascii="Arial" w:hAnsi="Arial" w:cs="Arial"/>
          <w:sz w:val="24"/>
          <w:szCs w:val="24"/>
        </w:rPr>
        <w:t xml:space="preserve"> skills</w:t>
      </w:r>
      <w:r w:rsidR="0055421C" w:rsidRPr="005D7E98">
        <w:rPr>
          <w:rFonts w:ascii="Arial" w:hAnsi="Arial" w:cs="Arial"/>
          <w:sz w:val="24"/>
          <w:szCs w:val="24"/>
        </w:rPr>
        <w:t xml:space="preserve"> as play allows children to</w:t>
      </w:r>
      <w:r w:rsidR="00841026" w:rsidRPr="005D7E98">
        <w:rPr>
          <w:rFonts w:ascii="Arial" w:hAnsi="Arial" w:cs="Arial"/>
          <w:sz w:val="24"/>
          <w:szCs w:val="24"/>
        </w:rPr>
        <w:t xml:space="preserve"> find new ways to problem solve and those children </w:t>
      </w:r>
      <w:r w:rsidR="001C4870" w:rsidRPr="005D7E98">
        <w:rPr>
          <w:rFonts w:ascii="Arial" w:hAnsi="Arial" w:cs="Arial"/>
          <w:sz w:val="24"/>
          <w:szCs w:val="24"/>
        </w:rPr>
        <w:t>who display more imagination</w:t>
      </w:r>
      <w:r w:rsidR="002A38DC" w:rsidRPr="005D7E98">
        <w:rPr>
          <w:rFonts w:ascii="Arial" w:hAnsi="Arial" w:cs="Arial"/>
          <w:sz w:val="24"/>
          <w:szCs w:val="24"/>
        </w:rPr>
        <w:t xml:space="preserve"> during </w:t>
      </w:r>
      <w:r w:rsidR="0013034D" w:rsidRPr="005D7E98">
        <w:rPr>
          <w:rFonts w:ascii="Arial" w:hAnsi="Arial" w:cs="Arial"/>
          <w:sz w:val="24"/>
          <w:szCs w:val="24"/>
        </w:rPr>
        <w:t xml:space="preserve">pretend </w:t>
      </w:r>
      <w:r w:rsidR="002A38DC" w:rsidRPr="005D7E98">
        <w:rPr>
          <w:rFonts w:ascii="Arial" w:hAnsi="Arial" w:cs="Arial"/>
          <w:sz w:val="24"/>
          <w:szCs w:val="24"/>
        </w:rPr>
        <w:t xml:space="preserve">play tend to be </w:t>
      </w:r>
      <w:r w:rsidR="0013034D" w:rsidRPr="005D7E98">
        <w:rPr>
          <w:rFonts w:ascii="Arial" w:hAnsi="Arial" w:cs="Arial"/>
          <w:sz w:val="24"/>
          <w:szCs w:val="24"/>
        </w:rPr>
        <w:t xml:space="preserve">better </w:t>
      </w:r>
      <w:r w:rsidR="002A38DC" w:rsidRPr="005D7E98">
        <w:rPr>
          <w:rFonts w:ascii="Arial" w:hAnsi="Arial" w:cs="Arial"/>
          <w:sz w:val="24"/>
          <w:szCs w:val="24"/>
        </w:rPr>
        <w:t xml:space="preserve">divergent </w:t>
      </w:r>
      <w:r w:rsidR="0013034D" w:rsidRPr="005D7E98">
        <w:rPr>
          <w:rFonts w:ascii="Arial" w:hAnsi="Arial" w:cs="Arial"/>
          <w:sz w:val="24"/>
          <w:szCs w:val="24"/>
        </w:rPr>
        <w:t xml:space="preserve">thinkers as they </w:t>
      </w:r>
      <w:proofErr w:type="gramStart"/>
      <w:r w:rsidR="0013034D" w:rsidRPr="005D7E98">
        <w:rPr>
          <w:rFonts w:ascii="Arial" w:hAnsi="Arial" w:cs="Arial"/>
          <w:sz w:val="24"/>
          <w:szCs w:val="24"/>
        </w:rPr>
        <w:t>are able to</w:t>
      </w:r>
      <w:proofErr w:type="gramEnd"/>
      <w:r w:rsidR="0013034D" w:rsidRPr="005D7E98">
        <w:rPr>
          <w:rFonts w:ascii="Arial" w:hAnsi="Arial" w:cs="Arial"/>
          <w:sz w:val="24"/>
          <w:szCs w:val="24"/>
        </w:rPr>
        <w:t xml:space="preserve"> thi</w:t>
      </w:r>
      <w:r w:rsidR="00B44A6B" w:rsidRPr="005D7E98">
        <w:rPr>
          <w:rFonts w:ascii="Arial" w:hAnsi="Arial" w:cs="Arial"/>
          <w:sz w:val="24"/>
          <w:szCs w:val="24"/>
        </w:rPr>
        <w:t>nk differently.</w:t>
      </w:r>
    </w:p>
    <w:p w14:paraId="51AB3C27" w14:textId="36B4E876" w:rsidR="008C6D61" w:rsidRPr="005D7E98" w:rsidRDefault="00016AB3" w:rsidP="00532831">
      <w:pPr>
        <w:rPr>
          <w:rFonts w:ascii="Arial" w:hAnsi="Arial" w:cs="Arial"/>
          <w:sz w:val="24"/>
          <w:szCs w:val="24"/>
        </w:rPr>
      </w:pPr>
      <w:r w:rsidRPr="005D7E98">
        <w:rPr>
          <w:rFonts w:ascii="Arial" w:hAnsi="Arial" w:cs="Arial"/>
          <w:sz w:val="24"/>
          <w:szCs w:val="24"/>
        </w:rPr>
        <w:t xml:space="preserve">In early years settings it is vital that practitioners </w:t>
      </w:r>
      <w:r w:rsidR="0051337B" w:rsidRPr="005D7E98">
        <w:rPr>
          <w:rFonts w:ascii="Arial" w:hAnsi="Arial" w:cs="Arial"/>
          <w:sz w:val="24"/>
          <w:szCs w:val="24"/>
        </w:rPr>
        <w:t xml:space="preserve">provide adequate education </w:t>
      </w:r>
      <w:r w:rsidR="009871D4" w:rsidRPr="005D7E98">
        <w:rPr>
          <w:rFonts w:ascii="Arial" w:hAnsi="Arial" w:cs="Arial"/>
          <w:sz w:val="24"/>
          <w:szCs w:val="24"/>
        </w:rPr>
        <w:t>to prepare the child for school, this includes EA</w:t>
      </w:r>
      <w:r w:rsidR="00C9086A" w:rsidRPr="005D7E98">
        <w:rPr>
          <w:rFonts w:ascii="Arial" w:hAnsi="Arial" w:cs="Arial"/>
          <w:sz w:val="24"/>
          <w:szCs w:val="24"/>
        </w:rPr>
        <w:t>L</w:t>
      </w:r>
      <w:r w:rsidR="00AC403F" w:rsidRPr="005D7E98">
        <w:rPr>
          <w:rFonts w:ascii="Arial" w:hAnsi="Arial" w:cs="Arial"/>
          <w:sz w:val="24"/>
          <w:szCs w:val="24"/>
        </w:rPr>
        <w:t xml:space="preserve">. A useful tool for this is Makaton however not all settings </w:t>
      </w:r>
      <w:r w:rsidR="00DF1C49" w:rsidRPr="005D7E98">
        <w:rPr>
          <w:rFonts w:ascii="Arial" w:hAnsi="Arial" w:cs="Arial"/>
          <w:sz w:val="24"/>
          <w:szCs w:val="24"/>
        </w:rPr>
        <w:t>provide Makaton. Makaton is e</w:t>
      </w:r>
      <w:r w:rsidR="00232925" w:rsidRPr="005D7E98">
        <w:rPr>
          <w:rFonts w:ascii="Arial" w:hAnsi="Arial" w:cs="Arial"/>
          <w:sz w:val="24"/>
          <w:szCs w:val="24"/>
        </w:rPr>
        <w:t>specially</w:t>
      </w:r>
      <w:r w:rsidR="00DF1C49" w:rsidRPr="005D7E98">
        <w:rPr>
          <w:rFonts w:ascii="Arial" w:hAnsi="Arial" w:cs="Arial"/>
          <w:sz w:val="24"/>
          <w:szCs w:val="24"/>
        </w:rPr>
        <w:t xml:space="preserve"> </w:t>
      </w:r>
      <w:r w:rsidR="00DC1976" w:rsidRPr="005D7E98">
        <w:rPr>
          <w:rFonts w:ascii="Arial" w:hAnsi="Arial" w:cs="Arial"/>
          <w:sz w:val="24"/>
          <w:szCs w:val="24"/>
        </w:rPr>
        <w:t>practical</w:t>
      </w:r>
      <w:r w:rsidR="00656C1A" w:rsidRPr="005D7E98">
        <w:rPr>
          <w:rFonts w:ascii="Arial" w:hAnsi="Arial" w:cs="Arial"/>
          <w:sz w:val="24"/>
          <w:szCs w:val="24"/>
        </w:rPr>
        <w:t xml:space="preserve"> for 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children with learning disabilities</w:t>
      </w:r>
      <w:r w:rsidR="00961C8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, some of the benefits it offers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include better communication abilit</w:t>
      </w:r>
      <w:r w:rsidR="00E76D1F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ies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,</w:t>
      </w:r>
      <w:r w:rsidR="00DD0046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ncreased self-confidence</w:t>
      </w:r>
      <w:r w:rsidR="00DD0046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and </w:t>
      </w:r>
      <w:r w:rsidR="003D21BF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strengthens social bonds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Makaton brings </w:t>
      </w:r>
      <w:r w:rsidR="00E76D1F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a lot of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E52446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benefits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to the lives of young </w:t>
      </w:r>
      <w:r w:rsidR="003D21BF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children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, </w:t>
      </w:r>
      <w:r w:rsidR="00A619F2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underlining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how it empowers </w:t>
      </w:r>
      <w:r w:rsidR="00696E28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children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to bridge communication gaps and </w:t>
      </w:r>
      <w:r w:rsidR="00DC6CAD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flourish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in a world that </w:t>
      </w:r>
      <w:r w:rsidR="00CC4DF5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champions</w:t>
      </w:r>
      <w:r w:rsidR="008C6D61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their individuality.</w:t>
      </w:r>
      <w:r w:rsidR="00216C14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Other tools that are useful </w:t>
      </w:r>
      <w:r w:rsidR="002A11B6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are comprehension worksheet exercises</w:t>
      </w:r>
      <w:r w:rsidR="003E5178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and </w:t>
      </w:r>
      <w:r w:rsidR="002A11B6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guided reading</w:t>
      </w:r>
      <w:r w:rsidR="003E5178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. </w:t>
      </w:r>
      <w:r w:rsidR="00B104AA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Recent analysis </w:t>
      </w:r>
      <w:r w:rsidR="00F94E65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indicate that compared with comprehen</w:t>
      </w:r>
      <w:r w:rsidR="00B71AA4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sion worksheet exercises</w:t>
      </w:r>
      <w:r w:rsidR="00535DBE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, guided reading, which includes </w:t>
      </w:r>
      <w:r w:rsidR="00EF370B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additional teacher guidance, support and </w:t>
      </w:r>
      <w:r w:rsidR="009757EA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interaction, </w:t>
      </w:r>
      <w:r w:rsidR="00F151B2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have a profound effect</w:t>
      </w:r>
      <w:r w:rsidR="003C50E9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in assisting year 1 EAL children </w:t>
      </w:r>
      <w:r w:rsidR="00F4526E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>improve their reading comprehension, accuracy</w:t>
      </w:r>
      <w:r w:rsidR="002C46C5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and fluency</w:t>
      </w:r>
      <w:r w:rsidR="00BC758E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</w:t>
      </w:r>
      <w:r w:rsidR="009E3F93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as this gives </w:t>
      </w:r>
      <w:proofErr w:type="gramStart"/>
      <w:r w:rsidR="009E3F93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children </w:t>
      </w:r>
      <w:r w:rsidR="003B5399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more</w:t>
      </w:r>
      <w:proofErr w:type="gramEnd"/>
      <w:r w:rsidR="003B5399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modelling and interaction</w:t>
      </w:r>
      <w:r w:rsidR="001213AF" w:rsidRPr="005D7E98">
        <w:rPr>
          <w:rFonts w:ascii="Arial" w:hAnsi="Arial" w:cs="Arial"/>
          <w:color w:val="111111"/>
          <w:sz w:val="24"/>
          <w:szCs w:val="24"/>
          <w:shd w:val="clear" w:color="auto" w:fill="FFFFFF"/>
        </w:rPr>
        <w:t xml:space="preserve"> which are necessary to become independent readers.</w:t>
      </w:r>
    </w:p>
    <w:p w14:paraId="18EE769B" w14:textId="5D0C5027" w:rsidR="00697CE1" w:rsidRDefault="00697CE1"/>
    <w:p w14:paraId="647821C8" w14:textId="77777777" w:rsidR="00532831" w:rsidRDefault="00532831"/>
    <w:p w14:paraId="26DC4B77" w14:textId="77777777" w:rsidR="00D66B09" w:rsidRDefault="00D66B09"/>
    <w:p w14:paraId="195D9593" w14:textId="77777777" w:rsidR="00D66B09" w:rsidRDefault="00D66B09"/>
    <w:p w14:paraId="4C9804C1" w14:textId="77777777" w:rsidR="00D66B09" w:rsidRDefault="00D66B09"/>
    <w:p w14:paraId="04F6EDD2" w14:textId="77777777" w:rsidR="00D66B09" w:rsidRDefault="00D66B09"/>
    <w:p w14:paraId="42498618" w14:textId="77777777" w:rsidR="00D66B09" w:rsidRDefault="00D66B09"/>
    <w:p w14:paraId="006954FD" w14:textId="77777777" w:rsidR="001904FE" w:rsidRPr="00074172" w:rsidRDefault="001904FE" w:rsidP="001904FE">
      <w:pPr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  <w:r w:rsidRPr="00074172">
        <w:rPr>
          <w:rFonts w:ascii="Arial" w:hAnsi="Arial" w:cs="Arial"/>
          <w:sz w:val="24"/>
          <w:szCs w:val="24"/>
          <w:u w:val="single"/>
          <w:shd w:val="clear" w:color="auto" w:fill="FFFFFF"/>
        </w:rPr>
        <w:lastRenderedPageBreak/>
        <w:t>Reference List – multilingualism</w:t>
      </w:r>
      <w:r>
        <w:rPr>
          <w:rFonts w:ascii="Arial" w:hAnsi="Arial" w:cs="Arial"/>
          <w:sz w:val="24"/>
          <w:szCs w:val="24"/>
          <w:u w:val="single"/>
          <w:shd w:val="clear" w:color="auto" w:fill="FFFFFF"/>
        </w:rPr>
        <w:t>, muti thinking</w:t>
      </w:r>
    </w:p>
    <w:p w14:paraId="63EE1C5D" w14:textId="77777777" w:rsidR="001904FE" w:rsidRDefault="001904FE" w:rsidP="001904FE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40C30D4E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  <w:proofErr w:type="spellStart"/>
      <w:r w:rsidRPr="00294F1D">
        <w:rPr>
          <w:rFonts w:ascii="Arial" w:hAnsi="Arial" w:cs="Arial"/>
          <w:sz w:val="24"/>
          <w:szCs w:val="24"/>
          <w:shd w:val="clear" w:color="auto" w:fill="FFFFFF"/>
        </w:rPr>
        <w:t>Adesope</w:t>
      </w:r>
      <w:proofErr w:type="spellEnd"/>
      <w:r w:rsidRPr="00294F1D">
        <w:rPr>
          <w:rFonts w:ascii="Arial" w:hAnsi="Arial" w:cs="Arial"/>
          <w:sz w:val="24"/>
          <w:szCs w:val="24"/>
          <w:shd w:val="clear" w:color="auto" w:fill="FFFFFF"/>
        </w:rPr>
        <w:t xml:space="preserve">, O et al (2010) ‘A systematic review and meta-analysis of the cognitive correlates of </w:t>
      </w:r>
      <w:proofErr w:type="spellStart"/>
      <w:r w:rsidRPr="00294F1D">
        <w:rPr>
          <w:rFonts w:ascii="Arial" w:hAnsi="Arial" w:cs="Arial"/>
          <w:sz w:val="24"/>
          <w:szCs w:val="24"/>
          <w:shd w:val="clear" w:color="auto" w:fill="FFFFFF"/>
        </w:rPr>
        <w:t>bilingualism’,</w:t>
      </w:r>
      <w:r w:rsidRPr="00294F1D">
        <w:rPr>
          <w:rFonts w:ascii="Arial" w:hAnsi="Arial" w:cs="Arial"/>
          <w:i/>
          <w:iCs/>
          <w:sz w:val="24"/>
          <w:szCs w:val="24"/>
          <w:shd w:val="clear" w:color="auto" w:fill="FFFFFF"/>
        </w:rPr>
        <w:t>Review</w:t>
      </w:r>
      <w:proofErr w:type="spellEnd"/>
      <w:r w:rsidRPr="00294F1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of Educational Research</w:t>
      </w:r>
      <w:r w:rsidRPr="00294F1D">
        <w:rPr>
          <w:rFonts w:ascii="Arial" w:hAnsi="Arial" w:cs="Arial"/>
          <w:sz w:val="24"/>
          <w:szCs w:val="24"/>
          <w:shd w:val="clear" w:color="auto" w:fill="FFFFFF"/>
        </w:rPr>
        <w:t xml:space="preserve">, 80 (2), pages 207– 245, available at </w:t>
      </w:r>
      <w:hyperlink r:id="rId8" w:history="1">
        <w:r w:rsidRPr="00294F1D">
          <w:rPr>
            <w:rStyle w:val="Hyperlink"/>
            <w:rFonts w:ascii="Arial" w:hAnsi="Arial" w:cs="Arial"/>
            <w:sz w:val="24"/>
            <w:szCs w:val="24"/>
          </w:rPr>
          <w:t>A systematic review and meta-analysis of the cognitive correlates of bilingualism. (apa.org)</w:t>
        </w:r>
      </w:hyperlink>
      <w:r w:rsidRPr="00294F1D">
        <w:rPr>
          <w:rFonts w:ascii="Arial" w:hAnsi="Arial" w:cs="Arial"/>
          <w:sz w:val="24"/>
          <w:szCs w:val="24"/>
        </w:rPr>
        <w:t xml:space="preserve"> accessed on 29.06.2024</w:t>
      </w:r>
    </w:p>
    <w:p w14:paraId="15E23252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</w:p>
    <w:p w14:paraId="21B1241F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  <w:r w:rsidRPr="00294F1D">
        <w:rPr>
          <w:rFonts w:ascii="Arial" w:hAnsi="Arial" w:cs="Arial"/>
          <w:sz w:val="24"/>
          <w:szCs w:val="24"/>
        </w:rPr>
        <w:t>Alladi, S et al, (6</w:t>
      </w:r>
      <w:r w:rsidRPr="00294F1D">
        <w:rPr>
          <w:rFonts w:ascii="Arial" w:hAnsi="Arial" w:cs="Arial"/>
          <w:sz w:val="24"/>
          <w:szCs w:val="24"/>
          <w:vertAlign w:val="superscript"/>
        </w:rPr>
        <w:t>th</w:t>
      </w:r>
      <w:r w:rsidRPr="00294F1D">
        <w:rPr>
          <w:rFonts w:ascii="Arial" w:hAnsi="Arial" w:cs="Arial"/>
          <w:sz w:val="24"/>
          <w:szCs w:val="24"/>
        </w:rPr>
        <w:t xml:space="preserve"> November 2013), ‘Bilingualism delays age at onset of dementia, independent of education and immigration status’, </w:t>
      </w:r>
      <w:r w:rsidRPr="00294F1D">
        <w:rPr>
          <w:rFonts w:ascii="Arial" w:hAnsi="Arial" w:cs="Arial"/>
          <w:i/>
          <w:iCs/>
          <w:sz w:val="24"/>
          <w:szCs w:val="24"/>
        </w:rPr>
        <w:t>Neurology Journals</w:t>
      </w:r>
      <w:r w:rsidRPr="00294F1D">
        <w:rPr>
          <w:rFonts w:ascii="Arial" w:hAnsi="Arial" w:cs="Arial"/>
          <w:sz w:val="24"/>
          <w:szCs w:val="24"/>
        </w:rPr>
        <w:t xml:space="preserve">, 81 (22) Pages 1938-1944, available at </w:t>
      </w:r>
      <w:hyperlink r:id="rId9" w:history="1">
        <w:r w:rsidRPr="00294F1D">
          <w:rPr>
            <w:rStyle w:val="Hyperlink"/>
            <w:rFonts w:ascii="Arial" w:hAnsi="Arial" w:cs="Arial"/>
            <w:sz w:val="24"/>
            <w:szCs w:val="24"/>
          </w:rPr>
          <w:t>Bilingualism delays age at onset of dementia, independent of education and immigration status | Neurology</w:t>
        </w:r>
      </w:hyperlink>
      <w:r w:rsidRPr="00294F1D">
        <w:rPr>
          <w:rFonts w:ascii="Arial" w:hAnsi="Arial" w:cs="Arial"/>
          <w:sz w:val="24"/>
          <w:szCs w:val="24"/>
        </w:rPr>
        <w:t xml:space="preserve"> accessed on 10.06.2024</w:t>
      </w:r>
    </w:p>
    <w:p w14:paraId="23C372CF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</w:p>
    <w:p w14:paraId="1C1835DC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  <w:r w:rsidRPr="00294F1D">
        <w:rPr>
          <w:rFonts w:ascii="Arial" w:hAnsi="Arial" w:cs="Arial"/>
          <w:sz w:val="24"/>
          <w:szCs w:val="24"/>
          <w:lang w:val="en-US"/>
        </w:rPr>
        <w:t xml:space="preserve">Baker, C. (2011) </w:t>
      </w:r>
      <w:r w:rsidRPr="00294F1D">
        <w:rPr>
          <w:rFonts w:ascii="Arial" w:hAnsi="Arial" w:cs="Arial"/>
          <w:i/>
          <w:iCs/>
          <w:sz w:val="24"/>
          <w:szCs w:val="24"/>
          <w:lang w:val="en-US"/>
        </w:rPr>
        <w:t>Foundations of Bilingual Education and Bilingualism</w:t>
      </w:r>
      <w:r w:rsidRPr="00294F1D">
        <w:rPr>
          <w:rFonts w:ascii="Arial" w:hAnsi="Arial" w:cs="Arial"/>
          <w:sz w:val="24"/>
          <w:szCs w:val="24"/>
          <w:lang w:val="en-US"/>
        </w:rPr>
        <w:t xml:space="preserve"> (5th ed). Clevedon: Multilingual Matters.</w:t>
      </w:r>
    </w:p>
    <w:p w14:paraId="67D6F769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</w:p>
    <w:p w14:paraId="3CDE63B7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  <w:r w:rsidRPr="00294F1D">
        <w:rPr>
          <w:rFonts w:ascii="Arial" w:hAnsi="Arial" w:cs="Arial"/>
          <w:sz w:val="24"/>
          <w:szCs w:val="24"/>
        </w:rPr>
        <w:t xml:space="preserve">Ballarini, T et al, (April 2023) ‘linking early life bilingualism and cognitive advantage in older adulthood’, </w:t>
      </w:r>
      <w:r w:rsidRPr="00294F1D">
        <w:rPr>
          <w:rFonts w:ascii="Arial" w:hAnsi="Arial" w:cs="Arial"/>
          <w:i/>
          <w:iCs/>
          <w:sz w:val="24"/>
          <w:szCs w:val="24"/>
        </w:rPr>
        <w:t>Neurobiology of Aging</w:t>
      </w:r>
      <w:r w:rsidRPr="00294F1D">
        <w:rPr>
          <w:rFonts w:ascii="Arial" w:hAnsi="Arial" w:cs="Arial"/>
          <w:sz w:val="24"/>
          <w:szCs w:val="24"/>
        </w:rPr>
        <w:t xml:space="preserve">, volume 124, pages 18-28, Available at </w:t>
      </w:r>
      <w:hyperlink r:id="rId10" w:history="1">
        <w:r w:rsidRPr="00294F1D">
          <w:rPr>
            <w:rStyle w:val="Hyperlink"/>
            <w:rFonts w:ascii="Arial" w:hAnsi="Arial" w:cs="Arial"/>
            <w:sz w:val="24"/>
            <w:szCs w:val="24"/>
          </w:rPr>
          <w:t>Linking early-life bilingualism and cognitive advantage in older adulthood - ScienceDirect (uwtsd.ac.uk)</w:t>
        </w:r>
      </w:hyperlink>
      <w:r w:rsidRPr="00294F1D">
        <w:rPr>
          <w:rFonts w:ascii="Arial" w:hAnsi="Arial" w:cs="Arial"/>
          <w:sz w:val="24"/>
          <w:szCs w:val="24"/>
        </w:rPr>
        <w:t xml:space="preserve"> accessed on 10.06.2024</w:t>
      </w:r>
    </w:p>
    <w:p w14:paraId="3AA444E3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</w:p>
    <w:p w14:paraId="4AF39766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  <w:r w:rsidRPr="00294F1D">
        <w:rPr>
          <w:rFonts w:ascii="Arial" w:hAnsi="Arial" w:cs="Arial"/>
          <w:sz w:val="24"/>
          <w:szCs w:val="24"/>
        </w:rPr>
        <w:t xml:space="preserve">Bialystok, E et al, (2009), ‘Bilingual Minds’, </w:t>
      </w:r>
      <w:r w:rsidRPr="00294F1D">
        <w:rPr>
          <w:rFonts w:ascii="Arial" w:hAnsi="Arial" w:cs="Arial"/>
          <w:i/>
          <w:iCs/>
          <w:sz w:val="24"/>
          <w:szCs w:val="24"/>
        </w:rPr>
        <w:t>Psychological Science in the Public Interest</w:t>
      </w:r>
      <w:r w:rsidRPr="00294F1D">
        <w:rPr>
          <w:rFonts w:ascii="Arial" w:hAnsi="Arial" w:cs="Arial"/>
          <w:sz w:val="24"/>
          <w:szCs w:val="24"/>
        </w:rPr>
        <w:t xml:space="preserve">, 10 (3), pages 89-129, Available at </w:t>
      </w:r>
      <w:hyperlink r:id="rId11" w:history="1">
        <w:r w:rsidRPr="00294F1D">
          <w:rPr>
            <w:rStyle w:val="Hyperlink"/>
            <w:rFonts w:ascii="Arial" w:hAnsi="Arial" w:cs="Arial"/>
            <w:sz w:val="24"/>
            <w:szCs w:val="24"/>
          </w:rPr>
          <w:t>Bilingual Minds (sagepub.com)</w:t>
        </w:r>
      </w:hyperlink>
      <w:r w:rsidRPr="00294F1D">
        <w:rPr>
          <w:rFonts w:ascii="Arial" w:hAnsi="Arial" w:cs="Arial"/>
          <w:sz w:val="24"/>
          <w:szCs w:val="24"/>
        </w:rPr>
        <w:t xml:space="preserve"> accessed on 10.06.2024</w:t>
      </w:r>
    </w:p>
    <w:p w14:paraId="7E040336" w14:textId="77777777" w:rsidR="001904FE" w:rsidRPr="00294F1D" w:rsidRDefault="001904FE" w:rsidP="001904FE">
      <w:pPr>
        <w:pStyle w:val="Heading1"/>
        <w:shd w:val="clear" w:color="auto" w:fill="FFFFFF"/>
        <w:rPr>
          <w:rFonts w:ascii="Arial" w:hAnsi="Arial" w:cs="Arial"/>
          <w:color w:val="auto"/>
          <w:sz w:val="24"/>
          <w:szCs w:val="24"/>
        </w:rPr>
      </w:pPr>
      <w:r w:rsidRPr="00294F1D">
        <w:rPr>
          <w:rFonts w:ascii="Arial" w:hAnsi="Arial" w:cs="Arial"/>
          <w:color w:val="auto"/>
          <w:sz w:val="24"/>
          <w:szCs w:val="24"/>
        </w:rPr>
        <w:t>Diamond, J, (15</w:t>
      </w:r>
      <w:r w:rsidRPr="00294F1D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294F1D">
        <w:rPr>
          <w:rFonts w:ascii="Arial" w:hAnsi="Arial" w:cs="Arial"/>
          <w:color w:val="auto"/>
          <w:sz w:val="24"/>
          <w:szCs w:val="24"/>
        </w:rPr>
        <w:t xml:space="preserve"> October 2010), ‘The Benefits of Multilingualism’, </w:t>
      </w:r>
      <w:r w:rsidRPr="00294F1D">
        <w:rPr>
          <w:rFonts w:ascii="Arial" w:hAnsi="Arial" w:cs="Arial"/>
          <w:i/>
          <w:iCs/>
          <w:color w:val="auto"/>
          <w:sz w:val="24"/>
          <w:szCs w:val="24"/>
        </w:rPr>
        <w:t>Science</w:t>
      </w:r>
      <w:r w:rsidRPr="00294F1D">
        <w:rPr>
          <w:rFonts w:ascii="Arial" w:hAnsi="Arial" w:cs="Arial"/>
          <w:color w:val="auto"/>
          <w:sz w:val="24"/>
          <w:szCs w:val="24"/>
        </w:rPr>
        <w:t xml:space="preserve">, volume 30 (No 6002) pages 332-333, available at </w:t>
      </w:r>
      <w:hyperlink r:id="rId12" w:history="1">
        <w:r w:rsidRPr="00294F1D">
          <w:rPr>
            <w:rStyle w:val="Hyperlink"/>
            <w:rFonts w:ascii="Arial" w:hAnsi="Arial" w:cs="Arial"/>
            <w:color w:val="auto"/>
            <w:sz w:val="24"/>
            <w:szCs w:val="24"/>
          </w:rPr>
          <w:t>The Benefits of Multilingualism on JSTOR (uwtsd.ac.uk)</w:t>
        </w:r>
      </w:hyperlink>
      <w:r w:rsidRPr="00294F1D">
        <w:rPr>
          <w:rFonts w:ascii="Arial" w:hAnsi="Arial" w:cs="Arial"/>
          <w:color w:val="auto"/>
          <w:sz w:val="24"/>
          <w:szCs w:val="24"/>
        </w:rPr>
        <w:t xml:space="preserve"> accessed on 10.06.2024</w:t>
      </w:r>
    </w:p>
    <w:p w14:paraId="7AFC22AE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</w:p>
    <w:p w14:paraId="35CB54FD" w14:textId="77777777" w:rsidR="001904FE" w:rsidRPr="00294F1D" w:rsidRDefault="001904FE" w:rsidP="001904FE">
      <w:pPr>
        <w:pStyle w:val="Heading1"/>
        <w:spacing w:before="0" w:after="0"/>
        <w:rPr>
          <w:rFonts w:ascii="Arial" w:hAnsi="Arial" w:cs="Arial"/>
          <w:color w:val="auto"/>
          <w:sz w:val="24"/>
          <w:szCs w:val="24"/>
        </w:rPr>
      </w:pPr>
      <w:r w:rsidRPr="00294F1D">
        <w:rPr>
          <w:rFonts w:ascii="Arial" w:hAnsi="Arial" w:cs="Arial"/>
          <w:color w:val="auto"/>
          <w:sz w:val="24"/>
          <w:szCs w:val="24"/>
        </w:rPr>
        <w:t>Estanga et al, (February 2017), ‘</w:t>
      </w:r>
      <w:r w:rsidRPr="00294F1D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  <w14:ligatures w14:val="none"/>
        </w:rPr>
        <w:t>Beneficial effect of bilingualism on Alzheimer's disease CSF biomarkers and cognition’,</w:t>
      </w:r>
      <w:r w:rsidRPr="00294F1D">
        <w:rPr>
          <w:rFonts w:ascii="Arial" w:hAnsi="Arial" w:cs="Arial"/>
          <w:i/>
          <w:iCs/>
          <w:color w:val="auto"/>
          <w:sz w:val="24"/>
          <w:szCs w:val="24"/>
        </w:rPr>
        <w:t xml:space="preserve"> Neurobiology of Aging, </w:t>
      </w:r>
      <w:r w:rsidRPr="00294F1D">
        <w:rPr>
          <w:rFonts w:ascii="Arial" w:hAnsi="Arial" w:cs="Arial"/>
          <w:color w:val="auto"/>
          <w:sz w:val="24"/>
          <w:szCs w:val="24"/>
        </w:rPr>
        <w:t xml:space="preserve">volume 50, pages 144-151, available at </w:t>
      </w:r>
      <w:hyperlink r:id="rId13" w:history="1">
        <w:r w:rsidRPr="00294F1D">
          <w:rPr>
            <w:rStyle w:val="Hyperlink"/>
            <w:rFonts w:ascii="Arial" w:hAnsi="Arial" w:cs="Arial"/>
            <w:color w:val="auto"/>
            <w:sz w:val="24"/>
            <w:szCs w:val="24"/>
          </w:rPr>
          <w:t>Neurobiology of Aging | Journal | ScienceDirect.com by Elsevier (uwtsd.ac.uk)</w:t>
        </w:r>
      </w:hyperlink>
      <w:r w:rsidRPr="00294F1D">
        <w:rPr>
          <w:rFonts w:ascii="Arial" w:hAnsi="Arial" w:cs="Arial"/>
          <w:color w:val="auto"/>
          <w:sz w:val="24"/>
          <w:szCs w:val="24"/>
        </w:rPr>
        <w:t xml:space="preserve"> accessed on 10.06.2024</w:t>
      </w:r>
    </w:p>
    <w:p w14:paraId="5488376A" w14:textId="77777777" w:rsidR="001904FE" w:rsidRPr="00294F1D" w:rsidRDefault="001904FE" w:rsidP="001904FE">
      <w:pPr>
        <w:rPr>
          <w:rFonts w:ascii="Arial" w:hAnsi="Arial" w:cs="Arial"/>
          <w:sz w:val="24"/>
          <w:szCs w:val="24"/>
          <w:lang w:eastAsia="en-GB"/>
        </w:rPr>
      </w:pPr>
    </w:p>
    <w:p w14:paraId="08C2BE9E" w14:textId="77777777" w:rsidR="001904FE" w:rsidRPr="00294F1D" w:rsidRDefault="001904FE" w:rsidP="001904FE">
      <w:pPr>
        <w:pStyle w:val="Heading1"/>
        <w:spacing w:before="0" w:after="0"/>
        <w:rPr>
          <w:rFonts w:ascii="Arial" w:hAnsi="Arial" w:cs="Arial"/>
          <w:color w:val="auto"/>
          <w:sz w:val="24"/>
          <w:szCs w:val="24"/>
        </w:rPr>
      </w:pPr>
      <w:r w:rsidRPr="00294F1D">
        <w:rPr>
          <w:rFonts w:ascii="Arial" w:hAnsi="Arial" w:cs="Arial"/>
          <w:color w:val="auto"/>
          <w:sz w:val="24"/>
          <w:szCs w:val="24"/>
          <w:lang w:eastAsia="en-GB"/>
        </w:rPr>
        <w:t>Ong, G et al, (August 2017), ‘</w:t>
      </w:r>
      <w:r w:rsidRPr="00294F1D">
        <w:rPr>
          <w:rStyle w:val="title-text"/>
          <w:rFonts w:ascii="Arial" w:hAnsi="Arial" w:cs="Arial"/>
          <w:color w:val="auto"/>
          <w:sz w:val="24"/>
          <w:szCs w:val="24"/>
        </w:rPr>
        <w:t xml:space="preserve">A diffusion model approach to analysing the bilingual advantage for the Flanker task: The role of attentional control processes’, Journal of Neurolinguistics, Volume 43 (Part A), pages 28-38, available on </w:t>
      </w:r>
      <w:hyperlink r:id="rId14" w:history="1">
        <w:r w:rsidRPr="00294F1D">
          <w:rPr>
            <w:rStyle w:val="Hyperlink"/>
            <w:rFonts w:ascii="Arial" w:hAnsi="Arial" w:cs="Arial"/>
            <w:color w:val="auto"/>
            <w:sz w:val="24"/>
            <w:szCs w:val="24"/>
          </w:rPr>
          <w:t>A diffusion model approach to analysing the bilingual advantage for the Flanker task: The role of attentional control processes - ScienceDirect (uwtsd.ac.uk)</w:t>
        </w:r>
      </w:hyperlink>
      <w:r w:rsidRPr="00294F1D">
        <w:rPr>
          <w:rFonts w:ascii="Arial" w:hAnsi="Arial" w:cs="Arial"/>
          <w:color w:val="auto"/>
          <w:sz w:val="24"/>
          <w:szCs w:val="24"/>
        </w:rPr>
        <w:t xml:space="preserve"> accessed on 10.06.2024</w:t>
      </w:r>
    </w:p>
    <w:p w14:paraId="32177676" w14:textId="77777777" w:rsidR="001904FE" w:rsidRPr="00294F1D" w:rsidRDefault="001904FE" w:rsidP="001904FE">
      <w:pPr>
        <w:rPr>
          <w:rFonts w:ascii="Arial" w:hAnsi="Arial" w:cs="Arial"/>
          <w:sz w:val="24"/>
          <w:szCs w:val="24"/>
          <w:lang w:eastAsia="en-GB"/>
        </w:rPr>
      </w:pPr>
    </w:p>
    <w:p w14:paraId="49285626" w14:textId="77777777" w:rsidR="001904FE" w:rsidRPr="001C1877" w:rsidRDefault="001904FE" w:rsidP="001904FE">
      <w:pPr>
        <w:pStyle w:val="Heading1"/>
        <w:spacing w:before="0" w:after="0"/>
        <w:rPr>
          <w:rFonts w:ascii="Arial" w:hAnsi="Arial" w:cs="Arial"/>
          <w:color w:val="auto"/>
          <w:sz w:val="24"/>
          <w:szCs w:val="24"/>
        </w:rPr>
      </w:pPr>
      <w:r w:rsidRPr="001C1877">
        <w:rPr>
          <w:rFonts w:ascii="Arial" w:hAnsi="Arial" w:cs="Arial"/>
          <w:color w:val="auto"/>
          <w:sz w:val="24"/>
          <w:szCs w:val="24"/>
        </w:rPr>
        <w:lastRenderedPageBreak/>
        <w:t xml:space="preserve">Renata, (unknown date), ‘An Introduction to Makaton: A Visual Language for Communication’, </w:t>
      </w:r>
      <w:r w:rsidRPr="001C1877">
        <w:rPr>
          <w:rFonts w:ascii="Arial" w:hAnsi="Arial" w:cs="Arial"/>
          <w:i/>
          <w:iCs/>
          <w:color w:val="auto"/>
          <w:sz w:val="24"/>
          <w:szCs w:val="24"/>
        </w:rPr>
        <w:t>Unique Community Services</w:t>
      </w:r>
      <w:r w:rsidRPr="001C1877">
        <w:rPr>
          <w:rFonts w:ascii="Arial" w:hAnsi="Arial" w:cs="Arial"/>
          <w:color w:val="auto"/>
          <w:sz w:val="24"/>
          <w:szCs w:val="24"/>
        </w:rPr>
        <w:t xml:space="preserve">, unknown date, available at </w:t>
      </w:r>
      <w:hyperlink r:id="rId15" w:history="1">
        <w:r w:rsidRPr="001C1877">
          <w:rPr>
            <w:rStyle w:val="Hyperlink"/>
            <w:rFonts w:ascii="Arial" w:hAnsi="Arial" w:cs="Arial"/>
            <w:color w:val="auto"/>
            <w:sz w:val="24"/>
            <w:szCs w:val="24"/>
          </w:rPr>
          <w:t>An Introduction to Makaton: A Visual Language for Communication (uniquecs.co.uk)</w:t>
        </w:r>
      </w:hyperlink>
      <w:r w:rsidRPr="001C1877">
        <w:rPr>
          <w:rFonts w:ascii="Arial" w:hAnsi="Arial" w:cs="Arial"/>
          <w:color w:val="auto"/>
          <w:sz w:val="24"/>
          <w:szCs w:val="24"/>
        </w:rPr>
        <w:t xml:space="preserve"> accessed 29.06.2024</w:t>
      </w:r>
    </w:p>
    <w:p w14:paraId="2B7DBC02" w14:textId="77777777" w:rsidR="001904FE" w:rsidRDefault="001904FE" w:rsidP="001904FE">
      <w:pPr>
        <w:rPr>
          <w:rFonts w:ascii="Arial" w:hAnsi="Arial" w:cs="Arial"/>
          <w:sz w:val="24"/>
          <w:szCs w:val="24"/>
        </w:rPr>
      </w:pPr>
    </w:p>
    <w:p w14:paraId="11A26827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  <w:r w:rsidRPr="00294F1D">
        <w:rPr>
          <w:rFonts w:ascii="Arial" w:hAnsi="Arial" w:cs="Arial"/>
          <w:sz w:val="24"/>
          <w:szCs w:val="24"/>
        </w:rPr>
        <w:t>School Census Statistics (2023)</w:t>
      </w:r>
      <w:r w:rsidRPr="00294F1D">
        <w:rPr>
          <w:rFonts w:ascii="Arial" w:hAnsi="Arial" w:cs="Arial"/>
          <w:i/>
          <w:iCs/>
          <w:sz w:val="24"/>
          <w:szCs w:val="24"/>
        </w:rPr>
        <w:t xml:space="preserve"> Schools, pupils and their characteristics</w:t>
      </w:r>
      <w:r w:rsidRPr="00294F1D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294F1D">
          <w:rPr>
            <w:rStyle w:val="Hyperlink"/>
            <w:rFonts w:ascii="Arial" w:hAnsi="Arial" w:cs="Arial"/>
            <w:sz w:val="24"/>
            <w:szCs w:val="24"/>
          </w:rPr>
          <w:t>https://explore-education-statistics.service.gov.uk/find-statistics/school-pupils-and-their-characteristics Accessed on 28.06.2024</w:t>
        </w:r>
      </w:hyperlink>
      <w:r w:rsidRPr="00294F1D">
        <w:rPr>
          <w:rFonts w:ascii="Arial" w:hAnsi="Arial" w:cs="Arial"/>
          <w:sz w:val="24"/>
          <w:szCs w:val="24"/>
        </w:rPr>
        <w:t>.</w:t>
      </w:r>
    </w:p>
    <w:p w14:paraId="1E826854" w14:textId="77777777" w:rsidR="001904FE" w:rsidRPr="00294F1D" w:rsidRDefault="001904FE" w:rsidP="001904FE">
      <w:pPr>
        <w:rPr>
          <w:rFonts w:ascii="Arial" w:hAnsi="Arial" w:cs="Arial"/>
          <w:sz w:val="24"/>
          <w:szCs w:val="24"/>
          <w:lang w:eastAsia="en-GB"/>
        </w:rPr>
      </w:pPr>
    </w:p>
    <w:p w14:paraId="0BE90EEC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  <w:r w:rsidRPr="00294F1D">
        <w:rPr>
          <w:rFonts w:ascii="Arial" w:hAnsi="Arial" w:cs="Arial"/>
          <w:sz w:val="24"/>
          <w:szCs w:val="24"/>
        </w:rPr>
        <w:t xml:space="preserve">UNICEF (1989) </w:t>
      </w:r>
      <w:r w:rsidRPr="00294F1D">
        <w:rPr>
          <w:rFonts w:ascii="Arial" w:hAnsi="Arial" w:cs="Arial"/>
          <w:i/>
          <w:iCs/>
          <w:sz w:val="24"/>
          <w:szCs w:val="24"/>
        </w:rPr>
        <w:t xml:space="preserve">The United Nations Convention on the Rights of the Child, </w:t>
      </w:r>
      <w:hyperlink r:id="rId17" w:history="1">
        <w:r w:rsidRPr="00294F1D">
          <w:rPr>
            <w:rStyle w:val="Hyperlink"/>
            <w:rFonts w:ascii="Arial" w:hAnsi="Arial" w:cs="Arial"/>
            <w:sz w:val="24"/>
            <w:szCs w:val="24"/>
          </w:rPr>
          <w:t>http://353ld710iigr2n4po7k4kgvv-wpengine.netdna-ssl.com/wp-content/uploads/2010/05/UNCRC_united_nations_convention_on_the_rights_of_the_child.pdf</w:t>
        </w:r>
      </w:hyperlink>
      <w:r w:rsidRPr="00294F1D">
        <w:rPr>
          <w:rFonts w:ascii="Arial" w:hAnsi="Arial" w:cs="Arial"/>
          <w:sz w:val="24"/>
          <w:szCs w:val="24"/>
        </w:rPr>
        <w:t xml:space="preserve"> Accessed on 28.06.2024.</w:t>
      </w:r>
    </w:p>
    <w:p w14:paraId="06EE3440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</w:p>
    <w:p w14:paraId="7B573DC8" w14:textId="77777777" w:rsidR="001904FE" w:rsidRPr="00294F1D" w:rsidRDefault="001904FE" w:rsidP="001904FE">
      <w:pPr>
        <w:rPr>
          <w:rFonts w:ascii="Arial" w:hAnsi="Arial" w:cs="Arial"/>
          <w:sz w:val="24"/>
          <w:szCs w:val="24"/>
        </w:rPr>
      </w:pPr>
      <w:r w:rsidRPr="00294F1D">
        <w:rPr>
          <w:rFonts w:ascii="Arial" w:hAnsi="Arial" w:cs="Arial"/>
          <w:sz w:val="24"/>
          <w:szCs w:val="24"/>
          <w:lang w:eastAsia="en-GB"/>
        </w:rPr>
        <w:t>Ware, A et al, (24</w:t>
      </w:r>
      <w:r w:rsidRPr="00294F1D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Pr="00294F1D">
        <w:rPr>
          <w:rFonts w:ascii="Arial" w:hAnsi="Arial" w:cs="Arial"/>
          <w:sz w:val="24"/>
          <w:szCs w:val="24"/>
          <w:lang w:eastAsia="en-GB"/>
        </w:rPr>
        <w:t xml:space="preserve"> July 2020), </w:t>
      </w:r>
      <w:r w:rsidRPr="00294F1D">
        <w:rPr>
          <w:rFonts w:ascii="Arial" w:hAnsi="Arial" w:cs="Arial"/>
          <w:sz w:val="24"/>
          <w:szCs w:val="24"/>
          <w:shd w:val="clear" w:color="auto" w:fill="F7F7F7"/>
        </w:rPr>
        <w:t xml:space="preserve">Meta-Analysis Reveals a Bilingual Advantage That Is Dependent on Task and Age’, </w:t>
      </w:r>
      <w:r w:rsidRPr="00294F1D">
        <w:rPr>
          <w:rFonts w:ascii="Arial" w:hAnsi="Arial" w:cs="Arial"/>
          <w:i/>
          <w:iCs/>
          <w:sz w:val="24"/>
          <w:szCs w:val="24"/>
          <w:shd w:val="clear" w:color="auto" w:fill="F7F7F7"/>
        </w:rPr>
        <w:t>Frontiers Psychology</w:t>
      </w:r>
      <w:r w:rsidRPr="00294F1D">
        <w:rPr>
          <w:rFonts w:ascii="Arial" w:hAnsi="Arial" w:cs="Arial"/>
          <w:sz w:val="24"/>
          <w:szCs w:val="24"/>
          <w:shd w:val="clear" w:color="auto" w:fill="F7F7F7"/>
        </w:rPr>
        <w:t xml:space="preserve">, volume 11 (2020), available at </w:t>
      </w:r>
      <w:hyperlink r:id="rId18" w:history="1">
        <w:r w:rsidRPr="00294F1D">
          <w:rPr>
            <w:rStyle w:val="Hyperlink"/>
            <w:rFonts w:ascii="Arial" w:hAnsi="Arial" w:cs="Arial"/>
            <w:sz w:val="24"/>
            <w:szCs w:val="24"/>
          </w:rPr>
          <w:t>Frontiers | Meta-Analysis Reveals a Bilingual Advantage That Is Dependent on Task and Age (frontiersin.org)</w:t>
        </w:r>
      </w:hyperlink>
      <w:r w:rsidRPr="00294F1D">
        <w:rPr>
          <w:rFonts w:ascii="Arial" w:hAnsi="Arial" w:cs="Arial"/>
          <w:sz w:val="24"/>
          <w:szCs w:val="24"/>
        </w:rPr>
        <w:t xml:space="preserve"> accessed on 10.06.2024</w:t>
      </w:r>
    </w:p>
    <w:p w14:paraId="5737529E" w14:textId="77777777" w:rsidR="001904FE" w:rsidRDefault="001904FE"/>
    <w:sectPr w:rsidR="001904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8AC102" w14:textId="77777777" w:rsidR="000F0943" w:rsidRDefault="000F0943" w:rsidP="00E5392B">
      <w:pPr>
        <w:spacing w:after="0" w:line="240" w:lineRule="auto"/>
      </w:pPr>
      <w:r>
        <w:separator/>
      </w:r>
    </w:p>
  </w:endnote>
  <w:endnote w:type="continuationSeparator" w:id="0">
    <w:p w14:paraId="11865FAC" w14:textId="77777777" w:rsidR="000F0943" w:rsidRDefault="000F0943" w:rsidP="00E539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72A7BA" w14:textId="77777777" w:rsidR="000F0943" w:rsidRDefault="000F0943" w:rsidP="00E5392B">
      <w:pPr>
        <w:spacing w:after="0" w:line="240" w:lineRule="auto"/>
      </w:pPr>
      <w:r>
        <w:separator/>
      </w:r>
    </w:p>
  </w:footnote>
  <w:footnote w:type="continuationSeparator" w:id="0">
    <w:p w14:paraId="0DBE9E84" w14:textId="77777777" w:rsidR="000F0943" w:rsidRDefault="000F0943" w:rsidP="00E5392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990248"/>
    <w:multiLevelType w:val="hybridMultilevel"/>
    <w:tmpl w:val="6882B9DC"/>
    <w:lvl w:ilvl="0" w:tplc="C63C82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E459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9BC77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2CB0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184DB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1762F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73A40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6B853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1E72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DC02535"/>
    <w:multiLevelType w:val="hybridMultilevel"/>
    <w:tmpl w:val="28BAAAA4"/>
    <w:lvl w:ilvl="0" w:tplc="D0641B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1F47B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A8676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FA99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7F05B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409D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59466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59040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E80D9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36D527D"/>
    <w:multiLevelType w:val="hybridMultilevel"/>
    <w:tmpl w:val="33827BD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CA4BBF"/>
    <w:multiLevelType w:val="hybridMultilevel"/>
    <w:tmpl w:val="401006EC"/>
    <w:lvl w:ilvl="0" w:tplc="D9BCB1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00B072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8F63E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F5EA5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B248A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2C4D4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8A6C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A0E0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9649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6375244"/>
    <w:multiLevelType w:val="hybridMultilevel"/>
    <w:tmpl w:val="6792E376"/>
    <w:lvl w:ilvl="0" w:tplc="D6724D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4EC0C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89AB1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8676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48A5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0816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1D8BE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B077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6AA8F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66272EB3"/>
    <w:multiLevelType w:val="hybridMultilevel"/>
    <w:tmpl w:val="9A5661B2"/>
    <w:lvl w:ilvl="0" w:tplc="79F2BE40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330F39C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AA6136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5B4DFC2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094F720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B4C4D2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1F0227C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0049A1A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7A2B480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69BE6279"/>
    <w:multiLevelType w:val="hybridMultilevel"/>
    <w:tmpl w:val="032C1306"/>
    <w:lvl w:ilvl="0" w:tplc="44E8FD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4EA2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FD25C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848C8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34B7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E61A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2CC20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92F9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F5E9C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01013867">
    <w:abstractNumId w:val="1"/>
  </w:num>
  <w:num w:numId="2" w16cid:durableId="247620418">
    <w:abstractNumId w:val="5"/>
  </w:num>
  <w:num w:numId="3" w16cid:durableId="84503802">
    <w:abstractNumId w:val="4"/>
  </w:num>
  <w:num w:numId="4" w16cid:durableId="1190728390">
    <w:abstractNumId w:val="0"/>
  </w:num>
  <w:num w:numId="5" w16cid:durableId="2096894133">
    <w:abstractNumId w:val="2"/>
  </w:num>
  <w:num w:numId="6" w16cid:durableId="1714381876">
    <w:abstractNumId w:val="6"/>
  </w:num>
  <w:num w:numId="7" w16cid:durableId="52101929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831"/>
    <w:rsid w:val="000064B2"/>
    <w:rsid w:val="00013003"/>
    <w:rsid w:val="0001446E"/>
    <w:rsid w:val="000157A3"/>
    <w:rsid w:val="00016AB3"/>
    <w:rsid w:val="00017489"/>
    <w:rsid w:val="00020957"/>
    <w:rsid w:val="00024AE4"/>
    <w:rsid w:val="00036F41"/>
    <w:rsid w:val="000405AC"/>
    <w:rsid w:val="000439AE"/>
    <w:rsid w:val="00045FBB"/>
    <w:rsid w:val="000465CF"/>
    <w:rsid w:val="000520C4"/>
    <w:rsid w:val="00056418"/>
    <w:rsid w:val="00090D76"/>
    <w:rsid w:val="000941A7"/>
    <w:rsid w:val="00095008"/>
    <w:rsid w:val="000976BB"/>
    <w:rsid w:val="000B4272"/>
    <w:rsid w:val="000C0A74"/>
    <w:rsid w:val="000C6135"/>
    <w:rsid w:val="000C7746"/>
    <w:rsid w:val="000D3AE5"/>
    <w:rsid w:val="000E044E"/>
    <w:rsid w:val="000E7012"/>
    <w:rsid w:val="000E7236"/>
    <w:rsid w:val="000F0943"/>
    <w:rsid w:val="000F155D"/>
    <w:rsid w:val="001016A9"/>
    <w:rsid w:val="001213AF"/>
    <w:rsid w:val="0013034D"/>
    <w:rsid w:val="0014440E"/>
    <w:rsid w:val="001523B2"/>
    <w:rsid w:val="00167DA1"/>
    <w:rsid w:val="001826A6"/>
    <w:rsid w:val="0018371E"/>
    <w:rsid w:val="00184530"/>
    <w:rsid w:val="00186F3B"/>
    <w:rsid w:val="00187092"/>
    <w:rsid w:val="001901F4"/>
    <w:rsid w:val="001904FE"/>
    <w:rsid w:val="00192C9E"/>
    <w:rsid w:val="00192D5B"/>
    <w:rsid w:val="00196C98"/>
    <w:rsid w:val="001A3B36"/>
    <w:rsid w:val="001A5F02"/>
    <w:rsid w:val="001B0615"/>
    <w:rsid w:val="001B31F2"/>
    <w:rsid w:val="001C4870"/>
    <w:rsid w:val="001C4CE6"/>
    <w:rsid w:val="001C56B7"/>
    <w:rsid w:val="001E6F11"/>
    <w:rsid w:val="00200296"/>
    <w:rsid w:val="002075F3"/>
    <w:rsid w:val="00210B2C"/>
    <w:rsid w:val="002115A9"/>
    <w:rsid w:val="00216C14"/>
    <w:rsid w:val="002209EC"/>
    <w:rsid w:val="00225A48"/>
    <w:rsid w:val="00232925"/>
    <w:rsid w:val="00235796"/>
    <w:rsid w:val="00246178"/>
    <w:rsid w:val="00246B48"/>
    <w:rsid w:val="00246C12"/>
    <w:rsid w:val="00252CC7"/>
    <w:rsid w:val="002566D7"/>
    <w:rsid w:val="0025677B"/>
    <w:rsid w:val="002652BD"/>
    <w:rsid w:val="00276A59"/>
    <w:rsid w:val="00294715"/>
    <w:rsid w:val="002A11B6"/>
    <w:rsid w:val="002A12EF"/>
    <w:rsid w:val="002A157D"/>
    <w:rsid w:val="002A38DC"/>
    <w:rsid w:val="002A4886"/>
    <w:rsid w:val="002A780C"/>
    <w:rsid w:val="002B0677"/>
    <w:rsid w:val="002B7BBC"/>
    <w:rsid w:val="002C46C5"/>
    <w:rsid w:val="002E5739"/>
    <w:rsid w:val="002F2AF8"/>
    <w:rsid w:val="00304A0F"/>
    <w:rsid w:val="00307EF1"/>
    <w:rsid w:val="00313B29"/>
    <w:rsid w:val="00314A6A"/>
    <w:rsid w:val="00314AA1"/>
    <w:rsid w:val="003220E2"/>
    <w:rsid w:val="003237BD"/>
    <w:rsid w:val="00334037"/>
    <w:rsid w:val="00336EED"/>
    <w:rsid w:val="00343AA7"/>
    <w:rsid w:val="003547F3"/>
    <w:rsid w:val="003560E3"/>
    <w:rsid w:val="00361525"/>
    <w:rsid w:val="00363CA2"/>
    <w:rsid w:val="00374509"/>
    <w:rsid w:val="00374EC0"/>
    <w:rsid w:val="0037781F"/>
    <w:rsid w:val="00380D89"/>
    <w:rsid w:val="00384179"/>
    <w:rsid w:val="003A4210"/>
    <w:rsid w:val="003A4FFC"/>
    <w:rsid w:val="003B5399"/>
    <w:rsid w:val="003C50E9"/>
    <w:rsid w:val="003D21BF"/>
    <w:rsid w:val="003D34B4"/>
    <w:rsid w:val="003D3959"/>
    <w:rsid w:val="003E5178"/>
    <w:rsid w:val="003E70F4"/>
    <w:rsid w:val="003E78CE"/>
    <w:rsid w:val="003F7250"/>
    <w:rsid w:val="00413DCB"/>
    <w:rsid w:val="00433072"/>
    <w:rsid w:val="00436FDA"/>
    <w:rsid w:val="00437C45"/>
    <w:rsid w:val="004517C4"/>
    <w:rsid w:val="004528F9"/>
    <w:rsid w:val="00461E8F"/>
    <w:rsid w:val="00463571"/>
    <w:rsid w:val="004679D6"/>
    <w:rsid w:val="00475699"/>
    <w:rsid w:val="004A2561"/>
    <w:rsid w:val="004B13EE"/>
    <w:rsid w:val="004C5943"/>
    <w:rsid w:val="004E01AA"/>
    <w:rsid w:val="004E777A"/>
    <w:rsid w:val="004F0D35"/>
    <w:rsid w:val="004F1CD2"/>
    <w:rsid w:val="004F74B1"/>
    <w:rsid w:val="00504623"/>
    <w:rsid w:val="0051337B"/>
    <w:rsid w:val="005232CD"/>
    <w:rsid w:val="005279C0"/>
    <w:rsid w:val="00532137"/>
    <w:rsid w:val="005327E5"/>
    <w:rsid w:val="00532831"/>
    <w:rsid w:val="00534C16"/>
    <w:rsid w:val="00534E01"/>
    <w:rsid w:val="00535DBE"/>
    <w:rsid w:val="0055421C"/>
    <w:rsid w:val="005543C2"/>
    <w:rsid w:val="0056368B"/>
    <w:rsid w:val="005716CB"/>
    <w:rsid w:val="00575591"/>
    <w:rsid w:val="00575E43"/>
    <w:rsid w:val="005849AE"/>
    <w:rsid w:val="005B300D"/>
    <w:rsid w:val="005D3D75"/>
    <w:rsid w:val="005D61D1"/>
    <w:rsid w:val="005D7E98"/>
    <w:rsid w:val="005E1A4A"/>
    <w:rsid w:val="005E1DFF"/>
    <w:rsid w:val="005F31C0"/>
    <w:rsid w:val="005F5FE8"/>
    <w:rsid w:val="005F6888"/>
    <w:rsid w:val="006105F6"/>
    <w:rsid w:val="00611F79"/>
    <w:rsid w:val="00616F85"/>
    <w:rsid w:val="00626207"/>
    <w:rsid w:val="00626ECC"/>
    <w:rsid w:val="00631AD3"/>
    <w:rsid w:val="006352F5"/>
    <w:rsid w:val="006407A3"/>
    <w:rsid w:val="00642475"/>
    <w:rsid w:val="0064391E"/>
    <w:rsid w:val="00643D4B"/>
    <w:rsid w:val="0064431F"/>
    <w:rsid w:val="00647F6A"/>
    <w:rsid w:val="00650133"/>
    <w:rsid w:val="00651255"/>
    <w:rsid w:val="00651CDE"/>
    <w:rsid w:val="00652E3E"/>
    <w:rsid w:val="0065505A"/>
    <w:rsid w:val="00656C1A"/>
    <w:rsid w:val="00664AE6"/>
    <w:rsid w:val="0068222D"/>
    <w:rsid w:val="00690F50"/>
    <w:rsid w:val="0069671D"/>
    <w:rsid w:val="00696E28"/>
    <w:rsid w:val="00697CE1"/>
    <w:rsid w:val="006A0F55"/>
    <w:rsid w:val="006A3EDB"/>
    <w:rsid w:val="006D0090"/>
    <w:rsid w:val="006E1ECE"/>
    <w:rsid w:val="006E38B5"/>
    <w:rsid w:val="006F4691"/>
    <w:rsid w:val="006F6274"/>
    <w:rsid w:val="00704259"/>
    <w:rsid w:val="00707607"/>
    <w:rsid w:val="00717AF3"/>
    <w:rsid w:val="00725D21"/>
    <w:rsid w:val="00725F11"/>
    <w:rsid w:val="00732120"/>
    <w:rsid w:val="00750064"/>
    <w:rsid w:val="00753F1D"/>
    <w:rsid w:val="0075703E"/>
    <w:rsid w:val="007724C5"/>
    <w:rsid w:val="007748D7"/>
    <w:rsid w:val="00783A4C"/>
    <w:rsid w:val="00787266"/>
    <w:rsid w:val="00787BF6"/>
    <w:rsid w:val="00794F49"/>
    <w:rsid w:val="007A4160"/>
    <w:rsid w:val="007A4309"/>
    <w:rsid w:val="007A54CB"/>
    <w:rsid w:val="007B3D8B"/>
    <w:rsid w:val="007B604F"/>
    <w:rsid w:val="007B6B3D"/>
    <w:rsid w:val="007C2323"/>
    <w:rsid w:val="007C76BC"/>
    <w:rsid w:val="007D1680"/>
    <w:rsid w:val="007E4A79"/>
    <w:rsid w:val="007E5341"/>
    <w:rsid w:val="007F467D"/>
    <w:rsid w:val="007F4C83"/>
    <w:rsid w:val="007F5030"/>
    <w:rsid w:val="00810D02"/>
    <w:rsid w:val="00813A16"/>
    <w:rsid w:val="0082078C"/>
    <w:rsid w:val="00824A77"/>
    <w:rsid w:val="00835C9D"/>
    <w:rsid w:val="00841026"/>
    <w:rsid w:val="008410A0"/>
    <w:rsid w:val="008549F6"/>
    <w:rsid w:val="008557BF"/>
    <w:rsid w:val="00855A47"/>
    <w:rsid w:val="008625E4"/>
    <w:rsid w:val="00862F0F"/>
    <w:rsid w:val="008726D1"/>
    <w:rsid w:val="00872D73"/>
    <w:rsid w:val="008741F7"/>
    <w:rsid w:val="00884E14"/>
    <w:rsid w:val="00885DCA"/>
    <w:rsid w:val="008A4942"/>
    <w:rsid w:val="008B779B"/>
    <w:rsid w:val="008C5E08"/>
    <w:rsid w:val="008C6D61"/>
    <w:rsid w:val="008D3C02"/>
    <w:rsid w:val="008D7B42"/>
    <w:rsid w:val="008E4E4E"/>
    <w:rsid w:val="008F1A7E"/>
    <w:rsid w:val="008F6A25"/>
    <w:rsid w:val="0090186C"/>
    <w:rsid w:val="00902360"/>
    <w:rsid w:val="0090666C"/>
    <w:rsid w:val="00935C12"/>
    <w:rsid w:val="009404E0"/>
    <w:rsid w:val="0095128C"/>
    <w:rsid w:val="0096040E"/>
    <w:rsid w:val="00961C81"/>
    <w:rsid w:val="009720EF"/>
    <w:rsid w:val="009757EA"/>
    <w:rsid w:val="00984A49"/>
    <w:rsid w:val="00985863"/>
    <w:rsid w:val="009871D4"/>
    <w:rsid w:val="00990847"/>
    <w:rsid w:val="00996CAA"/>
    <w:rsid w:val="009C0B60"/>
    <w:rsid w:val="009C6E5A"/>
    <w:rsid w:val="009C7485"/>
    <w:rsid w:val="009D26E4"/>
    <w:rsid w:val="009E02CA"/>
    <w:rsid w:val="009E3F93"/>
    <w:rsid w:val="009F29A2"/>
    <w:rsid w:val="00A00869"/>
    <w:rsid w:val="00A02469"/>
    <w:rsid w:val="00A02A84"/>
    <w:rsid w:val="00A02C25"/>
    <w:rsid w:val="00A12D13"/>
    <w:rsid w:val="00A204D8"/>
    <w:rsid w:val="00A21886"/>
    <w:rsid w:val="00A27EA1"/>
    <w:rsid w:val="00A43C45"/>
    <w:rsid w:val="00A61360"/>
    <w:rsid w:val="00A619F2"/>
    <w:rsid w:val="00A63357"/>
    <w:rsid w:val="00A67AEE"/>
    <w:rsid w:val="00A737D6"/>
    <w:rsid w:val="00A73B1D"/>
    <w:rsid w:val="00A74CFB"/>
    <w:rsid w:val="00A75822"/>
    <w:rsid w:val="00A82CF2"/>
    <w:rsid w:val="00AB6D8C"/>
    <w:rsid w:val="00AC041E"/>
    <w:rsid w:val="00AC403F"/>
    <w:rsid w:val="00AC495E"/>
    <w:rsid w:val="00AF7C30"/>
    <w:rsid w:val="00B00A8A"/>
    <w:rsid w:val="00B0149E"/>
    <w:rsid w:val="00B104AA"/>
    <w:rsid w:val="00B12C39"/>
    <w:rsid w:val="00B20189"/>
    <w:rsid w:val="00B3668F"/>
    <w:rsid w:val="00B3724F"/>
    <w:rsid w:val="00B44A6B"/>
    <w:rsid w:val="00B46AFD"/>
    <w:rsid w:val="00B5131E"/>
    <w:rsid w:val="00B52E6B"/>
    <w:rsid w:val="00B65470"/>
    <w:rsid w:val="00B656EA"/>
    <w:rsid w:val="00B71AA4"/>
    <w:rsid w:val="00B73250"/>
    <w:rsid w:val="00B76F3E"/>
    <w:rsid w:val="00B935A2"/>
    <w:rsid w:val="00B97A06"/>
    <w:rsid w:val="00BB465D"/>
    <w:rsid w:val="00BC3200"/>
    <w:rsid w:val="00BC6FBC"/>
    <w:rsid w:val="00BC758E"/>
    <w:rsid w:val="00BD0DEE"/>
    <w:rsid w:val="00C05652"/>
    <w:rsid w:val="00C058B3"/>
    <w:rsid w:val="00C061C3"/>
    <w:rsid w:val="00C067B8"/>
    <w:rsid w:val="00C15C2A"/>
    <w:rsid w:val="00C219FD"/>
    <w:rsid w:val="00C262B9"/>
    <w:rsid w:val="00C30918"/>
    <w:rsid w:val="00C4103E"/>
    <w:rsid w:val="00C466B0"/>
    <w:rsid w:val="00C50E10"/>
    <w:rsid w:val="00C52044"/>
    <w:rsid w:val="00C63D88"/>
    <w:rsid w:val="00C67ADF"/>
    <w:rsid w:val="00C67D74"/>
    <w:rsid w:val="00C7135C"/>
    <w:rsid w:val="00C719F2"/>
    <w:rsid w:val="00C779A9"/>
    <w:rsid w:val="00C77EB2"/>
    <w:rsid w:val="00C87B2A"/>
    <w:rsid w:val="00C9086A"/>
    <w:rsid w:val="00C92E4F"/>
    <w:rsid w:val="00C97885"/>
    <w:rsid w:val="00CA2A79"/>
    <w:rsid w:val="00CA635C"/>
    <w:rsid w:val="00CC0F5A"/>
    <w:rsid w:val="00CC4DF5"/>
    <w:rsid w:val="00CD0D97"/>
    <w:rsid w:val="00CD5F87"/>
    <w:rsid w:val="00CE216C"/>
    <w:rsid w:val="00CF063F"/>
    <w:rsid w:val="00CF3455"/>
    <w:rsid w:val="00CF453C"/>
    <w:rsid w:val="00D1102A"/>
    <w:rsid w:val="00D14DDB"/>
    <w:rsid w:val="00D27E75"/>
    <w:rsid w:val="00D30F9B"/>
    <w:rsid w:val="00D3432D"/>
    <w:rsid w:val="00D35802"/>
    <w:rsid w:val="00D367A9"/>
    <w:rsid w:val="00D420DB"/>
    <w:rsid w:val="00D43103"/>
    <w:rsid w:val="00D450BB"/>
    <w:rsid w:val="00D66B09"/>
    <w:rsid w:val="00D71106"/>
    <w:rsid w:val="00D75C46"/>
    <w:rsid w:val="00D8498B"/>
    <w:rsid w:val="00D90CCD"/>
    <w:rsid w:val="00DA2542"/>
    <w:rsid w:val="00DA2947"/>
    <w:rsid w:val="00DA6D8D"/>
    <w:rsid w:val="00DB1181"/>
    <w:rsid w:val="00DB170A"/>
    <w:rsid w:val="00DB3BE2"/>
    <w:rsid w:val="00DC1976"/>
    <w:rsid w:val="00DC68A1"/>
    <w:rsid w:val="00DC6CAD"/>
    <w:rsid w:val="00DD0046"/>
    <w:rsid w:val="00DE4935"/>
    <w:rsid w:val="00DE7339"/>
    <w:rsid w:val="00DF1C49"/>
    <w:rsid w:val="00E0202B"/>
    <w:rsid w:val="00E05493"/>
    <w:rsid w:val="00E15E49"/>
    <w:rsid w:val="00E2721F"/>
    <w:rsid w:val="00E41A80"/>
    <w:rsid w:val="00E511E4"/>
    <w:rsid w:val="00E52446"/>
    <w:rsid w:val="00E5392B"/>
    <w:rsid w:val="00E57A84"/>
    <w:rsid w:val="00E661C4"/>
    <w:rsid w:val="00E71538"/>
    <w:rsid w:val="00E71767"/>
    <w:rsid w:val="00E76D1F"/>
    <w:rsid w:val="00E80F47"/>
    <w:rsid w:val="00E838B2"/>
    <w:rsid w:val="00E96046"/>
    <w:rsid w:val="00EA305F"/>
    <w:rsid w:val="00EA4712"/>
    <w:rsid w:val="00EB11D8"/>
    <w:rsid w:val="00EB406C"/>
    <w:rsid w:val="00EC28FD"/>
    <w:rsid w:val="00EE1837"/>
    <w:rsid w:val="00EE7E54"/>
    <w:rsid w:val="00EF1D18"/>
    <w:rsid w:val="00EF370B"/>
    <w:rsid w:val="00F0721F"/>
    <w:rsid w:val="00F07CE0"/>
    <w:rsid w:val="00F151B2"/>
    <w:rsid w:val="00F174CE"/>
    <w:rsid w:val="00F22868"/>
    <w:rsid w:val="00F23413"/>
    <w:rsid w:val="00F25115"/>
    <w:rsid w:val="00F25941"/>
    <w:rsid w:val="00F27201"/>
    <w:rsid w:val="00F4526E"/>
    <w:rsid w:val="00F511B4"/>
    <w:rsid w:val="00F5306A"/>
    <w:rsid w:val="00F619E6"/>
    <w:rsid w:val="00F8511F"/>
    <w:rsid w:val="00F860B8"/>
    <w:rsid w:val="00F94E65"/>
    <w:rsid w:val="00F95BE1"/>
    <w:rsid w:val="00F95D82"/>
    <w:rsid w:val="00FC458B"/>
    <w:rsid w:val="00FD2D75"/>
    <w:rsid w:val="00FD5D68"/>
    <w:rsid w:val="00FD785A"/>
    <w:rsid w:val="00FD7C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D3BA1"/>
  <w15:chartTrackingRefBased/>
  <w15:docId w15:val="{C9B5FB55-D2C4-4018-A925-CE2EA5D647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28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28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328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328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328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328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328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328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328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328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328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328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5328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328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328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328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328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328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328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28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28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328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328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328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328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328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328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328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3283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07C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nchor-text">
    <w:name w:val="anchor-text"/>
    <w:basedOn w:val="DefaultParagraphFont"/>
    <w:rsid w:val="000E7236"/>
  </w:style>
  <w:style w:type="character" w:styleId="Emphasis">
    <w:name w:val="Emphasis"/>
    <w:basedOn w:val="DefaultParagraphFont"/>
    <w:uiPriority w:val="20"/>
    <w:qFormat/>
    <w:rsid w:val="00186F3B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E539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392B"/>
  </w:style>
  <w:style w:type="paragraph" w:styleId="Footer">
    <w:name w:val="footer"/>
    <w:basedOn w:val="Normal"/>
    <w:link w:val="FooterChar"/>
    <w:uiPriority w:val="99"/>
    <w:unhideWhenUsed/>
    <w:rsid w:val="00E539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392B"/>
  </w:style>
  <w:style w:type="character" w:styleId="Strong">
    <w:name w:val="Strong"/>
    <w:basedOn w:val="DefaultParagraphFont"/>
    <w:uiPriority w:val="22"/>
    <w:qFormat/>
    <w:rsid w:val="008C6D61"/>
    <w:rPr>
      <w:b/>
      <w:bCs/>
    </w:rPr>
  </w:style>
  <w:style w:type="character" w:customStyle="1" w:styleId="title-text">
    <w:name w:val="title-text"/>
    <w:basedOn w:val="DefaultParagraphFont"/>
    <w:rsid w:val="001904FE"/>
  </w:style>
  <w:style w:type="character" w:styleId="Hyperlink">
    <w:name w:val="Hyperlink"/>
    <w:basedOn w:val="DefaultParagraphFont"/>
    <w:uiPriority w:val="99"/>
    <w:unhideWhenUsed/>
    <w:rsid w:val="001904F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193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42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5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036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553857">
              <w:marLeft w:val="0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75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583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176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174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6189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018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276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05838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93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6891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96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68820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95693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15862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6415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82568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2175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030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080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3921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5956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68066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6760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2304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ycnet.apa.org/record/2010-13048-004" TargetMode="External"/><Relationship Id="rId13" Type="http://schemas.openxmlformats.org/officeDocument/2006/relationships/hyperlink" Target="https://www-sciencedirect-com.ezproxy.uwtsd.ac.uk/journal/neurobiology-of-aging" TargetMode="External"/><Relationship Id="rId18" Type="http://schemas.openxmlformats.org/officeDocument/2006/relationships/hyperlink" Target="https://www.frontiersin.org/journals/psychology/articles/10.3389/fpsyg.2020.01458/ful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-jstor-org.ezproxy.uwtsd.ac.uk/stable/40931605?sid=primo&amp;seq=2" TargetMode="External"/><Relationship Id="rId17" Type="http://schemas.openxmlformats.org/officeDocument/2006/relationships/hyperlink" Target="http://353ld710iigr2n4po7k4kgvv-wpengine.netdna-ssl.com/wp-content/uploads/2010/05/UNCRC_united_nations_convention_on_the_rights_of_the_child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xplore-education-statistics.service.gov.uk/find-statistics/school-pupils-and-their-characteristics%20Accessed%20on%2028.06.2024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journals.sagepub.com/doi/epdf/10.1177/1529100610387084?src=getftr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uniquecs.co.uk/blog/an-introduction-to-makaton-a-visual-language-for-communication/" TargetMode="External"/><Relationship Id="rId10" Type="http://schemas.openxmlformats.org/officeDocument/2006/relationships/hyperlink" Target="https://www-sciencedirect-com.ezproxy.uwtsd.ac.uk/science/article/pii/S0197458022002597?via%3Dihub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neurology.org/doi/10.1212/01.wnl.0000436620.33155.a4" TargetMode="External"/><Relationship Id="rId14" Type="http://schemas.openxmlformats.org/officeDocument/2006/relationships/hyperlink" Target="https://www-sciencedirect-com.ezproxy.uwtsd.ac.uk/science/article/pii/S091160441630005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1CC829-CDB5-41C3-9F37-8D1310604E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3032</TotalTime>
  <Pages>5</Pages>
  <Words>2277</Words>
  <Characters>12984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bernie bowers</dc:creator>
  <cp:keywords/>
  <dc:description/>
  <cp:lastModifiedBy>bernie bowers</cp:lastModifiedBy>
  <cp:revision>410</cp:revision>
  <cp:lastPrinted>2024-06-29T18:23:00Z</cp:lastPrinted>
  <dcterms:created xsi:type="dcterms:W3CDTF">2024-06-10T11:18:00Z</dcterms:created>
  <dcterms:modified xsi:type="dcterms:W3CDTF">2024-07-12T18:47:00Z</dcterms:modified>
</cp:coreProperties>
</file>