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A219E" w14:textId="77777777" w:rsidR="007F52A7" w:rsidRDefault="007F52A7">
      <w:pPr>
        <w:pStyle w:val="Title"/>
      </w:pPr>
      <w:bookmarkStart w:id="0" w:name="_slbqz52rlzvj" w:colFirst="0" w:colLast="0"/>
      <w:bookmarkEnd w:id="0"/>
    </w:p>
    <w:p w14:paraId="15C89134" w14:textId="77777777" w:rsidR="007F52A7" w:rsidRDefault="007F52A7">
      <w:pPr>
        <w:pStyle w:val="Title"/>
      </w:pPr>
      <w:bookmarkStart w:id="1" w:name="_f7vazrq4ymo3" w:colFirst="0" w:colLast="0"/>
      <w:bookmarkEnd w:id="1"/>
    </w:p>
    <w:p w14:paraId="4A773375" w14:textId="77777777" w:rsidR="007F52A7" w:rsidRDefault="007F52A7">
      <w:pPr>
        <w:pStyle w:val="Title"/>
      </w:pPr>
      <w:bookmarkStart w:id="2" w:name="_7p5gpw1w2fin" w:colFirst="0" w:colLast="0"/>
      <w:bookmarkEnd w:id="2"/>
    </w:p>
    <w:p w14:paraId="59FDF8DA" w14:textId="77777777" w:rsidR="007F52A7" w:rsidRDefault="007F52A7">
      <w:pPr>
        <w:pStyle w:val="Title"/>
      </w:pPr>
      <w:bookmarkStart w:id="3" w:name="_7yhsknlowsu4" w:colFirst="0" w:colLast="0"/>
      <w:bookmarkEnd w:id="3"/>
    </w:p>
    <w:p w14:paraId="7F40ABDE" w14:textId="77777777" w:rsidR="007F52A7" w:rsidRDefault="007F52A7">
      <w:pPr>
        <w:pStyle w:val="Title"/>
      </w:pPr>
      <w:bookmarkStart w:id="4" w:name="_yk8o2iby72la" w:colFirst="0" w:colLast="0"/>
      <w:bookmarkEnd w:id="4"/>
    </w:p>
    <w:p w14:paraId="6F0E5A55" w14:textId="77777777" w:rsidR="007F52A7" w:rsidRDefault="007F52A7">
      <w:pPr>
        <w:pStyle w:val="Title"/>
      </w:pPr>
      <w:bookmarkStart w:id="5" w:name="_3s09o2rl4t5g" w:colFirst="0" w:colLast="0"/>
      <w:bookmarkEnd w:id="5"/>
    </w:p>
    <w:p w14:paraId="14AC644B" w14:textId="31EEB571" w:rsidR="007F52A7" w:rsidRDefault="0008133E">
      <w:pPr>
        <w:pStyle w:val="Title"/>
      </w:pPr>
      <w:bookmarkStart w:id="6" w:name="_p2o6yc419el4" w:colFirst="0" w:colLast="0"/>
      <w:bookmarkEnd w:id="6"/>
      <w:r>
        <w:t>HOSPITALITY</w:t>
      </w:r>
      <w:r w:rsidR="00D8195B">
        <w:t xml:space="preserve"> &amp;TOURISM MANAGEMENT</w:t>
      </w:r>
    </w:p>
    <w:p w14:paraId="50D44A3B" w14:textId="77777777" w:rsidR="00E36ED6" w:rsidRDefault="00E36ED6" w:rsidP="00D8195B">
      <w:pPr>
        <w:rPr>
          <w:sz w:val="28"/>
          <w:szCs w:val="28"/>
        </w:rPr>
      </w:pPr>
    </w:p>
    <w:p w14:paraId="1215D007" w14:textId="77777777" w:rsidR="00E36ED6" w:rsidRDefault="00E36ED6" w:rsidP="00D8195B">
      <w:pPr>
        <w:rPr>
          <w:sz w:val="28"/>
          <w:szCs w:val="28"/>
        </w:rPr>
      </w:pPr>
    </w:p>
    <w:p w14:paraId="5900610E" w14:textId="7B3096CA" w:rsidR="00D8195B" w:rsidRPr="00A576B0" w:rsidRDefault="00D8195B" w:rsidP="00A576B0">
      <w:pPr>
        <w:ind w:left="2160"/>
        <w:rPr>
          <w:b/>
          <w:bCs/>
          <w:sz w:val="28"/>
          <w:szCs w:val="28"/>
        </w:rPr>
      </w:pPr>
      <w:r w:rsidRPr="00A576B0">
        <w:rPr>
          <w:b/>
          <w:bCs/>
          <w:sz w:val="28"/>
          <w:szCs w:val="28"/>
        </w:rPr>
        <w:t>BA International Hotel Management</w:t>
      </w:r>
    </w:p>
    <w:p w14:paraId="54AB1A63" w14:textId="22F7B77D" w:rsidR="00141F38" w:rsidRPr="00A576B0" w:rsidRDefault="00141F38" w:rsidP="00A576B0">
      <w:pPr>
        <w:ind w:left="2160"/>
        <w:rPr>
          <w:b/>
          <w:bCs/>
          <w:sz w:val="28"/>
          <w:szCs w:val="28"/>
        </w:rPr>
      </w:pPr>
      <w:r w:rsidRPr="00A576B0">
        <w:rPr>
          <w:b/>
          <w:bCs/>
          <w:sz w:val="28"/>
          <w:szCs w:val="28"/>
        </w:rPr>
        <w:t>Student Name: Mihai A</w:t>
      </w:r>
      <w:r w:rsidR="00A576B0">
        <w:rPr>
          <w:b/>
          <w:bCs/>
          <w:sz w:val="28"/>
          <w:szCs w:val="28"/>
        </w:rPr>
        <w:t>d</w:t>
      </w:r>
      <w:r w:rsidRPr="00A576B0">
        <w:rPr>
          <w:b/>
          <w:bCs/>
          <w:sz w:val="28"/>
          <w:szCs w:val="28"/>
        </w:rPr>
        <w:t xml:space="preserve">rian </w:t>
      </w:r>
      <w:proofErr w:type="spellStart"/>
      <w:r w:rsidRPr="00A576B0">
        <w:rPr>
          <w:b/>
          <w:bCs/>
          <w:sz w:val="28"/>
          <w:szCs w:val="28"/>
        </w:rPr>
        <w:t>Fariseu</w:t>
      </w:r>
      <w:proofErr w:type="spellEnd"/>
    </w:p>
    <w:p w14:paraId="214C94FB" w14:textId="7912125F" w:rsidR="007F52A7" w:rsidRPr="00A576B0" w:rsidRDefault="002F41D4" w:rsidP="00A576B0">
      <w:pPr>
        <w:ind w:left="2160"/>
        <w:rPr>
          <w:b/>
          <w:bCs/>
          <w:sz w:val="28"/>
          <w:szCs w:val="28"/>
        </w:rPr>
      </w:pPr>
      <w:r w:rsidRPr="00A576B0">
        <w:rPr>
          <w:b/>
          <w:bCs/>
          <w:sz w:val="28"/>
          <w:szCs w:val="28"/>
        </w:rPr>
        <w:t>Stude</w:t>
      </w:r>
      <w:bookmarkStart w:id="7" w:name="_d0yrpn9fi209" w:colFirst="0" w:colLast="0"/>
      <w:bookmarkEnd w:id="7"/>
      <w:r w:rsidRPr="00A576B0">
        <w:rPr>
          <w:b/>
          <w:bCs/>
          <w:sz w:val="28"/>
          <w:szCs w:val="28"/>
        </w:rPr>
        <w:t>nt ID:</w:t>
      </w:r>
      <w:r w:rsidR="00C11E47" w:rsidRPr="00A576B0">
        <w:rPr>
          <w:b/>
          <w:bCs/>
          <w:sz w:val="28"/>
          <w:szCs w:val="28"/>
        </w:rPr>
        <w:t xml:space="preserve"> 2215497</w:t>
      </w:r>
    </w:p>
    <w:p w14:paraId="11FC1BB5" w14:textId="77777777" w:rsidR="007F52A7" w:rsidRPr="00A576B0" w:rsidRDefault="00D44F3F" w:rsidP="00A576B0">
      <w:pPr>
        <w:pStyle w:val="Title"/>
        <w:ind w:left="2160"/>
        <w:jc w:val="both"/>
        <w:rPr>
          <w:bCs/>
          <w:sz w:val="28"/>
          <w:szCs w:val="28"/>
        </w:rPr>
      </w:pPr>
      <w:bookmarkStart w:id="8" w:name="_3nykxc4urryj" w:colFirst="0" w:colLast="0"/>
      <w:bookmarkEnd w:id="8"/>
      <w:r w:rsidRPr="00A576B0">
        <w:rPr>
          <w:bCs/>
          <w:sz w:val="28"/>
          <w:szCs w:val="28"/>
        </w:rPr>
        <w:t>Food &amp; Beverage Operations (BMIH4002)</w:t>
      </w:r>
    </w:p>
    <w:p w14:paraId="647BE669" w14:textId="11E088E0" w:rsidR="007F52A7" w:rsidRPr="00807F71" w:rsidRDefault="00D44F3F" w:rsidP="00807F71">
      <w:r>
        <w:br w:type="page"/>
      </w:r>
    </w:p>
    <w:p w14:paraId="1A9B2227" w14:textId="03658B7A" w:rsidR="00A83D23" w:rsidRPr="00A83D23" w:rsidRDefault="00D44F3F" w:rsidP="00E374B7">
      <w:pPr>
        <w:pStyle w:val="Heading1"/>
      </w:pPr>
      <w:bookmarkStart w:id="9" w:name="_jum6hhwot4dt" w:colFirst="0" w:colLast="0"/>
      <w:bookmarkEnd w:id="9"/>
      <w:r>
        <w:lastRenderedPageBreak/>
        <w:t>Assignment 1</w:t>
      </w:r>
    </w:p>
    <w:p w14:paraId="2F8B1563" w14:textId="77777777" w:rsidR="007F52A7" w:rsidRDefault="00D44F3F">
      <w:pPr>
        <w:pStyle w:val="Heading2"/>
      </w:pPr>
      <w:bookmarkStart w:id="10" w:name="_nb1ns35t8g3k" w:colFirst="0" w:colLast="0"/>
      <w:bookmarkEnd w:id="10"/>
      <w:r>
        <w:t>Introduction</w:t>
      </w:r>
    </w:p>
    <w:p w14:paraId="3AB2B3E2" w14:textId="41BF18FE" w:rsidR="007F52A7" w:rsidRDefault="00D44F3F" w:rsidP="007D74BA">
      <w:pPr>
        <w:ind w:firstLine="720"/>
      </w:pPr>
      <w:r>
        <w:t>Different sorts of restaurants rely on certain skill sets from a wide range of employees to run efficiently and successfully. This introspective essay will analyse the differences and similarities between the duties of a Restaurant Manager at a Fine Dining establishment and a Casual Dining establishment. The purpose is to learn whether there are variations in the skill sets needed for different Food &amp; Beverage establishments and services. This article draws on the author's own experiences managing several types of restaurants to examine the transferable abilities necessary for success in the role of Restaurant Manager.</w:t>
      </w:r>
    </w:p>
    <w:p w14:paraId="74ABAF0E" w14:textId="77777777" w:rsidR="007F52A7" w:rsidRDefault="00D44F3F" w:rsidP="007D74BA">
      <w:pPr>
        <w:ind w:firstLine="720"/>
      </w:pPr>
      <w:r>
        <w:t>A restaurant with a reputation for exquisite dining exemplifies elegance and sophistication, not to mention providing mouthwatering dishes (Cousins, 2020). It takes a certain set of skills for a manager of a high-end restaurant to be able to meet the exact expectations of the restaurant's clientele. To get things started, you need to have outstanding management abilities so that you can keep an eye on the accurate execution of service and the harmonic collaboration of the teams in the kitchen and front of the house. The capacity of the Restaurant Manager to engage with guests and foster an upmarket atmosphere depends on his or her ability to communicate effectively and present themselves in a professional manner.</w:t>
      </w:r>
    </w:p>
    <w:p w14:paraId="796790A3" w14:textId="77777777" w:rsidR="007F52A7" w:rsidRDefault="00D44F3F">
      <w:r>
        <w:t xml:space="preserve">At a restaurant that caters to </w:t>
      </w:r>
      <w:r>
        <w:rPr>
          <w:b/>
          <w:i/>
        </w:rPr>
        <w:t>fine dining</w:t>
      </w:r>
      <w:r>
        <w:t>, it is necessary to have extensive knowledge of wine, the ability to construct and manage an extensive wine list, and the capacity to provide recommendations that are based on accurate information (FBT, 2020). The ability of the restaurant manager to efficiently manage reservations will be an outstanding predictor of his or her ability to give exceptional customer service. The need to maintain ties with suppliers elevates the status of the Restaurant Manager at a fine dining restaurant since it ensures that the goods are of the best possible quality and are presented in the most aesthetically pleasing manner.</w:t>
      </w:r>
    </w:p>
    <w:p w14:paraId="1524B46E" w14:textId="77777777" w:rsidR="007F52A7" w:rsidRDefault="00D44F3F" w:rsidP="007D74BA">
      <w:pPr>
        <w:ind w:firstLine="720"/>
      </w:pPr>
      <w:r>
        <w:t xml:space="preserve">In contrast, the atmosphere and service at a </w:t>
      </w:r>
      <w:r>
        <w:rPr>
          <w:b/>
          <w:i/>
        </w:rPr>
        <w:t>casual dining</w:t>
      </w:r>
      <w:r>
        <w:t xml:space="preserve"> business are both more relaxed and welcoming, with the primary focus being placed on offering a diverse assortment of reasonably priced food and beverages (Davis, B </w:t>
      </w:r>
      <w:r>
        <w:rPr>
          <w:i/>
        </w:rPr>
        <w:t>et al</w:t>
      </w:r>
      <w:r>
        <w:t xml:space="preserve">., 2018). In this establishment, additional responsibilities fall on the shoulders of the Restaurant Manager. The Manager's capacity for adaptation and multitasking is of the utmost importance if they are to successfully navigate a dynamic workplace with a high rate </w:t>
      </w:r>
      <w:r>
        <w:lastRenderedPageBreak/>
        <w:t xml:space="preserve">of client turnover. Strong interpersonal skills are required </w:t>
      </w:r>
      <w:proofErr w:type="gramStart"/>
      <w:r>
        <w:t>in order to</w:t>
      </w:r>
      <w:proofErr w:type="gramEnd"/>
      <w:r>
        <w:t xml:space="preserve"> answer inquiries and address problems raised by guests in a kind and efficient manner (Johnston, 2012).</w:t>
      </w:r>
    </w:p>
    <w:p w14:paraId="3C2A9323" w14:textId="77777777" w:rsidR="007F52A7" w:rsidRDefault="00D44F3F" w:rsidP="007D74BA">
      <w:pPr>
        <w:ind w:firstLine="720"/>
      </w:pPr>
      <w:r>
        <w:t>The ability to optimise table turnover rates and efficiently handle peak periods is essential to the success of a restaurant manager working in a casual dining facility. Other crucial considerations include inventory control and the creation of novel food offerings. It is essential for the success of the organisation that the Manager have the skills necessary to cultivate a welcoming environment, instruct and motivate staff members, and ensure customers get great service.</w:t>
      </w:r>
    </w:p>
    <w:p w14:paraId="485B81E0" w14:textId="77777777" w:rsidR="007F52A7" w:rsidRDefault="00D44F3F" w:rsidP="007D74BA">
      <w:pPr>
        <w:ind w:firstLine="720"/>
      </w:pPr>
      <w:r>
        <w:t xml:space="preserve">As a result of the significant disparity between the two types of establishments in terms of the requirements and expectations placed by customers, the skills that are required of a </w:t>
      </w:r>
      <w:r>
        <w:rPr>
          <w:b/>
          <w:i/>
        </w:rPr>
        <w:t>restaurant manager</w:t>
      </w:r>
      <w:r>
        <w:t xml:space="preserve"> are going to be very different depending on which kind of restaurant is being managed (Brown </w:t>
      </w:r>
      <w:r>
        <w:rPr>
          <w:i/>
        </w:rPr>
        <w:t>et al</w:t>
      </w:r>
      <w:r>
        <w:t xml:space="preserve">., 2013). The ability to effectively manage others and communicate one's ideas is essential in any environment; </w:t>
      </w:r>
      <w:proofErr w:type="gramStart"/>
      <w:r>
        <w:t>yet,</w:t>
      </w:r>
      <w:proofErr w:type="gramEnd"/>
      <w:r>
        <w:t xml:space="preserve"> the emphasis placed on these skills is different. The talent of the Manager in creating sophisticated menus and matching wines with meals has a significant impact on the level of pleasure experienced by </w:t>
      </w:r>
      <w:proofErr w:type="gramStart"/>
      <w:r>
        <w:t>guests as a whole</w:t>
      </w:r>
      <w:proofErr w:type="gramEnd"/>
      <w:r>
        <w:t xml:space="preserve">. </w:t>
      </w:r>
      <w:proofErr w:type="gramStart"/>
      <w:r>
        <w:t>In order to</w:t>
      </w:r>
      <w:proofErr w:type="gramEnd"/>
      <w:r>
        <w:t xml:space="preserve"> ensure that operations run smoothly and quickly, managers of casual dining restaurants need to be skilled in time management and conflict resolution. This is necessary to ensure that tables are turned over as quickly as possible (BC, 2022).</w:t>
      </w:r>
    </w:p>
    <w:p w14:paraId="7992583F" w14:textId="77777777" w:rsidR="007F52A7" w:rsidRDefault="00D44F3F" w:rsidP="007D74BA">
      <w:pPr>
        <w:ind w:firstLine="720"/>
      </w:pPr>
      <w:r>
        <w:t xml:space="preserve">The Restaurant Manager is not responsible for the repercussions of these modifications since they are outside of his or her area of competence. They </w:t>
      </w:r>
      <w:proofErr w:type="gramStart"/>
      <w:r>
        <w:t>have an effect on</w:t>
      </w:r>
      <w:proofErr w:type="gramEnd"/>
      <w:r>
        <w:t xml:space="preserve"> the overall functioning of the restaurant, including how well it recruits and keeps personnel as well as how satisfied its customers are. A restaurant that serves fine dining may need a larger budget in order to maintain the required level of competence than a restaurant that serves casual dining since the latter may put a greater focus on streamlining operations and providing service in a </w:t>
      </w:r>
      <w:proofErr w:type="gramStart"/>
      <w:r>
        <w:t>more timely</w:t>
      </w:r>
      <w:proofErr w:type="gramEnd"/>
      <w:r>
        <w:t xml:space="preserve"> manner.</w:t>
      </w:r>
    </w:p>
    <w:p w14:paraId="7E505BF9" w14:textId="77777777" w:rsidR="007F52A7" w:rsidRDefault="00D44F3F">
      <w:pPr>
        <w:pStyle w:val="Heading2"/>
      </w:pPr>
      <w:bookmarkStart w:id="11" w:name="_6t25jpve837c" w:colFirst="0" w:colLast="0"/>
      <w:bookmarkEnd w:id="11"/>
      <w:r>
        <w:t>Conclusion</w:t>
      </w:r>
    </w:p>
    <w:p w14:paraId="6BE55FA8" w14:textId="77777777" w:rsidR="007F52A7" w:rsidRDefault="00D44F3F" w:rsidP="007D74BA">
      <w:pPr>
        <w:ind w:firstLine="720"/>
      </w:pPr>
      <w:r>
        <w:t xml:space="preserve">Fine dining and </w:t>
      </w:r>
      <w:proofErr w:type="gramStart"/>
      <w:r>
        <w:t>fast food</w:t>
      </w:r>
      <w:proofErr w:type="gramEnd"/>
      <w:r>
        <w:t xml:space="preserve"> managers have distinct talents. The fine dining manager must know wine, menu selection, and guest service in addition to leadership, communication, and management. However, a casual dining manager must excel in the atmosphere, customer service, and business. In the changing food and beverage </w:t>
      </w:r>
      <w:r>
        <w:lastRenderedPageBreak/>
        <w:t>sector, prospective professionals and restaurant owners must comprehend these differences.</w:t>
      </w:r>
    </w:p>
    <w:p w14:paraId="1B173E20" w14:textId="77777777" w:rsidR="00A83D23" w:rsidRDefault="00A83D23" w:rsidP="007D74BA">
      <w:pPr>
        <w:ind w:firstLine="720"/>
      </w:pPr>
    </w:p>
    <w:p w14:paraId="3D9B5675" w14:textId="77777777" w:rsidR="00A83D23" w:rsidRDefault="00A83D23" w:rsidP="007D74BA">
      <w:pPr>
        <w:ind w:firstLine="720"/>
      </w:pPr>
    </w:p>
    <w:p w14:paraId="2DA2F2F9" w14:textId="5CF99A12" w:rsidR="00A83D23" w:rsidRPr="00A83D23" w:rsidRDefault="00D44F3F" w:rsidP="00E374B7">
      <w:pPr>
        <w:pStyle w:val="Heading1"/>
      </w:pPr>
      <w:bookmarkStart w:id="12" w:name="_sfa3j9i4jcnj" w:colFirst="0" w:colLast="0"/>
      <w:bookmarkEnd w:id="12"/>
      <w:r>
        <w:t>Assignment 2</w:t>
      </w:r>
    </w:p>
    <w:p w14:paraId="10A64D84" w14:textId="77777777" w:rsidR="007F52A7" w:rsidRDefault="00D44F3F">
      <w:pPr>
        <w:pStyle w:val="Heading2"/>
      </w:pPr>
      <w:bookmarkStart w:id="13" w:name="_cb3x4mixsuiw" w:colFirst="0" w:colLast="0"/>
      <w:bookmarkEnd w:id="13"/>
      <w:r>
        <w:t>Part 1: Restaurant Concept</w:t>
      </w:r>
    </w:p>
    <w:p w14:paraId="56F86BA9" w14:textId="77777777" w:rsidR="007F52A7" w:rsidRDefault="00D44F3F">
      <w:pPr>
        <w:pStyle w:val="Heading2"/>
      </w:pPr>
      <w:bookmarkStart w:id="14" w:name="_2xyz0f5t1g7c" w:colFirst="0" w:colLast="0"/>
      <w:bookmarkEnd w:id="14"/>
      <w:r>
        <w:t>Restaurant Concept: The Garden Special Bistro</w:t>
      </w:r>
    </w:p>
    <w:p w14:paraId="134720C4" w14:textId="77777777" w:rsidR="007F52A7" w:rsidRDefault="00D44F3F">
      <w:r>
        <w:t>The Garden Special Bistro is the latest innovative dining option to join the Hotel Trinity family (</w:t>
      </w:r>
      <w:proofErr w:type="spellStart"/>
      <w:r>
        <w:t>Motarjemi</w:t>
      </w:r>
      <w:proofErr w:type="spellEnd"/>
      <w:r>
        <w:t xml:space="preserve"> and </w:t>
      </w:r>
      <w:proofErr w:type="spellStart"/>
      <w:r>
        <w:t>Lelieveld</w:t>
      </w:r>
      <w:proofErr w:type="spellEnd"/>
      <w:r>
        <w:t>, 2014). Guests may enjoy a meal with all the sophistication of a five-star restaurant in the pleasant atmosphere of a garden. The design is inspired by nature's serenity and beauty to create an oasis of calm in the middle of the metropolis.</w:t>
      </w:r>
    </w:p>
    <w:p w14:paraId="2AC0C809" w14:textId="77777777" w:rsidR="007F52A7" w:rsidRDefault="00D44F3F">
      <w:pPr>
        <w:pStyle w:val="Heading2"/>
      </w:pPr>
      <w:bookmarkStart w:id="15" w:name="_szonl05lm2o1" w:colFirst="0" w:colLast="0"/>
      <w:bookmarkEnd w:id="15"/>
      <w:r>
        <w:t>Target Audience</w:t>
      </w:r>
    </w:p>
    <w:p w14:paraId="40C6CA06" w14:textId="77777777" w:rsidR="007F52A7" w:rsidRDefault="00D44F3F">
      <w:r>
        <w:t>The Garden Special Bistro caters to a clientele that values both fine dining and tranquil surroundings. People staying at the hotel, locals searching for a romantic dinner, and businesspeople in need of a quiet place to hold corporate functions are all potential customers (Zutshi, 2019). The Garden Special Bistro hopes to attract a wide variety of customers by providing a comfortable atmosphere for both quiet meals and lively celebrations.</w:t>
      </w:r>
    </w:p>
    <w:p w14:paraId="25413055" w14:textId="77777777" w:rsidR="007F52A7" w:rsidRDefault="00D44F3F">
      <w:pPr>
        <w:rPr>
          <w:b/>
        </w:rPr>
      </w:pPr>
      <w:r>
        <w:rPr>
          <w:b/>
        </w:rPr>
        <w:t>Menu Choices and Reasoning</w:t>
      </w:r>
    </w:p>
    <w:p w14:paraId="50E7F2C9" w14:textId="77777777" w:rsidR="007F52A7" w:rsidRDefault="00D44F3F">
      <w:r>
        <w:t>The Garden Special Bistro's menu is curated to represent the concept's mix of refinement and nature in both the dishes and the reasoning behind them. The chef's goal is to design a menu that takes diners on a voyage through time and space using only fresh, locally sourced foods (UOU, 2019). This sample menu, which has many different options, looks like this:</w:t>
      </w:r>
    </w:p>
    <w:p w14:paraId="6D59F4EA" w14:textId="77777777" w:rsidR="007F52A7" w:rsidRDefault="00D44F3F">
      <w:pPr>
        <w:pStyle w:val="Heading2"/>
      </w:pPr>
      <w:bookmarkStart w:id="16" w:name="_fko4zak8ecgd" w:colFirst="0" w:colLast="0"/>
      <w:bookmarkEnd w:id="16"/>
      <w:r>
        <w:t>Starters</w:t>
      </w:r>
    </w:p>
    <w:p w14:paraId="2F15A46D" w14:textId="77777777" w:rsidR="007F52A7" w:rsidRDefault="00D44F3F">
      <w:pPr>
        <w:numPr>
          <w:ilvl w:val="0"/>
          <w:numId w:val="3"/>
        </w:numPr>
      </w:pPr>
      <w:r>
        <w:t>Garden Salad: A zesty citrus vinaigrette dresses a salad of locally produced greens, heirloom tomatoes, and edible flowers.</w:t>
      </w:r>
    </w:p>
    <w:p w14:paraId="6C51C755" w14:textId="77777777" w:rsidR="007F52A7" w:rsidRDefault="00D44F3F">
      <w:pPr>
        <w:numPr>
          <w:ilvl w:val="0"/>
          <w:numId w:val="3"/>
        </w:numPr>
      </w:pPr>
      <w:r>
        <w:t>Wild Mushroom Crostini: Toasty artisan bread drizzled with olive oil flavoured with garlic and topped with sautéed wild mushrooms and fresh herbs.</w:t>
      </w:r>
    </w:p>
    <w:p w14:paraId="1858EAA3" w14:textId="77777777" w:rsidR="007F52A7" w:rsidRDefault="00D44F3F">
      <w:pPr>
        <w:pStyle w:val="Heading2"/>
      </w:pPr>
      <w:bookmarkStart w:id="17" w:name="_is2bjnntgtfc" w:colFirst="0" w:colLast="0"/>
      <w:bookmarkEnd w:id="17"/>
      <w:r>
        <w:t>Main Courses</w:t>
      </w:r>
    </w:p>
    <w:p w14:paraId="262E3247" w14:textId="77777777" w:rsidR="007F52A7" w:rsidRDefault="00D44F3F">
      <w:pPr>
        <w:numPr>
          <w:ilvl w:val="0"/>
          <w:numId w:val="2"/>
        </w:numPr>
      </w:pPr>
      <w:r>
        <w:t xml:space="preserve">Herb-Crusted Salmon: Pan-seared fish fillet with </w:t>
      </w:r>
      <w:proofErr w:type="gramStart"/>
      <w:r>
        <w:t>a</w:t>
      </w:r>
      <w:proofErr w:type="gramEnd"/>
      <w:r>
        <w:t xml:space="preserve"> herb crust, served with roasted baby potatoes and sautéed seasonal veggies in a lemon butter sauce.</w:t>
      </w:r>
    </w:p>
    <w:p w14:paraId="554B9712" w14:textId="77777777" w:rsidR="007F52A7" w:rsidRDefault="00D44F3F">
      <w:pPr>
        <w:numPr>
          <w:ilvl w:val="0"/>
          <w:numId w:val="2"/>
        </w:numPr>
      </w:pPr>
      <w:r>
        <w:lastRenderedPageBreak/>
        <w:t>Grilled Vegetable Ratatouille: Ratatouille with Grilled Vegetables is a blend of grilled eggplant, zucchini, bell peppers, and tomatoes with a balsamic sauce and a side of creamy polenta.</w:t>
      </w:r>
    </w:p>
    <w:p w14:paraId="4FEF801B" w14:textId="77777777" w:rsidR="007F52A7" w:rsidRDefault="00D44F3F">
      <w:pPr>
        <w:pStyle w:val="Heading2"/>
      </w:pPr>
      <w:bookmarkStart w:id="18" w:name="_v4ay054oi53g" w:colFirst="0" w:colLast="0"/>
      <w:bookmarkEnd w:id="18"/>
      <w:r>
        <w:t>Desserts</w:t>
      </w:r>
    </w:p>
    <w:p w14:paraId="32125B3C" w14:textId="77777777" w:rsidR="007F52A7" w:rsidRDefault="00D44F3F">
      <w:pPr>
        <w:numPr>
          <w:ilvl w:val="0"/>
          <w:numId w:val="1"/>
        </w:numPr>
      </w:pPr>
      <w:r>
        <w:t xml:space="preserve">Lavender Crème </w:t>
      </w:r>
      <w:proofErr w:type="spellStart"/>
      <w:r>
        <w:t>Brûlée</w:t>
      </w:r>
      <w:proofErr w:type="spellEnd"/>
      <w:r>
        <w:t xml:space="preserve">: Crème </w:t>
      </w:r>
      <w:proofErr w:type="spellStart"/>
      <w:r>
        <w:t>Brûlée</w:t>
      </w:r>
      <w:proofErr w:type="spellEnd"/>
      <w:r>
        <w:t xml:space="preserve"> with lavender is a velvety custard with a fragrant lavender infusion and a caramelised sugar crust on top.</w:t>
      </w:r>
    </w:p>
    <w:p w14:paraId="0542D4F5" w14:textId="77777777" w:rsidR="007F52A7" w:rsidRDefault="00D44F3F">
      <w:pPr>
        <w:numPr>
          <w:ilvl w:val="0"/>
          <w:numId w:val="1"/>
        </w:numPr>
      </w:pPr>
      <w:r>
        <w:t>Summer Berry Tart: Buttery pastry packed with a variety of summer berries and a dollop of vanilla ice cream created from scratch—that's the Summer Berry Tart.</w:t>
      </w:r>
    </w:p>
    <w:p w14:paraId="6FF06B68" w14:textId="77777777" w:rsidR="007F52A7" w:rsidRDefault="00D44F3F">
      <w:r>
        <w:t>The Garden Special Bistro, a new addition to the Hotel Trinity family, aspires to win over its target audience by providing a dining experience that is both refined and relaxing. The concept's dedication to quality and nature-inspired aesthetics is reflected in the carefully crafted menu, which emphasises locally sourced foods and seasonal flavours. The Garden Special Bistro's mission is to become the go-to spot for city dwellers in search of a tranquil eating experience that celebrates the balance between fine meals and a beautiful garden.</w:t>
      </w:r>
    </w:p>
    <w:p w14:paraId="75555BA8" w14:textId="77777777" w:rsidR="007F52A7" w:rsidRDefault="00D44F3F">
      <w:pPr>
        <w:pStyle w:val="Heading2"/>
      </w:pPr>
      <w:bookmarkStart w:id="19" w:name="_gbqaavpeicrp" w:colFirst="0" w:colLast="0"/>
      <w:bookmarkEnd w:id="19"/>
      <w:r>
        <w:t>Part 2: Menu Design</w:t>
      </w:r>
    </w:p>
    <w:p w14:paraId="359B5BCB" w14:textId="77777777" w:rsidR="007D74BA" w:rsidRDefault="007D74BA" w:rsidP="007D74BA"/>
    <w:p w14:paraId="6E9F546B" w14:textId="77777777" w:rsidR="007D74BA" w:rsidRDefault="007D74BA" w:rsidP="007D74BA"/>
    <w:p w14:paraId="6934C47F" w14:textId="2B44665B" w:rsidR="007D74BA" w:rsidRDefault="00363751" w:rsidP="007D74BA">
      <w:r>
        <w:rPr>
          <w:noProof/>
        </w:rPr>
        <w:drawing>
          <wp:inline distT="0" distB="0" distL="0" distR="0" wp14:anchorId="7A1785B9" wp14:editId="6A9B7693">
            <wp:extent cx="5969205" cy="3665220"/>
            <wp:effectExtent l="0" t="0" r="0" b="0"/>
            <wp:docPr id="213610665" name="Picture 1" descr="Menu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10665" name="Picture 213610665" descr="Menu - PowerPoin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72048" cy="3666966"/>
                    </a:xfrm>
                    <a:prstGeom prst="rect">
                      <a:avLst/>
                    </a:prstGeom>
                  </pic:spPr>
                </pic:pic>
              </a:graphicData>
            </a:graphic>
          </wp:inline>
        </w:drawing>
      </w:r>
    </w:p>
    <w:p w14:paraId="7EEF8B3A" w14:textId="4D3DDF39" w:rsidR="007D74BA" w:rsidRDefault="002C21D6" w:rsidP="007D74BA">
      <w:r>
        <w:rPr>
          <w:noProof/>
        </w:rPr>
        <w:lastRenderedPageBreak/>
        <w:drawing>
          <wp:inline distT="0" distB="0" distL="0" distR="0" wp14:anchorId="59A96D2A" wp14:editId="7586C851">
            <wp:extent cx="6218555" cy="3330706"/>
            <wp:effectExtent l="0" t="0" r="0" b="3175"/>
            <wp:docPr id="1249316282" name="Picture 2" descr="Menu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316282" name="Picture 1249316282" descr="Menu - PowerPoint"/>
                    <pic:cNvPicPr/>
                  </pic:nvPicPr>
                  <pic:blipFill>
                    <a:blip r:embed="rId6" cstate="print">
                      <a:extLst>
                        <a:ext uri="{28A0092B-C50C-407E-A947-70E740481C1C}">
                          <a14:useLocalDpi xmlns:a14="http://schemas.microsoft.com/office/drawing/2010/main" val="0"/>
                        </a:ext>
                      </a:extLst>
                    </a:blip>
                    <a:stretch>
                      <a:fillRect/>
                    </a:stretch>
                  </pic:blipFill>
                  <pic:spPr>
                    <a:xfrm>
                      <a:off x="0" y="0"/>
                      <a:ext cx="6260249" cy="3353038"/>
                    </a:xfrm>
                    <a:prstGeom prst="rect">
                      <a:avLst/>
                    </a:prstGeom>
                  </pic:spPr>
                </pic:pic>
              </a:graphicData>
            </a:graphic>
          </wp:inline>
        </w:drawing>
      </w:r>
    </w:p>
    <w:p w14:paraId="62174901" w14:textId="77777777" w:rsidR="007D74BA" w:rsidRDefault="007D74BA" w:rsidP="007D74BA"/>
    <w:p w14:paraId="13EC940C" w14:textId="77777777" w:rsidR="007D74BA" w:rsidRDefault="007D74BA" w:rsidP="007D74BA"/>
    <w:p w14:paraId="56DF860D" w14:textId="77777777" w:rsidR="002C21D6" w:rsidRDefault="002C21D6" w:rsidP="007D74BA"/>
    <w:p w14:paraId="577DB4E1" w14:textId="77777777" w:rsidR="002C21D6" w:rsidRDefault="002C21D6" w:rsidP="007D74BA"/>
    <w:p w14:paraId="3285A548" w14:textId="77777777" w:rsidR="002C21D6" w:rsidRDefault="002C21D6" w:rsidP="007D74BA"/>
    <w:p w14:paraId="62737212" w14:textId="77777777" w:rsidR="002C21D6" w:rsidRDefault="002C21D6" w:rsidP="007D74BA"/>
    <w:p w14:paraId="5662E15F" w14:textId="77777777" w:rsidR="002C21D6" w:rsidRDefault="002C21D6" w:rsidP="007D74BA"/>
    <w:p w14:paraId="2E78EF67" w14:textId="77777777" w:rsidR="002C21D6" w:rsidRDefault="002C21D6" w:rsidP="007D74BA"/>
    <w:p w14:paraId="3BD0D636" w14:textId="77777777" w:rsidR="002C21D6" w:rsidRDefault="002C21D6" w:rsidP="007D74BA"/>
    <w:p w14:paraId="5CDD6885" w14:textId="77777777" w:rsidR="002C21D6" w:rsidRDefault="002C21D6" w:rsidP="007D74BA"/>
    <w:p w14:paraId="4BFC582F" w14:textId="77777777" w:rsidR="002C21D6" w:rsidRDefault="002C21D6" w:rsidP="007D74BA"/>
    <w:p w14:paraId="053DB8F5" w14:textId="77777777" w:rsidR="002C21D6" w:rsidRDefault="002C21D6" w:rsidP="007D74BA"/>
    <w:p w14:paraId="47C5FE3C" w14:textId="77777777" w:rsidR="002C21D6" w:rsidRDefault="002C21D6" w:rsidP="007D74BA"/>
    <w:p w14:paraId="3A2F39EC" w14:textId="77777777" w:rsidR="002C21D6" w:rsidRDefault="002C21D6" w:rsidP="007D74BA"/>
    <w:p w14:paraId="3372FDAF" w14:textId="77777777" w:rsidR="002C21D6" w:rsidRDefault="002C21D6" w:rsidP="007D74BA"/>
    <w:p w14:paraId="5185AC72" w14:textId="77777777" w:rsidR="007D74BA" w:rsidRPr="007D74BA" w:rsidRDefault="007D74BA" w:rsidP="007D74BA"/>
    <w:p w14:paraId="2934592E" w14:textId="77777777" w:rsidR="007F52A7" w:rsidRDefault="00D44F3F">
      <w:pPr>
        <w:pStyle w:val="Heading1"/>
      </w:pPr>
      <w:bookmarkStart w:id="20" w:name="_xfxp0csofn1l" w:colFirst="0" w:colLast="0"/>
      <w:bookmarkEnd w:id="20"/>
      <w:r>
        <w:lastRenderedPageBreak/>
        <w:t>Reference</w:t>
      </w:r>
    </w:p>
    <w:p w14:paraId="584DF1E8" w14:textId="77777777" w:rsidR="007F52A7" w:rsidRDefault="00D44F3F">
      <w:pPr>
        <w:pStyle w:val="Heading2"/>
      </w:pPr>
      <w:bookmarkStart w:id="21" w:name="_gja7lxmcxep7" w:colFirst="0" w:colLast="0"/>
      <w:bookmarkEnd w:id="21"/>
      <w:r>
        <w:t>Assignment 1:</w:t>
      </w:r>
    </w:p>
    <w:p w14:paraId="414633F6" w14:textId="77777777" w:rsidR="007F52A7" w:rsidRDefault="00D44F3F">
      <w:r>
        <w:t>BC, (2022), “18. Factors Affecting Working Performance”, Available at https://opentextbc.ca/basickitchenandfoodservicemanagement/chapter/factors-affecting-working-performance/ [Accessed on 6th June 2023]</w:t>
      </w:r>
    </w:p>
    <w:p w14:paraId="3D4446AC" w14:textId="77777777" w:rsidR="007F52A7" w:rsidRDefault="00D44F3F">
      <w:r>
        <w:t xml:space="preserve">Brown, D. R., </w:t>
      </w:r>
      <w:proofErr w:type="spellStart"/>
      <w:r>
        <w:t>TotalBoox</w:t>
      </w:r>
      <w:proofErr w:type="spellEnd"/>
      <w:r>
        <w:t xml:space="preserve"> and TBX (2013) The Restaurant Manager’s </w:t>
      </w:r>
      <w:proofErr w:type="gramStart"/>
      <w:r>
        <w:t>Handbook :</w:t>
      </w:r>
      <w:proofErr w:type="gramEnd"/>
      <w:r>
        <w:t xml:space="preserve"> How to Set Up, Operate, and Manage a Financially Successful Food Service Operation. 4th Edition. Atlantic Publishing Group</w:t>
      </w:r>
    </w:p>
    <w:p w14:paraId="7F581A4F" w14:textId="77777777" w:rsidR="007F52A7" w:rsidRDefault="00D44F3F">
      <w:r>
        <w:t>Cousins, J. (2020) Food and beverage service. 9th ed. London: Hodder Education Group.</w:t>
      </w:r>
    </w:p>
    <w:p w14:paraId="71F64321" w14:textId="77777777" w:rsidR="007F52A7" w:rsidRDefault="00D44F3F">
      <w:r>
        <w:t xml:space="preserve">Davis, B et al. (2018) Food and Beverage Management. 6 </w:t>
      </w:r>
      <w:proofErr w:type="spellStart"/>
      <w:r>
        <w:t>edn</w:t>
      </w:r>
      <w:proofErr w:type="spellEnd"/>
      <w:r>
        <w:t xml:space="preserve"> London: Routledge.</w:t>
      </w:r>
    </w:p>
    <w:p w14:paraId="0F7A41B3" w14:textId="77777777" w:rsidR="007F52A7" w:rsidRDefault="00D44F3F">
      <w:r>
        <w:t>FBT, (2020), “Wine Service”, Available at https://fandbtraining.net/advanced-service/wine-service/ [Accessed on 6th June 2023]</w:t>
      </w:r>
    </w:p>
    <w:p w14:paraId="60373B7A" w14:textId="77777777" w:rsidR="007F52A7" w:rsidRDefault="00D44F3F">
      <w:r>
        <w:t xml:space="preserve">Johnston, R. (2012) Service operations </w:t>
      </w:r>
      <w:proofErr w:type="gramStart"/>
      <w:r>
        <w:t>management :</w:t>
      </w:r>
      <w:proofErr w:type="gramEnd"/>
      <w:r>
        <w:t xml:space="preserve"> improving service delivery. 4th ed. Harlow, England: Pearson.</w:t>
      </w:r>
    </w:p>
    <w:p w14:paraId="41F1B427" w14:textId="77777777" w:rsidR="007F52A7" w:rsidRDefault="00D44F3F">
      <w:r>
        <w:t>PR, 2023, “Experts Say the ‘New Normal’ in 2025 Will Be Far More Tech-Driven, Presenting More Big Challenges”, Available at https://www.pewresearch.org/internet/2021/02/18/experts-say-the-new-normal-in-2025-will-be-far-more-tech-driven-presenting-more-big-challenges/ [Accessed on 6th June 2023]</w:t>
      </w:r>
    </w:p>
    <w:p w14:paraId="7099072B" w14:textId="77777777" w:rsidR="007F52A7" w:rsidRDefault="00D44F3F">
      <w:pPr>
        <w:pStyle w:val="Heading2"/>
      </w:pPr>
      <w:bookmarkStart w:id="22" w:name="_iaocdcmvx1x1" w:colFirst="0" w:colLast="0"/>
      <w:bookmarkEnd w:id="22"/>
      <w:r>
        <w:t>Assignment 2:</w:t>
      </w:r>
    </w:p>
    <w:p w14:paraId="39B4F601" w14:textId="77777777" w:rsidR="007F52A7" w:rsidRDefault="00D44F3F">
      <w:proofErr w:type="spellStart"/>
      <w:r>
        <w:t>Motarjemi</w:t>
      </w:r>
      <w:proofErr w:type="spellEnd"/>
      <w:r>
        <w:t xml:space="preserve">, Y and </w:t>
      </w:r>
      <w:proofErr w:type="spellStart"/>
      <w:r>
        <w:t>Lelieveld</w:t>
      </w:r>
      <w:proofErr w:type="spellEnd"/>
      <w:r>
        <w:t xml:space="preserve">, H (2014) Food safety </w:t>
      </w:r>
      <w:proofErr w:type="gramStart"/>
      <w:r>
        <w:t>management :</w:t>
      </w:r>
      <w:proofErr w:type="gramEnd"/>
      <w:r>
        <w:t xml:space="preserve"> a practical guide for the food industry.  Illustrated edition. Amsterdam: Academic Press.</w:t>
      </w:r>
    </w:p>
    <w:p w14:paraId="6E4E6817" w14:textId="77777777" w:rsidR="007F52A7" w:rsidRDefault="00D44F3F">
      <w:r>
        <w:t>UOU, 2019, “UNIT 01: INTRODUCTION TO MODERN HOTEL KITCHEN”, Available at https://uou.ac.in/sites/default/files/slm/DHA-103.pdf [Accessed on 6th June 2023]</w:t>
      </w:r>
    </w:p>
    <w:p w14:paraId="50FC317E" w14:textId="77777777" w:rsidR="007F52A7" w:rsidRDefault="00D44F3F">
      <w:r>
        <w:t>Zutshi, A. (2019) ‘How to develop well-informed and assured teams to embed food safety compliance in the UK catering and hospitality industry’, Perspectives in Public Health, 139(6), pp. 294–295.</w:t>
      </w:r>
    </w:p>
    <w:p w14:paraId="7603816B" w14:textId="77777777" w:rsidR="007F52A7" w:rsidRDefault="007F52A7"/>
    <w:sectPr w:rsidR="007F52A7" w:rsidSect="00D44F3F">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F63F38"/>
    <w:multiLevelType w:val="multilevel"/>
    <w:tmpl w:val="136C67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EA55E1C"/>
    <w:multiLevelType w:val="multilevel"/>
    <w:tmpl w:val="3C7012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A362992"/>
    <w:multiLevelType w:val="multilevel"/>
    <w:tmpl w:val="E724CD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76953117">
    <w:abstractNumId w:val="0"/>
  </w:num>
  <w:num w:numId="2" w16cid:durableId="45881935">
    <w:abstractNumId w:val="2"/>
  </w:num>
  <w:num w:numId="3" w16cid:durableId="5044458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52A7"/>
    <w:rsid w:val="00053403"/>
    <w:rsid w:val="0008133E"/>
    <w:rsid w:val="00141F38"/>
    <w:rsid w:val="002C21D6"/>
    <w:rsid w:val="002F41D4"/>
    <w:rsid w:val="00363751"/>
    <w:rsid w:val="007D74BA"/>
    <w:rsid w:val="007F52A7"/>
    <w:rsid w:val="00807F71"/>
    <w:rsid w:val="00957155"/>
    <w:rsid w:val="00A576B0"/>
    <w:rsid w:val="00A83D23"/>
    <w:rsid w:val="00C11E47"/>
    <w:rsid w:val="00D44F3F"/>
    <w:rsid w:val="00D8195B"/>
    <w:rsid w:val="00E36ED6"/>
    <w:rsid w:val="00E374B7"/>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203CA"/>
  <w15:docId w15:val="{F81C9602-E55B-4FEA-A15B-63788C065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444654"/>
    </w:tc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444654"/>
    </w:tcPr>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444654"/>
    </w:tcPr>
  </w:style>
  <w:style w:type="table" w:customStyle="1" w:styleId="a2">
    <w:basedOn w:val="TableNormal"/>
    <w:tblPr>
      <w:tblStyleRowBandSize w:val="1"/>
      <w:tblStyleColBandSize w:val="1"/>
      <w:tblCellMar>
        <w:top w:w="100" w:type="dxa"/>
        <w:left w:w="100" w:type="dxa"/>
        <w:bottom w:w="100" w:type="dxa"/>
        <w:right w:w="100" w:type="dxa"/>
      </w:tblCellMar>
    </w:tblPr>
    <w:tcPr>
      <w:shd w:val="clear" w:color="auto" w:fill="444654"/>
    </w:tc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7</Pages>
  <Words>1451</Words>
  <Characters>8273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Nicu</cp:lastModifiedBy>
  <cp:revision>17</cp:revision>
  <dcterms:created xsi:type="dcterms:W3CDTF">2023-06-08T17:58:00Z</dcterms:created>
  <dcterms:modified xsi:type="dcterms:W3CDTF">2023-06-09T20:38:00Z</dcterms:modified>
</cp:coreProperties>
</file>