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7F20A4E" w14:textId="68CA92A8" w:rsidR="004C4D42" w:rsidRDefault="00683EA3">
      <w:pPr>
        <w:jc w:val="center"/>
        <w:rPr>
          <w:b/>
        </w:rPr>
      </w:pPr>
      <w:r>
        <w:rPr>
          <w:b/>
        </w:rPr>
        <w:t>Module code and title: BMSW4006 Managing Enterprise in the 21</w:t>
      </w:r>
      <w:r w:rsidRPr="00683EA3">
        <w:rPr>
          <w:b/>
          <w:vertAlign w:val="superscript"/>
        </w:rPr>
        <w:t>st</w:t>
      </w:r>
      <w:r>
        <w:rPr>
          <w:b/>
        </w:rPr>
        <w:t xml:space="preserve"> century</w:t>
      </w:r>
    </w:p>
    <w:p w14:paraId="628C4734" w14:textId="678D70F6" w:rsidR="00683EA3" w:rsidRDefault="00683EA3">
      <w:pPr>
        <w:jc w:val="center"/>
        <w:rPr>
          <w:b/>
        </w:rPr>
      </w:pPr>
      <w:r>
        <w:rPr>
          <w:b/>
        </w:rPr>
        <w:t>Lecturer: Olu Adegbite</w:t>
      </w:r>
    </w:p>
    <w:p w14:paraId="72E3A5C5" w14:textId="2B32BE14" w:rsidR="00683EA3" w:rsidRDefault="00683EA3">
      <w:pPr>
        <w:jc w:val="center"/>
        <w:rPr>
          <w:b/>
        </w:rPr>
      </w:pPr>
      <w:r>
        <w:rPr>
          <w:b/>
        </w:rPr>
        <w:t>Student: Ion Sotir Gugoi 2113008</w:t>
      </w:r>
    </w:p>
    <w:p w14:paraId="6B820270" w14:textId="77777777" w:rsidR="004C4D42" w:rsidRDefault="004C4D42">
      <w:pPr>
        <w:jc w:val="center"/>
        <w:rPr>
          <w:b/>
        </w:rPr>
      </w:pPr>
    </w:p>
    <w:p w14:paraId="75A4740D" w14:textId="77777777" w:rsidR="004C4D42" w:rsidRDefault="004C4D42">
      <w:pPr>
        <w:jc w:val="center"/>
        <w:rPr>
          <w:b/>
        </w:rPr>
      </w:pPr>
    </w:p>
    <w:p w14:paraId="4105102F" w14:textId="77777777" w:rsidR="004C4D42" w:rsidRDefault="004C4D42">
      <w:pPr>
        <w:jc w:val="center"/>
        <w:rPr>
          <w:b/>
        </w:rPr>
      </w:pPr>
    </w:p>
    <w:p w14:paraId="7A4A9F7B" w14:textId="77777777" w:rsidR="004C4D42" w:rsidRDefault="004C4D42">
      <w:pPr>
        <w:jc w:val="center"/>
        <w:rPr>
          <w:b/>
        </w:rPr>
      </w:pPr>
    </w:p>
    <w:p w14:paraId="1BD52BAB" w14:textId="77777777" w:rsidR="004C4D42" w:rsidRDefault="004C4D42">
      <w:pPr>
        <w:jc w:val="center"/>
        <w:rPr>
          <w:b/>
        </w:rPr>
      </w:pPr>
    </w:p>
    <w:p w14:paraId="5BF90DDF" w14:textId="77777777" w:rsidR="004C4D42" w:rsidRDefault="004C4D42">
      <w:pPr>
        <w:jc w:val="center"/>
        <w:rPr>
          <w:b/>
        </w:rPr>
      </w:pPr>
    </w:p>
    <w:p w14:paraId="7C95FA2D" w14:textId="77777777" w:rsidR="004C4D42" w:rsidRDefault="004C4D42">
      <w:pPr>
        <w:jc w:val="center"/>
        <w:rPr>
          <w:b/>
        </w:rPr>
      </w:pPr>
    </w:p>
    <w:p w14:paraId="20AB8C35" w14:textId="77777777" w:rsidR="004C4D42" w:rsidRDefault="004C4D42">
      <w:pPr>
        <w:jc w:val="center"/>
        <w:rPr>
          <w:b/>
        </w:rPr>
      </w:pPr>
    </w:p>
    <w:p w14:paraId="702E8A78" w14:textId="77777777" w:rsidR="004C4D42" w:rsidRDefault="004C4D42">
      <w:pPr>
        <w:jc w:val="center"/>
        <w:rPr>
          <w:b/>
        </w:rPr>
      </w:pPr>
    </w:p>
    <w:p w14:paraId="448306CB" w14:textId="77777777" w:rsidR="004C4D42" w:rsidRDefault="004C4D42">
      <w:pPr>
        <w:jc w:val="center"/>
        <w:rPr>
          <w:b/>
        </w:rPr>
      </w:pPr>
    </w:p>
    <w:p w14:paraId="71A8747B" w14:textId="77777777" w:rsidR="004C4D42" w:rsidRDefault="004C4D42">
      <w:pPr>
        <w:jc w:val="center"/>
        <w:rPr>
          <w:b/>
        </w:rPr>
      </w:pPr>
    </w:p>
    <w:p w14:paraId="6689919C" w14:textId="77777777" w:rsidR="004C4D42" w:rsidRDefault="004C4D42">
      <w:pPr>
        <w:jc w:val="center"/>
        <w:rPr>
          <w:b/>
        </w:rPr>
      </w:pPr>
    </w:p>
    <w:p w14:paraId="46A4027C" w14:textId="77777777" w:rsidR="004C4D42" w:rsidRDefault="00F060D5">
      <w:pPr>
        <w:jc w:val="center"/>
        <w:rPr>
          <w:b/>
        </w:rPr>
      </w:pPr>
      <w:r>
        <w:rPr>
          <w:b/>
        </w:rPr>
        <w:t>Part 1: Individual Task Individual Reflective Report (Entrepreneurial Learning)</w:t>
      </w:r>
    </w:p>
    <w:p w14:paraId="1D002FB5" w14:textId="77777777" w:rsidR="004C4D42" w:rsidRDefault="004C4D42">
      <w:pPr>
        <w:rPr>
          <w:b/>
        </w:rPr>
      </w:pPr>
    </w:p>
    <w:p w14:paraId="2B32F25F" w14:textId="77777777" w:rsidR="004C4D42" w:rsidRDefault="00F060D5">
      <w:pPr>
        <w:rPr>
          <w:b/>
        </w:rPr>
      </w:pPr>
      <w:r>
        <w:br w:type="page"/>
      </w:r>
    </w:p>
    <w:p w14:paraId="5C88E227" w14:textId="77777777" w:rsidR="004C4D42" w:rsidRDefault="00F060D5">
      <w:pPr>
        <w:jc w:val="center"/>
        <w:rPr>
          <w:b/>
        </w:rPr>
      </w:pPr>
      <w:r>
        <w:rPr>
          <w:b/>
        </w:rPr>
        <w:lastRenderedPageBreak/>
        <w:t>Table of Contents</w:t>
      </w:r>
    </w:p>
    <w:p w14:paraId="0A58E27D" w14:textId="77777777" w:rsidR="004C4D42" w:rsidRDefault="004C4D42"/>
    <w:sdt>
      <w:sdtPr>
        <w:id w:val="1218938256"/>
        <w:docPartObj>
          <w:docPartGallery w:val="Table of Contents"/>
          <w:docPartUnique/>
        </w:docPartObj>
      </w:sdtPr>
      <w:sdtEndPr/>
      <w:sdtContent>
        <w:p w14:paraId="0EF5939B" w14:textId="77777777" w:rsidR="004C4D42" w:rsidRDefault="00F060D5">
          <w:pPr>
            <w:tabs>
              <w:tab w:val="right" w:pos="9025"/>
            </w:tabs>
            <w:spacing w:before="80" w:line="240" w:lineRule="auto"/>
            <w:rPr>
              <w:b/>
              <w:color w:val="000000"/>
            </w:rPr>
          </w:pPr>
          <w:r>
            <w:fldChar w:fldCharType="begin"/>
          </w:r>
          <w:r>
            <w:instrText xml:space="preserve"> TOC \h \u \z </w:instrText>
          </w:r>
          <w:r>
            <w:fldChar w:fldCharType="separate"/>
          </w:r>
          <w:hyperlink w:anchor="_dfwm6ugoxn2s">
            <w:r>
              <w:rPr>
                <w:b/>
                <w:color w:val="000000"/>
              </w:rPr>
              <w:t>Introduction</w:t>
            </w:r>
          </w:hyperlink>
          <w:r>
            <w:rPr>
              <w:b/>
              <w:color w:val="000000"/>
            </w:rPr>
            <w:tab/>
          </w:r>
          <w:r>
            <w:fldChar w:fldCharType="begin"/>
          </w:r>
          <w:r>
            <w:instrText xml:space="preserve"> PAGEREF _dfwm6ugoxn2s \h </w:instrText>
          </w:r>
          <w:r>
            <w:fldChar w:fldCharType="separate"/>
          </w:r>
          <w:r>
            <w:rPr>
              <w:b/>
              <w:color w:val="000000"/>
            </w:rPr>
            <w:t>3</w:t>
          </w:r>
          <w:r>
            <w:fldChar w:fldCharType="end"/>
          </w:r>
        </w:p>
        <w:p w14:paraId="7E2C4BA4" w14:textId="77777777" w:rsidR="004C4D42" w:rsidRDefault="0026521B">
          <w:pPr>
            <w:tabs>
              <w:tab w:val="right" w:pos="9025"/>
            </w:tabs>
            <w:spacing w:before="200" w:line="240" w:lineRule="auto"/>
            <w:rPr>
              <w:b/>
              <w:color w:val="000000"/>
            </w:rPr>
          </w:pPr>
          <w:hyperlink w:anchor="_ph3a2dvsxs8e">
            <w:r w:rsidR="00F060D5">
              <w:rPr>
                <w:b/>
                <w:color w:val="000000"/>
              </w:rPr>
              <w:t>Gibbs Model</w:t>
            </w:r>
          </w:hyperlink>
          <w:r w:rsidR="00F060D5">
            <w:rPr>
              <w:b/>
              <w:color w:val="000000"/>
            </w:rPr>
            <w:tab/>
          </w:r>
          <w:r w:rsidR="00F060D5">
            <w:fldChar w:fldCharType="begin"/>
          </w:r>
          <w:r w:rsidR="00F060D5">
            <w:instrText xml:space="preserve"> PAGEREF _ph3a2dvsxs8e \h </w:instrText>
          </w:r>
          <w:r w:rsidR="00F060D5">
            <w:fldChar w:fldCharType="separate"/>
          </w:r>
          <w:r w:rsidR="00F060D5">
            <w:rPr>
              <w:b/>
              <w:color w:val="000000"/>
            </w:rPr>
            <w:t>3</w:t>
          </w:r>
          <w:r w:rsidR="00F060D5">
            <w:fldChar w:fldCharType="end"/>
          </w:r>
        </w:p>
        <w:p w14:paraId="045EC479" w14:textId="77777777" w:rsidR="004C4D42" w:rsidRDefault="0026521B">
          <w:pPr>
            <w:tabs>
              <w:tab w:val="right" w:pos="9025"/>
            </w:tabs>
            <w:spacing w:before="200" w:line="240" w:lineRule="auto"/>
            <w:rPr>
              <w:b/>
              <w:color w:val="000000"/>
            </w:rPr>
          </w:pPr>
          <w:hyperlink w:anchor="_cki2dxet6vor">
            <w:r w:rsidR="00F060D5">
              <w:rPr>
                <w:b/>
                <w:color w:val="000000"/>
              </w:rPr>
              <w:t>Conclusion</w:t>
            </w:r>
          </w:hyperlink>
          <w:r w:rsidR="00F060D5">
            <w:rPr>
              <w:b/>
              <w:color w:val="000000"/>
            </w:rPr>
            <w:tab/>
          </w:r>
          <w:r w:rsidR="00F060D5">
            <w:fldChar w:fldCharType="begin"/>
          </w:r>
          <w:r w:rsidR="00F060D5">
            <w:instrText xml:space="preserve"> PAGEREF _cki2dxet6vor \h </w:instrText>
          </w:r>
          <w:r w:rsidR="00F060D5">
            <w:fldChar w:fldCharType="separate"/>
          </w:r>
          <w:r w:rsidR="00F060D5">
            <w:rPr>
              <w:b/>
              <w:color w:val="000000"/>
            </w:rPr>
            <w:t>4</w:t>
          </w:r>
          <w:r w:rsidR="00F060D5">
            <w:fldChar w:fldCharType="end"/>
          </w:r>
        </w:p>
        <w:p w14:paraId="42A40D08" w14:textId="77777777" w:rsidR="004C4D42" w:rsidRDefault="0026521B">
          <w:pPr>
            <w:tabs>
              <w:tab w:val="right" w:pos="9025"/>
            </w:tabs>
            <w:spacing w:before="200" w:after="80" w:line="240" w:lineRule="auto"/>
            <w:rPr>
              <w:b/>
              <w:color w:val="000000"/>
            </w:rPr>
          </w:pPr>
          <w:hyperlink w:anchor="_xhbrgubcim6p">
            <w:r w:rsidR="00F060D5">
              <w:rPr>
                <w:b/>
                <w:color w:val="000000"/>
              </w:rPr>
              <w:t>Reference</w:t>
            </w:r>
          </w:hyperlink>
          <w:r w:rsidR="00F060D5">
            <w:rPr>
              <w:b/>
              <w:color w:val="000000"/>
            </w:rPr>
            <w:tab/>
          </w:r>
          <w:r w:rsidR="00F060D5">
            <w:fldChar w:fldCharType="begin"/>
          </w:r>
          <w:r w:rsidR="00F060D5">
            <w:instrText xml:space="preserve"> PAGEREF _xhbrgubcim6p \h </w:instrText>
          </w:r>
          <w:r w:rsidR="00F060D5">
            <w:fldChar w:fldCharType="separate"/>
          </w:r>
          <w:r w:rsidR="00F060D5">
            <w:rPr>
              <w:b/>
              <w:color w:val="000000"/>
            </w:rPr>
            <w:t>5</w:t>
          </w:r>
          <w:r w:rsidR="00F060D5">
            <w:fldChar w:fldCharType="end"/>
          </w:r>
          <w:r w:rsidR="00F060D5">
            <w:fldChar w:fldCharType="end"/>
          </w:r>
        </w:p>
      </w:sdtContent>
    </w:sdt>
    <w:p w14:paraId="2A94B2CA" w14:textId="77777777" w:rsidR="004C4D42" w:rsidRDefault="004C4D42"/>
    <w:p w14:paraId="259BC2C8" w14:textId="77777777" w:rsidR="004C4D42" w:rsidRDefault="004C4D42"/>
    <w:p w14:paraId="638C2C80" w14:textId="77777777" w:rsidR="004C4D42" w:rsidRDefault="00F060D5">
      <w:pPr>
        <w:pStyle w:val="Heading1"/>
      </w:pPr>
      <w:bookmarkStart w:id="0" w:name="_58umsud2isik" w:colFirst="0" w:colLast="0"/>
      <w:bookmarkEnd w:id="0"/>
      <w:r>
        <w:br w:type="page"/>
      </w:r>
    </w:p>
    <w:p w14:paraId="13940D09" w14:textId="77777777" w:rsidR="004C4D42" w:rsidRDefault="00F060D5">
      <w:pPr>
        <w:pStyle w:val="Heading1"/>
      </w:pPr>
      <w:bookmarkStart w:id="1" w:name="_dfwm6ugoxn2s" w:colFirst="0" w:colLast="0"/>
      <w:bookmarkEnd w:id="1"/>
      <w:r>
        <w:lastRenderedPageBreak/>
        <w:t>Introduction</w:t>
      </w:r>
    </w:p>
    <w:p w14:paraId="31C4C047" w14:textId="77777777" w:rsidR="004C4D42" w:rsidRDefault="00F060D5">
      <w:r>
        <w:t>This report details my 5th week’s lesson, which covers the Entroprenurlal activities. This is a reflective report that uses the Gibbs model of reflection to discuss what I have learned this week, what I have learned about starting a successful company, and how I plan to put this information to use.</w:t>
      </w:r>
    </w:p>
    <w:p w14:paraId="64112B7F" w14:textId="77777777" w:rsidR="004C4D42" w:rsidRDefault="00F060D5">
      <w:pPr>
        <w:pStyle w:val="Heading1"/>
      </w:pPr>
      <w:bookmarkStart w:id="2" w:name="_ph3a2dvsxs8e" w:colFirst="0" w:colLast="0"/>
      <w:bookmarkEnd w:id="2"/>
      <w:r>
        <w:t xml:space="preserve">Gibbs Model </w:t>
      </w:r>
    </w:p>
    <w:p w14:paraId="01BEA0D3" w14:textId="77777777" w:rsidR="004C4D42" w:rsidRDefault="00F060D5">
      <w:r>
        <w:t>Graham Gibbs proposed a methodology for self-analysis and self-reflection in 1988. This model may help them grasp their position and feelings (Adeani, Febriani, and Syafryadin, 2020). One may use the model's approaches to traverse life's problems, analyse situations, and achieve a feasible solution.</w:t>
      </w:r>
    </w:p>
    <w:p w14:paraId="092C7188" w14:textId="77777777" w:rsidR="004C4D42" w:rsidRDefault="004C4D42"/>
    <w:p w14:paraId="090C2EB3" w14:textId="77777777" w:rsidR="004C4D42" w:rsidRDefault="00F060D5">
      <w:pPr>
        <w:jc w:val="center"/>
        <w:rPr>
          <w:b/>
        </w:rPr>
      </w:pPr>
      <w:r>
        <w:rPr>
          <w:b/>
          <w:noProof/>
        </w:rPr>
        <w:drawing>
          <wp:inline distT="114300" distB="114300" distL="114300" distR="114300" wp14:anchorId="1DF26CC5" wp14:editId="78437DE1">
            <wp:extent cx="2371725" cy="1924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71725" cy="1924050"/>
                    </a:xfrm>
                    <a:prstGeom prst="rect">
                      <a:avLst/>
                    </a:prstGeom>
                    <a:ln/>
                  </pic:spPr>
                </pic:pic>
              </a:graphicData>
            </a:graphic>
          </wp:inline>
        </w:drawing>
      </w:r>
    </w:p>
    <w:p w14:paraId="33684DA7" w14:textId="77777777" w:rsidR="004C4D42" w:rsidRDefault="00F060D5">
      <w:pPr>
        <w:jc w:val="center"/>
        <w:rPr>
          <w:b/>
        </w:rPr>
      </w:pPr>
      <w:r>
        <w:rPr>
          <w:b/>
        </w:rPr>
        <w:t>Figure: The Gibbs’ Reflection Cycle</w:t>
      </w:r>
    </w:p>
    <w:p w14:paraId="4377D8F0" w14:textId="77777777" w:rsidR="004C4D42" w:rsidRDefault="00F060D5">
      <w:pPr>
        <w:jc w:val="center"/>
        <w:rPr>
          <w:b/>
        </w:rPr>
      </w:pPr>
      <w:r>
        <w:rPr>
          <w:b/>
        </w:rPr>
        <w:t>(Source: Gswny, 2021)</w:t>
      </w:r>
    </w:p>
    <w:p w14:paraId="67CA36E4" w14:textId="77777777" w:rsidR="004C4D42" w:rsidRDefault="00F060D5">
      <w:pPr>
        <w:rPr>
          <w:b/>
        </w:rPr>
      </w:pPr>
      <w:r>
        <w:rPr>
          <w:b/>
        </w:rPr>
        <w:t>Step 1: Description</w:t>
      </w:r>
    </w:p>
    <w:p w14:paraId="53A8C283" w14:textId="77777777" w:rsidR="004C4D42" w:rsidRDefault="00F060D5">
      <w:r>
        <w:t xml:space="preserve">The description part demands a thorough explanation of the context. During my coursework related to </w:t>
      </w:r>
      <w:r>
        <w:rPr>
          <w:b/>
          <w:i/>
        </w:rPr>
        <w:t>entrepreneurship in the 5th week</w:t>
      </w:r>
      <w:r>
        <w:t xml:space="preserve">, I have learned numerous knowledge and skills required to become a successful entrepreneur in the upcoming future. Week five of the course module was about a detailed informational class assessment where I learned about different types of entrepreneurial ventures, legal statuses, government involvement and relationship etc. this basic knowledge of Entrepreneurship will guide me through future decision-making and progress. </w:t>
      </w:r>
    </w:p>
    <w:p w14:paraId="0C3AF4D5" w14:textId="77777777" w:rsidR="004C4D42" w:rsidRDefault="00F060D5">
      <w:pPr>
        <w:rPr>
          <w:b/>
        </w:rPr>
      </w:pPr>
      <w:r>
        <w:rPr>
          <w:b/>
        </w:rPr>
        <w:t>Step 2: Feelings:</w:t>
      </w:r>
    </w:p>
    <w:p w14:paraId="4CCF4FAB" w14:textId="77777777" w:rsidR="004C4D42" w:rsidRDefault="00F060D5">
      <w:r>
        <w:rPr>
          <w:b/>
          <w:i/>
        </w:rPr>
        <w:t>During the 5th week of the learning part</w:t>
      </w:r>
      <w:r>
        <w:t xml:space="preserve"> of the subject matter I realised I lack basic senses of entrepreneurship. Starting from choosing the target audience, making a proper background check, selecting a product line for the business, and making a sample survey, I am unaware of many essentialities and therefore I must acknowledge </w:t>
      </w:r>
      <w:proofErr w:type="gramStart"/>
      <w:r>
        <w:t>m,y</w:t>
      </w:r>
      <w:proofErr w:type="gramEnd"/>
      <w:r>
        <w:t xml:space="preserve"> weaknesses and work on them. </w:t>
      </w:r>
    </w:p>
    <w:p w14:paraId="4830271E" w14:textId="77777777" w:rsidR="004C4D42" w:rsidRDefault="00F060D5">
      <w:pPr>
        <w:rPr>
          <w:b/>
        </w:rPr>
      </w:pPr>
      <w:r>
        <w:rPr>
          <w:b/>
        </w:rPr>
        <w:t>Step 3: Evaluation</w:t>
      </w:r>
    </w:p>
    <w:p w14:paraId="7A597520" w14:textId="77777777" w:rsidR="004C4D42" w:rsidRDefault="00F060D5">
      <w:r>
        <w:t xml:space="preserve">There are several works that an entrepreneur needs to do. I made a thorough self-assessment and understood my strengths. For me, the fifth week has been productive and full of constructive criticisms. I understood that I must upgrade my marketing capabilities. After the selection of the target audience and product lines, I must make my advertising and marketing </w:t>
      </w:r>
      <w:r>
        <w:lastRenderedPageBreak/>
        <w:t>game strong. In order to reach a greater audience, I need to keep up with smart advertising and customer attraction approaches.</w:t>
      </w:r>
    </w:p>
    <w:p w14:paraId="54EF348D" w14:textId="77777777" w:rsidR="004C4D42" w:rsidRDefault="00F060D5">
      <w:pPr>
        <w:rPr>
          <w:b/>
        </w:rPr>
      </w:pPr>
      <w:r>
        <w:rPr>
          <w:b/>
        </w:rPr>
        <w:t>Step 4: Analysis</w:t>
      </w:r>
    </w:p>
    <w:p w14:paraId="77BFDCA9" w14:textId="77777777" w:rsidR="004C4D42" w:rsidRDefault="00F060D5">
      <w:r>
        <w:t>This level requires better comprehension. I need to increase my academic skills by analysing the situation. Even though I have a decent understanding of the topic, I've realised that to stay up with the already existing businesses in the market, I will need to conduct more research, read more books, and different case studies, and practise my academic abilities. I know some programming languages and ideas on digital skills, but I have plenty to learn. Time and practice each skill I'm acquiring.</w:t>
      </w:r>
    </w:p>
    <w:p w14:paraId="16813EA0" w14:textId="77777777" w:rsidR="004C4D42" w:rsidRDefault="00F060D5">
      <w:pPr>
        <w:rPr>
          <w:b/>
        </w:rPr>
      </w:pPr>
      <w:r>
        <w:rPr>
          <w:b/>
        </w:rPr>
        <w:t>Step 5: Conclusion:</w:t>
      </w:r>
    </w:p>
    <w:p w14:paraId="774C4415" w14:textId="77777777" w:rsidR="004C4D42" w:rsidRDefault="00F060D5">
      <w:r>
        <w:t>It's action-oriented. After the classes of week five, I only need to execute my scenario's options. I need a foolproof strategy that works for me to establish myself as a potential entrepreneur.</w:t>
      </w:r>
    </w:p>
    <w:p w14:paraId="43DCD02A" w14:textId="77777777" w:rsidR="004C4D42" w:rsidRDefault="00F060D5">
      <w:pPr>
        <w:rPr>
          <w:b/>
        </w:rPr>
      </w:pPr>
      <w:r>
        <w:rPr>
          <w:b/>
        </w:rPr>
        <w:t>Step 6: Action Plan:</w:t>
      </w:r>
    </w:p>
    <w:p w14:paraId="092AC2E3" w14:textId="77777777" w:rsidR="004C4D42" w:rsidRDefault="00F060D5">
      <w:r>
        <w:t xml:space="preserve">Examining present procedures will help establish what changes are needed. Let's see how things turned out. After learning about the techniques' effectiveness, improvements must be made to fix their flaws. </w:t>
      </w:r>
    </w:p>
    <w:p w14:paraId="488339F5" w14:textId="77777777" w:rsidR="004C4D42" w:rsidRDefault="004C4D42">
      <w:pPr>
        <w:rPr>
          <w:b/>
        </w:rPr>
      </w:pPr>
    </w:p>
    <w:tbl>
      <w:tblPr>
        <w:tblStyle w:val="a"/>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3750"/>
        <w:gridCol w:w="3026"/>
      </w:tblGrid>
      <w:tr w:rsidR="004C4D42" w14:paraId="30620FEF" w14:textId="77777777">
        <w:tc>
          <w:tcPr>
            <w:tcW w:w="2250" w:type="dxa"/>
            <w:shd w:val="clear" w:color="auto" w:fill="auto"/>
            <w:tcMar>
              <w:top w:w="100" w:type="dxa"/>
              <w:left w:w="100" w:type="dxa"/>
              <w:bottom w:w="100" w:type="dxa"/>
              <w:right w:w="100" w:type="dxa"/>
            </w:tcMar>
          </w:tcPr>
          <w:p w14:paraId="6D534E62" w14:textId="77777777" w:rsidR="004C4D42" w:rsidRDefault="00F060D5">
            <w:pPr>
              <w:widowControl w:val="0"/>
              <w:spacing w:line="240" w:lineRule="auto"/>
              <w:rPr>
                <w:b/>
              </w:rPr>
            </w:pPr>
            <w:r>
              <w:rPr>
                <w:b/>
              </w:rPr>
              <w:t>Skills.</w:t>
            </w:r>
          </w:p>
        </w:tc>
        <w:tc>
          <w:tcPr>
            <w:tcW w:w="3750" w:type="dxa"/>
            <w:shd w:val="clear" w:color="auto" w:fill="auto"/>
            <w:tcMar>
              <w:top w:w="100" w:type="dxa"/>
              <w:left w:w="100" w:type="dxa"/>
              <w:bottom w:w="100" w:type="dxa"/>
              <w:right w:w="100" w:type="dxa"/>
            </w:tcMar>
          </w:tcPr>
          <w:p w14:paraId="2FF2F266" w14:textId="77777777" w:rsidR="004C4D42" w:rsidRDefault="00F060D5">
            <w:pPr>
              <w:widowControl w:val="0"/>
              <w:spacing w:line="240" w:lineRule="auto"/>
              <w:rPr>
                <w:b/>
              </w:rPr>
            </w:pPr>
            <w:r>
              <w:rPr>
                <w:b/>
              </w:rPr>
              <w:t>How to develop</w:t>
            </w:r>
          </w:p>
        </w:tc>
        <w:tc>
          <w:tcPr>
            <w:tcW w:w="3026" w:type="dxa"/>
            <w:shd w:val="clear" w:color="auto" w:fill="auto"/>
            <w:tcMar>
              <w:top w:w="100" w:type="dxa"/>
              <w:left w:w="100" w:type="dxa"/>
              <w:bottom w:w="100" w:type="dxa"/>
              <w:right w:w="100" w:type="dxa"/>
            </w:tcMar>
          </w:tcPr>
          <w:p w14:paraId="164A0302" w14:textId="77777777" w:rsidR="004C4D42" w:rsidRDefault="00F060D5">
            <w:pPr>
              <w:widowControl w:val="0"/>
              <w:spacing w:line="240" w:lineRule="auto"/>
              <w:rPr>
                <w:b/>
              </w:rPr>
            </w:pPr>
            <w:r>
              <w:rPr>
                <w:b/>
              </w:rPr>
              <w:t>Time Frame</w:t>
            </w:r>
          </w:p>
        </w:tc>
      </w:tr>
      <w:tr w:rsidR="004C4D42" w14:paraId="754D915B" w14:textId="77777777">
        <w:tc>
          <w:tcPr>
            <w:tcW w:w="2250" w:type="dxa"/>
            <w:shd w:val="clear" w:color="auto" w:fill="auto"/>
            <w:tcMar>
              <w:top w:w="100" w:type="dxa"/>
              <w:left w:w="100" w:type="dxa"/>
              <w:bottom w:w="100" w:type="dxa"/>
              <w:right w:w="100" w:type="dxa"/>
            </w:tcMar>
          </w:tcPr>
          <w:p w14:paraId="3D0A241C" w14:textId="77777777" w:rsidR="004C4D42" w:rsidRDefault="00F060D5">
            <w:pPr>
              <w:widowControl w:val="0"/>
              <w:spacing w:line="240" w:lineRule="auto"/>
            </w:pPr>
            <w:r>
              <w:t>Marketing skills</w:t>
            </w:r>
          </w:p>
        </w:tc>
        <w:tc>
          <w:tcPr>
            <w:tcW w:w="3750" w:type="dxa"/>
            <w:shd w:val="clear" w:color="auto" w:fill="auto"/>
            <w:tcMar>
              <w:top w:w="100" w:type="dxa"/>
              <w:left w:w="100" w:type="dxa"/>
              <w:bottom w:w="100" w:type="dxa"/>
              <w:right w:w="100" w:type="dxa"/>
            </w:tcMar>
          </w:tcPr>
          <w:p w14:paraId="4918094F" w14:textId="77777777" w:rsidR="004C4D42" w:rsidRDefault="00F060D5">
            <w:pPr>
              <w:widowControl w:val="0"/>
              <w:spacing w:line="240" w:lineRule="auto"/>
            </w:pPr>
            <w:r>
              <w:t>I need to focus more on this topic as it is the fundamental topic of entrepreneurship. I need to observe how the new successful company market their product and how they find their target audience.</w:t>
            </w:r>
          </w:p>
        </w:tc>
        <w:tc>
          <w:tcPr>
            <w:tcW w:w="3026" w:type="dxa"/>
            <w:shd w:val="clear" w:color="auto" w:fill="auto"/>
            <w:tcMar>
              <w:top w:w="100" w:type="dxa"/>
              <w:left w:w="100" w:type="dxa"/>
              <w:bottom w:w="100" w:type="dxa"/>
              <w:right w:w="100" w:type="dxa"/>
            </w:tcMar>
          </w:tcPr>
          <w:p w14:paraId="3A29EBF3" w14:textId="77777777" w:rsidR="004C4D42" w:rsidRDefault="00F060D5">
            <w:pPr>
              <w:widowControl w:val="0"/>
              <w:spacing w:line="240" w:lineRule="auto"/>
            </w:pPr>
            <w:r>
              <w:t>3 Months</w:t>
            </w:r>
          </w:p>
        </w:tc>
      </w:tr>
      <w:tr w:rsidR="004C4D42" w14:paraId="2F7693A1" w14:textId="77777777">
        <w:tc>
          <w:tcPr>
            <w:tcW w:w="2250" w:type="dxa"/>
            <w:shd w:val="clear" w:color="auto" w:fill="auto"/>
            <w:tcMar>
              <w:top w:w="100" w:type="dxa"/>
              <w:left w:w="100" w:type="dxa"/>
              <w:bottom w:w="100" w:type="dxa"/>
              <w:right w:w="100" w:type="dxa"/>
            </w:tcMar>
          </w:tcPr>
          <w:p w14:paraId="3BCE4639" w14:textId="77777777" w:rsidR="004C4D42" w:rsidRDefault="00F060D5">
            <w:pPr>
              <w:widowControl w:val="0"/>
              <w:spacing w:line="240" w:lineRule="auto"/>
            </w:pPr>
            <w:r>
              <w:t>Decision-Making</w:t>
            </w:r>
          </w:p>
        </w:tc>
        <w:tc>
          <w:tcPr>
            <w:tcW w:w="3750" w:type="dxa"/>
            <w:shd w:val="clear" w:color="auto" w:fill="auto"/>
            <w:tcMar>
              <w:top w:w="100" w:type="dxa"/>
              <w:left w:w="100" w:type="dxa"/>
              <w:bottom w:w="100" w:type="dxa"/>
              <w:right w:w="100" w:type="dxa"/>
            </w:tcMar>
          </w:tcPr>
          <w:p w14:paraId="7368BD6A" w14:textId="77777777" w:rsidR="004C4D42" w:rsidRDefault="00F060D5">
            <w:pPr>
              <w:widowControl w:val="0"/>
              <w:spacing w:line="240" w:lineRule="auto"/>
            </w:pPr>
            <w:r>
              <w:t>I will study how successful company owners created their brand’s identity. How they have decided what they need to do in a crisis situation.</w:t>
            </w:r>
          </w:p>
        </w:tc>
        <w:tc>
          <w:tcPr>
            <w:tcW w:w="3026" w:type="dxa"/>
            <w:shd w:val="clear" w:color="auto" w:fill="auto"/>
            <w:tcMar>
              <w:top w:w="100" w:type="dxa"/>
              <w:left w:w="100" w:type="dxa"/>
              <w:bottom w:w="100" w:type="dxa"/>
              <w:right w:w="100" w:type="dxa"/>
            </w:tcMar>
          </w:tcPr>
          <w:p w14:paraId="14377B01" w14:textId="77777777" w:rsidR="004C4D42" w:rsidRDefault="00F060D5">
            <w:pPr>
              <w:widowControl w:val="0"/>
              <w:spacing w:line="240" w:lineRule="auto"/>
            </w:pPr>
            <w:r>
              <w:t>1 month to 1.5 months</w:t>
            </w:r>
          </w:p>
        </w:tc>
      </w:tr>
      <w:tr w:rsidR="004C4D42" w14:paraId="1B877457" w14:textId="77777777">
        <w:trPr>
          <w:trHeight w:val="1785"/>
        </w:trPr>
        <w:tc>
          <w:tcPr>
            <w:tcW w:w="2250" w:type="dxa"/>
            <w:shd w:val="clear" w:color="auto" w:fill="auto"/>
            <w:tcMar>
              <w:top w:w="100" w:type="dxa"/>
              <w:left w:w="100" w:type="dxa"/>
              <w:bottom w:w="100" w:type="dxa"/>
              <w:right w:w="100" w:type="dxa"/>
            </w:tcMar>
          </w:tcPr>
          <w:p w14:paraId="730A5F27" w14:textId="77777777" w:rsidR="004C4D42" w:rsidRDefault="00F060D5">
            <w:pPr>
              <w:widowControl w:val="0"/>
              <w:spacing w:line="240" w:lineRule="auto"/>
            </w:pPr>
            <w:r>
              <w:t>Advertising</w:t>
            </w:r>
          </w:p>
        </w:tc>
        <w:tc>
          <w:tcPr>
            <w:tcW w:w="3750" w:type="dxa"/>
            <w:shd w:val="clear" w:color="auto" w:fill="auto"/>
            <w:tcMar>
              <w:top w:w="100" w:type="dxa"/>
              <w:left w:w="100" w:type="dxa"/>
              <w:bottom w:w="100" w:type="dxa"/>
              <w:right w:w="100" w:type="dxa"/>
            </w:tcMar>
          </w:tcPr>
          <w:p w14:paraId="6FF148EF" w14:textId="77777777" w:rsidR="004C4D42" w:rsidRDefault="004C4D42"/>
          <w:p w14:paraId="1687FD13" w14:textId="77777777" w:rsidR="004C4D42" w:rsidRDefault="00F060D5">
            <w:pPr>
              <w:widowControl w:val="0"/>
              <w:spacing w:line="240" w:lineRule="auto"/>
            </w:pPr>
            <w:r>
              <w:t>I need to study how companies advertise their product to the mass, social media is a great way to start</w:t>
            </w:r>
          </w:p>
        </w:tc>
        <w:tc>
          <w:tcPr>
            <w:tcW w:w="3026" w:type="dxa"/>
            <w:shd w:val="clear" w:color="auto" w:fill="auto"/>
            <w:tcMar>
              <w:top w:w="100" w:type="dxa"/>
              <w:left w:w="100" w:type="dxa"/>
              <w:bottom w:w="100" w:type="dxa"/>
              <w:right w:w="100" w:type="dxa"/>
            </w:tcMar>
          </w:tcPr>
          <w:p w14:paraId="7A048C4E" w14:textId="77777777" w:rsidR="004C4D42" w:rsidRDefault="00F060D5">
            <w:pPr>
              <w:widowControl w:val="0"/>
              <w:spacing w:line="240" w:lineRule="auto"/>
            </w:pPr>
            <w:r>
              <w:t>6 months</w:t>
            </w:r>
          </w:p>
        </w:tc>
      </w:tr>
    </w:tbl>
    <w:p w14:paraId="3686E594" w14:textId="77777777" w:rsidR="004C4D42" w:rsidRDefault="004C4D42"/>
    <w:p w14:paraId="70222C8A" w14:textId="77777777" w:rsidR="004C4D42" w:rsidRDefault="00F060D5">
      <w:pPr>
        <w:pStyle w:val="Heading1"/>
      </w:pPr>
      <w:bookmarkStart w:id="3" w:name="_cki2dxet6vor" w:colFirst="0" w:colLast="0"/>
      <w:bookmarkEnd w:id="3"/>
      <w:r>
        <w:t>Conclusion</w:t>
      </w:r>
    </w:p>
    <w:p w14:paraId="6A1398CD" w14:textId="77777777" w:rsidR="004C4D42" w:rsidRDefault="00F060D5">
      <w:r>
        <w:t>In conclusion, the assessment of my fifth week of studying entrepreneurship will benefit from the information included in this report. This report is a reflection of the research I did on how one's knowledge of running a successful company can be improved and how it can be used by everyone.</w:t>
      </w:r>
    </w:p>
    <w:p w14:paraId="0CD9D541" w14:textId="77777777" w:rsidR="004C4D42" w:rsidRDefault="00F060D5">
      <w:pPr>
        <w:pStyle w:val="Heading1"/>
      </w:pPr>
      <w:bookmarkStart w:id="4" w:name="_xhbrgubcim6p" w:colFirst="0" w:colLast="0"/>
      <w:bookmarkEnd w:id="4"/>
      <w:r>
        <w:lastRenderedPageBreak/>
        <w:t>Reference</w:t>
      </w:r>
    </w:p>
    <w:p w14:paraId="1BD6DDDB" w14:textId="77777777" w:rsidR="004C4D42" w:rsidRDefault="00F060D5">
      <w:r>
        <w:t>Adeani, I.S., Febriani, R.B. and Syafryadin, S., 2020. USING GIBBS’REFLECTIVE CYCLE IN MAKING REFLECTIONS OF LITERARY ANALYSIS. Indonesian EFL Journal, 6(2), pp.139-148.</w:t>
      </w:r>
    </w:p>
    <w:p w14:paraId="1D09D9BA" w14:textId="77777777" w:rsidR="004C4D42" w:rsidRDefault="00F060D5">
      <w:r>
        <w:t>Gswny. (2021) “Gibbs Reflective Cycle”. Available at https://www.gswny.org/content/dam/girlscouts-gswny/documents/Gibbs_Reflective_Cycle.pdf [Accessed on, 4th July 2022]</w:t>
      </w:r>
    </w:p>
    <w:sectPr w:rsidR="004C4D4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36487" w14:textId="77777777" w:rsidR="0026521B" w:rsidRDefault="0026521B" w:rsidP="00F060D5">
      <w:pPr>
        <w:spacing w:line="240" w:lineRule="auto"/>
      </w:pPr>
      <w:r>
        <w:separator/>
      </w:r>
    </w:p>
  </w:endnote>
  <w:endnote w:type="continuationSeparator" w:id="0">
    <w:p w14:paraId="43DE5EC6" w14:textId="77777777" w:rsidR="0026521B" w:rsidRDefault="0026521B" w:rsidP="00F060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01734" w14:textId="77777777" w:rsidR="00F060D5" w:rsidRDefault="00F060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45A5D" w14:textId="77777777" w:rsidR="00F060D5" w:rsidRDefault="00F060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F3041" w14:textId="77777777" w:rsidR="00F060D5" w:rsidRDefault="00F06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EE5DC" w14:textId="77777777" w:rsidR="0026521B" w:rsidRDefault="0026521B" w:rsidP="00F060D5">
      <w:pPr>
        <w:spacing w:line="240" w:lineRule="auto"/>
      </w:pPr>
      <w:r>
        <w:separator/>
      </w:r>
    </w:p>
  </w:footnote>
  <w:footnote w:type="continuationSeparator" w:id="0">
    <w:p w14:paraId="1B1029F6" w14:textId="77777777" w:rsidR="0026521B" w:rsidRDefault="0026521B" w:rsidP="00F060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932D9" w14:textId="77777777" w:rsidR="00F060D5" w:rsidRDefault="00F060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10B98" w14:textId="77777777" w:rsidR="00F060D5" w:rsidRDefault="00F060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4DE4B" w14:textId="77777777" w:rsidR="00F060D5" w:rsidRDefault="00F060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D42"/>
    <w:rsid w:val="0003619E"/>
    <w:rsid w:val="0026521B"/>
    <w:rsid w:val="004C4D42"/>
    <w:rsid w:val="00683EA3"/>
    <w:rsid w:val="00F060D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6C63B4"/>
  <w15:docId w15:val="{039C34D6-0BE4-9548-BE21-FCBD4F601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060D5"/>
    <w:pPr>
      <w:tabs>
        <w:tab w:val="center" w:pos="4536"/>
        <w:tab w:val="right" w:pos="9072"/>
      </w:tabs>
      <w:spacing w:line="240" w:lineRule="auto"/>
    </w:pPr>
  </w:style>
  <w:style w:type="character" w:customStyle="1" w:styleId="HeaderChar">
    <w:name w:val="Header Char"/>
    <w:basedOn w:val="DefaultParagraphFont"/>
    <w:link w:val="Header"/>
    <w:uiPriority w:val="99"/>
    <w:rsid w:val="00F060D5"/>
  </w:style>
  <w:style w:type="paragraph" w:styleId="Footer">
    <w:name w:val="footer"/>
    <w:basedOn w:val="Normal"/>
    <w:link w:val="FooterChar"/>
    <w:uiPriority w:val="99"/>
    <w:unhideWhenUsed/>
    <w:rsid w:val="00F060D5"/>
    <w:pPr>
      <w:tabs>
        <w:tab w:val="center" w:pos="4536"/>
        <w:tab w:val="right" w:pos="9072"/>
      </w:tabs>
      <w:spacing w:line="240" w:lineRule="auto"/>
    </w:pPr>
  </w:style>
  <w:style w:type="character" w:customStyle="1" w:styleId="FooterChar">
    <w:name w:val="Footer Char"/>
    <w:basedOn w:val="DefaultParagraphFont"/>
    <w:link w:val="Footer"/>
    <w:uiPriority w:val="99"/>
    <w:rsid w:val="00F0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734</Words>
  <Characters>4190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cp:lastModifiedBy>
  <cp:revision>4</cp:revision>
  <dcterms:created xsi:type="dcterms:W3CDTF">2022-07-10T11:52:00Z</dcterms:created>
  <dcterms:modified xsi:type="dcterms:W3CDTF">2022-07-10T12:01:00Z</dcterms:modified>
</cp:coreProperties>
</file>