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774694" w14:textId="261A85D2" w:rsidR="0073482B" w:rsidRPr="00A85D24" w:rsidRDefault="00F02301" w:rsidP="009B07A7">
      <w:pPr>
        <w:spacing w:line="360" w:lineRule="auto"/>
        <w:rPr>
          <w:rFonts w:ascii="Arial" w:hAnsi="Arial" w:cs="Arial"/>
          <w:b/>
          <w:sz w:val="24"/>
          <w:szCs w:val="24"/>
          <w:u w:val="single"/>
        </w:rPr>
      </w:pPr>
      <w:r w:rsidRPr="00A85D24">
        <w:rPr>
          <w:rFonts w:ascii="Arial" w:hAnsi="Arial" w:cs="Arial"/>
          <w:b/>
          <w:sz w:val="24"/>
          <w:szCs w:val="24"/>
          <w:u w:val="single"/>
        </w:rPr>
        <w:t>Component</w:t>
      </w:r>
      <w:r w:rsidR="0073482B" w:rsidRPr="00A85D24">
        <w:rPr>
          <w:rFonts w:ascii="Arial" w:hAnsi="Arial" w:cs="Arial"/>
          <w:b/>
          <w:sz w:val="24"/>
          <w:szCs w:val="24"/>
          <w:u w:val="single"/>
        </w:rPr>
        <w:t xml:space="preserve"> 1 </w:t>
      </w:r>
      <w:bookmarkStart w:id="0" w:name="_GoBack"/>
      <w:bookmarkEnd w:id="0"/>
    </w:p>
    <w:p w14:paraId="727E46DD" w14:textId="37D1D82F" w:rsidR="00550986" w:rsidRPr="00A85D24" w:rsidRDefault="00550986" w:rsidP="009B07A7">
      <w:pPr>
        <w:spacing w:line="360" w:lineRule="auto"/>
        <w:rPr>
          <w:rFonts w:ascii="Arial" w:hAnsi="Arial" w:cs="Arial"/>
          <w:sz w:val="24"/>
          <w:szCs w:val="24"/>
          <w:u w:val="single"/>
        </w:rPr>
      </w:pPr>
      <w:r w:rsidRPr="00A85D24">
        <w:rPr>
          <w:rFonts w:ascii="Arial" w:hAnsi="Arial" w:cs="Arial"/>
          <w:sz w:val="24"/>
          <w:szCs w:val="24"/>
          <w:u w:val="single"/>
        </w:rPr>
        <w:t>Activity</w:t>
      </w:r>
      <w:r w:rsidR="007D7910" w:rsidRPr="00A85D24">
        <w:rPr>
          <w:rFonts w:ascii="Arial" w:hAnsi="Arial" w:cs="Arial"/>
          <w:sz w:val="24"/>
          <w:szCs w:val="24"/>
          <w:u w:val="single"/>
        </w:rPr>
        <w:t xml:space="preserve">- </w:t>
      </w:r>
      <w:r w:rsidRPr="00A85D24">
        <w:rPr>
          <w:rFonts w:ascii="Arial" w:hAnsi="Arial" w:cs="Arial"/>
          <w:sz w:val="24"/>
          <w:szCs w:val="24"/>
          <w:u w:val="single"/>
        </w:rPr>
        <w:t xml:space="preserve">Nature Sensory bag and </w:t>
      </w:r>
      <w:r w:rsidR="007D7910" w:rsidRPr="00A85D24">
        <w:rPr>
          <w:rFonts w:ascii="Arial" w:hAnsi="Arial" w:cs="Arial"/>
          <w:sz w:val="24"/>
          <w:szCs w:val="24"/>
          <w:u w:val="single"/>
        </w:rPr>
        <w:t>S</w:t>
      </w:r>
      <w:r w:rsidRPr="00A85D24">
        <w:rPr>
          <w:rFonts w:ascii="Arial" w:hAnsi="Arial" w:cs="Arial"/>
          <w:sz w:val="24"/>
          <w:szCs w:val="24"/>
          <w:u w:val="single"/>
        </w:rPr>
        <w:t xml:space="preserve">uncatcher. </w:t>
      </w:r>
    </w:p>
    <w:p w14:paraId="094D6CA1" w14:textId="04146A97" w:rsidR="00717E2B" w:rsidRPr="00A85D24" w:rsidRDefault="00946F40" w:rsidP="009B07A7">
      <w:pPr>
        <w:spacing w:line="360" w:lineRule="auto"/>
        <w:rPr>
          <w:rFonts w:ascii="Arial" w:hAnsi="Arial" w:cs="Arial"/>
          <w:sz w:val="24"/>
          <w:szCs w:val="24"/>
        </w:rPr>
      </w:pPr>
      <w:r w:rsidRPr="00A85D24">
        <w:rPr>
          <w:rFonts w:ascii="Arial" w:hAnsi="Arial" w:cs="Arial"/>
          <w:sz w:val="24"/>
          <w:szCs w:val="24"/>
        </w:rPr>
        <w:t>Firstly,</w:t>
      </w:r>
      <w:r w:rsidR="000B3277" w:rsidRPr="00A85D24">
        <w:rPr>
          <w:rFonts w:ascii="Arial" w:hAnsi="Arial" w:cs="Arial"/>
          <w:sz w:val="24"/>
          <w:szCs w:val="24"/>
        </w:rPr>
        <w:t xml:space="preserve"> I should note that f</w:t>
      </w:r>
      <w:r w:rsidR="00550986" w:rsidRPr="00A85D24">
        <w:rPr>
          <w:rFonts w:ascii="Arial" w:hAnsi="Arial" w:cs="Arial"/>
          <w:sz w:val="24"/>
          <w:szCs w:val="24"/>
        </w:rPr>
        <w:t>or this activity w</w:t>
      </w:r>
      <w:r w:rsidR="0029213C" w:rsidRPr="00A85D24">
        <w:rPr>
          <w:rFonts w:ascii="Arial" w:hAnsi="Arial" w:cs="Arial"/>
          <w:sz w:val="24"/>
          <w:szCs w:val="24"/>
        </w:rPr>
        <w:t>e had</w:t>
      </w:r>
      <w:r w:rsidR="00550986" w:rsidRPr="00A85D24">
        <w:rPr>
          <w:rFonts w:ascii="Arial" w:hAnsi="Arial" w:cs="Arial"/>
          <w:sz w:val="24"/>
          <w:szCs w:val="24"/>
        </w:rPr>
        <w:t xml:space="preserve"> four children and two</w:t>
      </w:r>
      <w:r w:rsidRPr="00A85D24">
        <w:rPr>
          <w:rFonts w:ascii="Arial" w:hAnsi="Arial" w:cs="Arial"/>
          <w:sz w:val="24"/>
          <w:szCs w:val="24"/>
        </w:rPr>
        <w:t xml:space="preserve"> members of</w:t>
      </w:r>
      <w:r w:rsidR="00550986" w:rsidRPr="00A85D24">
        <w:rPr>
          <w:rFonts w:ascii="Arial" w:hAnsi="Arial" w:cs="Arial"/>
          <w:sz w:val="24"/>
          <w:szCs w:val="24"/>
        </w:rPr>
        <w:t xml:space="preserve"> staff, the children were aged between 3 and 4 years of age. </w:t>
      </w:r>
    </w:p>
    <w:p w14:paraId="781717A9" w14:textId="70CFC29F" w:rsidR="00717E2B" w:rsidRPr="00A85D24" w:rsidRDefault="00550986" w:rsidP="009B07A7">
      <w:pPr>
        <w:spacing w:line="360" w:lineRule="auto"/>
        <w:rPr>
          <w:rFonts w:ascii="Arial" w:hAnsi="Arial" w:cs="Arial"/>
          <w:sz w:val="24"/>
          <w:szCs w:val="24"/>
        </w:rPr>
      </w:pPr>
      <w:r w:rsidRPr="00A85D24">
        <w:rPr>
          <w:rFonts w:ascii="Arial" w:hAnsi="Arial" w:cs="Arial"/>
          <w:sz w:val="24"/>
          <w:szCs w:val="24"/>
        </w:rPr>
        <w:t>We began by going out into a large field where the children could explore and collect a variety of different leaves</w:t>
      </w:r>
      <w:r w:rsidR="00E37AA7" w:rsidRPr="00A85D24">
        <w:rPr>
          <w:rFonts w:ascii="Arial" w:hAnsi="Arial" w:cs="Arial"/>
          <w:sz w:val="24"/>
          <w:szCs w:val="24"/>
        </w:rPr>
        <w:t>,</w:t>
      </w:r>
      <w:r w:rsidRPr="00A85D24">
        <w:rPr>
          <w:rFonts w:ascii="Arial" w:hAnsi="Arial" w:cs="Arial"/>
          <w:sz w:val="24"/>
          <w:szCs w:val="24"/>
        </w:rPr>
        <w:t xml:space="preserve"> flowers</w:t>
      </w:r>
      <w:r w:rsidR="00E37AA7" w:rsidRPr="00A85D24">
        <w:rPr>
          <w:rFonts w:ascii="Arial" w:hAnsi="Arial" w:cs="Arial"/>
          <w:sz w:val="24"/>
          <w:szCs w:val="24"/>
        </w:rPr>
        <w:t xml:space="preserve"> and grass</w:t>
      </w:r>
      <w:r w:rsidR="00946F40" w:rsidRPr="00A85D24">
        <w:rPr>
          <w:rFonts w:ascii="Arial" w:hAnsi="Arial" w:cs="Arial"/>
          <w:sz w:val="24"/>
          <w:szCs w:val="24"/>
        </w:rPr>
        <w:t xml:space="preserve"> which were </w:t>
      </w:r>
      <w:r w:rsidRPr="00A85D24">
        <w:rPr>
          <w:rFonts w:ascii="Arial" w:hAnsi="Arial" w:cs="Arial"/>
          <w:sz w:val="24"/>
          <w:szCs w:val="24"/>
        </w:rPr>
        <w:t xml:space="preserve">all different colours, shapes and sizes. </w:t>
      </w:r>
    </w:p>
    <w:p w14:paraId="06D0A9E4" w14:textId="77777777" w:rsidR="00AC65D1" w:rsidRDefault="00946F40" w:rsidP="009B07A7">
      <w:pPr>
        <w:spacing w:line="360" w:lineRule="auto"/>
        <w:rPr>
          <w:rFonts w:ascii="Arial" w:hAnsi="Arial" w:cs="Arial"/>
          <w:sz w:val="24"/>
          <w:szCs w:val="24"/>
        </w:rPr>
      </w:pPr>
      <w:r w:rsidRPr="00A85D24">
        <w:rPr>
          <w:rFonts w:ascii="Arial" w:hAnsi="Arial" w:cs="Arial"/>
          <w:sz w:val="24"/>
          <w:szCs w:val="24"/>
        </w:rPr>
        <w:t xml:space="preserve">For the second stage of the activity </w:t>
      </w:r>
      <w:r w:rsidR="00550986" w:rsidRPr="00A85D24">
        <w:rPr>
          <w:rFonts w:ascii="Arial" w:hAnsi="Arial" w:cs="Arial"/>
          <w:sz w:val="24"/>
          <w:szCs w:val="24"/>
        </w:rPr>
        <w:t>we went and sat together to create ou</w:t>
      </w:r>
      <w:r w:rsidRPr="00A85D24">
        <w:rPr>
          <w:rFonts w:ascii="Arial" w:hAnsi="Arial" w:cs="Arial"/>
          <w:sz w:val="24"/>
          <w:szCs w:val="24"/>
        </w:rPr>
        <w:t xml:space="preserve">r </w:t>
      </w:r>
      <w:r w:rsidR="00550986" w:rsidRPr="00A85D24">
        <w:rPr>
          <w:rFonts w:ascii="Arial" w:hAnsi="Arial" w:cs="Arial"/>
          <w:sz w:val="24"/>
          <w:szCs w:val="24"/>
        </w:rPr>
        <w:t>sensory bags.</w:t>
      </w:r>
    </w:p>
    <w:p w14:paraId="3B333127" w14:textId="32FEB39D" w:rsidR="003B7A0E" w:rsidRPr="00A85D24" w:rsidRDefault="00550986" w:rsidP="009B07A7">
      <w:pPr>
        <w:spacing w:line="360" w:lineRule="auto"/>
        <w:rPr>
          <w:rFonts w:ascii="Arial" w:hAnsi="Arial" w:cs="Arial"/>
          <w:sz w:val="24"/>
          <w:szCs w:val="24"/>
        </w:rPr>
      </w:pPr>
      <w:r w:rsidRPr="00A85D24">
        <w:rPr>
          <w:rFonts w:ascii="Arial" w:hAnsi="Arial" w:cs="Arial"/>
          <w:sz w:val="24"/>
          <w:szCs w:val="24"/>
        </w:rPr>
        <w:t>In order to accomplish this, we needed clear bags</w:t>
      </w:r>
      <w:r w:rsidR="002F5098" w:rsidRPr="00A85D24">
        <w:rPr>
          <w:rFonts w:ascii="Arial" w:hAnsi="Arial" w:cs="Arial"/>
          <w:sz w:val="24"/>
          <w:szCs w:val="24"/>
        </w:rPr>
        <w:t xml:space="preserve"> (</w:t>
      </w:r>
      <w:r w:rsidRPr="00A85D24">
        <w:rPr>
          <w:rFonts w:ascii="Arial" w:hAnsi="Arial" w:cs="Arial"/>
          <w:sz w:val="24"/>
          <w:szCs w:val="24"/>
        </w:rPr>
        <w:t xml:space="preserve">we used Polly </w:t>
      </w:r>
      <w:r w:rsidR="005D5130" w:rsidRPr="00A85D24">
        <w:rPr>
          <w:rFonts w:ascii="Arial" w:hAnsi="Arial" w:cs="Arial"/>
          <w:sz w:val="24"/>
          <w:szCs w:val="24"/>
        </w:rPr>
        <w:t>pocket</w:t>
      </w:r>
      <w:r w:rsidR="002F5098" w:rsidRPr="00A85D24">
        <w:rPr>
          <w:rFonts w:ascii="Arial" w:hAnsi="Arial" w:cs="Arial"/>
          <w:sz w:val="24"/>
          <w:szCs w:val="24"/>
        </w:rPr>
        <w:t>s)</w:t>
      </w:r>
      <w:r w:rsidRPr="00A85D24">
        <w:rPr>
          <w:rFonts w:ascii="Arial" w:hAnsi="Arial" w:cs="Arial"/>
          <w:sz w:val="24"/>
          <w:szCs w:val="24"/>
        </w:rPr>
        <w:t xml:space="preserve"> but you could use any clear bags for this activity</w:t>
      </w:r>
      <w:r w:rsidR="002F5098" w:rsidRPr="00A85D24">
        <w:rPr>
          <w:rFonts w:ascii="Arial" w:hAnsi="Arial" w:cs="Arial"/>
          <w:sz w:val="24"/>
          <w:szCs w:val="24"/>
        </w:rPr>
        <w:t>.</w:t>
      </w:r>
      <w:r w:rsidRPr="00A85D24">
        <w:rPr>
          <w:rFonts w:ascii="Arial" w:hAnsi="Arial" w:cs="Arial"/>
          <w:sz w:val="24"/>
          <w:szCs w:val="24"/>
        </w:rPr>
        <w:t xml:space="preserve"> </w:t>
      </w:r>
      <w:r w:rsidR="002F5098" w:rsidRPr="00A85D24">
        <w:rPr>
          <w:rFonts w:ascii="Arial" w:hAnsi="Arial" w:cs="Arial"/>
          <w:sz w:val="24"/>
          <w:szCs w:val="24"/>
        </w:rPr>
        <w:t>W</w:t>
      </w:r>
      <w:r w:rsidRPr="00A85D24">
        <w:rPr>
          <w:rFonts w:ascii="Arial" w:hAnsi="Arial" w:cs="Arial"/>
          <w:sz w:val="24"/>
          <w:szCs w:val="24"/>
        </w:rPr>
        <w:t>e also used clear hair gel</w:t>
      </w:r>
      <w:r w:rsidR="00AC65D1">
        <w:rPr>
          <w:rFonts w:ascii="Arial" w:hAnsi="Arial" w:cs="Arial"/>
          <w:sz w:val="24"/>
          <w:szCs w:val="24"/>
        </w:rPr>
        <w:t xml:space="preserve">. </w:t>
      </w:r>
    </w:p>
    <w:p w14:paraId="71716F7D" w14:textId="49BE3DDC" w:rsidR="00550986" w:rsidRPr="00A85D24" w:rsidRDefault="005D5130" w:rsidP="009B07A7">
      <w:pPr>
        <w:spacing w:line="360" w:lineRule="auto"/>
        <w:rPr>
          <w:rFonts w:ascii="Arial" w:hAnsi="Arial" w:cs="Arial"/>
          <w:sz w:val="24"/>
          <w:szCs w:val="24"/>
        </w:rPr>
      </w:pPr>
      <w:r w:rsidRPr="00A85D24">
        <w:rPr>
          <w:rFonts w:ascii="Arial" w:hAnsi="Arial" w:cs="Arial"/>
          <w:sz w:val="24"/>
          <w:szCs w:val="24"/>
        </w:rPr>
        <w:t>We p</w:t>
      </w:r>
      <w:r w:rsidR="00B40780">
        <w:rPr>
          <w:rFonts w:ascii="Arial" w:hAnsi="Arial" w:cs="Arial"/>
          <w:sz w:val="24"/>
          <w:szCs w:val="24"/>
        </w:rPr>
        <w:t>oured</w:t>
      </w:r>
      <w:r w:rsidRPr="00A85D24">
        <w:rPr>
          <w:rFonts w:ascii="Arial" w:hAnsi="Arial" w:cs="Arial"/>
          <w:sz w:val="24"/>
          <w:szCs w:val="24"/>
        </w:rPr>
        <w:t xml:space="preserve"> the hair gel into the bags</w:t>
      </w:r>
      <w:r w:rsidR="00B40780">
        <w:rPr>
          <w:rFonts w:ascii="Arial" w:hAnsi="Arial" w:cs="Arial"/>
          <w:sz w:val="24"/>
          <w:szCs w:val="24"/>
        </w:rPr>
        <w:t xml:space="preserve"> </w:t>
      </w:r>
      <w:r w:rsidR="00387129">
        <w:rPr>
          <w:rFonts w:ascii="Arial" w:hAnsi="Arial" w:cs="Arial"/>
          <w:sz w:val="24"/>
          <w:szCs w:val="24"/>
        </w:rPr>
        <w:t>then</w:t>
      </w:r>
      <w:r w:rsidRPr="00A85D24">
        <w:rPr>
          <w:rFonts w:ascii="Arial" w:hAnsi="Arial" w:cs="Arial"/>
          <w:sz w:val="24"/>
          <w:szCs w:val="24"/>
        </w:rPr>
        <w:t xml:space="preserve"> put the flowers</w:t>
      </w:r>
      <w:r w:rsidR="00F320A4" w:rsidRPr="00A85D24">
        <w:rPr>
          <w:rFonts w:ascii="Arial" w:hAnsi="Arial" w:cs="Arial"/>
          <w:sz w:val="24"/>
          <w:szCs w:val="24"/>
        </w:rPr>
        <w:t>,</w:t>
      </w:r>
      <w:r w:rsidRPr="00A85D24">
        <w:rPr>
          <w:rFonts w:ascii="Arial" w:hAnsi="Arial" w:cs="Arial"/>
          <w:sz w:val="24"/>
          <w:szCs w:val="24"/>
        </w:rPr>
        <w:t xml:space="preserve"> leaves </w:t>
      </w:r>
      <w:r w:rsidR="00F320A4" w:rsidRPr="00A85D24">
        <w:rPr>
          <w:rFonts w:ascii="Arial" w:hAnsi="Arial" w:cs="Arial"/>
          <w:sz w:val="24"/>
          <w:szCs w:val="24"/>
        </w:rPr>
        <w:t xml:space="preserve">and grass </w:t>
      </w:r>
      <w:r w:rsidR="00B40780">
        <w:rPr>
          <w:rFonts w:ascii="Arial" w:hAnsi="Arial" w:cs="Arial"/>
          <w:sz w:val="24"/>
          <w:szCs w:val="24"/>
        </w:rPr>
        <w:t>in</w:t>
      </w:r>
      <w:r w:rsidR="00387129">
        <w:rPr>
          <w:rFonts w:ascii="Arial" w:hAnsi="Arial" w:cs="Arial"/>
          <w:sz w:val="24"/>
          <w:szCs w:val="24"/>
        </w:rPr>
        <w:t xml:space="preserve">to the Polly pockets and sealed them using the </w:t>
      </w:r>
      <w:proofErr w:type="spellStart"/>
      <w:r w:rsidR="00387129">
        <w:rPr>
          <w:rFonts w:ascii="Arial" w:hAnsi="Arial" w:cs="Arial"/>
          <w:sz w:val="24"/>
          <w:szCs w:val="24"/>
        </w:rPr>
        <w:t>sellotape</w:t>
      </w:r>
      <w:proofErr w:type="spellEnd"/>
      <w:r w:rsidRPr="00A85D24">
        <w:rPr>
          <w:rFonts w:ascii="Arial" w:hAnsi="Arial" w:cs="Arial"/>
          <w:sz w:val="24"/>
          <w:szCs w:val="24"/>
        </w:rPr>
        <w:t xml:space="preserve">. These made lovely colourful sensory bags that the children could easily move the leaves and flowers with their fingers as the gel made it easy for the children to sort the objects in the bag. They could sort the objects into size, shapes or colours by manoeuvring their finger on the bag. </w:t>
      </w:r>
    </w:p>
    <w:p w14:paraId="27CF1236" w14:textId="77777777" w:rsidR="005D5130" w:rsidRPr="00A85D24" w:rsidRDefault="005D5130" w:rsidP="009B07A7">
      <w:pPr>
        <w:spacing w:line="360" w:lineRule="auto"/>
        <w:rPr>
          <w:rFonts w:ascii="Arial" w:hAnsi="Arial" w:cs="Arial"/>
          <w:sz w:val="24"/>
          <w:szCs w:val="24"/>
        </w:rPr>
      </w:pPr>
      <w:r w:rsidRPr="00A85D24">
        <w:rPr>
          <w:rFonts w:ascii="Arial" w:hAnsi="Arial" w:cs="Arial"/>
          <w:sz w:val="24"/>
          <w:szCs w:val="24"/>
        </w:rPr>
        <w:t xml:space="preserve">After making the sensory bags we went back to the setting and taped the sensory bags to the windows this made a suncatcher which the children enjoyed seeing the different shapes, colours and patterns when the sun shone on their sensory bags. </w:t>
      </w:r>
    </w:p>
    <w:p w14:paraId="4DFA6893" w14:textId="77777777" w:rsidR="005D5130" w:rsidRPr="00A85D24" w:rsidRDefault="005D5130" w:rsidP="009B07A7">
      <w:pPr>
        <w:spacing w:line="360" w:lineRule="auto"/>
        <w:rPr>
          <w:rFonts w:ascii="Arial" w:hAnsi="Arial" w:cs="Arial"/>
          <w:sz w:val="24"/>
          <w:szCs w:val="24"/>
          <w:u w:val="single"/>
        </w:rPr>
      </w:pPr>
      <w:r w:rsidRPr="00A85D24">
        <w:rPr>
          <w:rFonts w:ascii="Arial" w:hAnsi="Arial" w:cs="Arial"/>
          <w:sz w:val="24"/>
          <w:szCs w:val="24"/>
          <w:u w:val="single"/>
        </w:rPr>
        <w:t>Resources</w:t>
      </w:r>
    </w:p>
    <w:p w14:paraId="1A8AA9C5" w14:textId="60932EA4" w:rsidR="005D5130" w:rsidRPr="00A85D24" w:rsidRDefault="005D5130" w:rsidP="009B07A7">
      <w:pPr>
        <w:pStyle w:val="ListParagraph"/>
        <w:numPr>
          <w:ilvl w:val="0"/>
          <w:numId w:val="1"/>
        </w:numPr>
        <w:spacing w:line="360" w:lineRule="auto"/>
        <w:rPr>
          <w:rFonts w:ascii="Arial" w:hAnsi="Arial" w:cs="Arial"/>
          <w:sz w:val="24"/>
          <w:szCs w:val="24"/>
        </w:rPr>
      </w:pPr>
      <w:r w:rsidRPr="00A85D24">
        <w:rPr>
          <w:rFonts w:ascii="Arial" w:hAnsi="Arial" w:cs="Arial"/>
          <w:sz w:val="24"/>
          <w:szCs w:val="24"/>
        </w:rPr>
        <w:t>4 Baskets- Too collect the flowers</w:t>
      </w:r>
      <w:r w:rsidR="00F320A4" w:rsidRPr="00A85D24">
        <w:rPr>
          <w:rFonts w:ascii="Arial" w:hAnsi="Arial" w:cs="Arial"/>
          <w:sz w:val="24"/>
          <w:szCs w:val="24"/>
        </w:rPr>
        <w:t>,</w:t>
      </w:r>
      <w:r w:rsidRPr="00A85D24">
        <w:rPr>
          <w:rFonts w:ascii="Arial" w:hAnsi="Arial" w:cs="Arial"/>
          <w:sz w:val="24"/>
          <w:szCs w:val="24"/>
        </w:rPr>
        <w:t xml:space="preserve"> leaves</w:t>
      </w:r>
      <w:r w:rsidR="00F320A4" w:rsidRPr="00A85D24">
        <w:rPr>
          <w:rFonts w:ascii="Arial" w:hAnsi="Arial" w:cs="Arial"/>
          <w:sz w:val="24"/>
          <w:szCs w:val="24"/>
        </w:rPr>
        <w:t xml:space="preserve"> and grass. </w:t>
      </w:r>
    </w:p>
    <w:p w14:paraId="549FA04A" w14:textId="77777777" w:rsidR="005D5130" w:rsidRPr="00A85D24" w:rsidRDefault="005D5130" w:rsidP="009B07A7">
      <w:pPr>
        <w:pStyle w:val="ListParagraph"/>
        <w:numPr>
          <w:ilvl w:val="0"/>
          <w:numId w:val="1"/>
        </w:numPr>
        <w:spacing w:line="360" w:lineRule="auto"/>
        <w:rPr>
          <w:rFonts w:ascii="Arial" w:hAnsi="Arial" w:cs="Arial"/>
          <w:sz w:val="24"/>
          <w:szCs w:val="24"/>
        </w:rPr>
      </w:pPr>
      <w:r w:rsidRPr="00A85D24">
        <w:rPr>
          <w:rFonts w:ascii="Arial" w:hAnsi="Arial" w:cs="Arial"/>
          <w:sz w:val="24"/>
          <w:szCs w:val="24"/>
        </w:rPr>
        <w:t xml:space="preserve">4 Clear bags- We used Polly pockets, but you could use any clear bags. </w:t>
      </w:r>
    </w:p>
    <w:p w14:paraId="0AD519CB" w14:textId="77777777" w:rsidR="005D5130" w:rsidRPr="00A85D24" w:rsidRDefault="005D5130" w:rsidP="009B07A7">
      <w:pPr>
        <w:pStyle w:val="ListParagraph"/>
        <w:numPr>
          <w:ilvl w:val="0"/>
          <w:numId w:val="1"/>
        </w:numPr>
        <w:spacing w:line="360" w:lineRule="auto"/>
        <w:rPr>
          <w:rFonts w:ascii="Arial" w:hAnsi="Arial" w:cs="Arial"/>
          <w:sz w:val="24"/>
          <w:szCs w:val="24"/>
        </w:rPr>
      </w:pPr>
      <w:r w:rsidRPr="00A85D24">
        <w:rPr>
          <w:rFonts w:ascii="Arial" w:hAnsi="Arial" w:cs="Arial"/>
          <w:sz w:val="24"/>
          <w:szCs w:val="24"/>
        </w:rPr>
        <w:lastRenderedPageBreak/>
        <w:t>Hair Gel</w:t>
      </w:r>
    </w:p>
    <w:p w14:paraId="2C4B2B3B" w14:textId="77777777" w:rsidR="005D5130" w:rsidRPr="00A85D24" w:rsidRDefault="005D5130" w:rsidP="009B07A7">
      <w:pPr>
        <w:pStyle w:val="ListParagraph"/>
        <w:numPr>
          <w:ilvl w:val="0"/>
          <w:numId w:val="1"/>
        </w:numPr>
        <w:spacing w:line="360" w:lineRule="auto"/>
        <w:rPr>
          <w:rFonts w:ascii="Arial" w:hAnsi="Arial" w:cs="Arial"/>
          <w:sz w:val="24"/>
          <w:szCs w:val="24"/>
        </w:rPr>
      </w:pPr>
      <w:r w:rsidRPr="00A85D24">
        <w:rPr>
          <w:rFonts w:ascii="Arial" w:hAnsi="Arial" w:cs="Arial"/>
          <w:sz w:val="24"/>
          <w:szCs w:val="24"/>
        </w:rPr>
        <w:t>Sellotape- To seal the bags and to attach the sensory bags to the window</w:t>
      </w:r>
    </w:p>
    <w:p w14:paraId="5AC64FE6" w14:textId="77777777" w:rsidR="00AE3F42" w:rsidRPr="00A85D24" w:rsidRDefault="00AE3F42" w:rsidP="009B07A7">
      <w:pPr>
        <w:pStyle w:val="ListParagraph"/>
        <w:numPr>
          <w:ilvl w:val="0"/>
          <w:numId w:val="1"/>
        </w:numPr>
        <w:spacing w:line="360" w:lineRule="auto"/>
        <w:rPr>
          <w:rFonts w:ascii="Arial" w:hAnsi="Arial" w:cs="Arial"/>
          <w:sz w:val="24"/>
          <w:szCs w:val="24"/>
        </w:rPr>
      </w:pPr>
      <w:r w:rsidRPr="00A85D24">
        <w:rPr>
          <w:rFonts w:ascii="Arial" w:hAnsi="Arial" w:cs="Arial"/>
          <w:sz w:val="24"/>
          <w:szCs w:val="24"/>
        </w:rPr>
        <w:t xml:space="preserve">Scissors- Scissors to cut the Sellotape </w:t>
      </w:r>
    </w:p>
    <w:p w14:paraId="2D755EA0" w14:textId="7C20B839" w:rsidR="009673B4" w:rsidRPr="00A85D24" w:rsidRDefault="009673B4" w:rsidP="009B07A7">
      <w:pPr>
        <w:spacing w:line="360" w:lineRule="auto"/>
        <w:rPr>
          <w:rFonts w:ascii="Arial" w:hAnsi="Arial" w:cs="Arial"/>
          <w:sz w:val="24"/>
          <w:szCs w:val="24"/>
        </w:rPr>
      </w:pPr>
      <w:r w:rsidRPr="00A85D24">
        <w:rPr>
          <w:rFonts w:ascii="Arial" w:hAnsi="Arial" w:cs="Arial"/>
          <w:sz w:val="24"/>
          <w:szCs w:val="24"/>
        </w:rPr>
        <w:t xml:space="preserve">We needed to ensure that we were prepared and had suitable clothes and footwear for the children and staff to be outdoors, as we were in a </w:t>
      </w:r>
      <w:r w:rsidR="000C73DC" w:rsidRPr="00A85D24">
        <w:rPr>
          <w:rFonts w:ascii="Arial" w:hAnsi="Arial" w:cs="Arial"/>
          <w:sz w:val="24"/>
          <w:szCs w:val="24"/>
        </w:rPr>
        <w:t>field, wellies</w:t>
      </w:r>
      <w:r w:rsidRPr="00A85D24">
        <w:rPr>
          <w:rFonts w:ascii="Arial" w:hAnsi="Arial" w:cs="Arial"/>
          <w:sz w:val="24"/>
          <w:szCs w:val="24"/>
        </w:rPr>
        <w:t xml:space="preserve"> were necessary</w:t>
      </w:r>
      <w:r w:rsidR="00482A6F" w:rsidRPr="00A85D24">
        <w:rPr>
          <w:rFonts w:ascii="Arial" w:hAnsi="Arial" w:cs="Arial"/>
          <w:sz w:val="24"/>
          <w:szCs w:val="24"/>
        </w:rPr>
        <w:t xml:space="preserve">. </w:t>
      </w:r>
    </w:p>
    <w:p w14:paraId="570EF195" w14:textId="0398C794" w:rsidR="00482A6F" w:rsidRPr="00A85D24" w:rsidRDefault="00482A6F" w:rsidP="009B07A7">
      <w:pPr>
        <w:spacing w:line="360" w:lineRule="auto"/>
        <w:rPr>
          <w:rFonts w:ascii="Arial" w:hAnsi="Arial" w:cs="Arial"/>
          <w:sz w:val="24"/>
          <w:szCs w:val="24"/>
        </w:rPr>
      </w:pPr>
      <w:r w:rsidRPr="00A85D24">
        <w:rPr>
          <w:rFonts w:ascii="Arial" w:hAnsi="Arial" w:cs="Arial"/>
          <w:sz w:val="24"/>
          <w:szCs w:val="24"/>
        </w:rPr>
        <w:t>We also took a bag with us with a first aid kit, water</w:t>
      </w:r>
      <w:r w:rsidR="000A1BB7" w:rsidRPr="00A85D24">
        <w:rPr>
          <w:rFonts w:ascii="Arial" w:hAnsi="Arial" w:cs="Arial"/>
          <w:sz w:val="24"/>
          <w:szCs w:val="24"/>
        </w:rPr>
        <w:t xml:space="preserve">, wipes and tissues. </w:t>
      </w:r>
    </w:p>
    <w:p w14:paraId="17C773C1" w14:textId="22A7B231" w:rsidR="008B3E64" w:rsidRPr="00A85D24" w:rsidRDefault="00774BCA" w:rsidP="009B07A7">
      <w:pPr>
        <w:spacing w:line="360" w:lineRule="auto"/>
        <w:rPr>
          <w:rFonts w:ascii="Arial" w:hAnsi="Arial" w:cs="Arial"/>
          <w:sz w:val="24"/>
          <w:szCs w:val="24"/>
        </w:rPr>
      </w:pPr>
      <w:r w:rsidRPr="00A85D24">
        <w:rPr>
          <w:rFonts w:ascii="Arial" w:hAnsi="Arial" w:cs="Arial"/>
          <w:sz w:val="24"/>
          <w:szCs w:val="24"/>
        </w:rPr>
        <w:t>We also ensured before going outdoors we spoke to the children about what they were aloud to touch and what they were not aloud to touch</w:t>
      </w:r>
      <w:r w:rsidR="009D72A8" w:rsidRPr="00A85D24">
        <w:rPr>
          <w:rFonts w:ascii="Arial" w:hAnsi="Arial" w:cs="Arial"/>
          <w:sz w:val="24"/>
          <w:szCs w:val="24"/>
        </w:rPr>
        <w:t>. We showed them photos of harmful plants (stinging nettles, poisonous plants)</w:t>
      </w:r>
      <w:r w:rsidR="00C004BC" w:rsidRPr="00A85D24">
        <w:rPr>
          <w:rFonts w:ascii="Arial" w:hAnsi="Arial" w:cs="Arial"/>
          <w:sz w:val="24"/>
          <w:szCs w:val="24"/>
        </w:rPr>
        <w:t xml:space="preserve"> that they were not </w:t>
      </w:r>
      <w:r w:rsidR="00D932D9" w:rsidRPr="00A85D24">
        <w:rPr>
          <w:rFonts w:ascii="Arial" w:hAnsi="Arial" w:cs="Arial"/>
          <w:sz w:val="24"/>
          <w:szCs w:val="24"/>
        </w:rPr>
        <w:t>allowed</w:t>
      </w:r>
      <w:r w:rsidR="00C004BC" w:rsidRPr="00A85D24">
        <w:rPr>
          <w:rFonts w:ascii="Arial" w:hAnsi="Arial" w:cs="Arial"/>
          <w:sz w:val="24"/>
          <w:szCs w:val="24"/>
        </w:rPr>
        <w:t xml:space="preserve"> to touch</w:t>
      </w:r>
      <w:r w:rsidR="005D0509">
        <w:rPr>
          <w:rFonts w:ascii="Arial" w:hAnsi="Arial" w:cs="Arial"/>
          <w:sz w:val="24"/>
          <w:szCs w:val="24"/>
        </w:rPr>
        <w:t>. W</w:t>
      </w:r>
      <w:r w:rsidR="00C004BC" w:rsidRPr="00A85D24">
        <w:rPr>
          <w:rFonts w:ascii="Arial" w:hAnsi="Arial" w:cs="Arial"/>
          <w:sz w:val="24"/>
          <w:szCs w:val="24"/>
        </w:rPr>
        <w:t xml:space="preserve">e as staff took </w:t>
      </w:r>
      <w:r w:rsidR="00DE0B5D" w:rsidRPr="00A85D24">
        <w:rPr>
          <w:rFonts w:ascii="Arial" w:hAnsi="Arial" w:cs="Arial"/>
          <w:sz w:val="24"/>
          <w:szCs w:val="24"/>
        </w:rPr>
        <w:t>these prints</w:t>
      </w:r>
      <w:r w:rsidR="00C004BC" w:rsidRPr="00A85D24">
        <w:rPr>
          <w:rFonts w:ascii="Arial" w:hAnsi="Arial" w:cs="Arial"/>
          <w:sz w:val="24"/>
          <w:szCs w:val="24"/>
        </w:rPr>
        <w:t xml:space="preserve"> out with us to remind the children every so often to be careful of what they were touching. We had one staff to t</w:t>
      </w:r>
      <w:r w:rsidR="00DE0B5D">
        <w:rPr>
          <w:rFonts w:ascii="Arial" w:hAnsi="Arial" w:cs="Arial"/>
          <w:sz w:val="24"/>
          <w:szCs w:val="24"/>
        </w:rPr>
        <w:t>wo</w:t>
      </w:r>
      <w:r w:rsidR="00C004BC" w:rsidRPr="00A85D24">
        <w:rPr>
          <w:rFonts w:ascii="Arial" w:hAnsi="Arial" w:cs="Arial"/>
          <w:sz w:val="24"/>
          <w:szCs w:val="24"/>
        </w:rPr>
        <w:t xml:space="preserve"> </w:t>
      </w:r>
      <w:r w:rsidR="00BB043A" w:rsidRPr="00A85D24">
        <w:rPr>
          <w:rFonts w:ascii="Arial" w:hAnsi="Arial" w:cs="Arial"/>
          <w:sz w:val="24"/>
          <w:szCs w:val="24"/>
        </w:rPr>
        <w:t xml:space="preserve">children that way we could monitor the children and could see what they were picking. </w:t>
      </w:r>
    </w:p>
    <w:p w14:paraId="172D1F35" w14:textId="5171DA10" w:rsidR="00774BCA" w:rsidRPr="00A85D24" w:rsidRDefault="00CB7655" w:rsidP="009B07A7">
      <w:pPr>
        <w:spacing w:line="360" w:lineRule="auto"/>
        <w:rPr>
          <w:rFonts w:ascii="Arial" w:hAnsi="Arial" w:cs="Arial"/>
          <w:sz w:val="24"/>
          <w:szCs w:val="24"/>
        </w:rPr>
      </w:pPr>
      <w:r w:rsidRPr="00A85D24">
        <w:rPr>
          <w:rFonts w:ascii="Arial" w:hAnsi="Arial" w:cs="Arial"/>
          <w:sz w:val="24"/>
          <w:szCs w:val="24"/>
        </w:rPr>
        <w:t xml:space="preserve">We also ensured that the children were aware of their surrounding </w:t>
      </w:r>
      <w:r w:rsidR="00600D85" w:rsidRPr="00A85D24">
        <w:rPr>
          <w:rFonts w:ascii="Arial" w:hAnsi="Arial" w:cs="Arial"/>
          <w:sz w:val="24"/>
          <w:szCs w:val="24"/>
        </w:rPr>
        <w:t xml:space="preserve">and where to go in the event of separation from the group. </w:t>
      </w:r>
    </w:p>
    <w:p w14:paraId="6D551A09" w14:textId="711D46B6" w:rsidR="00C36837" w:rsidRPr="00A85D24" w:rsidRDefault="00C36837" w:rsidP="009B07A7">
      <w:pPr>
        <w:spacing w:line="360" w:lineRule="auto"/>
        <w:rPr>
          <w:rFonts w:ascii="Arial" w:hAnsi="Arial" w:cs="Arial"/>
          <w:sz w:val="24"/>
          <w:szCs w:val="24"/>
          <w:u w:val="single"/>
        </w:rPr>
      </w:pPr>
      <w:r w:rsidRPr="00A85D24">
        <w:rPr>
          <w:rFonts w:ascii="Arial" w:hAnsi="Arial" w:cs="Arial"/>
          <w:sz w:val="24"/>
          <w:szCs w:val="24"/>
          <w:u w:val="single"/>
        </w:rPr>
        <w:t>Skills</w:t>
      </w:r>
    </w:p>
    <w:p w14:paraId="0B2E9B72" w14:textId="32208173" w:rsidR="00C36837" w:rsidRPr="00A85D24" w:rsidRDefault="00DA59F6" w:rsidP="009B07A7">
      <w:pPr>
        <w:spacing w:line="360" w:lineRule="auto"/>
        <w:rPr>
          <w:rFonts w:ascii="Arial" w:hAnsi="Arial" w:cs="Arial"/>
          <w:sz w:val="24"/>
          <w:szCs w:val="24"/>
        </w:rPr>
      </w:pPr>
      <w:r w:rsidRPr="00A85D24">
        <w:rPr>
          <w:rFonts w:ascii="Arial" w:hAnsi="Arial" w:cs="Arial"/>
          <w:sz w:val="24"/>
          <w:szCs w:val="24"/>
        </w:rPr>
        <w:t xml:space="preserve">Mathematics- This activity allows children to develop their mathematical skills through </w:t>
      </w:r>
      <w:r w:rsidR="00467691" w:rsidRPr="00A85D24">
        <w:rPr>
          <w:rFonts w:ascii="Arial" w:hAnsi="Arial" w:cs="Arial"/>
          <w:sz w:val="24"/>
          <w:szCs w:val="24"/>
        </w:rPr>
        <w:t>sorting the flowers, leaves and grass into size, shapes</w:t>
      </w:r>
      <w:r w:rsidR="004411AE" w:rsidRPr="00A85D24">
        <w:rPr>
          <w:rFonts w:ascii="Arial" w:hAnsi="Arial" w:cs="Arial"/>
          <w:sz w:val="24"/>
          <w:szCs w:val="24"/>
        </w:rPr>
        <w:t xml:space="preserve"> and colours. </w:t>
      </w:r>
    </w:p>
    <w:p w14:paraId="2412E73B" w14:textId="37DDDD02" w:rsidR="004411AE" w:rsidRPr="00A85D24" w:rsidRDefault="000136A9" w:rsidP="009B07A7">
      <w:pPr>
        <w:spacing w:line="360" w:lineRule="auto"/>
        <w:rPr>
          <w:rFonts w:ascii="Arial" w:hAnsi="Arial" w:cs="Arial"/>
          <w:sz w:val="24"/>
          <w:szCs w:val="24"/>
        </w:rPr>
      </w:pPr>
      <w:r w:rsidRPr="00A85D24">
        <w:rPr>
          <w:rFonts w:ascii="Arial" w:hAnsi="Arial" w:cs="Arial"/>
          <w:sz w:val="24"/>
          <w:szCs w:val="24"/>
        </w:rPr>
        <w:t xml:space="preserve">Physical- </w:t>
      </w:r>
      <w:r w:rsidR="00F30FB2" w:rsidRPr="00A85D24">
        <w:rPr>
          <w:rFonts w:ascii="Arial" w:hAnsi="Arial" w:cs="Arial"/>
          <w:sz w:val="24"/>
          <w:szCs w:val="24"/>
        </w:rPr>
        <w:t>The activity helps children with their physical development as they will be out in a large field where they will be walking</w:t>
      </w:r>
      <w:r w:rsidR="002D3C21" w:rsidRPr="00A85D24">
        <w:rPr>
          <w:rFonts w:ascii="Arial" w:hAnsi="Arial" w:cs="Arial"/>
          <w:sz w:val="24"/>
          <w:szCs w:val="24"/>
        </w:rPr>
        <w:t xml:space="preserve"> and running around the field </w:t>
      </w:r>
      <w:r w:rsidR="00410A56" w:rsidRPr="00A85D24">
        <w:rPr>
          <w:rFonts w:ascii="Arial" w:hAnsi="Arial" w:cs="Arial"/>
          <w:sz w:val="24"/>
          <w:szCs w:val="24"/>
        </w:rPr>
        <w:t>and</w:t>
      </w:r>
      <w:r w:rsidR="002D3C21" w:rsidRPr="00A85D24">
        <w:rPr>
          <w:rFonts w:ascii="Arial" w:hAnsi="Arial" w:cs="Arial"/>
          <w:sz w:val="24"/>
          <w:szCs w:val="24"/>
        </w:rPr>
        <w:t xml:space="preserve"> will be picking flowers, leaves and grass. </w:t>
      </w:r>
    </w:p>
    <w:p w14:paraId="3111F83F" w14:textId="37C0EE98" w:rsidR="00B27024" w:rsidRPr="00A85D24" w:rsidRDefault="00410A56" w:rsidP="009B07A7">
      <w:pPr>
        <w:spacing w:line="360" w:lineRule="auto"/>
        <w:rPr>
          <w:rFonts w:ascii="Arial" w:hAnsi="Arial" w:cs="Arial"/>
          <w:sz w:val="24"/>
          <w:szCs w:val="24"/>
        </w:rPr>
      </w:pPr>
      <w:r w:rsidRPr="00A85D24">
        <w:rPr>
          <w:rFonts w:ascii="Arial" w:hAnsi="Arial" w:cs="Arial"/>
          <w:sz w:val="24"/>
          <w:szCs w:val="24"/>
        </w:rPr>
        <w:t>Fine Motor Skills</w:t>
      </w:r>
      <w:r w:rsidR="00894BC0" w:rsidRPr="00A85D24">
        <w:rPr>
          <w:rFonts w:ascii="Arial" w:hAnsi="Arial" w:cs="Arial"/>
          <w:sz w:val="24"/>
          <w:szCs w:val="24"/>
        </w:rPr>
        <w:t xml:space="preserve">- </w:t>
      </w:r>
      <w:r w:rsidR="00A72F1E" w:rsidRPr="00A85D24">
        <w:rPr>
          <w:rFonts w:ascii="Arial" w:hAnsi="Arial" w:cs="Arial"/>
          <w:sz w:val="24"/>
          <w:szCs w:val="24"/>
        </w:rPr>
        <w:t xml:space="preserve">It will help the children develop their fine motor skills as they pick the flowers, leaves and grass </w:t>
      </w:r>
      <w:r w:rsidR="00B27024" w:rsidRPr="00A85D24">
        <w:rPr>
          <w:rFonts w:ascii="Arial" w:hAnsi="Arial" w:cs="Arial"/>
          <w:sz w:val="24"/>
          <w:szCs w:val="24"/>
        </w:rPr>
        <w:t>and</w:t>
      </w:r>
      <w:r w:rsidR="00A72F1E" w:rsidRPr="00A85D24">
        <w:rPr>
          <w:rFonts w:ascii="Arial" w:hAnsi="Arial" w:cs="Arial"/>
          <w:sz w:val="24"/>
          <w:szCs w:val="24"/>
        </w:rPr>
        <w:t xml:space="preserve"> when they </w:t>
      </w:r>
      <w:r w:rsidR="00B27024" w:rsidRPr="00A85D24">
        <w:rPr>
          <w:rFonts w:ascii="Arial" w:hAnsi="Arial" w:cs="Arial"/>
          <w:sz w:val="24"/>
          <w:szCs w:val="24"/>
        </w:rPr>
        <w:t>manoeuvre</w:t>
      </w:r>
      <w:r w:rsidR="00A72F1E" w:rsidRPr="00A85D24">
        <w:rPr>
          <w:rFonts w:ascii="Arial" w:hAnsi="Arial" w:cs="Arial"/>
          <w:sz w:val="24"/>
          <w:szCs w:val="24"/>
        </w:rPr>
        <w:t xml:space="preserve"> the </w:t>
      </w:r>
      <w:r w:rsidR="00B27024" w:rsidRPr="00A85D24">
        <w:rPr>
          <w:rFonts w:ascii="Arial" w:hAnsi="Arial" w:cs="Arial"/>
          <w:sz w:val="24"/>
          <w:szCs w:val="24"/>
        </w:rPr>
        <w:t xml:space="preserve">objects around in the bag using their fingers. </w:t>
      </w:r>
    </w:p>
    <w:p w14:paraId="0C066348" w14:textId="06F2C901" w:rsidR="002D3C21" w:rsidRPr="00A85D24" w:rsidRDefault="00B27024" w:rsidP="009B07A7">
      <w:pPr>
        <w:spacing w:line="360" w:lineRule="auto"/>
        <w:rPr>
          <w:rFonts w:ascii="Arial" w:hAnsi="Arial" w:cs="Arial"/>
          <w:sz w:val="24"/>
          <w:szCs w:val="24"/>
        </w:rPr>
      </w:pPr>
      <w:r w:rsidRPr="00A85D24">
        <w:rPr>
          <w:rFonts w:ascii="Arial" w:hAnsi="Arial" w:cs="Arial"/>
          <w:sz w:val="24"/>
          <w:szCs w:val="24"/>
        </w:rPr>
        <w:t xml:space="preserve">Communication skills- The activity will allow the children to develop their </w:t>
      </w:r>
      <w:r w:rsidR="00FC4A81" w:rsidRPr="00A85D24">
        <w:rPr>
          <w:rFonts w:ascii="Arial" w:hAnsi="Arial" w:cs="Arial"/>
          <w:sz w:val="24"/>
          <w:szCs w:val="24"/>
        </w:rPr>
        <w:t xml:space="preserve">communication skills through talking about the activity and allowing them to ask question such as ‘what type of flower is this?’ The activity allows the children to question about their surroundings which </w:t>
      </w:r>
      <w:r w:rsidR="0029213C" w:rsidRPr="00A85D24">
        <w:rPr>
          <w:rFonts w:ascii="Arial" w:hAnsi="Arial" w:cs="Arial"/>
          <w:sz w:val="24"/>
          <w:szCs w:val="24"/>
        </w:rPr>
        <w:t>an important aspect for young children is</w:t>
      </w:r>
      <w:r w:rsidR="00FC4A81" w:rsidRPr="00A85D24">
        <w:rPr>
          <w:rFonts w:ascii="Arial" w:hAnsi="Arial" w:cs="Arial"/>
          <w:sz w:val="24"/>
          <w:szCs w:val="24"/>
        </w:rPr>
        <w:t xml:space="preserve">, by questioning they are </w:t>
      </w:r>
      <w:r w:rsidR="00CF09E6" w:rsidRPr="00A85D24">
        <w:rPr>
          <w:rFonts w:ascii="Arial" w:hAnsi="Arial" w:cs="Arial"/>
          <w:sz w:val="24"/>
          <w:szCs w:val="24"/>
        </w:rPr>
        <w:t>ensuring</w:t>
      </w:r>
      <w:r w:rsidR="00FC4A81" w:rsidRPr="00A85D24">
        <w:rPr>
          <w:rFonts w:ascii="Arial" w:hAnsi="Arial" w:cs="Arial"/>
          <w:sz w:val="24"/>
          <w:szCs w:val="24"/>
        </w:rPr>
        <w:t xml:space="preserve"> their </w:t>
      </w:r>
      <w:r w:rsidR="000C37E4" w:rsidRPr="00A85D24">
        <w:rPr>
          <w:rFonts w:ascii="Arial" w:hAnsi="Arial" w:cs="Arial"/>
          <w:sz w:val="24"/>
          <w:szCs w:val="24"/>
        </w:rPr>
        <w:t>cognitive developm</w:t>
      </w:r>
      <w:r w:rsidR="00CF09E6" w:rsidRPr="00A85D24">
        <w:rPr>
          <w:rFonts w:ascii="Arial" w:hAnsi="Arial" w:cs="Arial"/>
          <w:sz w:val="24"/>
          <w:szCs w:val="24"/>
        </w:rPr>
        <w:t xml:space="preserve">ent. </w:t>
      </w:r>
    </w:p>
    <w:p w14:paraId="2B15EC71" w14:textId="0D7C2D81" w:rsidR="002211FF" w:rsidRDefault="002211FF" w:rsidP="009B07A7">
      <w:pPr>
        <w:spacing w:line="360" w:lineRule="auto"/>
        <w:rPr>
          <w:rFonts w:ascii="Arial" w:hAnsi="Arial" w:cs="Arial"/>
          <w:sz w:val="24"/>
          <w:szCs w:val="24"/>
        </w:rPr>
      </w:pPr>
      <w:r w:rsidRPr="00A85D24">
        <w:rPr>
          <w:rFonts w:ascii="Arial" w:hAnsi="Arial" w:cs="Arial"/>
          <w:sz w:val="24"/>
          <w:szCs w:val="24"/>
        </w:rPr>
        <w:t xml:space="preserve">Helps to develop the children’s senses by </w:t>
      </w:r>
      <w:r w:rsidR="00DD7232" w:rsidRPr="00A85D24">
        <w:rPr>
          <w:rFonts w:ascii="Arial" w:hAnsi="Arial" w:cs="Arial"/>
          <w:sz w:val="24"/>
          <w:szCs w:val="24"/>
        </w:rPr>
        <w:t>ensuring their sight, smell, tou</w:t>
      </w:r>
      <w:r w:rsidR="003049DC" w:rsidRPr="00A85D24">
        <w:rPr>
          <w:rFonts w:ascii="Arial" w:hAnsi="Arial" w:cs="Arial"/>
          <w:sz w:val="24"/>
          <w:szCs w:val="24"/>
        </w:rPr>
        <w:t>ch</w:t>
      </w:r>
      <w:r w:rsidR="00DD7232" w:rsidRPr="00A85D24">
        <w:rPr>
          <w:rFonts w:ascii="Arial" w:hAnsi="Arial" w:cs="Arial"/>
          <w:sz w:val="24"/>
          <w:szCs w:val="24"/>
        </w:rPr>
        <w:t xml:space="preserve"> </w:t>
      </w:r>
      <w:r w:rsidR="00CB7A59" w:rsidRPr="00A85D24">
        <w:rPr>
          <w:rFonts w:ascii="Arial" w:hAnsi="Arial" w:cs="Arial"/>
          <w:sz w:val="24"/>
          <w:szCs w:val="24"/>
        </w:rPr>
        <w:t>and hearing are being challenged. As they are exploring the outdoors they are seeing</w:t>
      </w:r>
      <w:r w:rsidR="00E872BF" w:rsidRPr="00A85D24">
        <w:rPr>
          <w:rFonts w:ascii="Arial" w:hAnsi="Arial" w:cs="Arial"/>
          <w:sz w:val="24"/>
          <w:szCs w:val="24"/>
        </w:rPr>
        <w:t xml:space="preserve"> (the suncatcher allowed the children to experience seeing the different </w:t>
      </w:r>
      <w:r w:rsidR="00E96255" w:rsidRPr="00A85D24">
        <w:rPr>
          <w:rFonts w:ascii="Arial" w:hAnsi="Arial" w:cs="Arial"/>
          <w:sz w:val="24"/>
          <w:szCs w:val="24"/>
        </w:rPr>
        <w:t>colours and patterns when the sun was shining through the bags)</w:t>
      </w:r>
      <w:r w:rsidR="003049DC" w:rsidRPr="00A85D24">
        <w:rPr>
          <w:rFonts w:ascii="Arial" w:hAnsi="Arial" w:cs="Arial"/>
          <w:sz w:val="24"/>
          <w:szCs w:val="24"/>
        </w:rPr>
        <w:t xml:space="preserve">, smelling the nature (flowers), feeling the different textures and </w:t>
      </w:r>
      <w:proofErr w:type="gramStart"/>
      <w:r w:rsidR="003049DC" w:rsidRPr="00A85D24">
        <w:rPr>
          <w:rFonts w:ascii="Arial" w:hAnsi="Arial" w:cs="Arial"/>
          <w:sz w:val="24"/>
          <w:szCs w:val="24"/>
        </w:rPr>
        <w:t>hearing the sounds of</w:t>
      </w:r>
      <w:proofErr w:type="gramEnd"/>
      <w:r w:rsidR="003049DC" w:rsidRPr="00A85D24">
        <w:rPr>
          <w:rFonts w:ascii="Arial" w:hAnsi="Arial" w:cs="Arial"/>
          <w:sz w:val="24"/>
          <w:szCs w:val="24"/>
        </w:rPr>
        <w:t xml:space="preserve"> the outdoors (birds). </w:t>
      </w:r>
    </w:p>
    <w:p w14:paraId="6FEA5A5E" w14:textId="67AC3FE5" w:rsidR="00A924EB" w:rsidRPr="00A85D24" w:rsidRDefault="00A924EB" w:rsidP="009B07A7">
      <w:pPr>
        <w:spacing w:line="360" w:lineRule="auto"/>
        <w:rPr>
          <w:rFonts w:ascii="Arial" w:hAnsi="Arial" w:cs="Arial"/>
          <w:sz w:val="24"/>
          <w:szCs w:val="24"/>
        </w:rPr>
      </w:pPr>
      <w:r>
        <w:rPr>
          <w:rFonts w:ascii="Arial" w:hAnsi="Arial" w:cs="Arial"/>
          <w:sz w:val="24"/>
          <w:szCs w:val="24"/>
        </w:rPr>
        <w:t xml:space="preserve">This activity is a weather permitted activity therefore you will need to try and plan it on a day were the weather is </w:t>
      </w:r>
      <w:r w:rsidR="00205F40">
        <w:rPr>
          <w:rFonts w:ascii="Arial" w:hAnsi="Arial" w:cs="Arial"/>
          <w:sz w:val="24"/>
          <w:szCs w:val="24"/>
        </w:rPr>
        <w:t xml:space="preserve">okay for children to be out and exploring. </w:t>
      </w:r>
    </w:p>
    <w:p w14:paraId="04F7D22B" w14:textId="26DA671B" w:rsidR="003B54F8" w:rsidRPr="00A85D24" w:rsidRDefault="00E22654" w:rsidP="009B07A7">
      <w:pPr>
        <w:spacing w:line="360" w:lineRule="auto"/>
        <w:rPr>
          <w:rFonts w:ascii="Arial" w:hAnsi="Arial" w:cs="Arial"/>
          <w:b/>
          <w:sz w:val="24"/>
          <w:szCs w:val="24"/>
          <w:u w:val="single"/>
        </w:rPr>
      </w:pPr>
      <w:r w:rsidRPr="00A85D24">
        <w:rPr>
          <w:rFonts w:ascii="Arial" w:hAnsi="Arial" w:cs="Arial"/>
          <w:b/>
          <w:noProof/>
          <w:sz w:val="24"/>
          <w:szCs w:val="24"/>
          <w:u w:val="single"/>
        </w:rPr>
        <mc:AlternateContent>
          <mc:Choice Requires="wps">
            <w:drawing>
              <wp:anchor distT="0" distB="0" distL="114300" distR="114300" simplePos="0" relativeHeight="251659264" behindDoc="0" locked="0" layoutInCell="1" allowOverlap="1" wp14:anchorId="23B2353A" wp14:editId="0127072C">
                <wp:simplePos x="0" y="0"/>
                <wp:positionH relativeFrom="column">
                  <wp:posOffset>-752476</wp:posOffset>
                </wp:positionH>
                <wp:positionV relativeFrom="paragraph">
                  <wp:posOffset>208280</wp:posOffset>
                </wp:positionV>
                <wp:extent cx="10391775" cy="9525"/>
                <wp:effectExtent l="0" t="0" r="28575" b="28575"/>
                <wp:wrapNone/>
                <wp:docPr id="1" name="Straight Connector 1"/>
                <wp:cNvGraphicFramePr/>
                <a:graphic xmlns:a="http://schemas.openxmlformats.org/drawingml/2006/main">
                  <a:graphicData uri="http://schemas.microsoft.com/office/word/2010/wordprocessingShape">
                    <wps:wsp>
                      <wps:cNvCnPr/>
                      <wps:spPr>
                        <a:xfrm>
                          <a:off x="0" y="0"/>
                          <a:ext cx="103917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C5246C1"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9.25pt,16.4pt" to="759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" strokecolor="#4472c4 [3204]" strokeweight=".5pt">
                <v:stroke joinstyle="miter"/>
              </v:line>
            </w:pict>
          </mc:Fallback>
        </mc:AlternateContent>
      </w:r>
    </w:p>
    <w:p w14:paraId="2865B9E4" w14:textId="77777777" w:rsidR="00A85D24" w:rsidRDefault="00A85D24" w:rsidP="009B07A7">
      <w:pPr>
        <w:spacing w:line="360" w:lineRule="auto"/>
        <w:rPr>
          <w:rFonts w:ascii="Arial" w:hAnsi="Arial" w:cs="Arial"/>
          <w:b/>
          <w:sz w:val="24"/>
          <w:szCs w:val="24"/>
          <w:u w:val="single"/>
        </w:rPr>
      </w:pPr>
    </w:p>
    <w:p w14:paraId="49D3DA01" w14:textId="77777777" w:rsidR="00A85D24" w:rsidRDefault="00A85D24" w:rsidP="009B07A7">
      <w:pPr>
        <w:spacing w:line="360" w:lineRule="auto"/>
        <w:rPr>
          <w:rFonts w:ascii="Arial" w:hAnsi="Arial" w:cs="Arial"/>
          <w:b/>
          <w:sz w:val="24"/>
          <w:szCs w:val="24"/>
          <w:u w:val="single"/>
        </w:rPr>
      </w:pPr>
    </w:p>
    <w:p w14:paraId="651DE3A4" w14:textId="77777777" w:rsidR="00A85D24" w:rsidRDefault="00A85D24" w:rsidP="009B07A7">
      <w:pPr>
        <w:spacing w:line="360" w:lineRule="auto"/>
        <w:rPr>
          <w:rFonts w:ascii="Arial" w:hAnsi="Arial" w:cs="Arial"/>
          <w:b/>
          <w:sz w:val="24"/>
          <w:szCs w:val="24"/>
          <w:u w:val="single"/>
        </w:rPr>
      </w:pPr>
    </w:p>
    <w:p w14:paraId="4F3FC48B" w14:textId="77777777" w:rsidR="00963922" w:rsidRDefault="00963922" w:rsidP="009B07A7">
      <w:pPr>
        <w:spacing w:line="360" w:lineRule="auto"/>
        <w:rPr>
          <w:rFonts w:ascii="Arial" w:hAnsi="Arial" w:cs="Arial"/>
          <w:b/>
          <w:sz w:val="24"/>
          <w:szCs w:val="24"/>
          <w:u w:val="single"/>
        </w:rPr>
      </w:pPr>
    </w:p>
    <w:p w14:paraId="003F1FCA" w14:textId="77777777" w:rsidR="00963922" w:rsidRDefault="00963922" w:rsidP="009B07A7">
      <w:pPr>
        <w:spacing w:line="360" w:lineRule="auto"/>
        <w:rPr>
          <w:rFonts w:ascii="Arial" w:hAnsi="Arial" w:cs="Arial"/>
          <w:b/>
          <w:sz w:val="24"/>
          <w:szCs w:val="24"/>
          <w:u w:val="single"/>
        </w:rPr>
      </w:pPr>
    </w:p>
    <w:p w14:paraId="43B67F01" w14:textId="77777777" w:rsidR="00963922" w:rsidRDefault="00963922" w:rsidP="009B07A7">
      <w:pPr>
        <w:spacing w:line="360" w:lineRule="auto"/>
        <w:rPr>
          <w:rFonts w:ascii="Arial" w:hAnsi="Arial" w:cs="Arial"/>
          <w:b/>
          <w:sz w:val="24"/>
          <w:szCs w:val="24"/>
          <w:u w:val="single"/>
        </w:rPr>
      </w:pPr>
    </w:p>
    <w:p w14:paraId="056369E6" w14:textId="77777777" w:rsidR="00963922" w:rsidRDefault="00963922" w:rsidP="009B07A7">
      <w:pPr>
        <w:spacing w:line="360" w:lineRule="auto"/>
        <w:rPr>
          <w:rFonts w:ascii="Arial" w:hAnsi="Arial" w:cs="Arial"/>
          <w:b/>
          <w:sz w:val="24"/>
          <w:szCs w:val="24"/>
          <w:u w:val="single"/>
        </w:rPr>
      </w:pPr>
    </w:p>
    <w:p w14:paraId="2EBA28CF" w14:textId="63FC17E9" w:rsidR="00912209" w:rsidRPr="00A85D24" w:rsidRDefault="00912209" w:rsidP="009B07A7">
      <w:pPr>
        <w:spacing w:line="360" w:lineRule="auto"/>
        <w:rPr>
          <w:rFonts w:ascii="Arial" w:hAnsi="Arial" w:cs="Arial"/>
          <w:b/>
          <w:sz w:val="24"/>
          <w:szCs w:val="24"/>
          <w:u w:val="single"/>
        </w:rPr>
      </w:pPr>
      <w:r w:rsidRPr="00A85D24">
        <w:rPr>
          <w:rFonts w:ascii="Arial" w:hAnsi="Arial" w:cs="Arial"/>
          <w:b/>
          <w:sz w:val="24"/>
          <w:szCs w:val="24"/>
          <w:u w:val="single"/>
        </w:rPr>
        <w:t>Component 2</w:t>
      </w:r>
    </w:p>
    <w:p w14:paraId="393240BB"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p>
    <w:tbl>
      <w:tblPr>
        <w:tblW w:w="0" w:type="auto"/>
        <w:tblInd w:w="129" w:type="dxa"/>
        <w:tblLayout w:type="fixed"/>
        <w:tblLook w:val="0000" w:firstRow="0" w:lastRow="0" w:firstColumn="0" w:lastColumn="0" w:noHBand="0" w:noVBand="0"/>
      </w:tblPr>
      <w:tblGrid>
        <w:gridCol w:w="2216"/>
        <w:gridCol w:w="1979"/>
        <w:gridCol w:w="1978"/>
        <w:gridCol w:w="1124"/>
        <w:gridCol w:w="1847"/>
        <w:gridCol w:w="2178"/>
        <w:gridCol w:w="1082"/>
        <w:gridCol w:w="1131"/>
        <w:gridCol w:w="1121"/>
      </w:tblGrid>
      <w:tr w:rsidR="004E2464" w:rsidRPr="00A85D24" w14:paraId="6A2B9EFA" w14:textId="77777777" w:rsidTr="00557AAC">
        <w:trPr>
          <w:trHeight w:val="1050"/>
        </w:trPr>
        <w:tc>
          <w:tcPr>
            <w:tcW w:w="2216" w:type="dxa"/>
            <w:tcBorders>
              <w:top w:val="single" w:sz="4" w:space="0" w:color="000000"/>
              <w:left w:val="single" w:sz="4" w:space="0" w:color="000000"/>
              <w:bottom w:val="single" w:sz="4" w:space="0" w:color="000000"/>
            </w:tcBorders>
            <w:shd w:val="clear" w:color="auto" w:fill="auto"/>
          </w:tcPr>
          <w:p w14:paraId="57EA1FC5"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Activity</w:t>
            </w:r>
          </w:p>
        </w:tc>
        <w:tc>
          <w:tcPr>
            <w:tcW w:w="1979" w:type="dxa"/>
            <w:tcBorders>
              <w:top w:val="single" w:sz="4" w:space="0" w:color="000000"/>
              <w:left w:val="single" w:sz="4" w:space="0" w:color="000000"/>
              <w:bottom w:val="single" w:sz="4" w:space="0" w:color="000000"/>
            </w:tcBorders>
            <w:shd w:val="clear" w:color="auto" w:fill="auto"/>
          </w:tcPr>
          <w:p w14:paraId="4BD1C09A" w14:textId="77777777" w:rsidR="00297A87" w:rsidRPr="00A85D24" w:rsidRDefault="00297A87" w:rsidP="009B07A7">
            <w:pPr>
              <w:keepNext/>
              <w:widowControl w:val="0"/>
              <w:numPr>
                <w:ilvl w:val="2"/>
                <w:numId w:val="0"/>
              </w:numPr>
              <w:tabs>
                <w:tab w:val="num" w:pos="720"/>
              </w:tabs>
              <w:suppressAutoHyphens/>
              <w:spacing w:after="0" w:line="360" w:lineRule="auto"/>
              <w:ind w:left="720" w:hanging="720"/>
              <w:jc w:val="center"/>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Hazard</w:t>
            </w:r>
          </w:p>
          <w:p w14:paraId="48D6AD56" w14:textId="77777777" w:rsidR="00297A87" w:rsidRPr="00A85D24" w:rsidRDefault="00297A87" w:rsidP="009B07A7">
            <w:pPr>
              <w:keepNext/>
              <w:widowControl w:val="0"/>
              <w:numPr>
                <w:ilvl w:val="2"/>
                <w:numId w:val="0"/>
              </w:numPr>
              <w:tabs>
                <w:tab w:val="num" w:pos="720"/>
              </w:tabs>
              <w:suppressAutoHyphens/>
              <w:spacing w:after="0" w:line="360" w:lineRule="auto"/>
              <w:ind w:left="720" w:hanging="720"/>
              <w:jc w:val="center"/>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(potentially</w:t>
            </w:r>
          </w:p>
          <w:p w14:paraId="6EC48A77" w14:textId="77777777" w:rsidR="00297A87" w:rsidRPr="00A85D24" w:rsidRDefault="00297A87" w:rsidP="009B07A7">
            <w:pPr>
              <w:keepNext/>
              <w:widowControl w:val="0"/>
              <w:numPr>
                <w:ilvl w:val="2"/>
                <w:numId w:val="0"/>
              </w:numPr>
              <w:tabs>
                <w:tab w:val="num" w:pos="720"/>
              </w:tabs>
              <w:suppressAutoHyphens/>
              <w:spacing w:after="0" w:line="360" w:lineRule="auto"/>
              <w:ind w:left="720" w:hanging="720"/>
              <w:jc w:val="center"/>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dangerous activity,</w:t>
            </w:r>
          </w:p>
          <w:p w14:paraId="0500E95A" w14:textId="77777777" w:rsidR="00297A87" w:rsidRPr="00A85D24" w:rsidRDefault="00297A87" w:rsidP="009B07A7">
            <w:pPr>
              <w:keepNext/>
              <w:widowControl w:val="0"/>
              <w:numPr>
                <w:ilvl w:val="2"/>
                <w:numId w:val="0"/>
              </w:numPr>
              <w:tabs>
                <w:tab w:val="num" w:pos="720"/>
              </w:tabs>
              <w:suppressAutoHyphens/>
              <w:spacing w:after="0" w:line="360" w:lineRule="auto"/>
              <w:ind w:left="720" w:hanging="720"/>
              <w:jc w:val="center"/>
              <w:outlineLvl w:val="2"/>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occurrence or</w:t>
            </w:r>
          </w:p>
          <w:p w14:paraId="0F04C763" w14:textId="77777777" w:rsidR="00297A87" w:rsidRPr="00A85D24" w:rsidRDefault="00297A87" w:rsidP="009B07A7">
            <w:pPr>
              <w:keepNext/>
              <w:widowControl w:val="0"/>
              <w:numPr>
                <w:ilvl w:val="2"/>
                <w:numId w:val="0"/>
              </w:numPr>
              <w:tabs>
                <w:tab w:val="num" w:pos="720"/>
              </w:tabs>
              <w:suppressAutoHyphens/>
              <w:spacing w:after="0" w:line="360" w:lineRule="auto"/>
              <w:ind w:left="720" w:hanging="720"/>
              <w:jc w:val="center"/>
              <w:outlineLvl w:val="2"/>
              <w:rPr>
                <w:rFonts w:ascii="Arial" w:eastAsia="Comic Sans MS" w:hAnsi="Arial" w:cs="Arial"/>
                <w:b/>
                <w:color w:val="000000"/>
                <w:kern w:val="1"/>
                <w:sz w:val="24"/>
                <w:szCs w:val="24"/>
                <w:lang w:eastAsia="hi-IN" w:bidi="hi-IN"/>
              </w:rPr>
            </w:pPr>
            <w:r w:rsidRPr="00A85D24">
              <w:rPr>
                <w:rFonts w:ascii="Arial" w:eastAsia="SimSun" w:hAnsi="Arial" w:cs="Arial"/>
                <w:b/>
                <w:kern w:val="1"/>
                <w:sz w:val="24"/>
                <w:szCs w:val="24"/>
                <w:lang w:eastAsia="hi-IN" w:bidi="hi-IN"/>
              </w:rPr>
              <w:t>physical item)</w:t>
            </w:r>
          </w:p>
        </w:tc>
        <w:tc>
          <w:tcPr>
            <w:tcW w:w="1978" w:type="dxa"/>
            <w:tcBorders>
              <w:top w:val="single" w:sz="4" w:space="0" w:color="000000"/>
              <w:left w:val="single" w:sz="4" w:space="0" w:color="000000"/>
              <w:bottom w:val="single" w:sz="4" w:space="0" w:color="000000"/>
            </w:tcBorders>
            <w:shd w:val="clear" w:color="auto" w:fill="auto"/>
          </w:tcPr>
          <w:p w14:paraId="4561E274" w14:textId="77777777" w:rsidR="00297A87" w:rsidRPr="00A85D24" w:rsidRDefault="00297A87" w:rsidP="009B07A7">
            <w:pPr>
              <w:widowControl w:val="0"/>
              <w:suppressAutoHyphens/>
              <w:autoSpaceDE w:val="0"/>
              <w:spacing w:after="0" w:line="360" w:lineRule="auto"/>
              <w:jc w:val="center"/>
              <w:rPr>
                <w:rFonts w:ascii="Arial" w:eastAsia="Arial" w:hAnsi="Arial" w:cs="Arial"/>
                <w:b/>
                <w:color w:val="000000"/>
                <w:kern w:val="1"/>
                <w:sz w:val="24"/>
                <w:szCs w:val="24"/>
                <w:lang w:eastAsia="hi-IN" w:bidi="hi-IN"/>
              </w:rPr>
            </w:pPr>
            <w:r w:rsidRPr="00A85D24">
              <w:rPr>
                <w:rFonts w:ascii="Arial" w:eastAsia="Comic Sans MS" w:hAnsi="Arial" w:cs="Arial"/>
                <w:b/>
                <w:color w:val="000000"/>
                <w:kern w:val="1"/>
                <w:sz w:val="24"/>
                <w:szCs w:val="24"/>
                <w:lang w:eastAsia="hi-IN" w:bidi="hi-IN"/>
              </w:rPr>
              <w:t xml:space="preserve">Risk </w:t>
            </w:r>
          </w:p>
          <w:p w14:paraId="57394C8A" w14:textId="77777777" w:rsidR="00297A87" w:rsidRPr="00A85D24" w:rsidRDefault="00297A87" w:rsidP="009B07A7">
            <w:pPr>
              <w:widowControl w:val="0"/>
              <w:suppressAutoHyphens/>
              <w:autoSpaceDE w:val="0"/>
              <w:spacing w:after="0" w:line="360" w:lineRule="auto"/>
              <w:jc w:val="center"/>
              <w:rPr>
                <w:rFonts w:ascii="Arial" w:eastAsia="SimSun" w:hAnsi="Arial" w:cs="Arial"/>
                <w:b/>
                <w:kern w:val="1"/>
                <w:sz w:val="24"/>
                <w:szCs w:val="24"/>
                <w:lang w:eastAsia="hi-IN" w:bidi="hi-IN"/>
              </w:rPr>
            </w:pPr>
            <w:r w:rsidRPr="00A85D24">
              <w:rPr>
                <w:rFonts w:ascii="Arial" w:eastAsia="Arial" w:hAnsi="Arial" w:cs="Arial"/>
                <w:b/>
                <w:color w:val="000000"/>
                <w:kern w:val="1"/>
                <w:sz w:val="24"/>
                <w:szCs w:val="24"/>
                <w:lang w:eastAsia="hi-IN" w:bidi="hi-IN"/>
              </w:rPr>
              <w:t xml:space="preserve">(incident / accident that MAY happen) </w:t>
            </w:r>
          </w:p>
          <w:p w14:paraId="4C3A2026"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p>
        </w:tc>
        <w:tc>
          <w:tcPr>
            <w:tcW w:w="1124" w:type="dxa"/>
            <w:tcBorders>
              <w:top w:val="single" w:sz="4" w:space="0" w:color="000000"/>
              <w:left w:val="single" w:sz="4" w:space="0" w:color="000000"/>
              <w:bottom w:val="single" w:sz="4" w:space="0" w:color="000000"/>
            </w:tcBorders>
            <w:shd w:val="clear" w:color="auto" w:fill="auto"/>
          </w:tcPr>
          <w:p w14:paraId="6CF03FB9" w14:textId="77777777" w:rsidR="00297A87" w:rsidRPr="00A85D24" w:rsidRDefault="00297A87" w:rsidP="009B07A7">
            <w:pPr>
              <w:keepNext/>
              <w:widowControl w:val="0"/>
              <w:numPr>
                <w:ilvl w:val="3"/>
                <w:numId w:val="0"/>
              </w:numPr>
              <w:tabs>
                <w:tab w:val="num" w:pos="864"/>
              </w:tabs>
              <w:suppressAutoHyphens/>
              <w:spacing w:after="0" w:line="360" w:lineRule="auto"/>
              <w:ind w:left="864" w:hanging="864"/>
              <w:jc w:val="center"/>
              <w:outlineLvl w:val="3"/>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Likelihood</w:t>
            </w:r>
          </w:p>
          <w:p w14:paraId="57C987F4" w14:textId="77777777" w:rsidR="00297A87" w:rsidRPr="00A85D24" w:rsidRDefault="00297A87" w:rsidP="009B07A7">
            <w:pPr>
              <w:keepNext/>
              <w:widowControl w:val="0"/>
              <w:numPr>
                <w:ilvl w:val="3"/>
                <w:numId w:val="0"/>
              </w:numPr>
              <w:tabs>
                <w:tab w:val="num" w:pos="864"/>
              </w:tabs>
              <w:suppressAutoHyphens/>
              <w:spacing w:after="0" w:line="360" w:lineRule="auto"/>
              <w:ind w:left="864" w:hanging="864"/>
              <w:jc w:val="center"/>
              <w:outlineLvl w:val="3"/>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w:t>
            </w:r>
          </w:p>
          <w:p w14:paraId="69717D45"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 xml:space="preserve">Severity </w:t>
            </w:r>
          </w:p>
        </w:tc>
        <w:tc>
          <w:tcPr>
            <w:tcW w:w="1847" w:type="dxa"/>
            <w:tcBorders>
              <w:top w:val="single" w:sz="4" w:space="0" w:color="000000"/>
              <w:left w:val="single" w:sz="4" w:space="0" w:color="000000"/>
              <w:bottom w:val="single" w:sz="4" w:space="0" w:color="000000"/>
            </w:tcBorders>
            <w:shd w:val="clear" w:color="auto" w:fill="auto"/>
          </w:tcPr>
          <w:p w14:paraId="41DFB3E8"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Benefit</w:t>
            </w:r>
          </w:p>
        </w:tc>
        <w:tc>
          <w:tcPr>
            <w:tcW w:w="2178" w:type="dxa"/>
            <w:tcBorders>
              <w:top w:val="single" w:sz="4" w:space="0" w:color="000000"/>
              <w:left w:val="single" w:sz="4" w:space="0" w:color="000000"/>
              <w:bottom w:val="single" w:sz="4" w:space="0" w:color="000000"/>
            </w:tcBorders>
            <w:shd w:val="clear" w:color="auto" w:fill="auto"/>
          </w:tcPr>
          <w:p w14:paraId="3E059E14" w14:textId="77777777" w:rsidR="00297A87" w:rsidRPr="00A85D24" w:rsidRDefault="00297A87" w:rsidP="009B07A7">
            <w:pPr>
              <w:widowControl w:val="0"/>
              <w:suppressAutoHyphens/>
              <w:spacing w:after="0" w:line="360" w:lineRule="auto"/>
              <w:jc w:val="center"/>
              <w:rPr>
                <w:rFonts w:ascii="Arial" w:eastAsia="Arial" w:hAnsi="Arial" w:cs="Arial"/>
                <w:b/>
                <w:color w:val="000000"/>
                <w:kern w:val="1"/>
                <w:sz w:val="24"/>
                <w:szCs w:val="24"/>
                <w:lang w:eastAsia="hi-IN" w:bidi="hi-IN"/>
              </w:rPr>
            </w:pPr>
            <w:r w:rsidRPr="00A85D24">
              <w:rPr>
                <w:rFonts w:ascii="Arial" w:eastAsia="SimSun" w:hAnsi="Arial" w:cs="Arial"/>
                <w:b/>
                <w:kern w:val="1"/>
                <w:sz w:val="24"/>
                <w:szCs w:val="24"/>
                <w:lang w:eastAsia="hi-IN" w:bidi="hi-IN"/>
              </w:rPr>
              <w:t>Action to remove or reduce risk</w:t>
            </w:r>
          </w:p>
          <w:p w14:paraId="788E3416" w14:textId="77777777" w:rsidR="00297A87" w:rsidRPr="00A85D24" w:rsidRDefault="00297A87" w:rsidP="009B07A7">
            <w:pPr>
              <w:widowControl w:val="0"/>
              <w:suppressAutoHyphens/>
              <w:autoSpaceDE w:val="0"/>
              <w:spacing w:after="0" w:line="360" w:lineRule="auto"/>
              <w:jc w:val="center"/>
              <w:rPr>
                <w:rFonts w:ascii="Arial" w:eastAsia="SimSun" w:hAnsi="Arial" w:cs="Arial"/>
                <w:b/>
                <w:kern w:val="1"/>
                <w:sz w:val="24"/>
                <w:szCs w:val="24"/>
                <w:lang w:eastAsia="hi-IN" w:bidi="hi-IN"/>
              </w:rPr>
            </w:pPr>
            <w:r w:rsidRPr="00A85D24">
              <w:rPr>
                <w:rFonts w:ascii="Arial" w:eastAsia="Arial" w:hAnsi="Arial" w:cs="Arial"/>
                <w:b/>
                <w:color w:val="000000"/>
                <w:kern w:val="1"/>
                <w:sz w:val="24"/>
                <w:szCs w:val="24"/>
                <w:lang w:eastAsia="hi-IN" w:bidi="hi-IN"/>
              </w:rPr>
              <w:t xml:space="preserve"> (The whole group can learn to take their own precautions guided by the forest school leader) </w:t>
            </w:r>
          </w:p>
        </w:tc>
        <w:tc>
          <w:tcPr>
            <w:tcW w:w="1082" w:type="dxa"/>
            <w:tcBorders>
              <w:top w:val="single" w:sz="4" w:space="0" w:color="000000"/>
              <w:left w:val="single" w:sz="4" w:space="0" w:color="000000"/>
              <w:bottom w:val="single" w:sz="4" w:space="0" w:color="000000"/>
            </w:tcBorders>
            <w:shd w:val="clear" w:color="auto" w:fill="auto"/>
          </w:tcPr>
          <w:p w14:paraId="0271337F"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Who?</w:t>
            </w:r>
          </w:p>
          <w:p w14:paraId="4BD13A38"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p>
        </w:tc>
        <w:tc>
          <w:tcPr>
            <w:tcW w:w="1131" w:type="dxa"/>
            <w:tcBorders>
              <w:top w:val="single" w:sz="4" w:space="0" w:color="000000"/>
              <w:left w:val="single" w:sz="4" w:space="0" w:color="000000"/>
              <w:bottom w:val="single" w:sz="4" w:space="0" w:color="000000"/>
            </w:tcBorders>
            <w:shd w:val="clear" w:color="auto" w:fill="auto"/>
          </w:tcPr>
          <w:p w14:paraId="34B36132"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When?</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60A48664" w14:textId="77777777" w:rsidR="00297A87" w:rsidRPr="00A85D24" w:rsidRDefault="00297A87" w:rsidP="009B07A7">
            <w:pPr>
              <w:keepNext/>
              <w:widowControl w:val="0"/>
              <w:numPr>
                <w:ilvl w:val="3"/>
                <w:numId w:val="0"/>
              </w:numPr>
              <w:tabs>
                <w:tab w:val="num" w:pos="864"/>
              </w:tabs>
              <w:suppressAutoHyphens/>
              <w:spacing w:after="0" w:line="360" w:lineRule="auto"/>
              <w:ind w:left="864" w:hanging="864"/>
              <w:jc w:val="center"/>
              <w:outlineLvl w:val="3"/>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 xml:space="preserve">Risk </w:t>
            </w:r>
          </w:p>
          <w:p w14:paraId="22C49241" w14:textId="77777777" w:rsidR="00297A87" w:rsidRPr="00A85D24" w:rsidRDefault="00297A87" w:rsidP="009B07A7">
            <w:pPr>
              <w:widowControl w:val="0"/>
              <w:suppressAutoHyphens/>
              <w:spacing w:after="0" w:line="360" w:lineRule="auto"/>
              <w:jc w:val="center"/>
              <w:rPr>
                <w:rFonts w:ascii="Arial" w:eastAsia="SimSun" w:hAnsi="Arial" w:cs="Arial"/>
                <w:b/>
                <w:kern w:val="1"/>
                <w:sz w:val="24"/>
                <w:szCs w:val="24"/>
                <w:lang w:eastAsia="hi-IN" w:bidi="hi-IN"/>
              </w:rPr>
            </w:pPr>
            <w:r w:rsidRPr="00A85D24">
              <w:rPr>
                <w:rFonts w:ascii="Arial" w:eastAsia="SimSun" w:hAnsi="Arial" w:cs="Arial"/>
                <w:b/>
                <w:kern w:val="1"/>
                <w:sz w:val="24"/>
                <w:szCs w:val="24"/>
                <w:lang w:eastAsia="hi-IN" w:bidi="hi-IN"/>
              </w:rPr>
              <w:t>Level (when actions observed)</w:t>
            </w:r>
          </w:p>
        </w:tc>
      </w:tr>
      <w:tr w:rsidR="004E2464" w:rsidRPr="00A85D24" w14:paraId="317682F5" w14:textId="77777777" w:rsidTr="00557AAC">
        <w:trPr>
          <w:trHeight w:val="844"/>
        </w:trPr>
        <w:tc>
          <w:tcPr>
            <w:tcW w:w="2216" w:type="dxa"/>
            <w:tcBorders>
              <w:top w:val="single" w:sz="4" w:space="0" w:color="000000"/>
              <w:left w:val="single" w:sz="4" w:space="0" w:color="000000"/>
              <w:bottom w:val="single" w:sz="4" w:space="0" w:color="000000"/>
            </w:tcBorders>
            <w:shd w:val="clear" w:color="auto" w:fill="auto"/>
          </w:tcPr>
          <w:p w14:paraId="267ED515"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top w:val="single" w:sz="4" w:space="0" w:color="000000"/>
              <w:left w:val="single" w:sz="4" w:space="0" w:color="000000"/>
              <w:bottom w:val="single" w:sz="4" w:space="0" w:color="000000"/>
            </w:tcBorders>
            <w:shd w:val="clear" w:color="auto" w:fill="auto"/>
          </w:tcPr>
          <w:p w14:paraId="6AC14E8F"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Uneven surface </w:t>
            </w:r>
          </w:p>
        </w:tc>
        <w:tc>
          <w:tcPr>
            <w:tcW w:w="1978" w:type="dxa"/>
            <w:tcBorders>
              <w:top w:val="single" w:sz="4" w:space="0" w:color="000000"/>
              <w:left w:val="single" w:sz="4" w:space="0" w:color="000000"/>
              <w:bottom w:val="single" w:sz="4" w:space="0" w:color="000000"/>
            </w:tcBorders>
            <w:shd w:val="clear" w:color="auto" w:fill="auto"/>
          </w:tcPr>
          <w:p w14:paraId="14EFAC2D"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fall over </w:t>
            </w:r>
          </w:p>
        </w:tc>
        <w:tc>
          <w:tcPr>
            <w:tcW w:w="1124" w:type="dxa"/>
            <w:tcBorders>
              <w:top w:val="single" w:sz="4" w:space="0" w:color="000000"/>
              <w:left w:val="single" w:sz="4" w:space="0" w:color="000000"/>
              <w:bottom w:val="single" w:sz="4" w:space="0" w:color="000000"/>
            </w:tcBorders>
            <w:shd w:val="clear" w:color="auto" w:fill="auto"/>
          </w:tcPr>
          <w:p w14:paraId="49AD0739"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c>
          <w:tcPr>
            <w:tcW w:w="1847" w:type="dxa"/>
            <w:tcBorders>
              <w:top w:val="single" w:sz="4" w:space="0" w:color="000000"/>
              <w:left w:val="single" w:sz="4" w:space="0" w:color="000000"/>
              <w:bottom w:val="single" w:sz="4" w:space="0" w:color="000000"/>
            </w:tcBorders>
            <w:shd w:val="clear" w:color="auto" w:fill="auto"/>
          </w:tcPr>
          <w:p w14:paraId="0DFAFD7C"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benefits of having an uneven surface is that the children’s balancing skills are being challenged. </w:t>
            </w:r>
          </w:p>
        </w:tc>
        <w:tc>
          <w:tcPr>
            <w:tcW w:w="2178" w:type="dxa"/>
            <w:tcBorders>
              <w:top w:val="single" w:sz="4" w:space="0" w:color="000000"/>
              <w:left w:val="single" w:sz="4" w:space="0" w:color="000000"/>
              <w:bottom w:val="single" w:sz="4" w:space="0" w:color="000000"/>
            </w:tcBorders>
            <w:shd w:val="clear" w:color="auto" w:fill="auto"/>
          </w:tcPr>
          <w:p w14:paraId="70DB4779"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the surface is uneven and ensure they be careful when walking around the field. </w:t>
            </w:r>
          </w:p>
          <w:p w14:paraId="2751ED76"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Ensure they have suitable footwear to explore the field. </w:t>
            </w:r>
          </w:p>
        </w:tc>
        <w:tc>
          <w:tcPr>
            <w:tcW w:w="1082" w:type="dxa"/>
            <w:tcBorders>
              <w:top w:val="single" w:sz="4" w:space="0" w:color="000000"/>
              <w:left w:val="single" w:sz="4" w:space="0" w:color="000000"/>
              <w:bottom w:val="single" w:sz="4" w:space="0" w:color="000000"/>
            </w:tcBorders>
            <w:shd w:val="clear" w:color="auto" w:fill="auto"/>
          </w:tcPr>
          <w:p w14:paraId="0D0F8F21"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top w:val="single" w:sz="4" w:space="0" w:color="000000"/>
              <w:left w:val="single" w:sz="4" w:space="0" w:color="000000"/>
              <w:bottom w:val="single" w:sz="4" w:space="0" w:color="000000"/>
            </w:tcBorders>
            <w:shd w:val="clear" w:color="auto" w:fill="auto"/>
          </w:tcPr>
          <w:p w14:paraId="28F28E80"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about the surfaces before the activity and ensure they know to bring suitable shoes with them to the setting a few days before doing the activity. </w:t>
            </w:r>
          </w:p>
          <w:p w14:paraId="7C519019"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Be cautious of the uneven surface throughout the activity. </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601219D9"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4E2464" w:rsidRPr="00A85D24" w14:paraId="5A8C85CD" w14:textId="77777777" w:rsidTr="00557AAC">
        <w:trPr>
          <w:trHeight w:val="1000"/>
        </w:trPr>
        <w:tc>
          <w:tcPr>
            <w:tcW w:w="2216" w:type="dxa"/>
            <w:tcBorders>
              <w:top w:val="single" w:sz="4" w:space="0" w:color="000000"/>
              <w:left w:val="single" w:sz="4" w:space="0" w:color="000000"/>
              <w:bottom w:val="single" w:sz="4" w:space="0" w:color="000000"/>
            </w:tcBorders>
            <w:shd w:val="clear" w:color="auto" w:fill="auto"/>
          </w:tcPr>
          <w:p w14:paraId="2A8AC4C6"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top w:val="single" w:sz="4" w:space="0" w:color="000000"/>
              <w:left w:val="single" w:sz="4" w:space="0" w:color="000000"/>
              <w:bottom w:val="single" w:sz="4" w:space="0" w:color="000000"/>
            </w:tcBorders>
            <w:shd w:val="clear" w:color="auto" w:fill="auto"/>
          </w:tcPr>
          <w:p w14:paraId="28ABBC9E"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Harmful plants (Fungi, mushrooms) </w:t>
            </w:r>
          </w:p>
        </w:tc>
        <w:tc>
          <w:tcPr>
            <w:tcW w:w="1978" w:type="dxa"/>
            <w:tcBorders>
              <w:top w:val="single" w:sz="4" w:space="0" w:color="000000"/>
              <w:left w:val="single" w:sz="4" w:space="0" w:color="000000"/>
              <w:bottom w:val="single" w:sz="4" w:space="0" w:color="000000"/>
            </w:tcBorders>
            <w:shd w:val="clear" w:color="auto" w:fill="auto"/>
          </w:tcPr>
          <w:p w14:paraId="5F6FC753"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could pick plants that may harm them, and as the age group is young, they could be at risk of putting these plants in their mouths. </w:t>
            </w:r>
          </w:p>
        </w:tc>
        <w:tc>
          <w:tcPr>
            <w:tcW w:w="1124" w:type="dxa"/>
            <w:tcBorders>
              <w:top w:val="single" w:sz="4" w:space="0" w:color="000000"/>
              <w:left w:val="single" w:sz="4" w:space="0" w:color="000000"/>
              <w:bottom w:val="single" w:sz="4" w:space="0" w:color="000000"/>
            </w:tcBorders>
            <w:shd w:val="clear" w:color="auto" w:fill="auto"/>
          </w:tcPr>
          <w:p w14:paraId="5E3E9165" w14:textId="77777777" w:rsidR="00297A87" w:rsidRPr="00A85D24" w:rsidRDefault="00297A87" w:rsidP="009B07A7">
            <w:pPr>
              <w:keepNext/>
              <w:widowControl w:val="0"/>
              <w:numPr>
                <w:ilvl w:val="4"/>
                <w:numId w:val="0"/>
              </w:numPr>
              <w:tabs>
                <w:tab w:val="num" w:pos="1008"/>
              </w:tabs>
              <w:suppressAutoHyphens/>
              <w:spacing w:after="0" w:line="360" w:lineRule="auto"/>
              <w:ind w:left="1008" w:hanging="1008"/>
              <w:jc w:val="center"/>
              <w:outlineLvl w:val="4"/>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Medium</w:t>
            </w:r>
          </w:p>
        </w:tc>
        <w:tc>
          <w:tcPr>
            <w:tcW w:w="1847" w:type="dxa"/>
            <w:tcBorders>
              <w:top w:val="single" w:sz="4" w:space="0" w:color="000000"/>
              <w:left w:val="single" w:sz="4" w:space="0" w:color="000000"/>
              <w:bottom w:val="single" w:sz="4" w:space="0" w:color="000000"/>
            </w:tcBorders>
            <w:shd w:val="clear" w:color="auto" w:fill="auto"/>
          </w:tcPr>
          <w:p w14:paraId="215CAC28"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benefits of taking children in the outdoors to see these harmful plants is that they gain knowledge of plants and their surroundings. </w:t>
            </w:r>
          </w:p>
        </w:tc>
        <w:tc>
          <w:tcPr>
            <w:tcW w:w="2178" w:type="dxa"/>
            <w:tcBorders>
              <w:top w:val="single" w:sz="4" w:space="0" w:color="000000"/>
              <w:left w:val="single" w:sz="4" w:space="0" w:color="000000"/>
              <w:bottom w:val="single" w:sz="4" w:space="0" w:color="000000"/>
            </w:tcBorders>
            <w:shd w:val="clear" w:color="auto" w:fill="auto"/>
          </w:tcPr>
          <w:p w14:paraId="7B45338C" w14:textId="5CC4A78B"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what plants they could and could not touch, we also showed the children photos of harmful plants and took these prints outdoors with us to remind the children every so often of the harmful plants they were not </w:t>
            </w:r>
            <w:r w:rsidR="00F47915" w:rsidRPr="00A85D24">
              <w:rPr>
                <w:rFonts w:ascii="Arial" w:eastAsia="SimSun" w:hAnsi="Arial" w:cs="Arial"/>
                <w:kern w:val="1"/>
                <w:sz w:val="24"/>
                <w:szCs w:val="24"/>
                <w:lang w:eastAsia="hi-IN" w:bidi="hi-IN"/>
              </w:rPr>
              <w:t>allowed</w:t>
            </w:r>
            <w:r w:rsidRPr="00A85D24">
              <w:rPr>
                <w:rFonts w:ascii="Arial" w:eastAsia="SimSun" w:hAnsi="Arial" w:cs="Arial"/>
                <w:kern w:val="1"/>
                <w:sz w:val="24"/>
                <w:szCs w:val="24"/>
                <w:lang w:eastAsia="hi-IN" w:bidi="hi-IN"/>
              </w:rPr>
              <w:t xml:space="preserve"> to touch, we also had three children to one member of staff this was to ensure the member of staff could monitor what the children were touching. </w:t>
            </w:r>
          </w:p>
        </w:tc>
        <w:tc>
          <w:tcPr>
            <w:tcW w:w="1082" w:type="dxa"/>
            <w:tcBorders>
              <w:top w:val="single" w:sz="4" w:space="0" w:color="000000"/>
              <w:left w:val="single" w:sz="4" w:space="0" w:color="000000"/>
              <w:bottom w:val="single" w:sz="4" w:space="0" w:color="000000"/>
            </w:tcBorders>
            <w:shd w:val="clear" w:color="auto" w:fill="auto"/>
          </w:tcPr>
          <w:p w14:paraId="28D78AD4"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Staff and Children</w:t>
            </w:r>
          </w:p>
        </w:tc>
        <w:tc>
          <w:tcPr>
            <w:tcW w:w="1131" w:type="dxa"/>
            <w:tcBorders>
              <w:top w:val="single" w:sz="4" w:space="0" w:color="000000"/>
              <w:left w:val="single" w:sz="4" w:space="0" w:color="000000"/>
              <w:bottom w:val="single" w:sz="4" w:space="0" w:color="000000"/>
            </w:tcBorders>
            <w:shd w:val="clear" w:color="auto" w:fill="auto"/>
          </w:tcPr>
          <w:p w14:paraId="6FF5C25A"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to the children before going out to do the activity. </w:t>
            </w:r>
          </w:p>
          <w:p w14:paraId="422DE0A5"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Also ensure reminding the children of the harmful plants</w:t>
            </w:r>
          </w:p>
          <w:p w14:paraId="750FEDC9"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during the activity in the field. </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7F221BAC"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4E2464" w:rsidRPr="00A85D24" w14:paraId="76EE47D3" w14:textId="77777777" w:rsidTr="00557AAC">
        <w:trPr>
          <w:trHeight w:val="818"/>
        </w:trPr>
        <w:tc>
          <w:tcPr>
            <w:tcW w:w="2216" w:type="dxa"/>
            <w:tcBorders>
              <w:top w:val="single" w:sz="4" w:space="0" w:color="000000"/>
              <w:left w:val="single" w:sz="4" w:space="0" w:color="000000"/>
              <w:bottom w:val="single" w:sz="4" w:space="0" w:color="000000"/>
            </w:tcBorders>
            <w:shd w:val="clear" w:color="auto" w:fill="auto"/>
          </w:tcPr>
          <w:p w14:paraId="5BF5EE1A"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Picking flowers/ leaves and grass in a field </w:t>
            </w:r>
          </w:p>
        </w:tc>
        <w:tc>
          <w:tcPr>
            <w:tcW w:w="1979" w:type="dxa"/>
            <w:tcBorders>
              <w:top w:val="single" w:sz="4" w:space="0" w:color="000000"/>
              <w:left w:val="single" w:sz="4" w:space="0" w:color="000000"/>
              <w:bottom w:val="single" w:sz="4" w:space="0" w:color="000000"/>
            </w:tcBorders>
            <w:shd w:val="clear" w:color="auto" w:fill="auto"/>
          </w:tcPr>
          <w:p w14:paraId="04BC331E"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Stinging Nettles and insects (bumble bees and wasps) </w:t>
            </w:r>
          </w:p>
        </w:tc>
        <w:tc>
          <w:tcPr>
            <w:tcW w:w="1978" w:type="dxa"/>
            <w:tcBorders>
              <w:top w:val="single" w:sz="4" w:space="0" w:color="000000"/>
              <w:left w:val="single" w:sz="4" w:space="0" w:color="000000"/>
              <w:bottom w:val="single" w:sz="4" w:space="0" w:color="000000"/>
            </w:tcBorders>
            <w:shd w:val="clear" w:color="auto" w:fill="auto"/>
          </w:tcPr>
          <w:p w14:paraId="4301A6F1"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walk through or touch a stinging nettle, they could also fall into nettles. </w:t>
            </w:r>
          </w:p>
          <w:p w14:paraId="316E495D"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touch a bumble bee or wasp, or the insect could land on them and sting them. </w:t>
            </w:r>
          </w:p>
        </w:tc>
        <w:tc>
          <w:tcPr>
            <w:tcW w:w="1124" w:type="dxa"/>
            <w:tcBorders>
              <w:top w:val="single" w:sz="4" w:space="0" w:color="000000"/>
              <w:left w:val="single" w:sz="4" w:space="0" w:color="000000"/>
              <w:bottom w:val="single" w:sz="4" w:space="0" w:color="000000"/>
            </w:tcBorders>
            <w:shd w:val="clear" w:color="auto" w:fill="auto"/>
          </w:tcPr>
          <w:p w14:paraId="6F013825"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c>
          <w:tcPr>
            <w:tcW w:w="1847" w:type="dxa"/>
            <w:tcBorders>
              <w:top w:val="single" w:sz="4" w:space="0" w:color="000000"/>
              <w:left w:val="single" w:sz="4" w:space="0" w:color="000000"/>
              <w:bottom w:val="single" w:sz="4" w:space="0" w:color="000000"/>
            </w:tcBorders>
            <w:shd w:val="clear" w:color="auto" w:fill="auto"/>
          </w:tcPr>
          <w:p w14:paraId="1CD3C899"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children benefit from the knowledge of their surroundings and knowing what they can and can’t touch, what plants could cause them distress and what insects may cause them distress as well. </w:t>
            </w:r>
          </w:p>
        </w:tc>
        <w:tc>
          <w:tcPr>
            <w:tcW w:w="2178" w:type="dxa"/>
            <w:tcBorders>
              <w:top w:val="single" w:sz="4" w:space="0" w:color="000000"/>
              <w:left w:val="single" w:sz="4" w:space="0" w:color="000000"/>
              <w:bottom w:val="single" w:sz="4" w:space="0" w:color="000000"/>
            </w:tcBorders>
            <w:shd w:val="clear" w:color="auto" w:fill="auto"/>
          </w:tcPr>
          <w:p w14:paraId="03C35174"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the nettles and insects could cause them distress if they touch them but ensure them, they are not a harmful and that if they did fall into the nettles or get stung the staff have a first aid kit which contains cream to help with stings. </w:t>
            </w:r>
          </w:p>
          <w:p w14:paraId="771887A2"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Also ensure the photo of the nettles and insects are on the prints the staff took outside to remind the children of what to avoid. </w:t>
            </w:r>
          </w:p>
        </w:tc>
        <w:tc>
          <w:tcPr>
            <w:tcW w:w="1082" w:type="dxa"/>
            <w:tcBorders>
              <w:top w:val="single" w:sz="4" w:space="0" w:color="000000"/>
              <w:left w:val="single" w:sz="4" w:space="0" w:color="000000"/>
              <w:bottom w:val="single" w:sz="4" w:space="0" w:color="000000"/>
            </w:tcBorders>
            <w:shd w:val="clear" w:color="auto" w:fill="auto"/>
          </w:tcPr>
          <w:p w14:paraId="03185069"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top w:val="single" w:sz="4" w:space="0" w:color="000000"/>
              <w:left w:val="single" w:sz="4" w:space="0" w:color="000000"/>
              <w:bottom w:val="single" w:sz="4" w:space="0" w:color="000000"/>
            </w:tcBorders>
            <w:shd w:val="clear" w:color="auto" w:fill="auto"/>
          </w:tcPr>
          <w:p w14:paraId="56D177AD"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During the activity in the field.</w:t>
            </w:r>
          </w:p>
          <w:p w14:paraId="3CE91625"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 </w:t>
            </w:r>
          </w:p>
          <w:p w14:paraId="5503624E"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before entering the field. </w:t>
            </w:r>
          </w:p>
        </w:tc>
        <w:tc>
          <w:tcPr>
            <w:tcW w:w="1121" w:type="dxa"/>
            <w:tcBorders>
              <w:top w:val="single" w:sz="4" w:space="0" w:color="000000"/>
              <w:left w:val="single" w:sz="4" w:space="0" w:color="000000"/>
              <w:bottom w:val="single" w:sz="4" w:space="0" w:color="000000"/>
              <w:right w:val="single" w:sz="4" w:space="0" w:color="000000"/>
            </w:tcBorders>
            <w:shd w:val="clear" w:color="auto" w:fill="auto"/>
          </w:tcPr>
          <w:p w14:paraId="7DDF3482"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4E2464" w:rsidRPr="00A85D24" w14:paraId="77094FAC" w14:textId="77777777" w:rsidTr="00557AAC">
        <w:trPr>
          <w:trHeight w:val="818"/>
        </w:trPr>
        <w:tc>
          <w:tcPr>
            <w:tcW w:w="2216" w:type="dxa"/>
            <w:tcBorders>
              <w:left w:val="single" w:sz="4" w:space="0" w:color="000000"/>
              <w:bottom w:val="single" w:sz="4" w:space="0" w:color="000000"/>
            </w:tcBorders>
            <w:shd w:val="clear" w:color="auto" w:fill="auto"/>
          </w:tcPr>
          <w:p w14:paraId="2E46595F"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left w:val="single" w:sz="4" w:space="0" w:color="000000"/>
              <w:bottom w:val="single" w:sz="4" w:space="0" w:color="000000"/>
            </w:tcBorders>
            <w:shd w:val="clear" w:color="auto" w:fill="auto"/>
          </w:tcPr>
          <w:p w14:paraId="5BDF64C1"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Animal Waste </w:t>
            </w:r>
          </w:p>
        </w:tc>
        <w:tc>
          <w:tcPr>
            <w:tcW w:w="1978" w:type="dxa"/>
            <w:tcBorders>
              <w:left w:val="single" w:sz="4" w:space="0" w:color="000000"/>
              <w:bottom w:val="single" w:sz="4" w:space="0" w:color="000000"/>
            </w:tcBorders>
            <w:shd w:val="clear" w:color="auto" w:fill="auto"/>
          </w:tcPr>
          <w:p w14:paraId="242938C0"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fall into, step in or attempt to put animal waste in their mouths. </w:t>
            </w:r>
          </w:p>
        </w:tc>
        <w:tc>
          <w:tcPr>
            <w:tcW w:w="1124" w:type="dxa"/>
            <w:tcBorders>
              <w:left w:val="single" w:sz="4" w:space="0" w:color="000000"/>
              <w:bottom w:val="single" w:sz="4" w:space="0" w:color="000000"/>
            </w:tcBorders>
            <w:shd w:val="clear" w:color="auto" w:fill="auto"/>
          </w:tcPr>
          <w:p w14:paraId="5C72E228"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 Medium</w:t>
            </w:r>
          </w:p>
        </w:tc>
        <w:tc>
          <w:tcPr>
            <w:tcW w:w="1847" w:type="dxa"/>
            <w:tcBorders>
              <w:left w:val="single" w:sz="4" w:space="0" w:color="000000"/>
              <w:bottom w:val="single" w:sz="4" w:space="0" w:color="000000"/>
            </w:tcBorders>
            <w:shd w:val="clear" w:color="auto" w:fill="auto"/>
          </w:tcPr>
          <w:p w14:paraId="3E5B1284"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children gain knowledge of what objects to avoid when in the field. </w:t>
            </w:r>
          </w:p>
        </w:tc>
        <w:tc>
          <w:tcPr>
            <w:tcW w:w="2178" w:type="dxa"/>
            <w:tcBorders>
              <w:left w:val="single" w:sz="4" w:space="0" w:color="000000"/>
              <w:bottom w:val="single" w:sz="4" w:space="0" w:color="000000"/>
            </w:tcBorders>
            <w:shd w:val="clear" w:color="auto" w:fill="auto"/>
          </w:tcPr>
          <w:p w14:paraId="46E220B4"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if they see any animal waste to avoid it, staff could also put this on their print of what to avoid in the field. </w:t>
            </w:r>
          </w:p>
        </w:tc>
        <w:tc>
          <w:tcPr>
            <w:tcW w:w="1082" w:type="dxa"/>
            <w:tcBorders>
              <w:left w:val="single" w:sz="4" w:space="0" w:color="000000"/>
              <w:bottom w:val="single" w:sz="4" w:space="0" w:color="000000"/>
            </w:tcBorders>
            <w:shd w:val="clear" w:color="auto" w:fill="auto"/>
          </w:tcPr>
          <w:p w14:paraId="6C0D6F8E"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Staff and Children</w:t>
            </w:r>
          </w:p>
        </w:tc>
        <w:tc>
          <w:tcPr>
            <w:tcW w:w="1131" w:type="dxa"/>
            <w:tcBorders>
              <w:left w:val="single" w:sz="4" w:space="0" w:color="000000"/>
              <w:bottom w:val="single" w:sz="4" w:space="0" w:color="000000"/>
            </w:tcBorders>
            <w:shd w:val="clear" w:color="auto" w:fill="auto"/>
          </w:tcPr>
          <w:p w14:paraId="5A7D9671"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to the children before entering the field. </w:t>
            </w:r>
          </w:p>
          <w:p w14:paraId="1F0150A2"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Reminder to be given to the children during the activity. </w:t>
            </w:r>
          </w:p>
        </w:tc>
        <w:tc>
          <w:tcPr>
            <w:tcW w:w="1121" w:type="dxa"/>
            <w:tcBorders>
              <w:left w:val="single" w:sz="4" w:space="0" w:color="000000"/>
              <w:bottom w:val="single" w:sz="4" w:space="0" w:color="000000"/>
              <w:right w:val="single" w:sz="4" w:space="0" w:color="000000"/>
            </w:tcBorders>
            <w:shd w:val="clear" w:color="auto" w:fill="auto"/>
          </w:tcPr>
          <w:p w14:paraId="107F19B1"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w:t>
            </w:r>
          </w:p>
        </w:tc>
      </w:tr>
      <w:tr w:rsidR="00297A87" w:rsidRPr="00A85D24" w14:paraId="0C39081A" w14:textId="77777777" w:rsidTr="00557AAC">
        <w:trPr>
          <w:trHeight w:val="818"/>
        </w:trPr>
        <w:tc>
          <w:tcPr>
            <w:tcW w:w="2216" w:type="dxa"/>
            <w:tcBorders>
              <w:left w:val="single" w:sz="4" w:space="0" w:color="000000"/>
              <w:bottom w:val="single" w:sz="4" w:space="0" w:color="000000"/>
            </w:tcBorders>
            <w:shd w:val="clear" w:color="auto" w:fill="auto"/>
          </w:tcPr>
          <w:p w14:paraId="3B42786A"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Picking flowers/ leaves and grass in a field</w:t>
            </w:r>
          </w:p>
        </w:tc>
        <w:tc>
          <w:tcPr>
            <w:tcW w:w="1979" w:type="dxa"/>
            <w:tcBorders>
              <w:left w:val="single" w:sz="4" w:space="0" w:color="000000"/>
              <w:bottom w:val="single" w:sz="4" w:space="0" w:color="000000"/>
            </w:tcBorders>
            <w:shd w:val="clear" w:color="auto" w:fill="auto"/>
          </w:tcPr>
          <w:p w14:paraId="001248F6"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Fencing- Barbed wire </w:t>
            </w:r>
          </w:p>
        </w:tc>
        <w:tc>
          <w:tcPr>
            <w:tcW w:w="1978" w:type="dxa"/>
            <w:tcBorders>
              <w:left w:val="single" w:sz="4" w:space="0" w:color="000000"/>
              <w:bottom w:val="single" w:sz="4" w:space="0" w:color="000000"/>
            </w:tcBorders>
            <w:shd w:val="clear" w:color="auto" w:fill="auto"/>
          </w:tcPr>
          <w:p w14:paraId="5885BFA9"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grab hold of the fencing which could be barbed wire, or they might fall into the barbed wire. </w:t>
            </w:r>
          </w:p>
        </w:tc>
        <w:tc>
          <w:tcPr>
            <w:tcW w:w="1124" w:type="dxa"/>
            <w:tcBorders>
              <w:left w:val="single" w:sz="4" w:space="0" w:color="000000"/>
              <w:bottom w:val="single" w:sz="4" w:space="0" w:color="000000"/>
            </w:tcBorders>
            <w:shd w:val="clear" w:color="auto" w:fill="auto"/>
          </w:tcPr>
          <w:p w14:paraId="1E169C60"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Low- Medium </w:t>
            </w:r>
          </w:p>
        </w:tc>
        <w:tc>
          <w:tcPr>
            <w:tcW w:w="1847" w:type="dxa"/>
            <w:tcBorders>
              <w:left w:val="single" w:sz="4" w:space="0" w:color="000000"/>
              <w:bottom w:val="single" w:sz="4" w:space="0" w:color="000000"/>
            </w:tcBorders>
            <w:shd w:val="clear" w:color="auto" w:fill="auto"/>
          </w:tcPr>
          <w:p w14:paraId="6479D827"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This could allow the children to gain knowledge of the different types of fencing and why we have them in place. </w:t>
            </w:r>
          </w:p>
        </w:tc>
        <w:tc>
          <w:tcPr>
            <w:tcW w:w="2178" w:type="dxa"/>
            <w:tcBorders>
              <w:left w:val="single" w:sz="4" w:space="0" w:color="000000"/>
              <w:bottom w:val="single" w:sz="4" w:space="0" w:color="000000"/>
            </w:tcBorders>
            <w:shd w:val="clear" w:color="auto" w:fill="auto"/>
          </w:tcPr>
          <w:p w14:paraId="316642BC"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there may be barbed wire on the fencing and that they will have to be careful. </w:t>
            </w:r>
          </w:p>
        </w:tc>
        <w:tc>
          <w:tcPr>
            <w:tcW w:w="1082" w:type="dxa"/>
            <w:tcBorders>
              <w:left w:val="single" w:sz="4" w:space="0" w:color="000000"/>
              <w:bottom w:val="single" w:sz="4" w:space="0" w:color="000000"/>
            </w:tcBorders>
            <w:shd w:val="clear" w:color="auto" w:fill="auto"/>
          </w:tcPr>
          <w:p w14:paraId="3B1AF5B9"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left w:val="single" w:sz="4" w:space="0" w:color="000000"/>
              <w:bottom w:val="single" w:sz="4" w:space="0" w:color="000000"/>
            </w:tcBorders>
            <w:shd w:val="clear" w:color="auto" w:fill="auto"/>
          </w:tcPr>
          <w:p w14:paraId="1451825E"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During the activity in the field. </w:t>
            </w:r>
          </w:p>
        </w:tc>
        <w:tc>
          <w:tcPr>
            <w:tcW w:w="1121" w:type="dxa"/>
            <w:tcBorders>
              <w:left w:val="single" w:sz="4" w:space="0" w:color="000000"/>
              <w:bottom w:val="single" w:sz="4" w:space="0" w:color="000000"/>
              <w:right w:val="single" w:sz="4" w:space="0" w:color="000000"/>
            </w:tcBorders>
            <w:shd w:val="clear" w:color="auto" w:fill="auto"/>
          </w:tcPr>
          <w:p w14:paraId="1603008E"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Low </w:t>
            </w:r>
          </w:p>
        </w:tc>
      </w:tr>
      <w:tr w:rsidR="004E2464" w:rsidRPr="00A85D24" w14:paraId="4FEF327F" w14:textId="77777777" w:rsidTr="00B54F81">
        <w:trPr>
          <w:trHeight w:val="818"/>
        </w:trPr>
        <w:tc>
          <w:tcPr>
            <w:tcW w:w="2216" w:type="dxa"/>
            <w:tcBorders>
              <w:left w:val="single" w:sz="4" w:space="0" w:color="000000"/>
            </w:tcBorders>
            <w:shd w:val="clear" w:color="auto" w:fill="auto"/>
          </w:tcPr>
          <w:p w14:paraId="02F88FFC"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Picking flowers/ leaves and grass in a field. </w:t>
            </w:r>
          </w:p>
        </w:tc>
        <w:tc>
          <w:tcPr>
            <w:tcW w:w="1979" w:type="dxa"/>
            <w:tcBorders>
              <w:left w:val="single" w:sz="4" w:space="0" w:color="000000"/>
            </w:tcBorders>
            <w:shd w:val="clear" w:color="auto" w:fill="auto"/>
          </w:tcPr>
          <w:p w14:paraId="14B8756A"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Wildlife (insects, hedgehogs, fox’s) </w:t>
            </w:r>
          </w:p>
        </w:tc>
        <w:tc>
          <w:tcPr>
            <w:tcW w:w="1978" w:type="dxa"/>
            <w:tcBorders>
              <w:left w:val="single" w:sz="4" w:space="0" w:color="000000"/>
            </w:tcBorders>
            <w:shd w:val="clear" w:color="auto" w:fill="auto"/>
          </w:tcPr>
          <w:p w14:paraId="037D2633"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Children may see wildlife and want to approach them or touch them. </w:t>
            </w:r>
          </w:p>
        </w:tc>
        <w:tc>
          <w:tcPr>
            <w:tcW w:w="1124" w:type="dxa"/>
            <w:tcBorders>
              <w:left w:val="single" w:sz="4" w:space="0" w:color="000000"/>
            </w:tcBorders>
            <w:shd w:val="clear" w:color="auto" w:fill="auto"/>
          </w:tcPr>
          <w:p w14:paraId="732F2FF7"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Medium </w:t>
            </w:r>
          </w:p>
        </w:tc>
        <w:tc>
          <w:tcPr>
            <w:tcW w:w="1847" w:type="dxa"/>
            <w:tcBorders>
              <w:left w:val="single" w:sz="4" w:space="0" w:color="000000"/>
            </w:tcBorders>
            <w:shd w:val="clear" w:color="auto" w:fill="auto"/>
          </w:tcPr>
          <w:p w14:paraId="745014D5"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The children learn about different animals and gain an understanding of the countryside if they live in a town. This could be a new experience for the, which will help increase their knowledge and understanding of the world. </w:t>
            </w:r>
          </w:p>
        </w:tc>
        <w:tc>
          <w:tcPr>
            <w:tcW w:w="2178" w:type="dxa"/>
            <w:tcBorders>
              <w:left w:val="single" w:sz="4" w:space="0" w:color="000000"/>
            </w:tcBorders>
            <w:shd w:val="clear" w:color="auto" w:fill="auto"/>
          </w:tcPr>
          <w:p w14:paraId="3F3C2431" w14:textId="1E566B74"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Explain to the children that if they do see any wildlife such as hedgehogs, fox’s, dogs etc that they do not approach them and let a member of staff know immediately so that the staff can deal with the incident in a suitable way. For instance if it’s a hedgehog they have come across the children may have a look at the animal but will not be </w:t>
            </w:r>
            <w:r w:rsidR="006173C8" w:rsidRPr="00A85D24">
              <w:rPr>
                <w:rFonts w:ascii="Arial" w:eastAsia="SimSun" w:hAnsi="Arial" w:cs="Arial"/>
                <w:kern w:val="1"/>
                <w:sz w:val="24"/>
                <w:szCs w:val="24"/>
                <w:lang w:eastAsia="hi-IN" w:bidi="hi-IN"/>
              </w:rPr>
              <w:t>allowed</w:t>
            </w:r>
            <w:r w:rsidRPr="00A85D24">
              <w:rPr>
                <w:rFonts w:ascii="Arial" w:eastAsia="SimSun" w:hAnsi="Arial" w:cs="Arial"/>
                <w:kern w:val="1"/>
                <w:sz w:val="24"/>
                <w:szCs w:val="24"/>
                <w:lang w:eastAsia="hi-IN" w:bidi="hi-IN"/>
              </w:rPr>
              <w:t xml:space="preserve"> to touch it, the staff will move the children to another area of the field to pick flowers in order to not disturb the animal, If they however see a fox the children will need to be removed from the field immediately. They could however hold some insects in the event they find any, depending on the insect and if the children feel comfortable to hold the insect but the children will be reminded to be gentle and put the insect back where they found it. </w:t>
            </w:r>
          </w:p>
        </w:tc>
        <w:tc>
          <w:tcPr>
            <w:tcW w:w="1082" w:type="dxa"/>
            <w:tcBorders>
              <w:left w:val="single" w:sz="4" w:space="0" w:color="000000"/>
            </w:tcBorders>
            <w:shd w:val="clear" w:color="auto" w:fill="auto"/>
          </w:tcPr>
          <w:p w14:paraId="01454C8A"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and Children </w:t>
            </w:r>
          </w:p>
        </w:tc>
        <w:tc>
          <w:tcPr>
            <w:tcW w:w="1131" w:type="dxa"/>
            <w:tcBorders>
              <w:left w:val="single" w:sz="4" w:space="0" w:color="000000"/>
            </w:tcBorders>
            <w:shd w:val="clear" w:color="auto" w:fill="auto"/>
          </w:tcPr>
          <w:p w14:paraId="5A95EA5A"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During the activity in the field. </w:t>
            </w:r>
          </w:p>
          <w:p w14:paraId="444C5C95"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p>
          <w:p w14:paraId="408895EC"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Explanation to be given to children before going out to do the activity. </w:t>
            </w:r>
          </w:p>
        </w:tc>
        <w:tc>
          <w:tcPr>
            <w:tcW w:w="1121" w:type="dxa"/>
            <w:tcBorders>
              <w:left w:val="single" w:sz="4" w:space="0" w:color="000000"/>
              <w:right w:val="single" w:sz="4" w:space="0" w:color="000000"/>
            </w:tcBorders>
            <w:shd w:val="clear" w:color="auto" w:fill="auto"/>
          </w:tcPr>
          <w:p w14:paraId="52EC57C0"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Low </w:t>
            </w:r>
          </w:p>
        </w:tc>
      </w:tr>
      <w:tr w:rsidR="00B54F81" w:rsidRPr="00A85D24" w14:paraId="308D1663" w14:textId="77777777" w:rsidTr="00557AAC">
        <w:trPr>
          <w:trHeight w:val="818"/>
        </w:trPr>
        <w:tc>
          <w:tcPr>
            <w:tcW w:w="2216" w:type="dxa"/>
            <w:tcBorders>
              <w:left w:val="single" w:sz="4" w:space="0" w:color="000000"/>
              <w:bottom w:val="single" w:sz="4" w:space="0" w:color="000000"/>
            </w:tcBorders>
            <w:shd w:val="clear" w:color="auto" w:fill="auto"/>
          </w:tcPr>
          <w:p w14:paraId="3322A4D9" w14:textId="77777777" w:rsidR="00B54F81" w:rsidRPr="00A85D24" w:rsidRDefault="00B54F81" w:rsidP="009B07A7">
            <w:pPr>
              <w:widowControl w:val="0"/>
              <w:suppressAutoHyphens/>
              <w:spacing w:after="0" w:line="360" w:lineRule="auto"/>
              <w:rPr>
                <w:rFonts w:ascii="Arial" w:eastAsia="SimSun" w:hAnsi="Arial" w:cs="Arial"/>
                <w:kern w:val="1"/>
                <w:sz w:val="24"/>
                <w:szCs w:val="24"/>
                <w:lang w:eastAsia="hi-IN" w:bidi="hi-IN"/>
              </w:rPr>
            </w:pPr>
          </w:p>
        </w:tc>
        <w:tc>
          <w:tcPr>
            <w:tcW w:w="1979" w:type="dxa"/>
            <w:tcBorders>
              <w:left w:val="single" w:sz="4" w:space="0" w:color="000000"/>
              <w:bottom w:val="single" w:sz="4" w:space="0" w:color="000000"/>
            </w:tcBorders>
            <w:shd w:val="clear" w:color="auto" w:fill="auto"/>
          </w:tcPr>
          <w:p w14:paraId="531AE974" w14:textId="77777777" w:rsidR="00B54F81" w:rsidRPr="00A85D24" w:rsidRDefault="00B54F81" w:rsidP="009B07A7">
            <w:pPr>
              <w:widowControl w:val="0"/>
              <w:suppressAutoHyphens/>
              <w:spacing w:after="0" w:line="360" w:lineRule="auto"/>
              <w:rPr>
                <w:rFonts w:ascii="Arial" w:eastAsia="SimSun" w:hAnsi="Arial" w:cs="Arial"/>
                <w:kern w:val="1"/>
                <w:sz w:val="24"/>
                <w:szCs w:val="24"/>
                <w:lang w:eastAsia="hi-IN" w:bidi="hi-IN"/>
              </w:rPr>
            </w:pPr>
          </w:p>
        </w:tc>
        <w:tc>
          <w:tcPr>
            <w:tcW w:w="1978" w:type="dxa"/>
            <w:tcBorders>
              <w:left w:val="single" w:sz="4" w:space="0" w:color="000000"/>
              <w:bottom w:val="single" w:sz="4" w:space="0" w:color="000000"/>
            </w:tcBorders>
            <w:shd w:val="clear" w:color="auto" w:fill="auto"/>
          </w:tcPr>
          <w:p w14:paraId="4A7AF210" w14:textId="77777777" w:rsidR="00B54F81" w:rsidRPr="00A85D24" w:rsidRDefault="00B54F81" w:rsidP="009B07A7">
            <w:pPr>
              <w:widowControl w:val="0"/>
              <w:suppressAutoHyphens/>
              <w:spacing w:after="0" w:line="360" w:lineRule="auto"/>
              <w:rPr>
                <w:rFonts w:ascii="Arial" w:eastAsia="SimSun" w:hAnsi="Arial" w:cs="Arial"/>
                <w:kern w:val="1"/>
                <w:sz w:val="24"/>
                <w:szCs w:val="24"/>
                <w:lang w:eastAsia="hi-IN" w:bidi="hi-IN"/>
              </w:rPr>
            </w:pPr>
          </w:p>
        </w:tc>
        <w:tc>
          <w:tcPr>
            <w:tcW w:w="1124" w:type="dxa"/>
            <w:tcBorders>
              <w:left w:val="single" w:sz="4" w:space="0" w:color="000000"/>
              <w:bottom w:val="single" w:sz="4" w:space="0" w:color="000000"/>
            </w:tcBorders>
            <w:shd w:val="clear" w:color="auto" w:fill="auto"/>
          </w:tcPr>
          <w:p w14:paraId="69A5315E" w14:textId="77777777" w:rsidR="00B54F81" w:rsidRPr="00A85D24" w:rsidRDefault="00B54F81" w:rsidP="009B07A7">
            <w:pPr>
              <w:widowControl w:val="0"/>
              <w:suppressAutoHyphens/>
              <w:spacing w:after="0" w:line="360" w:lineRule="auto"/>
              <w:jc w:val="center"/>
              <w:rPr>
                <w:rFonts w:ascii="Arial" w:eastAsia="SimSun" w:hAnsi="Arial" w:cs="Arial"/>
                <w:kern w:val="1"/>
                <w:sz w:val="24"/>
                <w:szCs w:val="24"/>
                <w:lang w:eastAsia="hi-IN" w:bidi="hi-IN"/>
              </w:rPr>
            </w:pPr>
          </w:p>
        </w:tc>
        <w:tc>
          <w:tcPr>
            <w:tcW w:w="1847" w:type="dxa"/>
            <w:tcBorders>
              <w:left w:val="single" w:sz="4" w:space="0" w:color="000000"/>
              <w:bottom w:val="single" w:sz="4" w:space="0" w:color="000000"/>
            </w:tcBorders>
            <w:shd w:val="clear" w:color="auto" w:fill="auto"/>
          </w:tcPr>
          <w:p w14:paraId="0163D006" w14:textId="77777777" w:rsidR="00B54F81" w:rsidRPr="00A85D24" w:rsidRDefault="00B54F81" w:rsidP="009B07A7">
            <w:pPr>
              <w:widowControl w:val="0"/>
              <w:suppressAutoHyphens/>
              <w:spacing w:after="0" w:line="360" w:lineRule="auto"/>
              <w:rPr>
                <w:rFonts w:ascii="Arial" w:eastAsia="SimSun" w:hAnsi="Arial" w:cs="Arial"/>
                <w:kern w:val="1"/>
                <w:sz w:val="24"/>
                <w:szCs w:val="24"/>
                <w:lang w:eastAsia="hi-IN" w:bidi="hi-IN"/>
              </w:rPr>
            </w:pPr>
          </w:p>
        </w:tc>
        <w:tc>
          <w:tcPr>
            <w:tcW w:w="2178" w:type="dxa"/>
            <w:tcBorders>
              <w:left w:val="single" w:sz="4" w:space="0" w:color="000000"/>
              <w:bottom w:val="single" w:sz="4" w:space="0" w:color="000000"/>
            </w:tcBorders>
            <w:shd w:val="clear" w:color="auto" w:fill="auto"/>
          </w:tcPr>
          <w:p w14:paraId="6D3026BB" w14:textId="77777777" w:rsidR="00B54F81" w:rsidRPr="00A85D24" w:rsidRDefault="00B54F81" w:rsidP="009B07A7">
            <w:pPr>
              <w:widowControl w:val="0"/>
              <w:suppressAutoHyphens/>
              <w:spacing w:after="0" w:line="360" w:lineRule="auto"/>
              <w:rPr>
                <w:rFonts w:ascii="Arial" w:eastAsia="SimSun" w:hAnsi="Arial" w:cs="Arial"/>
                <w:kern w:val="1"/>
                <w:sz w:val="24"/>
                <w:szCs w:val="24"/>
                <w:lang w:eastAsia="hi-IN" w:bidi="hi-IN"/>
              </w:rPr>
            </w:pPr>
          </w:p>
        </w:tc>
        <w:tc>
          <w:tcPr>
            <w:tcW w:w="1082" w:type="dxa"/>
            <w:tcBorders>
              <w:left w:val="single" w:sz="4" w:space="0" w:color="000000"/>
              <w:bottom w:val="single" w:sz="4" w:space="0" w:color="000000"/>
            </w:tcBorders>
            <w:shd w:val="clear" w:color="auto" w:fill="auto"/>
          </w:tcPr>
          <w:p w14:paraId="6B4AC8BF" w14:textId="77777777" w:rsidR="00B54F81" w:rsidRPr="00A85D24" w:rsidRDefault="00B54F81" w:rsidP="009B07A7">
            <w:pPr>
              <w:widowControl w:val="0"/>
              <w:suppressAutoHyphens/>
              <w:spacing w:after="0" w:line="360" w:lineRule="auto"/>
              <w:jc w:val="center"/>
              <w:rPr>
                <w:rFonts w:ascii="Arial" w:eastAsia="SimSun" w:hAnsi="Arial" w:cs="Arial"/>
                <w:kern w:val="1"/>
                <w:sz w:val="24"/>
                <w:szCs w:val="24"/>
                <w:lang w:eastAsia="hi-IN" w:bidi="hi-IN"/>
              </w:rPr>
            </w:pPr>
          </w:p>
        </w:tc>
        <w:tc>
          <w:tcPr>
            <w:tcW w:w="1131" w:type="dxa"/>
            <w:tcBorders>
              <w:left w:val="single" w:sz="4" w:space="0" w:color="000000"/>
              <w:bottom w:val="single" w:sz="4" w:space="0" w:color="000000"/>
            </w:tcBorders>
            <w:shd w:val="clear" w:color="auto" w:fill="auto"/>
          </w:tcPr>
          <w:p w14:paraId="2F0433A9" w14:textId="77777777" w:rsidR="00B54F81" w:rsidRPr="00A85D24" w:rsidRDefault="00B54F81" w:rsidP="009B07A7">
            <w:pPr>
              <w:widowControl w:val="0"/>
              <w:suppressAutoHyphens/>
              <w:spacing w:after="0" w:line="360" w:lineRule="auto"/>
              <w:jc w:val="center"/>
              <w:rPr>
                <w:rFonts w:ascii="Arial" w:eastAsia="SimSun" w:hAnsi="Arial" w:cs="Arial"/>
                <w:kern w:val="1"/>
                <w:sz w:val="24"/>
                <w:szCs w:val="24"/>
                <w:lang w:eastAsia="hi-IN" w:bidi="hi-IN"/>
              </w:rPr>
            </w:pPr>
          </w:p>
        </w:tc>
        <w:tc>
          <w:tcPr>
            <w:tcW w:w="1121" w:type="dxa"/>
            <w:tcBorders>
              <w:left w:val="single" w:sz="4" w:space="0" w:color="000000"/>
              <w:bottom w:val="single" w:sz="4" w:space="0" w:color="000000"/>
              <w:right w:val="single" w:sz="4" w:space="0" w:color="000000"/>
            </w:tcBorders>
            <w:shd w:val="clear" w:color="auto" w:fill="auto"/>
          </w:tcPr>
          <w:p w14:paraId="4F3EA001" w14:textId="77777777" w:rsidR="00B54F81" w:rsidRPr="00A85D24" w:rsidRDefault="00B54F81" w:rsidP="009B07A7">
            <w:pPr>
              <w:widowControl w:val="0"/>
              <w:suppressAutoHyphens/>
              <w:spacing w:after="0" w:line="360" w:lineRule="auto"/>
              <w:jc w:val="center"/>
              <w:rPr>
                <w:rFonts w:ascii="Arial" w:eastAsia="SimSun" w:hAnsi="Arial" w:cs="Arial"/>
                <w:kern w:val="1"/>
                <w:sz w:val="24"/>
                <w:szCs w:val="24"/>
                <w:lang w:eastAsia="hi-IN" w:bidi="hi-IN"/>
              </w:rPr>
            </w:pPr>
          </w:p>
        </w:tc>
      </w:tr>
    </w:tbl>
    <w:p w14:paraId="2671127F" w14:textId="64911F8E"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p>
    <w:p w14:paraId="476CB87E" w14:textId="5D20ABD0" w:rsidR="003B54F8" w:rsidRPr="00A85D24" w:rsidRDefault="000316B2"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Staff ensured that we checked the children’s medical records before going </w:t>
      </w:r>
      <w:r w:rsidR="003B54F8" w:rsidRPr="00A85D24">
        <w:rPr>
          <w:rFonts w:ascii="Arial" w:eastAsia="SimSun" w:hAnsi="Arial" w:cs="Arial"/>
          <w:kern w:val="1"/>
          <w:sz w:val="24"/>
          <w:szCs w:val="24"/>
          <w:lang w:eastAsia="hi-IN" w:bidi="hi-IN"/>
        </w:rPr>
        <w:t>outdoors</w:t>
      </w:r>
      <w:r w:rsidRPr="00A85D24">
        <w:rPr>
          <w:rFonts w:ascii="Arial" w:eastAsia="SimSun" w:hAnsi="Arial" w:cs="Arial"/>
          <w:kern w:val="1"/>
          <w:sz w:val="24"/>
          <w:szCs w:val="24"/>
          <w:lang w:eastAsia="hi-IN" w:bidi="hi-IN"/>
        </w:rPr>
        <w:t xml:space="preserve"> with the children to ensure we didn’t need any medication with us or any pumps for asthma we also ensured tha</w:t>
      </w:r>
      <w:r w:rsidR="003B54F8" w:rsidRPr="00A85D24">
        <w:rPr>
          <w:rFonts w:ascii="Arial" w:eastAsia="SimSun" w:hAnsi="Arial" w:cs="Arial"/>
          <w:kern w:val="1"/>
          <w:sz w:val="24"/>
          <w:szCs w:val="24"/>
          <w:lang w:eastAsia="hi-IN" w:bidi="hi-IN"/>
        </w:rPr>
        <w:t>t the children didn’t suffer any allergies such as allergy to pollen.</w:t>
      </w:r>
      <w:r w:rsidR="00D13B39" w:rsidRPr="00A85D24">
        <w:rPr>
          <w:rFonts w:ascii="Arial" w:eastAsia="SimSun" w:hAnsi="Arial" w:cs="Arial"/>
          <w:kern w:val="1"/>
          <w:sz w:val="24"/>
          <w:szCs w:val="24"/>
          <w:lang w:eastAsia="hi-IN" w:bidi="hi-IN"/>
        </w:rPr>
        <w:t xml:space="preserve"> Staff also checked the conditions of the field before taking the children into the field, they went and made sure there were no sharp objects in the field or any objects that were harmful to the children. A member of staff also checked the condition of the field the morning of the activity to ensure it was not</w:t>
      </w:r>
      <w:r w:rsidR="00E21E61" w:rsidRPr="00A85D24">
        <w:rPr>
          <w:rFonts w:ascii="Arial" w:eastAsia="SimSun" w:hAnsi="Arial" w:cs="Arial"/>
          <w:kern w:val="1"/>
          <w:sz w:val="24"/>
          <w:szCs w:val="24"/>
          <w:lang w:eastAsia="hi-IN" w:bidi="hi-IN"/>
        </w:rPr>
        <w:t xml:space="preserve"> too muddy</w:t>
      </w:r>
      <w:r w:rsidR="00D13B39" w:rsidRPr="00A85D24">
        <w:rPr>
          <w:rFonts w:ascii="Arial" w:eastAsia="SimSun" w:hAnsi="Arial" w:cs="Arial"/>
          <w:kern w:val="1"/>
          <w:sz w:val="24"/>
          <w:szCs w:val="24"/>
          <w:lang w:eastAsia="hi-IN" w:bidi="hi-IN"/>
        </w:rPr>
        <w:t xml:space="preserve"> (boggy)</w:t>
      </w:r>
      <w:r w:rsidR="00E21E61" w:rsidRPr="00A85D24">
        <w:rPr>
          <w:rFonts w:ascii="Arial" w:eastAsia="SimSun" w:hAnsi="Arial" w:cs="Arial"/>
          <w:kern w:val="1"/>
          <w:sz w:val="24"/>
          <w:szCs w:val="24"/>
          <w:lang w:eastAsia="hi-IN" w:bidi="hi-IN"/>
        </w:rPr>
        <w:t xml:space="preserve"> for the children to walk around. </w:t>
      </w:r>
    </w:p>
    <w:p w14:paraId="2E747D3A" w14:textId="56CB118A" w:rsidR="000316B2" w:rsidRPr="00A85D24" w:rsidRDefault="003B54F8" w:rsidP="009B07A7">
      <w:pPr>
        <w:widowControl w:val="0"/>
        <w:suppressAutoHyphens/>
        <w:spacing w:after="0" w:line="360" w:lineRule="auto"/>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 </w:t>
      </w:r>
    </w:p>
    <w:tbl>
      <w:tblPr>
        <w:tblW w:w="0" w:type="auto"/>
        <w:tblInd w:w="1237" w:type="dxa"/>
        <w:tblLayout w:type="fixed"/>
        <w:tblLook w:val="0000" w:firstRow="0" w:lastRow="0" w:firstColumn="0" w:lastColumn="0" w:noHBand="0" w:noVBand="0"/>
      </w:tblPr>
      <w:tblGrid>
        <w:gridCol w:w="1383"/>
        <w:gridCol w:w="425"/>
        <w:gridCol w:w="1134"/>
        <w:gridCol w:w="1276"/>
        <w:gridCol w:w="1559"/>
        <w:gridCol w:w="2278"/>
      </w:tblGrid>
      <w:tr w:rsidR="00297A87" w:rsidRPr="00A85D24" w14:paraId="317C6050" w14:textId="77777777" w:rsidTr="00557AAC">
        <w:trPr>
          <w:trHeight w:val="170"/>
        </w:trPr>
        <w:tc>
          <w:tcPr>
            <w:tcW w:w="1383" w:type="dxa"/>
            <w:vMerge w:val="restart"/>
            <w:tcBorders>
              <w:top w:val="single" w:sz="4" w:space="0" w:color="000000"/>
              <w:left w:val="single" w:sz="4" w:space="0" w:color="000000"/>
              <w:bottom w:val="single" w:sz="4" w:space="0" w:color="000000"/>
            </w:tcBorders>
            <w:shd w:val="clear" w:color="auto" w:fill="auto"/>
          </w:tcPr>
          <w:p w14:paraId="5ADF5C3D"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likelihood</w:t>
            </w:r>
          </w:p>
        </w:tc>
        <w:tc>
          <w:tcPr>
            <w:tcW w:w="425" w:type="dxa"/>
            <w:vMerge w:val="restart"/>
            <w:tcBorders>
              <w:top w:val="single" w:sz="4" w:space="0" w:color="000000"/>
              <w:left w:val="single" w:sz="4" w:space="0" w:color="000000"/>
              <w:bottom w:val="single" w:sz="4" w:space="0" w:color="000000"/>
            </w:tcBorders>
            <w:shd w:val="clear" w:color="auto" w:fill="auto"/>
          </w:tcPr>
          <w:p w14:paraId="45E282A7"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x</w:t>
            </w:r>
          </w:p>
        </w:tc>
        <w:tc>
          <w:tcPr>
            <w:tcW w:w="1134" w:type="dxa"/>
            <w:vMerge w:val="restart"/>
            <w:tcBorders>
              <w:top w:val="single" w:sz="4" w:space="0" w:color="000000"/>
              <w:left w:val="single" w:sz="4" w:space="0" w:color="000000"/>
              <w:bottom w:val="single" w:sz="4" w:space="0" w:color="000000"/>
            </w:tcBorders>
            <w:shd w:val="clear" w:color="auto" w:fill="auto"/>
          </w:tcPr>
          <w:p w14:paraId="1DBB0920"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 xml:space="preserve">severity </w:t>
            </w:r>
          </w:p>
        </w:tc>
        <w:tc>
          <w:tcPr>
            <w:tcW w:w="5113" w:type="dxa"/>
            <w:gridSpan w:val="3"/>
            <w:tcBorders>
              <w:top w:val="single" w:sz="4" w:space="0" w:color="000000"/>
              <w:left w:val="single" w:sz="4" w:space="0" w:color="000000"/>
              <w:bottom w:val="single" w:sz="4" w:space="0" w:color="000000"/>
              <w:right w:val="single" w:sz="4" w:space="0" w:color="000000"/>
            </w:tcBorders>
            <w:shd w:val="clear" w:color="auto" w:fill="auto"/>
          </w:tcPr>
          <w:p w14:paraId="2B59DCE7"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risk level and acceptability</w:t>
            </w:r>
          </w:p>
        </w:tc>
      </w:tr>
      <w:tr w:rsidR="00297A87" w:rsidRPr="00A85D24" w14:paraId="48BA8801" w14:textId="77777777" w:rsidTr="00557AAC">
        <w:trPr>
          <w:trHeight w:val="170"/>
        </w:trPr>
        <w:tc>
          <w:tcPr>
            <w:tcW w:w="1383" w:type="dxa"/>
            <w:vMerge/>
            <w:tcBorders>
              <w:top w:val="single" w:sz="4" w:space="0" w:color="000000"/>
              <w:left w:val="single" w:sz="4" w:space="0" w:color="000000"/>
              <w:bottom w:val="single" w:sz="4" w:space="0" w:color="000000"/>
            </w:tcBorders>
            <w:shd w:val="clear" w:color="auto" w:fill="auto"/>
          </w:tcPr>
          <w:p w14:paraId="0B87A11A"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p>
        </w:tc>
        <w:tc>
          <w:tcPr>
            <w:tcW w:w="425" w:type="dxa"/>
            <w:vMerge/>
            <w:tcBorders>
              <w:top w:val="single" w:sz="4" w:space="0" w:color="000000"/>
              <w:left w:val="single" w:sz="4" w:space="0" w:color="000000"/>
              <w:bottom w:val="single" w:sz="4" w:space="0" w:color="000000"/>
            </w:tcBorders>
            <w:shd w:val="clear" w:color="auto" w:fill="auto"/>
          </w:tcPr>
          <w:p w14:paraId="6D3C1339"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p>
        </w:tc>
        <w:tc>
          <w:tcPr>
            <w:tcW w:w="1134" w:type="dxa"/>
            <w:vMerge/>
            <w:tcBorders>
              <w:top w:val="single" w:sz="4" w:space="0" w:color="000000"/>
              <w:left w:val="single" w:sz="4" w:space="0" w:color="000000"/>
              <w:bottom w:val="single" w:sz="4" w:space="0" w:color="000000"/>
            </w:tcBorders>
            <w:shd w:val="clear" w:color="auto" w:fill="auto"/>
          </w:tcPr>
          <w:p w14:paraId="34BA5510" w14:textId="77777777" w:rsidR="00297A87" w:rsidRPr="00A85D24" w:rsidRDefault="00297A87" w:rsidP="009B07A7">
            <w:pPr>
              <w:widowControl w:val="0"/>
              <w:suppressAutoHyphens/>
              <w:spacing w:after="0" w:line="360" w:lineRule="auto"/>
              <w:rPr>
                <w:rFonts w:ascii="Arial" w:eastAsia="SimSun" w:hAnsi="Arial" w:cs="Arial"/>
                <w:kern w:val="1"/>
                <w:sz w:val="24"/>
                <w:szCs w:val="24"/>
                <w:lang w:eastAsia="hi-IN" w:bidi="hi-IN"/>
              </w:rPr>
            </w:pPr>
          </w:p>
        </w:tc>
        <w:tc>
          <w:tcPr>
            <w:tcW w:w="1276" w:type="dxa"/>
            <w:tcBorders>
              <w:top w:val="single" w:sz="4" w:space="0" w:color="000000"/>
              <w:left w:val="single" w:sz="4" w:space="0" w:color="000000"/>
              <w:bottom w:val="single" w:sz="4" w:space="0" w:color="000000"/>
            </w:tcBorders>
            <w:shd w:val="clear" w:color="auto" w:fill="auto"/>
          </w:tcPr>
          <w:p w14:paraId="6B5E1B41"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Low - L</w:t>
            </w:r>
          </w:p>
        </w:tc>
        <w:tc>
          <w:tcPr>
            <w:tcW w:w="1559" w:type="dxa"/>
            <w:tcBorders>
              <w:top w:val="single" w:sz="4" w:space="0" w:color="000000"/>
              <w:left w:val="single" w:sz="4" w:space="0" w:color="000000"/>
              <w:bottom w:val="single" w:sz="4" w:space="0" w:color="000000"/>
            </w:tcBorders>
            <w:shd w:val="clear" w:color="auto" w:fill="auto"/>
          </w:tcPr>
          <w:p w14:paraId="144881A7"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medium - m</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3CA2B304"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high - H</w:t>
            </w:r>
          </w:p>
        </w:tc>
      </w:tr>
      <w:tr w:rsidR="00297A87" w:rsidRPr="00A85D24" w14:paraId="727144B8" w14:textId="77777777" w:rsidTr="00557AAC">
        <w:tc>
          <w:tcPr>
            <w:tcW w:w="1383" w:type="dxa"/>
            <w:tcBorders>
              <w:top w:val="single" w:sz="4" w:space="0" w:color="000000"/>
              <w:left w:val="single" w:sz="4" w:space="0" w:color="000000"/>
              <w:bottom w:val="single" w:sz="4" w:space="0" w:color="000000"/>
            </w:tcBorders>
            <w:shd w:val="clear" w:color="auto" w:fill="auto"/>
          </w:tcPr>
          <w:p w14:paraId="37006941"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1-5</w:t>
            </w:r>
          </w:p>
        </w:tc>
        <w:tc>
          <w:tcPr>
            <w:tcW w:w="425" w:type="dxa"/>
            <w:tcBorders>
              <w:top w:val="single" w:sz="4" w:space="0" w:color="000000"/>
              <w:left w:val="single" w:sz="4" w:space="0" w:color="000000"/>
              <w:bottom w:val="single" w:sz="4" w:space="0" w:color="000000"/>
            </w:tcBorders>
            <w:shd w:val="clear" w:color="auto" w:fill="auto"/>
          </w:tcPr>
          <w:p w14:paraId="25D2A2C1"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x</w:t>
            </w:r>
          </w:p>
        </w:tc>
        <w:tc>
          <w:tcPr>
            <w:tcW w:w="1134" w:type="dxa"/>
            <w:tcBorders>
              <w:top w:val="single" w:sz="4" w:space="0" w:color="000000"/>
              <w:left w:val="single" w:sz="4" w:space="0" w:color="000000"/>
              <w:bottom w:val="single" w:sz="4" w:space="0" w:color="000000"/>
            </w:tcBorders>
            <w:shd w:val="clear" w:color="auto" w:fill="auto"/>
          </w:tcPr>
          <w:p w14:paraId="1CBA8C2C"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1-5</w:t>
            </w:r>
          </w:p>
        </w:tc>
        <w:tc>
          <w:tcPr>
            <w:tcW w:w="1276" w:type="dxa"/>
            <w:tcBorders>
              <w:top w:val="single" w:sz="4" w:space="0" w:color="000000"/>
              <w:left w:val="single" w:sz="4" w:space="0" w:color="000000"/>
              <w:bottom w:val="single" w:sz="4" w:space="0" w:color="000000"/>
            </w:tcBorders>
            <w:shd w:val="clear" w:color="auto" w:fill="auto"/>
          </w:tcPr>
          <w:p w14:paraId="3BA04775"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1-5</w:t>
            </w:r>
          </w:p>
          <w:p w14:paraId="0EE21452"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acceptable risk level</w:t>
            </w:r>
          </w:p>
        </w:tc>
        <w:tc>
          <w:tcPr>
            <w:tcW w:w="1559" w:type="dxa"/>
            <w:tcBorders>
              <w:top w:val="single" w:sz="4" w:space="0" w:color="000000"/>
              <w:left w:val="single" w:sz="4" w:space="0" w:color="000000"/>
              <w:bottom w:val="single" w:sz="4" w:space="0" w:color="000000"/>
            </w:tcBorders>
            <w:shd w:val="clear" w:color="auto" w:fill="auto"/>
          </w:tcPr>
          <w:p w14:paraId="123245D7"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5-12</w:t>
            </w:r>
          </w:p>
          <w:p w14:paraId="2DADF77D"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acceptable with precautions</w:t>
            </w:r>
          </w:p>
        </w:tc>
        <w:tc>
          <w:tcPr>
            <w:tcW w:w="2278" w:type="dxa"/>
            <w:tcBorders>
              <w:top w:val="single" w:sz="4" w:space="0" w:color="000000"/>
              <w:left w:val="single" w:sz="4" w:space="0" w:color="000000"/>
              <w:bottom w:val="single" w:sz="4" w:space="0" w:color="000000"/>
              <w:right w:val="single" w:sz="4" w:space="0" w:color="000000"/>
            </w:tcBorders>
            <w:shd w:val="clear" w:color="auto" w:fill="auto"/>
          </w:tcPr>
          <w:p w14:paraId="05FC3A99"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12+</w:t>
            </w:r>
          </w:p>
          <w:p w14:paraId="3860BE4C" w14:textId="77777777" w:rsidR="00297A87" w:rsidRPr="00A85D24" w:rsidRDefault="00297A87" w:rsidP="009B07A7">
            <w:pPr>
              <w:widowControl w:val="0"/>
              <w:suppressAutoHyphens/>
              <w:spacing w:after="0" w:line="360" w:lineRule="auto"/>
              <w:jc w:val="center"/>
              <w:rPr>
                <w:rFonts w:ascii="Arial" w:eastAsia="SimSun" w:hAnsi="Arial" w:cs="Arial"/>
                <w:kern w:val="1"/>
                <w:sz w:val="24"/>
                <w:szCs w:val="24"/>
                <w:lang w:eastAsia="hi-IN" w:bidi="hi-IN"/>
              </w:rPr>
            </w:pPr>
            <w:r w:rsidRPr="00A85D24">
              <w:rPr>
                <w:rFonts w:ascii="Arial" w:eastAsia="SimSun" w:hAnsi="Arial" w:cs="Arial"/>
                <w:kern w:val="1"/>
                <w:sz w:val="24"/>
                <w:szCs w:val="24"/>
                <w:lang w:eastAsia="hi-IN" w:bidi="hi-IN"/>
              </w:rPr>
              <w:t>unacceptable risk level - find ways to reduce risk.</w:t>
            </w:r>
          </w:p>
        </w:tc>
      </w:tr>
    </w:tbl>
    <w:p w14:paraId="5EF5C7CC" w14:textId="1DCDA784" w:rsidR="003456CB" w:rsidRPr="00A85D24" w:rsidRDefault="00E22654" w:rsidP="009B07A7">
      <w:pPr>
        <w:spacing w:line="360" w:lineRule="auto"/>
        <w:rPr>
          <w:rFonts w:ascii="Arial" w:hAnsi="Arial" w:cs="Arial"/>
          <w:b/>
          <w:sz w:val="24"/>
          <w:szCs w:val="24"/>
          <w:u w:val="single"/>
        </w:rPr>
      </w:pPr>
      <w:r w:rsidRPr="00A85D24">
        <w:rPr>
          <w:rFonts w:ascii="Arial" w:hAnsi="Arial" w:cs="Arial"/>
          <w:b/>
          <w:noProof/>
          <w:sz w:val="24"/>
          <w:szCs w:val="24"/>
          <w:u w:val="single"/>
        </w:rPr>
        <mc:AlternateContent>
          <mc:Choice Requires="wps">
            <w:drawing>
              <wp:anchor distT="0" distB="0" distL="114300" distR="114300" simplePos="0" relativeHeight="251660288" behindDoc="0" locked="0" layoutInCell="1" allowOverlap="1" wp14:anchorId="75A0369C" wp14:editId="5D675749">
                <wp:simplePos x="0" y="0"/>
                <wp:positionH relativeFrom="column">
                  <wp:posOffset>-857251</wp:posOffset>
                </wp:positionH>
                <wp:positionV relativeFrom="paragraph">
                  <wp:posOffset>233045</wp:posOffset>
                </wp:positionV>
                <wp:extent cx="10563225"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105632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981109"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7.5pt,18.35pt" to="764.2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" strokecolor="#4472c4 [3204]" strokeweight=".5pt">
                <v:stroke joinstyle="miter"/>
              </v:line>
            </w:pict>
          </mc:Fallback>
        </mc:AlternateContent>
      </w:r>
    </w:p>
    <w:p w14:paraId="619DDCA9" w14:textId="77777777" w:rsidR="006173C8" w:rsidRPr="00A85D24" w:rsidRDefault="006173C8" w:rsidP="009B07A7">
      <w:pPr>
        <w:spacing w:line="360" w:lineRule="auto"/>
        <w:rPr>
          <w:rFonts w:ascii="Arial" w:hAnsi="Arial" w:cs="Arial"/>
          <w:b/>
          <w:sz w:val="24"/>
          <w:szCs w:val="24"/>
          <w:u w:val="single"/>
        </w:rPr>
      </w:pPr>
    </w:p>
    <w:p w14:paraId="784A7598" w14:textId="77777777" w:rsidR="006173C8" w:rsidRPr="00A85D24" w:rsidRDefault="006173C8" w:rsidP="009B07A7">
      <w:pPr>
        <w:spacing w:line="360" w:lineRule="auto"/>
        <w:rPr>
          <w:rFonts w:ascii="Arial" w:hAnsi="Arial" w:cs="Arial"/>
          <w:b/>
          <w:sz w:val="24"/>
          <w:szCs w:val="24"/>
          <w:u w:val="single"/>
        </w:rPr>
      </w:pPr>
    </w:p>
    <w:p w14:paraId="61834E00" w14:textId="77777777" w:rsidR="006173C8" w:rsidRPr="00A85D24" w:rsidRDefault="006173C8" w:rsidP="009B07A7">
      <w:pPr>
        <w:spacing w:line="360" w:lineRule="auto"/>
        <w:rPr>
          <w:rFonts w:ascii="Arial" w:hAnsi="Arial" w:cs="Arial"/>
          <w:b/>
          <w:sz w:val="24"/>
          <w:szCs w:val="24"/>
          <w:u w:val="single"/>
        </w:rPr>
      </w:pPr>
    </w:p>
    <w:p w14:paraId="00AA55D7" w14:textId="77777777" w:rsidR="00963922" w:rsidRDefault="00963922" w:rsidP="009B07A7">
      <w:pPr>
        <w:spacing w:line="360" w:lineRule="auto"/>
        <w:rPr>
          <w:rFonts w:ascii="Arial" w:hAnsi="Arial" w:cs="Arial"/>
          <w:b/>
          <w:sz w:val="24"/>
          <w:szCs w:val="24"/>
          <w:u w:val="single"/>
        </w:rPr>
      </w:pPr>
    </w:p>
    <w:p w14:paraId="23C661CD" w14:textId="5BE1CE0B" w:rsidR="005E68FA" w:rsidRPr="00A85D24" w:rsidRDefault="005E68FA" w:rsidP="009B07A7">
      <w:pPr>
        <w:spacing w:line="360" w:lineRule="auto"/>
        <w:rPr>
          <w:rFonts w:ascii="Arial" w:hAnsi="Arial" w:cs="Arial"/>
          <w:b/>
          <w:sz w:val="24"/>
          <w:szCs w:val="24"/>
          <w:u w:val="single"/>
        </w:rPr>
      </w:pPr>
      <w:r w:rsidRPr="00A85D24">
        <w:rPr>
          <w:rFonts w:ascii="Arial" w:hAnsi="Arial" w:cs="Arial"/>
          <w:b/>
          <w:sz w:val="24"/>
          <w:szCs w:val="24"/>
          <w:u w:val="single"/>
        </w:rPr>
        <w:t>Component 3</w:t>
      </w:r>
    </w:p>
    <w:tbl>
      <w:tblPr>
        <w:tblStyle w:val="TableGrid"/>
        <w:tblW w:w="0" w:type="auto"/>
        <w:tblLook w:val="04A0" w:firstRow="1" w:lastRow="0" w:firstColumn="1" w:lastColumn="0" w:noHBand="0" w:noVBand="1"/>
      </w:tblPr>
      <w:tblGrid>
        <w:gridCol w:w="1803"/>
        <w:gridCol w:w="1803"/>
        <w:gridCol w:w="1803"/>
        <w:gridCol w:w="1803"/>
        <w:gridCol w:w="1804"/>
      </w:tblGrid>
      <w:tr w:rsidR="005E68FA" w:rsidRPr="00A85D24" w14:paraId="4244D556" w14:textId="77777777" w:rsidTr="00695614">
        <w:tc>
          <w:tcPr>
            <w:tcW w:w="1803" w:type="dxa"/>
          </w:tcPr>
          <w:p w14:paraId="479A7E39" w14:textId="1B038548" w:rsidR="005E68FA" w:rsidRPr="00A85D24" w:rsidRDefault="005E68FA" w:rsidP="009B07A7">
            <w:pPr>
              <w:spacing w:line="360" w:lineRule="auto"/>
              <w:rPr>
                <w:rFonts w:ascii="Arial" w:hAnsi="Arial" w:cs="Arial"/>
                <w:b/>
                <w:sz w:val="24"/>
                <w:szCs w:val="24"/>
              </w:rPr>
            </w:pPr>
            <w:r w:rsidRPr="00A85D24">
              <w:rPr>
                <w:rFonts w:ascii="Arial" w:hAnsi="Arial" w:cs="Arial"/>
                <w:b/>
                <w:sz w:val="24"/>
                <w:szCs w:val="24"/>
              </w:rPr>
              <w:t xml:space="preserve">Mater / </w:t>
            </w:r>
            <w:r w:rsidRPr="00A85D24">
              <w:rPr>
                <w:rFonts w:ascii="Arial" w:hAnsi="Arial" w:cs="Arial"/>
                <w:b/>
                <w:i/>
                <w:sz w:val="24"/>
                <w:szCs w:val="24"/>
              </w:rPr>
              <w:t xml:space="preserve">Issue </w:t>
            </w:r>
          </w:p>
        </w:tc>
        <w:tc>
          <w:tcPr>
            <w:tcW w:w="1803" w:type="dxa"/>
          </w:tcPr>
          <w:p w14:paraId="6914D147" w14:textId="77777777" w:rsidR="005E68FA" w:rsidRPr="00A85D24" w:rsidRDefault="005E68FA" w:rsidP="009B07A7">
            <w:pPr>
              <w:spacing w:line="360" w:lineRule="auto"/>
              <w:rPr>
                <w:rFonts w:ascii="Arial" w:hAnsi="Arial" w:cs="Arial"/>
                <w:b/>
                <w:i/>
                <w:sz w:val="24"/>
                <w:szCs w:val="24"/>
              </w:rPr>
            </w:pPr>
            <w:r w:rsidRPr="00A85D24">
              <w:rPr>
                <w:rFonts w:ascii="Arial" w:hAnsi="Arial" w:cs="Arial"/>
                <w:b/>
                <w:i/>
                <w:sz w:val="24"/>
                <w:szCs w:val="24"/>
              </w:rPr>
              <w:t>Damage that could occur</w:t>
            </w:r>
          </w:p>
        </w:tc>
        <w:tc>
          <w:tcPr>
            <w:tcW w:w="1803" w:type="dxa"/>
          </w:tcPr>
          <w:p w14:paraId="5EAD7220" w14:textId="6607BFDA" w:rsidR="005E68FA" w:rsidRPr="00A85D24" w:rsidRDefault="005E68FA" w:rsidP="009B07A7">
            <w:pPr>
              <w:spacing w:line="360" w:lineRule="auto"/>
              <w:rPr>
                <w:rFonts w:ascii="Arial" w:hAnsi="Arial" w:cs="Arial"/>
                <w:b/>
                <w:sz w:val="24"/>
                <w:szCs w:val="24"/>
              </w:rPr>
            </w:pPr>
            <w:r w:rsidRPr="00A85D24">
              <w:rPr>
                <w:rFonts w:ascii="Arial" w:hAnsi="Arial" w:cs="Arial"/>
                <w:b/>
                <w:sz w:val="24"/>
                <w:szCs w:val="24"/>
              </w:rPr>
              <w:t>How</w:t>
            </w:r>
            <w:r w:rsidRPr="00A85D24">
              <w:rPr>
                <w:rFonts w:ascii="Arial" w:hAnsi="Arial" w:cs="Arial"/>
                <w:b/>
                <w:i/>
                <w:sz w:val="24"/>
                <w:szCs w:val="24"/>
              </w:rPr>
              <w:t xml:space="preserve"> to lessen negative impact</w:t>
            </w:r>
            <w:r w:rsidRPr="00A85D24">
              <w:rPr>
                <w:rFonts w:ascii="Arial" w:hAnsi="Arial" w:cs="Arial"/>
                <w:b/>
                <w:sz w:val="24"/>
                <w:szCs w:val="24"/>
              </w:rPr>
              <w:t xml:space="preserve"> </w:t>
            </w:r>
          </w:p>
        </w:tc>
        <w:tc>
          <w:tcPr>
            <w:tcW w:w="1803" w:type="dxa"/>
          </w:tcPr>
          <w:p w14:paraId="00163D24" w14:textId="77777777" w:rsidR="005E68FA" w:rsidRPr="00A85D24" w:rsidRDefault="005E68FA" w:rsidP="009B07A7">
            <w:pPr>
              <w:spacing w:line="360" w:lineRule="auto"/>
              <w:rPr>
                <w:rFonts w:ascii="Arial" w:hAnsi="Arial" w:cs="Arial"/>
                <w:b/>
                <w:i/>
                <w:sz w:val="24"/>
                <w:szCs w:val="24"/>
              </w:rPr>
            </w:pPr>
            <w:r w:rsidRPr="00A85D24">
              <w:rPr>
                <w:rFonts w:ascii="Arial" w:hAnsi="Arial" w:cs="Arial"/>
                <w:b/>
                <w:i/>
                <w:sz w:val="24"/>
                <w:szCs w:val="24"/>
              </w:rPr>
              <w:t>Resources needed</w:t>
            </w:r>
          </w:p>
        </w:tc>
        <w:tc>
          <w:tcPr>
            <w:tcW w:w="1804" w:type="dxa"/>
          </w:tcPr>
          <w:p w14:paraId="1DE3ABDC" w14:textId="77777777" w:rsidR="005E68FA" w:rsidRPr="00A85D24" w:rsidRDefault="005E68FA" w:rsidP="009B07A7">
            <w:pPr>
              <w:spacing w:line="360" w:lineRule="auto"/>
              <w:rPr>
                <w:rFonts w:ascii="Arial" w:hAnsi="Arial" w:cs="Arial"/>
                <w:b/>
                <w:i/>
                <w:sz w:val="24"/>
                <w:szCs w:val="24"/>
              </w:rPr>
            </w:pPr>
            <w:r w:rsidRPr="00A85D24">
              <w:rPr>
                <w:rFonts w:ascii="Arial" w:hAnsi="Arial" w:cs="Arial"/>
                <w:b/>
                <w:i/>
                <w:sz w:val="24"/>
                <w:szCs w:val="24"/>
              </w:rPr>
              <w:t xml:space="preserve">Who is responsible </w:t>
            </w:r>
          </w:p>
        </w:tc>
      </w:tr>
      <w:tr w:rsidR="005E68FA" w:rsidRPr="00A85D24" w14:paraId="4C1E33C6" w14:textId="77777777" w:rsidTr="00695614">
        <w:tc>
          <w:tcPr>
            <w:tcW w:w="1803" w:type="dxa"/>
          </w:tcPr>
          <w:p w14:paraId="65B929D8" w14:textId="77777777" w:rsidR="005E68FA" w:rsidRPr="00A85D24" w:rsidRDefault="005E68FA" w:rsidP="009B07A7">
            <w:pPr>
              <w:spacing w:line="360" w:lineRule="auto"/>
              <w:rPr>
                <w:rFonts w:ascii="Arial" w:hAnsi="Arial" w:cs="Arial"/>
                <w:sz w:val="24"/>
                <w:szCs w:val="24"/>
              </w:rPr>
            </w:pPr>
          </w:p>
          <w:p w14:paraId="0B872900" w14:textId="3E93E187" w:rsidR="005E68FA" w:rsidRPr="00A85D24" w:rsidRDefault="005F67F5" w:rsidP="009B07A7">
            <w:pPr>
              <w:spacing w:line="360" w:lineRule="auto"/>
              <w:rPr>
                <w:rFonts w:ascii="Arial" w:hAnsi="Arial" w:cs="Arial"/>
                <w:sz w:val="24"/>
                <w:szCs w:val="24"/>
              </w:rPr>
            </w:pPr>
            <w:r w:rsidRPr="00A85D24">
              <w:rPr>
                <w:rFonts w:ascii="Arial" w:hAnsi="Arial" w:cs="Arial"/>
                <w:sz w:val="24"/>
                <w:szCs w:val="24"/>
              </w:rPr>
              <w:t xml:space="preserve">The resources we take with us for our activity </w:t>
            </w:r>
          </w:p>
          <w:p w14:paraId="5B3C9D32" w14:textId="77777777" w:rsidR="005E68FA" w:rsidRPr="00A85D24" w:rsidRDefault="005E68FA" w:rsidP="009B07A7">
            <w:pPr>
              <w:spacing w:line="360" w:lineRule="auto"/>
              <w:rPr>
                <w:rFonts w:ascii="Arial" w:hAnsi="Arial" w:cs="Arial"/>
                <w:sz w:val="24"/>
                <w:szCs w:val="24"/>
              </w:rPr>
            </w:pPr>
          </w:p>
          <w:p w14:paraId="3F6769D8" w14:textId="77777777" w:rsidR="005E68FA" w:rsidRPr="00A85D24" w:rsidRDefault="005E68FA" w:rsidP="009B07A7">
            <w:pPr>
              <w:spacing w:line="360" w:lineRule="auto"/>
              <w:rPr>
                <w:rFonts w:ascii="Arial" w:hAnsi="Arial" w:cs="Arial"/>
                <w:sz w:val="24"/>
                <w:szCs w:val="24"/>
              </w:rPr>
            </w:pPr>
          </w:p>
          <w:p w14:paraId="7D5465C5" w14:textId="77777777" w:rsidR="005E68FA" w:rsidRPr="00A85D24" w:rsidRDefault="005E68FA" w:rsidP="009B07A7">
            <w:pPr>
              <w:spacing w:line="360" w:lineRule="auto"/>
              <w:rPr>
                <w:rFonts w:ascii="Arial" w:hAnsi="Arial" w:cs="Arial"/>
                <w:sz w:val="24"/>
                <w:szCs w:val="24"/>
              </w:rPr>
            </w:pPr>
          </w:p>
        </w:tc>
        <w:tc>
          <w:tcPr>
            <w:tcW w:w="1803" w:type="dxa"/>
          </w:tcPr>
          <w:p w14:paraId="378B7B32" w14:textId="77777777" w:rsidR="005E68FA" w:rsidRPr="00A85D24" w:rsidRDefault="005E68FA" w:rsidP="009B07A7">
            <w:pPr>
              <w:spacing w:line="360" w:lineRule="auto"/>
              <w:rPr>
                <w:rFonts w:ascii="Arial" w:hAnsi="Arial" w:cs="Arial"/>
                <w:sz w:val="24"/>
                <w:szCs w:val="24"/>
              </w:rPr>
            </w:pPr>
          </w:p>
          <w:p w14:paraId="29D142C2" w14:textId="138222F1" w:rsidR="00EB0F15" w:rsidRPr="00A85D24" w:rsidRDefault="00EB0F15" w:rsidP="009B07A7">
            <w:pPr>
              <w:spacing w:line="360" w:lineRule="auto"/>
              <w:rPr>
                <w:rFonts w:ascii="Arial" w:hAnsi="Arial" w:cs="Arial"/>
                <w:sz w:val="24"/>
                <w:szCs w:val="24"/>
              </w:rPr>
            </w:pPr>
            <w:r w:rsidRPr="00A85D24">
              <w:rPr>
                <w:rFonts w:ascii="Arial" w:hAnsi="Arial" w:cs="Arial"/>
                <w:sz w:val="24"/>
                <w:szCs w:val="24"/>
              </w:rPr>
              <w:t xml:space="preserve">If we leave our </w:t>
            </w:r>
            <w:r w:rsidR="00360BA3" w:rsidRPr="00A85D24">
              <w:rPr>
                <w:rFonts w:ascii="Arial" w:hAnsi="Arial" w:cs="Arial"/>
                <w:sz w:val="24"/>
                <w:szCs w:val="24"/>
              </w:rPr>
              <w:t>resources,</w:t>
            </w:r>
            <w:r w:rsidRPr="00A85D24">
              <w:rPr>
                <w:rFonts w:ascii="Arial" w:hAnsi="Arial" w:cs="Arial"/>
                <w:sz w:val="24"/>
                <w:szCs w:val="24"/>
              </w:rPr>
              <w:t xml:space="preserve"> they could harm the wildlife as there was </w:t>
            </w:r>
            <w:r w:rsidR="00360BA3" w:rsidRPr="00A85D24">
              <w:rPr>
                <w:rFonts w:ascii="Arial" w:hAnsi="Arial" w:cs="Arial"/>
                <w:sz w:val="24"/>
                <w:szCs w:val="24"/>
              </w:rPr>
              <w:t xml:space="preserve">Polly pockets- these could suffocate animals if they get stuck around their faces and scissors- these could cut the animals. </w:t>
            </w:r>
          </w:p>
        </w:tc>
        <w:tc>
          <w:tcPr>
            <w:tcW w:w="1803" w:type="dxa"/>
          </w:tcPr>
          <w:p w14:paraId="68EF6314" w14:textId="77777777" w:rsidR="005E68FA" w:rsidRPr="00A85D24" w:rsidRDefault="005E68FA" w:rsidP="009B07A7">
            <w:pPr>
              <w:spacing w:line="360" w:lineRule="auto"/>
              <w:rPr>
                <w:rFonts w:ascii="Arial" w:hAnsi="Arial" w:cs="Arial"/>
                <w:sz w:val="24"/>
                <w:szCs w:val="24"/>
              </w:rPr>
            </w:pPr>
          </w:p>
          <w:p w14:paraId="5BFAE09F" w14:textId="023E4E68" w:rsidR="00360BA3" w:rsidRPr="00A85D24" w:rsidRDefault="00360BA3" w:rsidP="009B07A7">
            <w:pPr>
              <w:spacing w:line="360" w:lineRule="auto"/>
              <w:rPr>
                <w:rFonts w:ascii="Arial" w:hAnsi="Arial" w:cs="Arial"/>
                <w:sz w:val="24"/>
                <w:szCs w:val="24"/>
              </w:rPr>
            </w:pPr>
            <w:r w:rsidRPr="00A85D24">
              <w:rPr>
                <w:rFonts w:ascii="Arial" w:hAnsi="Arial" w:cs="Arial"/>
                <w:sz w:val="24"/>
                <w:szCs w:val="24"/>
              </w:rPr>
              <w:t xml:space="preserve">Ensure we take all the resources we came with back to the setting with us when we leave. </w:t>
            </w:r>
          </w:p>
        </w:tc>
        <w:tc>
          <w:tcPr>
            <w:tcW w:w="1803" w:type="dxa"/>
          </w:tcPr>
          <w:p w14:paraId="7DC2F574" w14:textId="77777777" w:rsidR="005E68FA" w:rsidRPr="00A85D24" w:rsidRDefault="005E68FA" w:rsidP="009B07A7">
            <w:pPr>
              <w:spacing w:line="360" w:lineRule="auto"/>
              <w:rPr>
                <w:rFonts w:ascii="Arial" w:hAnsi="Arial" w:cs="Arial"/>
                <w:sz w:val="24"/>
                <w:szCs w:val="24"/>
              </w:rPr>
            </w:pPr>
          </w:p>
          <w:p w14:paraId="42880CED" w14:textId="6D3AB78D" w:rsidR="00360BA3" w:rsidRPr="00A85D24" w:rsidRDefault="00E2512A" w:rsidP="009B07A7">
            <w:pPr>
              <w:spacing w:line="360" w:lineRule="auto"/>
              <w:rPr>
                <w:rFonts w:ascii="Arial" w:hAnsi="Arial" w:cs="Arial"/>
                <w:sz w:val="24"/>
                <w:szCs w:val="24"/>
              </w:rPr>
            </w:pPr>
            <w:r w:rsidRPr="00A85D24">
              <w:rPr>
                <w:rFonts w:ascii="Arial" w:hAnsi="Arial" w:cs="Arial"/>
                <w:sz w:val="24"/>
                <w:szCs w:val="24"/>
              </w:rPr>
              <w:t>Ensure we take a bag with us to carry everything to the field and back with us, ensure we have a</w:t>
            </w:r>
            <w:r w:rsidR="00DF573C" w:rsidRPr="00A85D24">
              <w:rPr>
                <w:rFonts w:ascii="Arial" w:hAnsi="Arial" w:cs="Arial"/>
                <w:sz w:val="24"/>
                <w:szCs w:val="24"/>
              </w:rPr>
              <w:t xml:space="preserve"> bag as a</w:t>
            </w:r>
            <w:r w:rsidRPr="00A85D24">
              <w:rPr>
                <w:rFonts w:ascii="Arial" w:hAnsi="Arial" w:cs="Arial"/>
                <w:sz w:val="24"/>
                <w:szCs w:val="24"/>
              </w:rPr>
              <w:t xml:space="preserve"> bin for any waste. </w:t>
            </w:r>
          </w:p>
        </w:tc>
        <w:tc>
          <w:tcPr>
            <w:tcW w:w="1804" w:type="dxa"/>
          </w:tcPr>
          <w:p w14:paraId="29A135BF" w14:textId="77777777" w:rsidR="005E68FA" w:rsidRPr="00A85D24" w:rsidRDefault="005E68FA" w:rsidP="009B07A7">
            <w:pPr>
              <w:spacing w:line="360" w:lineRule="auto"/>
              <w:rPr>
                <w:rFonts w:ascii="Arial" w:hAnsi="Arial" w:cs="Arial"/>
                <w:sz w:val="24"/>
                <w:szCs w:val="24"/>
              </w:rPr>
            </w:pPr>
          </w:p>
          <w:p w14:paraId="7864BFC7" w14:textId="48B27D6B" w:rsidR="00DF573C" w:rsidRPr="00A85D24" w:rsidRDefault="00DF573C" w:rsidP="009B07A7">
            <w:pPr>
              <w:spacing w:line="360" w:lineRule="auto"/>
              <w:rPr>
                <w:rFonts w:ascii="Arial" w:hAnsi="Arial" w:cs="Arial"/>
                <w:sz w:val="24"/>
                <w:szCs w:val="24"/>
              </w:rPr>
            </w:pPr>
            <w:r w:rsidRPr="00A85D24">
              <w:rPr>
                <w:rFonts w:ascii="Arial" w:hAnsi="Arial" w:cs="Arial"/>
                <w:sz w:val="24"/>
                <w:szCs w:val="24"/>
              </w:rPr>
              <w:t xml:space="preserve">Staff and </w:t>
            </w:r>
            <w:r w:rsidR="00A5754B" w:rsidRPr="00A85D24">
              <w:rPr>
                <w:rFonts w:ascii="Arial" w:hAnsi="Arial" w:cs="Arial"/>
                <w:sz w:val="24"/>
                <w:szCs w:val="24"/>
              </w:rPr>
              <w:t>C</w:t>
            </w:r>
            <w:r w:rsidRPr="00A85D24">
              <w:rPr>
                <w:rFonts w:ascii="Arial" w:hAnsi="Arial" w:cs="Arial"/>
                <w:sz w:val="24"/>
                <w:szCs w:val="24"/>
              </w:rPr>
              <w:t>hildren</w:t>
            </w:r>
            <w:r w:rsidR="00A5754B" w:rsidRPr="00A85D24">
              <w:rPr>
                <w:rFonts w:ascii="Arial" w:hAnsi="Arial" w:cs="Arial"/>
                <w:sz w:val="24"/>
                <w:szCs w:val="24"/>
              </w:rPr>
              <w:t xml:space="preserve">. </w:t>
            </w:r>
          </w:p>
        </w:tc>
      </w:tr>
      <w:tr w:rsidR="005E68FA" w:rsidRPr="00A85D24" w14:paraId="4EDEFD69" w14:textId="77777777" w:rsidTr="00695614">
        <w:tc>
          <w:tcPr>
            <w:tcW w:w="1803" w:type="dxa"/>
          </w:tcPr>
          <w:p w14:paraId="3DB4FDC9" w14:textId="77777777" w:rsidR="005E68FA" w:rsidRPr="00A85D24" w:rsidRDefault="005E68FA" w:rsidP="009B07A7">
            <w:pPr>
              <w:spacing w:line="360" w:lineRule="auto"/>
              <w:rPr>
                <w:rFonts w:ascii="Arial" w:hAnsi="Arial" w:cs="Arial"/>
                <w:sz w:val="24"/>
                <w:szCs w:val="24"/>
              </w:rPr>
            </w:pPr>
          </w:p>
          <w:p w14:paraId="6378CD1A" w14:textId="49B6C193" w:rsidR="005E68FA" w:rsidRPr="00A85D24" w:rsidRDefault="00A5754B" w:rsidP="009B07A7">
            <w:pPr>
              <w:spacing w:line="360" w:lineRule="auto"/>
              <w:rPr>
                <w:rFonts w:ascii="Arial" w:hAnsi="Arial" w:cs="Arial"/>
                <w:sz w:val="24"/>
                <w:szCs w:val="24"/>
              </w:rPr>
            </w:pPr>
            <w:r w:rsidRPr="00A85D24">
              <w:rPr>
                <w:rFonts w:ascii="Arial" w:hAnsi="Arial" w:cs="Arial"/>
                <w:sz w:val="24"/>
                <w:szCs w:val="24"/>
              </w:rPr>
              <w:t xml:space="preserve">Wildlife </w:t>
            </w:r>
          </w:p>
          <w:p w14:paraId="2C614A6B" w14:textId="77777777" w:rsidR="005E68FA" w:rsidRPr="00A85D24" w:rsidRDefault="005E68FA" w:rsidP="009B07A7">
            <w:pPr>
              <w:spacing w:line="360" w:lineRule="auto"/>
              <w:rPr>
                <w:rFonts w:ascii="Arial" w:hAnsi="Arial" w:cs="Arial"/>
                <w:sz w:val="24"/>
                <w:szCs w:val="24"/>
              </w:rPr>
            </w:pPr>
          </w:p>
          <w:p w14:paraId="2B70BAE5" w14:textId="77777777" w:rsidR="005E68FA" w:rsidRPr="00A85D24" w:rsidRDefault="005E68FA" w:rsidP="009B07A7">
            <w:pPr>
              <w:spacing w:line="360" w:lineRule="auto"/>
              <w:rPr>
                <w:rFonts w:ascii="Arial" w:hAnsi="Arial" w:cs="Arial"/>
                <w:sz w:val="24"/>
                <w:szCs w:val="24"/>
              </w:rPr>
            </w:pPr>
          </w:p>
          <w:p w14:paraId="1EBEBCBC" w14:textId="77777777" w:rsidR="005E68FA" w:rsidRPr="00A85D24" w:rsidRDefault="005E68FA" w:rsidP="009B07A7">
            <w:pPr>
              <w:spacing w:line="360" w:lineRule="auto"/>
              <w:rPr>
                <w:rFonts w:ascii="Arial" w:hAnsi="Arial" w:cs="Arial"/>
                <w:sz w:val="24"/>
                <w:szCs w:val="24"/>
              </w:rPr>
            </w:pPr>
          </w:p>
          <w:p w14:paraId="165B2E19" w14:textId="77777777" w:rsidR="005E68FA" w:rsidRPr="00A85D24" w:rsidRDefault="005E68FA" w:rsidP="009B07A7">
            <w:pPr>
              <w:spacing w:line="360" w:lineRule="auto"/>
              <w:rPr>
                <w:rFonts w:ascii="Arial" w:hAnsi="Arial" w:cs="Arial"/>
                <w:sz w:val="24"/>
                <w:szCs w:val="24"/>
              </w:rPr>
            </w:pPr>
          </w:p>
        </w:tc>
        <w:tc>
          <w:tcPr>
            <w:tcW w:w="1803" w:type="dxa"/>
          </w:tcPr>
          <w:p w14:paraId="715E93F7" w14:textId="77777777" w:rsidR="005E68FA" w:rsidRPr="00A85D24" w:rsidRDefault="005E68FA" w:rsidP="009B07A7">
            <w:pPr>
              <w:spacing w:line="360" w:lineRule="auto"/>
              <w:rPr>
                <w:rFonts w:ascii="Arial" w:hAnsi="Arial" w:cs="Arial"/>
                <w:sz w:val="24"/>
                <w:szCs w:val="24"/>
              </w:rPr>
            </w:pPr>
          </w:p>
          <w:p w14:paraId="43043898" w14:textId="362AAFDB" w:rsidR="00A5754B" w:rsidRPr="00A85D24" w:rsidRDefault="00A5754B" w:rsidP="009B07A7">
            <w:pPr>
              <w:spacing w:line="360" w:lineRule="auto"/>
              <w:rPr>
                <w:rFonts w:ascii="Arial" w:hAnsi="Arial" w:cs="Arial"/>
                <w:sz w:val="24"/>
                <w:szCs w:val="24"/>
              </w:rPr>
            </w:pPr>
            <w:r w:rsidRPr="00A85D24">
              <w:rPr>
                <w:rFonts w:ascii="Arial" w:hAnsi="Arial" w:cs="Arial"/>
                <w:sz w:val="24"/>
                <w:szCs w:val="24"/>
              </w:rPr>
              <w:t xml:space="preserve">If </w:t>
            </w:r>
            <w:r w:rsidR="00AA1D53" w:rsidRPr="00A85D24">
              <w:rPr>
                <w:rFonts w:ascii="Arial" w:hAnsi="Arial" w:cs="Arial"/>
                <w:sz w:val="24"/>
                <w:szCs w:val="24"/>
              </w:rPr>
              <w:t xml:space="preserve">we destroy the wildlife’s habitats. </w:t>
            </w:r>
          </w:p>
        </w:tc>
        <w:tc>
          <w:tcPr>
            <w:tcW w:w="1803" w:type="dxa"/>
          </w:tcPr>
          <w:p w14:paraId="5EE5540D" w14:textId="77777777" w:rsidR="005E68FA" w:rsidRPr="00A85D24" w:rsidRDefault="005E68FA" w:rsidP="009B07A7">
            <w:pPr>
              <w:spacing w:line="360" w:lineRule="auto"/>
              <w:rPr>
                <w:rFonts w:ascii="Arial" w:hAnsi="Arial" w:cs="Arial"/>
                <w:sz w:val="24"/>
                <w:szCs w:val="24"/>
              </w:rPr>
            </w:pPr>
          </w:p>
          <w:p w14:paraId="13FBEBF3" w14:textId="6105D32A" w:rsidR="00AA1D53" w:rsidRPr="00A85D24" w:rsidRDefault="00AA1D53" w:rsidP="009B07A7">
            <w:pPr>
              <w:spacing w:line="360" w:lineRule="auto"/>
              <w:rPr>
                <w:rFonts w:ascii="Arial" w:hAnsi="Arial" w:cs="Arial"/>
                <w:sz w:val="24"/>
                <w:szCs w:val="24"/>
              </w:rPr>
            </w:pPr>
            <w:r w:rsidRPr="00A85D24">
              <w:rPr>
                <w:rFonts w:ascii="Arial" w:hAnsi="Arial" w:cs="Arial"/>
                <w:sz w:val="24"/>
                <w:szCs w:val="24"/>
              </w:rPr>
              <w:t xml:space="preserve">Ensure that we leave any nests, </w:t>
            </w:r>
            <w:r w:rsidR="00A43E6A" w:rsidRPr="00A85D24">
              <w:rPr>
                <w:rFonts w:ascii="Arial" w:hAnsi="Arial" w:cs="Arial"/>
                <w:sz w:val="24"/>
                <w:szCs w:val="24"/>
              </w:rPr>
              <w:t xml:space="preserve">holes (burrows) alone in order to not disturb the wildlife. </w:t>
            </w:r>
          </w:p>
        </w:tc>
        <w:tc>
          <w:tcPr>
            <w:tcW w:w="1803" w:type="dxa"/>
          </w:tcPr>
          <w:p w14:paraId="3388A277" w14:textId="77777777" w:rsidR="005E68FA" w:rsidRPr="00A85D24" w:rsidRDefault="005E68FA" w:rsidP="009B07A7">
            <w:pPr>
              <w:spacing w:line="360" w:lineRule="auto"/>
              <w:rPr>
                <w:rFonts w:ascii="Arial" w:hAnsi="Arial" w:cs="Arial"/>
                <w:sz w:val="24"/>
                <w:szCs w:val="24"/>
              </w:rPr>
            </w:pPr>
          </w:p>
          <w:p w14:paraId="42977CC1" w14:textId="19355918" w:rsidR="00A43E6A" w:rsidRPr="00A85D24" w:rsidRDefault="00240F00" w:rsidP="009B07A7">
            <w:pPr>
              <w:spacing w:line="360" w:lineRule="auto"/>
              <w:rPr>
                <w:rFonts w:ascii="Arial" w:hAnsi="Arial" w:cs="Arial"/>
                <w:sz w:val="24"/>
                <w:szCs w:val="24"/>
              </w:rPr>
            </w:pPr>
            <w:r w:rsidRPr="00A85D24">
              <w:rPr>
                <w:rFonts w:ascii="Arial" w:hAnsi="Arial" w:cs="Arial"/>
                <w:sz w:val="24"/>
                <w:szCs w:val="24"/>
              </w:rPr>
              <w:t xml:space="preserve">Knowledge of what to leave alone. </w:t>
            </w:r>
          </w:p>
        </w:tc>
        <w:tc>
          <w:tcPr>
            <w:tcW w:w="1804" w:type="dxa"/>
          </w:tcPr>
          <w:p w14:paraId="746638B7" w14:textId="77777777" w:rsidR="005E68FA" w:rsidRPr="00A85D24" w:rsidRDefault="005E68FA" w:rsidP="009B07A7">
            <w:pPr>
              <w:spacing w:line="360" w:lineRule="auto"/>
              <w:rPr>
                <w:rFonts w:ascii="Arial" w:hAnsi="Arial" w:cs="Arial"/>
                <w:sz w:val="24"/>
                <w:szCs w:val="24"/>
              </w:rPr>
            </w:pPr>
          </w:p>
          <w:p w14:paraId="4899C9C9" w14:textId="64E63BDB" w:rsidR="00240F00" w:rsidRPr="00A85D24" w:rsidRDefault="00240F00" w:rsidP="009B07A7">
            <w:pPr>
              <w:spacing w:line="360" w:lineRule="auto"/>
              <w:rPr>
                <w:rFonts w:ascii="Arial" w:hAnsi="Arial" w:cs="Arial"/>
                <w:sz w:val="24"/>
                <w:szCs w:val="24"/>
              </w:rPr>
            </w:pPr>
            <w:r w:rsidRPr="00A85D24">
              <w:rPr>
                <w:rFonts w:ascii="Arial" w:hAnsi="Arial" w:cs="Arial"/>
                <w:sz w:val="24"/>
                <w:szCs w:val="24"/>
              </w:rPr>
              <w:t xml:space="preserve">Staff and Children. </w:t>
            </w:r>
          </w:p>
        </w:tc>
      </w:tr>
      <w:tr w:rsidR="005E68FA" w:rsidRPr="00A85D24" w14:paraId="1A5AFF9C" w14:textId="77777777" w:rsidTr="00695614">
        <w:tc>
          <w:tcPr>
            <w:tcW w:w="1803" w:type="dxa"/>
          </w:tcPr>
          <w:p w14:paraId="5BAC735E" w14:textId="77777777" w:rsidR="005E68FA" w:rsidRPr="00A85D24" w:rsidRDefault="005E68FA" w:rsidP="009B07A7">
            <w:pPr>
              <w:spacing w:line="360" w:lineRule="auto"/>
              <w:rPr>
                <w:rFonts w:ascii="Arial" w:hAnsi="Arial" w:cs="Arial"/>
                <w:sz w:val="24"/>
                <w:szCs w:val="24"/>
              </w:rPr>
            </w:pPr>
          </w:p>
          <w:p w14:paraId="01D2CF45" w14:textId="73AE4C74" w:rsidR="005E68FA" w:rsidRPr="00A85D24" w:rsidRDefault="003E716A" w:rsidP="009B07A7">
            <w:pPr>
              <w:spacing w:line="360" w:lineRule="auto"/>
              <w:rPr>
                <w:rFonts w:ascii="Arial" w:hAnsi="Arial" w:cs="Arial"/>
                <w:sz w:val="24"/>
                <w:szCs w:val="24"/>
              </w:rPr>
            </w:pPr>
            <w:r w:rsidRPr="00A85D24">
              <w:rPr>
                <w:rFonts w:ascii="Arial" w:hAnsi="Arial" w:cs="Arial"/>
                <w:sz w:val="24"/>
                <w:szCs w:val="24"/>
              </w:rPr>
              <w:t xml:space="preserve">Insects </w:t>
            </w:r>
          </w:p>
          <w:p w14:paraId="0F662FAF" w14:textId="77777777" w:rsidR="005E68FA" w:rsidRPr="00A85D24" w:rsidRDefault="005E68FA" w:rsidP="009B07A7">
            <w:pPr>
              <w:spacing w:line="360" w:lineRule="auto"/>
              <w:rPr>
                <w:rFonts w:ascii="Arial" w:hAnsi="Arial" w:cs="Arial"/>
                <w:sz w:val="24"/>
                <w:szCs w:val="24"/>
              </w:rPr>
            </w:pPr>
          </w:p>
          <w:p w14:paraId="5E400718" w14:textId="77777777" w:rsidR="005E68FA" w:rsidRPr="00A85D24" w:rsidRDefault="005E68FA" w:rsidP="009B07A7">
            <w:pPr>
              <w:spacing w:line="360" w:lineRule="auto"/>
              <w:rPr>
                <w:rFonts w:ascii="Arial" w:hAnsi="Arial" w:cs="Arial"/>
                <w:sz w:val="24"/>
                <w:szCs w:val="24"/>
              </w:rPr>
            </w:pPr>
          </w:p>
          <w:p w14:paraId="595D0F3D" w14:textId="77777777" w:rsidR="005E68FA" w:rsidRPr="00A85D24" w:rsidRDefault="005E68FA" w:rsidP="009B07A7">
            <w:pPr>
              <w:spacing w:line="360" w:lineRule="auto"/>
              <w:rPr>
                <w:rFonts w:ascii="Arial" w:hAnsi="Arial" w:cs="Arial"/>
                <w:sz w:val="24"/>
                <w:szCs w:val="24"/>
              </w:rPr>
            </w:pPr>
          </w:p>
          <w:p w14:paraId="621E8A19" w14:textId="77777777" w:rsidR="005E68FA" w:rsidRPr="00A85D24" w:rsidRDefault="005E68FA" w:rsidP="009B07A7">
            <w:pPr>
              <w:spacing w:line="360" w:lineRule="auto"/>
              <w:rPr>
                <w:rFonts w:ascii="Arial" w:hAnsi="Arial" w:cs="Arial"/>
                <w:sz w:val="24"/>
                <w:szCs w:val="24"/>
              </w:rPr>
            </w:pPr>
          </w:p>
        </w:tc>
        <w:tc>
          <w:tcPr>
            <w:tcW w:w="1803" w:type="dxa"/>
          </w:tcPr>
          <w:p w14:paraId="2B2FC3F7" w14:textId="77777777" w:rsidR="005E68FA" w:rsidRPr="00A85D24" w:rsidRDefault="005E68FA" w:rsidP="009B07A7">
            <w:pPr>
              <w:spacing w:line="360" w:lineRule="auto"/>
              <w:rPr>
                <w:rFonts w:ascii="Arial" w:hAnsi="Arial" w:cs="Arial"/>
                <w:sz w:val="24"/>
                <w:szCs w:val="24"/>
              </w:rPr>
            </w:pPr>
          </w:p>
          <w:p w14:paraId="48A4D359" w14:textId="6930E91B" w:rsidR="003E716A" w:rsidRPr="00A85D24" w:rsidRDefault="003E716A" w:rsidP="009B07A7">
            <w:pPr>
              <w:spacing w:line="360" w:lineRule="auto"/>
              <w:rPr>
                <w:rFonts w:ascii="Arial" w:hAnsi="Arial" w:cs="Arial"/>
                <w:sz w:val="24"/>
                <w:szCs w:val="24"/>
              </w:rPr>
            </w:pPr>
            <w:r w:rsidRPr="00A85D24">
              <w:rPr>
                <w:rFonts w:ascii="Arial" w:hAnsi="Arial" w:cs="Arial"/>
                <w:sz w:val="24"/>
                <w:szCs w:val="24"/>
              </w:rPr>
              <w:t xml:space="preserve">If we harm the insects or remove them from a flower. </w:t>
            </w:r>
          </w:p>
        </w:tc>
        <w:tc>
          <w:tcPr>
            <w:tcW w:w="1803" w:type="dxa"/>
          </w:tcPr>
          <w:p w14:paraId="021C55A5" w14:textId="77777777" w:rsidR="005E68FA" w:rsidRPr="00A85D24" w:rsidRDefault="005E68FA" w:rsidP="009B07A7">
            <w:pPr>
              <w:spacing w:line="360" w:lineRule="auto"/>
              <w:rPr>
                <w:rFonts w:ascii="Arial" w:hAnsi="Arial" w:cs="Arial"/>
                <w:sz w:val="24"/>
                <w:szCs w:val="24"/>
              </w:rPr>
            </w:pPr>
          </w:p>
          <w:p w14:paraId="764CD73E" w14:textId="573BE464" w:rsidR="003E716A" w:rsidRPr="00A85D24" w:rsidRDefault="003E716A" w:rsidP="009B07A7">
            <w:pPr>
              <w:spacing w:line="360" w:lineRule="auto"/>
              <w:rPr>
                <w:rFonts w:ascii="Arial" w:hAnsi="Arial" w:cs="Arial"/>
                <w:sz w:val="24"/>
                <w:szCs w:val="24"/>
              </w:rPr>
            </w:pPr>
            <w:r w:rsidRPr="00A85D24">
              <w:rPr>
                <w:rFonts w:ascii="Arial" w:hAnsi="Arial" w:cs="Arial"/>
                <w:sz w:val="24"/>
                <w:szCs w:val="24"/>
              </w:rPr>
              <w:t xml:space="preserve">Ensure that we leave any flower’s/ leaves that have insects on alone. </w:t>
            </w:r>
          </w:p>
        </w:tc>
        <w:tc>
          <w:tcPr>
            <w:tcW w:w="1803" w:type="dxa"/>
          </w:tcPr>
          <w:p w14:paraId="6BB7B277" w14:textId="77777777" w:rsidR="005E68FA" w:rsidRPr="00A85D24" w:rsidRDefault="005E68FA" w:rsidP="009B07A7">
            <w:pPr>
              <w:spacing w:line="360" w:lineRule="auto"/>
              <w:rPr>
                <w:rFonts w:ascii="Arial" w:hAnsi="Arial" w:cs="Arial"/>
                <w:sz w:val="24"/>
                <w:szCs w:val="24"/>
              </w:rPr>
            </w:pPr>
          </w:p>
          <w:p w14:paraId="7CEA6486" w14:textId="67849CFB" w:rsidR="009D0027" w:rsidRPr="00A85D24" w:rsidRDefault="009D0027" w:rsidP="009B07A7">
            <w:pPr>
              <w:spacing w:line="360" w:lineRule="auto"/>
              <w:rPr>
                <w:rFonts w:ascii="Arial" w:hAnsi="Arial" w:cs="Arial"/>
                <w:sz w:val="24"/>
                <w:szCs w:val="24"/>
              </w:rPr>
            </w:pPr>
            <w:r w:rsidRPr="00A85D24">
              <w:rPr>
                <w:rFonts w:ascii="Arial" w:hAnsi="Arial" w:cs="Arial"/>
                <w:sz w:val="24"/>
                <w:szCs w:val="24"/>
              </w:rPr>
              <w:t xml:space="preserve">Knowledge to know that the insects need the plants to survive. </w:t>
            </w:r>
          </w:p>
        </w:tc>
        <w:tc>
          <w:tcPr>
            <w:tcW w:w="1804" w:type="dxa"/>
          </w:tcPr>
          <w:p w14:paraId="1F56FC65" w14:textId="77777777" w:rsidR="005E68FA" w:rsidRPr="00A85D24" w:rsidRDefault="005E68FA" w:rsidP="009B07A7">
            <w:pPr>
              <w:spacing w:line="360" w:lineRule="auto"/>
              <w:rPr>
                <w:rFonts w:ascii="Arial" w:hAnsi="Arial" w:cs="Arial"/>
                <w:sz w:val="24"/>
                <w:szCs w:val="24"/>
              </w:rPr>
            </w:pPr>
          </w:p>
          <w:p w14:paraId="471F6463" w14:textId="159F7DED" w:rsidR="009D0027" w:rsidRPr="00A85D24" w:rsidRDefault="009D0027" w:rsidP="009B07A7">
            <w:pPr>
              <w:spacing w:line="360" w:lineRule="auto"/>
              <w:rPr>
                <w:rFonts w:ascii="Arial" w:hAnsi="Arial" w:cs="Arial"/>
                <w:sz w:val="24"/>
                <w:szCs w:val="24"/>
              </w:rPr>
            </w:pPr>
            <w:r w:rsidRPr="00A85D24">
              <w:rPr>
                <w:rFonts w:ascii="Arial" w:hAnsi="Arial" w:cs="Arial"/>
                <w:sz w:val="24"/>
                <w:szCs w:val="24"/>
              </w:rPr>
              <w:t xml:space="preserve">Staff and Children. </w:t>
            </w:r>
          </w:p>
        </w:tc>
      </w:tr>
      <w:tr w:rsidR="005E68FA" w:rsidRPr="00A85D24" w14:paraId="62CDB7FF" w14:textId="77777777" w:rsidTr="00695614">
        <w:tc>
          <w:tcPr>
            <w:tcW w:w="1803" w:type="dxa"/>
          </w:tcPr>
          <w:p w14:paraId="766475BC" w14:textId="43813046" w:rsidR="005E68FA" w:rsidRPr="00A85D24" w:rsidRDefault="00B846AD" w:rsidP="009B07A7">
            <w:pPr>
              <w:spacing w:line="360" w:lineRule="auto"/>
              <w:rPr>
                <w:rFonts w:ascii="Arial" w:hAnsi="Arial" w:cs="Arial"/>
                <w:sz w:val="24"/>
                <w:szCs w:val="24"/>
              </w:rPr>
            </w:pPr>
            <w:r w:rsidRPr="00A85D24">
              <w:rPr>
                <w:rFonts w:ascii="Arial" w:hAnsi="Arial" w:cs="Arial"/>
                <w:sz w:val="24"/>
                <w:szCs w:val="24"/>
              </w:rPr>
              <w:t xml:space="preserve">Picking </w:t>
            </w:r>
            <w:r w:rsidR="00AF7F4A" w:rsidRPr="00A85D24">
              <w:rPr>
                <w:rFonts w:ascii="Arial" w:hAnsi="Arial" w:cs="Arial"/>
                <w:sz w:val="24"/>
                <w:szCs w:val="24"/>
              </w:rPr>
              <w:t xml:space="preserve">flowers from the same area </w:t>
            </w:r>
          </w:p>
          <w:p w14:paraId="0705B346" w14:textId="77777777" w:rsidR="005E68FA" w:rsidRPr="00A85D24" w:rsidRDefault="005E68FA" w:rsidP="009B07A7">
            <w:pPr>
              <w:spacing w:line="360" w:lineRule="auto"/>
              <w:rPr>
                <w:rFonts w:ascii="Arial" w:hAnsi="Arial" w:cs="Arial"/>
                <w:sz w:val="24"/>
                <w:szCs w:val="24"/>
              </w:rPr>
            </w:pPr>
          </w:p>
          <w:p w14:paraId="00BB2F38" w14:textId="77777777" w:rsidR="005E68FA" w:rsidRPr="00A85D24" w:rsidRDefault="005E68FA" w:rsidP="009B07A7">
            <w:pPr>
              <w:spacing w:line="360" w:lineRule="auto"/>
              <w:rPr>
                <w:rFonts w:ascii="Arial" w:hAnsi="Arial" w:cs="Arial"/>
                <w:sz w:val="24"/>
                <w:szCs w:val="24"/>
              </w:rPr>
            </w:pPr>
          </w:p>
          <w:p w14:paraId="280F1FF5" w14:textId="77777777" w:rsidR="005E68FA" w:rsidRPr="00A85D24" w:rsidRDefault="005E68FA" w:rsidP="009B07A7">
            <w:pPr>
              <w:spacing w:line="360" w:lineRule="auto"/>
              <w:rPr>
                <w:rFonts w:ascii="Arial" w:hAnsi="Arial" w:cs="Arial"/>
                <w:sz w:val="24"/>
                <w:szCs w:val="24"/>
              </w:rPr>
            </w:pPr>
          </w:p>
        </w:tc>
        <w:tc>
          <w:tcPr>
            <w:tcW w:w="1803" w:type="dxa"/>
          </w:tcPr>
          <w:p w14:paraId="6749BEB6" w14:textId="4D30CD7D" w:rsidR="005E68FA" w:rsidRPr="00A85D24" w:rsidRDefault="00AF7F4A" w:rsidP="009B07A7">
            <w:pPr>
              <w:spacing w:line="360" w:lineRule="auto"/>
              <w:rPr>
                <w:rFonts w:ascii="Arial" w:hAnsi="Arial" w:cs="Arial"/>
                <w:sz w:val="24"/>
                <w:szCs w:val="24"/>
              </w:rPr>
            </w:pPr>
            <w:r w:rsidRPr="00A85D24">
              <w:rPr>
                <w:rFonts w:ascii="Arial" w:hAnsi="Arial" w:cs="Arial"/>
                <w:sz w:val="24"/>
                <w:szCs w:val="24"/>
              </w:rPr>
              <w:t xml:space="preserve">If we all pick flowers and leaves from the same corner of the field, we make it difficult for the insects to find their food source, </w:t>
            </w:r>
          </w:p>
        </w:tc>
        <w:tc>
          <w:tcPr>
            <w:tcW w:w="1803" w:type="dxa"/>
          </w:tcPr>
          <w:p w14:paraId="1326471D" w14:textId="169A3A84" w:rsidR="005E68FA" w:rsidRPr="00A85D24" w:rsidRDefault="00A11B3A" w:rsidP="009B07A7">
            <w:pPr>
              <w:spacing w:line="360" w:lineRule="auto"/>
              <w:rPr>
                <w:rFonts w:ascii="Arial" w:hAnsi="Arial" w:cs="Arial"/>
                <w:sz w:val="24"/>
                <w:szCs w:val="24"/>
              </w:rPr>
            </w:pPr>
            <w:r w:rsidRPr="00A85D24">
              <w:rPr>
                <w:rFonts w:ascii="Arial" w:hAnsi="Arial" w:cs="Arial"/>
                <w:sz w:val="24"/>
                <w:szCs w:val="24"/>
              </w:rPr>
              <w:t xml:space="preserve">Spread out when picking flowers and leaves. Ensure we leave plenty of flowers and leaves for the insects in the areas we are picking from. </w:t>
            </w:r>
          </w:p>
        </w:tc>
        <w:tc>
          <w:tcPr>
            <w:tcW w:w="1803" w:type="dxa"/>
          </w:tcPr>
          <w:p w14:paraId="3E82F069" w14:textId="62607C97" w:rsidR="005E68FA" w:rsidRPr="00A85D24" w:rsidRDefault="000E7E1E" w:rsidP="009B07A7">
            <w:pPr>
              <w:spacing w:line="360" w:lineRule="auto"/>
              <w:rPr>
                <w:rFonts w:ascii="Arial" w:hAnsi="Arial" w:cs="Arial"/>
                <w:sz w:val="24"/>
                <w:szCs w:val="24"/>
              </w:rPr>
            </w:pPr>
            <w:r w:rsidRPr="00A85D24">
              <w:rPr>
                <w:rFonts w:ascii="Arial" w:hAnsi="Arial" w:cs="Arial"/>
                <w:sz w:val="24"/>
                <w:szCs w:val="24"/>
              </w:rPr>
              <w:t xml:space="preserve">Knowledge that the insects need the plants to survive. </w:t>
            </w:r>
          </w:p>
        </w:tc>
        <w:tc>
          <w:tcPr>
            <w:tcW w:w="1804" w:type="dxa"/>
          </w:tcPr>
          <w:p w14:paraId="404DD3EC" w14:textId="33773B4E" w:rsidR="005E68FA" w:rsidRPr="00A85D24" w:rsidRDefault="000E7E1E" w:rsidP="009B07A7">
            <w:pPr>
              <w:spacing w:line="360" w:lineRule="auto"/>
              <w:rPr>
                <w:rFonts w:ascii="Arial" w:hAnsi="Arial" w:cs="Arial"/>
                <w:sz w:val="24"/>
                <w:szCs w:val="24"/>
              </w:rPr>
            </w:pPr>
            <w:r w:rsidRPr="00A85D24">
              <w:rPr>
                <w:rFonts w:ascii="Arial" w:hAnsi="Arial" w:cs="Arial"/>
                <w:sz w:val="24"/>
                <w:szCs w:val="24"/>
              </w:rPr>
              <w:t xml:space="preserve">Staff and Children. </w:t>
            </w:r>
          </w:p>
          <w:p w14:paraId="04C7CE2B" w14:textId="77777777" w:rsidR="005E68FA" w:rsidRPr="00A85D24" w:rsidRDefault="005E68FA" w:rsidP="009B07A7">
            <w:pPr>
              <w:spacing w:line="360" w:lineRule="auto"/>
              <w:rPr>
                <w:rFonts w:ascii="Arial" w:hAnsi="Arial" w:cs="Arial"/>
                <w:sz w:val="24"/>
                <w:szCs w:val="24"/>
              </w:rPr>
            </w:pPr>
          </w:p>
          <w:p w14:paraId="003CFB67" w14:textId="77777777" w:rsidR="005E68FA" w:rsidRPr="00A85D24" w:rsidRDefault="005E68FA" w:rsidP="009B07A7">
            <w:pPr>
              <w:spacing w:line="360" w:lineRule="auto"/>
              <w:rPr>
                <w:rFonts w:ascii="Arial" w:hAnsi="Arial" w:cs="Arial"/>
                <w:sz w:val="24"/>
                <w:szCs w:val="24"/>
              </w:rPr>
            </w:pPr>
          </w:p>
          <w:p w14:paraId="3E853F3D" w14:textId="77777777" w:rsidR="005E68FA" w:rsidRPr="00A85D24" w:rsidRDefault="005E68FA" w:rsidP="009B07A7">
            <w:pPr>
              <w:spacing w:line="360" w:lineRule="auto"/>
              <w:rPr>
                <w:rFonts w:ascii="Arial" w:hAnsi="Arial" w:cs="Arial"/>
                <w:sz w:val="24"/>
                <w:szCs w:val="24"/>
              </w:rPr>
            </w:pPr>
          </w:p>
          <w:p w14:paraId="18D7D012" w14:textId="77777777" w:rsidR="005E68FA" w:rsidRPr="00A85D24" w:rsidRDefault="005E68FA" w:rsidP="009B07A7">
            <w:pPr>
              <w:spacing w:line="360" w:lineRule="auto"/>
              <w:rPr>
                <w:rFonts w:ascii="Arial" w:hAnsi="Arial" w:cs="Arial"/>
                <w:sz w:val="24"/>
                <w:szCs w:val="24"/>
              </w:rPr>
            </w:pPr>
          </w:p>
          <w:p w14:paraId="2A55FA4A" w14:textId="77777777" w:rsidR="005E68FA" w:rsidRPr="00A85D24" w:rsidRDefault="005E68FA" w:rsidP="009B07A7">
            <w:pPr>
              <w:spacing w:line="360" w:lineRule="auto"/>
              <w:rPr>
                <w:rFonts w:ascii="Arial" w:hAnsi="Arial" w:cs="Arial"/>
                <w:sz w:val="24"/>
                <w:szCs w:val="24"/>
              </w:rPr>
            </w:pPr>
          </w:p>
          <w:p w14:paraId="3F6FA1C1" w14:textId="77777777" w:rsidR="005E68FA" w:rsidRPr="00A85D24" w:rsidRDefault="005E68FA" w:rsidP="009B07A7">
            <w:pPr>
              <w:spacing w:line="360" w:lineRule="auto"/>
              <w:rPr>
                <w:rFonts w:ascii="Arial" w:hAnsi="Arial" w:cs="Arial"/>
                <w:sz w:val="24"/>
                <w:szCs w:val="24"/>
              </w:rPr>
            </w:pPr>
          </w:p>
          <w:p w14:paraId="389D3DC8" w14:textId="77777777" w:rsidR="005E68FA" w:rsidRPr="00A85D24" w:rsidRDefault="005E68FA" w:rsidP="009B07A7">
            <w:pPr>
              <w:spacing w:line="360" w:lineRule="auto"/>
              <w:rPr>
                <w:rFonts w:ascii="Arial" w:hAnsi="Arial" w:cs="Arial"/>
                <w:sz w:val="24"/>
                <w:szCs w:val="24"/>
              </w:rPr>
            </w:pPr>
          </w:p>
          <w:p w14:paraId="0358053D" w14:textId="2E8959FE" w:rsidR="005E68FA" w:rsidRPr="00A85D24" w:rsidRDefault="005E68FA" w:rsidP="009B07A7">
            <w:pPr>
              <w:spacing w:line="360" w:lineRule="auto"/>
              <w:rPr>
                <w:rFonts w:ascii="Arial" w:hAnsi="Arial" w:cs="Arial"/>
                <w:sz w:val="24"/>
                <w:szCs w:val="24"/>
              </w:rPr>
            </w:pPr>
          </w:p>
        </w:tc>
      </w:tr>
    </w:tbl>
    <w:p w14:paraId="4C558571" w14:textId="0B7A18A7" w:rsidR="005E68FA" w:rsidRPr="00A85D24" w:rsidRDefault="00E22654" w:rsidP="009B07A7">
      <w:pPr>
        <w:spacing w:line="360" w:lineRule="auto"/>
        <w:rPr>
          <w:rFonts w:ascii="Arial" w:hAnsi="Arial" w:cs="Arial"/>
          <w:sz w:val="24"/>
          <w:szCs w:val="24"/>
        </w:rPr>
      </w:pPr>
      <w:r w:rsidRPr="00A85D24">
        <w:rPr>
          <w:rFonts w:ascii="Arial" w:hAnsi="Arial" w:cs="Arial"/>
          <w:noProof/>
          <w:sz w:val="24"/>
          <w:szCs w:val="24"/>
        </w:rPr>
        <mc:AlternateContent>
          <mc:Choice Requires="wps">
            <w:drawing>
              <wp:anchor distT="0" distB="0" distL="114300" distR="114300" simplePos="0" relativeHeight="251661312" behindDoc="0" locked="0" layoutInCell="1" allowOverlap="1" wp14:anchorId="3AF9243F" wp14:editId="229868DA">
                <wp:simplePos x="0" y="0"/>
                <wp:positionH relativeFrom="column">
                  <wp:posOffset>-752476</wp:posOffset>
                </wp:positionH>
                <wp:positionV relativeFrom="paragraph">
                  <wp:posOffset>269875</wp:posOffset>
                </wp:positionV>
                <wp:extent cx="10410825" cy="28575"/>
                <wp:effectExtent l="0" t="0" r="28575" b="28575"/>
                <wp:wrapNone/>
                <wp:docPr id="4" name="Straight Connector 4"/>
                <wp:cNvGraphicFramePr/>
                <a:graphic xmlns:a="http://schemas.openxmlformats.org/drawingml/2006/main">
                  <a:graphicData uri="http://schemas.microsoft.com/office/word/2010/wordprocessingShape">
                    <wps:wsp>
                      <wps:cNvCnPr/>
                      <wps:spPr>
                        <a:xfrm>
                          <a:off x="0" y="0"/>
                          <a:ext cx="10410825"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3A25924" id="Straight Connector 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59.25pt,21.25pt" to="760.5pt,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" strokecolor="#4472c4 [3204]" strokeweight=".5pt">
                <v:stroke joinstyle="miter"/>
              </v:line>
            </w:pict>
          </mc:Fallback>
        </mc:AlternateContent>
      </w:r>
    </w:p>
    <w:p w14:paraId="5D9A6D5C" w14:textId="77777777" w:rsidR="00A85D24" w:rsidRDefault="00A85D24" w:rsidP="009B07A7">
      <w:pPr>
        <w:spacing w:line="360" w:lineRule="auto"/>
        <w:rPr>
          <w:rFonts w:ascii="Arial" w:hAnsi="Arial" w:cs="Arial"/>
          <w:b/>
          <w:sz w:val="24"/>
          <w:szCs w:val="24"/>
          <w:u w:val="single"/>
        </w:rPr>
      </w:pPr>
    </w:p>
    <w:p w14:paraId="408E2FE2" w14:textId="77777777" w:rsidR="00A85D24" w:rsidRDefault="00A85D24" w:rsidP="009B07A7">
      <w:pPr>
        <w:spacing w:line="360" w:lineRule="auto"/>
        <w:rPr>
          <w:rFonts w:ascii="Arial" w:hAnsi="Arial" w:cs="Arial"/>
          <w:b/>
          <w:sz w:val="24"/>
          <w:szCs w:val="24"/>
          <w:u w:val="single"/>
        </w:rPr>
      </w:pPr>
    </w:p>
    <w:p w14:paraId="25C5B8E9" w14:textId="77777777" w:rsidR="00A85D24" w:rsidRDefault="00A85D24" w:rsidP="009B07A7">
      <w:pPr>
        <w:spacing w:line="360" w:lineRule="auto"/>
        <w:rPr>
          <w:rFonts w:ascii="Arial" w:hAnsi="Arial" w:cs="Arial"/>
          <w:b/>
          <w:sz w:val="24"/>
          <w:szCs w:val="24"/>
          <w:u w:val="single"/>
        </w:rPr>
      </w:pPr>
    </w:p>
    <w:p w14:paraId="7A76606D" w14:textId="77777777" w:rsidR="00A85D24" w:rsidRDefault="00A85D24" w:rsidP="009B07A7">
      <w:pPr>
        <w:spacing w:line="360" w:lineRule="auto"/>
        <w:rPr>
          <w:rFonts w:ascii="Arial" w:hAnsi="Arial" w:cs="Arial"/>
          <w:b/>
          <w:sz w:val="24"/>
          <w:szCs w:val="24"/>
          <w:u w:val="single"/>
        </w:rPr>
      </w:pPr>
    </w:p>
    <w:p w14:paraId="77AAF49A" w14:textId="77777777" w:rsidR="00A85D24" w:rsidRDefault="00A85D24" w:rsidP="009B07A7">
      <w:pPr>
        <w:spacing w:line="360" w:lineRule="auto"/>
        <w:rPr>
          <w:rFonts w:ascii="Arial" w:hAnsi="Arial" w:cs="Arial"/>
          <w:b/>
          <w:sz w:val="24"/>
          <w:szCs w:val="24"/>
          <w:u w:val="single"/>
        </w:rPr>
      </w:pPr>
    </w:p>
    <w:p w14:paraId="06E599C3" w14:textId="77777777" w:rsidR="00A85D24" w:rsidRDefault="00A85D24" w:rsidP="009B07A7">
      <w:pPr>
        <w:spacing w:line="360" w:lineRule="auto"/>
        <w:rPr>
          <w:rFonts w:ascii="Arial" w:hAnsi="Arial" w:cs="Arial"/>
          <w:b/>
          <w:sz w:val="24"/>
          <w:szCs w:val="24"/>
          <w:u w:val="single"/>
        </w:rPr>
      </w:pPr>
    </w:p>
    <w:p w14:paraId="47C938C0" w14:textId="77777777" w:rsidR="00A85D24" w:rsidRDefault="00A85D24" w:rsidP="009B07A7">
      <w:pPr>
        <w:spacing w:line="360" w:lineRule="auto"/>
        <w:rPr>
          <w:rFonts w:ascii="Arial" w:hAnsi="Arial" w:cs="Arial"/>
          <w:b/>
          <w:sz w:val="24"/>
          <w:szCs w:val="24"/>
          <w:u w:val="single"/>
        </w:rPr>
      </w:pPr>
    </w:p>
    <w:p w14:paraId="59CF71EC" w14:textId="77777777" w:rsidR="00A85D24" w:rsidRDefault="00A85D24" w:rsidP="009B07A7">
      <w:pPr>
        <w:spacing w:line="360" w:lineRule="auto"/>
        <w:rPr>
          <w:rFonts w:ascii="Arial" w:hAnsi="Arial" w:cs="Arial"/>
          <w:b/>
          <w:sz w:val="24"/>
          <w:szCs w:val="24"/>
          <w:u w:val="single"/>
        </w:rPr>
      </w:pPr>
    </w:p>
    <w:p w14:paraId="559AEFE6" w14:textId="77777777" w:rsidR="00963922" w:rsidRDefault="00963922" w:rsidP="009B07A7">
      <w:pPr>
        <w:spacing w:line="360" w:lineRule="auto"/>
        <w:rPr>
          <w:rFonts w:ascii="Arial" w:hAnsi="Arial" w:cs="Arial"/>
          <w:b/>
          <w:sz w:val="24"/>
          <w:szCs w:val="24"/>
          <w:u w:val="single"/>
        </w:rPr>
      </w:pPr>
    </w:p>
    <w:p w14:paraId="6B66B884" w14:textId="77777777" w:rsidR="00963922" w:rsidRDefault="00963922" w:rsidP="009B07A7">
      <w:pPr>
        <w:spacing w:line="360" w:lineRule="auto"/>
        <w:rPr>
          <w:rFonts w:ascii="Arial" w:hAnsi="Arial" w:cs="Arial"/>
          <w:b/>
          <w:sz w:val="24"/>
          <w:szCs w:val="24"/>
          <w:u w:val="single"/>
        </w:rPr>
      </w:pPr>
    </w:p>
    <w:p w14:paraId="4A76CB2E" w14:textId="33F22448" w:rsidR="005E68FA" w:rsidRPr="00A85D24" w:rsidRDefault="00E22654" w:rsidP="009B07A7">
      <w:pPr>
        <w:spacing w:line="360" w:lineRule="auto"/>
        <w:rPr>
          <w:rFonts w:ascii="Arial" w:hAnsi="Arial" w:cs="Arial"/>
          <w:b/>
          <w:sz w:val="24"/>
          <w:szCs w:val="24"/>
          <w:u w:val="single"/>
        </w:rPr>
      </w:pPr>
      <w:r w:rsidRPr="00A85D24">
        <w:rPr>
          <w:rFonts w:ascii="Arial" w:hAnsi="Arial" w:cs="Arial"/>
          <w:b/>
          <w:sz w:val="24"/>
          <w:szCs w:val="24"/>
          <w:u w:val="single"/>
        </w:rPr>
        <w:t>Comp</w:t>
      </w:r>
      <w:r w:rsidR="00AC471B" w:rsidRPr="00A85D24">
        <w:rPr>
          <w:rFonts w:ascii="Arial" w:hAnsi="Arial" w:cs="Arial"/>
          <w:b/>
          <w:sz w:val="24"/>
          <w:szCs w:val="24"/>
          <w:u w:val="single"/>
        </w:rPr>
        <w:t xml:space="preserve">onent 4 </w:t>
      </w:r>
    </w:p>
    <w:p w14:paraId="158AD66F" w14:textId="0D7F16F3" w:rsidR="006C12B8" w:rsidRPr="00A85D24" w:rsidRDefault="006C12B8" w:rsidP="009B07A7">
      <w:pPr>
        <w:spacing w:line="360" w:lineRule="auto"/>
        <w:rPr>
          <w:rFonts w:ascii="Arial" w:hAnsi="Arial" w:cs="Arial"/>
          <w:sz w:val="24"/>
          <w:szCs w:val="24"/>
          <w:u w:val="single"/>
        </w:rPr>
      </w:pPr>
      <w:r w:rsidRPr="00A85D24">
        <w:rPr>
          <w:rFonts w:ascii="Arial" w:hAnsi="Arial" w:cs="Arial"/>
          <w:sz w:val="24"/>
          <w:szCs w:val="24"/>
          <w:u w:val="single"/>
        </w:rPr>
        <w:t>The Activity</w:t>
      </w:r>
      <w:r w:rsidR="000E343E" w:rsidRPr="00A85D24">
        <w:rPr>
          <w:rFonts w:ascii="Arial" w:hAnsi="Arial" w:cs="Arial"/>
          <w:sz w:val="24"/>
          <w:szCs w:val="24"/>
          <w:u w:val="single"/>
        </w:rPr>
        <w:t xml:space="preserve">: </w:t>
      </w:r>
    </w:p>
    <w:p w14:paraId="26F6E9CB" w14:textId="708332E3" w:rsidR="000E343E" w:rsidRPr="00A85D24" w:rsidRDefault="000E343E" w:rsidP="009B07A7">
      <w:pPr>
        <w:spacing w:line="360" w:lineRule="auto"/>
        <w:rPr>
          <w:rFonts w:ascii="Arial" w:hAnsi="Arial" w:cs="Arial"/>
          <w:sz w:val="24"/>
          <w:szCs w:val="24"/>
          <w:u w:val="single"/>
        </w:rPr>
      </w:pPr>
      <w:r w:rsidRPr="00A85D24">
        <w:rPr>
          <w:rFonts w:ascii="Arial" w:hAnsi="Arial" w:cs="Arial"/>
          <w:noProof/>
          <w:sz w:val="24"/>
          <w:szCs w:val="24"/>
          <w:u w:val="single"/>
        </w:rPr>
        <w:drawing>
          <wp:anchor distT="0" distB="0" distL="114300" distR="114300" simplePos="0" relativeHeight="251665408" behindDoc="1" locked="0" layoutInCell="1" allowOverlap="1" wp14:anchorId="695AF532" wp14:editId="3FE26342">
            <wp:simplePos x="0" y="0"/>
            <wp:positionH relativeFrom="margin">
              <wp:posOffset>5724525</wp:posOffset>
            </wp:positionH>
            <wp:positionV relativeFrom="paragraph">
              <wp:posOffset>6350</wp:posOffset>
            </wp:positionV>
            <wp:extent cx="1495425" cy="1994535"/>
            <wp:effectExtent l="0" t="0" r="9525" b="5715"/>
            <wp:wrapTight wrapText="bothSides">
              <wp:wrapPolygon edited="0">
                <wp:start x="0" y="0"/>
                <wp:lineTo x="0" y="21456"/>
                <wp:lineTo x="21462" y="21456"/>
                <wp:lineTo x="2146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0044601_3009348579105693_8021443735629856768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95425" cy="1994535"/>
                    </a:xfrm>
                    <a:prstGeom prst="rect">
                      <a:avLst/>
                    </a:prstGeom>
                  </pic:spPr>
                </pic:pic>
              </a:graphicData>
            </a:graphic>
            <wp14:sizeRelH relativeFrom="page">
              <wp14:pctWidth>0</wp14:pctWidth>
            </wp14:sizeRelH>
            <wp14:sizeRelV relativeFrom="page">
              <wp14:pctHeight>0</wp14:pctHeight>
            </wp14:sizeRelV>
          </wp:anchor>
        </w:drawing>
      </w:r>
      <w:r w:rsidRPr="00A85D24">
        <w:rPr>
          <w:rFonts w:ascii="Arial" w:hAnsi="Arial" w:cs="Arial"/>
          <w:noProof/>
          <w:sz w:val="24"/>
          <w:szCs w:val="24"/>
          <w:u w:val="single"/>
        </w:rPr>
        <w:drawing>
          <wp:anchor distT="0" distB="0" distL="114300" distR="114300" simplePos="0" relativeHeight="251664384" behindDoc="1" locked="0" layoutInCell="1" allowOverlap="1" wp14:anchorId="13CA7DB8" wp14:editId="5B997465">
            <wp:simplePos x="0" y="0"/>
            <wp:positionH relativeFrom="margin">
              <wp:posOffset>4202430</wp:posOffset>
            </wp:positionH>
            <wp:positionV relativeFrom="paragraph">
              <wp:posOffset>6350</wp:posOffset>
            </wp:positionV>
            <wp:extent cx="1499870" cy="2000250"/>
            <wp:effectExtent l="0" t="0" r="5080" b="0"/>
            <wp:wrapTight wrapText="bothSides">
              <wp:wrapPolygon edited="0">
                <wp:start x="0" y="0"/>
                <wp:lineTo x="0" y="21394"/>
                <wp:lineTo x="21399" y="21394"/>
                <wp:lineTo x="2139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60046678_1001226296742636_2985131819818549248_n.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99870" cy="2000250"/>
                    </a:xfrm>
                    <a:prstGeom prst="rect">
                      <a:avLst/>
                    </a:prstGeom>
                  </pic:spPr>
                </pic:pic>
              </a:graphicData>
            </a:graphic>
            <wp14:sizeRelH relativeFrom="page">
              <wp14:pctWidth>0</wp14:pctWidth>
            </wp14:sizeRelH>
            <wp14:sizeRelV relativeFrom="page">
              <wp14:pctHeight>0</wp14:pctHeight>
            </wp14:sizeRelV>
          </wp:anchor>
        </w:drawing>
      </w:r>
      <w:r w:rsidRPr="00A85D24">
        <w:rPr>
          <w:rFonts w:ascii="Arial" w:hAnsi="Arial" w:cs="Arial"/>
          <w:noProof/>
          <w:sz w:val="24"/>
          <w:szCs w:val="24"/>
          <w:u w:val="single"/>
        </w:rPr>
        <w:drawing>
          <wp:anchor distT="0" distB="0" distL="114300" distR="114300" simplePos="0" relativeHeight="251663360" behindDoc="1" locked="0" layoutInCell="1" allowOverlap="1" wp14:anchorId="04092CB0" wp14:editId="1865C05B">
            <wp:simplePos x="0" y="0"/>
            <wp:positionH relativeFrom="column">
              <wp:posOffset>2686050</wp:posOffset>
            </wp:positionH>
            <wp:positionV relativeFrom="paragraph">
              <wp:posOffset>6350</wp:posOffset>
            </wp:positionV>
            <wp:extent cx="1499870" cy="2000250"/>
            <wp:effectExtent l="0" t="0" r="5080" b="0"/>
            <wp:wrapTight wrapText="bothSides">
              <wp:wrapPolygon edited="0">
                <wp:start x="0" y="0"/>
                <wp:lineTo x="0" y="21394"/>
                <wp:lineTo x="21399" y="21394"/>
                <wp:lineTo x="2139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60265557_387672648625374_2114963388290301952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99870" cy="2000250"/>
                    </a:xfrm>
                    <a:prstGeom prst="rect">
                      <a:avLst/>
                    </a:prstGeom>
                  </pic:spPr>
                </pic:pic>
              </a:graphicData>
            </a:graphic>
            <wp14:sizeRelH relativeFrom="page">
              <wp14:pctWidth>0</wp14:pctWidth>
            </wp14:sizeRelH>
            <wp14:sizeRelV relativeFrom="page">
              <wp14:pctHeight>0</wp14:pctHeight>
            </wp14:sizeRelV>
          </wp:anchor>
        </w:drawing>
      </w:r>
      <w:r w:rsidRPr="00A85D24">
        <w:rPr>
          <w:rFonts w:ascii="Arial" w:hAnsi="Arial" w:cs="Arial"/>
          <w:noProof/>
          <w:sz w:val="24"/>
          <w:szCs w:val="24"/>
          <w:u w:val="single"/>
        </w:rPr>
        <w:drawing>
          <wp:anchor distT="0" distB="0" distL="114300" distR="114300" simplePos="0" relativeHeight="251662336" behindDoc="1" locked="0" layoutInCell="1" allowOverlap="1" wp14:anchorId="7FC1568F" wp14:editId="4B7012C3">
            <wp:simplePos x="0" y="0"/>
            <wp:positionH relativeFrom="margin">
              <wp:align>left</wp:align>
            </wp:positionH>
            <wp:positionV relativeFrom="paragraph">
              <wp:posOffset>6350</wp:posOffset>
            </wp:positionV>
            <wp:extent cx="2667000" cy="2000250"/>
            <wp:effectExtent l="0" t="0" r="0" b="0"/>
            <wp:wrapTight wrapText="bothSides">
              <wp:wrapPolygon edited="0">
                <wp:start x="0" y="0"/>
                <wp:lineTo x="0" y="21394"/>
                <wp:lineTo x="21446" y="21394"/>
                <wp:lineTo x="214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0358341_396870764233520_8463611305947824128_n.jpg"/>
                    <pic:cNvPicPr/>
                  </pic:nvPicPr>
                  <pic:blipFill>
                    <a:blip r:embed="rId11">
                      <a:extLst>
                        <a:ext uri="{28A0092B-C50C-407E-A947-70E740481C1C}">
                          <a14:useLocalDpi xmlns:a14="http://schemas.microsoft.com/office/drawing/2010/main" val="0"/>
                        </a:ext>
                      </a:extLst>
                    </a:blip>
                    <a:stretch>
                      <a:fillRect/>
                    </a:stretch>
                  </pic:blipFill>
                  <pic:spPr>
                    <a:xfrm>
                      <a:off x="0" y="0"/>
                      <a:ext cx="2667000" cy="2000250"/>
                    </a:xfrm>
                    <a:prstGeom prst="rect">
                      <a:avLst/>
                    </a:prstGeom>
                  </pic:spPr>
                </pic:pic>
              </a:graphicData>
            </a:graphic>
            <wp14:sizeRelH relativeFrom="page">
              <wp14:pctWidth>0</wp14:pctWidth>
            </wp14:sizeRelH>
            <wp14:sizeRelV relativeFrom="page">
              <wp14:pctHeight>0</wp14:pctHeight>
            </wp14:sizeRelV>
          </wp:anchor>
        </w:drawing>
      </w:r>
    </w:p>
    <w:p w14:paraId="1D23E360" w14:textId="17FA184E" w:rsidR="000E343E" w:rsidRPr="00A85D24" w:rsidRDefault="000E343E" w:rsidP="009B07A7">
      <w:pPr>
        <w:spacing w:line="360" w:lineRule="auto"/>
        <w:rPr>
          <w:rFonts w:ascii="Arial" w:hAnsi="Arial" w:cs="Arial"/>
          <w:sz w:val="24"/>
          <w:szCs w:val="24"/>
          <w:u w:val="single"/>
        </w:rPr>
      </w:pPr>
    </w:p>
    <w:p w14:paraId="39749F47" w14:textId="4776461D" w:rsidR="000E343E" w:rsidRPr="00A85D24" w:rsidRDefault="000E343E" w:rsidP="009B07A7">
      <w:pPr>
        <w:spacing w:line="360" w:lineRule="auto"/>
        <w:rPr>
          <w:rFonts w:ascii="Arial" w:hAnsi="Arial" w:cs="Arial"/>
          <w:sz w:val="24"/>
          <w:szCs w:val="24"/>
          <w:u w:val="single"/>
        </w:rPr>
      </w:pPr>
    </w:p>
    <w:p w14:paraId="44636D37" w14:textId="474A2CF6" w:rsidR="000E343E" w:rsidRPr="00A85D24" w:rsidRDefault="000E343E" w:rsidP="009B07A7">
      <w:pPr>
        <w:spacing w:line="360" w:lineRule="auto"/>
        <w:rPr>
          <w:rFonts w:ascii="Arial" w:hAnsi="Arial" w:cs="Arial"/>
          <w:sz w:val="24"/>
          <w:szCs w:val="24"/>
          <w:u w:val="single"/>
        </w:rPr>
      </w:pPr>
    </w:p>
    <w:p w14:paraId="00CBEE53" w14:textId="4041E783" w:rsidR="000E343E" w:rsidRPr="00A85D24" w:rsidRDefault="000E343E" w:rsidP="009B07A7">
      <w:pPr>
        <w:spacing w:line="360" w:lineRule="auto"/>
        <w:rPr>
          <w:rFonts w:ascii="Arial" w:hAnsi="Arial" w:cs="Arial"/>
          <w:sz w:val="24"/>
          <w:szCs w:val="24"/>
          <w:u w:val="single"/>
        </w:rPr>
      </w:pPr>
    </w:p>
    <w:p w14:paraId="7123F1F3" w14:textId="4F7F9533" w:rsidR="000E343E" w:rsidRPr="00A85D24" w:rsidRDefault="000E343E" w:rsidP="009B07A7">
      <w:pPr>
        <w:spacing w:line="360" w:lineRule="auto"/>
        <w:rPr>
          <w:rFonts w:ascii="Arial" w:hAnsi="Arial" w:cs="Arial"/>
          <w:sz w:val="24"/>
          <w:szCs w:val="24"/>
          <w:u w:val="single"/>
        </w:rPr>
      </w:pPr>
    </w:p>
    <w:p w14:paraId="18B26773" w14:textId="5CF61441" w:rsidR="00B11C92" w:rsidRPr="00A85D24" w:rsidRDefault="00CF3AC8" w:rsidP="009B07A7">
      <w:pPr>
        <w:spacing w:line="360" w:lineRule="auto"/>
        <w:rPr>
          <w:rFonts w:ascii="Arial" w:hAnsi="Arial" w:cs="Arial"/>
          <w:sz w:val="24"/>
          <w:szCs w:val="24"/>
          <w:u w:val="single"/>
        </w:rPr>
      </w:pPr>
      <w:r w:rsidRPr="00A85D24">
        <w:rPr>
          <w:rFonts w:ascii="Arial" w:hAnsi="Arial" w:cs="Arial"/>
          <w:sz w:val="24"/>
          <w:szCs w:val="24"/>
          <w:u w:val="single"/>
        </w:rPr>
        <w:t>Theoretical and Research Literature to explain and evaluate why you chose the activity</w:t>
      </w:r>
    </w:p>
    <w:p w14:paraId="078FC865" w14:textId="5C6A84DE" w:rsidR="00CF21AA" w:rsidRPr="00A85D24" w:rsidRDefault="00B671EF" w:rsidP="009B07A7">
      <w:pPr>
        <w:spacing w:line="360" w:lineRule="auto"/>
        <w:rPr>
          <w:rFonts w:ascii="Arial" w:hAnsi="Arial" w:cs="Arial"/>
          <w:sz w:val="24"/>
          <w:szCs w:val="24"/>
        </w:rPr>
      </w:pPr>
      <w:r w:rsidRPr="00A85D24">
        <w:rPr>
          <w:rFonts w:ascii="Arial" w:hAnsi="Arial" w:cs="Arial"/>
          <w:sz w:val="24"/>
          <w:szCs w:val="24"/>
        </w:rPr>
        <w:t>Let us begin by considering why I decided on the activity creating a sensory bag and suncatcher</w:t>
      </w:r>
      <w:r w:rsidR="003A2F04" w:rsidRPr="00A85D24">
        <w:rPr>
          <w:rFonts w:ascii="Arial" w:hAnsi="Arial" w:cs="Arial"/>
          <w:sz w:val="24"/>
          <w:szCs w:val="24"/>
        </w:rPr>
        <w:t>.</w:t>
      </w:r>
      <w:r w:rsidRPr="00A85D24">
        <w:rPr>
          <w:rFonts w:ascii="Arial" w:hAnsi="Arial" w:cs="Arial"/>
          <w:sz w:val="24"/>
          <w:szCs w:val="24"/>
        </w:rPr>
        <w:t xml:space="preserve"> </w:t>
      </w:r>
      <w:r w:rsidR="00010CA9" w:rsidRPr="00A85D24">
        <w:rPr>
          <w:rFonts w:ascii="Arial" w:hAnsi="Arial" w:cs="Arial"/>
          <w:sz w:val="24"/>
          <w:szCs w:val="24"/>
        </w:rPr>
        <w:t xml:space="preserve">Roger </w:t>
      </w:r>
      <w:r w:rsidR="00892855" w:rsidRPr="00A85D24">
        <w:rPr>
          <w:rFonts w:ascii="Arial" w:hAnsi="Arial" w:cs="Arial"/>
          <w:sz w:val="24"/>
          <w:szCs w:val="24"/>
        </w:rPr>
        <w:t xml:space="preserve">(1999) </w:t>
      </w:r>
      <w:r w:rsidR="00B97DE9" w:rsidRPr="00A85D24">
        <w:rPr>
          <w:rFonts w:ascii="Arial" w:hAnsi="Arial" w:cs="Arial"/>
          <w:sz w:val="24"/>
          <w:szCs w:val="24"/>
        </w:rPr>
        <w:t xml:space="preserve">emphasises the importance of </w:t>
      </w:r>
      <w:r w:rsidR="00273340" w:rsidRPr="00A85D24">
        <w:rPr>
          <w:rFonts w:ascii="Arial" w:hAnsi="Arial" w:cs="Arial"/>
          <w:sz w:val="24"/>
          <w:szCs w:val="24"/>
        </w:rPr>
        <w:t>three-year</w:t>
      </w:r>
      <w:r w:rsidR="00B97DE9" w:rsidRPr="00A85D24">
        <w:rPr>
          <w:rFonts w:ascii="Arial" w:hAnsi="Arial" w:cs="Arial"/>
          <w:sz w:val="24"/>
          <w:szCs w:val="24"/>
        </w:rPr>
        <w:t xml:space="preserve"> old’s developing their ‘mental representation of an object </w:t>
      </w:r>
      <w:r w:rsidR="00273340" w:rsidRPr="00A85D24">
        <w:rPr>
          <w:rFonts w:ascii="Arial" w:hAnsi="Arial" w:cs="Arial"/>
          <w:sz w:val="24"/>
          <w:szCs w:val="24"/>
        </w:rPr>
        <w:t>intellectually</w:t>
      </w:r>
      <w:r w:rsidR="00B97DE9" w:rsidRPr="00A85D24">
        <w:rPr>
          <w:rFonts w:ascii="Arial" w:hAnsi="Arial" w:cs="Arial"/>
          <w:sz w:val="24"/>
          <w:szCs w:val="24"/>
        </w:rPr>
        <w:t>’ through exploring their senses. The sensory bag</w:t>
      </w:r>
      <w:r w:rsidR="00D96019" w:rsidRPr="00A85D24">
        <w:rPr>
          <w:rFonts w:ascii="Arial" w:hAnsi="Arial" w:cs="Arial"/>
          <w:sz w:val="24"/>
          <w:szCs w:val="24"/>
        </w:rPr>
        <w:t xml:space="preserve"> and </w:t>
      </w:r>
      <w:r w:rsidR="00B97DE9" w:rsidRPr="00A85D24">
        <w:rPr>
          <w:rFonts w:ascii="Arial" w:hAnsi="Arial" w:cs="Arial"/>
          <w:sz w:val="24"/>
          <w:szCs w:val="24"/>
        </w:rPr>
        <w:t xml:space="preserve">suncatcher allows the children to explore different senses that will help them develop </w:t>
      </w:r>
      <w:r w:rsidR="00453547" w:rsidRPr="00A85D24">
        <w:rPr>
          <w:rFonts w:ascii="Arial" w:hAnsi="Arial" w:cs="Arial"/>
          <w:sz w:val="24"/>
          <w:szCs w:val="24"/>
        </w:rPr>
        <w:t xml:space="preserve">their ‘mental representation of an object intellectually’ and will also help the children develop a wide range of other skills. </w:t>
      </w:r>
    </w:p>
    <w:p w14:paraId="32F74314" w14:textId="5049E4BE" w:rsidR="00F45026" w:rsidRPr="00A85D24" w:rsidRDefault="00EB1D06" w:rsidP="009B07A7">
      <w:pPr>
        <w:spacing w:line="360" w:lineRule="auto"/>
        <w:rPr>
          <w:rFonts w:ascii="Arial" w:hAnsi="Arial" w:cs="Arial"/>
          <w:sz w:val="24"/>
          <w:szCs w:val="24"/>
        </w:rPr>
      </w:pPr>
      <w:r w:rsidRPr="00A85D24">
        <w:rPr>
          <w:rFonts w:ascii="Arial" w:hAnsi="Arial" w:cs="Arial"/>
          <w:sz w:val="24"/>
          <w:szCs w:val="24"/>
        </w:rPr>
        <w:t xml:space="preserve">The Early Learning Goals imply that children when completing their reception year in school should be </w:t>
      </w:r>
      <w:r w:rsidR="00E15ADB" w:rsidRPr="00A85D24">
        <w:rPr>
          <w:rFonts w:ascii="Arial" w:hAnsi="Arial" w:cs="Arial"/>
          <w:sz w:val="24"/>
          <w:szCs w:val="24"/>
        </w:rPr>
        <w:t xml:space="preserve">able to complete the following tasks; </w:t>
      </w:r>
      <w:r w:rsidR="00C714BE" w:rsidRPr="00A85D24">
        <w:rPr>
          <w:rFonts w:ascii="Arial" w:hAnsi="Arial" w:cs="Arial"/>
          <w:sz w:val="24"/>
          <w:szCs w:val="24"/>
        </w:rPr>
        <w:t xml:space="preserve">explore shape, colour, </w:t>
      </w:r>
      <w:r w:rsidR="00D27C6F" w:rsidRPr="00A85D24">
        <w:rPr>
          <w:rFonts w:ascii="Arial" w:hAnsi="Arial" w:cs="Arial"/>
          <w:sz w:val="24"/>
          <w:szCs w:val="24"/>
        </w:rPr>
        <w:t>texture, form and space in two and three dimensions; respond to th</w:t>
      </w:r>
      <w:r w:rsidR="005B4910" w:rsidRPr="00A85D24">
        <w:rPr>
          <w:rFonts w:ascii="Arial" w:hAnsi="Arial" w:cs="Arial"/>
          <w:sz w:val="24"/>
          <w:szCs w:val="24"/>
        </w:rPr>
        <w:t>eir five senses</w:t>
      </w:r>
      <w:r w:rsidR="00722FA7" w:rsidRPr="00A85D24">
        <w:rPr>
          <w:rFonts w:ascii="Arial" w:hAnsi="Arial" w:cs="Arial"/>
          <w:sz w:val="24"/>
          <w:szCs w:val="24"/>
        </w:rPr>
        <w:t xml:space="preserve"> and express their ideas by communicating effectively using different methods</w:t>
      </w:r>
      <w:r w:rsidR="002A0152" w:rsidRPr="00A85D24">
        <w:rPr>
          <w:rFonts w:ascii="Arial" w:hAnsi="Arial" w:cs="Arial"/>
          <w:sz w:val="24"/>
          <w:szCs w:val="24"/>
        </w:rPr>
        <w:t xml:space="preserve"> (Roger, 1999)</w:t>
      </w:r>
      <w:r w:rsidR="00722FA7" w:rsidRPr="00A85D24">
        <w:rPr>
          <w:rFonts w:ascii="Arial" w:hAnsi="Arial" w:cs="Arial"/>
          <w:sz w:val="24"/>
          <w:szCs w:val="24"/>
        </w:rPr>
        <w:t>.</w:t>
      </w:r>
    </w:p>
    <w:p w14:paraId="14425544" w14:textId="5E8232D4" w:rsidR="00722FA7" w:rsidRPr="00A85D24" w:rsidRDefault="004C763D" w:rsidP="009B07A7">
      <w:pPr>
        <w:spacing w:line="360" w:lineRule="auto"/>
        <w:rPr>
          <w:rFonts w:ascii="Arial" w:hAnsi="Arial" w:cs="Arial"/>
          <w:sz w:val="24"/>
          <w:szCs w:val="24"/>
        </w:rPr>
      </w:pPr>
      <w:r w:rsidRPr="00A85D24">
        <w:rPr>
          <w:rFonts w:ascii="Arial" w:hAnsi="Arial" w:cs="Arial"/>
          <w:sz w:val="24"/>
          <w:szCs w:val="24"/>
        </w:rPr>
        <w:t>The activity set out for the children allowed them to explore and de</w:t>
      </w:r>
      <w:r w:rsidR="002A0152" w:rsidRPr="00A85D24">
        <w:rPr>
          <w:rFonts w:ascii="Arial" w:hAnsi="Arial" w:cs="Arial"/>
          <w:sz w:val="24"/>
          <w:szCs w:val="24"/>
        </w:rPr>
        <w:t xml:space="preserve">velop </w:t>
      </w:r>
      <w:r w:rsidR="00587B2F" w:rsidRPr="00A85D24">
        <w:rPr>
          <w:rFonts w:ascii="Arial" w:hAnsi="Arial" w:cs="Arial"/>
          <w:sz w:val="24"/>
          <w:szCs w:val="24"/>
        </w:rPr>
        <w:t>all</w:t>
      </w:r>
      <w:r w:rsidR="002A0152" w:rsidRPr="00A85D24">
        <w:rPr>
          <w:rFonts w:ascii="Arial" w:hAnsi="Arial" w:cs="Arial"/>
          <w:sz w:val="24"/>
          <w:szCs w:val="24"/>
        </w:rPr>
        <w:t xml:space="preserve"> the above skills</w:t>
      </w:r>
      <w:r w:rsidR="002D619E" w:rsidRPr="00A85D24">
        <w:rPr>
          <w:rFonts w:ascii="Arial" w:hAnsi="Arial" w:cs="Arial"/>
          <w:sz w:val="24"/>
          <w:szCs w:val="24"/>
        </w:rPr>
        <w:t xml:space="preserve"> as the sensory bag allowed them to </w:t>
      </w:r>
      <w:r w:rsidR="00090EFC" w:rsidRPr="00A85D24">
        <w:rPr>
          <w:rFonts w:ascii="Arial" w:hAnsi="Arial" w:cs="Arial"/>
          <w:sz w:val="24"/>
          <w:szCs w:val="24"/>
        </w:rPr>
        <w:t>explore different shapes, colour and textures using the environment provided. As</w:t>
      </w:r>
      <w:r w:rsidR="006529B7" w:rsidRPr="00A85D24">
        <w:rPr>
          <w:rFonts w:ascii="Arial" w:hAnsi="Arial" w:cs="Arial"/>
          <w:sz w:val="24"/>
          <w:szCs w:val="24"/>
        </w:rPr>
        <w:t xml:space="preserve"> part of the activity</w:t>
      </w:r>
      <w:r w:rsidR="00A37E6B" w:rsidRPr="00A85D24">
        <w:rPr>
          <w:rFonts w:ascii="Arial" w:hAnsi="Arial" w:cs="Arial"/>
          <w:sz w:val="24"/>
          <w:szCs w:val="24"/>
        </w:rPr>
        <w:t xml:space="preserve"> the children were developing their skills as</w:t>
      </w:r>
      <w:r w:rsidR="006529B7" w:rsidRPr="00A85D24">
        <w:rPr>
          <w:rFonts w:ascii="Arial" w:hAnsi="Arial" w:cs="Arial"/>
          <w:sz w:val="24"/>
          <w:szCs w:val="24"/>
        </w:rPr>
        <w:t xml:space="preserve"> we used the</w:t>
      </w:r>
      <w:r w:rsidR="00090EFC" w:rsidRPr="00A85D24">
        <w:rPr>
          <w:rFonts w:ascii="Arial" w:hAnsi="Arial" w:cs="Arial"/>
          <w:sz w:val="24"/>
          <w:szCs w:val="24"/>
        </w:rPr>
        <w:t xml:space="preserve"> </w:t>
      </w:r>
      <w:r w:rsidR="00751292" w:rsidRPr="00A85D24">
        <w:rPr>
          <w:rFonts w:ascii="Arial" w:hAnsi="Arial" w:cs="Arial"/>
          <w:sz w:val="24"/>
          <w:szCs w:val="24"/>
        </w:rPr>
        <w:t>outdoors</w:t>
      </w:r>
      <w:r w:rsidR="00A37E6B" w:rsidRPr="00A85D24">
        <w:rPr>
          <w:rFonts w:ascii="Arial" w:hAnsi="Arial" w:cs="Arial"/>
          <w:sz w:val="24"/>
          <w:szCs w:val="24"/>
        </w:rPr>
        <w:t xml:space="preserve"> to</w:t>
      </w:r>
      <w:r w:rsidR="00751292" w:rsidRPr="00A85D24">
        <w:rPr>
          <w:rFonts w:ascii="Arial" w:hAnsi="Arial" w:cs="Arial"/>
          <w:sz w:val="24"/>
          <w:szCs w:val="24"/>
        </w:rPr>
        <w:t xml:space="preserve"> look at the different shapes, colours and textures of the flowers, leaves and grass. </w:t>
      </w:r>
      <w:r w:rsidR="007A3BA5" w:rsidRPr="00A85D24">
        <w:rPr>
          <w:rFonts w:ascii="Arial" w:hAnsi="Arial" w:cs="Arial"/>
          <w:sz w:val="24"/>
          <w:szCs w:val="24"/>
        </w:rPr>
        <w:t>This activity also developed their five senses, which allowed them to communicate their feelings to these senses effectiv</w:t>
      </w:r>
      <w:r w:rsidR="00C97D5A" w:rsidRPr="00A85D24">
        <w:rPr>
          <w:rFonts w:ascii="Arial" w:hAnsi="Arial" w:cs="Arial"/>
          <w:sz w:val="24"/>
          <w:szCs w:val="24"/>
        </w:rPr>
        <w:t xml:space="preserve">ely. </w:t>
      </w:r>
    </w:p>
    <w:p w14:paraId="3D0395E7" w14:textId="66827A7B" w:rsidR="0075714F" w:rsidRPr="00A85D24" w:rsidRDefault="0075714F" w:rsidP="009B07A7">
      <w:pPr>
        <w:spacing w:line="360" w:lineRule="auto"/>
        <w:rPr>
          <w:rFonts w:ascii="Arial" w:hAnsi="Arial" w:cs="Arial"/>
          <w:sz w:val="24"/>
          <w:szCs w:val="24"/>
          <w:u w:val="single"/>
        </w:rPr>
      </w:pPr>
      <w:r w:rsidRPr="00A85D24">
        <w:rPr>
          <w:rFonts w:ascii="Arial" w:hAnsi="Arial" w:cs="Arial"/>
          <w:sz w:val="24"/>
          <w:szCs w:val="24"/>
          <w:u w:val="single"/>
        </w:rPr>
        <w:t xml:space="preserve">Role of the adult </w:t>
      </w:r>
    </w:p>
    <w:p w14:paraId="68953617" w14:textId="77777777" w:rsidR="009A7BE9" w:rsidRPr="00A85D24" w:rsidRDefault="00BC48E8" w:rsidP="009B07A7">
      <w:pPr>
        <w:spacing w:line="360" w:lineRule="auto"/>
        <w:rPr>
          <w:rFonts w:ascii="Arial" w:hAnsi="Arial" w:cs="Arial"/>
          <w:sz w:val="24"/>
          <w:szCs w:val="24"/>
        </w:rPr>
      </w:pPr>
      <w:r w:rsidRPr="00A85D24">
        <w:rPr>
          <w:rFonts w:ascii="Arial" w:hAnsi="Arial" w:cs="Arial"/>
          <w:sz w:val="24"/>
          <w:szCs w:val="24"/>
        </w:rPr>
        <w:t xml:space="preserve">McMillan </w:t>
      </w:r>
      <w:r w:rsidR="0019555B" w:rsidRPr="00A85D24">
        <w:rPr>
          <w:rFonts w:ascii="Arial" w:hAnsi="Arial" w:cs="Arial"/>
          <w:sz w:val="24"/>
          <w:szCs w:val="24"/>
        </w:rPr>
        <w:t xml:space="preserve">(1930) cited in </w:t>
      </w:r>
      <w:proofErr w:type="spellStart"/>
      <w:r w:rsidR="0019555B" w:rsidRPr="00A85D24">
        <w:rPr>
          <w:rFonts w:ascii="Arial" w:hAnsi="Arial" w:cs="Arial"/>
          <w:sz w:val="24"/>
          <w:szCs w:val="24"/>
        </w:rPr>
        <w:t>Bilton</w:t>
      </w:r>
      <w:proofErr w:type="spellEnd"/>
      <w:r w:rsidR="0019555B" w:rsidRPr="00A85D24">
        <w:rPr>
          <w:rFonts w:ascii="Arial" w:hAnsi="Arial" w:cs="Arial"/>
          <w:sz w:val="24"/>
          <w:szCs w:val="24"/>
        </w:rPr>
        <w:t xml:space="preserve"> </w:t>
      </w:r>
      <w:r w:rsidR="006D06E9" w:rsidRPr="00A85D24">
        <w:rPr>
          <w:rFonts w:ascii="Arial" w:hAnsi="Arial" w:cs="Arial"/>
          <w:sz w:val="24"/>
          <w:szCs w:val="24"/>
        </w:rPr>
        <w:t>(2010, 3</w:t>
      </w:r>
      <w:r w:rsidR="006D06E9" w:rsidRPr="00A85D24">
        <w:rPr>
          <w:rFonts w:ascii="Arial" w:hAnsi="Arial" w:cs="Arial"/>
          <w:sz w:val="24"/>
          <w:szCs w:val="24"/>
          <w:vertAlign w:val="superscript"/>
        </w:rPr>
        <w:t>rd</w:t>
      </w:r>
      <w:r w:rsidR="006D06E9" w:rsidRPr="00A85D24">
        <w:rPr>
          <w:rFonts w:ascii="Arial" w:hAnsi="Arial" w:cs="Arial"/>
          <w:sz w:val="24"/>
          <w:szCs w:val="24"/>
        </w:rPr>
        <w:t xml:space="preserve"> ed) </w:t>
      </w:r>
      <w:r w:rsidR="002D0406" w:rsidRPr="00A85D24">
        <w:rPr>
          <w:rFonts w:ascii="Arial" w:hAnsi="Arial" w:cs="Arial"/>
          <w:sz w:val="24"/>
          <w:szCs w:val="24"/>
        </w:rPr>
        <w:t>maintains that the success of children’s learning relies on the teacher</w:t>
      </w:r>
      <w:r w:rsidR="007D495E" w:rsidRPr="00A85D24">
        <w:rPr>
          <w:rFonts w:ascii="Arial" w:hAnsi="Arial" w:cs="Arial"/>
          <w:sz w:val="24"/>
          <w:szCs w:val="24"/>
        </w:rPr>
        <w:t xml:space="preserve">. </w:t>
      </w:r>
    </w:p>
    <w:p w14:paraId="74AB3D40" w14:textId="78838514" w:rsidR="009F595E" w:rsidRPr="00A85D24" w:rsidRDefault="008B1407" w:rsidP="009B07A7">
      <w:pPr>
        <w:spacing w:line="360" w:lineRule="auto"/>
        <w:rPr>
          <w:rFonts w:ascii="Arial" w:hAnsi="Arial" w:cs="Arial"/>
          <w:sz w:val="24"/>
          <w:szCs w:val="24"/>
        </w:rPr>
      </w:pPr>
      <w:r w:rsidRPr="00A85D24">
        <w:rPr>
          <w:rFonts w:ascii="Arial" w:hAnsi="Arial" w:cs="Arial"/>
          <w:sz w:val="24"/>
          <w:szCs w:val="24"/>
        </w:rPr>
        <w:t xml:space="preserve">Article 28 of </w:t>
      </w:r>
      <w:r w:rsidR="004D7995" w:rsidRPr="00A85D24">
        <w:rPr>
          <w:rFonts w:ascii="Arial" w:hAnsi="Arial" w:cs="Arial"/>
          <w:sz w:val="24"/>
          <w:szCs w:val="24"/>
        </w:rPr>
        <w:t>T</w:t>
      </w:r>
      <w:r w:rsidRPr="00A85D24">
        <w:rPr>
          <w:rFonts w:ascii="Arial" w:hAnsi="Arial" w:cs="Arial"/>
          <w:sz w:val="24"/>
          <w:szCs w:val="24"/>
        </w:rPr>
        <w:t>he U</w:t>
      </w:r>
      <w:r w:rsidR="005B39B4" w:rsidRPr="00A85D24">
        <w:rPr>
          <w:rFonts w:ascii="Arial" w:hAnsi="Arial" w:cs="Arial"/>
          <w:sz w:val="24"/>
          <w:szCs w:val="24"/>
        </w:rPr>
        <w:t xml:space="preserve">nited </w:t>
      </w:r>
      <w:r w:rsidRPr="00A85D24">
        <w:rPr>
          <w:rFonts w:ascii="Arial" w:hAnsi="Arial" w:cs="Arial"/>
          <w:sz w:val="24"/>
          <w:szCs w:val="24"/>
        </w:rPr>
        <w:t>N</w:t>
      </w:r>
      <w:r w:rsidR="005B39B4" w:rsidRPr="00A85D24">
        <w:rPr>
          <w:rFonts w:ascii="Arial" w:hAnsi="Arial" w:cs="Arial"/>
          <w:sz w:val="24"/>
          <w:szCs w:val="24"/>
        </w:rPr>
        <w:t xml:space="preserve">ations </w:t>
      </w:r>
      <w:r w:rsidRPr="00A85D24">
        <w:rPr>
          <w:rFonts w:ascii="Arial" w:hAnsi="Arial" w:cs="Arial"/>
          <w:sz w:val="24"/>
          <w:szCs w:val="24"/>
        </w:rPr>
        <w:t>C</w:t>
      </w:r>
      <w:r w:rsidR="005B39B4" w:rsidRPr="00A85D24">
        <w:rPr>
          <w:rFonts w:ascii="Arial" w:hAnsi="Arial" w:cs="Arial"/>
          <w:sz w:val="24"/>
          <w:szCs w:val="24"/>
        </w:rPr>
        <w:t>onvention o</w:t>
      </w:r>
      <w:r w:rsidR="004D7995" w:rsidRPr="00A85D24">
        <w:rPr>
          <w:rFonts w:ascii="Arial" w:hAnsi="Arial" w:cs="Arial"/>
          <w:sz w:val="24"/>
          <w:szCs w:val="24"/>
        </w:rPr>
        <w:t>n</w:t>
      </w:r>
      <w:r w:rsidR="005B39B4" w:rsidRPr="00A85D24">
        <w:rPr>
          <w:rFonts w:ascii="Arial" w:hAnsi="Arial" w:cs="Arial"/>
          <w:sz w:val="24"/>
          <w:szCs w:val="24"/>
        </w:rPr>
        <w:t xml:space="preserve"> the </w:t>
      </w:r>
      <w:r w:rsidRPr="00A85D24">
        <w:rPr>
          <w:rFonts w:ascii="Arial" w:hAnsi="Arial" w:cs="Arial"/>
          <w:sz w:val="24"/>
          <w:szCs w:val="24"/>
        </w:rPr>
        <w:t>R</w:t>
      </w:r>
      <w:r w:rsidR="005B39B4" w:rsidRPr="00A85D24">
        <w:rPr>
          <w:rFonts w:ascii="Arial" w:hAnsi="Arial" w:cs="Arial"/>
          <w:sz w:val="24"/>
          <w:szCs w:val="24"/>
        </w:rPr>
        <w:t xml:space="preserve">ights of the </w:t>
      </w:r>
      <w:r w:rsidRPr="00A85D24">
        <w:rPr>
          <w:rFonts w:ascii="Arial" w:hAnsi="Arial" w:cs="Arial"/>
          <w:sz w:val="24"/>
          <w:szCs w:val="24"/>
        </w:rPr>
        <w:t>C</w:t>
      </w:r>
      <w:r w:rsidR="005B39B4" w:rsidRPr="00A85D24">
        <w:rPr>
          <w:rFonts w:ascii="Arial" w:hAnsi="Arial" w:cs="Arial"/>
          <w:sz w:val="24"/>
          <w:szCs w:val="24"/>
        </w:rPr>
        <w:t>hild</w:t>
      </w:r>
      <w:r w:rsidR="001C43E6" w:rsidRPr="00A85D24">
        <w:rPr>
          <w:rFonts w:ascii="Arial" w:hAnsi="Arial" w:cs="Arial"/>
          <w:sz w:val="24"/>
          <w:szCs w:val="24"/>
        </w:rPr>
        <w:t xml:space="preserve"> states that children </w:t>
      </w:r>
      <w:r w:rsidRPr="00A85D24">
        <w:rPr>
          <w:rFonts w:ascii="Arial" w:hAnsi="Arial" w:cs="Arial"/>
          <w:sz w:val="24"/>
          <w:szCs w:val="24"/>
        </w:rPr>
        <w:t>have the right to an education</w:t>
      </w:r>
      <w:r w:rsidR="003F3B55" w:rsidRPr="00A85D24">
        <w:rPr>
          <w:rFonts w:ascii="Arial" w:hAnsi="Arial" w:cs="Arial"/>
          <w:sz w:val="24"/>
          <w:szCs w:val="24"/>
        </w:rPr>
        <w:t xml:space="preserve"> which supports what McMillan (1930) and </w:t>
      </w:r>
      <w:proofErr w:type="spellStart"/>
      <w:r w:rsidR="003F3B55" w:rsidRPr="00A85D24">
        <w:rPr>
          <w:rFonts w:ascii="Arial" w:hAnsi="Arial" w:cs="Arial"/>
          <w:sz w:val="24"/>
          <w:szCs w:val="24"/>
        </w:rPr>
        <w:t>Bilton</w:t>
      </w:r>
      <w:proofErr w:type="spellEnd"/>
      <w:r w:rsidR="003F3B55" w:rsidRPr="00A85D24">
        <w:rPr>
          <w:rFonts w:ascii="Arial" w:hAnsi="Arial" w:cs="Arial"/>
          <w:sz w:val="24"/>
          <w:szCs w:val="24"/>
        </w:rPr>
        <w:t xml:space="preserve"> (2010) </w:t>
      </w:r>
      <w:r w:rsidR="00A40FEC" w:rsidRPr="00A85D24">
        <w:rPr>
          <w:rFonts w:ascii="Arial" w:hAnsi="Arial" w:cs="Arial"/>
          <w:sz w:val="24"/>
          <w:szCs w:val="24"/>
        </w:rPr>
        <w:t>indicate</w:t>
      </w:r>
      <w:r w:rsidR="002D0406" w:rsidRPr="00A85D24">
        <w:rPr>
          <w:rFonts w:ascii="Arial" w:hAnsi="Arial" w:cs="Arial"/>
          <w:sz w:val="24"/>
          <w:szCs w:val="24"/>
        </w:rPr>
        <w:t xml:space="preserve">. The activity provided was an adult led activity where the teacher </w:t>
      </w:r>
      <w:r w:rsidR="007D72D3" w:rsidRPr="00A85D24">
        <w:rPr>
          <w:rFonts w:ascii="Arial" w:hAnsi="Arial" w:cs="Arial"/>
          <w:sz w:val="24"/>
          <w:szCs w:val="24"/>
        </w:rPr>
        <w:t>provided</w:t>
      </w:r>
      <w:r w:rsidR="002D0406" w:rsidRPr="00A85D24">
        <w:rPr>
          <w:rFonts w:ascii="Arial" w:hAnsi="Arial" w:cs="Arial"/>
          <w:sz w:val="24"/>
          <w:szCs w:val="24"/>
        </w:rPr>
        <w:t xml:space="preserve"> the activity </w:t>
      </w:r>
      <w:r w:rsidR="007D72D3" w:rsidRPr="00A85D24">
        <w:rPr>
          <w:rFonts w:ascii="Arial" w:hAnsi="Arial" w:cs="Arial"/>
          <w:sz w:val="24"/>
          <w:szCs w:val="24"/>
        </w:rPr>
        <w:t>for the children to complete</w:t>
      </w:r>
      <w:r w:rsidR="000F7B27" w:rsidRPr="00A85D24">
        <w:rPr>
          <w:rFonts w:ascii="Arial" w:hAnsi="Arial" w:cs="Arial"/>
          <w:sz w:val="24"/>
          <w:szCs w:val="24"/>
        </w:rPr>
        <w:t xml:space="preserve">. The children however had the </w:t>
      </w:r>
      <w:r w:rsidR="00BA10E4" w:rsidRPr="00A85D24">
        <w:rPr>
          <w:rFonts w:ascii="Arial" w:hAnsi="Arial" w:cs="Arial"/>
          <w:sz w:val="24"/>
          <w:szCs w:val="24"/>
        </w:rPr>
        <w:t>choice whether they wanted to participate in the activity or not</w:t>
      </w:r>
      <w:r w:rsidR="00225C3E" w:rsidRPr="00A85D24">
        <w:rPr>
          <w:rFonts w:ascii="Arial" w:hAnsi="Arial" w:cs="Arial"/>
          <w:sz w:val="24"/>
          <w:szCs w:val="24"/>
        </w:rPr>
        <w:t xml:space="preserve">, </w:t>
      </w:r>
      <w:r w:rsidR="00DC5B12" w:rsidRPr="00A85D24">
        <w:rPr>
          <w:rFonts w:ascii="Arial" w:hAnsi="Arial" w:cs="Arial"/>
          <w:sz w:val="24"/>
          <w:szCs w:val="24"/>
        </w:rPr>
        <w:t xml:space="preserve">by ensuring the child </w:t>
      </w:r>
      <w:r w:rsidR="00307E2A" w:rsidRPr="00A85D24">
        <w:rPr>
          <w:rFonts w:ascii="Arial" w:hAnsi="Arial" w:cs="Arial"/>
          <w:sz w:val="24"/>
          <w:szCs w:val="24"/>
        </w:rPr>
        <w:t>can</w:t>
      </w:r>
      <w:r w:rsidR="00DC5B12" w:rsidRPr="00A85D24">
        <w:rPr>
          <w:rFonts w:ascii="Arial" w:hAnsi="Arial" w:cs="Arial"/>
          <w:sz w:val="24"/>
          <w:szCs w:val="24"/>
        </w:rPr>
        <w:t xml:space="preserve"> make decisions we were </w:t>
      </w:r>
      <w:r w:rsidR="007A6351" w:rsidRPr="00A85D24">
        <w:rPr>
          <w:rFonts w:ascii="Arial" w:hAnsi="Arial" w:cs="Arial"/>
          <w:sz w:val="24"/>
          <w:szCs w:val="24"/>
        </w:rPr>
        <w:t xml:space="preserve">implementing Article </w:t>
      </w:r>
      <w:r w:rsidR="000C4647" w:rsidRPr="00A85D24">
        <w:rPr>
          <w:rFonts w:ascii="Arial" w:hAnsi="Arial" w:cs="Arial"/>
          <w:sz w:val="24"/>
          <w:szCs w:val="24"/>
        </w:rPr>
        <w:t xml:space="preserve">12 of the UNCRC that children have the right to their own </w:t>
      </w:r>
      <w:r w:rsidR="000E5A58" w:rsidRPr="00A85D24">
        <w:rPr>
          <w:rFonts w:ascii="Arial" w:hAnsi="Arial" w:cs="Arial"/>
          <w:sz w:val="24"/>
          <w:szCs w:val="24"/>
        </w:rPr>
        <w:t xml:space="preserve">views </w:t>
      </w:r>
      <w:proofErr w:type="gramStart"/>
      <w:r w:rsidR="000E5A58" w:rsidRPr="00A85D24">
        <w:rPr>
          <w:rFonts w:ascii="Arial" w:hAnsi="Arial" w:cs="Arial"/>
          <w:sz w:val="24"/>
          <w:szCs w:val="24"/>
        </w:rPr>
        <w:t>and also</w:t>
      </w:r>
      <w:proofErr w:type="gramEnd"/>
      <w:r w:rsidR="000E5A58" w:rsidRPr="00A85D24">
        <w:rPr>
          <w:rFonts w:ascii="Arial" w:hAnsi="Arial" w:cs="Arial"/>
          <w:sz w:val="24"/>
          <w:szCs w:val="24"/>
        </w:rPr>
        <w:t xml:space="preserve"> have the right to express their views freely.</w:t>
      </w:r>
    </w:p>
    <w:p w14:paraId="4345AEFF" w14:textId="644EC13B" w:rsidR="00DC60BD" w:rsidRPr="00A85D24" w:rsidRDefault="00B73CD0" w:rsidP="009B07A7">
      <w:pPr>
        <w:spacing w:line="360" w:lineRule="auto"/>
        <w:rPr>
          <w:rFonts w:ascii="Arial" w:hAnsi="Arial" w:cs="Arial"/>
          <w:sz w:val="24"/>
          <w:szCs w:val="24"/>
        </w:rPr>
      </w:pPr>
      <w:r w:rsidRPr="00A85D24">
        <w:rPr>
          <w:rFonts w:ascii="Arial" w:hAnsi="Arial" w:cs="Arial"/>
          <w:sz w:val="24"/>
          <w:szCs w:val="24"/>
        </w:rPr>
        <w:t xml:space="preserve">The activity chosen </w:t>
      </w:r>
      <w:r w:rsidR="004E52A6" w:rsidRPr="00A85D24">
        <w:rPr>
          <w:rFonts w:ascii="Arial" w:hAnsi="Arial" w:cs="Arial"/>
          <w:sz w:val="24"/>
          <w:szCs w:val="24"/>
        </w:rPr>
        <w:t>implements the Reggio Emelia Approach as t</w:t>
      </w:r>
      <w:r w:rsidR="00B91092" w:rsidRPr="00A85D24">
        <w:rPr>
          <w:rFonts w:ascii="Arial" w:hAnsi="Arial" w:cs="Arial"/>
          <w:sz w:val="24"/>
          <w:szCs w:val="24"/>
        </w:rPr>
        <w:t>he role of the adult in this scenario was to work together</w:t>
      </w:r>
      <w:r w:rsidR="004106C0" w:rsidRPr="00A85D24">
        <w:rPr>
          <w:rFonts w:ascii="Arial" w:hAnsi="Arial" w:cs="Arial"/>
          <w:sz w:val="24"/>
          <w:szCs w:val="24"/>
        </w:rPr>
        <w:t xml:space="preserve"> as a pair</w:t>
      </w:r>
      <w:r w:rsidR="00095E4D" w:rsidRPr="00A85D24">
        <w:rPr>
          <w:rFonts w:ascii="Arial" w:hAnsi="Arial" w:cs="Arial"/>
          <w:sz w:val="24"/>
          <w:szCs w:val="24"/>
        </w:rPr>
        <w:t xml:space="preserve"> to facilitate group working and to provide children with the resources needed to </w:t>
      </w:r>
      <w:r w:rsidR="00B00948" w:rsidRPr="00A85D24">
        <w:rPr>
          <w:rFonts w:ascii="Arial" w:hAnsi="Arial" w:cs="Arial"/>
          <w:sz w:val="24"/>
          <w:szCs w:val="24"/>
        </w:rPr>
        <w:t xml:space="preserve">successfully </w:t>
      </w:r>
      <w:r w:rsidR="001278F7" w:rsidRPr="00A85D24">
        <w:rPr>
          <w:rFonts w:ascii="Arial" w:hAnsi="Arial" w:cs="Arial"/>
          <w:sz w:val="24"/>
          <w:szCs w:val="24"/>
        </w:rPr>
        <w:t>accomplish</w:t>
      </w:r>
      <w:r w:rsidR="00B00948" w:rsidRPr="00A85D24">
        <w:rPr>
          <w:rFonts w:ascii="Arial" w:hAnsi="Arial" w:cs="Arial"/>
          <w:sz w:val="24"/>
          <w:szCs w:val="24"/>
        </w:rPr>
        <w:t xml:space="preserve"> this task, the activity also allowed for the adult to </w:t>
      </w:r>
      <w:r w:rsidR="006E0DED" w:rsidRPr="00A85D24">
        <w:rPr>
          <w:rFonts w:ascii="Arial" w:hAnsi="Arial" w:cs="Arial"/>
          <w:sz w:val="24"/>
          <w:szCs w:val="24"/>
        </w:rPr>
        <w:t>create a relationship with the children by ‘instigating conversations and discussions</w:t>
      </w:r>
      <w:r w:rsidR="001278F7" w:rsidRPr="00A85D24">
        <w:rPr>
          <w:rFonts w:ascii="Arial" w:hAnsi="Arial" w:cs="Arial"/>
          <w:sz w:val="24"/>
          <w:szCs w:val="24"/>
        </w:rPr>
        <w:t xml:space="preserve">’ </w:t>
      </w:r>
      <w:r w:rsidR="00600FDB" w:rsidRPr="00A85D24">
        <w:rPr>
          <w:rFonts w:ascii="Arial" w:hAnsi="Arial" w:cs="Arial"/>
          <w:sz w:val="24"/>
          <w:szCs w:val="24"/>
        </w:rPr>
        <w:t xml:space="preserve">by the adult doing this they were </w:t>
      </w:r>
      <w:r w:rsidR="008210BF" w:rsidRPr="00A85D24">
        <w:rPr>
          <w:rFonts w:ascii="Arial" w:hAnsi="Arial" w:cs="Arial"/>
          <w:sz w:val="24"/>
          <w:szCs w:val="24"/>
        </w:rPr>
        <w:t>applying an active role into the child’s play</w:t>
      </w:r>
      <w:r w:rsidR="00907611" w:rsidRPr="00A85D24">
        <w:rPr>
          <w:rFonts w:ascii="Arial" w:hAnsi="Arial" w:cs="Arial"/>
          <w:sz w:val="24"/>
          <w:szCs w:val="24"/>
        </w:rPr>
        <w:t xml:space="preserve"> </w:t>
      </w:r>
      <w:r w:rsidR="00C54598" w:rsidRPr="00A85D24">
        <w:rPr>
          <w:rFonts w:ascii="Arial" w:hAnsi="Arial" w:cs="Arial"/>
          <w:sz w:val="24"/>
          <w:szCs w:val="24"/>
        </w:rPr>
        <w:t xml:space="preserve">(Thornton and Brunton, </w:t>
      </w:r>
      <w:r w:rsidR="00EB06D7" w:rsidRPr="00A85D24">
        <w:rPr>
          <w:rFonts w:ascii="Arial" w:hAnsi="Arial" w:cs="Arial"/>
          <w:sz w:val="24"/>
          <w:szCs w:val="24"/>
        </w:rPr>
        <w:t xml:space="preserve">2005). </w:t>
      </w:r>
    </w:p>
    <w:p w14:paraId="1F4B8AF6" w14:textId="199547A2" w:rsidR="00327EEE" w:rsidRPr="00A85D24" w:rsidRDefault="00176F7A" w:rsidP="009B07A7">
      <w:pPr>
        <w:spacing w:line="360" w:lineRule="auto"/>
        <w:rPr>
          <w:rFonts w:ascii="Arial" w:hAnsi="Arial" w:cs="Arial"/>
          <w:sz w:val="24"/>
          <w:szCs w:val="24"/>
        </w:rPr>
      </w:pPr>
      <w:r w:rsidRPr="00A85D24">
        <w:rPr>
          <w:rFonts w:ascii="Arial" w:hAnsi="Arial" w:cs="Arial"/>
          <w:sz w:val="24"/>
          <w:szCs w:val="24"/>
        </w:rPr>
        <w:t>Ste</w:t>
      </w:r>
      <w:r w:rsidR="000C2C1B" w:rsidRPr="00A85D24">
        <w:rPr>
          <w:rFonts w:ascii="Arial" w:hAnsi="Arial" w:cs="Arial"/>
          <w:sz w:val="24"/>
          <w:szCs w:val="24"/>
        </w:rPr>
        <w:t>phenson</w:t>
      </w:r>
      <w:r w:rsidR="007A4977" w:rsidRPr="00A85D24">
        <w:rPr>
          <w:rFonts w:ascii="Arial" w:hAnsi="Arial" w:cs="Arial"/>
          <w:sz w:val="24"/>
          <w:szCs w:val="24"/>
        </w:rPr>
        <w:t xml:space="preserve"> (</w:t>
      </w:r>
      <w:r w:rsidR="007B0A5F" w:rsidRPr="00A85D24">
        <w:rPr>
          <w:rFonts w:ascii="Arial" w:hAnsi="Arial" w:cs="Arial"/>
          <w:sz w:val="24"/>
          <w:szCs w:val="24"/>
        </w:rPr>
        <w:t xml:space="preserve">no date, </w:t>
      </w:r>
      <w:r w:rsidR="000C2C1B" w:rsidRPr="00A85D24">
        <w:rPr>
          <w:rFonts w:ascii="Arial" w:hAnsi="Arial" w:cs="Arial"/>
          <w:sz w:val="24"/>
          <w:szCs w:val="24"/>
        </w:rPr>
        <w:t xml:space="preserve">cited in </w:t>
      </w:r>
      <w:proofErr w:type="spellStart"/>
      <w:r w:rsidR="000C2C1B" w:rsidRPr="00A85D24">
        <w:rPr>
          <w:rFonts w:ascii="Arial" w:hAnsi="Arial" w:cs="Arial"/>
          <w:sz w:val="24"/>
          <w:szCs w:val="24"/>
        </w:rPr>
        <w:t>Bilton</w:t>
      </w:r>
      <w:proofErr w:type="spellEnd"/>
      <w:r w:rsidR="000C2C1B" w:rsidRPr="00A85D24">
        <w:rPr>
          <w:rFonts w:ascii="Arial" w:hAnsi="Arial" w:cs="Arial"/>
          <w:sz w:val="24"/>
          <w:szCs w:val="24"/>
        </w:rPr>
        <w:t xml:space="preserve"> 2002</w:t>
      </w:r>
      <w:r w:rsidR="008B7A90" w:rsidRPr="00A85D24">
        <w:rPr>
          <w:rFonts w:ascii="Arial" w:hAnsi="Arial" w:cs="Arial"/>
          <w:sz w:val="24"/>
          <w:szCs w:val="24"/>
        </w:rPr>
        <w:t>: 1</w:t>
      </w:r>
      <w:r w:rsidR="007A4977" w:rsidRPr="00A85D24">
        <w:rPr>
          <w:rFonts w:ascii="Arial" w:hAnsi="Arial" w:cs="Arial"/>
          <w:sz w:val="24"/>
          <w:szCs w:val="24"/>
        </w:rPr>
        <w:t>83</w:t>
      </w:r>
      <w:r w:rsidR="000C2C1B" w:rsidRPr="00A85D24">
        <w:rPr>
          <w:rFonts w:ascii="Arial" w:hAnsi="Arial" w:cs="Arial"/>
          <w:sz w:val="24"/>
          <w:szCs w:val="24"/>
        </w:rPr>
        <w:t xml:space="preserve">) </w:t>
      </w:r>
      <w:r w:rsidR="007E60E2" w:rsidRPr="00A85D24">
        <w:rPr>
          <w:rFonts w:ascii="Arial" w:hAnsi="Arial" w:cs="Arial"/>
          <w:sz w:val="24"/>
          <w:szCs w:val="24"/>
        </w:rPr>
        <w:t xml:space="preserve">in her study </w:t>
      </w:r>
      <w:r w:rsidR="00E10CE5" w:rsidRPr="00A85D24">
        <w:rPr>
          <w:rFonts w:ascii="Arial" w:hAnsi="Arial" w:cs="Arial"/>
          <w:sz w:val="24"/>
          <w:szCs w:val="24"/>
        </w:rPr>
        <w:t xml:space="preserve">suggests that adults are able to </w:t>
      </w:r>
      <w:r w:rsidR="00214FDD" w:rsidRPr="00A85D24">
        <w:rPr>
          <w:rFonts w:ascii="Arial" w:hAnsi="Arial" w:cs="Arial"/>
          <w:sz w:val="24"/>
          <w:szCs w:val="24"/>
        </w:rPr>
        <w:t xml:space="preserve">join in with children’s play outdoors more effectively than joining their play indoors, the reasoning behind this </w:t>
      </w:r>
      <w:r w:rsidR="007E60E2" w:rsidRPr="00A85D24">
        <w:rPr>
          <w:rFonts w:ascii="Arial" w:hAnsi="Arial" w:cs="Arial"/>
          <w:sz w:val="24"/>
          <w:szCs w:val="24"/>
        </w:rPr>
        <w:t xml:space="preserve">is that children seem to be more </w:t>
      </w:r>
      <w:r w:rsidR="00A70B0C" w:rsidRPr="00A85D24">
        <w:rPr>
          <w:rFonts w:ascii="Arial" w:hAnsi="Arial" w:cs="Arial"/>
          <w:sz w:val="24"/>
          <w:szCs w:val="24"/>
        </w:rPr>
        <w:t xml:space="preserve">engrossed in their play outdoors which </w:t>
      </w:r>
      <w:r w:rsidR="0057343C" w:rsidRPr="00A85D24">
        <w:rPr>
          <w:rFonts w:ascii="Arial" w:hAnsi="Arial" w:cs="Arial"/>
          <w:sz w:val="24"/>
          <w:szCs w:val="24"/>
        </w:rPr>
        <w:t>meant</w:t>
      </w:r>
      <w:r w:rsidR="00A70B0C" w:rsidRPr="00A85D24">
        <w:rPr>
          <w:rFonts w:ascii="Arial" w:hAnsi="Arial" w:cs="Arial"/>
          <w:sz w:val="24"/>
          <w:szCs w:val="24"/>
        </w:rPr>
        <w:t xml:space="preserve"> that adults could </w:t>
      </w:r>
      <w:r w:rsidR="00B30C34" w:rsidRPr="00A85D24">
        <w:rPr>
          <w:rFonts w:ascii="Arial" w:hAnsi="Arial" w:cs="Arial"/>
          <w:sz w:val="24"/>
          <w:szCs w:val="24"/>
        </w:rPr>
        <w:t xml:space="preserve">‘dip-in’ and out of the children’s play without disturbing them, Stephenson argues that when involving yourself in children’s play indoors </w:t>
      </w:r>
      <w:r w:rsidR="009560EF" w:rsidRPr="00A85D24">
        <w:rPr>
          <w:rFonts w:ascii="Arial" w:hAnsi="Arial" w:cs="Arial"/>
          <w:sz w:val="24"/>
          <w:szCs w:val="24"/>
        </w:rPr>
        <w:t xml:space="preserve">this disturbed their play as children expect the adult to </w:t>
      </w:r>
      <w:r w:rsidR="00767D8D" w:rsidRPr="00A85D24">
        <w:rPr>
          <w:rFonts w:ascii="Arial" w:hAnsi="Arial" w:cs="Arial"/>
          <w:sz w:val="24"/>
          <w:szCs w:val="24"/>
        </w:rPr>
        <w:t xml:space="preserve">become a leader in the play. </w:t>
      </w:r>
    </w:p>
    <w:p w14:paraId="7FDEA765" w14:textId="2DBEA0C7" w:rsidR="00EB5F47" w:rsidRPr="00A85D24" w:rsidRDefault="00CB6B23" w:rsidP="009B07A7">
      <w:pPr>
        <w:spacing w:line="360" w:lineRule="auto"/>
        <w:rPr>
          <w:rFonts w:ascii="Arial" w:hAnsi="Arial" w:cs="Arial"/>
          <w:color w:val="000000" w:themeColor="text1"/>
          <w:sz w:val="24"/>
          <w:szCs w:val="24"/>
          <w:shd w:val="clear" w:color="auto" w:fill="FFFFFF"/>
        </w:rPr>
      </w:pPr>
      <w:r w:rsidRPr="00A85D24">
        <w:rPr>
          <w:rFonts w:ascii="Arial" w:hAnsi="Arial" w:cs="Arial"/>
          <w:color w:val="000000" w:themeColor="text1"/>
          <w:sz w:val="24"/>
          <w:szCs w:val="24"/>
          <w:shd w:val="clear" w:color="auto" w:fill="FFFFFF"/>
        </w:rPr>
        <w:t xml:space="preserve">Cullen (1993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xml:space="preserve">, 2002) , Hutt et al. (1989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xml:space="preserve">, 2002) and Blatchford (1989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2002) support Stephenson (</w:t>
      </w:r>
      <w:r w:rsidR="00EB5F47" w:rsidRPr="00A85D24">
        <w:rPr>
          <w:rFonts w:ascii="Arial" w:hAnsi="Arial" w:cs="Arial"/>
          <w:color w:val="000000" w:themeColor="text1"/>
          <w:sz w:val="24"/>
          <w:szCs w:val="24"/>
          <w:shd w:val="clear" w:color="auto" w:fill="FFFFFF"/>
        </w:rPr>
        <w:t>no date</w:t>
      </w:r>
      <w:r w:rsidRPr="00A85D24">
        <w:rPr>
          <w:rFonts w:ascii="Arial" w:hAnsi="Arial" w:cs="Arial"/>
          <w:color w:val="000000" w:themeColor="text1"/>
          <w:sz w:val="24"/>
          <w:szCs w:val="24"/>
          <w:shd w:val="clear" w:color="auto" w:fill="FFFFFF"/>
        </w:rPr>
        <w:t xml:space="preserve">) in her argument that adult involvement in children’s play is important as Cullen (1993) suggests that adults need to intervene in order to question, add resources and join in with play to help a child’s development in their physical, social, creative and cognitive development. Hutt et al. (1989) maintains in their study that play with an adult presence contained ‘high quality play’ and ‘wide-ranging conversations’ </w:t>
      </w:r>
      <w:r w:rsidR="00EB5F47" w:rsidRPr="00A85D24">
        <w:rPr>
          <w:rFonts w:ascii="Arial" w:hAnsi="Arial" w:cs="Arial"/>
          <w:color w:val="000000" w:themeColor="text1"/>
          <w:sz w:val="24"/>
          <w:szCs w:val="24"/>
          <w:shd w:val="clear" w:color="auto" w:fill="FFFFFF"/>
        </w:rPr>
        <w:t>whereas</w:t>
      </w:r>
      <w:r w:rsidRPr="00A85D24">
        <w:rPr>
          <w:rFonts w:ascii="Arial" w:hAnsi="Arial" w:cs="Arial"/>
          <w:color w:val="000000" w:themeColor="text1"/>
          <w:sz w:val="24"/>
          <w:szCs w:val="24"/>
          <w:shd w:val="clear" w:color="auto" w:fill="FFFFFF"/>
        </w:rPr>
        <w:t xml:space="preserve"> play with no adult presence seemed repetitive and ‘low quality play’, and finally Blatchford (1989) states that adult presence during play could improve children’s play considerably (Cullen, 1993, Hutt et al., 1989 and Blatchford, 1989 cited in </w:t>
      </w:r>
      <w:proofErr w:type="spellStart"/>
      <w:r w:rsidRPr="00A85D24">
        <w:rPr>
          <w:rFonts w:ascii="Arial" w:hAnsi="Arial" w:cs="Arial"/>
          <w:color w:val="000000" w:themeColor="text1"/>
          <w:sz w:val="24"/>
          <w:szCs w:val="24"/>
          <w:shd w:val="clear" w:color="auto" w:fill="FFFFFF"/>
        </w:rPr>
        <w:t>Bilton</w:t>
      </w:r>
      <w:proofErr w:type="spellEnd"/>
      <w:r w:rsidRPr="00A85D24">
        <w:rPr>
          <w:rFonts w:ascii="Arial" w:hAnsi="Arial" w:cs="Arial"/>
          <w:color w:val="000000" w:themeColor="text1"/>
          <w:sz w:val="24"/>
          <w:szCs w:val="24"/>
          <w:shd w:val="clear" w:color="auto" w:fill="FFFFFF"/>
        </w:rPr>
        <w:t>, 2002: 183).</w:t>
      </w:r>
    </w:p>
    <w:p w14:paraId="4091F2D4" w14:textId="43CDC73D" w:rsidR="00E807E8" w:rsidRPr="00A85D24" w:rsidRDefault="00E807E8" w:rsidP="009B07A7">
      <w:pPr>
        <w:spacing w:line="360" w:lineRule="auto"/>
        <w:rPr>
          <w:rFonts w:ascii="Arial" w:hAnsi="Arial" w:cs="Arial"/>
          <w:sz w:val="24"/>
          <w:szCs w:val="24"/>
        </w:rPr>
      </w:pPr>
      <w:r w:rsidRPr="00A85D24">
        <w:rPr>
          <w:rFonts w:ascii="Arial" w:hAnsi="Arial" w:cs="Arial"/>
          <w:sz w:val="24"/>
          <w:szCs w:val="24"/>
        </w:rPr>
        <w:t xml:space="preserve">The activity provided allowed the teacher to include themselves in the child’s play </w:t>
      </w:r>
      <w:r w:rsidR="00A57905" w:rsidRPr="00A85D24">
        <w:rPr>
          <w:rFonts w:ascii="Arial" w:hAnsi="Arial" w:cs="Arial"/>
          <w:sz w:val="24"/>
          <w:szCs w:val="24"/>
        </w:rPr>
        <w:t xml:space="preserve">we </w:t>
      </w:r>
      <w:r w:rsidR="00C47792" w:rsidRPr="00A85D24">
        <w:rPr>
          <w:rFonts w:ascii="Arial" w:hAnsi="Arial" w:cs="Arial"/>
          <w:sz w:val="24"/>
          <w:szCs w:val="24"/>
        </w:rPr>
        <w:t>were able to have conversations with the children about the environment surrounding them and allowed them to ask questions</w:t>
      </w:r>
      <w:r w:rsidR="00E71124" w:rsidRPr="00A85D24">
        <w:rPr>
          <w:rFonts w:ascii="Arial" w:hAnsi="Arial" w:cs="Arial"/>
          <w:sz w:val="24"/>
          <w:szCs w:val="24"/>
        </w:rPr>
        <w:t>.</w:t>
      </w:r>
      <w:r w:rsidR="00C47792" w:rsidRPr="00A85D24">
        <w:rPr>
          <w:rFonts w:ascii="Arial" w:hAnsi="Arial" w:cs="Arial"/>
          <w:sz w:val="24"/>
          <w:szCs w:val="24"/>
        </w:rPr>
        <w:t xml:space="preserve"> </w:t>
      </w:r>
      <w:r w:rsidR="00E71124" w:rsidRPr="00A85D24">
        <w:rPr>
          <w:rFonts w:ascii="Arial" w:hAnsi="Arial" w:cs="Arial"/>
          <w:sz w:val="24"/>
          <w:szCs w:val="24"/>
        </w:rPr>
        <w:t>A</w:t>
      </w:r>
      <w:r w:rsidR="00FC0388" w:rsidRPr="00A85D24">
        <w:rPr>
          <w:rFonts w:ascii="Arial" w:hAnsi="Arial" w:cs="Arial"/>
          <w:sz w:val="24"/>
          <w:szCs w:val="24"/>
        </w:rPr>
        <w:t xml:space="preserve">s we were using the outdoor environment the children had the freedom to </w:t>
      </w:r>
      <w:r w:rsidR="00152F49" w:rsidRPr="00A85D24">
        <w:rPr>
          <w:rFonts w:ascii="Arial" w:hAnsi="Arial" w:cs="Arial"/>
          <w:sz w:val="24"/>
          <w:szCs w:val="24"/>
        </w:rPr>
        <w:t xml:space="preserve">be independent and challenge themselves with the activity whilst also seeking guidance from the </w:t>
      </w:r>
      <w:r w:rsidR="00947B33" w:rsidRPr="00A85D24">
        <w:rPr>
          <w:rFonts w:ascii="Arial" w:hAnsi="Arial" w:cs="Arial"/>
          <w:sz w:val="24"/>
          <w:szCs w:val="24"/>
        </w:rPr>
        <w:t>teacher when needed or wanted,</w:t>
      </w:r>
      <w:r w:rsidR="00766C95" w:rsidRPr="00A85D24">
        <w:rPr>
          <w:rFonts w:ascii="Arial" w:hAnsi="Arial" w:cs="Arial"/>
          <w:sz w:val="24"/>
          <w:szCs w:val="24"/>
        </w:rPr>
        <w:t xml:space="preserve"> </w:t>
      </w:r>
      <w:proofErr w:type="spellStart"/>
      <w:r w:rsidR="00766C95" w:rsidRPr="00A85D24">
        <w:rPr>
          <w:rFonts w:ascii="Arial" w:hAnsi="Arial" w:cs="Arial"/>
          <w:sz w:val="24"/>
          <w:szCs w:val="24"/>
        </w:rPr>
        <w:t>Bodrova</w:t>
      </w:r>
      <w:proofErr w:type="spellEnd"/>
      <w:r w:rsidR="00766C95" w:rsidRPr="00A85D24">
        <w:rPr>
          <w:rFonts w:ascii="Arial" w:hAnsi="Arial" w:cs="Arial"/>
          <w:sz w:val="24"/>
          <w:szCs w:val="24"/>
        </w:rPr>
        <w:t xml:space="preserve"> and Leong (2015)</w:t>
      </w:r>
      <w:r w:rsidR="00480D61" w:rsidRPr="00A85D24">
        <w:rPr>
          <w:rFonts w:ascii="Arial" w:hAnsi="Arial" w:cs="Arial"/>
          <w:sz w:val="24"/>
          <w:szCs w:val="24"/>
        </w:rPr>
        <w:t xml:space="preserve"> states</w:t>
      </w:r>
      <w:r w:rsidR="00947B33" w:rsidRPr="00A85D24">
        <w:rPr>
          <w:rFonts w:ascii="Arial" w:hAnsi="Arial" w:cs="Arial"/>
          <w:sz w:val="24"/>
          <w:szCs w:val="24"/>
        </w:rPr>
        <w:t xml:space="preserve"> Vygotsky’s theory supports this as the students had a more knowledgeable other</w:t>
      </w:r>
      <w:r w:rsidR="00E71124" w:rsidRPr="00A85D24">
        <w:rPr>
          <w:rFonts w:ascii="Arial" w:hAnsi="Arial" w:cs="Arial"/>
          <w:sz w:val="24"/>
          <w:szCs w:val="24"/>
        </w:rPr>
        <w:t xml:space="preserve"> present</w:t>
      </w:r>
      <w:r w:rsidR="00947B33" w:rsidRPr="00A85D24">
        <w:rPr>
          <w:rFonts w:ascii="Arial" w:hAnsi="Arial" w:cs="Arial"/>
          <w:sz w:val="24"/>
          <w:szCs w:val="24"/>
        </w:rPr>
        <w:t xml:space="preserve"> during th</w:t>
      </w:r>
      <w:r w:rsidR="00E71124" w:rsidRPr="00A85D24">
        <w:rPr>
          <w:rFonts w:ascii="Arial" w:hAnsi="Arial" w:cs="Arial"/>
          <w:sz w:val="24"/>
          <w:szCs w:val="24"/>
        </w:rPr>
        <w:t>e</w:t>
      </w:r>
      <w:r w:rsidR="00947B33" w:rsidRPr="00A85D24">
        <w:rPr>
          <w:rFonts w:ascii="Arial" w:hAnsi="Arial" w:cs="Arial"/>
          <w:sz w:val="24"/>
          <w:szCs w:val="24"/>
        </w:rPr>
        <w:t xml:space="preserve"> activity where they could seek help and guidance</w:t>
      </w:r>
      <w:r w:rsidR="00E35090" w:rsidRPr="00A85D24">
        <w:rPr>
          <w:rFonts w:ascii="Arial" w:hAnsi="Arial" w:cs="Arial"/>
          <w:sz w:val="24"/>
          <w:szCs w:val="24"/>
        </w:rPr>
        <w:t xml:space="preserve">. </w:t>
      </w:r>
    </w:p>
    <w:p w14:paraId="48613D76" w14:textId="670210A7" w:rsidR="00E35090" w:rsidRPr="00A85D24" w:rsidRDefault="00E35090" w:rsidP="009B07A7">
      <w:pPr>
        <w:spacing w:line="360" w:lineRule="auto"/>
        <w:rPr>
          <w:rFonts w:ascii="Arial" w:hAnsi="Arial" w:cs="Arial"/>
          <w:sz w:val="24"/>
          <w:szCs w:val="24"/>
        </w:rPr>
      </w:pPr>
      <w:r w:rsidRPr="00A85D24">
        <w:rPr>
          <w:rFonts w:ascii="Arial" w:hAnsi="Arial" w:cs="Arial"/>
          <w:sz w:val="24"/>
          <w:szCs w:val="24"/>
        </w:rPr>
        <w:t>This a</w:t>
      </w:r>
      <w:r w:rsidR="00455AEB" w:rsidRPr="00A85D24">
        <w:rPr>
          <w:rFonts w:ascii="Arial" w:hAnsi="Arial" w:cs="Arial"/>
          <w:sz w:val="24"/>
          <w:szCs w:val="24"/>
        </w:rPr>
        <w:t>ctivity also helped the staff with their development as the children were asking questions that the staff didn’t have an answer to, this led back to the classroom and allowed staff and children to research together</w:t>
      </w:r>
      <w:r w:rsidR="007229C6" w:rsidRPr="00A85D24">
        <w:rPr>
          <w:rFonts w:ascii="Arial" w:hAnsi="Arial" w:cs="Arial"/>
          <w:sz w:val="24"/>
          <w:szCs w:val="24"/>
        </w:rPr>
        <w:t xml:space="preserve"> in order to obtain an answer to the child’s question which helped the child and the staff develop their cognitive development. </w:t>
      </w:r>
    </w:p>
    <w:p w14:paraId="5545C6AF" w14:textId="28FF8B8E" w:rsidR="00337CFE" w:rsidRPr="00A85D24" w:rsidRDefault="00C506CE" w:rsidP="009B07A7">
      <w:pPr>
        <w:spacing w:line="360" w:lineRule="auto"/>
        <w:rPr>
          <w:rFonts w:ascii="Arial" w:hAnsi="Arial" w:cs="Arial"/>
          <w:sz w:val="24"/>
          <w:szCs w:val="24"/>
        </w:rPr>
      </w:pPr>
      <w:r w:rsidRPr="00A85D24">
        <w:rPr>
          <w:rFonts w:ascii="Arial" w:hAnsi="Arial" w:cs="Arial"/>
          <w:sz w:val="24"/>
          <w:szCs w:val="24"/>
        </w:rPr>
        <w:t xml:space="preserve">As the adult we also ensured that we </w:t>
      </w:r>
      <w:r w:rsidR="00F91606" w:rsidRPr="00A85D24">
        <w:rPr>
          <w:rFonts w:ascii="Arial" w:hAnsi="Arial" w:cs="Arial"/>
          <w:sz w:val="24"/>
          <w:szCs w:val="24"/>
        </w:rPr>
        <w:t xml:space="preserve">could think on our feet and ensure that we could adapt the activity if we needed to or that we could deal with any accidents </w:t>
      </w:r>
      <w:r w:rsidR="006241B9" w:rsidRPr="00A85D24">
        <w:rPr>
          <w:rFonts w:ascii="Arial" w:hAnsi="Arial" w:cs="Arial"/>
          <w:sz w:val="24"/>
          <w:szCs w:val="24"/>
        </w:rPr>
        <w:t xml:space="preserve">immediately by ensuring we had the correct equipment outdoors with us. </w:t>
      </w:r>
    </w:p>
    <w:p w14:paraId="6E999928" w14:textId="6FD7D71C" w:rsidR="006241B9" w:rsidRPr="00A85D24" w:rsidRDefault="006241B9" w:rsidP="009B07A7">
      <w:pPr>
        <w:spacing w:line="360" w:lineRule="auto"/>
        <w:rPr>
          <w:rFonts w:ascii="Arial" w:hAnsi="Arial" w:cs="Arial"/>
          <w:sz w:val="24"/>
          <w:szCs w:val="24"/>
        </w:rPr>
      </w:pPr>
      <w:r w:rsidRPr="00A85D24">
        <w:rPr>
          <w:rFonts w:ascii="Arial" w:hAnsi="Arial" w:cs="Arial"/>
          <w:sz w:val="24"/>
          <w:szCs w:val="24"/>
        </w:rPr>
        <w:t>By having two members of staff and four children it gave us the opportunity to be able to observe the children individually</w:t>
      </w:r>
      <w:r w:rsidR="00F6652F" w:rsidRPr="00A85D24">
        <w:rPr>
          <w:rFonts w:ascii="Arial" w:hAnsi="Arial" w:cs="Arial"/>
          <w:sz w:val="24"/>
          <w:szCs w:val="24"/>
        </w:rPr>
        <w:t>, this allowed the staff to help the children improve on their developmental skills where they may</w:t>
      </w:r>
      <w:r w:rsidR="00A51D27" w:rsidRPr="00A85D24">
        <w:rPr>
          <w:rFonts w:ascii="Arial" w:hAnsi="Arial" w:cs="Arial"/>
          <w:sz w:val="24"/>
          <w:szCs w:val="24"/>
        </w:rPr>
        <w:t xml:space="preserve"> </w:t>
      </w:r>
      <w:proofErr w:type="gramStart"/>
      <w:r w:rsidR="00A51D27" w:rsidRPr="00A85D24">
        <w:rPr>
          <w:rFonts w:ascii="Arial" w:hAnsi="Arial" w:cs="Arial"/>
          <w:sz w:val="24"/>
          <w:szCs w:val="24"/>
        </w:rPr>
        <w:t>of</w:t>
      </w:r>
      <w:proofErr w:type="gramEnd"/>
      <w:r w:rsidR="00F6652F" w:rsidRPr="00A85D24">
        <w:rPr>
          <w:rFonts w:ascii="Arial" w:hAnsi="Arial" w:cs="Arial"/>
          <w:sz w:val="24"/>
          <w:szCs w:val="24"/>
        </w:rPr>
        <w:t xml:space="preserve"> need</w:t>
      </w:r>
      <w:r w:rsidR="00A51D27" w:rsidRPr="00A85D24">
        <w:rPr>
          <w:rFonts w:ascii="Arial" w:hAnsi="Arial" w:cs="Arial"/>
          <w:sz w:val="24"/>
          <w:szCs w:val="24"/>
        </w:rPr>
        <w:t>ed</w:t>
      </w:r>
      <w:r w:rsidR="00F6652F" w:rsidRPr="00A85D24">
        <w:rPr>
          <w:rFonts w:ascii="Arial" w:hAnsi="Arial" w:cs="Arial"/>
          <w:sz w:val="24"/>
          <w:szCs w:val="24"/>
        </w:rPr>
        <w:t xml:space="preserve"> some support. By ensuring we had the time for </w:t>
      </w:r>
      <w:proofErr w:type="gramStart"/>
      <w:r w:rsidR="00F6652F" w:rsidRPr="00A85D24">
        <w:rPr>
          <w:rFonts w:ascii="Arial" w:hAnsi="Arial" w:cs="Arial"/>
          <w:sz w:val="24"/>
          <w:szCs w:val="24"/>
        </w:rPr>
        <w:t>each individual</w:t>
      </w:r>
      <w:proofErr w:type="gramEnd"/>
      <w:r w:rsidR="00F6652F" w:rsidRPr="00A85D24">
        <w:rPr>
          <w:rFonts w:ascii="Arial" w:hAnsi="Arial" w:cs="Arial"/>
          <w:sz w:val="24"/>
          <w:szCs w:val="24"/>
        </w:rPr>
        <w:t xml:space="preserve"> it ensured the children felt a sense of security whilst being in an unfamiliar environment as they had our full attention. </w:t>
      </w:r>
    </w:p>
    <w:p w14:paraId="08721BFA" w14:textId="0CF5A818" w:rsidR="00AC6888" w:rsidRPr="00A85D24" w:rsidRDefault="00AC6888" w:rsidP="009B07A7">
      <w:pPr>
        <w:spacing w:line="360" w:lineRule="auto"/>
        <w:rPr>
          <w:rFonts w:ascii="Arial" w:hAnsi="Arial" w:cs="Arial"/>
          <w:sz w:val="24"/>
          <w:szCs w:val="24"/>
          <w:u w:val="single"/>
        </w:rPr>
      </w:pPr>
      <w:r w:rsidRPr="00A85D24">
        <w:rPr>
          <w:rFonts w:ascii="Arial" w:hAnsi="Arial" w:cs="Arial"/>
          <w:sz w:val="24"/>
          <w:szCs w:val="24"/>
          <w:u w:val="single"/>
        </w:rPr>
        <w:t>The environment and legislation</w:t>
      </w:r>
      <w:r w:rsidR="009D4CBF" w:rsidRPr="00A85D24">
        <w:rPr>
          <w:rFonts w:ascii="Arial" w:hAnsi="Arial" w:cs="Arial"/>
          <w:sz w:val="24"/>
          <w:szCs w:val="24"/>
          <w:u w:val="single"/>
        </w:rPr>
        <w:t xml:space="preserve"> and</w:t>
      </w:r>
      <w:r w:rsidRPr="00A85D24">
        <w:rPr>
          <w:rFonts w:ascii="Arial" w:hAnsi="Arial" w:cs="Arial"/>
          <w:sz w:val="24"/>
          <w:szCs w:val="24"/>
          <w:u w:val="single"/>
        </w:rPr>
        <w:t xml:space="preserve"> </w:t>
      </w:r>
      <w:r w:rsidR="009D4CBF" w:rsidRPr="00A85D24">
        <w:rPr>
          <w:rFonts w:ascii="Arial" w:hAnsi="Arial" w:cs="Arial"/>
          <w:sz w:val="24"/>
          <w:szCs w:val="24"/>
          <w:u w:val="single"/>
        </w:rPr>
        <w:t xml:space="preserve">Policies related to wellbeing Health and Safety </w:t>
      </w:r>
    </w:p>
    <w:p w14:paraId="33E8153D" w14:textId="77777777" w:rsidR="005A12B0" w:rsidRPr="00A85D24" w:rsidRDefault="00E83078" w:rsidP="009B07A7">
      <w:pPr>
        <w:spacing w:line="360" w:lineRule="auto"/>
        <w:rPr>
          <w:rFonts w:ascii="Arial" w:hAnsi="Arial" w:cs="Arial"/>
          <w:sz w:val="24"/>
          <w:szCs w:val="24"/>
        </w:rPr>
      </w:pPr>
      <w:r w:rsidRPr="00A85D24">
        <w:rPr>
          <w:rFonts w:ascii="Arial" w:hAnsi="Arial" w:cs="Arial"/>
          <w:sz w:val="24"/>
          <w:szCs w:val="24"/>
        </w:rPr>
        <w:t>The Curriculum for Excellence through Outdoor Learning</w:t>
      </w:r>
      <w:r w:rsidR="005111AB" w:rsidRPr="00A85D24">
        <w:rPr>
          <w:rFonts w:ascii="Arial" w:hAnsi="Arial" w:cs="Arial"/>
          <w:sz w:val="24"/>
          <w:szCs w:val="24"/>
        </w:rPr>
        <w:t xml:space="preserve"> (2010) suggests</w:t>
      </w:r>
      <w:r w:rsidR="00E03D25" w:rsidRPr="00A85D24">
        <w:rPr>
          <w:rFonts w:ascii="Arial" w:hAnsi="Arial" w:cs="Arial"/>
          <w:sz w:val="24"/>
          <w:szCs w:val="24"/>
        </w:rPr>
        <w:t xml:space="preserve"> that</w:t>
      </w:r>
      <w:r w:rsidR="007840F2" w:rsidRPr="00A85D24">
        <w:rPr>
          <w:rFonts w:ascii="Arial" w:hAnsi="Arial" w:cs="Arial"/>
          <w:sz w:val="24"/>
          <w:szCs w:val="24"/>
        </w:rPr>
        <w:t xml:space="preserve"> research indicates</w:t>
      </w:r>
      <w:r w:rsidR="005A12B0" w:rsidRPr="00A85D24">
        <w:rPr>
          <w:rFonts w:ascii="Arial" w:hAnsi="Arial" w:cs="Arial"/>
          <w:sz w:val="24"/>
          <w:szCs w:val="24"/>
        </w:rPr>
        <w:t>;</w:t>
      </w:r>
      <w:r w:rsidR="005111AB" w:rsidRPr="00A85D24">
        <w:rPr>
          <w:rFonts w:ascii="Arial" w:hAnsi="Arial" w:cs="Arial"/>
          <w:sz w:val="24"/>
          <w:szCs w:val="24"/>
        </w:rPr>
        <w:t xml:space="preserve"> learning in an outdoor environment provides health benefits for all involved, children and staff as </w:t>
      </w:r>
      <w:r w:rsidR="00084D4C" w:rsidRPr="00A85D24">
        <w:rPr>
          <w:rFonts w:ascii="Arial" w:hAnsi="Arial" w:cs="Arial"/>
          <w:sz w:val="24"/>
          <w:szCs w:val="24"/>
        </w:rPr>
        <w:t>being outdoors increases your physical development</w:t>
      </w:r>
      <w:r w:rsidR="002D7468" w:rsidRPr="00A85D24">
        <w:rPr>
          <w:rFonts w:ascii="Arial" w:hAnsi="Arial" w:cs="Arial"/>
          <w:sz w:val="24"/>
          <w:szCs w:val="24"/>
        </w:rPr>
        <w:t xml:space="preserve">. </w:t>
      </w:r>
    </w:p>
    <w:p w14:paraId="7BF37360" w14:textId="69566EDD" w:rsidR="000338EB" w:rsidRPr="00A85D24" w:rsidRDefault="002D7468" w:rsidP="009B07A7">
      <w:pPr>
        <w:spacing w:line="360" w:lineRule="auto"/>
        <w:rPr>
          <w:rFonts w:ascii="Arial" w:hAnsi="Arial" w:cs="Arial"/>
          <w:sz w:val="24"/>
          <w:szCs w:val="24"/>
        </w:rPr>
      </w:pPr>
      <w:r w:rsidRPr="00A85D24">
        <w:rPr>
          <w:rFonts w:ascii="Arial" w:hAnsi="Arial" w:cs="Arial"/>
          <w:sz w:val="24"/>
          <w:szCs w:val="24"/>
        </w:rPr>
        <w:t>In addition to the benefit of your physical development</w:t>
      </w:r>
      <w:r w:rsidR="00FA1678" w:rsidRPr="00A85D24">
        <w:rPr>
          <w:rFonts w:ascii="Arial" w:hAnsi="Arial" w:cs="Arial"/>
          <w:sz w:val="24"/>
          <w:szCs w:val="24"/>
        </w:rPr>
        <w:t xml:space="preserve"> research also shows</w:t>
      </w:r>
      <w:r w:rsidRPr="00A85D24">
        <w:rPr>
          <w:rFonts w:ascii="Arial" w:hAnsi="Arial" w:cs="Arial"/>
          <w:sz w:val="24"/>
          <w:szCs w:val="24"/>
        </w:rPr>
        <w:t xml:space="preserve"> </w:t>
      </w:r>
      <w:r w:rsidR="00FA1678" w:rsidRPr="00A85D24">
        <w:rPr>
          <w:rFonts w:ascii="Arial" w:hAnsi="Arial" w:cs="Arial"/>
          <w:sz w:val="24"/>
          <w:szCs w:val="24"/>
        </w:rPr>
        <w:t>that the outdoors</w:t>
      </w:r>
      <w:r w:rsidRPr="00A85D24">
        <w:rPr>
          <w:rFonts w:ascii="Arial" w:hAnsi="Arial" w:cs="Arial"/>
          <w:sz w:val="24"/>
          <w:szCs w:val="24"/>
        </w:rPr>
        <w:t xml:space="preserve"> helps</w:t>
      </w:r>
      <w:r w:rsidR="00FA1678" w:rsidRPr="00A85D24">
        <w:rPr>
          <w:rFonts w:ascii="Arial" w:hAnsi="Arial" w:cs="Arial"/>
          <w:sz w:val="24"/>
          <w:szCs w:val="24"/>
        </w:rPr>
        <w:t xml:space="preserve"> with a person</w:t>
      </w:r>
      <w:r w:rsidR="00B226E1" w:rsidRPr="00A85D24">
        <w:rPr>
          <w:rFonts w:ascii="Arial" w:hAnsi="Arial" w:cs="Arial"/>
          <w:sz w:val="24"/>
          <w:szCs w:val="24"/>
        </w:rPr>
        <w:t>’</w:t>
      </w:r>
      <w:r w:rsidR="00FA1678" w:rsidRPr="00A85D24">
        <w:rPr>
          <w:rFonts w:ascii="Arial" w:hAnsi="Arial" w:cs="Arial"/>
          <w:sz w:val="24"/>
          <w:szCs w:val="24"/>
        </w:rPr>
        <w:t>s emotional wellbeing and mental health</w:t>
      </w:r>
      <w:r w:rsidR="00C25EE2" w:rsidRPr="00A85D24">
        <w:rPr>
          <w:rFonts w:ascii="Arial" w:hAnsi="Arial" w:cs="Arial"/>
          <w:sz w:val="24"/>
          <w:szCs w:val="24"/>
        </w:rPr>
        <w:t xml:space="preserve"> </w:t>
      </w:r>
      <w:r w:rsidR="000E1187" w:rsidRPr="00A85D24">
        <w:rPr>
          <w:rFonts w:ascii="Arial" w:hAnsi="Arial" w:cs="Arial"/>
          <w:sz w:val="24"/>
          <w:szCs w:val="24"/>
        </w:rPr>
        <w:t>(</w:t>
      </w:r>
      <w:r w:rsidR="00E83078" w:rsidRPr="00A85D24">
        <w:rPr>
          <w:rFonts w:ascii="Arial" w:hAnsi="Arial" w:cs="Arial"/>
          <w:sz w:val="24"/>
          <w:szCs w:val="24"/>
        </w:rPr>
        <w:t>The Curriculum for Excellence through Outdoor Learning</w:t>
      </w:r>
      <w:r w:rsidR="00FD67D3" w:rsidRPr="00A85D24">
        <w:rPr>
          <w:rFonts w:ascii="Arial" w:hAnsi="Arial" w:cs="Arial"/>
          <w:sz w:val="24"/>
          <w:szCs w:val="24"/>
        </w:rPr>
        <w:t xml:space="preserve">, </w:t>
      </w:r>
      <w:r w:rsidR="00C25EE2" w:rsidRPr="00A85D24">
        <w:rPr>
          <w:rFonts w:ascii="Arial" w:hAnsi="Arial" w:cs="Arial"/>
          <w:sz w:val="24"/>
          <w:szCs w:val="24"/>
        </w:rPr>
        <w:t xml:space="preserve">2010). </w:t>
      </w:r>
    </w:p>
    <w:p w14:paraId="4FF71277" w14:textId="733484C6" w:rsidR="00297EC1" w:rsidRPr="00A85D24" w:rsidRDefault="00280216" w:rsidP="009B07A7">
      <w:pPr>
        <w:spacing w:line="360" w:lineRule="auto"/>
        <w:rPr>
          <w:rFonts w:ascii="Arial" w:hAnsi="Arial" w:cs="Arial"/>
          <w:sz w:val="24"/>
          <w:szCs w:val="24"/>
        </w:rPr>
      </w:pPr>
      <w:r w:rsidRPr="00A85D24">
        <w:rPr>
          <w:rFonts w:ascii="Arial" w:hAnsi="Arial" w:cs="Arial"/>
          <w:sz w:val="24"/>
          <w:szCs w:val="24"/>
        </w:rPr>
        <w:t>The Foundation Phase Outdoor Learning Handbook</w:t>
      </w:r>
      <w:r w:rsidR="00846F7D" w:rsidRPr="00A85D24">
        <w:rPr>
          <w:rFonts w:ascii="Arial" w:hAnsi="Arial" w:cs="Arial"/>
          <w:sz w:val="24"/>
          <w:szCs w:val="24"/>
        </w:rPr>
        <w:t xml:space="preserve"> (2009)</w:t>
      </w:r>
      <w:r w:rsidRPr="00A85D24">
        <w:rPr>
          <w:rFonts w:ascii="Arial" w:hAnsi="Arial" w:cs="Arial"/>
          <w:sz w:val="24"/>
          <w:szCs w:val="24"/>
        </w:rPr>
        <w:t xml:space="preserve"> </w:t>
      </w:r>
      <w:r w:rsidR="00E11C4D" w:rsidRPr="00A85D24">
        <w:rPr>
          <w:rFonts w:ascii="Arial" w:hAnsi="Arial" w:cs="Arial"/>
          <w:sz w:val="24"/>
          <w:szCs w:val="24"/>
        </w:rPr>
        <w:t>i</w:t>
      </w:r>
      <w:r w:rsidRPr="00A85D24">
        <w:rPr>
          <w:rFonts w:ascii="Arial" w:hAnsi="Arial" w:cs="Arial"/>
          <w:sz w:val="24"/>
          <w:szCs w:val="24"/>
        </w:rPr>
        <w:t xml:space="preserve">mplies that through </w:t>
      </w:r>
      <w:r w:rsidR="00DC1683" w:rsidRPr="00A85D24">
        <w:rPr>
          <w:rFonts w:ascii="Arial" w:hAnsi="Arial" w:cs="Arial"/>
          <w:sz w:val="24"/>
          <w:szCs w:val="24"/>
        </w:rPr>
        <w:t xml:space="preserve">learning outdoors children have the opportunity for experimental learning as they </w:t>
      </w:r>
      <w:r w:rsidR="00BA6FD4" w:rsidRPr="00A85D24">
        <w:rPr>
          <w:rFonts w:ascii="Arial" w:hAnsi="Arial" w:cs="Arial"/>
          <w:sz w:val="24"/>
          <w:szCs w:val="24"/>
        </w:rPr>
        <w:t xml:space="preserve">have opportunities to be creative, move around, make loud noises and to risk take. This helps children develop their </w:t>
      </w:r>
      <w:r w:rsidR="00E11C4D" w:rsidRPr="00A85D24">
        <w:rPr>
          <w:rFonts w:ascii="Arial" w:hAnsi="Arial" w:cs="Arial"/>
          <w:sz w:val="24"/>
          <w:szCs w:val="24"/>
        </w:rPr>
        <w:t>social, physical, creative and problem-solving skills</w:t>
      </w:r>
      <w:r w:rsidR="00556B5B" w:rsidRPr="00A85D24">
        <w:rPr>
          <w:rFonts w:ascii="Arial" w:hAnsi="Arial" w:cs="Arial"/>
          <w:sz w:val="24"/>
          <w:szCs w:val="24"/>
        </w:rPr>
        <w:t xml:space="preserve"> </w:t>
      </w:r>
      <w:r w:rsidR="00B359DE" w:rsidRPr="00A85D24">
        <w:rPr>
          <w:rFonts w:ascii="Arial" w:hAnsi="Arial" w:cs="Arial"/>
          <w:sz w:val="24"/>
          <w:szCs w:val="24"/>
        </w:rPr>
        <w:t>(Department for Children, Education and Lifelong Learning and Skills</w:t>
      </w:r>
      <w:r w:rsidR="00556B5B" w:rsidRPr="00A85D24">
        <w:rPr>
          <w:rFonts w:ascii="Arial" w:hAnsi="Arial" w:cs="Arial"/>
          <w:sz w:val="24"/>
          <w:szCs w:val="24"/>
        </w:rPr>
        <w:t xml:space="preserve">, 2009). </w:t>
      </w:r>
      <w:r w:rsidR="00E11C4D" w:rsidRPr="00A85D24">
        <w:rPr>
          <w:rFonts w:ascii="Arial" w:hAnsi="Arial" w:cs="Arial"/>
          <w:sz w:val="24"/>
          <w:szCs w:val="24"/>
        </w:rPr>
        <w:t xml:space="preserve"> </w:t>
      </w:r>
      <w:r w:rsidR="002E79DE" w:rsidRPr="00A85D24">
        <w:rPr>
          <w:rFonts w:ascii="Arial" w:hAnsi="Arial" w:cs="Arial"/>
          <w:sz w:val="24"/>
          <w:szCs w:val="24"/>
        </w:rPr>
        <w:t xml:space="preserve">The activity undertaken by the children allowed them to explore their surrounding and </w:t>
      </w:r>
      <w:r w:rsidR="004B0F6C" w:rsidRPr="00A85D24">
        <w:rPr>
          <w:rFonts w:ascii="Arial" w:hAnsi="Arial" w:cs="Arial"/>
          <w:sz w:val="24"/>
          <w:szCs w:val="24"/>
        </w:rPr>
        <w:t xml:space="preserve">move around freely in a large area, they challenged their physical skills as the environment we choose to use was a large field that was on a </w:t>
      </w:r>
      <w:r w:rsidR="001E0D2B" w:rsidRPr="00A85D24">
        <w:rPr>
          <w:rFonts w:ascii="Arial" w:hAnsi="Arial" w:cs="Arial"/>
          <w:sz w:val="24"/>
          <w:szCs w:val="24"/>
        </w:rPr>
        <w:t xml:space="preserve">slope which helped children develop their balance, by allowing the children to </w:t>
      </w:r>
      <w:r w:rsidR="00A94CD5" w:rsidRPr="00A85D24">
        <w:rPr>
          <w:rFonts w:ascii="Arial" w:hAnsi="Arial" w:cs="Arial"/>
          <w:sz w:val="24"/>
          <w:szCs w:val="24"/>
        </w:rPr>
        <w:t>manoeuvre</w:t>
      </w:r>
      <w:r w:rsidR="001E0D2B" w:rsidRPr="00A85D24">
        <w:rPr>
          <w:rFonts w:ascii="Arial" w:hAnsi="Arial" w:cs="Arial"/>
          <w:sz w:val="24"/>
          <w:szCs w:val="24"/>
        </w:rPr>
        <w:t xml:space="preserve"> freely they had the health benefits</w:t>
      </w:r>
      <w:r w:rsidR="00A94CD5" w:rsidRPr="00A85D24">
        <w:rPr>
          <w:rFonts w:ascii="Arial" w:hAnsi="Arial" w:cs="Arial"/>
          <w:sz w:val="24"/>
          <w:szCs w:val="24"/>
        </w:rPr>
        <w:t xml:space="preserve"> through their physical movements which developed their strength this links back to the previous statement made by The Curriculum for Excellence through Outdoor Learning </w:t>
      </w:r>
      <w:r w:rsidR="00E30B87" w:rsidRPr="00A85D24">
        <w:rPr>
          <w:rFonts w:ascii="Arial" w:hAnsi="Arial" w:cs="Arial"/>
          <w:sz w:val="24"/>
          <w:szCs w:val="24"/>
        </w:rPr>
        <w:t xml:space="preserve">(2010) that children benefit from their physical development, </w:t>
      </w:r>
      <w:r w:rsidR="00FF1B13" w:rsidRPr="00A85D24">
        <w:rPr>
          <w:rFonts w:ascii="Arial" w:hAnsi="Arial" w:cs="Arial"/>
          <w:sz w:val="24"/>
          <w:szCs w:val="24"/>
        </w:rPr>
        <w:t xml:space="preserve">wellbeing and mental health through learning outdoors. </w:t>
      </w:r>
    </w:p>
    <w:p w14:paraId="7C9F98BC" w14:textId="2D33CF23" w:rsidR="00846F7D" w:rsidRPr="00A85D24" w:rsidRDefault="0058669E" w:rsidP="009B07A7">
      <w:pPr>
        <w:spacing w:line="360" w:lineRule="auto"/>
        <w:rPr>
          <w:rFonts w:ascii="Arial" w:hAnsi="Arial" w:cs="Arial"/>
          <w:sz w:val="24"/>
          <w:szCs w:val="24"/>
        </w:rPr>
      </w:pPr>
      <w:r w:rsidRPr="00A85D24">
        <w:rPr>
          <w:rFonts w:ascii="Arial" w:hAnsi="Arial" w:cs="Arial"/>
          <w:sz w:val="24"/>
          <w:szCs w:val="24"/>
        </w:rPr>
        <w:t>The</w:t>
      </w:r>
      <w:r w:rsidR="0056446C" w:rsidRPr="00A85D24">
        <w:rPr>
          <w:rFonts w:ascii="Arial" w:hAnsi="Arial" w:cs="Arial"/>
          <w:sz w:val="24"/>
          <w:szCs w:val="24"/>
        </w:rPr>
        <w:t xml:space="preserve"> Foundation Phase</w:t>
      </w:r>
      <w:r w:rsidRPr="00A85D24">
        <w:rPr>
          <w:rFonts w:ascii="Arial" w:hAnsi="Arial" w:cs="Arial"/>
          <w:sz w:val="24"/>
          <w:szCs w:val="24"/>
        </w:rPr>
        <w:t xml:space="preserve"> Framework for Children’s Learning</w:t>
      </w:r>
      <w:r w:rsidR="003038B9" w:rsidRPr="00A85D24">
        <w:rPr>
          <w:rFonts w:ascii="Arial" w:hAnsi="Arial" w:cs="Arial"/>
          <w:sz w:val="24"/>
          <w:szCs w:val="24"/>
        </w:rPr>
        <w:t xml:space="preserve"> in Wales states that</w:t>
      </w:r>
      <w:r w:rsidRPr="00A85D24">
        <w:rPr>
          <w:rFonts w:ascii="Arial" w:hAnsi="Arial" w:cs="Arial"/>
          <w:sz w:val="24"/>
          <w:szCs w:val="24"/>
        </w:rPr>
        <w:t xml:space="preserve"> </w:t>
      </w:r>
      <w:r w:rsidR="003038B9" w:rsidRPr="00A85D24">
        <w:rPr>
          <w:rFonts w:ascii="Arial" w:hAnsi="Arial" w:cs="Arial"/>
          <w:sz w:val="24"/>
          <w:szCs w:val="24"/>
        </w:rPr>
        <w:t xml:space="preserve">for 3 to </w:t>
      </w:r>
      <w:r w:rsidR="00EA7CB3" w:rsidRPr="00A85D24">
        <w:rPr>
          <w:rFonts w:ascii="Arial" w:hAnsi="Arial" w:cs="Arial"/>
          <w:sz w:val="24"/>
          <w:szCs w:val="24"/>
        </w:rPr>
        <w:t>7-year</w:t>
      </w:r>
      <w:r w:rsidR="003038B9" w:rsidRPr="00A85D24">
        <w:rPr>
          <w:rFonts w:ascii="Arial" w:hAnsi="Arial" w:cs="Arial"/>
          <w:sz w:val="24"/>
          <w:szCs w:val="24"/>
        </w:rPr>
        <w:t xml:space="preserve"> olds </w:t>
      </w:r>
      <w:r w:rsidR="00F640E4" w:rsidRPr="00A85D24">
        <w:rPr>
          <w:rFonts w:ascii="Arial" w:hAnsi="Arial" w:cs="Arial"/>
          <w:sz w:val="24"/>
          <w:szCs w:val="24"/>
        </w:rPr>
        <w:t>the</w:t>
      </w:r>
      <w:r w:rsidR="00B613C1" w:rsidRPr="00A85D24">
        <w:rPr>
          <w:rFonts w:ascii="Arial" w:hAnsi="Arial" w:cs="Arial"/>
          <w:sz w:val="24"/>
          <w:szCs w:val="24"/>
        </w:rPr>
        <w:t xml:space="preserve"> </w:t>
      </w:r>
      <w:r w:rsidR="00F640E4" w:rsidRPr="00A85D24">
        <w:rPr>
          <w:rFonts w:ascii="Arial" w:hAnsi="Arial" w:cs="Arial"/>
          <w:sz w:val="24"/>
          <w:szCs w:val="24"/>
        </w:rPr>
        <w:t xml:space="preserve">environment </w:t>
      </w:r>
      <w:r w:rsidR="005D4BF1" w:rsidRPr="00A85D24">
        <w:rPr>
          <w:rFonts w:ascii="Arial" w:hAnsi="Arial" w:cs="Arial"/>
          <w:sz w:val="24"/>
          <w:szCs w:val="24"/>
        </w:rPr>
        <w:t xml:space="preserve">should </w:t>
      </w:r>
      <w:r w:rsidR="00A448C6" w:rsidRPr="00A85D24">
        <w:rPr>
          <w:rFonts w:ascii="Arial" w:hAnsi="Arial" w:cs="Arial"/>
          <w:sz w:val="24"/>
          <w:szCs w:val="24"/>
        </w:rPr>
        <w:t>e</w:t>
      </w:r>
      <w:r w:rsidR="005D4BF1" w:rsidRPr="00A85D24">
        <w:rPr>
          <w:rFonts w:ascii="Arial" w:hAnsi="Arial" w:cs="Arial"/>
          <w:sz w:val="24"/>
          <w:szCs w:val="24"/>
        </w:rPr>
        <w:t>ncourage discovery and independence through</w:t>
      </w:r>
      <w:r w:rsidR="00A448C6" w:rsidRPr="00A85D24">
        <w:rPr>
          <w:rFonts w:ascii="Arial" w:hAnsi="Arial" w:cs="Arial"/>
          <w:sz w:val="24"/>
          <w:szCs w:val="24"/>
        </w:rPr>
        <w:t xml:space="preserve"> the</w:t>
      </w:r>
      <w:r w:rsidR="005D4BF1" w:rsidRPr="00A85D24">
        <w:rPr>
          <w:rFonts w:ascii="Arial" w:hAnsi="Arial" w:cs="Arial"/>
          <w:sz w:val="24"/>
          <w:szCs w:val="24"/>
        </w:rPr>
        <w:t xml:space="preserve"> outdoor</w:t>
      </w:r>
      <w:r w:rsidR="00A448C6" w:rsidRPr="00A85D24">
        <w:rPr>
          <w:rFonts w:ascii="Arial" w:hAnsi="Arial" w:cs="Arial"/>
          <w:sz w:val="24"/>
          <w:szCs w:val="24"/>
        </w:rPr>
        <w:t xml:space="preserve"> environment, it emphasises the importance of using the outdoors as a resource for children’s learning. </w:t>
      </w:r>
    </w:p>
    <w:p w14:paraId="69230FF6" w14:textId="324D49E4" w:rsidR="00E16FAE" w:rsidRPr="00A85D24" w:rsidRDefault="00E16FAE" w:rsidP="009B07A7">
      <w:pPr>
        <w:spacing w:line="360" w:lineRule="auto"/>
        <w:rPr>
          <w:rFonts w:ascii="Arial" w:hAnsi="Arial" w:cs="Arial"/>
          <w:sz w:val="24"/>
          <w:szCs w:val="24"/>
        </w:rPr>
      </w:pPr>
      <w:r w:rsidRPr="00A85D24">
        <w:rPr>
          <w:rFonts w:ascii="Arial" w:hAnsi="Arial" w:cs="Arial"/>
          <w:sz w:val="24"/>
          <w:szCs w:val="24"/>
        </w:rPr>
        <w:t xml:space="preserve">In order to </w:t>
      </w:r>
      <w:r w:rsidR="00AA4EBF" w:rsidRPr="00A85D24">
        <w:rPr>
          <w:rFonts w:ascii="Arial" w:hAnsi="Arial" w:cs="Arial"/>
          <w:sz w:val="24"/>
          <w:szCs w:val="24"/>
        </w:rPr>
        <w:t xml:space="preserve">implement learning outdoors the practitioner should first consider planning their activity, </w:t>
      </w:r>
      <w:r w:rsidR="002606AC" w:rsidRPr="00A85D24">
        <w:rPr>
          <w:rFonts w:ascii="Arial" w:hAnsi="Arial" w:cs="Arial"/>
          <w:sz w:val="24"/>
          <w:szCs w:val="24"/>
        </w:rPr>
        <w:t xml:space="preserve">risk management, </w:t>
      </w:r>
      <w:r w:rsidR="00383FF1" w:rsidRPr="00A85D24">
        <w:rPr>
          <w:rFonts w:ascii="Arial" w:hAnsi="Arial" w:cs="Arial"/>
          <w:sz w:val="24"/>
          <w:szCs w:val="24"/>
        </w:rPr>
        <w:t>resources</w:t>
      </w:r>
      <w:r w:rsidR="002606AC" w:rsidRPr="00A85D24">
        <w:rPr>
          <w:rFonts w:ascii="Arial" w:hAnsi="Arial" w:cs="Arial"/>
          <w:sz w:val="24"/>
          <w:szCs w:val="24"/>
        </w:rPr>
        <w:t xml:space="preserve"> needed, </w:t>
      </w:r>
      <w:r w:rsidR="00A93854" w:rsidRPr="00A85D24">
        <w:rPr>
          <w:rFonts w:ascii="Arial" w:hAnsi="Arial" w:cs="Arial"/>
          <w:sz w:val="24"/>
          <w:szCs w:val="24"/>
        </w:rPr>
        <w:t xml:space="preserve">consider parent/careers are informed </w:t>
      </w:r>
      <w:r w:rsidR="00460372" w:rsidRPr="00A85D24">
        <w:rPr>
          <w:rFonts w:ascii="Arial" w:hAnsi="Arial" w:cs="Arial"/>
          <w:sz w:val="24"/>
          <w:szCs w:val="24"/>
        </w:rPr>
        <w:t>and</w:t>
      </w:r>
      <w:r w:rsidR="00A93854" w:rsidRPr="00A85D24">
        <w:rPr>
          <w:rFonts w:ascii="Arial" w:hAnsi="Arial" w:cs="Arial"/>
          <w:sz w:val="24"/>
          <w:szCs w:val="24"/>
        </w:rPr>
        <w:t xml:space="preserve"> consider the learning benefits</w:t>
      </w:r>
      <w:r w:rsidR="00EA7CB3" w:rsidRPr="00A85D24">
        <w:rPr>
          <w:rFonts w:ascii="Arial" w:hAnsi="Arial" w:cs="Arial"/>
          <w:sz w:val="24"/>
          <w:szCs w:val="24"/>
        </w:rPr>
        <w:t xml:space="preserve"> by considering the skills children will learn through undertaking this activity in the outdoors. </w:t>
      </w:r>
    </w:p>
    <w:p w14:paraId="0EEE3E40" w14:textId="2ECB2152" w:rsidR="002D55F7" w:rsidRPr="00A85D24" w:rsidRDefault="00383FF1" w:rsidP="009B07A7">
      <w:pPr>
        <w:spacing w:line="360" w:lineRule="auto"/>
        <w:rPr>
          <w:rFonts w:ascii="Arial" w:hAnsi="Arial" w:cs="Arial"/>
          <w:sz w:val="24"/>
          <w:szCs w:val="24"/>
        </w:rPr>
      </w:pPr>
      <w:r w:rsidRPr="00A85D24">
        <w:rPr>
          <w:rFonts w:ascii="Arial" w:hAnsi="Arial" w:cs="Arial"/>
          <w:sz w:val="24"/>
          <w:szCs w:val="24"/>
        </w:rPr>
        <w:t xml:space="preserve">We planned this activity thoroughly and decided we would take small groups at a time out to complete this activity </w:t>
      </w:r>
      <w:r w:rsidR="0062146A" w:rsidRPr="00A85D24">
        <w:rPr>
          <w:rFonts w:ascii="Arial" w:hAnsi="Arial" w:cs="Arial"/>
          <w:sz w:val="24"/>
          <w:szCs w:val="24"/>
        </w:rPr>
        <w:t xml:space="preserve">as the area was a big area and we needed to focus our attention on the children individually to ensure their safety at all times. We ensured the area was safe and that the children were informed of any </w:t>
      </w:r>
      <w:r w:rsidR="00071245" w:rsidRPr="00A85D24">
        <w:rPr>
          <w:rFonts w:ascii="Arial" w:hAnsi="Arial" w:cs="Arial"/>
          <w:sz w:val="24"/>
          <w:szCs w:val="24"/>
        </w:rPr>
        <w:t>dangers of the outdoors before they began their activity, we also ensured that we had consent</w:t>
      </w:r>
      <w:r w:rsidR="001E1BC8" w:rsidRPr="00A85D24">
        <w:rPr>
          <w:rFonts w:ascii="Arial" w:hAnsi="Arial" w:cs="Arial"/>
          <w:sz w:val="24"/>
          <w:szCs w:val="24"/>
        </w:rPr>
        <w:t xml:space="preserve"> from parents/careers</w:t>
      </w:r>
      <w:r w:rsidR="00071245" w:rsidRPr="00A85D24">
        <w:rPr>
          <w:rFonts w:ascii="Arial" w:hAnsi="Arial" w:cs="Arial"/>
          <w:sz w:val="24"/>
          <w:szCs w:val="24"/>
        </w:rPr>
        <w:t xml:space="preserve"> to do the activity with the children involved and found many learning benefits for the children such as their physical, social and creative </w:t>
      </w:r>
      <w:r w:rsidR="00460372" w:rsidRPr="00A85D24">
        <w:rPr>
          <w:rFonts w:ascii="Arial" w:hAnsi="Arial" w:cs="Arial"/>
          <w:sz w:val="24"/>
          <w:szCs w:val="24"/>
        </w:rPr>
        <w:t xml:space="preserve">developments. </w:t>
      </w:r>
    </w:p>
    <w:p w14:paraId="66E67109" w14:textId="056BBE5C" w:rsidR="002D3681" w:rsidRPr="00A85D24" w:rsidRDefault="00F21619" w:rsidP="009B07A7">
      <w:pPr>
        <w:spacing w:line="360" w:lineRule="auto"/>
        <w:rPr>
          <w:rFonts w:ascii="Arial" w:hAnsi="Arial" w:cs="Arial"/>
          <w:sz w:val="24"/>
          <w:szCs w:val="24"/>
        </w:rPr>
      </w:pPr>
      <w:r w:rsidRPr="00A85D24">
        <w:rPr>
          <w:rFonts w:ascii="Arial" w:hAnsi="Arial" w:cs="Arial"/>
          <w:sz w:val="24"/>
          <w:szCs w:val="24"/>
        </w:rPr>
        <w:t>A risk assessment was also taken to ensure the safety and wellbeing of the children</w:t>
      </w:r>
      <w:r w:rsidR="000F775E" w:rsidRPr="00A85D24">
        <w:rPr>
          <w:rFonts w:ascii="Arial" w:hAnsi="Arial" w:cs="Arial"/>
          <w:sz w:val="24"/>
          <w:szCs w:val="24"/>
        </w:rPr>
        <w:t xml:space="preserve">, this complies with the </w:t>
      </w:r>
      <w:r w:rsidR="00897862" w:rsidRPr="00A85D24">
        <w:rPr>
          <w:rFonts w:ascii="Arial" w:hAnsi="Arial" w:cs="Arial"/>
          <w:sz w:val="24"/>
          <w:szCs w:val="24"/>
        </w:rPr>
        <w:t>Department of Children, Education,</w:t>
      </w:r>
      <w:r w:rsidR="00DE18ED" w:rsidRPr="00A85D24">
        <w:rPr>
          <w:rFonts w:ascii="Arial" w:hAnsi="Arial" w:cs="Arial"/>
          <w:sz w:val="24"/>
          <w:szCs w:val="24"/>
        </w:rPr>
        <w:t xml:space="preserve"> </w:t>
      </w:r>
      <w:r w:rsidR="00897862" w:rsidRPr="00A85D24">
        <w:rPr>
          <w:rFonts w:ascii="Arial" w:hAnsi="Arial" w:cs="Arial"/>
          <w:sz w:val="24"/>
          <w:szCs w:val="24"/>
        </w:rPr>
        <w:t>Lifelong Learning and Skills</w:t>
      </w:r>
      <w:r w:rsidR="00181AC4" w:rsidRPr="00A85D24">
        <w:rPr>
          <w:rFonts w:ascii="Arial" w:hAnsi="Arial" w:cs="Arial"/>
          <w:sz w:val="24"/>
          <w:szCs w:val="24"/>
        </w:rPr>
        <w:t xml:space="preserve"> (2009)</w:t>
      </w:r>
      <w:r w:rsidR="00DE18ED" w:rsidRPr="00A85D24">
        <w:rPr>
          <w:rFonts w:ascii="Arial" w:hAnsi="Arial" w:cs="Arial"/>
          <w:sz w:val="24"/>
          <w:szCs w:val="24"/>
        </w:rPr>
        <w:t xml:space="preserve"> in ensuring the wellbeing, health and safety of children are of focus when planning an activity outdoors. </w:t>
      </w:r>
    </w:p>
    <w:p w14:paraId="57D80EAB" w14:textId="079DFB53" w:rsidR="005379CF" w:rsidRPr="00A85D24" w:rsidRDefault="005379CF" w:rsidP="009B07A7">
      <w:pPr>
        <w:spacing w:line="360" w:lineRule="auto"/>
        <w:rPr>
          <w:rFonts w:ascii="Arial" w:hAnsi="Arial" w:cs="Arial"/>
          <w:sz w:val="24"/>
          <w:szCs w:val="24"/>
          <w:u w:val="single"/>
        </w:rPr>
      </w:pPr>
      <w:r w:rsidRPr="00A85D24">
        <w:rPr>
          <w:rFonts w:ascii="Arial" w:hAnsi="Arial" w:cs="Arial"/>
          <w:sz w:val="24"/>
          <w:szCs w:val="24"/>
          <w:u w:val="single"/>
        </w:rPr>
        <w:t xml:space="preserve">Education for Sustainable Development </w:t>
      </w:r>
      <w:r w:rsidR="009225BC" w:rsidRPr="00A85D24">
        <w:rPr>
          <w:rFonts w:ascii="Arial" w:hAnsi="Arial" w:cs="Arial"/>
          <w:sz w:val="24"/>
          <w:szCs w:val="24"/>
          <w:u w:val="single"/>
        </w:rPr>
        <w:t xml:space="preserve">and </w:t>
      </w:r>
      <w:r w:rsidR="00A4754E" w:rsidRPr="00A85D24">
        <w:rPr>
          <w:rFonts w:ascii="Arial" w:hAnsi="Arial" w:cs="Arial"/>
          <w:sz w:val="24"/>
          <w:szCs w:val="24"/>
          <w:u w:val="single"/>
        </w:rPr>
        <w:t>Global Citizenship</w:t>
      </w:r>
    </w:p>
    <w:p w14:paraId="52BF497C" w14:textId="6DEE13D9" w:rsidR="009225BC" w:rsidRPr="00A85D24" w:rsidRDefault="00F2710B" w:rsidP="009B07A7">
      <w:pPr>
        <w:spacing w:line="360" w:lineRule="auto"/>
        <w:rPr>
          <w:rFonts w:ascii="Arial" w:hAnsi="Arial" w:cs="Arial"/>
          <w:sz w:val="24"/>
          <w:szCs w:val="24"/>
        </w:rPr>
      </w:pPr>
      <w:r w:rsidRPr="00A85D24">
        <w:rPr>
          <w:rFonts w:ascii="Arial" w:hAnsi="Arial" w:cs="Arial"/>
          <w:sz w:val="24"/>
          <w:szCs w:val="24"/>
        </w:rPr>
        <w:t xml:space="preserve">The Early Childhood Education </w:t>
      </w:r>
      <w:r w:rsidR="000F136A" w:rsidRPr="00A85D24">
        <w:rPr>
          <w:rFonts w:ascii="Arial" w:hAnsi="Arial" w:cs="Arial"/>
          <w:sz w:val="24"/>
          <w:szCs w:val="24"/>
        </w:rPr>
        <w:t>for Sustainability Within Wales (</w:t>
      </w:r>
      <w:r w:rsidR="006823CC" w:rsidRPr="00A85D24">
        <w:rPr>
          <w:rFonts w:ascii="Arial" w:hAnsi="Arial" w:cs="Arial"/>
          <w:sz w:val="24"/>
          <w:szCs w:val="24"/>
        </w:rPr>
        <w:t xml:space="preserve">2017) </w:t>
      </w:r>
      <w:r w:rsidR="00F47849" w:rsidRPr="00A85D24">
        <w:rPr>
          <w:rFonts w:ascii="Arial" w:hAnsi="Arial" w:cs="Arial"/>
          <w:sz w:val="24"/>
          <w:szCs w:val="24"/>
        </w:rPr>
        <w:t xml:space="preserve">explains that several </w:t>
      </w:r>
      <w:r w:rsidR="0079240C" w:rsidRPr="00A85D24">
        <w:rPr>
          <w:rFonts w:ascii="Arial" w:hAnsi="Arial" w:cs="Arial"/>
          <w:sz w:val="24"/>
          <w:szCs w:val="24"/>
        </w:rPr>
        <w:t>authors support children’s holistic development through outdoor learning, these being Frobel (</w:t>
      </w:r>
      <w:r w:rsidR="00B05A31" w:rsidRPr="00A85D24">
        <w:rPr>
          <w:rFonts w:ascii="Arial" w:hAnsi="Arial" w:cs="Arial"/>
          <w:sz w:val="24"/>
          <w:szCs w:val="24"/>
        </w:rPr>
        <w:t xml:space="preserve">2005, cited in </w:t>
      </w:r>
      <w:r w:rsidR="005137BF" w:rsidRPr="00A85D24">
        <w:rPr>
          <w:rFonts w:ascii="Arial" w:hAnsi="Arial" w:cs="Arial"/>
          <w:sz w:val="24"/>
          <w:szCs w:val="24"/>
        </w:rPr>
        <w:t>Boyd, Hirst and Siraj-Blatchford</w:t>
      </w:r>
      <w:r w:rsidR="005137BF" w:rsidRPr="00A85D24">
        <w:rPr>
          <w:rFonts w:ascii="Arial" w:hAnsi="Arial" w:cs="Arial"/>
          <w:sz w:val="24"/>
          <w:szCs w:val="24"/>
        </w:rPr>
        <w:t xml:space="preserve">, </w:t>
      </w:r>
      <w:r w:rsidR="00B05A31" w:rsidRPr="00A85D24">
        <w:rPr>
          <w:rFonts w:ascii="Arial" w:hAnsi="Arial" w:cs="Arial"/>
          <w:sz w:val="24"/>
          <w:szCs w:val="24"/>
        </w:rPr>
        <w:t>2017)</w:t>
      </w:r>
      <w:r w:rsidR="00DA125C" w:rsidRPr="00A85D24">
        <w:rPr>
          <w:rFonts w:ascii="Arial" w:hAnsi="Arial" w:cs="Arial"/>
          <w:sz w:val="24"/>
          <w:szCs w:val="24"/>
        </w:rPr>
        <w:t>, Dewey (1998 cited in</w:t>
      </w:r>
      <w:r w:rsidR="005137BF" w:rsidRPr="00A85D24">
        <w:rPr>
          <w:rFonts w:ascii="Arial" w:hAnsi="Arial" w:cs="Arial"/>
          <w:sz w:val="24"/>
          <w:szCs w:val="24"/>
        </w:rPr>
        <w:t xml:space="preserve"> </w:t>
      </w:r>
      <w:bookmarkStart w:id="1" w:name="_Hlk9183143"/>
      <w:r w:rsidR="005137BF" w:rsidRPr="00A85D24">
        <w:rPr>
          <w:rFonts w:ascii="Arial" w:hAnsi="Arial" w:cs="Arial"/>
          <w:sz w:val="24"/>
          <w:szCs w:val="24"/>
        </w:rPr>
        <w:t>Boyd et al.,</w:t>
      </w:r>
      <w:r w:rsidR="00DA125C" w:rsidRPr="00A85D24">
        <w:rPr>
          <w:rFonts w:ascii="Arial" w:hAnsi="Arial" w:cs="Arial"/>
          <w:sz w:val="24"/>
          <w:szCs w:val="24"/>
        </w:rPr>
        <w:t xml:space="preserve"> </w:t>
      </w:r>
      <w:bookmarkEnd w:id="1"/>
      <w:r w:rsidR="00DA125C" w:rsidRPr="00A85D24">
        <w:rPr>
          <w:rFonts w:ascii="Arial" w:hAnsi="Arial" w:cs="Arial"/>
          <w:sz w:val="24"/>
          <w:szCs w:val="24"/>
        </w:rPr>
        <w:t xml:space="preserve">2017), </w:t>
      </w:r>
      <w:r w:rsidR="003801AF" w:rsidRPr="00A85D24">
        <w:rPr>
          <w:rFonts w:ascii="Arial" w:hAnsi="Arial" w:cs="Arial"/>
          <w:sz w:val="24"/>
          <w:szCs w:val="24"/>
        </w:rPr>
        <w:t xml:space="preserve">Ouvry (2003 cited in </w:t>
      </w:r>
      <w:r w:rsidR="00291BC7" w:rsidRPr="00A85D24">
        <w:rPr>
          <w:rFonts w:ascii="Arial" w:hAnsi="Arial" w:cs="Arial"/>
          <w:sz w:val="24"/>
          <w:szCs w:val="24"/>
        </w:rPr>
        <w:t xml:space="preserve">Boyd et al., </w:t>
      </w:r>
      <w:r w:rsidR="003801AF" w:rsidRPr="00A85D24">
        <w:rPr>
          <w:rFonts w:ascii="Arial" w:hAnsi="Arial" w:cs="Arial"/>
          <w:sz w:val="24"/>
          <w:szCs w:val="24"/>
        </w:rPr>
        <w:t xml:space="preserve">2017), </w:t>
      </w:r>
      <w:proofErr w:type="spellStart"/>
      <w:r w:rsidR="00FD6A8F" w:rsidRPr="00A85D24">
        <w:rPr>
          <w:rFonts w:ascii="Arial" w:hAnsi="Arial" w:cs="Arial"/>
          <w:sz w:val="24"/>
          <w:szCs w:val="24"/>
        </w:rPr>
        <w:t>Bilton</w:t>
      </w:r>
      <w:proofErr w:type="spellEnd"/>
      <w:r w:rsidR="00FD6A8F" w:rsidRPr="00A85D24">
        <w:rPr>
          <w:rFonts w:ascii="Arial" w:hAnsi="Arial" w:cs="Arial"/>
          <w:sz w:val="24"/>
          <w:szCs w:val="24"/>
        </w:rPr>
        <w:t xml:space="preserve"> (2004 cited in</w:t>
      </w:r>
      <w:r w:rsidR="00291BC7" w:rsidRPr="00A85D24">
        <w:rPr>
          <w:rFonts w:ascii="Arial" w:hAnsi="Arial" w:cs="Arial"/>
          <w:sz w:val="24"/>
          <w:szCs w:val="24"/>
        </w:rPr>
        <w:t xml:space="preserve"> </w:t>
      </w:r>
      <w:r w:rsidR="00291BC7" w:rsidRPr="00A85D24">
        <w:rPr>
          <w:rFonts w:ascii="Arial" w:hAnsi="Arial" w:cs="Arial"/>
          <w:sz w:val="24"/>
          <w:szCs w:val="24"/>
        </w:rPr>
        <w:t>Boyd et al.</w:t>
      </w:r>
      <w:r w:rsidR="00FD6A8F" w:rsidRPr="00A85D24">
        <w:rPr>
          <w:rFonts w:ascii="Arial" w:hAnsi="Arial" w:cs="Arial"/>
          <w:sz w:val="24"/>
          <w:szCs w:val="24"/>
        </w:rPr>
        <w:t>, 2017), White (</w:t>
      </w:r>
      <w:r w:rsidR="000234C5" w:rsidRPr="00A85D24">
        <w:rPr>
          <w:rFonts w:ascii="Arial" w:hAnsi="Arial" w:cs="Arial"/>
          <w:sz w:val="24"/>
          <w:szCs w:val="24"/>
        </w:rPr>
        <w:t>2007, cited in</w:t>
      </w:r>
      <w:r w:rsidR="00291BC7" w:rsidRPr="00A85D24">
        <w:rPr>
          <w:rFonts w:ascii="Arial" w:hAnsi="Arial" w:cs="Arial"/>
          <w:sz w:val="24"/>
          <w:szCs w:val="24"/>
        </w:rPr>
        <w:t xml:space="preserve"> </w:t>
      </w:r>
      <w:r w:rsidR="00291BC7" w:rsidRPr="00A85D24">
        <w:rPr>
          <w:rFonts w:ascii="Arial" w:hAnsi="Arial" w:cs="Arial"/>
          <w:sz w:val="24"/>
          <w:szCs w:val="24"/>
        </w:rPr>
        <w:t>Boyd et al.,</w:t>
      </w:r>
      <w:r w:rsidR="000234C5" w:rsidRPr="00A85D24">
        <w:rPr>
          <w:rFonts w:ascii="Arial" w:hAnsi="Arial" w:cs="Arial"/>
          <w:sz w:val="24"/>
          <w:szCs w:val="24"/>
        </w:rPr>
        <w:t xml:space="preserve"> 2017), Knight (2009, cited in</w:t>
      </w:r>
      <w:r w:rsidR="00675187" w:rsidRPr="00A85D24">
        <w:rPr>
          <w:rFonts w:ascii="Arial" w:hAnsi="Arial" w:cs="Arial"/>
          <w:sz w:val="24"/>
          <w:szCs w:val="24"/>
        </w:rPr>
        <w:t xml:space="preserve"> </w:t>
      </w:r>
      <w:r w:rsidR="00675187" w:rsidRPr="00A85D24">
        <w:rPr>
          <w:rFonts w:ascii="Arial" w:hAnsi="Arial" w:cs="Arial"/>
          <w:sz w:val="24"/>
          <w:szCs w:val="24"/>
        </w:rPr>
        <w:t>Boyd et al.</w:t>
      </w:r>
      <w:r w:rsidR="000234C5" w:rsidRPr="00A85D24">
        <w:rPr>
          <w:rFonts w:ascii="Arial" w:hAnsi="Arial" w:cs="Arial"/>
          <w:sz w:val="24"/>
          <w:szCs w:val="24"/>
        </w:rPr>
        <w:t xml:space="preserve">, 2017) and finally </w:t>
      </w:r>
      <w:r w:rsidR="000B182C" w:rsidRPr="00A85D24">
        <w:rPr>
          <w:rFonts w:ascii="Arial" w:hAnsi="Arial" w:cs="Arial"/>
          <w:sz w:val="24"/>
          <w:szCs w:val="24"/>
        </w:rPr>
        <w:t xml:space="preserve">Joyce (2012, cited in </w:t>
      </w:r>
      <w:r w:rsidR="00675187" w:rsidRPr="00A85D24">
        <w:rPr>
          <w:rFonts w:ascii="Arial" w:hAnsi="Arial" w:cs="Arial"/>
          <w:sz w:val="24"/>
          <w:szCs w:val="24"/>
        </w:rPr>
        <w:t xml:space="preserve">Boyd et al., </w:t>
      </w:r>
      <w:r w:rsidR="000B182C" w:rsidRPr="00A85D24">
        <w:rPr>
          <w:rFonts w:ascii="Arial" w:hAnsi="Arial" w:cs="Arial"/>
          <w:sz w:val="24"/>
          <w:szCs w:val="24"/>
        </w:rPr>
        <w:t xml:space="preserve">2017). </w:t>
      </w:r>
    </w:p>
    <w:p w14:paraId="63796B82" w14:textId="5694FFA4" w:rsidR="00134CF9" w:rsidRPr="00A85D24" w:rsidRDefault="00134CF9" w:rsidP="009B07A7">
      <w:pPr>
        <w:spacing w:line="360" w:lineRule="auto"/>
        <w:rPr>
          <w:rFonts w:ascii="Arial" w:hAnsi="Arial" w:cs="Arial"/>
          <w:sz w:val="24"/>
          <w:szCs w:val="24"/>
        </w:rPr>
      </w:pPr>
      <w:r w:rsidRPr="00A85D24">
        <w:rPr>
          <w:rFonts w:ascii="Arial" w:hAnsi="Arial" w:cs="Arial"/>
          <w:sz w:val="24"/>
          <w:szCs w:val="24"/>
        </w:rPr>
        <w:t>The activity created for the children helped them</w:t>
      </w:r>
      <w:r w:rsidR="00895DBA" w:rsidRPr="00A85D24">
        <w:rPr>
          <w:rFonts w:ascii="Arial" w:hAnsi="Arial" w:cs="Arial"/>
          <w:sz w:val="24"/>
          <w:szCs w:val="24"/>
        </w:rPr>
        <w:t xml:space="preserve"> increase their</w:t>
      </w:r>
      <w:r w:rsidRPr="00A85D24">
        <w:rPr>
          <w:rFonts w:ascii="Arial" w:hAnsi="Arial" w:cs="Arial"/>
          <w:sz w:val="24"/>
          <w:szCs w:val="24"/>
        </w:rPr>
        <w:t xml:space="preserve"> holistic development by </w:t>
      </w:r>
      <w:r w:rsidR="00895DBA" w:rsidRPr="00A85D24">
        <w:rPr>
          <w:rFonts w:ascii="Arial" w:hAnsi="Arial" w:cs="Arial"/>
          <w:sz w:val="24"/>
          <w:szCs w:val="24"/>
        </w:rPr>
        <w:t>experiencing a variety of different skills such as their five senses</w:t>
      </w:r>
      <w:r w:rsidR="001E1DCA" w:rsidRPr="00A85D24">
        <w:rPr>
          <w:rFonts w:ascii="Arial" w:hAnsi="Arial" w:cs="Arial"/>
          <w:sz w:val="24"/>
          <w:szCs w:val="24"/>
        </w:rPr>
        <w:t xml:space="preserve">; touch, taste, feel, smell and </w:t>
      </w:r>
      <w:r w:rsidR="00690DEB" w:rsidRPr="00A85D24">
        <w:rPr>
          <w:rFonts w:ascii="Arial" w:hAnsi="Arial" w:cs="Arial"/>
          <w:sz w:val="24"/>
          <w:szCs w:val="24"/>
        </w:rPr>
        <w:t>see,</w:t>
      </w:r>
      <w:r w:rsidR="009A3DA1" w:rsidRPr="00A85D24">
        <w:rPr>
          <w:rFonts w:ascii="Arial" w:hAnsi="Arial" w:cs="Arial"/>
          <w:sz w:val="24"/>
          <w:szCs w:val="24"/>
        </w:rPr>
        <w:t xml:space="preserve"> their</w:t>
      </w:r>
      <w:r w:rsidR="00895DBA" w:rsidRPr="00A85D24">
        <w:rPr>
          <w:rFonts w:ascii="Arial" w:hAnsi="Arial" w:cs="Arial"/>
          <w:sz w:val="24"/>
          <w:szCs w:val="24"/>
        </w:rPr>
        <w:t xml:space="preserve"> </w:t>
      </w:r>
      <w:r w:rsidR="0073156D" w:rsidRPr="00A85D24">
        <w:rPr>
          <w:rFonts w:ascii="Arial" w:hAnsi="Arial" w:cs="Arial"/>
          <w:sz w:val="24"/>
          <w:szCs w:val="24"/>
        </w:rPr>
        <w:t>mathematical</w:t>
      </w:r>
      <w:r w:rsidR="00895DBA" w:rsidRPr="00A85D24">
        <w:rPr>
          <w:rFonts w:ascii="Arial" w:hAnsi="Arial" w:cs="Arial"/>
          <w:sz w:val="24"/>
          <w:szCs w:val="24"/>
        </w:rPr>
        <w:t xml:space="preserve"> skills</w:t>
      </w:r>
      <w:r w:rsidR="0073156D" w:rsidRPr="00A85D24">
        <w:rPr>
          <w:rFonts w:ascii="Arial" w:hAnsi="Arial" w:cs="Arial"/>
          <w:sz w:val="24"/>
          <w:szCs w:val="24"/>
        </w:rPr>
        <w:t xml:space="preserve"> by counting the flowers/ leaves or grass, shapes</w:t>
      </w:r>
      <w:r w:rsidR="000E1314" w:rsidRPr="00A85D24">
        <w:rPr>
          <w:rFonts w:ascii="Arial" w:hAnsi="Arial" w:cs="Arial"/>
          <w:sz w:val="24"/>
          <w:szCs w:val="24"/>
        </w:rPr>
        <w:t xml:space="preserve"> and sizes</w:t>
      </w:r>
      <w:r w:rsidR="00895DBA" w:rsidRPr="00A85D24">
        <w:rPr>
          <w:rFonts w:ascii="Arial" w:hAnsi="Arial" w:cs="Arial"/>
          <w:sz w:val="24"/>
          <w:szCs w:val="24"/>
        </w:rPr>
        <w:t>,</w:t>
      </w:r>
      <w:r w:rsidR="000E1314" w:rsidRPr="00A85D24">
        <w:rPr>
          <w:rFonts w:ascii="Arial" w:hAnsi="Arial" w:cs="Arial"/>
          <w:sz w:val="24"/>
          <w:szCs w:val="24"/>
        </w:rPr>
        <w:t xml:space="preserve"> helps develop their</w:t>
      </w:r>
      <w:r w:rsidR="00895DBA" w:rsidRPr="00A85D24">
        <w:rPr>
          <w:rFonts w:ascii="Arial" w:hAnsi="Arial" w:cs="Arial"/>
          <w:sz w:val="24"/>
          <w:szCs w:val="24"/>
        </w:rPr>
        <w:t xml:space="preserve"> language and communication skills</w:t>
      </w:r>
      <w:r w:rsidR="0073156D" w:rsidRPr="00A85D24">
        <w:rPr>
          <w:rFonts w:ascii="Arial" w:hAnsi="Arial" w:cs="Arial"/>
          <w:sz w:val="24"/>
          <w:szCs w:val="24"/>
        </w:rPr>
        <w:t xml:space="preserve"> as they were discussing the nature </w:t>
      </w:r>
      <w:r w:rsidR="00A8025A" w:rsidRPr="00A85D24">
        <w:rPr>
          <w:rFonts w:ascii="Arial" w:hAnsi="Arial" w:cs="Arial"/>
          <w:sz w:val="24"/>
          <w:szCs w:val="24"/>
        </w:rPr>
        <w:t>surrounding</w:t>
      </w:r>
      <w:r w:rsidR="0073156D" w:rsidRPr="00A85D24">
        <w:rPr>
          <w:rFonts w:ascii="Arial" w:hAnsi="Arial" w:cs="Arial"/>
          <w:sz w:val="24"/>
          <w:szCs w:val="24"/>
        </w:rPr>
        <w:t xml:space="preserve"> them and were </w:t>
      </w:r>
      <w:r w:rsidR="00E10F14" w:rsidRPr="00A85D24">
        <w:rPr>
          <w:rFonts w:ascii="Arial" w:hAnsi="Arial" w:cs="Arial"/>
          <w:sz w:val="24"/>
          <w:szCs w:val="24"/>
        </w:rPr>
        <w:t xml:space="preserve">also </w:t>
      </w:r>
      <w:r w:rsidR="00A8025A" w:rsidRPr="00A85D24">
        <w:rPr>
          <w:rFonts w:ascii="Arial" w:hAnsi="Arial" w:cs="Arial"/>
          <w:sz w:val="24"/>
          <w:szCs w:val="24"/>
        </w:rPr>
        <w:t>having conversations about the different colours</w:t>
      </w:r>
      <w:r w:rsidR="00E10F14" w:rsidRPr="00A85D24">
        <w:rPr>
          <w:rFonts w:ascii="Arial" w:hAnsi="Arial" w:cs="Arial"/>
          <w:sz w:val="24"/>
          <w:szCs w:val="24"/>
        </w:rPr>
        <w:t>, shapes and smells of the flowers</w:t>
      </w:r>
      <w:r w:rsidR="003546CC" w:rsidRPr="00A85D24">
        <w:rPr>
          <w:rFonts w:ascii="Arial" w:hAnsi="Arial" w:cs="Arial"/>
          <w:sz w:val="24"/>
          <w:szCs w:val="24"/>
        </w:rPr>
        <w:t>.</w:t>
      </w:r>
      <w:r w:rsidR="00A8025A" w:rsidRPr="00A85D24">
        <w:rPr>
          <w:rFonts w:ascii="Arial" w:hAnsi="Arial" w:cs="Arial"/>
          <w:sz w:val="24"/>
          <w:szCs w:val="24"/>
        </w:rPr>
        <w:t xml:space="preserve"> </w:t>
      </w:r>
      <w:r w:rsidR="003546CC" w:rsidRPr="00A85D24">
        <w:rPr>
          <w:rFonts w:ascii="Arial" w:hAnsi="Arial" w:cs="Arial"/>
          <w:sz w:val="24"/>
          <w:szCs w:val="24"/>
        </w:rPr>
        <w:t>T</w:t>
      </w:r>
      <w:r w:rsidR="00A8025A" w:rsidRPr="00A85D24">
        <w:rPr>
          <w:rFonts w:ascii="Arial" w:hAnsi="Arial" w:cs="Arial"/>
          <w:sz w:val="24"/>
          <w:szCs w:val="24"/>
        </w:rPr>
        <w:t>his activity</w:t>
      </w:r>
      <w:r w:rsidR="003546CC" w:rsidRPr="00A85D24">
        <w:rPr>
          <w:rFonts w:ascii="Arial" w:hAnsi="Arial" w:cs="Arial"/>
          <w:sz w:val="24"/>
          <w:szCs w:val="24"/>
        </w:rPr>
        <w:t xml:space="preserve"> also</w:t>
      </w:r>
      <w:r w:rsidR="00A8025A" w:rsidRPr="00A85D24">
        <w:rPr>
          <w:rFonts w:ascii="Arial" w:hAnsi="Arial" w:cs="Arial"/>
          <w:sz w:val="24"/>
          <w:szCs w:val="24"/>
        </w:rPr>
        <w:t xml:space="preserve"> helped promote their physical activity as they were walking and running around the field to find the different flowers. The children</w:t>
      </w:r>
      <w:r w:rsidR="003546CC" w:rsidRPr="00A85D24">
        <w:rPr>
          <w:rFonts w:ascii="Arial" w:hAnsi="Arial" w:cs="Arial"/>
          <w:sz w:val="24"/>
          <w:szCs w:val="24"/>
        </w:rPr>
        <w:t>’s</w:t>
      </w:r>
      <w:r w:rsidR="00A8025A" w:rsidRPr="00A85D24">
        <w:rPr>
          <w:rFonts w:ascii="Arial" w:hAnsi="Arial" w:cs="Arial"/>
          <w:sz w:val="24"/>
          <w:szCs w:val="24"/>
        </w:rPr>
        <w:t xml:space="preserve"> fine motor skills </w:t>
      </w:r>
      <w:r w:rsidR="003546CC" w:rsidRPr="00A85D24">
        <w:rPr>
          <w:rFonts w:ascii="Arial" w:hAnsi="Arial" w:cs="Arial"/>
          <w:sz w:val="24"/>
          <w:szCs w:val="24"/>
        </w:rPr>
        <w:t xml:space="preserve">also got improved upon </w:t>
      </w:r>
      <w:r w:rsidR="00A8025A" w:rsidRPr="00A85D24">
        <w:rPr>
          <w:rFonts w:ascii="Arial" w:hAnsi="Arial" w:cs="Arial"/>
          <w:sz w:val="24"/>
          <w:szCs w:val="24"/>
        </w:rPr>
        <w:t>by picking the flowers and placing them into their sensory bag</w:t>
      </w:r>
      <w:r w:rsidR="003546CC" w:rsidRPr="00A85D24">
        <w:rPr>
          <w:rFonts w:ascii="Arial" w:hAnsi="Arial" w:cs="Arial"/>
          <w:sz w:val="24"/>
          <w:szCs w:val="24"/>
        </w:rPr>
        <w:t xml:space="preserve">. </w:t>
      </w:r>
      <w:r w:rsidR="00397970" w:rsidRPr="00A85D24">
        <w:rPr>
          <w:rFonts w:ascii="Arial" w:hAnsi="Arial" w:cs="Arial"/>
          <w:sz w:val="24"/>
          <w:szCs w:val="24"/>
        </w:rPr>
        <w:t xml:space="preserve"> </w:t>
      </w:r>
    </w:p>
    <w:p w14:paraId="7444B8E6" w14:textId="77803CFF" w:rsidR="00D81789" w:rsidRPr="00A85D24" w:rsidRDefault="00597C2F" w:rsidP="009B07A7">
      <w:pPr>
        <w:spacing w:line="360" w:lineRule="auto"/>
        <w:rPr>
          <w:rFonts w:ascii="Arial" w:hAnsi="Arial" w:cs="Arial"/>
          <w:sz w:val="24"/>
          <w:szCs w:val="24"/>
        </w:rPr>
      </w:pPr>
      <w:r w:rsidRPr="00A85D24">
        <w:rPr>
          <w:rFonts w:ascii="Arial" w:hAnsi="Arial" w:cs="Arial"/>
          <w:sz w:val="24"/>
          <w:szCs w:val="24"/>
        </w:rPr>
        <w:t>Ha</w:t>
      </w:r>
      <w:r w:rsidR="00C26EE7" w:rsidRPr="00A85D24">
        <w:rPr>
          <w:rFonts w:ascii="Arial" w:hAnsi="Arial" w:cs="Arial"/>
          <w:sz w:val="24"/>
          <w:szCs w:val="24"/>
        </w:rPr>
        <w:t>a</w:t>
      </w:r>
      <w:r w:rsidRPr="00A85D24">
        <w:rPr>
          <w:rFonts w:ascii="Arial" w:hAnsi="Arial" w:cs="Arial"/>
          <w:sz w:val="24"/>
          <w:szCs w:val="24"/>
        </w:rPr>
        <w:t>s and Ashman</w:t>
      </w:r>
      <w:r w:rsidR="00C26EE7" w:rsidRPr="00A85D24">
        <w:rPr>
          <w:rFonts w:ascii="Arial" w:hAnsi="Arial" w:cs="Arial"/>
          <w:sz w:val="24"/>
          <w:szCs w:val="24"/>
        </w:rPr>
        <w:t xml:space="preserve"> (2014), </w:t>
      </w:r>
      <w:r w:rsidR="00B33C10" w:rsidRPr="00A85D24">
        <w:rPr>
          <w:rFonts w:ascii="Arial" w:hAnsi="Arial" w:cs="Arial"/>
          <w:sz w:val="24"/>
          <w:szCs w:val="24"/>
        </w:rPr>
        <w:t>Prince (2010), Elliott and Davis</w:t>
      </w:r>
      <w:r w:rsidR="000F7F2D" w:rsidRPr="00A85D24">
        <w:rPr>
          <w:rFonts w:ascii="Arial" w:hAnsi="Arial" w:cs="Arial"/>
          <w:sz w:val="24"/>
          <w:szCs w:val="24"/>
        </w:rPr>
        <w:t xml:space="preserve"> (2009)</w:t>
      </w:r>
      <w:r w:rsidR="00D01CE0" w:rsidRPr="00A85D24">
        <w:rPr>
          <w:rFonts w:ascii="Arial" w:hAnsi="Arial" w:cs="Arial"/>
          <w:sz w:val="24"/>
          <w:szCs w:val="24"/>
        </w:rPr>
        <w:t>,</w:t>
      </w:r>
      <w:r w:rsidR="000F7F2D" w:rsidRPr="00A85D24">
        <w:rPr>
          <w:rFonts w:ascii="Arial" w:hAnsi="Arial" w:cs="Arial"/>
          <w:sz w:val="24"/>
          <w:szCs w:val="24"/>
        </w:rPr>
        <w:t xml:space="preserve"> </w:t>
      </w:r>
      <w:proofErr w:type="spellStart"/>
      <w:r w:rsidR="000F7F2D" w:rsidRPr="00A85D24">
        <w:rPr>
          <w:rFonts w:ascii="Arial" w:hAnsi="Arial" w:cs="Arial"/>
          <w:sz w:val="24"/>
          <w:szCs w:val="24"/>
        </w:rPr>
        <w:t>V</w:t>
      </w:r>
      <w:r w:rsidR="00D01CE0" w:rsidRPr="00A85D24">
        <w:rPr>
          <w:rFonts w:ascii="Arial" w:hAnsi="Arial" w:cs="Arial"/>
          <w:sz w:val="24"/>
          <w:szCs w:val="24"/>
        </w:rPr>
        <w:t>aealiki</w:t>
      </w:r>
      <w:proofErr w:type="spellEnd"/>
      <w:r w:rsidR="00D01CE0" w:rsidRPr="00A85D24">
        <w:rPr>
          <w:rFonts w:ascii="Arial" w:hAnsi="Arial" w:cs="Arial"/>
          <w:sz w:val="24"/>
          <w:szCs w:val="24"/>
        </w:rPr>
        <w:t xml:space="preserve"> and Mackay (2008) </w:t>
      </w:r>
      <w:r w:rsidR="00E73D26" w:rsidRPr="00A85D24">
        <w:rPr>
          <w:rFonts w:ascii="Arial" w:hAnsi="Arial" w:cs="Arial"/>
          <w:sz w:val="24"/>
          <w:szCs w:val="24"/>
        </w:rPr>
        <w:t xml:space="preserve">suggest that by </w:t>
      </w:r>
      <w:r w:rsidR="009012D1" w:rsidRPr="00A85D24">
        <w:rPr>
          <w:rFonts w:ascii="Arial" w:hAnsi="Arial" w:cs="Arial"/>
          <w:sz w:val="24"/>
          <w:szCs w:val="24"/>
        </w:rPr>
        <w:t xml:space="preserve">children having outdoor experiences in their early years setting it could benefit not only the children but the </w:t>
      </w:r>
      <w:r w:rsidR="00116192" w:rsidRPr="00A85D24">
        <w:rPr>
          <w:rFonts w:ascii="Arial" w:hAnsi="Arial" w:cs="Arial"/>
          <w:sz w:val="24"/>
          <w:szCs w:val="24"/>
        </w:rPr>
        <w:t xml:space="preserve">natural environment by children developing a sense of care and empathy for the environment, however </w:t>
      </w:r>
      <w:r w:rsidR="000F11D0" w:rsidRPr="00A85D24">
        <w:rPr>
          <w:rFonts w:ascii="Arial" w:hAnsi="Arial" w:cs="Arial"/>
          <w:sz w:val="24"/>
          <w:szCs w:val="24"/>
        </w:rPr>
        <w:t xml:space="preserve">Simmons (1994) and Wilson (1994) </w:t>
      </w:r>
      <w:r w:rsidR="002C4671" w:rsidRPr="00A85D24">
        <w:rPr>
          <w:rFonts w:ascii="Arial" w:hAnsi="Arial" w:cs="Arial"/>
          <w:sz w:val="24"/>
          <w:szCs w:val="24"/>
        </w:rPr>
        <w:t>research deeper and suggest that children who do not have positive early outdoor experiences</w:t>
      </w:r>
      <w:r w:rsidR="002D39D0" w:rsidRPr="00A85D24">
        <w:rPr>
          <w:rFonts w:ascii="Arial" w:hAnsi="Arial" w:cs="Arial"/>
          <w:sz w:val="24"/>
          <w:szCs w:val="24"/>
        </w:rPr>
        <w:t xml:space="preserve"> create a fear or phobia of the outdoors (</w:t>
      </w:r>
      <w:r w:rsidR="008E4746" w:rsidRPr="00A85D24">
        <w:rPr>
          <w:rFonts w:ascii="Arial" w:hAnsi="Arial" w:cs="Arial"/>
          <w:sz w:val="24"/>
          <w:szCs w:val="24"/>
        </w:rPr>
        <w:t>Boyd, Hirst and Siraj-Blatchford</w:t>
      </w:r>
      <w:r w:rsidR="005137BF" w:rsidRPr="00A85D24">
        <w:rPr>
          <w:rFonts w:ascii="Arial" w:hAnsi="Arial" w:cs="Arial"/>
          <w:sz w:val="24"/>
          <w:szCs w:val="24"/>
        </w:rPr>
        <w:t xml:space="preserve">, </w:t>
      </w:r>
      <w:r w:rsidR="002D39D0" w:rsidRPr="00A85D24">
        <w:rPr>
          <w:rFonts w:ascii="Arial" w:hAnsi="Arial" w:cs="Arial"/>
          <w:sz w:val="24"/>
          <w:szCs w:val="24"/>
        </w:rPr>
        <w:t>2017)</w:t>
      </w:r>
      <w:r w:rsidR="00134CF9" w:rsidRPr="00A85D24">
        <w:rPr>
          <w:rFonts w:ascii="Arial" w:hAnsi="Arial" w:cs="Arial"/>
          <w:sz w:val="24"/>
          <w:szCs w:val="24"/>
        </w:rPr>
        <w:t xml:space="preserve">. </w:t>
      </w:r>
    </w:p>
    <w:p w14:paraId="7F0EC92C" w14:textId="60132E1C" w:rsidR="007C2260" w:rsidRPr="00A85D24" w:rsidRDefault="007C2260" w:rsidP="009B07A7">
      <w:pPr>
        <w:spacing w:line="360" w:lineRule="auto"/>
        <w:rPr>
          <w:rFonts w:ascii="Arial" w:hAnsi="Arial" w:cs="Arial"/>
          <w:sz w:val="24"/>
          <w:szCs w:val="24"/>
        </w:rPr>
      </w:pPr>
      <w:r w:rsidRPr="00A85D24">
        <w:rPr>
          <w:rFonts w:ascii="Arial" w:hAnsi="Arial" w:cs="Arial"/>
          <w:sz w:val="24"/>
          <w:szCs w:val="24"/>
        </w:rPr>
        <w:t xml:space="preserve">By practitioners giving children the opportunity to experience the outdoors in their daily activities </w:t>
      </w:r>
      <w:r w:rsidR="00E5110B" w:rsidRPr="00A85D24">
        <w:rPr>
          <w:rFonts w:ascii="Arial" w:hAnsi="Arial" w:cs="Arial"/>
          <w:sz w:val="24"/>
          <w:szCs w:val="24"/>
        </w:rPr>
        <w:t xml:space="preserve">they create a generation who have reported that they are working in an </w:t>
      </w:r>
      <w:r w:rsidR="00655E42" w:rsidRPr="00A85D24">
        <w:rPr>
          <w:rFonts w:ascii="Arial" w:hAnsi="Arial" w:cs="Arial"/>
          <w:sz w:val="24"/>
          <w:szCs w:val="24"/>
        </w:rPr>
        <w:t>environmentally</w:t>
      </w:r>
      <w:r w:rsidR="00FF3F28" w:rsidRPr="00A85D24">
        <w:rPr>
          <w:rFonts w:ascii="Arial" w:hAnsi="Arial" w:cs="Arial"/>
          <w:sz w:val="24"/>
          <w:szCs w:val="24"/>
        </w:rPr>
        <w:t xml:space="preserve"> related</w:t>
      </w:r>
      <w:r w:rsidR="00655E42" w:rsidRPr="00A85D24">
        <w:rPr>
          <w:rFonts w:ascii="Arial" w:hAnsi="Arial" w:cs="Arial"/>
          <w:sz w:val="24"/>
          <w:szCs w:val="24"/>
        </w:rPr>
        <w:t xml:space="preserve"> profession as they </w:t>
      </w:r>
      <w:r w:rsidR="000F24B6" w:rsidRPr="00A85D24">
        <w:rPr>
          <w:rFonts w:ascii="Arial" w:hAnsi="Arial" w:cs="Arial"/>
          <w:sz w:val="24"/>
          <w:szCs w:val="24"/>
        </w:rPr>
        <w:t>experience</w:t>
      </w:r>
      <w:r w:rsidR="00655E42" w:rsidRPr="00A85D24">
        <w:rPr>
          <w:rFonts w:ascii="Arial" w:hAnsi="Arial" w:cs="Arial"/>
          <w:sz w:val="24"/>
          <w:szCs w:val="24"/>
        </w:rPr>
        <w:t xml:space="preserve"> positive early years outdoor experiences</w:t>
      </w:r>
      <w:r w:rsidR="00FF3F28" w:rsidRPr="00A85D24">
        <w:rPr>
          <w:rFonts w:ascii="Arial" w:hAnsi="Arial" w:cs="Arial"/>
          <w:sz w:val="24"/>
          <w:szCs w:val="24"/>
        </w:rPr>
        <w:t xml:space="preserve"> (</w:t>
      </w:r>
      <w:r w:rsidR="0055447E" w:rsidRPr="00A85D24">
        <w:rPr>
          <w:rFonts w:ascii="Arial" w:hAnsi="Arial" w:cs="Arial"/>
          <w:sz w:val="24"/>
          <w:szCs w:val="24"/>
        </w:rPr>
        <w:t xml:space="preserve">Palmer 1992 and Tanner 1980, cited in </w:t>
      </w:r>
      <w:bookmarkStart w:id="2" w:name="_Hlk9183044"/>
      <w:r w:rsidR="00963B66" w:rsidRPr="00A85D24">
        <w:rPr>
          <w:rFonts w:ascii="Arial" w:hAnsi="Arial" w:cs="Arial"/>
          <w:sz w:val="24"/>
          <w:szCs w:val="24"/>
        </w:rPr>
        <w:t>Boyd,</w:t>
      </w:r>
      <w:r w:rsidR="008E4746" w:rsidRPr="00A85D24">
        <w:rPr>
          <w:rFonts w:ascii="Arial" w:hAnsi="Arial" w:cs="Arial"/>
          <w:sz w:val="24"/>
          <w:szCs w:val="24"/>
        </w:rPr>
        <w:t xml:space="preserve"> Hirst and Siraj-Blatchford</w:t>
      </w:r>
      <w:bookmarkEnd w:id="2"/>
      <w:r w:rsidR="008E4746" w:rsidRPr="00A85D24">
        <w:rPr>
          <w:rFonts w:ascii="Arial" w:hAnsi="Arial" w:cs="Arial"/>
          <w:sz w:val="24"/>
          <w:szCs w:val="24"/>
        </w:rPr>
        <w:t>,</w:t>
      </w:r>
      <w:r w:rsidR="0055447E" w:rsidRPr="00A85D24">
        <w:rPr>
          <w:rFonts w:ascii="Arial" w:hAnsi="Arial" w:cs="Arial"/>
          <w:sz w:val="24"/>
          <w:szCs w:val="24"/>
        </w:rPr>
        <w:t xml:space="preserve"> 2017). </w:t>
      </w:r>
    </w:p>
    <w:p w14:paraId="62B35B6D" w14:textId="4D32F728" w:rsidR="00406F65" w:rsidRPr="00A85D24" w:rsidRDefault="00406F65" w:rsidP="009B07A7">
      <w:pPr>
        <w:spacing w:line="360" w:lineRule="auto"/>
        <w:rPr>
          <w:rFonts w:ascii="Arial" w:hAnsi="Arial" w:cs="Arial"/>
          <w:sz w:val="24"/>
          <w:szCs w:val="24"/>
          <w:u w:val="single"/>
        </w:rPr>
      </w:pPr>
      <w:r w:rsidRPr="00A85D24">
        <w:rPr>
          <w:rFonts w:ascii="Arial" w:hAnsi="Arial" w:cs="Arial"/>
          <w:sz w:val="24"/>
          <w:szCs w:val="24"/>
          <w:u w:val="single"/>
        </w:rPr>
        <w:t xml:space="preserve">Future Improvements to the activity  </w:t>
      </w:r>
    </w:p>
    <w:p w14:paraId="37409C36" w14:textId="4374F354" w:rsidR="00141B2A" w:rsidRPr="00A85D24" w:rsidRDefault="00B226E1" w:rsidP="009B07A7">
      <w:pPr>
        <w:spacing w:line="360" w:lineRule="auto"/>
        <w:rPr>
          <w:rFonts w:ascii="Arial" w:hAnsi="Arial" w:cs="Arial"/>
          <w:sz w:val="24"/>
          <w:szCs w:val="24"/>
        </w:rPr>
      </w:pPr>
      <w:r w:rsidRPr="00A85D24">
        <w:rPr>
          <w:rFonts w:ascii="Arial" w:hAnsi="Arial" w:cs="Arial"/>
          <w:sz w:val="24"/>
          <w:szCs w:val="24"/>
        </w:rPr>
        <w:t>The Curriculum</w:t>
      </w:r>
      <w:r w:rsidR="00F902D2" w:rsidRPr="00A85D24">
        <w:rPr>
          <w:rFonts w:ascii="Arial" w:hAnsi="Arial" w:cs="Arial"/>
          <w:sz w:val="24"/>
          <w:szCs w:val="24"/>
        </w:rPr>
        <w:t xml:space="preserve"> for </w:t>
      </w:r>
      <w:r w:rsidRPr="00A85D24">
        <w:rPr>
          <w:rFonts w:ascii="Arial" w:hAnsi="Arial" w:cs="Arial"/>
          <w:sz w:val="24"/>
          <w:szCs w:val="24"/>
        </w:rPr>
        <w:t>Excellence</w:t>
      </w:r>
      <w:r w:rsidR="00E83078" w:rsidRPr="00A85D24">
        <w:rPr>
          <w:rFonts w:ascii="Arial" w:hAnsi="Arial" w:cs="Arial"/>
          <w:sz w:val="24"/>
          <w:szCs w:val="24"/>
        </w:rPr>
        <w:t xml:space="preserve"> through Outdoor Learning</w:t>
      </w:r>
      <w:r w:rsidR="00D22605" w:rsidRPr="00A85D24">
        <w:rPr>
          <w:rFonts w:ascii="Arial" w:hAnsi="Arial" w:cs="Arial"/>
          <w:sz w:val="24"/>
          <w:szCs w:val="24"/>
        </w:rPr>
        <w:t xml:space="preserve"> (2010)</w:t>
      </w:r>
      <w:r w:rsidRPr="00A85D24">
        <w:rPr>
          <w:rFonts w:ascii="Arial" w:hAnsi="Arial" w:cs="Arial"/>
          <w:sz w:val="24"/>
          <w:szCs w:val="24"/>
        </w:rPr>
        <w:t xml:space="preserve"> suggests that the use of technology outdoors helps with children’s development as you could expand the activity further by digitally recording the activity </w:t>
      </w:r>
      <w:r w:rsidR="00F310E3" w:rsidRPr="00A85D24">
        <w:rPr>
          <w:rFonts w:ascii="Arial" w:hAnsi="Arial" w:cs="Arial"/>
          <w:sz w:val="24"/>
          <w:szCs w:val="24"/>
        </w:rPr>
        <w:t>and taking it back to the classroom, this is an area I could of included in this activity and in future will be considering this aspect when planning for this activity as the children could use</w:t>
      </w:r>
      <w:r w:rsidR="00380EA5" w:rsidRPr="00A85D24">
        <w:rPr>
          <w:rFonts w:ascii="Arial" w:hAnsi="Arial" w:cs="Arial"/>
          <w:sz w:val="24"/>
          <w:szCs w:val="24"/>
        </w:rPr>
        <w:t xml:space="preserve"> an</w:t>
      </w:r>
      <w:r w:rsidR="00F310E3" w:rsidRPr="00A85D24">
        <w:rPr>
          <w:rFonts w:ascii="Arial" w:hAnsi="Arial" w:cs="Arial"/>
          <w:sz w:val="24"/>
          <w:szCs w:val="24"/>
        </w:rPr>
        <w:t xml:space="preserve"> </w:t>
      </w:r>
      <w:r w:rsidR="00380EA5" w:rsidRPr="00A85D24">
        <w:rPr>
          <w:rFonts w:ascii="Arial" w:hAnsi="Arial" w:cs="Arial"/>
          <w:sz w:val="24"/>
          <w:szCs w:val="24"/>
        </w:rPr>
        <w:t>iPad</w:t>
      </w:r>
      <w:r w:rsidR="00F310E3" w:rsidRPr="00A85D24">
        <w:rPr>
          <w:rFonts w:ascii="Arial" w:hAnsi="Arial" w:cs="Arial"/>
          <w:sz w:val="24"/>
          <w:szCs w:val="24"/>
        </w:rPr>
        <w:t xml:space="preserve"> to </w:t>
      </w:r>
      <w:r w:rsidR="00380EA5" w:rsidRPr="00A85D24">
        <w:rPr>
          <w:rFonts w:ascii="Arial" w:hAnsi="Arial" w:cs="Arial"/>
          <w:sz w:val="24"/>
          <w:szCs w:val="24"/>
        </w:rPr>
        <w:t>record the different flowers they had found and use them in classroom to research the different types of flowers</w:t>
      </w:r>
      <w:r w:rsidR="004071BD" w:rsidRPr="00A85D24">
        <w:rPr>
          <w:rFonts w:ascii="Arial" w:hAnsi="Arial" w:cs="Arial"/>
          <w:sz w:val="24"/>
          <w:szCs w:val="24"/>
        </w:rPr>
        <w:t xml:space="preserve"> available. This would be a good resource to extend this activity and help with developing children’s understanding of technology which is being suggested more in the Curriculum</w:t>
      </w:r>
      <w:r w:rsidR="00D22605" w:rsidRPr="00A85D24">
        <w:rPr>
          <w:rFonts w:ascii="Arial" w:hAnsi="Arial" w:cs="Arial"/>
          <w:sz w:val="24"/>
          <w:szCs w:val="24"/>
        </w:rPr>
        <w:t xml:space="preserve">. </w:t>
      </w:r>
    </w:p>
    <w:p w14:paraId="487EBA4C" w14:textId="16A1DF9F" w:rsidR="00705EE1" w:rsidRPr="00A85D24" w:rsidRDefault="007D479C" w:rsidP="009B07A7">
      <w:pPr>
        <w:spacing w:line="360" w:lineRule="auto"/>
        <w:rPr>
          <w:rFonts w:ascii="Arial" w:hAnsi="Arial" w:cs="Arial"/>
          <w:sz w:val="24"/>
          <w:szCs w:val="24"/>
        </w:rPr>
      </w:pPr>
      <w:r w:rsidRPr="00A85D24">
        <w:rPr>
          <w:rFonts w:ascii="Arial" w:hAnsi="Arial" w:cs="Arial"/>
          <w:sz w:val="24"/>
          <w:szCs w:val="24"/>
        </w:rPr>
        <w:t xml:space="preserve">In the future I would use a similar setting </w:t>
      </w:r>
      <w:r w:rsidR="007C26EE" w:rsidRPr="00A85D24">
        <w:rPr>
          <w:rFonts w:ascii="Arial" w:hAnsi="Arial" w:cs="Arial"/>
          <w:sz w:val="24"/>
          <w:szCs w:val="24"/>
        </w:rPr>
        <w:t xml:space="preserve">but slightly smaller area, as the children seemed to get tired but wanted to explore the entire field, this </w:t>
      </w:r>
      <w:r w:rsidR="00FB2606" w:rsidRPr="00A85D24">
        <w:rPr>
          <w:rFonts w:ascii="Arial" w:hAnsi="Arial" w:cs="Arial"/>
          <w:sz w:val="24"/>
          <w:szCs w:val="24"/>
        </w:rPr>
        <w:t xml:space="preserve">I believe was difficult for the children and that they would benefit from a similar setting without the amount of area. I believe they would concentrate and </w:t>
      </w:r>
      <w:r w:rsidR="00705EE1" w:rsidRPr="00A85D24">
        <w:rPr>
          <w:rFonts w:ascii="Arial" w:hAnsi="Arial" w:cs="Arial"/>
          <w:sz w:val="24"/>
          <w:szCs w:val="24"/>
        </w:rPr>
        <w:t xml:space="preserve">gain more experience out of the activity if they didn’t feel rushed to look around the entire field, they could </w:t>
      </w:r>
      <w:r w:rsidR="00297B97" w:rsidRPr="00A85D24">
        <w:rPr>
          <w:rFonts w:ascii="Arial" w:hAnsi="Arial" w:cs="Arial"/>
          <w:sz w:val="24"/>
          <w:szCs w:val="24"/>
        </w:rPr>
        <w:t>spend</w:t>
      </w:r>
      <w:r w:rsidR="00705EE1" w:rsidRPr="00A85D24">
        <w:rPr>
          <w:rFonts w:ascii="Arial" w:hAnsi="Arial" w:cs="Arial"/>
          <w:sz w:val="24"/>
          <w:szCs w:val="24"/>
        </w:rPr>
        <w:t xml:space="preserve"> more time and attention exploring a smaller area. The environment was </w:t>
      </w:r>
      <w:r w:rsidR="009D5469" w:rsidRPr="00A85D24">
        <w:rPr>
          <w:rFonts w:ascii="Arial" w:hAnsi="Arial" w:cs="Arial"/>
          <w:sz w:val="24"/>
          <w:szCs w:val="24"/>
        </w:rPr>
        <w:t xml:space="preserve">too much for the young children to manage with </w:t>
      </w:r>
      <w:proofErr w:type="gramStart"/>
      <w:r w:rsidR="009D5469" w:rsidRPr="00A85D24">
        <w:rPr>
          <w:rFonts w:ascii="Arial" w:hAnsi="Arial" w:cs="Arial"/>
          <w:sz w:val="24"/>
          <w:szCs w:val="24"/>
        </w:rPr>
        <w:t>and also</w:t>
      </w:r>
      <w:proofErr w:type="gramEnd"/>
      <w:r w:rsidR="009D5469" w:rsidRPr="00A85D24">
        <w:rPr>
          <w:rFonts w:ascii="Arial" w:hAnsi="Arial" w:cs="Arial"/>
          <w:sz w:val="24"/>
          <w:szCs w:val="24"/>
        </w:rPr>
        <w:t xml:space="preserve"> the field was on a slope which also made it difficult for such a young age group. The area would have been much more beneficial for a group of </w:t>
      </w:r>
      <w:r w:rsidR="00297B97" w:rsidRPr="00A85D24">
        <w:rPr>
          <w:rFonts w:ascii="Arial" w:hAnsi="Arial" w:cs="Arial"/>
          <w:sz w:val="24"/>
          <w:szCs w:val="24"/>
        </w:rPr>
        <w:t xml:space="preserve">five-year olds than what it was for three-year </w:t>
      </w:r>
      <w:r w:rsidR="006F4A59" w:rsidRPr="00A85D24">
        <w:rPr>
          <w:rFonts w:ascii="Arial" w:hAnsi="Arial" w:cs="Arial"/>
          <w:sz w:val="24"/>
          <w:szCs w:val="24"/>
        </w:rPr>
        <w:t>olds</w:t>
      </w:r>
      <w:r w:rsidR="00297B97" w:rsidRPr="00A85D24">
        <w:rPr>
          <w:rFonts w:ascii="Arial" w:hAnsi="Arial" w:cs="Arial"/>
          <w:sz w:val="24"/>
          <w:szCs w:val="24"/>
        </w:rPr>
        <w:t xml:space="preserve">. </w:t>
      </w:r>
    </w:p>
    <w:p w14:paraId="5B0C9BC5" w14:textId="019BB805" w:rsidR="0064735D" w:rsidRPr="00A85D24" w:rsidRDefault="0064735D" w:rsidP="009B07A7">
      <w:pPr>
        <w:spacing w:line="360" w:lineRule="auto"/>
        <w:rPr>
          <w:rFonts w:ascii="Arial" w:hAnsi="Arial" w:cs="Arial"/>
          <w:sz w:val="24"/>
          <w:szCs w:val="24"/>
        </w:rPr>
      </w:pPr>
      <w:r w:rsidRPr="00A85D24">
        <w:rPr>
          <w:rFonts w:ascii="Arial" w:hAnsi="Arial" w:cs="Arial"/>
          <w:sz w:val="24"/>
          <w:szCs w:val="24"/>
        </w:rPr>
        <w:t xml:space="preserve">We could also consider using different colour </w:t>
      </w:r>
      <w:r w:rsidR="00ED7F5F" w:rsidRPr="00A85D24">
        <w:rPr>
          <w:rFonts w:ascii="Arial" w:hAnsi="Arial" w:cs="Arial"/>
          <w:sz w:val="24"/>
          <w:szCs w:val="24"/>
        </w:rPr>
        <w:t>Polly</w:t>
      </w:r>
      <w:r w:rsidRPr="00A85D24">
        <w:rPr>
          <w:rFonts w:ascii="Arial" w:hAnsi="Arial" w:cs="Arial"/>
          <w:sz w:val="24"/>
          <w:szCs w:val="24"/>
        </w:rPr>
        <w:t xml:space="preserve"> pockets next time </w:t>
      </w:r>
      <w:r w:rsidR="00ED7F5F" w:rsidRPr="00A85D24">
        <w:rPr>
          <w:rFonts w:ascii="Arial" w:hAnsi="Arial" w:cs="Arial"/>
          <w:sz w:val="24"/>
          <w:szCs w:val="24"/>
        </w:rPr>
        <w:t xml:space="preserve">to investigate the different colours that it could create when being used as a suncatcher. </w:t>
      </w:r>
    </w:p>
    <w:p w14:paraId="052B5F25" w14:textId="2E03B8FA" w:rsidR="00711C63" w:rsidRPr="00A85D24" w:rsidRDefault="003A7519" w:rsidP="009B07A7">
      <w:pPr>
        <w:spacing w:line="360" w:lineRule="auto"/>
        <w:rPr>
          <w:rFonts w:ascii="Arial" w:hAnsi="Arial" w:cs="Arial"/>
          <w:sz w:val="24"/>
          <w:szCs w:val="24"/>
        </w:rPr>
      </w:pPr>
      <w:r w:rsidRPr="00A85D24">
        <w:rPr>
          <w:rFonts w:ascii="Arial" w:hAnsi="Arial" w:cs="Arial"/>
          <w:sz w:val="24"/>
          <w:szCs w:val="24"/>
        </w:rPr>
        <w:t>I would not however change the group settings as I was pleased that all children</w:t>
      </w:r>
      <w:r w:rsidR="002C081C" w:rsidRPr="00A85D24">
        <w:rPr>
          <w:rFonts w:ascii="Arial" w:hAnsi="Arial" w:cs="Arial"/>
          <w:sz w:val="24"/>
          <w:szCs w:val="24"/>
        </w:rPr>
        <w:t xml:space="preserve"> had the attention they deserved and felt that it was a calmer environment for the children as they were not crowded by a large group of children</w:t>
      </w:r>
      <w:r w:rsidR="003E24E8" w:rsidRPr="00A85D24">
        <w:rPr>
          <w:rFonts w:ascii="Arial" w:hAnsi="Arial" w:cs="Arial"/>
          <w:sz w:val="24"/>
          <w:szCs w:val="24"/>
        </w:rPr>
        <w:t xml:space="preserve"> </w:t>
      </w:r>
      <w:r w:rsidR="00A34FE9" w:rsidRPr="00A85D24">
        <w:rPr>
          <w:rFonts w:ascii="Arial" w:hAnsi="Arial" w:cs="Arial"/>
          <w:sz w:val="24"/>
          <w:szCs w:val="24"/>
        </w:rPr>
        <w:t xml:space="preserve">all needing individual attention. </w:t>
      </w:r>
    </w:p>
    <w:p w14:paraId="211B5357" w14:textId="05CE08F6" w:rsidR="00774D22" w:rsidRDefault="00774D22" w:rsidP="009B07A7">
      <w:pPr>
        <w:spacing w:line="360" w:lineRule="auto"/>
        <w:rPr>
          <w:rFonts w:ascii="Arial" w:hAnsi="Arial" w:cs="Arial"/>
          <w:sz w:val="24"/>
          <w:szCs w:val="24"/>
        </w:rPr>
      </w:pPr>
      <w:r w:rsidRPr="00A85D24">
        <w:rPr>
          <w:rFonts w:ascii="Arial" w:hAnsi="Arial" w:cs="Arial"/>
          <w:sz w:val="24"/>
          <w:szCs w:val="24"/>
        </w:rPr>
        <w:t xml:space="preserve">The outdoor environment gave the children </w:t>
      </w:r>
      <w:r w:rsidR="009123F5" w:rsidRPr="00A85D24">
        <w:rPr>
          <w:rFonts w:ascii="Arial" w:hAnsi="Arial" w:cs="Arial"/>
          <w:sz w:val="24"/>
          <w:szCs w:val="24"/>
        </w:rPr>
        <w:t xml:space="preserve">opportunities to ask a range of different questions which led onto many discussions of what? Why? And </w:t>
      </w:r>
      <w:r w:rsidR="002D55F7" w:rsidRPr="00A85D24">
        <w:rPr>
          <w:rFonts w:ascii="Arial" w:hAnsi="Arial" w:cs="Arial"/>
          <w:sz w:val="24"/>
          <w:szCs w:val="24"/>
        </w:rPr>
        <w:t>how?</w:t>
      </w:r>
      <w:r w:rsidR="00ED7F5F" w:rsidRPr="00A85D24">
        <w:rPr>
          <w:rFonts w:ascii="Arial" w:hAnsi="Arial" w:cs="Arial"/>
          <w:sz w:val="24"/>
          <w:szCs w:val="24"/>
        </w:rPr>
        <w:t xml:space="preserve"> w</w:t>
      </w:r>
      <w:r w:rsidR="009123F5" w:rsidRPr="00A85D24">
        <w:rPr>
          <w:rFonts w:ascii="Arial" w:hAnsi="Arial" w:cs="Arial"/>
          <w:sz w:val="24"/>
          <w:szCs w:val="24"/>
        </w:rPr>
        <w:t xml:space="preserve">hich helped the children develop their social and cognitive skills. </w:t>
      </w:r>
    </w:p>
    <w:p w14:paraId="4C3A6E34" w14:textId="1CAEC5F5" w:rsidR="00963922" w:rsidRPr="00A85D24" w:rsidRDefault="00963922" w:rsidP="009B07A7">
      <w:pPr>
        <w:spacing w:line="360" w:lineRule="auto"/>
        <w:rPr>
          <w:rFonts w:ascii="Arial" w:hAnsi="Arial" w:cs="Arial"/>
          <w:sz w:val="24"/>
          <w:szCs w:val="24"/>
        </w:rPr>
      </w:pPr>
      <w:r w:rsidRPr="00A85D24">
        <w:rPr>
          <w:rFonts w:ascii="Arial" w:hAnsi="Arial" w:cs="Arial"/>
          <w:sz w:val="24"/>
          <w:szCs w:val="24"/>
        </w:rPr>
        <w:t>Over all I found the activity was a great choice for the age of the children and that the children improved and developed on many skills</w:t>
      </w:r>
      <w:r>
        <w:rPr>
          <w:rFonts w:ascii="Arial" w:hAnsi="Arial" w:cs="Arial"/>
          <w:sz w:val="24"/>
          <w:szCs w:val="24"/>
        </w:rPr>
        <w:t xml:space="preserve">. </w:t>
      </w:r>
    </w:p>
    <w:p w14:paraId="66FFC2B0" w14:textId="77777777" w:rsidR="00A85D24" w:rsidRDefault="00A85D24" w:rsidP="009B07A7">
      <w:pPr>
        <w:spacing w:line="360" w:lineRule="auto"/>
        <w:rPr>
          <w:rFonts w:ascii="Arial" w:hAnsi="Arial" w:cs="Arial"/>
          <w:sz w:val="24"/>
          <w:szCs w:val="24"/>
        </w:rPr>
      </w:pPr>
    </w:p>
    <w:p w14:paraId="27446C5B" w14:textId="77777777" w:rsidR="00963922" w:rsidRDefault="00963922" w:rsidP="005379CF">
      <w:pPr>
        <w:rPr>
          <w:rFonts w:ascii="Arial" w:hAnsi="Arial" w:cs="Arial"/>
          <w:b/>
          <w:sz w:val="24"/>
          <w:szCs w:val="24"/>
          <w:u w:val="single"/>
        </w:rPr>
      </w:pPr>
    </w:p>
    <w:p w14:paraId="4E074899" w14:textId="77777777" w:rsidR="00963922" w:rsidRDefault="00963922" w:rsidP="005379CF">
      <w:pPr>
        <w:rPr>
          <w:rFonts w:ascii="Arial" w:hAnsi="Arial" w:cs="Arial"/>
          <w:b/>
          <w:sz w:val="24"/>
          <w:szCs w:val="24"/>
          <w:u w:val="single"/>
        </w:rPr>
      </w:pPr>
    </w:p>
    <w:p w14:paraId="2329AC89" w14:textId="77777777" w:rsidR="00963922" w:rsidRDefault="00963922" w:rsidP="005379CF">
      <w:pPr>
        <w:rPr>
          <w:rFonts w:ascii="Arial" w:hAnsi="Arial" w:cs="Arial"/>
          <w:b/>
          <w:sz w:val="24"/>
          <w:szCs w:val="24"/>
          <w:u w:val="single"/>
        </w:rPr>
      </w:pPr>
    </w:p>
    <w:p w14:paraId="1D982445" w14:textId="77777777" w:rsidR="00963922" w:rsidRDefault="00963922" w:rsidP="005379CF">
      <w:pPr>
        <w:rPr>
          <w:rFonts w:ascii="Arial" w:hAnsi="Arial" w:cs="Arial"/>
          <w:b/>
          <w:sz w:val="24"/>
          <w:szCs w:val="24"/>
          <w:u w:val="single"/>
        </w:rPr>
      </w:pPr>
    </w:p>
    <w:p w14:paraId="4B51D1A8" w14:textId="77777777" w:rsidR="00963922" w:rsidRDefault="00963922" w:rsidP="005379CF">
      <w:pPr>
        <w:rPr>
          <w:rFonts w:ascii="Arial" w:hAnsi="Arial" w:cs="Arial"/>
          <w:b/>
          <w:sz w:val="24"/>
          <w:szCs w:val="24"/>
          <w:u w:val="single"/>
        </w:rPr>
      </w:pPr>
    </w:p>
    <w:p w14:paraId="163E85C1" w14:textId="77777777" w:rsidR="00963922" w:rsidRDefault="00963922" w:rsidP="005379CF">
      <w:pPr>
        <w:rPr>
          <w:rFonts w:ascii="Arial" w:hAnsi="Arial" w:cs="Arial"/>
          <w:b/>
          <w:sz w:val="24"/>
          <w:szCs w:val="24"/>
          <w:u w:val="single"/>
        </w:rPr>
      </w:pPr>
    </w:p>
    <w:p w14:paraId="053433B7" w14:textId="77777777" w:rsidR="00963922" w:rsidRDefault="00963922" w:rsidP="005379CF">
      <w:pPr>
        <w:rPr>
          <w:rFonts w:ascii="Arial" w:hAnsi="Arial" w:cs="Arial"/>
          <w:b/>
          <w:sz w:val="24"/>
          <w:szCs w:val="24"/>
          <w:u w:val="single"/>
        </w:rPr>
      </w:pPr>
    </w:p>
    <w:p w14:paraId="5DB473C8" w14:textId="779E0BB6" w:rsidR="004E39E4" w:rsidRPr="00A85D24" w:rsidRDefault="004E39E4" w:rsidP="005379CF">
      <w:pPr>
        <w:rPr>
          <w:rFonts w:ascii="Arial" w:hAnsi="Arial" w:cs="Arial"/>
          <w:sz w:val="24"/>
          <w:szCs w:val="24"/>
        </w:rPr>
      </w:pPr>
      <w:r w:rsidRPr="00A85D24">
        <w:rPr>
          <w:rFonts w:ascii="Arial" w:hAnsi="Arial" w:cs="Arial"/>
          <w:b/>
          <w:sz w:val="24"/>
          <w:szCs w:val="24"/>
          <w:u w:val="single"/>
        </w:rPr>
        <w:t>References</w:t>
      </w:r>
    </w:p>
    <w:p w14:paraId="73011CC9" w14:textId="77777777" w:rsidR="00A81C35" w:rsidRPr="00A85D24" w:rsidRDefault="00A81C35" w:rsidP="00A81C35">
      <w:pPr>
        <w:rPr>
          <w:rFonts w:ascii="Arial" w:hAnsi="Arial" w:cs="Arial"/>
          <w:sz w:val="24"/>
          <w:szCs w:val="24"/>
        </w:rPr>
      </w:pPr>
      <w:proofErr w:type="spellStart"/>
      <w:r w:rsidRPr="00A85D24">
        <w:rPr>
          <w:rFonts w:ascii="Arial" w:hAnsi="Arial" w:cs="Arial"/>
          <w:sz w:val="24"/>
          <w:szCs w:val="24"/>
        </w:rPr>
        <w:t>Bilton</w:t>
      </w:r>
      <w:proofErr w:type="spellEnd"/>
      <w:r w:rsidRPr="00A85D24">
        <w:rPr>
          <w:rFonts w:ascii="Arial" w:hAnsi="Arial" w:cs="Arial"/>
          <w:sz w:val="24"/>
          <w:szCs w:val="24"/>
        </w:rPr>
        <w:t xml:space="preserve"> (eds) (2002) </w:t>
      </w:r>
      <w:r w:rsidRPr="00A85D24">
        <w:rPr>
          <w:rFonts w:ascii="Arial" w:hAnsi="Arial" w:cs="Arial"/>
          <w:i/>
          <w:sz w:val="24"/>
          <w:szCs w:val="24"/>
        </w:rPr>
        <w:t xml:space="preserve">Outdoor Learning in the Early Years. </w:t>
      </w:r>
      <w:r w:rsidRPr="00A85D24">
        <w:rPr>
          <w:rFonts w:ascii="Arial" w:hAnsi="Arial" w:cs="Arial"/>
          <w:sz w:val="24"/>
          <w:szCs w:val="24"/>
        </w:rPr>
        <w:t xml:space="preserve">Oxon: David Fulton Publishers. </w:t>
      </w:r>
    </w:p>
    <w:p w14:paraId="0CBA3AE4" w14:textId="77777777" w:rsidR="00A81C35" w:rsidRPr="00A85D24" w:rsidRDefault="00A81C35" w:rsidP="00A81C35">
      <w:pPr>
        <w:rPr>
          <w:rFonts w:ascii="Arial" w:hAnsi="Arial" w:cs="Arial"/>
          <w:sz w:val="24"/>
          <w:szCs w:val="24"/>
        </w:rPr>
      </w:pPr>
      <w:proofErr w:type="spellStart"/>
      <w:r w:rsidRPr="00A85D24">
        <w:rPr>
          <w:rFonts w:ascii="Arial" w:hAnsi="Arial" w:cs="Arial"/>
          <w:sz w:val="24"/>
          <w:szCs w:val="24"/>
        </w:rPr>
        <w:t>Bodrova</w:t>
      </w:r>
      <w:proofErr w:type="spellEnd"/>
      <w:r w:rsidRPr="00A85D24">
        <w:rPr>
          <w:rFonts w:ascii="Arial" w:hAnsi="Arial" w:cs="Arial"/>
          <w:sz w:val="24"/>
          <w:szCs w:val="24"/>
        </w:rPr>
        <w:t xml:space="preserve">, E. and Leong, J, D. (2015) ‘Vygotskian and Post-Vygotskian Views on Children’s Play’, </w:t>
      </w:r>
      <w:r w:rsidRPr="00A85D24">
        <w:rPr>
          <w:rFonts w:ascii="Arial" w:hAnsi="Arial" w:cs="Arial"/>
          <w:i/>
          <w:sz w:val="24"/>
          <w:szCs w:val="24"/>
        </w:rPr>
        <w:t xml:space="preserve">American Journal of Play, </w:t>
      </w:r>
      <w:r w:rsidRPr="00A85D24">
        <w:rPr>
          <w:rFonts w:ascii="Arial" w:hAnsi="Arial" w:cs="Arial"/>
          <w:sz w:val="24"/>
          <w:szCs w:val="24"/>
        </w:rPr>
        <w:t xml:space="preserve">Volume 7, No. 3, pp. 6. [On-line]. Available at: </w:t>
      </w:r>
      <w:hyperlink r:id="rId12" w:history="1">
        <w:r w:rsidRPr="00A85D24">
          <w:rPr>
            <w:rStyle w:val="Hyperlink"/>
            <w:rFonts w:ascii="Arial" w:hAnsi="Arial" w:cs="Arial"/>
            <w:sz w:val="24"/>
            <w:szCs w:val="24"/>
          </w:rPr>
          <w:t>https://files.eric.ed.gov/fulltext/EJ1070266.pdf</w:t>
        </w:r>
      </w:hyperlink>
      <w:r w:rsidRPr="00A85D24">
        <w:rPr>
          <w:rFonts w:ascii="Arial" w:hAnsi="Arial" w:cs="Arial"/>
          <w:sz w:val="24"/>
          <w:szCs w:val="24"/>
        </w:rPr>
        <w:t xml:space="preserve"> [Accessed: 15</w:t>
      </w:r>
      <w:r w:rsidRPr="00A85D24">
        <w:rPr>
          <w:rFonts w:ascii="Arial" w:hAnsi="Arial" w:cs="Arial"/>
          <w:sz w:val="24"/>
          <w:szCs w:val="24"/>
          <w:vertAlign w:val="superscript"/>
        </w:rPr>
        <w:t>th</w:t>
      </w:r>
      <w:r w:rsidRPr="00A85D24">
        <w:rPr>
          <w:rFonts w:ascii="Arial" w:hAnsi="Arial" w:cs="Arial"/>
          <w:sz w:val="24"/>
          <w:szCs w:val="24"/>
        </w:rPr>
        <w:t xml:space="preserve"> May 2019]. </w:t>
      </w:r>
    </w:p>
    <w:p w14:paraId="5F71F7A5" w14:textId="77777777" w:rsidR="00A81C35" w:rsidRPr="00A85D24" w:rsidRDefault="00A81C35" w:rsidP="00A81C35">
      <w:pPr>
        <w:rPr>
          <w:rFonts w:ascii="Arial" w:hAnsi="Arial" w:cs="Arial"/>
          <w:noProof/>
          <w:sz w:val="24"/>
          <w:szCs w:val="24"/>
        </w:rPr>
      </w:pPr>
      <w:r w:rsidRPr="00A85D24">
        <w:rPr>
          <w:rFonts w:ascii="Arial" w:hAnsi="Arial" w:cs="Arial"/>
          <w:noProof/>
          <w:sz w:val="24"/>
          <w:szCs w:val="24"/>
        </w:rPr>
        <w:t xml:space="preserve">Boyd, D., Hirst, N. and Siraj-Blatchford, J. (eds) (2017) </w:t>
      </w:r>
      <w:r w:rsidRPr="00A85D24">
        <w:rPr>
          <w:rFonts w:ascii="Arial" w:hAnsi="Arial" w:cs="Arial"/>
          <w:i/>
          <w:noProof/>
          <w:sz w:val="24"/>
          <w:szCs w:val="24"/>
        </w:rPr>
        <w:t xml:space="preserve">Understanding Sustainability in the Early Childhood Education: Case Studies and Approaches from across the UK. </w:t>
      </w:r>
      <w:r w:rsidRPr="00A85D24">
        <w:rPr>
          <w:rFonts w:ascii="Arial" w:hAnsi="Arial" w:cs="Arial"/>
          <w:noProof/>
          <w:sz w:val="24"/>
          <w:szCs w:val="24"/>
        </w:rPr>
        <w:t>David Fulton Publications.</w:t>
      </w:r>
    </w:p>
    <w:p w14:paraId="32366556" w14:textId="77777777" w:rsidR="00A81C35" w:rsidRPr="00A85D24" w:rsidRDefault="00A81C35" w:rsidP="00A81C35">
      <w:pPr>
        <w:rPr>
          <w:rFonts w:ascii="Arial" w:hAnsi="Arial" w:cs="Arial"/>
          <w:noProof/>
          <w:sz w:val="24"/>
          <w:szCs w:val="24"/>
        </w:rPr>
      </w:pPr>
      <w:r w:rsidRPr="00A85D24">
        <w:rPr>
          <w:rFonts w:ascii="Arial" w:hAnsi="Arial" w:cs="Arial"/>
          <w:sz w:val="24"/>
          <w:szCs w:val="24"/>
        </w:rPr>
        <w:t xml:space="preserve">Brown, K. (MSP, 2010) ‘Curriculum for Excellence through Outdoor Learning’, </w:t>
      </w:r>
      <w:r w:rsidRPr="00A85D24">
        <w:rPr>
          <w:rFonts w:ascii="Arial" w:hAnsi="Arial" w:cs="Arial"/>
          <w:i/>
          <w:sz w:val="24"/>
          <w:szCs w:val="24"/>
        </w:rPr>
        <w:t xml:space="preserve">Learning and Teaching Scotland. </w:t>
      </w:r>
      <w:r w:rsidRPr="00A85D24">
        <w:rPr>
          <w:rFonts w:ascii="Arial" w:hAnsi="Arial" w:cs="Arial"/>
          <w:sz w:val="24"/>
          <w:szCs w:val="24"/>
        </w:rPr>
        <w:t xml:space="preserve">[Online]. Available at: </w:t>
      </w:r>
      <w:hyperlink r:id="rId13" w:history="1">
        <w:r w:rsidRPr="00A85D24">
          <w:rPr>
            <w:rStyle w:val="Hyperlink"/>
            <w:rFonts w:ascii="Arial" w:hAnsi="Arial" w:cs="Arial"/>
            <w:sz w:val="24"/>
            <w:szCs w:val="24"/>
          </w:rPr>
          <w:t>https://education.gov.scot/Documents/cfe-through-outdoor-learning.pdf</w:t>
        </w:r>
      </w:hyperlink>
      <w:r w:rsidRPr="00A85D24">
        <w:rPr>
          <w:rFonts w:ascii="Arial" w:hAnsi="Arial" w:cs="Arial"/>
          <w:sz w:val="24"/>
          <w:szCs w:val="24"/>
        </w:rPr>
        <w:t xml:space="preserve"> [Accessed: 15</w:t>
      </w:r>
      <w:r w:rsidRPr="00A85D24">
        <w:rPr>
          <w:rFonts w:ascii="Arial" w:hAnsi="Arial" w:cs="Arial"/>
          <w:sz w:val="24"/>
          <w:szCs w:val="24"/>
          <w:vertAlign w:val="superscript"/>
        </w:rPr>
        <w:t>th</w:t>
      </w:r>
      <w:r w:rsidRPr="00A85D24">
        <w:rPr>
          <w:rFonts w:ascii="Arial" w:hAnsi="Arial" w:cs="Arial"/>
          <w:sz w:val="24"/>
          <w:szCs w:val="24"/>
        </w:rPr>
        <w:t xml:space="preserve"> May 2019]. </w:t>
      </w:r>
    </w:p>
    <w:p w14:paraId="6BDA5966" w14:textId="77777777" w:rsidR="00A81C35" w:rsidRPr="00A85D24" w:rsidRDefault="00A81C35" w:rsidP="00A81C35">
      <w:pPr>
        <w:rPr>
          <w:rFonts w:ascii="Arial" w:hAnsi="Arial" w:cs="Arial"/>
          <w:noProof/>
          <w:sz w:val="24"/>
          <w:szCs w:val="24"/>
        </w:rPr>
      </w:pPr>
      <w:r w:rsidRPr="00A85D24">
        <w:rPr>
          <w:rFonts w:ascii="Arial" w:hAnsi="Arial" w:cs="Arial"/>
          <w:noProof/>
          <w:sz w:val="24"/>
          <w:szCs w:val="24"/>
        </w:rPr>
        <w:t xml:space="preserve">Department for Children, Education, Lifelong Learning and Skills. (2009) </w:t>
      </w:r>
      <w:r w:rsidRPr="00A85D24">
        <w:rPr>
          <w:rFonts w:ascii="Arial" w:hAnsi="Arial" w:cs="Arial"/>
          <w:i/>
          <w:noProof/>
          <w:sz w:val="24"/>
          <w:szCs w:val="24"/>
        </w:rPr>
        <w:t xml:space="preserve">Foundation Phase Outdoor Learning Handbook. </w:t>
      </w:r>
      <w:r w:rsidRPr="00A85D24">
        <w:rPr>
          <w:rFonts w:ascii="Arial" w:hAnsi="Arial" w:cs="Arial"/>
          <w:noProof/>
          <w:sz w:val="24"/>
          <w:szCs w:val="24"/>
        </w:rPr>
        <w:t xml:space="preserve">Cardiff: Welsh Assembly Government. </w:t>
      </w:r>
    </w:p>
    <w:p w14:paraId="32A490FF" w14:textId="77777777" w:rsidR="00A81C35" w:rsidRPr="00A85D24" w:rsidRDefault="00A81C35" w:rsidP="00A81C35">
      <w:pPr>
        <w:rPr>
          <w:rFonts w:ascii="Arial" w:hAnsi="Arial" w:cs="Arial"/>
          <w:sz w:val="24"/>
          <w:szCs w:val="24"/>
        </w:rPr>
      </w:pPr>
      <w:r w:rsidRPr="00A85D24">
        <w:rPr>
          <w:rFonts w:ascii="Arial" w:hAnsi="Arial" w:cs="Arial"/>
          <w:sz w:val="24"/>
          <w:szCs w:val="24"/>
        </w:rPr>
        <w:t xml:space="preserve">Roger, R. (1999) </w:t>
      </w:r>
      <w:r w:rsidRPr="00A85D24">
        <w:rPr>
          <w:rFonts w:ascii="Arial" w:hAnsi="Arial" w:cs="Arial"/>
          <w:i/>
          <w:sz w:val="24"/>
          <w:szCs w:val="24"/>
        </w:rPr>
        <w:t xml:space="preserve">Planning an Appropriate Curriculum for the Under Fives. </w:t>
      </w:r>
      <w:r w:rsidRPr="00A85D24">
        <w:rPr>
          <w:rFonts w:ascii="Arial" w:hAnsi="Arial" w:cs="Arial"/>
          <w:sz w:val="24"/>
          <w:szCs w:val="24"/>
        </w:rPr>
        <w:t xml:space="preserve">London: David Fulton Publishers. </w:t>
      </w:r>
    </w:p>
    <w:p w14:paraId="6E5B52B0" w14:textId="77777777" w:rsidR="00A81C35" w:rsidRPr="00A85D24" w:rsidRDefault="00A81C35" w:rsidP="00A81C35">
      <w:pPr>
        <w:rPr>
          <w:rFonts w:ascii="Arial" w:hAnsi="Arial" w:cs="Arial"/>
          <w:sz w:val="24"/>
          <w:szCs w:val="24"/>
        </w:rPr>
      </w:pPr>
      <w:r w:rsidRPr="00A85D24">
        <w:rPr>
          <w:rFonts w:ascii="Arial" w:hAnsi="Arial" w:cs="Arial"/>
          <w:sz w:val="24"/>
          <w:szCs w:val="24"/>
        </w:rPr>
        <w:t xml:space="preserve">Thornton, L and Brunton, P. (2005) </w:t>
      </w:r>
      <w:r w:rsidRPr="00A85D24">
        <w:rPr>
          <w:rFonts w:ascii="Arial" w:hAnsi="Arial" w:cs="Arial"/>
          <w:i/>
          <w:sz w:val="24"/>
          <w:szCs w:val="24"/>
        </w:rPr>
        <w:t xml:space="preserve">Understanding the Reggio Approach. </w:t>
      </w:r>
      <w:r w:rsidRPr="00A85D24">
        <w:rPr>
          <w:rFonts w:ascii="Arial" w:hAnsi="Arial" w:cs="Arial"/>
          <w:sz w:val="24"/>
          <w:szCs w:val="24"/>
        </w:rPr>
        <w:t xml:space="preserve">London: David Fulton Publishers. </w:t>
      </w:r>
    </w:p>
    <w:p w14:paraId="408011CA" w14:textId="27F35828" w:rsidR="00A81C35" w:rsidRPr="00A85D24" w:rsidRDefault="00A81C35" w:rsidP="00A81C35">
      <w:pPr>
        <w:rPr>
          <w:rFonts w:ascii="Arial" w:hAnsi="Arial" w:cs="Arial"/>
          <w:sz w:val="24"/>
          <w:szCs w:val="24"/>
        </w:rPr>
      </w:pPr>
      <w:r w:rsidRPr="00A85D24">
        <w:rPr>
          <w:rFonts w:ascii="Arial" w:hAnsi="Arial" w:cs="Arial"/>
          <w:sz w:val="24"/>
          <w:szCs w:val="24"/>
        </w:rPr>
        <w:t xml:space="preserve">UNICEF (1989) ‘The United Nations Convention on the </w:t>
      </w:r>
      <w:r w:rsidR="004E1944" w:rsidRPr="00A85D24">
        <w:rPr>
          <w:rFonts w:ascii="Arial" w:hAnsi="Arial" w:cs="Arial"/>
          <w:sz w:val="24"/>
          <w:szCs w:val="24"/>
        </w:rPr>
        <w:t>Rights</w:t>
      </w:r>
      <w:r w:rsidRPr="00A85D24">
        <w:rPr>
          <w:rFonts w:ascii="Arial" w:hAnsi="Arial" w:cs="Arial"/>
          <w:sz w:val="24"/>
          <w:szCs w:val="24"/>
        </w:rPr>
        <w:t xml:space="preserve"> of the Child’ </w:t>
      </w:r>
      <w:hyperlink r:id="rId14" w:history="1">
        <w:r w:rsidRPr="00A85D24">
          <w:rPr>
            <w:rStyle w:val="Hyperlink"/>
            <w:rFonts w:ascii="Arial" w:hAnsi="Arial" w:cs="Arial"/>
            <w:sz w:val="24"/>
            <w:szCs w:val="24"/>
          </w:rPr>
          <w:t>https://downloads.unicef.org.uk/wp-content/uploads/2010/05/UNCRC_united_nations_convention_on_the_rights_of_the_child.pdf?_ga=2.243382850.653718668.1552852434-1727572166.1540914842</w:t>
        </w:r>
      </w:hyperlink>
      <w:r w:rsidRPr="00A85D24">
        <w:rPr>
          <w:rFonts w:ascii="Arial" w:hAnsi="Arial" w:cs="Arial"/>
          <w:sz w:val="24"/>
          <w:szCs w:val="24"/>
        </w:rPr>
        <w:t xml:space="preserve"> [Accessed: 15</w:t>
      </w:r>
      <w:r w:rsidRPr="00A85D24">
        <w:rPr>
          <w:rFonts w:ascii="Arial" w:hAnsi="Arial" w:cs="Arial"/>
          <w:sz w:val="24"/>
          <w:szCs w:val="24"/>
          <w:vertAlign w:val="superscript"/>
        </w:rPr>
        <w:t>th</w:t>
      </w:r>
      <w:r w:rsidRPr="00A85D24">
        <w:rPr>
          <w:rFonts w:ascii="Arial" w:hAnsi="Arial" w:cs="Arial"/>
          <w:sz w:val="24"/>
          <w:szCs w:val="24"/>
        </w:rPr>
        <w:t xml:space="preserve"> May 2019]. </w:t>
      </w:r>
    </w:p>
    <w:p w14:paraId="572AEDF0" w14:textId="77777777" w:rsidR="00A81C35" w:rsidRPr="004E39E4" w:rsidRDefault="00A81C35" w:rsidP="005379CF">
      <w:pPr>
        <w:rPr>
          <w:sz w:val="24"/>
          <w:szCs w:val="24"/>
        </w:rPr>
      </w:pPr>
    </w:p>
    <w:p w14:paraId="21B422A5" w14:textId="77777777" w:rsidR="0064735D" w:rsidRPr="00705EE1" w:rsidRDefault="0064735D" w:rsidP="005379CF">
      <w:pPr>
        <w:rPr>
          <w:sz w:val="24"/>
          <w:szCs w:val="24"/>
        </w:rPr>
      </w:pPr>
    </w:p>
    <w:p w14:paraId="19FD59D2" w14:textId="77777777" w:rsidR="002D3681" w:rsidRPr="002D3681" w:rsidRDefault="002D3681" w:rsidP="002D3681">
      <w:pPr>
        <w:rPr>
          <w:sz w:val="24"/>
          <w:szCs w:val="24"/>
          <w:u w:val="single"/>
        </w:rPr>
      </w:pPr>
    </w:p>
    <w:p w14:paraId="05D06F3C" w14:textId="77777777" w:rsidR="00AC6888" w:rsidRPr="00AC6888" w:rsidRDefault="00AC6888" w:rsidP="00AC6888">
      <w:pPr>
        <w:rPr>
          <w:sz w:val="24"/>
          <w:szCs w:val="24"/>
          <w:u w:val="single"/>
        </w:rPr>
      </w:pPr>
    </w:p>
    <w:p w14:paraId="31A7F8FF" w14:textId="77777777" w:rsidR="0075714F" w:rsidRPr="0075714F" w:rsidRDefault="0075714F" w:rsidP="0075714F">
      <w:pPr>
        <w:rPr>
          <w:sz w:val="24"/>
          <w:szCs w:val="24"/>
          <w:u w:val="single"/>
        </w:rPr>
      </w:pPr>
    </w:p>
    <w:p w14:paraId="3CDD9631" w14:textId="77777777" w:rsidR="002578D3" w:rsidRPr="002578D3" w:rsidRDefault="002578D3" w:rsidP="002578D3">
      <w:pPr>
        <w:rPr>
          <w:sz w:val="24"/>
          <w:szCs w:val="24"/>
          <w:u w:val="single"/>
        </w:rPr>
      </w:pPr>
    </w:p>
    <w:p w14:paraId="1DE28808" w14:textId="77777777" w:rsidR="00CF3AC8" w:rsidRPr="00CF3AC8" w:rsidRDefault="00CF3AC8" w:rsidP="00C36837"/>
    <w:sectPr w:rsidR="00CF3AC8" w:rsidRPr="00CF3AC8" w:rsidSect="00721696">
      <w:headerReference w:type="default" r:id="rId15"/>
      <w:footerReference w:type="default" r:id="rId1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D38137" w14:textId="77777777" w:rsidR="00042041" w:rsidRDefault="00042041" w:rsidP="0073482B">
      <w:pPr>
        <w:spacing w:after="0" w:line="240" w:lineRule="auto"/>
      </w:pPr>
      <w:r>
        <w:separator/>
      </w:r>
    </w:p>
  </w:endnote>
  <w:endnote w:type="continuationSeparator" w:id="0">
    <w:p w14:paraId="3D2E6940" w14:textId="77777777" w:rsidR="00042041" w:rsidRDefault="00042041" w:rsidP="00734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1996E" w14:textId="2E34FCCA" w:rsidR="001B78CE" w:rsidRDefault="001B78CE">
    <w:pPr>
      <w:pStyle w:val="Footer"/>
    </w:pPr>
    <w:r>
      <w:rPr>
        <w:noProof/>
        <w:color w:val="4472C4" w:themeColor="accent1"/>
      </w:rPr>
      <mc:AlternateContent>
        <mc:Choice Requires="wps">
          <w:drawing>
            <wp:anchor distT="0" distB="0" distL="114300" distR="114300" simplePos="0" relativeHeight="251659264" behindDoc="0" locked="0" layoutInCell="1" allowOverlap="1" wp14:anchorId="41D29CD6" wp14:editId="47D79436">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FE8005F"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D34425" w14:textId="77777777" w:rsidR="00042041" w:rsidRDefault="00042041" w:rsidP="0073482B">
      <w:pPr>
        <w:spacing w:after="0" w:line="240" w:lineRule="auto"/>
      </w:pPr>
      <w:r>
        <w:separator/>
      </w:r>
    </w:p>
  </w:footnote>
  <w:footnote w:type="continuationSeparator" w:id="0">
    <w:p w14:paraId="48D0BF42" w14:textId="77777777" w:rsidR="00042041" w:rsidRDefault="00042041" w:rsidP="00734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A447CA" w14:textId="379406B9" w:rsidR="00E77D69" w:rsidRDefault="00A704A2">
    <w:pPr>
      <w:pStyle w:val="Header"/>
    </w:pPr>
    <w:r>
      <w:t>1601489</w:t>
    </w:r>
    <w:r w:rsidR="00E77D69">
      <w:ptab w:relativeTo="margin" w:alignment="center" w:leader="none"/>
    </w:r>
    <w:r w:rsidR="0056075F">
      <w:t>EAEE5010/C</w:t>
    </w:r>
    <w:r w:rsidR="00E77D69">
      <w:ptab w:relativeTo="margin" w:alignment="right" w:leader="none"/>
    </w:r>
    <w:r w:rsidR="001B78CE">
      <w:t>40</w:t>
    </w:r>
    <w:r w:rsidR="002668AC">
      <w:t>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AB0E0B"/>
    <w:multiLevelType w:val="hybridMultilevel"/>
    <w:tmpl w:val="00948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9931C9"/>
    <w:multiLevelType w:val="hybridMultilevel"/>
    <w:tmpl w:val="5E568F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986"/>
    <w:rsid w:val="00010BDE"/>
    <w:rsid w:val="00010CA9"/>
    <w:rsid w:val="000136A9"/>
    <w:rsid w:val="000234C5"/>
    <w:rsid w:val="000316B2"/>
    <w:rsid w:val="000332CA"/>
    <w:rsid w:val="000338EB"/>
    <w:rsid w:val="00042041"/>
    <w:rsid w:val="000466A5"/>
    <w:rsid w:val="0006241E"/>
    <w:rsid w:val="00071245"/>
    <w:rsid w:val="00071F44"/>
    <w:rsid w:val="0008043C"/>
    <w:rsid w:val="00084D4C"/>
    <w:rsid w:val="0008735A"/>
    <w:rsid w:val="00090EFC"/>
    <w:rsid w:val="00091E68"/>
    <w:rsid w:val="00095E4D"/>
    <w:rsid w:val="000A1BB7"/>
    <w:rsid w:val="000B182C"/>
    <w:rsid w:val="000B3277"/>
    <w:rsid w:val="000C2C1B"/>
    <w:rsid w:val="000C37E4"/>
    <w:rsid w:val="000C4647"/>
    <w:rsid w:val="000C73DC"/>
    <w:rsid w:val="000D19CE"/>
    <w:rsid w:val="000E1187"/>
    <w:rsid w:val="000E1314"/>
    <w:rsid w:val="000E343E"/>
    <w:rsid w:val="000E5A58"/>
    <w:rsid w:val="000E7E1E"/>
    <w:rsid w:val="000F11D0"/>
    <w:rsid w:val="000F136A"/>
    <w:rsid w:val="000F24B6"/>
    <w:rsid w:val="000F775E"/>
    <w:rsid w:val="000F7B27"/>
    <w:rsid w:val="000F7F2D"/>
    <w:rsid w:val="00116192"/>
    <w:rsid w:val="001278F7"/>
    <w:rsid w:val="00133205"/>
    <w:rsid w:val="00134CF9"/>
    <w:rsid w:val="00141B2A"/>
    <w:rsid w:val="00152F49"/>
    <w:rsid w:val="00167819"/>
    <w:rsid w:val="00176F7A"/>
    <w:rsid w:val="00181AC4"/>
    <w:rsid w:val="0019555B"/>
    <w:rsid w:val="00195DCB"/>
    <w:rsid w:val="001B78CE"/>
    <w:rsid w:val="001C43E6"/>
    <w:rsid w:val="001C512D"/>
    <w:rsid w:val="001C5F73"/>
    <w:rsid w:val="001E0D2B"/>
    <w:rsid w:val="001E1BC8"/>
    <w:rsid w:val="001E1DCA"/>
    <w:rsid w:val="001E3B89"/>
    <w:rsid w:val="00200C32"/>
    <w:rsid w:val="00205F40"/>
    <w:rsid w:val="002073A4"/>
    <w:rsid w:val="00214FDD"/>
    <w:rsid w:val="002211FF"/>
    <w:rsid w:val="00225C3E"/>
    <w:rsid w:val="00240F00"/>
    <w:rsid w:val="002578D3"/>
    <w:rsid w:val="002606AC"/>
    <w:rsid w:val="00261B8A"/>
    <w:rsid w:val="002668AC"/>
    <w:rsid w:val="00273340"/>
    <w:rsid w:val="00280216"/>
    <w:rsid w:val="00291BC7"/>
    <w:rsid w:val="0029213C"/>
    <w:rsid w:val="00297A87"/>
    <w:rsid w:val="00297B97"/>
    <w:rsid w:val="00297EC1"/>
    <w:rsid w:val="002A0152"/>
    <w:rsid w:val="002A769B"/>
    <w:rsid w:val="002C081C"/>
    <w:rsid w:val="002C4671"/>
    <w:rsid w:val="002D0406"/>
    <w:rsid w:val="002D3681"/>
    <w:rsid w:val="002D39D0"/>
    <w:rsid w:val="002D3B2D"/>
    <w:rsid w:val="002D3C21"/>
    <w:rsid w:val="002D55F7"/>
    <w:rsid w:val="002D619E"/>
    <w:rsid w:val="002D7468"/>
    <w:rsid w:val="002E79DE"/>
    <w:rsid w:val="002F5098"/>
    <w:rsid w:val="003038B9"/>
    <w:rsid w:val="003049DC"/>
    <w:rsid w:val="003067E9"/>
    <w:rsid w:val="00307E2A"/>
    <w:rsid w:val="00321D46"/>
    <w:rsid w:val="00327EEE"/>
    <w:rsid w:val="00337CFE"/>
    <w:rsid w:val="003456CB"/>
    <w:rsid w:val="003546CC"/>
    <w:rsid w:val="00360BA3"/>
    <w:rsid w:val="003801AF"/>
    <w:rsid w:val="00380EA5"/>
    <w:rsid w:val="00383FF1"/>
    <w:rsid w:val="00387129"/>
    <w:rsid w:val="00397970"/>
    <w:rsid w:val="003A2F04"/>
    <w:rsid w:val="003A7519"/>
    <w:rsid w:val="003B54F8"/>
    <w:rsid w:val="003B7A0E"/>
    <w:rsid w:val="003E24E8"/>
    <w:rsid w:val="003E716A"/>
    <w:rsid w:val="003F3B55"/>
    <w:rsid w:val="00406F65"/>
    <w:rsid w:val="004071BD"/>
    <w:rsid w:val="004106C0"/>
    <w:rsid w:val="00410A56"/>
    <w:rsid w:val="00434258"/>
    <w:rsid w:val="00435340"/>
    <w:rsid w:val="004411AE"/>
    <w:rsid w:val="004520C2"/>
    <w:rsid w:val="00453547"/>
    <w:rsid w:val="00455AEB"/>
    <w:rsid w:val="00460372"/>
    <w:rsid w:val="0046547D"/>
    <w:rsid w:val="00467691"/>
    <w:rsid w:val="00480D61"/>
    <w:rsid w:val="00482A6F"/>
    <w:rsid w:val="00495FE2"/>
    <w:rsid w:val="004B0F6C"/>
    <w:rsid w:val="004C763D"/>
    <w:rsid w:val="004D7995"/>
    <w:rsid w:val="004E1944"/>
    <w:rsid w:val="004E2464"/>
    <w:rsid w:val="004E39E4"/>
    <w:rsid w:val="004E52A6"/>
    <w:rsid w:val="005111AB"/>
    <w:rsid w:val="005137BF"/>
    <w:rsid w:val="0051406A"/>
    <w:rsid w:val="005311BC"/>
    <w:rsid w:val="005379CF"/>
    <w:rsid w:val="00550986"/>
    <w:rsid w:val="005512ED"/>
    <w:rsid w:val="00551ADF"/>
    <w:rsid w:val="0055447E"/>
    <w:rsid w:val="00556B5B"/>
    <w:rsid w:val="0056075F"/>
    <w:rsid w:val="0056446C"/>
    <w:rsid w:val="0057343C"/>
    <w:rsid w:val="00573E2A"/>
    <w:rsid w:val="0058669E"/>
    <w:rsid w:val="00587B2F"/>
    <w:rsid w:val="00597C2F"/>
    <w:rsid w:val="005A12B0"/>
    <w:rsid w:val="005B39B4"/>
    <w:rsid w:val="005B4910"/>
    <w:rsid w:val="005D0509"/>
    <w:rsid w:val="005D0A68"/>
    <w:rsid w:val="005D4BF1"/>
    <w:rsid w:val="005D5130"/>
    <w:rsid w:val="005E194E"/>
    <w:rsid w:val="005E41A0"/>
    <w:rsid w:val="005E68FA"/>
    <w:rsid w:val="005F67F5"/>
    <w:rsid w:val="00600D85"/>
    <w:rsid w:val="00600FDB"/>
    <w:rsid w:val="006173C8"/>
    <w:rsid w:val="0062146A"/>
    <w:rsid w:val="006241B9"/>
    <w:rsid w:val="0063054D"/>
    <w:rsid w:val="0064735D"/>
    <w:rsid w:val="006529B7"/>
    <w:rsid w:val="00655E42"/>
    <w:rsid w:val="00661138"/>
    <w:rsid w:val="00675187"/>
    <w:rsid w:val="006823CC"/>
    <w:rsid w:val="00690DEB"/>
    <w:rsid w:val="006C12B8"/>
    <w:rsid w:val="006C607A"/>
    <w:rsid w:val="006D06E9"/>
    <w:rsid w:val="006E0DED"/>
    <w:rsid w:val="006E444A"/>
    <w:rsid w:val="006F06DB"/>
    <w:rsid w:val="006F2CB9"/>
    <w:rsid w:val="006F4A21"/>
    <w:rsid w:val="006F4A59"/>
    <w:rsid w:val="00705EE1"/>
    <w:rsid w:val="0071036F"/>
    <w:rsid w:val="00711C63"/>
    <w:rsid w:val="00717E2B"/>
    <w:rsid w:val="00721696"/>
    <w:rsid w:val="007229C6"/>
    <w:rsid w:val="00722FA7"/>
    <w:rsid w:val="0073156D"/>
    <w:rsid w:val="0073482B"/>
    <w:rsid w:val="00751292"/>
    <w:rsid w:val="007515CA"/>
    <w:rsid w:val="0075714F"/>
    <w:rsid w:val="00766C95"/>
    <w:rsid w:val="00767D8D"/>
    <w:rsid w:val="00774BCA"/>
    <w:rsid w:val="00774D22"/>
    <w:rsid w:val="007751D5"/>
    <w:rsid w:val="00782C0C"/>
    <w:rsid w:val="00783735"/>
    <w:rsid w:val="007840F2"/>
    <w:rsid w:val="00785827"/>
    <w:rsid w:val="0079240C"/>
    <w:rsid w:val="007A3BA5"/>
    <w:rsid w:val="007A4977"/>
    <w:rsid w:val="007A6351"/>
    <w:rsid w:val="007B0A5F"/>
    <w:rsid w:val="007C2260"/>
    <w:rsid w:val="007C26EE"/>
    <w:rsid w:val="007D479C"/>
    <w:rsid w:val="007D495E"/>
    <w:rsid w:val="007D72D3"/>
    <w:rsid w:val="007D7910"/>
    <w:rsid w:val="007E60E2"/>
    <w:rsid w:val="008210BF"/>
    <w:rsid w:val="00846F7D"/>
    <w:rsid w:val="00855472"/>
    <w:rsid w:val="00892855"/>
    <w:rsid w:val="00894BC0"/>
    <w:rsid w:val="00895DBA"/>
    <w:rsid w:val="00897862"/>
    <w:rsid w:val="008A0CBC"/>
    <w:rsid w:val="008B1407"/>
    <w:rsid w:val="008B387C"/>
    <w:rsid w:val="008B3E64"/>
    <w:rsid w:val="008B7A90"/>
    <w:rsid w:val="008E4746"/>
    <w:rsid w:val="009012D1"/>
    <w:rsid w:val="00907611"/>
    <w:rsid w:val="00912209"/>
    <w:rsid w:val="009123F5"/>
    <w:rsid w:val="009225BC"/>
    <w:rsid w:val="00946F40"/>
    <w:rsid w:val="00947B33"/>
    <w:rsid w:val="009538D5"/>
    <w:rsid w:val="009560EF"/>
    <w:rsid w:val="00963922"/>
    <w:rsid w:val="00963B66"/>
    <w:rsid w:val="009673B4"/>
    <w:rsid w:val="00984FE0"/>
    <w:rsid w:val="009A1739"/>
    <w:rsid w:val="009A3DA1"/>
    <w:rsid w:val="009A7BE9"/>
    <w:rsid w:val="009B07A7"/>
    <w:rsid w:val="009B5F85"/>
    <w:rsid w:val="009D0027"/>
    <w:rsid w:val="009D4CBF"/>
    <w:rsid w:val="009D5469"/>
    <w:rsid w:val="009D72A8"/>
    <w:rsid w:val="009E1776"/>
    <w:rsid w:val="009F4E77"/>
    <w:rsid w:val="009F595E"/>
    <w:rsid w:val="00A01438"/>
    <w:rsid w:val="00A11B3A"/>
    <w:rsid w:val="00A34FE9"/>
    <w:rsid w:val="00A37E6B"/>
    <w:rsid w:val="00A40FEC"/>
    <w:rsid w:val="00A42EC3"/>
    <w:rsid w:val="00A43E6A"/>
    <w:rsid w:val="00A448C6"/>
    <w:rsid w:val="00A46BEB"/>
    <w:rsid w:val="00A4754E"/>
    <w:rsid w:val="00A51D27"/>
    <w:rsid w:val="00A5754B"/>
    <w:rsid w:val="00A57905"/>
    <w:rsid w:val="00A704A2"/>
    <w:rsid w:val="00A70B0C"/>
    <w:rsid w:val="00A72F1E"/>
    <w:rsid w:val="00A8025A"/>
    <w:rsid w:val="00A81C35"/>
    <w:rsid w:val="00A85D24"/>
    <w:rsid w:val="00A924EB"/>
    <w:rsid w:val="00A93854"/>
    <w:rsid w:val="00A94CD5"/>
    <w:rsid w:val="00AA1D53"/>
    <w:rsid w:val="00AA4EBF"/>
    <w:rsid w:val="00AC471B"/>
    <w:rsid w:val="00AC65D1"/>
    <w:rsid w:val="00AC6888"/>
    <w:rsid w:val="00AE3F42"/>
    <w:rsid w:val="00AF40CD"/>
    <w:rsid w:val="00AF4196"/>
    <w:rsid w:val="00AF7F4A"/>
    <w:rsid w:val="00B00948"/>
    <w:rsid w:val="00B02AA1"/>
    <w:rsid w:val="00B05A31"/>
    <w:rsid w:val="00B11C92"/>
    <w:rsid w:val="00B226E1"/>
    <w:rsid w:val="00B27024"/>
    <w:rsid w:val="00B30C34"/>
    <w:rsid w:val="00B33C10"/>
    <w:rsid w:val="00B359DE"/>
    <w:rsid w:val="00B40780"/>
    <w:rsid w:val="00B50A2F"/>
    <w:rsid w:val="00B54F81"/>
    <w:rsid w:val="00B613C1"/>
    <w:rsid w:val="00B671EF"/>
    <w:rsid w:val="00B73CD0"/>
    <w:rsid w:val="00B833B1"/>
    <w:rsid w:val="00B846AD"/>
    <w:rsid w:val="00B91092"/>
    <w:rsid w:val="00B97DE9"/>
    <w:rsid w:val="00BA10E4"/>
    <w:rsid w:val="00BA6FD4"/>
    <w:rsid w:val="00BB043A"/>
    <w:rsid w:val="00BC48E8"/>
    <w:rsid w:val="00C004BC"/>
    <w:rsid w:val="00C25EE2"/>
    <w:rsid w:val="00C26EE7"/>
    <w:rsid w:val="00C36837"/>
    <w:rsid w:val="00C47792"/>
    <w:rsid w:val="00C506CE"/>
    <w:rsid w:val="00C5227A"/>
    <w:rsid w:val="00C54598"/>
    <w:rsid w:val="00C714BE"/>
    <w:rsid w:val="00C75516"/>
    <w:rsid w:val="00C92E59"/>
    <w:rsid w:val="00C97D5A"/>
    <w:rsid w:val="00CB6B23"/>
    <w:rsid w:val="00CB7655"/>
    <w:rsid w:val="00CB77F0"/>
    <w:rsid w:val="00CB7A59"/>
    <w:rsid w:val="00CF09E6"/>
    <w:rsid w:val="00CF21AA"/>
    <w:rsid w:val="00CF351E"/>
    <w:rsid w:val="00CF3AC8"/>
    <w:rsid w:val="00D0120D"/>
    <w:rsid w:val="00D01CE0"/>
    <w:rsid w:val="00D07CCB"/>
    <w:rsid w:val="00D13B39"/>
    <w:rsid w:val="00D22605"/>
    <w:rsid w:val="00D27C6F"/>
    <w:rsid w:val="00D81789"/>
    <w:rsid w:val="00D932D9"/>
    <w:rsid w:val="00D96019"/>
    <w:rsid w:val="00DA125C"/>
    <w:rsid w:val="00DA59F6"/>
    <w:rsid w:val="00DC1683"/>
    <w:rsid w:val="00DC5B12"/>
    <w:rsid w:val="00DC60BD"/>
    <w:rsid w:val="00DC6591"/>
    <w:rsid w:val="00DD7232"/>
    <w:rsid w:val="00DE0B5D"/>
    <w:rsid w:val="00DE18ED"/>
    <w:rsid w:val="00DE51FC"/>
    <w:rsid w:val="00DF573C"/>
    <w:rsid w:val="00E03D25"/>
    <w:rsid w:val="00E10CE5"/>
    <w:rsid w:val="00E10F14"/>
    <w:rsid w:val="00E11C4D"/>
    <w:rsid w:val="00E15ADB"/>
    <w:rsid w:val="00E16FAE"/>
    <w:rsid w:val="00E20A9F"/>
    <w:rsid w:val="00E21E61"/>
    <w:rsid w:val="00E22654"/>
    <w:rsid w:val="00E226A2"/>
    <w:rsid w:val="00E2512A"/>
    <w:rsid w:val="00E2568F"/>
    <w:rsid w:val="00E30B87"/>
    <w:rsid w:val="00E35090"/>
    <w:rsid w:val="00E37AA7"/>
    <w:rsid w:val="00E5110B"/>
    <w:rsid w:val="00E63829"/>
    <w:rsid w:val="00E71124"/>
    <w:rsid w:val="00E73D26"/>
    <w:rsid w:val="00E77D69"/>
    <w:rsid w:val="00E807E8"/>
    <w:rsid w:val="00E83078"/>
    <w:rsid w:val="00E872BF"/>
    <w:rsid w:val="00E96255"/>
    <w:rsid w:val="00EA7CB3"/>
    <w:rsid w:val="00EB06D7"/>
    <w:rsid w:val="00EB0F15"/>
    <w:rsid w:val="00EB1D06"/>
    <w:rsid w:val="00EB5F47"/>
    <w:rsid w:val="00EC2CB8"/>
    <w:rsid w:val="00ED7F5F"/>
    <w:rsid w:val="00F02301"/>
    <w:rsid w:val="00F21619"/>
    <w:rsid w:val="00F21CB6"/>
    <w:rsid w:val="00F2710B"/>
    <w:rsid w:val="00F30FB2"/>
    <w:rsid w:val="00F310E3"/>
    <w:rsid w:val="00F320A4"/>
    <w:rsid w:val="00F45026"/>
    <w:rsid w:val="00F47849"/>
    <w:rsid w:val="00F47915"/>
    <w:rsid w:val="00F640E4"/>
    <w:rsid w:val="00F6652F"/>
    <w:rsid w:val="00F902D2"/>
    <w:rsid w:val="00F91606"/>
    <w:rsid w:val="00F9418A"/>
    <w:rsid w:val="00FA1678"/>
    <w:rsid w:val="00FA2119"/>
    <w:rsid w:val="00FB2606"/>
    <w:rsid w:val="00FC0388"/>
    <w:rsid w:val="00FC4A81"/>
    <w:rsid w:val="00FD67D3"/>
    <w:rsid w:val="00FD6A8F"/>
    <w:rsid w:val="00FF1B13"/>
    <w:rsid w:val="00FF3F28"/>
    <w:rsid w:val="00FF4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29BBB"/>
  <w15:chartTrackingRefBased/>
  <w15:docId w15:val="{C45403E6-59B1-4312-AEEA-AD337D3F8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5130"/>
    <w:pPr>
      <w:ind w:left="720"/>
      <w:contextualSpacing/>
    </w:pPr>
  </w:style>
  <w:style w:type="paragraph" w:styleId="Header">
    <w:name w:val="header"/>
    <w:basedOn w:val="Normal"/>
    <w:link w:val="HeaderChar"/>
    <w:uiPriority w:val="99"/>
    <w:unhideWhenUsed/>
    <w:rsid w:val="00734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82B"/>
  </w:style>
  <w:style w:type="paragraph" w:styleId="Footer">
    <w:name w:val="footer"/>
    <w:basedOn w:val="Normal"/>
    <w:link w:val="FooterChar"/>
    <w:uiPriority w:val="99"/>
    <w:unhideWhenUsed/>
    <w:rsid w:val="00734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82B"/>
  </w:style>
  <w:style w:type="table" w:styleId="TableGrid">
    <w:name w:val="Table Grid"/>
    <w:basedOn w:val="TableNormal"/>
    <w:uiPriority w:val="39"/>
    <w:rsid w:val="005E68F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E3B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3B89"/>
    <w:rPr>
      <w:rFonts w:ascii="Segoe UI" w:hAnsi="Segoe UI" w:cs="Segoe UI"/>
      <w:sz w:val="18"/>
      <w:szCs w:val="18"/>
    </w:rPr>
  </w:style>
  <w:style w:type="character" w:styleId="Hyperlink">
    <w:name w:val="Hyperlink"/>
    <w:basedOn w:val="DefaultParagraphFont"/>
    <w:uiPriority w:val="99"/>
    <w:semiHidden/>
    <w:unhideWhenUsed/>
    <w:rsid w:val="00A81C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822664">
      <w:bodyDiv w:val="1"/>
      <w:marLeft w:val="0"/>
      <w:marRight w:val="0"/>
      <w:marTop w:val="0"/>
      <w:marBottom w:val="0"/>
      <w:divBdr>
        <w:top w:val="none" w:sz="0" w:space="0" w:color="auto"/>
        <w:left w:val="none" w:sz="0" w:space="0" w:color="auto"/>
        <w:bottom w:val="none" w:sz="0" w:space="0" w:color="auto"/>
        <w:right w:val="none" w:sz="0" w:space="0" w:color="auto"/>
      </w:divBdr>
    </w:div>
    <w:div w:id="599683644">
      <w:bodyDiv w:val="1"/>
      <w:marLeft w:val="0"/>
      <w:marRight w:val="0"/>
      <w:marTop w:val="0"/>
      <w:marBottom w:val="0"/>
      <w:divBdr>
        <w:top w:val="none" w:sz="0" w:space="0" w:color="auto"/>
        <w:left w:val="none" w:sz="0" w:space="0" w:color="auto"/>
        <w:bottom w:val="none" w:sz="0" w:space="0" w:color="auto"/>
        <w:right w:val="none" w:sz="0" w:space="0" w:color="auto"/>
      </w:divBdr>
    </w:div>
    <w:div w:id="73736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ducation.gov.scot/Documents/cfe-through-outdoor-learning.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iles.eric.ed.gov/fulltext/EJ1070266.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wnloads.unicef.org.uk/wp-content/uploads/2010/05/UNCRC_united_nations_convention_on_the_rights_of_the_child.pdf?_ga=2.243382850.653718668.1552852434-1727572166.15409148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Tin17</b:Tag>
    <b:SourceType>BookSection</b:SourceType>
    <b:Guid>{7FC183C0-ED27-4628-9119-49A6051ACFE0}</b:Guid>
    <b:Title>Early Childhood Education for Sustainability Within Wales </b:Title>
    <b:Year>2017</b:Year>
    <b:Pages>104-138</b:Pages>
    <b:Author>
      <b:Author>
        <b:NameList>
          <b:Person>
            <b:Last>Tinney</b:Last>
            <b:First>G.</b:First>
            <b:Middle>and Hirst, N.</b:Middle>
          </b:Person>
        </b:NameList>
      </b:Author>
      <b:BookAuthor>
        <b:NameList>
          <b:Person>
            <b:Last>Boyd</b:Last>
            <b:First>D.,</b:First>
            <b:Middle>Hirst, N. and Siraj-Blatchford, J.</b:Middle>
          </b:Person>
        </b:NameList>
      </b:BookAuthor>
    </b:Author>
    <b:BookTitle>Understanding Sustainability in Early Childhood Education: Case Studies and Approaches from across the UK.</b:BookTitle>
    <b:Publisher>David Fulton Publication</b:Publisher>
    <b:RefOrder>1</b:RefOrder>
  </b:Source>
</b:Sources>
</file>

<file path=customXml/itemProps1.xml><?xml version="1.0" encoding="utf-8"?>
<ds:datastoreItem xmlns:ds="http://schemas.openxmlformats.org/officeDocument/2006/customXml" ds:itemID="{52C9FCB7-2A12-40EA-B670-49966C89F8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24</Pages>
  <Words>3951</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Jenkins (1601489)</dc:creator>
  <cp:keywords/>
  <dc:description/>
  <cp:lastModifiedBy>Alice Jenkins (1601489)</cp:lastModifiedBy>
  <cp:revision>408</cp:revision>
  <dcterms:created xsi:type="dcterms:W3CDTF">2019-04-16T21:05:00Z</dcterms:created>
  <dcterms:modified xsi:type="dcterms:W3CDTF">2019-05-19T19:35:00Z</dcterms:modified>
</cp:coreProperties>
</file>