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43A1" w:rsidRDefault="003743A1">
      <w:pPr>
        <w:pStyle w:val="Heading1"/>
        <w:jc w:val="center"/>
        <w:rPr>
          <w:b/>
          <w:color w:val="000000"/>
          <w:sz w:val="28"/>
          <w:szCs w:val="28"/>
        </w:rPr>
      </w:pPr>
    </w:p>
    <w:p w:rsidR="003743A1" w:rsidRDefault="003743A1">
      <w:pPr>
        <w:tabs>
          <w:tab w:val="left" w:pos="1928"/>
          <w:tab w:val="center" w:pos="4513"/>
        </w:tabs>
        <w:jc w:val="center"/>
        <w:rPr>
          <w:b/>
          <w:sz w:val="32"/>
          <w:szCs w:val="32"/>
        </w:rPr>
      </w:pPr>
    </w:p>
    <w:p w:rsidR="003743A1" w:rsidRDefault="003743A1">
      <w:pPr>
        <w:tabs>
          <w:tab w:val="left" w:pos="1928"/>
          <w:tab w:val="center" w:pos="4513"/>
        </w:tabs>
        <w:jc w:val="center"/>
        <w:rPr>
          <w:b/>
          <w:sz w:val="32"/>
          <w:szCs w:val="32"/>
        </w:rPr>
      </w:pPr>
    </w:p>
    <w:p w:rsidR="003743A1" w:rsidRDefault="003743A1">
      <w:pPr>
        <w:tabs>
          <w:tab w:val="left" w:pos="1928"/>
          <w:tab w:val="center" w:pos="4513"/>
        </w:tabs>
        <w:jc w:val="center"/>
        <w:rPr>
          <w:b/>
          <w:sz w:val="32"/>
          <w:szCs w:val="32"/>
        </w:rPr>
      </w:pPr>
    </w:p>
    <w:p w:rsidR="003743A1" w:rsidRDefault="000D14AA">
      <w:pPr>
        <w:tabs>
          <w:tab w:val="left" w:pos="1928"/>
          <w:tab w:val="center" w:pos="4513"/>
        </w:tabs>
        <w:jc w:val="center"/>
        <w:rPr>
          <w:b/>
          <w:sz w:val="32"/>
          <w:szCs w:val="32"/>
        </w:rPr>
      </w:pPr>
      <w:r>
        <w:rPr>
          <w:b/>
          <w:sz w:val="32"/>
          <w:szCs w:val="32"/>
        </w:rPr>
        <w:t xml:space="preserve"> </w:t>
      </w:r>
    </w:p>
    <w:p w:rsidR="003E224A" w:rsidRDefault="003E224A">
      <w:pPr>
        <w:tabs>
          <w:tab w:val="left" w:pos="1928"/>
          <w:tab w:val="center" w:pos="4513"/>
        </w:tabs>
        <w:jc w:val="center"/>
        <w:rPr>
          <w:b/>
          <w:sz w:val="32"/>
          <w:szCs w:val="32"/>
        </w:rPr>
      </w:pPr>
    </w:p>
    <w:p w:rsidR="003E224A" w:rsidRDefault="003E224A">
      <w:pPr>
        <w:tabs>
          <w:tab w:val="left" w:pos="1928"/>
          <w:tab w:val="center" w:pos="4513"/>
        </w:tabs>
        <w:jc w:val="center"/>
        <w:rPr>
          <w:b/>
          <w:sz w:val="32"/>
          <w:szCs w:val="32"/>
        </w:rPr>
      </w:pPr>
    </w:p>
    <w:p w:rsidR="003E224A" w:rsidRDefault="003E224A">
      <w:pPr>
        <w:tabs>
          <w:tab w:val="left" w:pos="1928"/>
          <w:tab w:val="center" w:pos="4513"/>
        </w:tabs>
        <w:jc w:val="center"/>
        <w:rPr>
          <w:b/>
          <w:sz w:val="32"/>
          <w:szCs w:val="32"/>
        </w:rPr>
      </w:pPr>
    </w:p>
    <w:p w:rsidR="003E224A" w:rsidRDefault="003E224A">
      <w:pPr>
        <w:tabs>
          <w:tab w:val="left" w:pos="1928"/>
          <w:tab w:val="center" w:pos="4513"/>
        </w:tabs>
        <w:jc w:val="center"/>
        <w:rPr>
          <w:b/>
          <w:sz w:val="32"/>
          <w:szCs w:val="32"/>
        </w:rPr>
      </w:pPr>
    </w:p>
    <w:p w:rsidR="003E224A" w:rsidRDefault="003E224A">
      <w:pPr>
        <w:tabs>
          <w:tab w:val="left" w:pos="1928"/>
          <w:tab w:val="center" w:pos="4513"/>
        </w:tabs>
        <w:jc w:val="center"/>
        <w:rPr>
          <w:b/>
          <w:sz w:val="32"/>
          <w:szCs w:val="32"/>
        </w:rPr>
      </w:pPr>
    </w:p>
    <w:p w:rsidR="003E224A" w:rsidRDefault="003E224A">
      <w:pPr>
        <w:tabs>
          <w:tab w:val="left" w:pos="1928"/>
          <w:tab w:val="center" w:pos="4513"/>
        </w:tabs>
        <w:jc w:val="center"/>
        <w:rPr>
          <w:b/>
          <w:sz w:val="32"/>
          <w:szCs w:val="32"/>
        </w:rPr>
      </w:pPr>
    </w:p>
    <w:p w:rsidR="003743A1" w:rsidRDefault="000D14AA">
      <w:pPr>
        <w:tabs>
          <w:tab w:val="left" w:pos="1928"/>
          <w:tab w:val="center" w:pos="4513"/>
        </w:tabs>
        <w:jc w:val="center"/>
        <w:rPr>
          <w:b/>
          <w:sz w:val="32"/>
          <w:szCs w:val="32"/>
        </w:rPr>
      </w:pPr>
      <w:r>
        <w:rPr>
          <w:b/>
          <w:sz w:val="32"/>
          <w:szCs w:val="32"/>
        </w:rPr>
        <w:t>Internet Technology and Security.</w:t>
      </w:r>
    </w:p>
    <w:p w:rsidR="003743A1" w:rsidRDefault="000D14AA">
      <w:pPr>
        <w:jc w:val="center"/>
        <w:rPr>
          <w:sz w:val="32"/>
          <w:szCs w:val="32"/>
        </w:rPr>
      </w:pPr>
      <w:proofErr w:type="spellStart"/>
      <w:r>
        <w:rPr>
          <w:sz w:val="32"/>
          <w:szCs w:val="32"/>
        </w:rPr>
        <w:t>Lowri</w:t>
      </w:r>
      <w:proofErr w:type="spellEnd"/>
      <w:r>
        <w:rPr>
          <w:sz w:val="32"/>
          <w:szCs w:val="32"/>
        </w:rPr>
        <w:t xml:space="preserve"> Jones – 1801539</w:t>
      </w:r>
    </w:p>
    <w:p w:rsidR="003743A1" w:rsidRDefault="000D14AA">
      <w:pPr>
        <w:jc w:val="center"/>
        <w:rPr>
          <w:sz w:val="32"/>
          <w:szCs w:val="32"/>
        </w:rPr>
      </w:pPr>
      <w:r>
        <w:rPr>
          <w:sz w:val="32"/>
          <w:szCs w:val="32"/>
        </w:rPr>
        <w:t>Computing.</w:t>
      </w:r>
    </w:p>
    <w:p w:rsidR="003E224A" w:rsidRDefault="003E224A">
      <w:pPr>
        <w:jc w:val="center"/>
        <w:rPr>
          <w:sz w:val="32"/>
          <w:szCs w:val="32"/>
        </w:rPr>
      </w:pPr>
    </w:p>
    <w:p w:rsidR="003E224A" w:rsidRDefault="003E224A">
      <w:pPr>
        <w:jc w:val="center"/>
        <w:rPr>
          <w:sz w:val="32"/>
          <w:szCs w:val="32"/>
        </w:rPr>
      </w:pPr>
    </w:p>
    <w:p w:rsidR="003E224A" w:rsidRDefault="003E224A">
      <w:pPr>
        <w:jc w:val="center"/>
        <w:rPr>
          <w:sz w:val="32"/>
          <w:szCs w:val="32"/>
        </w:rPr>
      </w:pPr>
    </w:p>
    <w:p w:rsidR="003E224A" w:rsidRDefault="003E224A">
      <w:pPr>
        <w:jc w:val="center"/>
        <w:rPr>
          <w:sz w:val="32"/>
          <w:szCs w:val="32"/>
        </w:rPr>
      </w:pPr>
    </w:p>
    <w:p w:rsidR="003E224A" w:rsidRDefault="003E224A">
      <w:pPr>
        <w:jc w:val="center"/>
        <w:rPr>
          <w:sz w:val="32"/>
          <w:szCs w:val="32"/>
        </w:rPr>
      </w:pPr>
    </w:p>
    <w:p w:rsidR="003E224A" w:rsidRDefault="003E224A">
      <w:pPr>
        <w:jc w:val="center"/>
        <w:rPr>
          <w:sz w:val="32"/>
          <w:szCs w:val="32"/>
        </w:rPr>
      </w:pPr>
    </w:p>
    <w:p w:rsidR="003E224A" w:rsidRDefault="003E224A">
      <w:pPr>
        <w:jc w:val="center"/>
        <w:rPr>
          <w:sz w:val="32"/>
          <w:szCs w:val="32"/>
        </w:rPr>
      </w:pPr>
    </w:p>
    <w:p w:rsidR="003E224A" w:rsidRDefault="003E224A">
      <w:pPr>
        <w:jc w:val="center"/>
        <w:rPr>
          <w:sz w:val="32"/>
          <w:szCs w:val="32"/>
        </w:rPr>
      </w:pPr>
    </w:p>
    <w:p w:rsidR="003E224A" w:rsidRDefault="003E224A" w:rsidP="003E224A"/>
    <w:p w:rsidR="003E224A" w:rsidRDefault="003E224A" w:rsidP="003E224A"/>
    <w:p w:rsidR="003743A1" w:rsidRPr="003E224A" w:rsidRDefault="000D14AA" w:rsidP="003E224A">
      <w:pPr>
        <w:jc w:val="center"/>
        <w:rPr>
          <w:rFonts w:ascii="Arial" w:hAnsi="Arial" w:cs="Arial"/>
          <w:b/>
          <w:sz w:val="32"/>
          <w:szCs w:val="32"/>
        </w:rPr>
      </w:pPr>
      <w:r w:rsidRPr="003E224A">
        <w:rPr>
          <w:rFonts w:ascii="Arial" w:hAnsi="Arial" w:cs="Arial"/>
          <w:b/>
          <w:sz w:val="32"/>
          <w:szCs w:val="32"/>
        </w:rPr>
        <w:lastRenderedPageBreak/>
        <w:t>Table of contents.</w:t>
      </w:r>
    </w:p>
    <w:sdt>
      <w:sdtPr>
        <w:rPr>
          <w:rFonts w:ascii="Calibri" w:eastAsia="Calibri" w:hAnsi="Calibri" w:cs="Calibri"/>
          <w:color w:val="auto"/>
          <w:sz w:val="22"/>
          <w:szCs w:val="22"/>
          <w:lang w:val="en-GB" w:eastAsia="en-GB"/>
        </w:rPr>
        <w:id w:val="-1134330"/>
        <w:docPartObj>
          <w:docPartGallery w:val="Table of Contents"/>
          <w:docPartUnique/>
        </w:docPartObj>
      </w:sdtPr>
      <w:sdtEndPr>
        <w:rPr>
          <w:b/>
          <w:bCs/>
          <w:noProof/>
        </w:rPr>
      </w:sdtEndPr>
      <w:sdtContent>
        <w:p w:rsidR="003E224A" w:rsidRDefault="003E224A">
          <w:pPr>
            <w:pStyle w:val="TOCHeading"/>
          </w:pPr>
        </w:p>
        <w:p w:rsidR="00BA50CB" w:rsidRDefault="003E224A">
          <w:pPr>
            <w:pStyle w:val="TOC1"/>
            <w:tabs>
              <w:tab w:val="left" w:pos="440"/>
              <w:tab w:val="right" w:leader="dot" w:pos="9016"/>
            </w:tabs>
            <w:rPr>
              <w:rFonts w:asciiTheme="minorHAnsi" w:eastAsiaTheme="minorEastAsia" w:hAnsiTheme="minorHAnsi" w:cstheme="minorBidi"/>
              <w:noProof/>
            </w:rPr>
          </w:pPr>
          <w:r>
            <w:rPr>
              <w:b/>
              <w:bCs/>
              <w:noProof/>
            </w:rPr>
            <w:fldChar w:fldCharType="begin"/>
          </w:r>
          <w:r>
            <w:rPr>
              <w:b/>
              <w:bCs/>
              <w:noProof/>
            </w:rPr>
            <w:instrText xml:space="preserve"> TOC \o "1-3" \h \z \u </w:instrText>
          </w:r>
          <w:r>
            <w:rPr>
              <w:b/>
              <w:bCs/>
              <w:noProof/>
            </w:rPr>
            <w:fldChar w:fldCharType="separate"/>
          </w:r>
          <w:hyperlink w:anchor="_Toc534749553" w:history="1">
            <w:r w:rsidR="00BA50CB" w:rsidRPr="005404C9">
              <w:rPr>
                <w:rStyle w:val="Hyperlink"/>
                <w:rFonts w:ascii="Arial" w:hAnsi="Arial" w:cs="Arial"/>
                <w:b/>
                <w:noProof/>
              </w:rPr>
              <w:t>1.</w:t>
            </w:r>
            <w:r w:rsidR="00BA50CB">
              <w:rPr>
                <w:rFonts w:asciiTheme="minorHAnsi" w:eastAsiaTheme="minorEastAsia" w:hAnsiTheme="minorHAnsi" w:cstheme="minorBidi"/>
                <w:noProof/>
              </w:rPr>
              <w:tab/>
            </w:r>
            <w:r w:rsidR="00BA50CB" w:rsidRPr="005404C9">
              <w:rPr>
                <w:rStyle w:val="Hyperlink"/>
                <w:rFonts w:ascii="Arial" w:hAnsi="Arial" w:cs="Arial"/>
                <w:b/>
                <w:noProof/>
              </w:rPr>
              <w:t>Abstract.</w:t>
            </w:r>
            <w:r w:rsidR="00BA50CB">
              <w:rPr>
                <w:noProof/>
                <w:webHidden/>
              </w:rPr>
              <w:tab/>
            </w:r>
            <w:r w:rsidR="00BA50CB">
              <w:rPr>
                <w:noProof/>
                <w:webHidden/>
              </w:rPr>
              <w:fldChar w:fldCharType="begin"/>
            </w:r>
            <w:r w:rsidR="00BA50CB">
              <w:rPr>
                <w:noProof/>
                <w:webHidden/>
              </w:rPr>
              <w:instrText xml:space="preserve"> PAGEREF _Toc534749553 \h </w:instrText>
            </w:r>
            <w:r w:rsidR="00BA50CB">
              <w:rPr>
                <w:noProof/>
                <w:webHidden/>
              </w:rPr>
            </w:r>
            <w:r w:rsidR="00BA50CB">
              <w:rPr>
                <w:noProof/>
                <w:webHidden/>
              </w:rPr>
              <w:fldChar w:fldCharType="separate"/>
            </w:r>
            <w:r w:rsidR="00BA50CB">
              <w:rPr>
                <w:noProof/>
                <w:webHidden/>
              </w:rPr>
              <w:t>3</w:t>
            </w:r>
            <w:r w:rsidR="00BA50CB">
              <w:rPr>
                <w:noProof/>
                <w:webHidden/>
              </w:rPr>
              <w:fldChar w:fldCharType="end"/>
            </w:r>
          </w:hyperlink>
        </w:p>
        <w:p w:rsidR="00BA50CB" w:rsidRDefault="00BA50CB">
          <w:pPr>
            <w:pStyle w:val="TOC1"/>
            <w:tabs>
              <w:tab w:val="left" w:pos="440"/>
              <w:tab w:val="right" w:leader="dot" w:pos="9016"/>
            </w:tabs>
            <w:rPr>
              <w:rFonts w:asciiTheme="minorHAnsi" w:eastAsiaTheme="minorEastAsia" w:hAnsiTheme="minorHAnsi" w:cstheme="minorBidi"/>
              <w:noProof/>
            </w:rPr>
          </w:pPr>
          <w:hyperlink w:anchor="_Toc534749554" w:history="1">
            <w:r w:rsidRPr="005404C9">
              <w:rPr>
                <w:rStyle w:val="Hyperlink"/>
                <w:rFonts w:ascii="Arial" w:hAnsi="Arial" w:cs="Arial"/>
                <w:b/>
                <w:noProof/>
              </w:rPr>
              <w:t>2.</w:t>
            </w:r>
            <w:r>
              <w:rPr>
                <w:rFonts w:asciiTheme="minorHAnsi" w:eastAsiaTheme="minorEastAsia" w:hAnsiTheme="minorHAnsi" w:cstheme="minorBidi"/>
                <w:noProof/>
              </w:rPr>
              <w:tab/>
            </w:r>
            <w:r w:rsidRPr="005404C9">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_Toc534749554 \h </w:instrText>
            </w:r>
            <w:r>
              <w:rPr>
                <w:noProof/>
                <w:webHidden/>
              </w:rPr>
            </w:r>
            <w:r>
              <w:rPr>
                <w:noProof/>
                <w:webHidden/>
              </w:rPr>
              <w:fldChar w:fldCharType="separate"/>
            </w:r>
            <w:r>
              <w:rPr>
                <w:noProof/>
                <w:webHidden/>
              </w:rPr>
              <w:t>3</w:t>
            </w:r>
            <w:r>
              <w:rPr>
                <w:noProof/>
                <w:webHidden/>
              </w:rPr>
              <w:fldChar w:fldCharType="end"/>
            </w:r>
          </w:hyperlink>
        </w:p>
        <w:p w:rsidR="00BA50CB" w:rsidRDefault="00BA50CB">
          <w:pPr>
            <w:pStyle w:val="TOC1"/>
            <w:tabs>
              <w:tab w:val="left" w:pos="440"/>
              <w:tab w:val="right" w:leader="dot" w:pos="9016"/>
            </w:tabs>
            <w:rPr>
              <w:rFonts w:asciiTheme="minorHAnsi" w:eastAsiaTheme="minorEastAsia" w:hAnsiTheme="minorHAnsi" w:cstheme="minorBidi"/>
              <w:noProof/>
            </w:rPr>
          </w:pPr>
          <w:hyperlink w:anchor="_Toc534749555" w:history="1">
            <w:r w:rsidRPr="005404C9">
              <w:rPr>
                <w:rStyle w:val="Hyperlink"/>
                <w:rFonts w:ascii="Arial" w:hAnsi="Arial" w:cs="Arial"/>
                <w:b/>
                <w:noProof/>
              </w:rPr>
              <w:t>3.</w:t>
            </w:r>
            <w:r>
              <w:rPr>
                <w:rFonts w:asciiTheme="minorHAnsi" w:eastAsiaTheme="minorEastAsia" w:hAnsiTheme="minorHAnsi" w:cstheme="minorBidi"/>
                <w:noProof/>
              </w:rPr>
              <w:tab/>
            </w:r>
            <w:r w:rsidRPr="005404C9">
              <w:rPr>
                <w:rStyle w:val="Hyperlink"/>
                <w:rFonts w:ascii="Arial" w:hAnsi="Arial" w:cs="Arial"/>
                <w:b/>
                <w:noProof/>
              </w:rPr>
              <w:t>Related work.</w:t>
            </w:r>
            <w:r>
              <w:rPr>
                <w:noProof/>
                <w:webHidden/>
              </w:rPr>
              <w:tab/>
            </w:r>
            <w:r>
              <w:rPr>
                <w:noProof/>
                <w:webHidden/>
              </w:rPr>
              <w:fldChar w:fldCharType="begin"/>
            </w:r>
            <w:r>
              <w:rPr>
                <w:noProof/>
                <w:webHidden/>
              </w:rPr>
              <w:instrText xml:space="preserve"> PAGEREF _Toc534749555 \h </w:instrText>
            </w:r>
            <w:r>
              <w:rPr>
                <w:noProof/>
                <w:webHidden/>
              </w:rPr>
            </w:r>
            <w:r>
              <w:rPr>
                <w:noProof/>
                <w:webHidden/>
              </w:rPr>
              <w:fldChar w:fldCharType="separate"/>
            </w:r>
            <w:r>
              <w:rPr>
                <w:noProof/>
                <w:webHidden/>
              </w:rPr>
              <w:t>3</w:t>
            </w:r>
            <w:r>
              <w:rPr>
                <w:noProof/>
                <w:webHidden/>
              </w:rPr>
              <w:fldChar w:fldCharType="end"/>
            </w:r>
          </w:hyperlink>
        </w:p>
        <w:p w:rsidR="00BA50CB" w:rsidRDefault="00BA50CB">
          <w:pPr>
            <w:pStyle w:val="TOC2"/>
            <w:tabs>
              <w:tab w:val="left" w:pos="880"/>
              <w:tab w:val="right" w:leader="dot" w:pos="9016"/>
            </w:tabs>
            <w:rPr>
              <w:rFonts w:asciiTheme="minorHAnsi" w:eastAsiaTheme="minorEastAsia" w:hAnsiTheme="minorHAnsi" w:cstheme="minorBidi"/>
              <w:noProof/>
            </w:rPr>
          </w:pPr>
          <w:hyperlink w:anchor="_Toc534749556" w:history="1">
            <w:r w:rsidRPr="005404C9">
              <w:rPr>
                <w:rStyle w:val="Hyperlink"/>
                <w:rFonts w:ascii="Arial" w:hAnsi="Arial" w:cs="Arial"/>
                <w:b/>
                <w:noProof/>
              </w:rPr>
              <w:t xml:space="preserve">3.1 </w:t>
            </w:r>
            <w:r>
              <w:rPr>
                <w:rFonts w:asciiTheme="minorHAnsi" w:eastAsiaTheme="minorEastAsia" w:hAnsiTheme="minorHAnsi" w:cstheme="minorBidi"/>
                <w:noProof/>
              </w:rPr>
              <w:tab/>
            </w:r>
            <w:r w:rsidRPr="005404C9">
              <w:rPr>
                <w:rStyle w:val="Hyperlink"/>
                <w:rFonts w:ascii="Arial" w:hAnsi="Arial" w:cs="Arial"/>
                <w:b/>
                <w:noProof/>
              </w:rPr>
              <w:t>Cloud services.</w:t>
            </w:r>
            <w:r>
              <w:rPr>
                <w:noProof/>
                <w:webHidden/>
              </w:rPr>
              <w:tab/>
            </w:r>
            <w:r>
              <w:rPr>
                <w:noProof/>
                <w:webHidden/>
              </w:rPr>
              <w:fldChar w:fldCharType="begin"/>
            </w:r>
            <w:r>
              <w:rPr>
                <w:noProof/>
                <w:webHidden/>
              </w:rPr>
              <w:instrText xml:space="preserve"> PAGEREF _Toc534749556 \h </w:instrText>
            </w:r>
            <w:r>
              <w:rPr>
                <w:noProof/>
                <w:webHidden/>
              </w:rPr>
            </w:r>
            <w:r>
              <w:rPr>
                <w:noProof/>
                <w:webHidden/>
              </w:rPr>
              <w:fldChar w:fldCharType="separate"/>
            </w:r>
            <w:r>
              <w:rPr>
                <w:noProof/>
                <w:webHidden/>
              </w:rPr>
              <w:t>3</w:t>
            </w:r>
            <w:r>
              <w:rPr>
                <w:noProof/>
                <w:webHidden/>
              </w:rPr>
              <w:fldChar w:fldCharType="end"/>
            </w:r>
          </w:hyperlink>
        </w:p>
        <w:p w:rsidR="00BA50CB" w:rsidRDefault="00BA50CB">
          <w:pPr>
            <w:pStyle w:val="TOC2"/>
            <w:tabs>
              <w:tab w:val="left" w:pos="880"/>
              <w:tab w:val="right" w:leader="dot" w:pos="9016"/>
            </w:tabs>
            <w:rPr>
              <w:rFonts w:asciiTheme="minorHAnsi" w:eastAsiaTheme="minorEastAsia" w:hAnsiTheme="minorHAnsi" w:cstheme="minorBidi"/>
              <w:noProof/>
            </w:rPr>
          </w:pPr>
          <w:hyperlink w:anchor="_Toc534749557" w:history="1">
            <w:r w:rsidRPr="005404C9">
              <w:rPr>
                <w:rStyle w:val="Hyperlink"/>
                <w:rFonts w:ascii="Arial" w:hAnsi="Arial" w:cs="Arial"/>
                <w:b/>
                <w:noProof/>
              </w:rPr>
              <w:t xml:space="preserve">3.2 </w:t>
            </w:r>
            <w:r>
              <w:rPr>
                <w:rFonts w:asciiTheme="minorHAnsi" w:eastAsiaTheme="minorEastAsia" w:hAnsiTheme="minorHAnsi" w:cstheme="minorBidi"/>
                <w:noProof/>
              </w:rPr>
              <w:tab/>
            </w:r>
            <w:r w:rsidRPr="005404C9">
              <w:rPr>
                <w:rStyle w:val="Hyperlink"/>
                <w:rFonts w:ascii="Arial" w:hAnsi="Arial" w:cs="Arial"/>
                <w:b/>
                <w:noProof/>
              </w:rPr>
              <w:t>Wireless connections and the hardware needed.</w:t>
            </w:r>
            <w:r>
              <w:rPr>
                <w:noProof/>
                <w:webHidden/>
              </w:rPr>
              <w:tab/>
            </w:r>
            <w:r>
              <w:rPr>
                <w:noProof/>
                <w:webHidden/>
              </w:rPr>
              <w:fldChar w:fldCharType="begin"/>
            </w:r>
            <w:r>
              <w:rPr>
                <w:noProof/>
                <w:webHidden/>
              </w:rPr>
              <w:instrText xml:space="preserve"> PAGEREF _Toc534749557 \h </w:instrText>
            </w:r>
            <w:r>
              <w:rPr>
                <w:noProof/>
                <w:webHidden/>
              </w:rPr>
            </w:r>
            <w:r>
              <w:rPr>
                <w:noProof/>
                <w:webHidden/>
              </w:rPr>
              <w:fldChar w:fldCharType="separate"/>
            </w:r>
            <w:r>
              <w:rPr>
                <w:noProof/>
                <w:webHidden/>
              </w:rPr>
              <w:t>3</w:t>
            </w:r>
            <w:r>
              <w:rPr>
                <w:noProof/>
                <w:webHidden/>
              </w:rPr>
              <w:fldChar w:fldCharType="end"/>
            </w:r>
          </w:hyperlink>
        </w:p>
        <w:p w:rsidR="00BA50CB" w:rsidRDefault="00BA50CB">
          <w:pPr>
            <w:pStyle w:val="TOC2"/>
            <w:tabs>
              <w:tab w:val="left" w:pos="880"/>
              <w:tab w:val="right" w:leader="dot" w:pos="9016"/>
            </w:tabs>
            <w:rPr>
              <w:rFonts w:asciiTheme="minorHAnsi" w:eastAsiaTheme="minorEastAsia" w:hAnsiTheme="minorHAnsi" w:cstheme="minorBidi"/>
              <w:noProof/>
            </w:rPr>
          </w:pPr>
          <w:hyperlink w:anchor="_Toc534749558" w:history="1">
            <w:r w:rsidRPr="005404C9">
              <w:rPr>
                <w:rStyle w:val="Hyperlink"/>
                <w:rFonts w:ascii="Arial" w:hAnsi="Arial" w:cs="Arial"/>
                <w:b/>
                <w:noProof/>
              </w:rPr>
              <w:t xml:space="preserve">3.3 </w:t>
            </w:r>
            <w:r>
              <w:rPr>
                <w:rFonts w:asciiTheme="minorHAnsi" w:eastAsiaTheme="minorEastAsia" w:hAnsiTheme="minorHAnsi" w:cstheme="minorBidi"/>
                <w:noProof/>
              </w:rPr>
              <w:tab/>
            </w:r>
            <w:r w:rsidRPr="005404C9">
              <w:rPr>
                <w:rStyle w:val="Hyperlink"/>
                <w:rFonts w:ascii="Arial" w:hAnsi="Arial" w:cs="Arial"/>
                <w:b/>
                <w:noProof/>
              </w:rPr>
              <w:t>Mobile Device Management Software.</w:t>
            </w:r>
            <w:r>
              <w:rPr>
                <w:noProof/>
                <w:webHidden/>
              </w:rPr>
              <w:tab/>
            </w:r>
            <w:r>
              <w:rPr>
                <w:noProof/>
                <w:webHidden/>
              </w:rPr>
              <w:fldChar w:fldCharType="begin"/>
            </w:r>
            <w:r>
              <w:rPr>
                <w:noProof/>
                <w:webHidden/>
              </w:rPr>
              <w:instrText xml:space="preserve"> PAGEREF _Toc534749558 \h </w:instrText>
            </w:r>
            <w:r>
              <w:rPr>
                <w:noProof/>
                <w:webHidden/>
              </w:rPr>
            </w:r>
            <w:r>
              <w:rPr>
                <w:noProof/>
                <w:webHidden/>
              </w:rPr>
              <w:fldChar w:fldCharType="separate"/>
            </w:r>
            <w:r>
              <w:rPr>
                <w:noProof/>
                <w:webHidden/>
              </w:rPr>
              <w:t>4</w:t>
            </w:r>
            <w:r>
              <w:rPr>
                <w:noProof/>
                <w:webHidden/>
              </w:rPr>
              <w:fldChar w:fldCharType="end"/>
            </w:r>
          </w:hyperlink>
        </w:p>
        <w:p w:rsidR="00BA50CB" w:rsidRDefault="00BA50CB">
          <w:pPr>
            <w:pStyle w:val="TOC2"/>
            <w:tabs>
              <w:tab w:val="left" w:pos="880"/>
              <w:tab w:val="right" w:leader="dot" w:pos="9016"/>
            </w:tabs>
            <w:rPr>
              <w:rFonts w:asciiTheme="minorHAnsi" w:eastAsiaTheme="minorEastAsia" w:hAnsiTheme="minorHAnsi" w:cstheme="minorBidi"/>
              <w:noProof/>
            </w:rPr>
          </w:pPr>
          <w:hyperlink w:anchor="_Toc534749559" w:history="1">
            <w:r w:rsidRPr="005404C9">
              <w:rPr>
                <w:rStyle w:val="Hyperlink"/>
                <w:rFonts w:ascii="Arial" w:hAnsi="Arial" w:cs="Arial"/>
                <w:b/>
                <w:noProof/>
              </w:rPr>
              <w:t xml:space="preserve">3.4 </w:t>
            </w:r>
            <w:r>
              <w:rPr>
                <w:rFonts w:asciiTheme="minorHAnsi" w:eastAsiaTheme="minorEastAsia" w:hAnsiTheme="minorHAnsi" w:cstheme="minorBidi"/>
                <w:noProof/>
              </w:rPr>
              <w:tab/>
            </w:r>
            <w:r w:rsidRPr="005404C9">
              <w:rPr>
                <w:rStyle w:val="Hyperlink"/>
                <w:rFonts w:ascii="Arial" w:hAnsi="Arial" w:cs="Arial"/>
                <w:b/>
                <w:noProof/>
              </w:rPr>
              <w:t>Bring Your Own Device.</w:t>
            </w:r>
            <w:r>
              <w:rPr>
                <w:noProof/>
                <w:webHidden/>
              </w:rPr>
              <w:tab/>
            </w:r>
            <w:r>
              <w:rPr>
                <w:noProof/>
                <w:webHidden/>
              </w:rPr>
              <w:fldChar w:fldCharType="begin"/>
            </w:r>
            <w:r>
              <w:rPr>
                <w:noProof/>
                <w:webHidden/>
              </w:rPr>
              <w:instrText xml:space="preserve"> PAGEREF _Toc534749559 \h </w:instrText>
            </w:r>
            <w:r>
              <w:rPr>
                <w:noProof/>
                <w:webHidden/>
              </w:rPr>
            </w:r>
            <w:r>
              <w:rPr>
                <w:noProof/>
                <w:webHidden/>
              </w:rPr>
              <w:fldChar w:fldCharType="separate"/>
            </w:r>
            <w:r>
              <w:rPr>
                <w:noProof/>
                <w:webHidden/>
              </w:rPr>
              <w:t>5</w:t>
            </w:r>
            <w:r>
              <w:rPr>
                <w:noProof/>
                <w:webHidden/>
              </w:rPr>
              <w:fldChar w:fldCharType="end"/>
            </w:r>
          </w:hyperlink>
        </w:p>
        <w:p w:rsidR="00BA50CB" w:rsidRDefault="00BA50CB">
          <w:pPr>
            <w:pStyle w:val="TOC1"/>
            <w:tabs>
              <w:tab w:val="left" w:pos="440"/>
              <w:tab w:val="right" w:leader="dot" w:pos="9016"/>
            </w:tabs>
            <w:rPr>
              <w:rFonts w:asciiTheme="minorHAnsi" w:eastAsiaTheme="minorEastAsia" w:hAnsiTheme="minorHAnsi" w:cstheme="minorBidi"/>
              <w:noProof/>
            </w:rPr>
          </w:pPr>
          <w:hyperlink w:anchor="_Toc534749560" w:history="1">
            <w:r w:rsidRPr="005404C9">
              <w:rPr>
                <w:rStyle w:val="Hyperlink"/>
                <w:rFonts w:ascii="Arial" w:hAnsi="Arial" w:cs="Arial"/>
                <w:b/>
                <w:noProof/>
              </w:rPr>
              <w:t>4.</w:t>
            </w:r>
            <w:r>
              <w:rPr>
                <w:rFonts w:asciiTheme="minorHAnsi" w:eastAsiaTheme="minorEastAsia" w:hAnsiTheme="minorHAnsi" w:cstheme="minorBidi"/>
                <w:noProof/>
              </w:rPr>
              <w:tab/>
            </w:r>
            <w:r w:rsidRPr="005404C9">
              <w:rPr>
                <w:rStyle w:val="Hyperlink"/>
                <w:rFonts w:ascii="Arial" w:hAnsi="Arial" w:cs="Arial"/>
                <w:b/>
                <w:noProof/>
              </w:rPr>
              <w:t>Problems.</w:t>
            </w:r>
            <w:r>
              <w:rPr>
                <w:noProof/>
                <w:webHidden/>
              </w:rPr>
              <w:tab/>
            </w:r>
            <w:r>
              <w:rPr>
                <w:noProof/>
                <w:webHidden/>
              </w:rPr>
              <w:fldChar w:fldCharType="begin"/>
            </w:r>
            <w:r>
              <w:rPr>
                <w:noProof/>
                <w:webHidden/>
              </w:rPr>
              <w:instrText xml:space="preserve"> PAGEREF _Toc534749560 \h </w:instrText>
            </w:r>
            <w:r>
              <w:rPr>
                <w:noProof/>
                <w:webHidden/>
              </w:rPr>
            </w:r>
            <w:r>
              <w:rPr>
                <w:noProof/>
                <w:webHidden/>
              </w:rPr>
              <w:fldChar w:fldCharType="separate"/>
            </w:r>
            <w:r>
              <w:rPr>
                <w:noProof/>
                <w:webHidden/>
              </w:rPr>
              <w:t>6</w:t>
            </w:r>
            <w:r>
              <w:rPr>
                <w:noProof/>
                <w:webHidden/>
              </w:rPr>
              <w:fldChar w:fldCharType="end"/>
            </w:r>
          </w:hyperlink>
        </w:p>
        <w:p w:rsidR="00BA50CB" w:rsidRDefault="00BA50CB">
          <w:pPr>
            <w:pStyle w:val="TOC2"/>
            <w:tabs>
              <w:tab w:val="left" w:pos="880"/>
              <w:tab w:val="right" w:leader="dot" w:pos="9016"/>
            </w:tabs>
            <w:rPr>
              <w:rFonts w:asciiTheme="minorHAnsi" w:eastAsiaTheme="minorEastAsia" w:hAnsiTheme="minorHAnsi" w:cstheme="minorBidi"/>
              <w:noProof/>
            </w:rPr>
          </w:pPr>
          <w:hyperlink w:anchor="_Toc534749561" w:history="1">
            <w:r w:rsidRPr="005404C9">
              <w:rPr>
                <w:rStyle w:val="Hyperlink"/>
                <w:rFonts w:ascii="Arial" w:hAnsi="Arial" w:cs="Arial"/>
                <w:b/>
                <w:noProof/>
              </w:rPr>
              <w:t xml:space="preserve">4.1 </w:t>
            </w:r>
            <w:r>
              <w:rPr>
                <w:rFonts w:asciiTheme="minorHAnsi" w:eastAsiaTheme="minorEastAsia" w:hAnsiTheme="minorHAnsi" w:cstheme="minorBidi"/>
                <w:noProof/>
              </w:rPr>
              <w:tab/>
            </w:r>
            <w:r w:rsidRPr="005404C9">
              <w:rPr>
                <w:rStyle w:val="Hyperlink"/>
                <w:rFonts w:ascii="Arial" w:hAnsi="Arial" w:cs="Arial"/>
                <w:b/>
                <w:noProof/>
              </w:rPr>
              <w:t>Security – main problem.</w:t>
            </w:r>
            <w:r>
              <w:rPr>
                <w:noProof/>
                <w:webHidden/>
              </w:rPr>
              <w:tab/>
            </w:r>
            <w:r>
              <w:rPr>
                <w:noProof/>
                <w:webHidden/>
              </w:rPr>
              <w:fldChar w:fldCharType="begin"/>
            </w:r>
            <w:r>
              <w:rPr>
                <w:noProof/>
                <w:webHidden/>
              </w:rPr>
              <w:instrText xml:space="preserve"> PAGEREF _Toc534749561 \h </w:instrText>
            </w:r>
            <w:r>
              <w:rPr>
                <w:noProof/>
                <w:webHidden/>
              </w:rPr>
            </w:r>
            <w:r>
              <w:rPr>
                <w:noProof/>
                <w:webHidden/>
              </w:rPr>
              <w:fldChar w:fldCharType="separate"/>
            </w:r>
            <w:r>
              <w:rPr>
                <w:noProof/>
                <w:webHidden/>
              </w:rPr>
              <w:t>6</w:t>
            </w:r>
            <w:r>
              <w:rPr>
                <w:noProof/>
                <w:webHidden/>
              </w:rPr>
              <w:fldChar w:fldCharType="end"/>
            </w:r>
          </w:hyperlink>
        </w:p>
        <w:p w:rsidR="00BA50CB" w:rsidRDefault="00BA50CB">
          <w:pPr>
            <w:pStyle w:val="TOC1"/>
            <w:tabs>
              <w:tab w:val="left" w:pos="440"/>
              <w:tab w:val="right" w:leader="dot" w:pos="9016"/>
            </w:tabs>
            <w:rPr>
              <w:rFonts w:asciiTheme="minorHAnsi" w:eastAsiaTheme="minorEastAsia" w:hAnsiTheme="minorHAnsi" w:cstheme="minorBidi"/>
              <w:noProof/>
            </w:rPr>
          </w:pPr>
          <w:hyperlink w:anchor="_Toc534749562" w:history="1">
            <w:r w:rsidRPr="005404C9">
              <w:rPr>
                <w:rStyle w:val="Hyperlink"/>
                <w:rFonts w:ascii="Arial" w:hAnsi="Arial" w:cs="Arial"/>
                <w:b/>
                <w:noProof/>
              </w:rPr>
              <w:t>5.</w:t>
            </w:r>
            <w:r>
              <w:rPr>
                <w:rFonts w:asciiTheme="minorHAnsi" w:eastAsiaTheme="minorEastAsia" w:hAnsiTheme="minorHAnsi" w:cstheme="minorBidi"/>
                <w:noProof/>
              </w:rPr>
              <w:tab/>
            </w:r>
            <w:r w:rsidRPr="005404C9">
              <w:rPr>
                <w:rStyle w:val="Hyperlink"/>
                <w:rFonts w:ascii="Arial" w:hAnsi="Arial" w:cs="Arial"/>
                <w:b/>
                <w:noProof/>
              </w:rPr>
              <w:t>Implementation.</w:t>
            </w:r>
            <w:r>
              <w:rPr>
                <w:noProof/>
                <w:webHidden/>
              </w:rPr>
              <w:tab/>
            </w:r>
            <w:r>
              <w:rPr>
                <w:noProof/>
                <w:webHidden/>
              </w:rPr>
              <w:fldChar w:fldCharType="begin"/>
            </w:r>
            <w:r>
              <w:rPr>
                <w:noProof/>
                <w:webHidden/>
              </w:rPr>
              <w:instrText xml:space="preserve"> PAGEREF _Toc534749562 \h </w:instrText>
            </w:r>
            <w:r>
              <w:rPr>
                <w:noProof/>
                <w:webHidden/>
              </w:rPr>
            </w:r>
            <w:r>
              <w:rPr>
                <w:noProof/>
                <w:webHidden/>
              </w:rPr>
              <w:fldChar w:fldCharType="separate"/>
            </w:r>
            <w:r>
              <w:rPr>
                <w:noProof/>
                <w:webHidden/>
              </w:rPr>
              <w:t>7</w:t>
            </w:r>
            <w:r>
              <w:rPr>
                <w:noProof/>
                <w:webHidden/>
              </w:rPr>
              <w:fldChar w:fldCharType="end"/>
            </w:r>
          </w:hyperlink>
        </w:p>
        <w:p w:rsidR="00BA50CB" w:rsidRDefault="00BA50CB">
          <w:pPr>
            <w:pStyle w:val="TOC2"/>
            <w:tabs>
              <w:tab w:val="left" w:pos="880"/>
              <w:tab w:val="right" w:leader="dot" w:pos="9016"/>
            </w:tabs>
            <w:rPr>
              <w:rFonts w:asciiTheme="minorHAnsi" w:eastAsiaTheme="minorEastAsia" w:hAnsiTheme="minorHAnsi" w:cstheme="minorBidi"/>
              <w:noProof/>
            </w:rPr>
          </w:pPr>
          <w:hyperlink w:anchor="_Toc534749563" w:history="1">
            <w:r w:rsidRPr="005404C9">
              <w:rPr>
                <w:rStyle w:val="Hyperlink"/>
                <w:rFonts w:ascii="Arial" w:hAnsi="Arial" w:cs="Arial"/>
                <w:b/>
                <w:noProof/>
              </w:rPr>
              <w:t xml:space="preserve">5.1 </w:t>
            </w:r>
            <w:r>
              <w:rPr>
                <w:rFonts w:asciiTheme="minorHAnsi" w:eastAsiaTheme="minorEastAsia" w:hAnsiTheme="minorHAnsi" w:cstheme="minorBidi"/>
                <w:noProof/>
              </w:rPr>
              <w:tab/>
            </w:r>
            <w:r w:rsidRPr="005404C9">
              <w:rPr>
                <w:rStyle w:val="Hyperlink"/>
                <w:rFonts w:ascii="Arial" w:hAnsi="Arial" w:cs="Arial"/>
                <w:b/>
                <w:noProof/>
              </w:rPr>
              <w:t>Security policies.</w:t>
            </w:r>
            <w:r>
              <w:rPr>
                <w:noProof/>
                <w:webHidden/>
              </w:rPr>
              <w:tab/>
            </w:r>
            <w:r>
              <w:rPr>
                <w:noProof/>
                <w:webHidden/>
              </w:rPr>
              <w:fldChar w:fldCharType="begin"/>
            </w:r>
            <w:r>
              <w:rPr>
                <w:noProof/>
                <w:webHidden/>
              </w:rPr>
              <w:instrText xml:space="preserve"> PAGEREF _Toc534749563 \h </w:instrText>
            </w:r>
            <w:r>
              <w:rPr>
                <w:noProof/>
                <w:webHidden/>
              </w:rPr>
            </w:r>
            <w:r>
              <w:rPr>
                <w:noProof/>
                <w:webHidden/>
              </w:rPr>
              <w:fldChar w:fldCharType="separate"/>
            </w:r>
            <w:r>
              <w:rPr>
                <w:noProof/>
                <w:webHidden/>
              </w:rPr>
              <w:t>7</w:t>
            </w:r>
            <w:r>
              <w:rPr>
                <w:noProof/>
                <w:webHidden/>
              </w:rPr>
              <w:fldChar w:fldCharType="end"/>
            </w:r>
          </w:hyperlink>
        </w:p>
        <w:p w:rsidR="00BA50CB" w:rsidRDefault="00BA50CB">
          <w:pPr>
            <w:pStyle w:val="TOC2"/>
            <w:tabs>
              <w:tab w:val="left" w:pos="880"/>
              <w:tab w:val="right" w:leader="dot" w:pos="9016"/>
            </w:tabs>
            <w:rPr>
              <w:rFonts w:asciiTheme="minorHAnsi" w:eastAsiaTheme="minorEastAsia" w:hAnsiTheme="minorHAnsi" w:cstheme="minorBidi"/>
              <w:noProof/>
            </w:rPr>
          </w:pPr>
          <w:hyperlink w:anchor="_Toc534749564" w:history="1">
            <w:r w:rsidRPr="005404C9">
              <w:rPr>
                <w:rStyle w:val="Hyperlink"/>
                <w:rFonts w:ascii="Arial" w:hAnsi="Arial" w:cs="Arial"/>
                <w:b/>
                <w:noProof/>
              </w:rPr>
              <w:t>5.2</w:t>
            </w:r>
            <w:r>
              <w:rPr>
                <w:rFonts w:asciiTheme="minorHAnsi" w:eastAsiaTheme="minorEastAsia" w:hAnsiTheme="minorHAnsi" w:cstheme="minorBidi"/>
                <w:noProof/>
              </w:rPr>
              <w:tab/>
            </w:r>
            <w:r w:rsidRPr="005404C9">
              <w:rPr>
                <w:rStyle w:val="Hyperlink"/>
                <w:rFonts w:ascii="Arial" w:hAnsi="Arial" w:cs="Arial"/>
                <w:b/>
                <w:noProof/>
              </w:rPr>
              <w:t>Data Flow diagram on BYOD.</w:t>
            </w:r>
            <w:r>
              <w:rPr>
                <w:noProof/>
                <w:webHidden/>
              </w:rPr>
              <w:tab/>
            </w:r>
            <w:r>
              <w:rPr>
                <w:noProof/>
                <w:webHidden/>
              </w:rPr>
              <w:fldChar w:fldCharType="begin"/>
            </w:r>
            <w:r>
              <w:rPr>
                <w:noProof/>
                <w:webHidden/>
              </w:rPr>
              <w:instrText xml:space="preserve"> PAGEREF _Toc534749564 \h </w:instrText>
            </w:r>
            <w:r>
              <w:rPr>
                <w:noProof/>
                <w:webHidden/>
              </w:rPr>
            </w:r>
            <w:r>
              <w:rPr>
                <w:noProof/>
                <w:webHidden/>
              </w:rPr>
              <w:fldChar w:fldCharType="separate"/>
            </w:r>
            <w:r>
              <w:rPr>
                <w:noProof/>
                <w:webHidden/>
              </w:rPr>
              <w:t>7</w:t>
            </w:r>
            <w:r>
              <w:rPr>
                <w:noProof/>
                <w:webHidden/>
              </w:rPr>
              <w:fldChar w:fldCharType="end"/>
            </w:r>
          </w:hyperlink>
        </w:p>
        <w:p w:rsidR="00BA50CB" w:rsidRDefault="00BA50CB">
          <w:pPr>
            <w:pStyle w:val="TOC1"/>
            <w:tabs>
              <w:tab w:val="left" w:pos="440"/>
              <w:tab w:val="right" w:leader="dot" w:pos="9016"/>
            </w:tabs>
            <w:rPr>
              <w:rFonts w:asciiTheme="minorHAnsi" w:eastAsiaTheme="minorEastAsia" w:hAnsiTheme="minorHAnsi" w:cstheme="minorBidi"/>
              <w:noProof/>
            </w:rPr>
          </w:pPr>
          <w:hyperlink w:anchor="_Toc534749565" w:history="1">
            <w:r w:rsidRPr="005404C9">
              <w:rPr>
                <w:rStyle w:val="Hyperlink"/>
                <w:rFonts w:ascii="Arial" w:hAnsi="Arial" w:cs="Arial"/>
                <w:b/>
                <w:noProof/>
              </w:rPr>
              <w:t>6.</w:t>
            </w:r>
            <w:r>
              <w:rPr>
                <w:rFonts w:asciiTheme="minorHAnsi" w:eastAsiaTheme="minorEastAsia" w:hAnsiTheme="minorHAnsi" w:cstheme="minorBidi"/>
                <w:noProof/>
              </w:rPr>
              <w:tab/>
            </w:r>
            <w:r w:rsidRPr="005404C9">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_Toc534749565 \h </w:instrText>
            </w:r>
            <w:r>
              <w:rPr>
                <w:noProof/>
                <w:webHidden/>
              </w:rPr>
            </w:r>
            <w:r>
              <w:rPr>
                <w:noProof/>
                <w:webHidden/>
              </w:rPr>
              <w:fldChar w:fldCharType="separate"/>
            </w:r>
            <w:r>
              <w:rPr>
                <w:noProof/>
                <w:webHidden/>
              </w:rPr>
              <w:t>8</w:t>
            </w:r>
            <w:r>
              <w:rPr>
                <w:noProof/>
                <w:webHidden/>
              </w:rPr>
              <w:fldChar w:fldCharType="end"/>
            </w:r>
          </w:hyperlink>
        </w:p>
        <w:p w:rsidR="00BA50CB" w:rsidRDefault="00BA50CB">
          <w:pPr>
            <w:pStyle w:val="TOC1"/>
            <w:tabs>
              <w:tab w:val="left" w:pos="440"/>
              <w:tab w:val="right" w:leader="dot" w:pos="9016"/>
            </w:tabs>
            <w:rPr>
              <w:rFonts w:asciiTheme="minorHAnsi" w:eastAsiaTheme="minorEastAsia" w:hAnsiTheme="minorHAnsi" w:cstheme="minorBidi"/>
              <w:noProof/>
            </w:rPr>
          </w:pPr>
          <w:hyperlink w:anchor="_Toc534749566" w:history="1">
            <w:r w:rsidRPr="005404C9">
              <w:rPr>
                <w:rStyle w:val="Hyperlink"/>
                <w:rFonts w:ascii="Arial" w:hAnsi="Arial" w:cs="Arial"/>
                <w:b/>
                <w:noProof/>
              </w:rPr>
              <w:t>7.</w:t>
            </w:r>
            <w:r>
              <w:rPr>
                <w:rFonts w:asciiTheme="minorHAnsi" w:eastAsiaTheme="minorEastAsia" w:hAnsiTheme="minorHAnsi" w:cstheme="minorBidi"/>
                <w:noProof/>
              </w:rPr>
              <w:tab/>
            </w:r>
            <w:r w:rsidRPr="005404C9">
              <w:rPr>
                <w:rStyle w:val="Hyperlink"/>
                <w:rFonts w:ascii="Arial" w:hAnsi="Arial" w:cs="Arial"/>
                <w:b/>
                <w:noProof/>
              </w:rPr>
              <w:t>Appendix.</w:t>
            </w:r>
            <w:r>
              <w:rPr>
                <w:noProof/>
                <w:webHidden/>
              </w:rPr>
              <w:tab/>
            </w:r>
            <w:r>
              <w:rPr>
                <w:noProof/>
                <w:webHidden/>
              </w:rPr>
              <w:fldChar w:fldCharType="begin"/>
            </w:r>
            <w:r>
              <w:rPr>
                <w:noProof/>
                <w:webHidden/>
              </w:rPr>
              <w:instrText xml:space="preserve"> PAGEREF _Toc534749566 \h </w:instrText>
            </w:r>
            <w:r>
              <w:rPr>
                <w:noProof/>
                <w:webHidden/>
              </w:rPr>
            </w:r>
            <w:r>
              <w:rPr>
                <w:noProof/>
                <w:webHidden/>
              </w:rPr>
              <w:fldChar w:fldCharType="separate"/>
            </w:r>
            <w:r>
              <w:rPr>
                <w:noProof/>
                <w:webHidden/>
              </w:rPr>
              <w:t>9</w:t>
            </w:r>
            <w:r>
              <w:rPr>
                <w:noProof/>
                <w:webHidden/>
              </w:rPr>
              <w:fldChar w:fldCharType="end"/>
            </w:r>
          </w:hyperlink>
        </w:p>
        <w:p w:rsidR="00BA50CB" w:rsidRDefault="00BA50CB">
          <w:pPr>
            <w:pStyle w:val="TOC1"/>
            <w:tabs>
              <w:tab w:val="left" w:pos="440"/>
              <w:tab w:val="right" w:leader="dot" w:pos="9016"/>
            </w:tabs>
            <w:rPr>
              <w:rFonts w:asciiTheme="minorHAnsi" w:eastAsiaTheme="minorEastAsia" w:hAnsiTheme="minorHAnsi" w:cstheme="minorBidi"/>
              <w:noProof/>
            </w:rPr>
          </w:pPr>
          <w:hyperlink w:anchor="_Toc534749567" w:history="1">
            <w:r w:rsidRPr="005404C9">
              <w:rPr>
                <w:rStyle w:val="Hyperlink"/>
                <w:rFonts w:ascii="Arial" w:hAnsi="Arial" w:cs="Arial"/>
                <w:b/>
                <w:noProof/>
              </w:rPr>
              <w:t>8.</w:t>
            </w:r>
            <w:r>
              <w:rPr>
                <w:rFonts w:asciiTheme="minorHAnsi" w:eastAsiaTheme="minorEastAsia" w:hAnsiTheme="minorHAnsi" w:cstheme="minorBidi"/>
                <w:noProof/>
              </w:rPr>
              <w:tab/>
            </w:r>
            <w:r w:rsidRPr="005404C9">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_Toc534749567 \h </w:instrText>
            </w:r>
            <w:r>
              <w:rPr>
                <w:noProof/>
                <w:webHidden/>
              </w:rPr>
            </w:r>
            <w:r>
              <w:rPr>
                <w:noProof/>
                <w:webHidden/>
              </w:rPr>
              <w:fldChar w:fldCharType="separate"/>
            </w:r>
            <w:r>
              <w:rPr>
                <w:noProof/>
                <w:webHidden/>
              </w:rPr>
              <w:t>12</w:t>
            </w:r>
            <w:r>
              <w:rPr>
                <w:noProof/>
                <w:webHidden/>
              </w:rPr>
              <w:fldChar w:fldCharType="end"/>
            </w:r>
          </w:hyperlink>
        </w:p>
        <w:p w:rsidR="003E224A" w:rsidRDefault="003E224A">
          <w:r>
            <w:rPr>
              <w:b/>
              <w:bCs/>
              <w:noProof/>
            </w:rPr>
            <w:fldChar w:fldCharType="end"/>
          </w:r>
        </w:p>
      </w:sdtContent>
    </w:sdt>
    <w:p w:rsidR="003743A1" w:rsidRDefault="003743A1">
      <w:pPr>
        <w:pStyle w:val="Heading1"/>
        <w:jc w:val="center"/>
        <w:rPr>
          <w:b/>
          <w:color w:val="000000"/>
          <w:sz w:val="28"/>
          <w:szCs w:val="28"/>
        </w:rPr>
      </w:pPr>
    </w:p>
    <w:p w:rsidR="003743A1" w:rsidRDefault="003743A1">
      <w:pPr>
        <w:pStyle w:val="Heading1"/>
        <w:jc w:val="center"/>
        <w:rPr>
          <w:b/>
          <w:color w:val="000000"/>
          <w:sz w:val="28"/>
          <w:szCs w:val="28"/>
        </w:rPr>
      </w:pPr>
    </w:p>
    <w:p w:rsidR="003743A1" w:rsidRDefault="003743A1">
      <w:pPr>
        <w:pStyle w:val="Heading1"/>
        <w:jc w:val="center"/>
        <w:rPr>
          <w:b/>
          <w:color w:val="000000"/>
          <w:sz w:val="28"/>
          <w:szCs w:val="28"/>
        </w:rPr>
      </w:pPr>
    </w:p>
    <w:p w:rsidR="003743A1" w:rsidRDefault="003743A1">
      <w:pPr>
        <w:pStyle w:val="Heading1"/>
        <w:jc w:val="center"/>
        <w:rPr>
          <w:b/>
          <w:color w:val="000000"/>
          <w:sz w:val="28"/>
          <w:szCs w:val="28"/>
        </w:rPr>
      </w:pPr>
    </w:p>
    <w:p w:rsidR="003743A1" w:rsidRDefault="003743A1">
      <w:pPr>
        <w:pStyle w:val="Heading1"/>
        <w:jc w:val="center"/>
        <w:rPr>
          <w:b/>
          <w:color w:val="000000"/>
          <w:sz w:val="28"/>
          <w:szCs w:val="28"/>
        </w:rPr>
      </w:pPr>
    </w:p>
    <w:p w:rsidR="003743A1" w:rsidRDefault="003743A1">
      <w:pPr>
        <w:pStyle w:val="Heading1"/>
        <w:jc w:val="center"/>
        <w:rPr>
          <w:b/>
          <w:color w:val="000000"/>
          <w:sz w:val="28"/>
          <w:szCs w:val="28"/>
        </w:rPr>
      </w:pPr>
    </w:p>
    <w:p w:rsidR="003E224A" w:rsidRDefault="003E224A"/>
    <w:p w:rsidR="003E224A" w:rsidRDefault="003E224A"/>
    <w:p w:rsidR="003743A1" w:rsidRDefault="003743A1">
      <w:pPr>
        <w:pStyle w:val="Heading1"/>
        <w:rPr>
          <w:b/>
          <w:color w:val="000000"/>
          <w:sz w:val="28"/>
          <w:szCs w:val="28"/>
        </w:rPr>
      </w:pPr>
    </w:p>
    <w:p w:rsidR="000D14AA" w:rsidRDefault="000D14AA" w:rsidP="000D14AA"/>
    <w:p w:rsidR="000D14AA" w:rsidRPr="000D14AA" w:rsidRDefault="000D14AA" w:rsidP="000D14AA"/>
    <w:p w:rsidR="003743A1" w:rsidRDefault="003743A1"/>
    <w:p w:rsidR="003743A1" w:rsidRDefault="003743A1"/>
    <w:p w:rsidR="003743A1" w:rsidRDefault="000D14AA" w:rsidP="003E224A">
      <w:pPr>
        <w:pStyle w:val="Heading1"/>
        <w:numPr>
          <w:ilvl w:val="0"/>
          <w:numId w:val="2"/>
        </w:numPr>
        <w:jc w:val="center"/>
        <w:rPr>
          <w:rFonts w:ascii="Arial" w:hAnsi="Arial" w:cs="Arial"/>
          <w:b/>
          <w:color w:val="000000"/>
        </w:rPr>
      </w:pPr>
      <w:bookmarkStart w:id="0" w:name="_Toc534749553"/>
      <w:r w:rsidRPr="003E224A">
        <w:rPr>
          <w:rFonts w:ascii="Arial" w:hAnsi="Arial" w:cs="Arial"/>
          <w:b/>
          <w:color w:val="000000"/>
        </w:rPr>
        <w:lastRenderedPageBreak/>
        <w:t>Abstract.</w:t>
      </w:r>
      <w:bookmarkEnd w:id="0"/>
    </w:p>
    <w:p w:rsidR="000D14AA" w:rsidRPr="00451BC9" w:rsidRDefault="000D14AA" w:rsidP="000D14AA">
      <w:pPr>
        <w:rPr>
          <w:rFonts w:ascii="Arial" w:hAnsi="Arial" w:cs="Arial"/>
          <w:sz w:val="24"/>
          <w:szCs w:val="24"/>
        </w:rPr>
      </w:pPr>
      <w:r w:rsidRPr="00451BC9">
        <w:rPr>
          <w:rFonts w:ascii="Arial" w:hAnsi="Arial" w:cs="Arial"/>
          <w:sz w:val="24"/>
          <w:szCs w:val="24"/>
        </w:rPr>
        <w:t xml:space="preserve">This report covers a wide range of </w:t>
      </w:r>
      <w:r w:rsidR="00394EB8">
        <w:rPr>
          <w:rFonts w:ascii="Arial" w:hAnsi="Arial" w:cs="Arial"/>
          <w:sz w:val="24"/>
          <w:szCs w:val="24"/>
        </w:rPr>
        <w:t xml:space="preserve">computer technology </w:t>
      </w:r>
      <w:r w:rsidRPr="00451BC9">
        <w:rPr>
          <w:rFonts w:ascii="Arial" w:hAnsi="Arial" w:cs="Arial"/>
          <w:sz w:val="24"/>
          <w:szCs w:val="24"/>
        </w:rPr>
        <w:t>t</w:t>
      </w:r>
      <w:r w:rsidR="00394EB8">
        <w:rPr>
          <w:rFonts w:ascii="Arial" w:hAnsi="Arial" w:cs="Arial"/>
          <w:sz w:val="24"/>
          <w:szCs w:val="24"/>
        </w:rPr>
        <w:t>hat</w:t>
      </w:r>
      <w:r w:rsidRPr="00451BC9">
        <w:rPr>
          <w:rFonts w:ascii="Arial" w:hAnsi="Arial" w:cs="Arial"/>
          <w:sz w:val="24"/>
          <w:szCs w:val="24"/>
        </w:rPr>
        <w:t xml:space="preserve"> ‘Hyper-Fort’ should include in their company such as the type of Cloud serve</w:t>
      </w:r>
      <w:r w:rsidR="00394EB8">
        <w:rPr>
          <w:rFonts w:ascii="Arial" w:hAnsi="Arial" w:cs="Arial"/>
          <w:sz w:val="24"/>
          <w:szCs w:val="24"/>
        </w:rPr>
        <w:t>r and</w:t>
      </w:r>
      <w:r w:rsidRPr="00451BC9">
        <w:rPr>
          <w:rFonts w:ascii="Arial" w:hAnsi="Arial" w:cs="Arial"/>
          <w:sz w:val="24"/>
          <w:szCs w:val="24"/>
        </w:rPr>
        <w:t xml:space="preserve"> Mobile Device Management Software.</w:t>
      </w:r>
      <w:r w:rsidR="00394EB8">
        <w:rPr>
          <w:rFonts w:ascii="Arial" w:hAnsi="Arial" w:cs="Arial"/>
          <w:sz w:val="24"/>
          <w:szCs w:val="24"/>
        </w:rPr>
        <w:t xml:space="preserve"> The writer has successfully evaluated the Bring Your Own Device scheme throughout the report. </w:t>
      </w:r>
      <w:r w:rsidR="00451BC9" w:rsidRPr="00451BC9">
        <w:rPr>
          <w:rFonts w:ascii="Arial" w:hAnsi="Arial" w:cs="Arial"/>
          <w:sz w:val="24"/>
          <w:szCs w:val="24"/>
        </w:rPr>
        <w:t xml:space="preserve">The </w:t>
      </w:r>
      <w:r w:rsidR="00451BC9">
        <w:rPr>
          <w:rFonts w:ascii="Arial" w:hAnsi="Arial" w:cs="Arial"/>
          <w:sz w:val="24"/>
          <w:szCs w:val="24"/>
        </w:rPr>
        <w:t xml:space="preserve">author has also recommended vital guidelines for the company to follow. </w:t>
      </w:r>
    </w:p>
    <w:p w:rsidR="003743A1" w:rsidRPr="003E224A" w:rsidRDefault="000D14AA" w:rsidP="003E224A">
      <w:pPr>
        <w:pStyle w:val="Heading1"/>
        <w:numPr>
          <w:ilvl w:val="0"/>
          <w:numId w:val="2"/>
        </w:numPr>
        <w:jc w:val="center"/>
        <w:rPr>
          <w:rFonts w:ascii="Arial" w:hAnsi="Arial" w:cs="Arial"/>
          <w:b/>
          <w:color w:val="000000"/>
        </w:rPr>
      </w:pPr>
      <w:bookmarkStart w:id="1" w:name="_Toc534749554"/>
      <w:r w:rsidRPr="003E224A">
        <w:rPr>
          <w:rFonts w:ascii="Arial" w:hAnsi="Arial" w:cs="Arial"/>
          <w:b/>
          <w:color w:val="000000"/>
        </w:rPr>
        <w:t>Introduction.</w:t>
      </w:r>
      <w:bookmarkEnd w:id="1"/>
    </w:p>
    <w:p w:rsidR="003743A1" w:rsidRPr="003E224A" w:rsidRDefault="000D14AA">
      <w:pPr>
        <w:rPr>
          <w:rFonts w:ascii="Arial" w:hAnsi="Arial" w:cs="Arial"/>
          <w:sz w:val="24"/>
          <w:szCs w:val="24"/>
        </w:rPr>
      </w:pPr>
      <w:r w:rsidRPr="003E224A">
        <w:rPr>
          <w:rFonts w:ascii="Arial" w:hAnsi="Arial" w:cs="Arial"/>
          <w:sz w:val="24"/>
          <w:szCs w:val="24"/>
        </w:rPr>
        <w:t xml:space="preserve">In this report </w:t>
      </w:r>
      <w:r w:rsidR="00E943D8">
        <w:rPr>
          <w:rFonts w:ascii="Arial" w:hAnsi="Arial" w:cs="Arial"/>
          <w:sz w:val="24"/>
          <w:szCs w:val="24"/>
        </w:rPr>
        <w:t>the author</w:t>
      </w:r>
      <w:r w:rsidRPr="003E224A">
        <w:rPr>
          <w:rFonts w:ascii="Arial" w:hAnsi="Arial" w:cs="Arial"/>
          <w:sz w:val="24"/>
          <w:szCs w:val="24"/>
        </w:rPr>
        <w:t xml:space="preserve"> recommend</w:t>
      </w:r>
      <w:r w:rsidR="00E943D8">
        <w:rPr>
          <w:rFonts w:ascii="Arial" w:hAnsi="Arial" w:cs="Arial"/>
          <w:sz w:val="24"/>
          <w:szCs w:val="24"/>
        </w:rPr>
        <w:t>s</w:t>
      </w:r>
      <w:r w:rsidRPr="003E224A">
        <w:rPr>
          <w:rFonts w:ascii="Arial" w:hAnsi="Arial" w:cs="Arial"/>
          <w:sz w:val="24"/>
          <w:szCs w:val="24"/>
        </w:rPr>
        <w:t xml:space="preserve"> guidelines of a security policy for the company ‘Hyper-Fort’ </w:t>
      </w:r>
      <w:r w:rsidR="002436FC">
        <w:rPr>
          <w:rFonts w:ascii="Arial" w:hAnsi="Arial" w:cs="Arial"/>
          <w:sz w:val="24"/>
          <w:szCs w:val="24"/>
        </w:rPr>
        <w:t>(</w:t>
      </w:r>
      <w:r w:rsidRPr="003E224A">
        <w:rPr>
          <w:rFonts w:ascii="Arial" w:hAnsi="Arial" w:cs="Arial"/>
          <w:sz w:val="24"/>
          <w:szCs w:val="24"/>
        </w:rPr>
        <w:t>who specialises in the energy sector</w:t>
      </w:r>
      <w:r w:rsidR="002436FC">
        <w:rPr>
          <w:rFonts w:ascii="Arial" w:hAnsi="Arial" w:cs="Arial"/>
          <w:sz w:val="24"/>
          <w:szCs w:val="24"/>
        </w:rPr>
        <w:t>)</w:t>
      </w:r>
      <w:r w:rsidR="00E943D8">
        <w:rPr>
          <w:rFonts w:ascii="Arial" w:hAnsi="Arial" w:cs="Arial"/>
          <w:sz w:val="24"/>
          <w:szCs w:val="24"/>
        </w:rPr>
        <w:t xml:space="preserve"> to follow</w:t>
      </w:r>
      <w:r w:rsidRPr="003E224A">
        <w:rPr>
          <w:rFonts w:ascii="Arial" w:hAnsi="Arial" w:cs="Arial"/>
          <w:sz w:val="24"/>
          <w:szCs w:val="24"/>
        </w:rPr>
        <w:t xml:space="preserve">. </w:t>
      </w:r>
      <w:r w:rsidR="00E943D8">
        <w:rPr>
          <w:rFonts w:ascii="Arial" w:hAnsi="Arial" w:cs="Arial"/>
          <w:sz w:val="24"/>
          <w:szCs w:val="24"/>
        </w:rPr>
        <w:t xml:space="preserve">The report will suggest different </w:t>
      </w:r>
      <w:r w:rsidRPr="003E224A">
        <w:rPr>
          <w:rFonts w:ascii="Arial" w:hAnsi="Arial" w:cs="Arial"/>
          <w:sz w:val="24"/>
          <w:szCs w:val="24"/>
        </w:rPr>
        <w:t xml:space="preserve">cloud servers, wireless connections and Mobile Device </w:t>
      </w:r>
      <w:r w:rsidR="002979EF">
        <w:rPr>
          <w:rFonts w:ascii="Arial" w:hAnsi="Arial" w:cs="Arial"/>
          <w:sz w:val="24"/>
          <w:szCs w:val="24"/>
        </w:rPr>
        <w:t>M</w:t>
      </w:r>
      <w:r w:rsidRPr="003E224A">
        <w:rPr>
          <w:rFonts w:ascii="Arial" w:hAnsi="Arial" w:cs="Arial"/>
          <w:sz w:val="24"/>
          <w:szCs w:val="24"/>
        </w:rPr>
        <w:t xml:space="preserve">anagement </w:t>
      </w:r>
      <w:r w:rsidR="002979EF">
        <w:rPr>
          <w:rFonts w:ascii="Arial" w:hAnsi="Arial" w:cs="Arial"/>
          <w:sz w:val="24"/>
          <w:szCs w:val="24"/>
        </w:rPr>
        <w:t>S</w:t>
      </w:r>
      <w:r w:rsidR="00E943D8" w:rsidRPr="003E224A">
        <w:rPr>
          <w:rFonts w:ascii="Arial" w:hAnsi="Arial" w:cs="Arial"/>
          <w:sz w:val="24"/>
          <w:szCs w:val="24"/>
        </w:rPr>
        <w:t>oftware</w:t>
      </w:r>
      <w:r w:rsidR="002979EF">
        <w:rPr>
          <w:rFonts w:ascii="Arial" w:hAnsi="Arial" w:cs="Arial"/>
          <w:sz w:val="24"/>
          <w:szCs w:val="24"/>
        </w:rPr>
        <w:t xml:space="preserve"> (MDMS)</w:t>
      </w:r>
      <w:r w:rsidRPr="003E224A">
        <w:rPr>
          <w:rFonts w:ascii="Arial" w:hAnsi="Arial" w:cs="Arial"/>
          <w:sz w:val="24"/>
          <w:szCs w:val="24"/>
        </w:rPr>
        <w:t xml:space="preserve"> the company could use</w:t>
      </w:r>
      <w:r w:rsidR="00E943D8">
        <w:rPr>
          <w:rFonts w:ascii="Arial" w:hAnsi="Arial" w:cs="Arial"/>
          <w:sz w:val="24"/>
          <w:szCs w:val="24"/>
        </w:rPr>
        <w:t>, whilst</w:t>
      </w:r>
      <w:r w:rsidRPr="003E224A">
        <w:rPr>
          <w:rFonts w:ascii="Arial" w:hAnsi="Arial" w:cs="Arial"/>
          <w:sz w:val="24"/>
          <w:szCs w:val="24"/>
        </w:rPr>
        <w:t xml:space="preserve"> going into detail about the reasonings behind including a ‘Bring Your Own Device’ scheme into the company. It is important for ‘Hyper-Fort’ to be aware of the security risks of their online presence so this is something </w:t>
      </w:r>
      <w:r w:rsidR="00E943D8">
        <w:rPr>
          <w:rFonts w:ascii="Arial" w:hAnsi="Arial" w:cs="Arial"/>
          <w:sz w:val="24"/>
          <w:szCs w:val="24"/>
        </w:rPr>
        <w:t xml:space="preserve">that will </w:t>
      </w:r>
      <w:r w:rsidRPr="003E224A">
        <w:rPr>
          <w:rFonts w:ascii="Arial" w:hAnsi="Arial" w:cs="Arial"/>
          <w:sz w:val="24"/>
          <w:szCs w:val="24"/>
        </w:rPr>
        <w:t>also be cover</w:t>
      </w:r>
      <w:r w:rsidR="00E943D8">
        <w:rPr>
          <w:rFonts w:ascii="Arial" w:hAnsi="Arial" w:cs="Arial"/>
          <w:sz w:val="24"/>
          <w:szCs w:val="24"/>
        </w:rPr>
        <w:t>ed</w:t>
      </w:r>
      <w:r w:rsidRPr="003E224A">
        <w:rPr>
          <w:rFonts w:ascii="Arial" w:hAnsi="Arial" w:cs="Arial"/>
          <w:sz w:val="24"/>
          <w:szCs w:val="24"/>
        </w:rPr>
        <w:t xml:space="preserve">. </w:t>
      </w:r>
      <w:r w:rsidR="00E943D8">
        <w:rPr>
          <w:rFonts w:ascii="Arial" w:hAnsi="Arial" w:cs="Arial"/>
          <w:sz w:val="24"/>
          <w:szCs w:val="24"/>
        </w:rPr>
        <w:t xml:space="preserve">There will also be a </w:t>
      </w:r>
      <w:r w:rsidRPr="003E224A">
        <w:rPr>
          <w:rFonts w:ascii="Arial" w:hAnsi="Arial" w:cs="Arial"/>
          <w:sz w:val="24"/>
          <w:szCs w:val="24"/>
        </w:rPr>
        <w:t>security polic</w:t>
      </w:r>
      <w:r w:rsidR="00E943D8">
        <w:rPr>
          <w:rFonts w:ascii="Arial" w:hAnsi="Arial" w:cs="Arial"/>
          <w:sz w:val="24"/>
          <w:szCs w:val="24"/>
        </w:rPr>
        <w:t xml:space="preserve">y </w:t>
      </w:r>
      <w:r w:rsidRPr="003E224A">
        <w:rPr>
          <w:rFonts w:ascii="Arial" w:hAnsi="Arial" w:cs="Arial"/>
          <w:sz w:val="24"/>
          <w:szCs w:val="24"/>
        </w:rPr>
        <w:t>and a detailed data flow diagram within my report for the company.</w:t>
      </w:r>
    </w:p>
    <w:p w:rsidR="003743A1" w:rsidRDefault="000D14AA" w:rsidP="003E224A">
      <w:pPr>
        <w:pStyle w:val="Heading1"/>
        <w:numPr>
          <w:ilvl w:val="0"/>
          <w:numId w:val="2"/>
        </w:numPr>
        <w:jc w:val="center"/>
        <w:rPr>
          <w:rFonts w:ascii="Arial" w:hAnsi="Arial" w:cs="Arial"/>
          <w:b/>
          <w:color w:val="000000"/>
        </w:rPr>
      </w:pPr>
      <w:bookmarkStart w:id="2" w:name="_Toc534749555"/>
      <w:r w:rsidRPr="003E224A">
        <w:rPr>
          <w:rFonts w:ascii="Arial" w:hAnsi="Arial" w:cs="Arial"/>
          <w:b/>
          <w:color w:val="000000"/>
        </w:rPr>
        <w:t>Related work.</w:t>
      </w:r>
      <w:bookmarkEnd w:id="2"/>
    </w:p>
    <w:p w:rsidR="003E224A" w:rsidRPr="003E224A" w:rsidRDefault="003E224A" w:rsidP="003E224A"/>
    <w:p w:rsidR="003743A1" w:rsidRPr="003E224A" w:rsidRDefault="003E224A">
      <w:pPr>
        <w:pStyle w:val="Heading2"/>
        <w:rPr>
          <w:rFonts w:ascii="Arial" w:hAnsi="Arial" w:cs="Arial"/>
          <w:b/>
          <w:color w:val="000000"/>
          <w:sz w:val="28"/>
          <w:szCs w:val="28"/>
        </w:rPr>
      </w:pPr>
      <w:bookmarkStart w:id="3" w:name="_Toc534749556"/>
      <w:r>
        <w:rPr>
          <w:rFonts w:ascii="Arial" w:hAnsi="Arial" w:cs="Arial"/>
          <w:b/>
          <w:color w:val="000000"/>
          <w:sz w:val="28"/>
          <w:szCs w:val="28"/>
        </w:rPr>
        <w:t xml:space="preserve">3.1 </w:t>
      </w:r>
      <w:r>
        <w:rPr>
          <w:rFonts w:ascii="Arial" w:hAnsi="Arial" w:cs="Arial"/>
          <w:b/>
          <w:color w:val="000000"/>
          <w:sz w:val="28"/>
          <w:szCs w:val="28"/>
        </w:rPr>
        <w:tab/>
        <w:t>Cloud services.</w:t>
      </w:r>
      <w:bookmarkEnd w:id="3"/>
    </w:p>
    <w:p w:rsidR="003743A1" w:rsidRPr="003E224A" w:rsidRDefault="000D14AA">
      <w:pPr>
        <w:rPr>
          <w:rFonts w:ascii="Arial" w:hAnsi="Arial" w:cs="Arial"/>
          <w:sz w:val="24"/>
          <w:szCs w:val="24"/>
        </w:rPr>
      </w:pPr>
      <w:r w:rsidRPr="003E224A">
        <w:rPr>
          <w:rFonts w:ascii="Arial" w:hAnsi="Arial" w:cs="Arial"/>
          <w:sz w:val="24"/>
          <w:szCs w:val="24"/>
        </w:rPr>
        <w:t xml:space="preserve">As ‘Hyper-Fort’ uses cloud servers to share their IT services to both their staff and customers, it is important they are using one to suit all their needs. The cloud service that </w:t>
      </w:r>
      <w:r w:rsidR="00837ED7">
        <w:rPr>
          <w:rFonts w:ascii="Arial" w:hAnsi="Arial" w:cs="Arial"/>
          <w:sz w:val="24"/>
          <w:szCs w:val="24"/>
        </w:rPr>
        <w:t>the author</w:t>
      </w:r>
      <w:r w:rsidRPr="003E224A">
        <w:rPr>
          <w:rFonts w:ascii="Arial" w:hAnsi="Arial" w:cs="Arial"/>
          <w:sz w:val="24"/>
          <w:szCs w:val="24"/>
        </w:rPr>
        <w:t xml:space="preserve"> suggest</w:t>
      </w:r>
      <w:r w:rsidR="00837ED7">
        <w:rPr>
          <w:rFonts w:ascii="Arial" w:hAnsi="Arial" w:cs="Arial"/>
          <w:sz w:val="24"/>
          <w:szCs w:val="24"/>
        </w:rPr>
        <w:t>s</w:t>
      </w:r>
      <w:r w:rsidRPr="003E224A">
        <w:rPr>
          <w:rFonts w:ascii="Arial" w:hAnsi="Arial" w:cs="Arial"/>
          <w:sz w:val="24"/>
          <w:szCs w:val="24"/>
        </w:rPr>
        <w:t xml:space="preserve"> this </w:t>
      </w:r>
      <w:proofErr w:type="gramStart"/>
      <w:r w:rsidRPr="003E224A">
        <w:rPr>
          <w:rFonts w:ascii="Arial" w:hAnsi="Arial" w:cs="Arial"/>
          <w:sz w:val="24"/>
          <w:szCs w:val="24"/>
        </w:rPr>
        <w:t>particular company</w:t>
      </w:r>
      <w:proofErr w:type="gramEnd"/>
      <w:r w:rsidRPr="003E224A">
        <w:rPr>
          <w:rFonts w:ascii="Arial" w:hAnsi="Arial" w:cs="Arial"/>
          <w:sz w:val="24"/>
          <w:szCs w:val="24"/>
        </w:rPr>
        <w:t xml:space="preserve"> should be using would be the ‘IaaS’ </w:t>
      </w:r>
      <w:r w:rsidR="00837ED7">
        <w:rPr>
          <w:rFonts w:ascii="Arial" w:hAnsi="Arial" w:cs="Arial"/>
          <w:sz w:val="24"/>
          <w:szCs w:val="24"/>
        </w:rPr>
        <w:t>(</w:t>
      </w:r>
      <w:r w:rsidRPr="003E224A">
        <w:rPr>
          <w:rFonts w:ascii="Arial" w:hAnsi="Arial" w:cs="Arial"/>
          <w:sz w:val="24"/>
          <w:szCs w:val="24"/>
        </w:rPr>
        <w:t>Infrastructure as a service</w:t>
      </w:r>
      <w:r w:rsidR="00837ED7">
        <w:rPr>
          <w:rFonts w:ascii="Arial" w:hAnsi="Arial" w:cs="Arial"/>
          <w:sz w:val="24"/>
          <w:szCs w:val="24"/>
        </w:rPr>
        <w:t>)</w:t>
      </w:r>
      <w:r w:rsidRPr="003E224A">
        <w:rPr>
          <w:rFonts w:ascii="Arial" w:hAnsi="Arial" w:cs="Arial"/>
          <w:sz w:val="24"/>
          <w:szCs w:val="24"/>
        </w:rPr>
        <w:t xml:space="preserve"> cloud service. The reasoning behind </w:t>
      </w:r>
      <w:r w:rsidR="00837ED7">
        <w:rPr>
          <w:rFonts w:ascii="Arial" w:hAnsi="Arial" w:cs="Arial"/>
          <w:sz w:val="24"/>
          <w:szCs w:val="24"/>
        </w:rPr>
        <w:t>this</w:t>
      </w:r>
      <w:r w:rsidRPr="003E224A">
        <w:rPr>
          <w:rFonts w:ascii="Arial" w:hAnsi="Arial" w:cs="Arial"/>
          <w:sz w:val="24"/>
          <w:szCs w:val="24"/>
        </w:rPr>
        <w:t xml:space="preserve"> choice is because it provides virtualised computing resources over the internet which suits this company as </w:t>
      </w:r>
      <w:proofErr w:type="gramStart"/>
      <w:r w:rsidRPr="003E224A">
        <w:rPr>
          <w:rFonts w:ascii="Arial" w:hAnsi="Arial" w:cs="Arial"/>
          <w:sz w:val="24"/>
          <w:szCs w:val="24"/>
        </w:rPr>
        <w:t>all of</w:t>
      </w:r>
      <w:proofErr w:type="gramEnd"/>
      <w:r w:rsidRPr="003E224A">
        <w:rPr>
          <w:rFonts w:ascii="Arial" w:hAnsi="Arial" w:cs="Arial"/>
          <w:sz w:val="24"/>
          <w:szCs w:val="24"/>
        </w:rPr>
        <w:t xml:space="preserve"> their resources are based over the internet. The IaaS cloud service also includes different services that go along with it such as monitoring, log access and security, also providing back up replication and recovery. As security within the ‘Hyper-Fort’ company is a major concern, the fact that this type of cloud service offers these additional services will be very beneficial for the company. </w:t>
      </w:r>
      <w:sdt>
        <w:sdtPr>
          <w:rPr>
            <w:rFonts w:ascii="Arial" w:hAnsi="Arial" w:cs="Arial"/>
            <w:sz w:val="24"/>
            <w:szCs w:val="24"/>
          </w:rPr>
          <w:id w:val="772288964"/>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Mar181 \l 2057 </w:instrText>
          </w:r>
          <w:r w:rsidR="004D3475">
            <w:rPr>
              <w:rFonts w:ascii="Arial" w:hAnsi="Arial" w:cs="Arial"/>
              <w:sz w:val="24"/>
              <w:szCs w:val="24"/>
            </w:rPr>
            <w:fldChar w:fldCharType="separate"/>
          </w:r>
          <w:r w:rsidR="004D3475" w:rsidRPr="004D3475">
            <w:rPr>
              <w:rFonts w:ascii="Arial" w:hAnsi="Arial" w:cs="Arial"/>
              <w:noProof/>
              <w:sz w:val="24"/>
              <w:szCs w:val="24"/>
            </w:rPr>
            <w:t>(Rouse, Definition of Infrastructure as a Service., 2018)</w:t>
          </w:r>
          <w:r w:rsidR="004D3475">
            <w:rPr>
              <w:rFonts w:ascii="Arial" w:hAnsi="Arial" w:cs="Arial"/>
              <w:sz w:val="24"/>
              <w:szCs w:val="24"/>
            </w:rPr>
            <w:fldChar w:fldCharType="end"/>
          </w:r>
        </w:sdtContent>
      </w:sdt>
    </w:p>
    <w:p w:rsidR="003743A1" w:rsidRDefault="000D14AA">
      <w:pPr>
        <w:rPr>
          <w:rFonts w:ascii="Arial" w:hAnsi="Arial" w:cs="Arial"/>
          <w:sz w:val="24"/>
          <w:szCs w:val="24"/>
        </w:rPr>
      </w:pPr>
      <w:r w:rsidRPr="003E224A">
        <w:rPr>
          <w:rFonts w:ascii="Arial" w:hAnsi="Arial" w:cs="Arial"/>
          <w:sz w:val="24"/>
          <w:szCs w:val="24"/>
        </w:rPr>
        <w:t xml:space="preserve">There are in fact two other main categories of cloud computing services which are ‘SaaS’ -Software </w:t>
      </w:r>
      <w:proofErr w:type="gramStart"/>
      <w:r w:rsidRPr="003E224A">
        <w:rPr>
          <w:rFonts w:ascii="Arial" w:hAnsi="Arial" w:cs="Arial"/>
          <w:sz w:val="24"/>
          <w:szCs w:val="24"/>
        </w:rPr>
        <w:t>As</w:t>
      </w:r>
      <w:proofErr w:type="gramEnd"/>
      <w:r w:rsidRPr="003E224A">
        <w:rPr>
          <w:rFonts w:ascii="Arial" w:hAnsi="Arial" w:cs="Arial"/>
          <w:sz w:val="24"/>
          <w:szCs w:val="24"/>
        </w:rPr>
        <w:t xml:space="preserve"> A Service- and ‘PaaS’ -Platform As A Service-. However, the IaaS cloud computing software is both easier and cost efficient for operating a large workload without having to </w:t>
      </w:r>
      <w:proofErr w:type="gramStart"/>
      <w:r w:rsidRPr="003E224A">
        <w:rPr>
          <w:rFonts w:ascii="Arial" w:hAnsi="Arial" w:cs="Arial"/>
          <w:sz w:val="24"/>
          <w:szCs w:val="24"/>
        </w:rPr>
        <w:t>actually buy</w:t>
      </w:r>
      <w:proofErr w:type="gramEnd"/>
      <w:r w:rsidRPr="003E224A">
        <w:rPr>
          <w:rFonts w:ascii="Arial" w:hAnsi="Arial" w:cs="Arial"/>
          <w:sz w:val="24"/>
          <w:szCs w:val="24"/>
        </w:rPr>
        <w:t xml:space="preserve"> and manage the underlying infrastructure. </w:t>
      </w:r>
      <w:sdt>
        <w:sdtPr>
          <w:rPr>
            <w:rFonts w:ascii="Arial" w:hAnsi="Arial" w:cs="Arial"/>
            <w:sz w:val="24"/>
            <w:szCs w:val="24"/>
          </w:rPr>
          <w:id w:val="774985843"/>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Mar181 \l 2057 </w:instrText>
          </w:r>
          <w:r w:rsidR="004D3475">
            <w:rPr>
              <w:rFonts w:ascii="Arial" w:hAnsi="Arial" w:cs="Arial"/>
              <w:sz w:val="24"/>
              <w:szCs w:val="24"/>
            </w:rPr>
            <w:fldChar w:fldCharType="separate"/>
          </w:r>
          <w:r w:rsidR="004D3475" w:rsidRPr="004D3475">
            <w:rPr>
              <w:rFonts w:ascii="Arial" w:hAnsi="Arial" w:cs="Arial"/>
              <w:noProof/>
              <w:sz w:val="24"/>
              <w:szCs w:val="24"/>
            </w:rPr>
            <w:t>(Rouse, Definition of Infrastructure as a Service., 2018)</w:t>
          </w:r>
          <w:r w:rsidR="004D3475">
            <w:rPr>
              <w:rFonts w:ascii="Arial" w:hAnsi="Arial" w:cs="Arial"/>
              <w:sz w:val="24"/>
              <w:szCs w:val="24"/>
            </w:rPr>
            <w:fldChar w:fldCharType="end"/>
          </w:r>
        </w:sdtContent>
      </w:sdt>
    </w:p>
    <w:p w:rsidR="003E224A" w:rsidRPr="003E224A" w:rsidRDefault="003E224A">
      <w:pPr>
        <w:rPr>
          <w:rFonts w:ascii="Arial" w:hAnsi="Arial" w:cs="Arial"/>
          <w:sz w:val="24"/>
          <w:szCs w:val="24"/>
        </w:rPr>
      </w:pPr>
    </w:p>
    <w:p w:rsidR="003743A1" w:rsidRPr="003E224A" w:rsidRDefault="003E224A">
      <w:pPr>
        <w:pStyle w:val="Heading2"/>
        <w:rPr>
          <w:rFonts w:ascii="Arial" w:hAnsi="Arial" w:cs="Arial"/>
          <w:b/>
          <w:color w:val="000000"/>
          <w:sz w:val="28"/>
          <w:szCs w:val="28"/>
        </w:rPr>
      </w:pPr>
      <w:bookmarkStart w:id="4" w:name="_Toc534749557"/>
      <w:r>
        <w:rPr>
          <w:rFonts w:ascii="Arial" w:hAnsi="Arial" w:cs="Arial"/>
          <w:b/>
          <w:color w:val="000000"/>
          <w:sz w:val="28"/>
          <w:szCs w:val="28"/>
        </w:rPr>
        <w:t xml:space="preserve">3.2 </w:t>
      </w:r>
      <w:r>
        <w:rPr>
          <w:rFonts w:ascii="Arial" w:hAnsi="Arial" w:cs="Arial"/>
          <w:b/>
          <w:color w:val="000000"/>
          <w:sz w:val="28"/>
          <w:szCs w:val="28"/>
        </w:rPr>
        <w:tab/>
      </w:r>
      <w:r w:rsidR="000D14AA" w:rsidRPr="003E224A">
        <w:rPr>
          <w:rFonts w:ascii="Arial" w:hAnsi="Arial" w:cs="Arial"/>
          <w:b/>
          <w:color w:val="000000"/>
          <w:sz w:val="28"/>
          <w:szCs w:val="28"/>
        </w:rPr>
        <w:t>Wireless connections and the hardware needed.</w:t>
      </w:r>
      <w:bookmarkEnd w:id="4"/>
    </w:p>
    <w:p w:rsidR="003743A1" w:rsidRPr="003E224A" w:rsidRDefault="000D14AA">
      <w:pPr>
        <w:rPr>
          <w:rFonts w:ascii="Arial" w:hAnsi="Arial" w:cs="Arial"/>
          <w:sz w:val="24"/>
          <w:szCs w:val="24"/>
        </w:rPr>
      </w:pPr>
      <w:r w:rsidRPr="003E224A">
        <w:rPr>
          <w:rFonts w:ascii="Arial" w:hAnsi="Arial" w:cs="Arial"/>
          <w:sz w:val="24"/>
          <w:szCs w:val="24"/>
        </w:rPr>
        <w:t xml:space="preserve">As all of the connections within the ‘Hyper-Fort’ company need to be wireless, the company will need a type of wireless access point that has security on </w:t>
      </w:r>
      <w:proofErr w:type="gramStart"/>
      <w:r w:rsidRPr="003E224A">
        <w:rPr>
          <w:rFonts w:ascii="Arial" w:hAnsi="Arial" w:cs="Arial"/>
          <w:sz w:val="24"/>
          <w:szCs w:val="24"/>
        </w:rPr>
        <w:t>it .</w:t>
      </w:r>
      <w:proofErr w:type="gramEnd"/>
      <w:r w:rsidRPr="003E224A">
        <w:rPr>
          <w:rFonts w:ascii="Arial" w:hAnsi="Arial" w:cs="Arial"/>
          <w:sz w:val="24"/>
          <w:szCs w:val="24"/>
        </w:rPr>
        <w:t xml:space="preserve"> One type of wireless access point could be a wireless router that will connect multiple devices together and to the internet. As 95% of the company’s network is wireless based, this wireless router will suit ‘Hyper- Fort’ perfectly.  A wireless router is also highly </w:t>
      </w:r>
      <w:r w:rsidRPr="003E224A">
        <w:rPr>
          <w:rFonts w:ascii="Arial" w:hAnsi="Arial" w:cs="Arial"/>
          <w:sz w:val="24"/>
          <w:szCs w:val="24"/>
        </w:rPr>
        <w:lastRenderedPageBreak/>
        <w:t xml:space="preserve">scalable and can connect a lot of devices together </w:t>
      </w:r>
      <w:proofErr w:type="gramStart"/>
      <w:r w:rsidRPr="003E224A">
        <w:rPr>
          <w:rFonts w:ascii="Arial" w:hAnsi="Arial" w:cs="Arial"/>
          <w:sz w:val="24"/>
          <w:szCs w:val="24"/>
        </w:rPr>
        <w:t>and also</w:t>
      </w:r>
      <w:proofErr w:type="gramEnd"/>
      <w:r w:rsidRPr="003E224A">
        <w:rPr>
          <w:rFonts w:ascii="Arial" w:hAnsi="Arial" w:cs="Arial"/>
          <w:sz w:val="24"/>
          <w:szCs w:val="24"/>
        </w:rPr>
        <w:t xml:space="preserve"> to the internet which is exactly what the company will need. </w:t>
      </w:r>
      <w:r w:rsidR="0039316B">
        <w:rPr>
          <w:rFonts w:ascii="Arial" w:hAnsi="Arial" w:cs="Arial"/>
          <w:sz w:val="24"/>
          <w:szCs w:val="24"/>
        </w:rPr>
        <w:t xml:space="preserve">The author </w:t>
      </w:r>
      <w:r w:rsidRPr="003E224A">
        <w:rPr>
          <w:rFonts w:ascii="Arial" w:hAnsi="Arial" w:cs="Arial"/>
          <w:sz w:val="24"/>
          <w:szCs w:val="24"/>
        </w:rPr>
        <w:t xml:space="preserve">would </w:t>
      </w:r>
      <w:proofErr w:type="gramStart"/>
      <w:r w:rsidRPr="003E224A">
        <w:rPr>
          <w:rFonts w:ascii="Arial" w:hAnsi="Arial" w:cs="Arial"/>
          <w:sz w:val="24"/>
          <w:szCs w:val="24"/>
        </w:rPr>
        <w:t>definitely suggest</w:t>
      </w:r>
      <w:proofErr w:type="gramEnd"/>
      <w:r w:rsidRPr="003E224A">
        <w:rPr>
          <w:rFonts w:ascii="Arial" w:hAnsi="Arial" w:cs="Arial"/>
          <w:sz w:val="24"/>
          <w:szCs w:val="24"/>
        </w:rPr>
        <w:t xml:space="preserve"> this company using a wireless router.</w:t>
      </w:r>
    </w:p>
    <w:p w:rsidR="003743A1" w:rsidRPr="003E224A" w:rsidRDefault="000D14AA">
      <w:pPr>
        <w:rPr>
          <w:rFonts w:ascii="Arial" w:hAnsi="Arial" w:cs="Arial"/>
          <w:sz w:val="24"/>
          <w:szCs w:val="24"/>
        </w:rPr>
      </w:pPr>
      <w:r w:rsidRPr="003E224A">
        <w:rPr>
          <w:rFonts w:ascii="Arial" w:hAnsi="Arial" w:cs="Arial"/>
          <w:sz w:val="24"/>
          <w:szCs w:val="24"/>
        </w:rPr>
        <w:t xml:space="preserve">As security is a major concern within this company, it is important that both customers and staff don’t abuse the network and access things they shouldn’t. To prevent anything like this happening, it is important for the business to have some sort of internet filtering on the </w:t>
      </w:r>
      <w:proofErr w:type="spellStart"/>
      <w:r w:rsidRPr="003E224A">
        <w:rPr>
          <w:rFonts w:ascii="Arial" w:hAnsi="Arial" w:cs="Arial"/>
          <w:sz w:val="24"/>
          <w:szCs w:val="24"/>
        </w:rPr>
        <w:t>WiFi</w:t>
      </w:r>
      <w:proofErr w:type="spellEnd"/>
      <w:r w:rsidRPr="003E224A">
        <w:rPr>
          <w:rFonts w:ascii="Arial" w:hAnsi="Arial" w:cs="Arial"/>
          <w:sz w:val="24"/>
          <w:szCs w:val="24"/>
        </w:rPr>
        <w:t>. As mentioned before, Hyper-Fort uses cloud based service</w:t>
      </w:r>
      <w:r w:rsidR="0039316B">
        <w:rPr>
          <w:rFonts w:ascii="Arial" w:hAnsi="Arial" w:cs="Arial"/>
          <w:sz w:val="24"/>
          <w:szCs w:val="24"/>
        </w:rPr>
        <w:t>s</w:t>
      </w:r>
      <w:r w:rsidRPr="003E224A">
        <w:rPr>
          <w:rFonts w:ascii="Arial" w:hAnsi="Arial" w:cs="Arial"/>
          <w:sz w:val="24"/>
          <w:szCs w:val="24"/>
        </w:rPr>
        <w:t xml:space="preserve"> to deliver their IT services to both their staff and customers, </w:t>
      </w:r>
      <w:r w:rsidR="0039316B">
        <w:rPr>
          <w:rFonts w:ascii="Arial" w:hAnsi="Arial" w:cs="Arial"/>
          <w:sz w:val="24"/>
          <w:szCs w:val="24"/>
        </w:rPr>
        <w:t>this report</w:t>
      </w:r>
      <w:r w:rsidRPr="003E224A">
        <w:rPr>
          <w:rFonts w:ascii="Arial" w:hAnsi="Arial" w:cs="Arial"/>
          <w:sz w:val="24"/>
          <w:szCs w:val="24"/>
        </w:rPr>
        <w:t xml:space="preserve"> recom</w:t>
      </w:r>
      <w:r w:rsidR="0039316B">
        <w:rPr>
          <w:rFonts w:ascii="Arial" w:hAnsi="Arial" w:cs="Arial"/>
          <w:sz w:val="24"/>
          <w:szCs w:val="24"/>
        </w:rPr>
        <w:t>mends</w:t>
      </w:r>
      <w:r w:rsidRPr="003E224A">
        <w:rPr>
          <w:rFonts w:ascii="Arial" w:hAnsi="Arial" w:cs="Arial"/>
          <w:sz w:val="24"/>
          <w:szCs w:val="24"/>
        </w:rPr>
        <w:t xml:space="preserve"> using </w:t>
      </w:r>
      <w:proofErr w:type="gramStart"/>
      <w:r w:rsidRPr="003E224A">
        <w:rPr>
          <w:rFonts w:ascii="Arial" w:hAnsi="Arial" w:cs="Arial"/>
          <w:sz w:val="24"/>
          <w:szCs w:val="24"/>
        </w:rPr>
        <w:t>a  Cloud</w:t>
      </w:r>
      <w:proofErr w:type="gramEnd"/>
      <w:r w:rsidRPr="003E224A">
        <w:rPr>
          <w:rFonts w:ascii="Arial" w:hAnsi="Arial" w:cs="Arial"/>
          <w:sz w:val="24"/>
          <w:szCs w:val="24"/>
        </w:rPr>
        <w:t xml:space="preserve">-based web filtering solution which have many advantages such as the fact that they require no actual hardware purchases. Another benefit of cloud-based filtering </w:t>
      </w:r>
      <w:proofErr w:type="gramStart"/>
      <w:r w:rsidRPr="003E224A">
        <w:rPr>
          <w:rFonts w:ascii="Arial" w:hAnsi="Arial" w:cs="Arial"/>
          <w:sz w:val="24"/>
          <w:szCs w:val="24"/>
        </w:rPr>
        <w:t>solutions</w:t>
      </w:r>
      <w:proofErr w:type="gramEnd"/>
      <w:r w:rsidRPr="003E224A">
        <w:rPr>
          <w:rFonts w:ascii="Arial" w:hAnsi="Arial" w:cs="Arial"/>
          <w:sz w:val="24"/>
          <w:szCs w:val="24"/>
        </w:rPr>
        <w:t xml:space="preserve"> for the company is that there is no limit to how many users are on the network, once the solution is applied, the network can become as big as needed without having to upgrade any physical hardware or buy any new devices. </w:t>
      </w:r>
      <w:sdt>
        <w:sdtPr>
          <w:rPr>
            <w:rFonts w:ascii="Arial" w:hAnsi="Arial" w:cs="Arial"/>
            <w:sz w:val="24"/>
            <w:szCs w:val="24"/>
          </w:rPr>
          <w:id w:val="-2040577736"/>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For16 \l 2057 </w:instrText>
          </w:r>
          <w:r w:rsidR="004D3475">
            <w:rPr>
              <w:rFonts w:ascii="Arial" w:hAnsi="Arial" w:cs="Arial"/>
              <w:sz w:val="24"/>
              <w:szCs w:val="24"/>
            </w:rPr>
            <w:fldChar w:fldCharType="separate"/>
          </w:r>
          <w:r w:rsidR="004D3475" w:rsidRPr="004D3475">
            <w:rPr>
              <w:rFonts w:ascii="Arial" w:hAnsi="Arial" w:cs="Arial"/>
              <w:noProof/>
              <w:sz w:val="24"/>
              <w:szCs w:val="24"/>
            </w:rPr>
            <w:t>(Forget Hardware-Based Web Filtering Appliances for Schools and Look to the Cloud, 2016)</w:t>
          </w:r>
          <w:r w:rsidR="004D3475">
            <w:rPr>
              <w:rFonts w:ascii="Arial" w:hAnsi="Arial" w:cs="Arial"/>
              <w:sz w:val="24"/>
              <w:szCs w:val="24"/>
            </w:rPr>
            <w:fldChar w:fldCharType="end"/>
          </w:r>
        </w:sdtContent>
      </w:sdt>
    </w:p>
    <w:p w:rsidR="003743A1" w:rsidRPr="003E224A" w:rsidRDefault="003E224A">
      <w:pPr>
        <w:pStyle w:val="Heading2"/>
        <w:rPr>
          <w:rFonts w:ascii="Arial" w:hAnsi="Arial" w:cs="Arial"/>
          <w:b/>
          <w:color w:val="000000"/>
          <w:sz w:val="28"/>
          <w:szCs w:val="28"/>
        </w:rPr>
      </w:pPr>
      <w:bookmarkStart w:id="5" w:name="_Toc534749558"/>
      <w:r>
        <w:rPr>
          <w:rFonts w:ascii="Arial" w:hAnsi="Arial" w:cs="Arial"/>
          <w:b/>
          <w:color w:val="000000"/>
          <w:sz w:val="28"/>
          <w:szCs w:val="28"/>
        </w:rPr>
        <w:t xml:space="preserve">3.3 </w:t>
      </w:r>
      <w:r>
        <w:rPr>
          <w:rFonts w:ascii="Arial" w:hAnsi="Arial" w:cs="Arial"/>
          <w:b/>
          <w:color w:val="000000"/>
          <w:sz w:val="28"/>
          <w:szCs w:val="28"/>
        </w:rPr>
        <w:tab/>
      </w:r>
      <w:r w:rsidR="000D14AA" w:rsidRPr="003E224A">
        <w:rPr>
          <w:rFonts w:ascii="Arial" w:hAnsi="Arial" w:cs="Arial"/>
          <w:b/>
          <w:color w:val="000000"/>
          <w:sz w:val="28"/>
          <w:szCs w:val="28"/>
        </w:rPr>
        <w:t xml:space="preserve">Mobile Device </w:t>
      </w:r>
      <w:r w:rsidR="005A1A9D">
        <w:rPr>
          <w:rFonts w:ascii="Arial" w:hAnsi="Arial" w:cs="Arial"/>
          <w:b/>
          <w:color w:val="000000"/>
          <w:sz w:val="28"/>
          <w:szCs w:val="28"/>
        </w:rPr>
        <w:t>M</w:t>
      </w:r>
      <w:r w:rsidR="000D14AA" w:rsidRPr="003E224A">
        <w:rPr>
          <w:rFonts w:ascii="Arial" w:hAnsi="Arial" w:cs="Arial"/>
          <w:b/>
          <w:color w:val="000000"/>
          <w:sz w:val="28"/>
          <w:szCs w:val="28"/>
        </w:rPr>
        <w:t xml:space="preserve">anagement </w:t>
      </w:r>
      <w:r w:rsidR="005A1A9D">
        <w:rPr>
          <w:rFonts w:ascii="Arial" w:hAnsi="Arial" w:cs="Arial"/>
          <w:b/>
          <w:color w:val="000000"/>
          <w:sz w:val="28"/>
          <w:szCs w:val="28"/>
        </w:rPr>
        <w:t>S</w:t>
      </w:r>
      <w:r w:rsidR="000D14AA" w:rsidRPr="003E224A">
        <w:rPr>
          <w:rFonts w:ascii="Arial" w:hAnsi="Arial" w:cs="Arial"/>
          <w:b/>
          <w:color w:val="000000"/>
          <w:sz w:val="28"/>
          <w:szCs w:val="28"/>
        </w:rPr>
        <w:t>oftware.</w:t>
      </w:r>
      <w:bookmarkEnd w:id="5"/>
    </w:p>
    <w:p w:rsidR="003743A1" w:rsidRPr="003E224A" w:rsidRDefault="000D14AA">
      <w:pPr>
        <w:rPr>
          <w:rFonts w:ascii="Arial" w:hAnsi="Arial" w:cs="Arial"/>
          <w:sz w:val="24"/>
          <w:szCs w:val="24"/>
        </w:rPr>
      </w:pPr>
      <w:r w:rsidRPr="003E224A">
        <w:rPr>
          <w:rFonts w:ascii="Arial" w:hAnsi="Arial" w:cs="Arial"/>
          <w:sz w:val="24"/>
          <w:szCs w:val="24"/>
        </w:rPr>
        <w:t xml:space="preserve">It is in fact very beneficial for businesses to have some type of mobile device management software included within their network as it can be used by a range of different devices such as laptops, smart phones and tablets. Mobile device management software will allow Hyper-Fort to both control and protect these devices that are connected, reducing all business risks at the exact same time. As Hyper-Fort are wanting to include a ‘Bring Your Own Device’ scheme into their business, Mobile device management will allow for very responsible BYOD, allowing both customers and staff to use their own devices with a very small risk to the organisation itself. </w:t>
      </w:r>
      <w:sdt>
        <w:sdtPr>
          <w:rPr>
            <w:rFonts w:ascii="Arial" w:hAnsi="Arial" w:cs="Arial"/>
            <w:sz w:val="24"/>
            <w:szCs w:val="24"/>
          </w:rPr>
          <w:id w:val="-709570885"/>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Mob \l 2057 </w:instrText>
          </w:r>
          <w:r w:rsidR="004D3475">
            <w:rPr>
              <w:rFonts w:ascii="Arial" w:hAnsi="Arial" w:cs="Arial"/>
              <w:sz w:val="24"/>
              <w:szCs w:val="24"/>
            </w:rPr>
            <w:fldChar w:fldCharType="separate"/>
          </w:r>
          <w:r w:rsidR="004D3475" w:rsidRPr="004D3475">
            <w:rPr>
              <w:rFonts w:ascii="Arial" w:hAnsi="Arial" w:cs="Arial"/>
              <w:noProof/>
              <w:sz w:val="24"/>
              <w:szCs w:val="24"/>
            </w:rPr>
            <w:t>(Mobile Device Management (MDM) and why it matters., n.d.)</w:t>
          </w:r>
          <w:r w:rsidR="004D3475">
            <w:rPr>
              <w:rFonts w:ascii="Arial" w:hAnsi="Arial" w:cs="Arial"/>
              <w:sz w:val="24"/>
              <w:szCs w:val="24"/>
            </w:rPr>
            <w:fldChar w:fldCharType="end"/>
          </w:r>
        </w:sdtContent>
      </w:sdt>
    </w:p>
    <w:p w:rsidR="003743A1" w:rsidRPr="003E224A" w:rsidRDefault="000D14AA">
      <w:pPr>
        <w:rPr>
          <w:rFonts w:ascii="Arial" w:hAnsi="Arial" w:cs="Arial"/>
          <w:sz w:val="24"/>
          <w:szCs w:val="24"/>
        </w:rPr>
      </w:pPr>
      <w:r w:rsidRPr="003E224A">
        <w:rPr>
          <w:rFonts w:ascii="Arial" w:hAnsi="Arial" w:cs="Arial"/>
          <w:sz w:val="24"/>
          <w:szCs w:val="24"/>
        </w:rPr>
        <w:t xml:space="preserve">There are many different types of mobile device management software that all have a wide range of different benefits that will suit this </w:t>
      </w:r>
      <w:proofErr w:type="gramStart"/>
      <w:r w:rsidRPr="003E224A">
        <w:rPr>
          <w:rFonts w:ascii="Arial" w:hAnsi="Arial" w:cs="Arial"/>
          <w:sz w:val="24"/>
          <w:szCs w:val="24"/>
        </w:rPr>
        <w:t>particular company</w:t>
      </w:r>
      <w:proofErr w:type="gramEnd"/>
      <w:r w:rsidRPr="003E224A">
        <w:rPr>
          <w:rFonts w:ascii="Arial" w:hAnsi="Arial" w:cs="Arial"/>
          <w:sz w:val="24"/>
          <w:szCs w:val="24"/>
        </w:rPr>
        <w:t>. However, the mobile device management software</w:t>
      </w:r>
      <w:r w:rsidR="005A1A9D">
        <w:rPr>
          <w:rFonts w:ascii="Arial" w:hAnsi="Arial" w:cs="Arial"/>
          <w:sz w:val="24"/>
          <w:szCs w:val="24"/>
        </w:rPr>
        <w:t xml:space="preserve"> that</w:t>
      </w:r>
      <w:r w:rsidRPr="003E224A">
        <w:rPr>
          <w:rFonts w:ascii="Arial" w:hAnsi="Arial" w:cs="Arial"/>
          <w:sz w:val="24"/>
          <w:szCs w:val="24"/>
        </w:rPr>
        <w:t xml:space="preserve"> </w:t>
      </w:r>
      <w:r w:rsidR="005A1A9D">
        <w:rPr>
          <w:rFonts w:ascii="Arial" w:hAnsi="Arial" w:cs="Arial"/>
          <w:sz w:val="24"/>
          <w:szCs w:val="24"/>
        </w:rPr>
        <w:t>is recommended</w:t>
      </w:r>
      <w:r w:rsidRPr="003E224A">
        <w:rPr>
          <w:rFonts w:ascii="Arial" w:hAnsi="Arial" w:cs="Arial"/>
          <w:sz w:val="24"/>
          <w:szCs w:val="24"/>
        </w:rPr>
        <w:t xml:space="preserve"> </w:t>
      </w:r>
      <w:r w:rsidR="005A1A9D">
        <w:rPr>
          <w:rFonts w:ascii="Arial" w:hAnsi="Arial" w:cs="Arial"/>
          <w:sz w:val="24"/>
          <w:szCs w:val="24"/>
        </w:rPr>
        <w:t>for</w:t>
      </w:r>
      <w:r w:rsidRPr="003E224A">
        <w:rPr>
          <w:rFonts w:ascii="Arial" w:hAnsi="Arial" w:cs="Arial"/>
          <w:sz w:val="24"/>
          <w:szCs w:val="24"/>
        </w:rPr>
        <w:t xml:space="preserve"> this company would be the ‘ManageEngine Mobile Device Manager Plus’. This </w:t>
      </w:r>
      <w:proofErr w:type="gramStart"/>
      <w:r w:rsidRPr="003E224A">
        <w:rPr>
          <w:rFonts w:ascii="Arial" w:hAnsi="Arial" w:cs="Arial"/>
          <w:sz w:val="24"/>
          <w:szCs w:val="24"/>
        </w:rPr>
        <w:t>particular software</w:t>
      </w:r>
      <w:proofErr w:type="gramEnd"/>
      <w:r w:rsidRPr="003E224A">
        <w:rPr>
          <w:rFonts w:ascii="Arial" w:hAnsi="Arial" w:cs="Arial"/>
          <w:sz w:val="24"/>
          <w:szCs w:val="24"/>
        </w:rPr>
        <w:t xml:space="preserve"> can be used by both android and iOS devices which will suit this network as it will be able to reach a larger audience. This type of MDMS is also available on the cloud, this is very important for Hyper-Fort as the company uses cloud services to deliver their services. There are many more very beneficial features included in this MDMS such as being able to have remote control of all devices and having the ability to create policies depending on hierarchy. In a business where both customers and staff members are connected to the same network, hierarchy and access levels are very important as there are personal details kept that customers aren’t allowed to access. There are also only certain things some staff members will be allowed to view and access on the actual network, access levels will allow the company to restrict access to certain audiences. Another very beneficial resource in this MDMS includes audit tools, audit tools allow</w:t>
      </w:r>
      <w:r w:rsidR="005A1A9D">
        <w:rPr>
          <w:rFonts w:ascii="Arial" w:hAnsi="Arial" w:cs="Arial"/>
          <w:sz w:val="24"/>
          <w:szCs w:val="24"/>
        </w:rPr>
        <w:t xml:space="preserve"> </w:t>
      </w:r>
      <w:r w:rsidRPr="003E224A">
        <w:rPr>
          <w:rFonts w:ascii="Arial" w:hAnsi="Arial" w:cs="Arial"/>
          <w:sz w:val="24"/>
          <w:szCs w:val="24"/>
        </w:rPr>
        <w:t>the admins to view what all of the customers</w:t>
      </w:r>
      <w:r w:rsidR="005A1A9D">
        <w:rPr>
          <w:rFonts w:ascii="Arial" w:hAnsi="Arial" w:cs="Arial"/>
          <w:sz w:val="24"/>
          <w:szCs w:val="24"/>
        </w:rPr>
        <w:t xml:space="preserve"> and staff</w:t>
      </w:r>
      <w:r w:rsidRPr="003E224A">
        <w:rPr>
          <w:rFonts w:ascii="Arial" w:hAnsi="Arial" w:cs="Arial"/>
          <w:sz w:val="24"/>
          <w:szCs w:val="24"/>
        </w:rPr>
        <w:t xml:space="preserve"> are doing whilst on the network, keeping an eye on anyone who isn’t keeping with the security policies put in place.</w:t>
      </w:r>
      <w:sdt>
        <w:sdtPr>
          <w:rPr>
            <w:rFonts w:ascii="Arial" w:hAnsi="Arial" w:cs="Arial"/>
            <w:sz w:val="24"/>
            <w:szCs w:val="24"/>
          </w:rPr>
          <w:id w:val="-609347733"/>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Dav18 \l 2057 </w:instrText>
          </w:r>
          <w:r w:rsidR="004D3475">
            <w:rPr>
              <w:rFonts w:ascii="Arial" w:hAnsi="Arial" w:cs="Arial"/>
              <w:sz w:val="24"/>
              <w:szCs w:val="24"/>
            </w:rPr>
            <w:fldChar w:fldCharType="separate"/>
          </w:r>
          <w:r w:rsidR="004D3475">
            <w:rPr>
              <w:rFonts w:ascii="Arial" w:hAnsi="Arial" w:cs="Arial"/>
              <w:noProof/>
              <w:sz w:val="24"/>
              <w:szCs w:val="24"/>
            </w:rPr>
            <w:t xml:space="preserve"> </w:t>
          </w:r>
          <w:r w:rsidR="004D3475" w:rsidRPr="004D3475">
            <w:rPr>
              <w:rFonts w:ascii="Arial" w:hAnsi="Arial" w:cs="Arial"/>
              <w:noProof/>
              <w:sz w:val="24"/>
              <w:szCs w:val="24"/>
            </w:rPr>
            <w:t>(Nield, 2018)</w:t>
          </w:r>
          <w:r w:rsidR="004D3475">
            <w:rPr>
              <w:rFonts w:ascii="Arial" w:hAnsi="Arial" w:cs="Arial"/>
              <w:sz w:val="24"/>
              <w:szCs w:val="24"/>
            </w:rPr>
            <w:fldChar w:fldCharType="end"/>
          </w:r>
        </w:sdtContent>
      </w:sdt>
    </w:p>
    <w:p w:rsidR="003743A1" w:rsidRDefault="000D14AA">
      <w:pPr>
        <w:rPr>
          <w:rFonts w:ascii="Arial" w:hAnsi="Arial" w:cs="Arial"/>
          <w:sz w:val="24"/>
          <w:szCs w:val="24"/>
        </w:rPr>
      </w:pPr>
      <w:r w:rsidRPr="003E224A">
        <w:rPr>
          <w:rFonts w:ascii="Arial" w:hAnsi="Arial" w:cs="Arial"/>
          <w:sz w:val="24"/>
          <w:szCs w:val="24"/>
        </w:rPr>
        <w:lastRenderedPageBreak/>
        <w:t>Another very beneficial security feature that</w:t>
      </w:r>
      <w:r w:rsidR="005A1A9D">
        <w:rPr>
          <w:rFonts w:ascii="Arial" w:hAnsi="Arial" w:cs="Arial"/>
          <w:sz w:val="24"/>
          <w:szCs w:val="24"/>
        </w:rPr>
        <w:t xml:space="preserve"> is recommended </w:t>
      </w:r>
      <w:r w:rsidRPr="003E224A">
        <w:rPr>
          <w:rFonts w:ascii="Arial" w:hAnsi="Arial" w:cs="Arial"/>
          <w:sz w:val="24"/>
          <w:szCs w:val="24"/>
        </w:rPr>
        <w:t xml:space="preserve">for Hyper-Fort would be to include </w:t>
      </w:r>
      <w:r w:rsidR="005A1A9D">
        <w:rPr>
          <w:rFonts w:ascii="Arial" w:hAnsi="Arial" w:cs="Arial"/>
          <w:sz w:val="24"/>
          <w:szCs w:val="24"/>
        </w:rPr>
        <w:t xml:space="preserve">usernames and </w:t>
      </w:r>
      <w:r w:rsidRPr="003E224A">
        <w:rPr>
          <w:rFonts w:ascii="Arial" w:hAnsi="Arial" w:cs="Arial"/>
          <w:sz w:val="24"/>
          <w:szCs w:val="24"/>
        </w:rPr>
        <w:t>passwords. Each employee should have an allocated username and password of which they must use when logging into the company’s network. Only once they have entered these details, can they view the needed files. By the company including usernames, passwords and access levels, they are bettering their security as they are restricting access to important private information.</w:t>
      </w:r>
    </w:p>
    <w:p w:rsidR="003E224A" w:rsidRPr="003E224A" w:rsidRDefault="003E224A">
      <w:pPr>
        <w:rPr>
          <w:rFonts w:ascii="Arial" w:hAnsi="Arial" w:cs="Arial"/>
          <w:sz w:val="24"/>
          <w:szCs w:val="24"/>
        </w:rPr>
      </w:pPr>
    </w:p>
    <w:p w:rsidR="003743A1" w:rsidRPr="003E224A" w:rsidRDefault="003E224A">
      <w:pPr>
        <w:pStyle w:val="Heading2"/>
        <w:rPr>
          <w:rFonts w:ascii="Arial" w:hAnsi="Arial" w:cs="Arial"/>
          <w:b/>
          <w:color w:val="000000"/>
          <w:sz w:val="28"/>
          <w:szCs w:val="28"/>
        </w:rPr>
      </w:pPr>
      <w:bookmarkStart w:id="6" w:name="_Toc534749559"/>
      <w:r>
        <w:rPr>
          <w:rFonts w:ascii="Arial" w:hAnsi="Arial" w:cs="Arial"/>
          <w:b/>
          <w:color w:val="000000"/>
          <w:sz w:val="28"/>
          <w:szCs w:val="28"/>
        </w:rPr>
        <w:t xml:space="preserve">3.4 </w:t>
      </w:r>
      <w:r>
        <w:rPr>
          <w:rFonts w:ascii="Arial" w:hAnsi="Arial" w:cs="Arial"/>
          <w:b/>
          <w:color w:val="000000"/>
          <w:sz w:val="28"/>
          <w:szCs w:val="28"/>
        </w:rPr>
        <w:tab/>
      </w:r>
      <w:r w:rsidR="000D14AA" w:rsidRPr="003E224A">
        <w:rPr>
          <w:rFonts w:ascii="Arial" w:hAnsi="Arial" w:cs="Arial"/>
          <w:b/>
          <w:color w:val="000000"/>
          <w:sz w:val="28"/>
          <w:szCs w:val="28"/>
        </w:rPr>
        <w:t>Bring Your Own Device.</w:t>
      </w:r>
      <w:bookmarkEnd w:id="6"/>
    </w:p>
    <w:p w:rsidR="003743A1" w:rsidRPr="003E224A" w:rsidRDefault="000D14AA">
      <w:pPr>
        <w:rPr>
          <w:rFonts w:ascii="Arial" w:hAnsi="Arial" w:cs="Arial"/>
          <w:sz w:val="24"/>
          <w:szCs w:val="24"/>
        </w:rPr>
      </w:pPr>
      <w:r w:rsidRPr="003E224A">
        <w:rPr>
          <w:rFonts w:ascii="Arial" w:hAnsi="Arial" w:cs="Arial"/>
          <w:sz w:val="24"/>
          <w:szCs w:val="24"/>
        </w:rPr>
        <w:t xml:space="preserve">Bring Your Own Device is a scheme where employees are able to bring and use their own personal devices </w:t>
      </w:r>
      <w:r w:rsidR="00104EA2">
        <w:rPr>
          <w:rFonts w:ascii="Arial" w:hAnsi="Arial" w:cs="Arial"/>
          <w:sz w:val="24"/>
          <w:szCs w:val="24"/>
        </w:rPr>
        <w:t>s</w:t>
      </w:r>
      <w:r w:rsidRPr="003E224A">
        <w:rPr>
          <w:rFonts w:ascii="Arial" w:hAnsi="Arial" w:cs="Arial"/>
          <w:sz w:val="24"/>
          <w:szCs w:val="24"/>
        </w:rPr>
        <w:t>uch as tablets, smartphones and laptops</w:t>
      </w:r>
      <w:r w:rsidR="00104EA2">
        <w:rPr>
          <w:rFonts w:ascii="Arial" w:hAnsi="Arial" w:cs="Arial"/>
          <w:sz w:val="24"/>
          <w:szCs w:val="24"/>
        </w:rPr>
        <w:t xml:space="preserve"> to use at work</w:t>
      </w:r>
      <w:r w:rsidRPr="003E224A">
        <w:rPr>
          <w:rFonts w:ascii="Arial" w:hAnsi="Arial" w:cs="Arial"/>
          <w:sz w:val="24"/>
          <w:szCs w:val="24"/>
        </w:rPr>
        <w:t>.</w:t>
      </w:r>
      <w:sdt>
        <w:sdtPr>
          <w:rPr>
            <w:rFonts w:ascii="Arial" w:hAnsi="Arial" w:cs="Arial"/>
            <w:sz w:val="24"/>
            <w:szCs w:val="24"/>
          </w:rPr>
          <w:id w:val="-86084498"/>
          <w:citation/>
        </w:sdtPr>
        <w:sdtContent>
          <w:r w:rsidR="0033471A">
            <w:rPr>
              <w:rFonts w:ascii="Arial" w:hAnsi="Arial" w:cs="Arial"/>
              <w:sz w:val="24"/>
              <w:szCs w:val="24"/>
            </w:rPr>
            <w:fldChar w:fldCharType="begin"/>
          </w:r>
          <w:r w:rsidR="0033471A">
            <w:rPr>
              <w:rFonts w:ascii="Arial" w:hAnsi="Arial" w:cs="Arial"/>
              <w:sz w:val="24"/>
              <w:szCs w:val="24"/>
            </w:rPr>
            <w:instrText xml:space="preserve"> CITATION Mar12 \l 2057 </w:instrText>
          </w:r>
          <w:r w:rsidR="0033471A">
            <w:rPr>
              <w:rFonts w:ascii="Arial" w:hAnsi="Arial" w:cs="Arial"/>
              <w:sz w:val="24"/>
              <w:szCs w:val="24"/>
            </w:rPr>
            <w:fldChar w:fldCharType="separate"/>
          </w:r>
          <w:r w:rsidR="0033471A">
            <w:rPr>
              <w:rFonts w:ascii="Arial" w:hAnsi="Arial" w:cs="Arial"/>
              <w:noProof/>
              <w:sz w:val="24"/>
              <w:szCs w:val="24"/>
            </w:rPr>
            <w:t xml:space="preserve"> </w:t>
          </w:r>
          <w:r w:rsidR="0033471A" w:rsidRPr="0033471A">
            <w:rPr>
              <w:rFonts w:ascii="Arial" w:hAnsi="Arial" w:cs="Arial"/>
              <w:noProof/>
              <w:sz w:val="24"/>
              <w:szCs w:val="24"/>
            </w:rPr>
            <w:t>(Rouse, BYOD (bring your own device), 2012)</w:t>
          </w:r>
          <w:r w:rsidR="0033471A">
            <w:rPr>
              <w:rFonts w:ascii="Arial" w:hAnsi="Arial" w:cs="Arial"/>
              <w:sz w:val="24"/>
              <w:szCs w:val="24"/>
            </w:rPr>
            <w:fldChar w:fldCharType="end"/>
          </w:r>
        </w:sdtContent>
      </w:sdt>
      <w:r w:rsidRPr="003E224A">
        <w:rPr>
          <w:rFonts w:ascii="Arial" w:hAnsi="Arial" w:cs="Arial"/>
          <w:sz w:val="24"/>
          <w:szCs w:val="24"/>
        </w:rPr>
        <w:t xml:space="preserve">  It is estimated that 74% of organisations are either already using this BYOD scheme or planning to use it in the near future</w:t>
      </w:r>
      <w:r w:rsidR="004D3475">
        <w:rPr>
          <w:rFonts w:ascii="Arial" w:hAnsi="Arial" w:cs="Arial"/>
          <w:sz w:val="24"/>
          <w:szCs w:val="24"/>
        </w:rPr>
        <w:t xml:space="preserve">. </w:t>
      </w:r>
      <w:sdt>
        <w:sdtPr>
          <w:rPr>
            <w:rFonts w:ascii="Arial" w:hAnsi="Arial" w:cs="Arial"/>
            <w:sz w:val="24"/>
            <w:szCs w:val="24"/>
          </w:rPr>
          <w:id w:val="1649172729"/>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BYO17 \l 2057 </w:instrText>
          </w:r>
          <w:r w:rsidR="004D3475">
            <w:rPr>
              <w:rFonts w:ascii="Arial" w:hAnsi="Arial" w:cs="Arial"/>
              <w:sz w:val="24"/>
              <w:szCs w:val="24"/>
            </w:rPr>
            <w:fldChar w:fldCharType="separate"/>
          </w:r>
          <w:r w:rsidR="004D3475" w:rsidRPr="004D3475">
            <w:rPr>
              <w:rFonts w:ascii="Arial" w:hAnsi="Arial" w:cs="Arial"/>
              <w:noProof/>
              <w:sz w:val="24"/>
              <w:szCs w:val="24"/>
            </w:rPr>
            <w:t>(BYOD in the Workplace : Benefits, Risks, and Insurance Implications., 2017)</w:t>
          </w:r>
          <w:r w:rsidR="004D3475">
            <w:rPr>
              <w:rFonts w:ascii="Arial" w:hAnsi="Arial" w:cs="Arial"/>
              <w:sz w:val="24"/>
              <w:szCs w:val="24"/>
            </w:rPr>
            <w:fldChar w:fldCharType="end"/>
          </w:r>
        </w:sdtContent>
      </w:sdt>
    </w:p>
    <w:p w:rsidR="003743A1" w:rsidRPr="003E224A" w:rsidRDefault="000D14AA">
      <w:pPr>
        <w:rPr>
          <w:rFonts w:ascii="Arial" w:hAnsi="Arial" w:cs="Arial"/>
          <w:sz w:val="24"/>
          <w:szCs w:val="24"/>
        </w:rPr>
      </w:pPr>
      <w:r w:rsidRPr="003E224A">
        <w:rPr>
          <w:rFonts w:ascii="Arial" w:hAnsi="Arial" w:cs="Arial"/>
          <w:sz w:val="24"/>
          <w:szCs w:val="24"/>
        </w:rPr>
        <w:t xml:space="preserve">There are many advantages and disadvantages this Bring Your Own Device scheme has to a business. Some disadvantages include posing threats to your business as if any of these personal devices are either lost or stolen, third-party individuals will be able to access </w:t>
      </w:r>
      <w:proofErr w:type="gramStart"/>
      <w:r w:rsidRPr="003E224A">
        <w:rPr>
          <w:rFonts w:ascii="Arial" w:hAnsi="Arial" w:cs="Arial"/>
          <w:sz w:val="24"/>
          <w:szCs w:val="24"/>
        </w:rPr>
        <w:t>all of</w:t>
      </w:r>
      <w:proofErr w:type="gramEnd"/>
      <w:r w:rsidRPr="003E224A">
        <w:rPr>
          <w:rFonts w:ascii="Arial" w:hAnsi="Arial" w:cs="Arial"/>
          <w:sz w:val="24"/>
          <w:szCs w:val="24"/>
        </w:rPr>
        <w:t xml:space="preserve"> the private company data that is on them -still true even if they are secured with passwords or passcodes-. Also, if an employee leaves the company abruptly and haven’t had their devices wiped of all private company data, they will have unauthorised access to these files even after they’ve left</w:t>
      </w:r>
      <w:r w:rsidR="001E71E3">
        <w:rPr>
          <w:rFonts w:ascii="Arial" w:hAnsi="Arial" w:cs="Arial"/>
          <w:sz w:val="24"/>
          <w:szCs w:val="24"/>
        </w:rPr>
        <w:t xml:space="preserve"> (expanded on in the Security section of this report)</w:t>
      </w:r>
      <w:r w:rsidRPr="003E224A">
        <w:rPr>
          <w:rFonts w:ascii="Arial" w:hAnsi="Arial" w:cs="Arial"/>
          <w:sz w:val="24"/>
          <w:szCs w:val="24"/>
        </w:rPr>
        <w:t xml:space="preserve">. Another disadvantage of the BYOD scheme is that it is up to the individual with the device to perform their own firewall and anti-virus updates, if this hasn’t been done it can in fact weaken the actual network. </w:t>
      </w:r>
      <w:sdt>
        <w:sdtPr>
          <w:rPr>
            <w:rFonts w:ascii="Arial" w:hAnsi="Arial" w:cs="Arial"/>
            <w:sz w:val="24"/>
            <w:szCs w:val="24"/>
          </w:rPr>
          <w:id w:val="-1656670975"/>
          <w:citation/>
        </w:sdtPr>
        <w:sdtEndPr/>
        <w:sdtContent>
          <w:r w:rsidR="004D3475">
            <w:rPr>
              <w:rFonts w:ascii="Arial" w:hAnsi="Arial" w:cs="Arial"/>
              <w:sz w:val="24"/>
              <w:szCs w:val="24"/>
            </w:rPr>
            <w:fldChar w:fldCharType="begin"/>
          </w:r>
          <w:r w:rsidR="004D3475">
            <w:rPr>
              <w:rFonts w:ascii="Arial" w:hAnsi="Arial" w:cs="Arial"/>
              <w:sz w:val="24"/>
              <w:szCs w:val="24"/>
            </w:rPr>
            <w:instrText xml:space="preserve"> CITATION BYO17 \l 2057 </w:instrText>
          </w:r>
          <w:r w:rsidR="004D3475">
            <w:rPr>
              <w:rFonts w:ascii="Arial" w:hAnsi="Arial" w:cs="Arial"/>
              <w:sz w:val="24"/>
              <w:szCs w:val="24"/>
            </w:rPr>
            <w:fldChar w:fldCharType="separate"/>
          </w:r>
          <w:r w:rsidR="004D3475" w:rsidRPr="004D3475">
            <w:rPr>
              <w:rFonts w:ascii="Arial" w:hAnsi="Arial" w:cs="Arial"/>
              <w:noProof/>
              <w:sz w:val="24"/>
              <w:szCs w:val="24"/>
            </w:rPr>
            <w:t>(BYOD in the Workplace : Benefits, Risks, and Insurance Implications., 2017)</w:t>
          </w:r>
          <w:r w:rsidR="004D3475">
            <w:rPr>
              <w:rFonts w:ascii="Arial" w:hAnsi="Arial" w:cs="Arial"/>
              <w:sz w:val="24"/>
              <w:szCs w:val="24"/>
            </w:rPr>
            <w:fldChar w:fldCharType="end"/>
          </w:r>
        </w:sdtContent>
      </w:sdt>
    </w:p>
    <w:p w:rsidR="003743A1" w:rsidRPr="003E224A" w:rsidRDefault="000D14AA">
      <w:pPr>
        <w:rPr>
          <w:rFonts w:ascii="Arial" w:hAnsi="Arial" w:cs="Arial"/>
          <w:sz w:val="24"/>
          <w:szCs w:val="24"/>
        </w:rPr>
      </w:pPr>
      <w:r w:rsidRPr="003E224A">
        <w:rPr>
          <w:rFonts w:ascii="Arial" w:hAnsi="Arial" w:cs="Arial"/>
          <w:sz w:val="24"/>
          <w:szCs w:val="24"/>
        </w:rPr>
        <w:t xml:space="preserve">It is also possible that the employees may not be able to balance their professional and private life well enough to work using their personal devices and the BYOD scheme can sometimes cause a lack of focus between the workers. Due to this assumption, the company that uses a bring your own device scheme must have an acceptable usage policy in place to clearly show to all staff members what is and isn’t acceptable to do whilst using the company network. </w:t>
      </w:r>
      <w:sdt>
        <w:sdtPr>
          <w:rPr>
            <w:rFonts w:ascii="Arial" w:hAnsi="Arial" w:cs="Arial"/>
            <w:sz w:val="24"/>
            <w:szCs w:val="24"/>
          </w:rPr>
          <w:id w:val="-1730841180"/>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Mic13 \l 2057 </w:instrText>
          </w:r>
          <w:r w:rsidR="00A17903">
            <w:rPr>
              <w:rFonts w:ascii="Arial" w:hAnsi="Arial" w:cs="Arial"/>
              <w:sz w:val="24"/>
              <w:szCs w:val="24"/>
            </w:rPr>
            <w:fldChar w:fldCharType="separate"/>
          </w:r>
          <w:r w:rsidR="00A17903" w:rsidRPr="00A17903">
            <w:rPr>
              <w:rFonts w:ascii="Arial" w:hAnsi="Arial" w:cs="Arial"/>
              <w:noProof/>
              <w:sz w:val="24"/>
              <w:szCs w:val="24"/>
            </w:rPr>
            <w:t>(Ventimiglia, 2013)</w:t>
          </w:r>
          <w:r w:rsidR="00A17903">
            <w:rPr>
              <w:rFonts w:ascii="Arial" w:hAnsi="Arial" w:cs="Arial"/>
              <w:sz w:val="24"/>
              <w:szCs w:val="24"/>
            </w:rPr>
            <w:fldChar w:fldCharType="end"/>
          </w:r>
        </w:sdtContent>
      </w:sdt>
    </w:p>
    <w:p w:rsidR="003743A1" w:rsidRPr="003E224A" w:rsidRDefault="000D14AA">
      <w:pPr>
        <w:rPr>
          <w:rFonts w:ascii="Arial" w:hAnsi="Arial" w:cs="Arial"/>
          <w:sz w:val="24"/>
          <w:szCs w:val="24"/>
        </w:rPr>
      </w:pPr>
      <w:r w:rsidRPr="003E224A">
        <w:rPr>
          <w:rFonts w:ascii="Arial" w:hAnsi="Arial" w:cs="Arial"/>
          <w:sz w:val="24"/>
          <w:szCs w:val="24"/>
        </w:rPr>
        <w:t xml:space="preserve">On the other hand, some advantages include saving the business money as the business doesn’t have to </w:t>
      </w:r>
      <w:proofErr w:type="gramStart"/>
      <w:r w:rsidRPr="003E224A">
        <w:rPr>
          <w:rFonts w:ascii="Arial" w:hAnsi="Arial" w:cs="Arial"/>
          <w:sz w:val="24"/>
          <w:szCs w:val="24"/>
        </w:rPr>
        <w:t>actually purchase</w:t>
      </w:r>
      <w:proofErr w:type="gramEnd"/>
      <w:r w:rsidRPr="003E224A">
        <w:rPr>
          <w:rFonts w:ascii="Arial" w:hAnsi="Arial" w:cs="Arial"/>
          <w:sz w:val="24"/>
          <w:szCs w:val="24"/>
        </w:rPr>
        <w:t xml:space="preserve"> specific equipment for each individual employee as they will be using their own personal devices. The employees will be in fact more familiar with their own devices compared to using company devices which will help in boosting their productivity and overall happiness at work. </w:t>
      </w:r>
      <w:sdt>
        <w:sdtPr>
          <w:rPr>
            <w:rFonts w:ascii="Arial" w:hAnsi="Arial" w:cs="Arial"/>
            <w:sz w:val="24"/>
            <w:szCs w:val="24"/>
          </w:rPr>
          <w:id w:val="924996361"/>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BYO17 \l 2057 </w:instrText>
          </w:r>
          <w:r w:rsidR="00A17903">
            <w:rPr>
              <w:rFonts w:ascii="Arial" w:hAnsi="Arial" w:cs="Arial"/>
              <w:sz w:val="24"/>
              <w:szCs w:val="24"/>
            </w:rPr>
            <w:fldChar w:fldCharType="separate"/>
          </w:r>
          <w:r w:rsidR="00A17903" w:rsidRPr="00A17903">
            <w:rPr>
              <w:rFonts w:ascii="Arial" w:hAnsi="Arial" w:cs="Arial"/>
              <w:noProof/>
              <w:sz w:val="24"/>
              <w:szCs w:val="24"/>
            </w:rPr>
            <w:t>(BYOD in the Workplace : Benefits, Risks, and Insurance Implications., 2017)</w:t>
          </w:r>
          <w:r w:rsidR="00A17903">
            <w:rPr>
              <w:rFonts w:ascii="Arial" w:hAnsi="Arial" w:cs="Arial"/>
              <w:sz w:val="24"/>
              <w:szCs w:val="24"/>
            </w:rPr>
            <w:fldChar w:fldCharType="end"/>
          </w:r>
        </w:sdtContent>
      </w:sdt>
      <w:r w:rsidRPr="003E224A">
        <w:rPr>
          <w:rFonts w:ascii="Arial" w:hAnsi="Arial" w:cs="Arial"/>
          <w:sz w:val="24"/>
          <w:szCs w:val="24"/>
        </w:rPr>
        <w:t xml:space="preserve"> </w:t>
      </w:r>
    </w:p>
    <w:p w:rsidR="003743A1" w:rsidRPr="003E224A" w:rsidRDefault="000D14AA">
      <w:pPr>
        <w:rPr>
          <w:rFonts w:ascii="Arial" w:hAnsi="Arial" w:cs="Arial"/>
          <w:sz w:val="24"/>
          <w:szCs w:val="24"/>
        </w:rPr>
      </w:pPr>
      <w:r w:rsidRPr="003E224A">
        <w:rPr>
          <w:rFonts w:ascii="Arial" w:hAnsi="Arial" w:cs="Arial"/>
          <w:sz w:val="24"/>
          <w:szCs w:val="24"/>
        </w:rPr>
        <w:t xml:space="preserve">As the employees and customers will be used to and comfortable using their own personal devices, they will be experts and it will be very easy for themselves to navigate around it, saving time having to learn how to use a company device. Giving the employees and customers freedom to choose their own device that they would prefer to use will increase their satisfaction and productivity as they will be happy using the device they have selected. The employees will also be able to have flexible </w:t>
      </w:r>
      <w:r w:rsidRPr="003E224A">
        <w:rPr>
          <w:rFonts w:ascii="Arial" w:hAnsi="Arial" w:cs="Arial"/>
          <w:sz w:val="24"/>
          <w:szCs w:val="24"/>
        </w:rPr>
        <w:lastRenderedPageBreak/>
        <w:t xml:space="preserve">working hours and are more likely to check their work emails at night as they are using their own personal device, again increasing their overall productivity and satisfaction. </w:t>
      </w:r>
      <w:sdt>
        <w:sdtPr>
          <w:rPr>
            <w:rFonts w:ascii="Arial" w:hAnsi="Arial" w:cs="Arial"/>
            <w:sz w:val="24"/>
            <w:szCs w:val="24"/>
          </w:rPr>
          <w:id w:val="-1407066608"/>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RTI18 \l 2057 </w:instrText>
          </w:r>
          <w:r w:rsidR="00A17903">
            <w:rPr>
              <w:rFonts w:ascii="Arial" w:hAnsi="Arial" w:cs="Arial"/>
              <w:sz w:val="24"/>
              <w:szCs w:val="24"/>
            </w:rPr>
            <w:fldChar w:fldCharType="separate"/>
          </w:r>
          <w:r w:rsidR="00A17903" w:rsidRPr="00A17903">
            <w:rPr>
              <w:rFonts w:ascii="Arial" w:hAnsi="Arial" w:cs="Arial"/>
              <w:noProof/>
              <w:sz w:val="24"/>
              <w:szCs w:val="24"/>
            </w:rPr>
            <w:t>(Team, 2018)</w:t>
          </w:r>
          <w:r w:rsidR="00A17903">
            <w:rPr>
              <w:rFonts w:ascii="Arial" w:hAnsi="Arial" w:cs="Arial"/>
              <w:sz w:val="24"/>
              <w:szCs w:val="24"/>
            </w:rPr>
            <w:fldChar w:fldCharType="end"/>
          </w:r>
        </w:sdtContent>
      </w:sdt>
    </w:p>
    <w:p w:rsidR="003743A1" w:rsidRPr="003E224A" w:rsidRDefault="000D14AA">
      <w:pPr>
        <w:rPr>
          <w:rFonts w:ascii="Arial" w:hAnsi="Arial" w:cs="Arial"/>
          <w:sz w:val="24"/>
          <w:szCs w:val="24"/>
        </w:rPr>
      </w:pPr>
      <w:r w:rsidRPr="003E224A">
        <w:rPr>
          <w:rFonts w:ascii="Arial" w:hAnsi="Arial" w:cs="Arial"/>
          <w:sz w:val="24"/>
          <w:szCs w:val="24"/>
        </w:rPr>
        <w:t xml:space="preserve">As you can tell from the reasons given above, the advantages of this Bring Your Own Device scheme clearly outweigh the disadvantages. From the research it </w:t>
      </w:r>
      <w:r w:rsidR="00104EA2">
        <w:rPr>
          <w:rFonts w:ascii="Arial" w:hAnsi="Arial" w:cs="Arial"/>
          <w:sz w:val="24"/>
          <w:szCs w:val="24"/>
        </w:rPr>
        <w:t xml:space="preserve">is </w:t>
      </w:r>
      <w:r w:rsidRPr="003E224A">
        <w:rPr>
          <w:rFonts w:ascii="Arial" w:hAnsi="Arial" w:cs="Arial"/>
          <w:sz w:val="24"/>
          <w:szCs w:val="24"/>
        </w:rPr>
        <w:t xml:space="preserve">assumed that allowing staff and employees to use their own personal devices in the company will </w:t>
      </w:r>
      <w:proofErr w:type="gramStart"/>
      <w:r w:rsidRPr="003E224A">
        <w:rPr>
          <w:rFonts w:ascii="Arial" w:hAnsi="Arial" w:cs="Arial"/>
          <w:sz w:val="24"/>
          <w:szCs w:val="24"/>
        </w:rPr>
        <w:t>definitely improve</w:t>
      </w:r>
      <w:proofErr w:type="gramEnd"/>
      <w:r w:rsidRPr="003E224A">
        <w:rPr>
          <w:rFonts w:ascii="Arial" w:hAnsi="Arial" w:cs="Arial"/>
          <w:sz w:val="24"/>
          <w:szCs w:val="24"/>
        </w:rPr>
        <w:t xml:space="preserve"> the overall productivity within Hyper-Fort.</w:t>
      </w:r>
    </w:p>
    <w:p w:rsidR="003743A1" w:rsidRDefault="000D14AA" w:rsidP="003E224A">
      <w:pPr>
        <w:pStyle w:val="Heading1"/>
        <w:numPr>
          <w:ilvl w:val="0"/>
          <w:numId w:val="2"/>
        </w:numPr>
        <w:jc w:val="center"/>
        <w:rPr>
          <w:rFonts w:ascii="Arial" w:hAnsi="Arial" w:cs="Arial"/>
          <w:b/>
          <w:color w:val="000000"/>
        </w:rPr>
      </w:pPr>
      <w:bookmarkStart w:id="7" w:name="_Toc534749560"/>
      <w:r w:rsidRPr="003E224A">
        <w:rPr>
          <w:rFonts w:ascii="Arial" w:hAnsi="Arial" w:cs="Arial"/>
          <w:b/>
          <w:color w:val="000000"/>
        </w:rPr>
        <w:t>Problems.</w:t>
      </w:r>
      <w:bookmarkEnd w:id="7"/>
    </w:p>
    <w:p w:rsidR="003E224A" w:rsidRPr="003E224A" w:rsidRDefault="003E224A" w:rsidP="003E224A"/>
    <w:p w:rsidR="003743A1" w:rsidRPr="003E224A" w:rsidRDefault="003E224A">
      <w:pPr>
        <w:pStyle w:val="Heading2"/>
        <w:rPr>
          <w:rFonts w:ascii="Arial" w:hAnsi="Arial" w:cs="Arial"/>
          <w:b/>
          <w:color w:val="000000"/>
          <w:sz w:val="28"/>
          <w:szCs w:val="28"/>
        </w:rPr>
      </w:pPr>
      <w:bookmarkStart w:id="8" w:name="_Toc534749561"/>
      <w:r>
        <w:rPr>
          <w:rFonts w:ascii="Arial" w:hAnsi="Arial" w:cs="Arial"/>
          <w:b/>
          <w:color w:val="000000"/>
          <w:sz w:val="28"/>
          <w:szCs w:val="28"/>
        </w:rPr>
        <w:t xml:space="preserve">4.1 </w:t>
      </w:r>
      <w:r>
        <w:rPr>
          <w:rFonts w:ascii="Arial" w:hAnsi="Arial" w:cs="Arial"/>
          <w:b/>
          <w:color w:val="000000"/>
          <w:sz w:val="28"/>
          <w:szCs w:val="28"/>
        </w:rPr>
        <w:tab/>
      </w:r>
      <w:r w:rsidR="000D14AA" w:rsidRPr="003E224A">
        <w:rPr>
          <w:rFonts w:ascii="Arial" w:hAnsi="Arial" w:cs="Arial"/>
          <w:b/>
          <w:color w:val="000000"/>
          <w:sz w:val="28"/>
          <w:szCs w:val="28"/>
        </w:rPr>
        <w:t>Security – main problem.</w:t>
      </w:r>
      <w:bookmarkEnd w:id="8"/>
    </w:p>
    <w:p w:rsidR="003743A1" w:rsidRPr="003E224A" w:rsidRDefault="000D14AA">
      <w:pPr>
        <w:rPr>
          <w:rFonts w:ascii="Arial" w:hAnsi="Arial" w:cs="Arial"/>
          <w:sz w:val="24"/>
          <w:szCs w:val="24"/>
        </w:rPr>
      </w:pPr>
      <w:r w:rsidRPr="003E224A">
        <w:rPr>
          <w:rFonts w:ascii="Arial" w:hAnsi="Arial" w:cs="Arial"/>
          <w:sz w:val="24"/>
          <w:szCs w:val="24"/>
        </w:rPr>
        <w:t xml:space="preserve"> A very large concern this company has is with the security of both their customers and staff personal devices as they are introducing their own BYOD scheme. This company needs to be aware of the different types of threats they are putting themselves at risk of and have the necessary software in place </w:t>
      </w:r>
      <w:proofErr w:type="gramStart"/>
      <w:r w:rsidRPr="003E224A">
        <w:rPr>
          <w:rFonts w:ascii="Arial" w:hAnsi="Arial" w:cs="Arial"/>
          <w:sz w:val="24"/>
          <w:szCs w:val="24"/>
        </w:rPr>
        <w:t>in order to</w:t>
      </w:r>
      <w:proofErr w:type="gramEnd"/>
      <w:r w:rsidRPr="003E224A">
        <w:rPr>
          <w:rFonts w:ascii="Arial" w:hAnsi="Arial" w:cs="Arial"/>
          <w:sz w:val="24"/>
          <w:szCs w:val="24"/>
        </w:rPr>
        <w:t xml:space="preserve"> prevent these types of attacks.</w:t>
      </w:r>
    </w:p>
    <w:p w:rsidR="003743A1" w:rsidRPr="003E224A" w:rsidRDefault="000D14AA">
      <w:pPr>
        <w:rPr>
          <w:rFonts w:ascii="Arial" w:hAnsi="Arial" w:cs="Arial"/>
          <w:sz w:val="24"/>
          <w:szCs w:val="24"/>
        </w:rPr>
      </w:pPr>
      <w:proofErr w:type="gramStart"/>
      <w:r w:rsidRPr="003E224A">
        <w:rPr>
          <w:rFonts w:ascii="Arial" w:hAnsi="Arial" w:cs="Arial"/>
          <w:sz w:val="24"/>
          <w:szCs w:val="24"/>
        </w:rPr>
        <w:t>In order to</w:t>
      </w:r>
      <w:proofErr w:type="gramEnd"/>
      <w:r w:rsidRPr="003E224A">
        <w:rPr>
          <w:rFonts w:ascii="Arial" w:hAnsi="Arial" w:cs="Arial"/>
          <w:sz w:val="24"/>
          <w:szCs w:val="24"/>
        </w:rPr>
        <w:t xml:space="preserve"> offer better security to a business using a public network including the internet, it is very beneficial for a Virtual Private Network – VPN- to be used. A virtual private</w:t>
      </w:r>
      <w:r w:rsidR="000379E9">
        <w:rPr>
          <w:rFonts w:ascii="Arial" w:hAnsi="Arial" w:cs="Arial"/>
          <w:sz w:val="24"/>
          <w:szCs w:val="24"/>
        </w:rPr>
        <w:t xml:space="preserve"> </w:t>
      </w:r>
      <w:r w:rsidRPr="003E224A">
        <w:rPr>
          <w:rFonts w:ascii="Arial" w:hAnsi="Arial" w:cs="Arial"/>
          <w:sz w:val="24"/>
          <w:szCs w:val="24"/>
        </w:rPr>
        <w:t xml:space="preserve">network will help to improve Hyper-Fort’s overall security as they provide both </w:t>
      </w:r>
      <w:r w:rsidR="000379E9">
        <w:rPr>
          <w:rFonts w:ascii="Arial" w:hAnsi="Arial" w:cs="Arial"/>
          <w:sz w:val="24"/>
          <w:szCs w:val="24"/>
        </w:rPr>
        <w:t>encryp</w:t>
      </w:r>
      <w:r w:rsidRPr="003E224A">
        <w:rPr>
          <w:rFonts w:ascii="Arial" w:hAnsi="Arial" w:cs="Arial"/>
          <w:sz w:val="24"/>
          <w:szCs w:val="24"/>
        </w:rPr>
        <w:t>tion and additional measures</w:t>
      </w:r>
      <w:r w:rsidR="000379E9">
        <w:rPr>
          <w:rFonts w:ascii="Arial" w:hAnsi="Arial" w:cs="Arial"/>
          <w:sz w:val="24"/>
          <w:szCs w:val="24"/>
        </w:rPr>
        <w:t xml:space="preserve">, </w:t>
      </w:r>
      <w:r w:rsidRPr="003E224A">
        <w:rPr>
          <w:rFonts w:ascii="Arial" w:hAnsi="Arial" w:cs="Arial"/>
          <w:sz w:val="24"/>
          <w:szCs w:val="24"/>
        </w:rPr>
        <w:t xml:space="preserve">to make sure it is only </w:t>
      </w:r>
      <w:r w:rsidR="000379E9">
        <w:rPr>
          <w:rFonts w:ascii="Arial" w:hAnsi="Arial" w:cs="Arial"/>
          <w:sz w:val="24"/>
          <w:szCs w:val="24"/>
        </w:rPr>
        <w:t xml:space="preserve">authorised </w:t>
      </w:r>
      <w:r w:rsidRPr="003E224A">
        <w:rPr>
          <w:rFonts w:ascii="Arial" w:hAnsi="Arial" w:cs="Arial"/>
          <w:sz w:val="24"/>
          <w:szCs w:val="24"/>
        </w:rPr>
        <w:t xml:space="preserve">users </w:t>
      </w:r>
      <w:r w:rsidR="000379E9">
        <w:rPr>
          <w:rFonts w:ascii="Arial" w:hAnsi="Arial" w:cs="Arial"/>
          <w:sz w:val="24"/>
          <w:szCs w:val="24"/>
        </w:rPr>
        <w:t xml:space="preserve">that access </w:t>
      </w:r>
      <w:r w:rsidRPr="003E224A">
        <w:rPr>
          <w:rFonts w:ascii="Arial" w:hAnsi="Arial" w:cs="Arial"/>
          <w:sz w:val="24"/>
          <w:szCs w:val="24"/>
        </w:rPr>
        <w:t>the data and the actual network.</w:t>
      </w:r>
    </w:p>
    <w:p w:rsidR="003743A1" w:rsidRPr="003E224A" w:rsidRDefault="000D14AA">
      <w:pPr>
        <w:rPr>
          <w:rFonts w:ascii="Arial" w:hAnsi="Arial" w:cs="Arial"/>
          <w:sz w:val="24"/>
          <w:szCs w:val="24"/>
        </w:rPr>
      </w:pPr>
      <w:r w:rsidRPr="003E224A">
        <w:rPr>
          <w:rFonts w:ascii="Arial" w:hAnsi="Arial" w:cs="Arial"/>
          <w:sz w:val="24"/>
          <w:szCs w:val="24"/>
        </w:rPr>
        <w:t>A virtual private network will hide your internet protocol -</w:t>
      </w:r>
      <w:r w:rsidR="000379E9">
        <w:rPr>
          <w:rFonts w:ascii="Arial" w:hAnsi="Arial" w:cs="Arial"/>
          <w:sz w:val="24"/>
          <w:szCs w:val="24"/>
        </w:rPr>
        <w:t>IP</w:t>
      </w:r>
      <w:r w:rsidRPr="003E224A">
        <w:rPr>
          <w:rFonts w:ascii="Arial" w:hAnsi="Arial" w:cs="Arial"/>
          <w:sz w:val="24"/>
          <w:szCs w:val="24"/>
        </w:rPr>
        <w:t xml:space="preserve"> address- so that everything you do on the internet is completely untraceable. Logging into a wireless public network that doesn’t require a password makes </w:t>
      </w:r>
      <w:proofErr w:type="gramStart"/>
      <w:r w:rsidRPr="003E224A">
        <w:rPr>
          <w:rFonts w:ascii="Arial" w:hAnsi="Arial" w:cs="Arial"/>
          <w:sz w:val="24"/>
          <w:szCs w:val="24"/>
        </w:rPr>
        <w:t>all of</w:t>
      </w:r>
      <w:proofErr w:type="gramEnd"/>
      <w:r w:rsidRPr="003E224A">
        <w:rPr>
          <w:rFonts w:ascii="Arial" w:hAnsi="Arial" w:cs="Arial"/>
          <w:sz w:val="24"/>
          <w:szCs w:val="24"/>
        </w:rPr>
        <w:t xml:space="preserve"> the data you have accessed on this network vulnerable. However, by using a VPN your data will be safer due to using encryption to protect online activities. There are many other things that VPN’s hide such as your location, your browsing history and your web activity. </w:t>
      </w:r>
      <w:sdt>
        <w:sdtPr>
          <w:rPr>
            <w:rFonts w:ascii="Arial" w:hAnsi="Arial" w:cs="Arial"/>
            <w:sz w:val="24"/>
            <w:szCs w:val="24"/>
          </w:rPr>
          <w:id w:val="373895893"/>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Wha \l 2057 </w:instrText>
          </w:r>
          <w:r w:rsidR="00A17903">
            <w:rPr>
              <w:rFonts w:ascii="Arial" w:hAnsi="Arial" w:cs="Arial"/>
              <w:sz w:val="24"/>
              <w:szCs w:val="24"/>
            </w:rPr>
            <w:fldChar w:fldCharType="separate"/>
          </w:r>
          <w:r w:rsidR="00A17903" w:rsidRPr="00A17903">
            <w:rPr>
              <w:rFonts w:ascii="Arial" w:hAnsi="Arial" w:cs="Arial"/>
              <w:noProof/>
              <w:sz w:val="24"/>
              <w:szCs w:val="24"/>
            </w:rPr>
            <w:t>(What is a VPN?, n.d.)</w:t>
          </w:r>
          <w:r w:rsidR="00A17903">
            <w:rPr>
              <w:rFonts w:ascii="Arial" w:hAnsi="Arial" w:cs="Arial"/>
              <w:sz w:val="24"/>
              <w:szCs w:val="24"/>
            </w:rPr>
            <w:fldChar w:fldCharType="end"/>
          </w:r>
        </w:sdtContent>
      </w:sdt>
      <w:r w:rsidRPr="003E224A">
        <w:rPr>
          <w:rFonts w:ascii="Arial" w:hAnsi="Arial" w:cs="Arial"/>
          <w:sz w:val="24"/>
          <w:szCs w:val="24"/>
        </w:rPr>
        <w:t xml:space="preserve"> </w:t>
      </w:r>
    </w:p>
    <w:p w:rsidR="003743A1" w:rsidRPr="003E224A" w:rsidRDefault="000D14AA">
      <w:pPr>
        <w:rPr>
          <w:rFonts w:ascii="Arial" w:hAnsi="Arial" w:cs="Arial"/>
          <w:sz w:val="24"/>
          <w:szCs w:val="24"/>
        </w:rPr>
      </w:pPr>
      <w:r w:rsidRPr="003E224A">
        <w:rPr>
          <w:rFonts w:ascii="Arial" w:hAnsi="Arial" w:cs="Arial"/>
          <w:sz w:val="24"/>
          <w:szCs w:val="24"/>
        </w:rPr>
        <w:t xml:space="preserve">Another very beneficial security feature for this company could be key access for the server room that only certain employees who need to access the server room have access to. The locks on the doors should also be electronic and include some type of audit control </w:t>
      </w:r>
      <w:proofErr w:type="gramStart"/>
      <w:r w:rsidRPr="003E224A">
        <w:rPr>
          <w:rFonts w:ascii="Arial" w:hAnsi="Arial" w:cs="Arial"/>
          <w:sz w:val="24"/>
          <w:szCs w:val="24"/>
        </w:rPr>
        <w:t>in order for</w:t>
      </w:r>
      <w:proofErr w:type="gramEnd"/>
      <w:r w:rsidRPr="003E224A">
        <w:rPr>
          <w:rFonts w:ascii="Arial" w:hAnsi="Arial" w:cs="Arial"/>
          <w:sz w:val="24"/>
          <w:szCs w:val="24"/>
        </w:rPr>
        <w:t xml:space="preserve"> the admin to see exactly who has done what and when for security purposes. </w:t>
      </w:r>
      <w:proofErr w:type="gramStart"/>
      <w:r w:rsidRPr="003E224A">
        <w:rPr>
          <w:rFonts w:ascii="Arial" w:hAnsi="Arial" w:cs="Arial"/>
          <w:sz w:val="24"/>
          <w:szCs w:val="24"/>
        </w:rPr>
        <w:t>All of</w:t>
      </w:r>
      <w:proofErr w:type="gramEnd"/>
      <w:r w:rsidRPr="003E224A">
        <w:rPr>
          <w:rFonts w:ascii="Arial" w:hAnsi="Arial" w:cs="Arial"/>
          <w:sz w:val="24"/>
          <w:szCs w:val="24"/>
        </w:rPr>
        <w:t xml:space="preserve"> the individual access points must also be alarmed letting the admin know someone is in the admin room. Having restricted access into the server room will also help to minimise the risks of someone breaking in and damaging equipment or data. There must be access policies put in place explaining who can use the </w:t>
      </w:r>
      <w:proofErr w:type="gramStart"/>
      <w:r w:rsidRPr="003E224A">
        <w:rPr>
          <w:rFonts w:ascii="Arial" w:hAnsi="Arial" w:cs="Arial"/>
          <w:sz w:val="24"/>
          <w:szCs w:val="24"/>
        </w:rPr>
        <w:t>particular room</w:t>
      </w:r>
      <w:proofErr w:type="gramEnd"/>
      <w:r w:rsidRPr="003E224A">
        <w:rPr>
          <w:rFonts w:ascii="Arial" w:hAnsi="Arial" w:cs="Arial"/>
          <w:sz w:val="24"/>
          <w:szCs w:val="24"/>
        </w:rPr>
        <w:t xml:space="preserve"> and what can be done in this room. As well as having key access to physically get into the server room, this is not safe enough to secure the actual racks where the hardware is kept. One way these can be kept secure could include having a separate electronic key that allows the user to get to the hardware. Types of electronic key that this company could use include key cards, fobs or biometric methods such as fingerprint recognition.</w:t>
      </w:r>
      <w:r w:rsidR="00A17903">
        <w:rPr>
          <w:rFonts w:ascii="Arial" w:hAnsi="Arial" w:cs="Arial"/>
          <w:sz w:val="24"/>
          <w:szCs w:val="24"/>
        </w:rPr>
        <w:t xml:space="preserve"> </w:t>
      </w:r>
      <w:sdt>
        <w:sdtPr>
          <w:rPr>
            <w:rFonts w:ascii="Arial" w:hAnsi="Arial" w:cs="Arial"/>
            <w:sz w:val="24"/>
            <w:szCs w:val="24"/>
          </w:rPr>
          <w:id w:val="-1463333239"/>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Ste18 \l 2057 </w:instrText>
          </w:r>
          <w:r w:rsidR="00A17903">
            <w:rPr>
              <w:rFonts w:ascii="Arial" w:hAnsi="Arial" w:cs="Arial"/>
              <w:sz w:val="24"/>
              <w:szCs w:val="24"/>
            </w:rPr>
            <w:fldChar w:fldCharType="separate"/>
          </w:r>
          <w:r w:rsidR="00A17903" w:rsidRPr="00A17903">
            <w:rPr>
              <w:rFonts w:ascii="Arial" w:hAnsi="Arial" w:cs="Arial"/>
              <w:noProof/>
              <w:sz w:val="24"/>
              <w:szCs w:val="24"/>
            </w:rPr>
            <w:t>(Vaughan-Nichols, 2018)</w:t>
          </w:r>
          <w:r w:rsidR="00A17903">
            <w:rPr>
              <w:rFonts w:ascii="Arial" w:hAnsi="Arial" w:cs="Arial"/>
              <w:sz w:val="24"/>
              <w:szCs w:val="24"/>
            </w:rPr>
            <w:fldChar w:fldCharType="end"/>
          </w:r>
        </w:sdtContent>
      </w:sdt>
    </w:p>
    <w:p w:rsidR="003743A1" w:rsidRDefault="000D14AA">
      <w:pPr>
        <w:rPr>
          <w:rFonts w:ascii="Arial" w:hAnsi="Arial" w:cs="Arial"/>
          <w:sz w:val="24"/>
          <w:szCs w:val="24"/>
        </w:rPr>
      </w:pPr>
      <w:r w:rsidRPr="003E224A">
        <w:rPr>
          <w:rFonts w:ascii="Arial" w:hAnsi="Arial" w:cs="Arial"/>
          <w:sz w:val="24"/>
          <w:szCs w:val="24"/>
        </w:rPr>
        <w:lastRenderedPageBreak/>
        <w:t xml:space="preserve">Another security feature that would be beneficial would be including a firewall onto their company’s network. Including a firewall allows the </w:t>
      </w:r>
      <w:r w:rsidR="00654F10">
        <w:rPr>
          <w:rFonts w:ascii="Arial" w:hAnsi="Arial" w:cs="Arial"/>
          <w:sz w:val="24"/>
          <w:szCs w:val="24"/>
        </w:rPr>
        <w:t xml:space="preserve">admin </w:t>
      </w:r>
      <w:r w:rsidRPr="003E224A">
        <w:rPr>
          <w:rFonts w:ascii="Arial" w:hAnsi="Arial" w:cs="Arial"/>
          <w:sz w:val="24"/>
          <w:szCs w:val="24"/>
        </w:rPr>
        <w:t xml:space="preserve">staff to monitor the data traffic on the network -both incoming and outgoing-. The company will be able to program their firewall to only allow certain things they want onto their network through the filter. This is good for the business as it will minimise the risk of people hacking your network and damaging any company data. A firewall is also extremely adaptable making it useful for this business as it can be easily suited to their individual needs. </w:t>
      </w:r>
      <w:sdt>
        <w:sdtPr>
          <w:rPr>
            <w:rFonts w:ascii="Arial" w:hAnsi="Arial" w:cs="Arial"/>
            <w:sz w:val="24"/>
            <w:szCs w:val="24"/>
          </w:rPr>
          <w:id w:val="-540441165"/>
          <w:citation/>
        </w:sdtPr>
        <w:sdtEndPr/>
        <w:sdtContent>
          <w:r w:rsidR="00A17903">
            <w:rPr>
              <w:rFonts w:ascii="Arial" w:hAnsi="Arial" w:cs="Arial"/>
              <w:sz w:val="24"/>
              <w:szCs w:val="24"/>
            </w:rPr>
            <w:fldChar w:fldCharType="begin"/>
          </w:r>
          <w:r w:rsidR="00A17903">
            <w:rPr>
              <w:rFonts w:ascii="Arial" w:hAnsi="Arial" w:cs="Arial"/>
              <w:sz w:val="24"/>
              <w:szCs w:val="24"/>
            </w:rPr>
            <w:instrText xml:space="preserve"> CITATION Ken18 \l 2057 </w:instrText>
          </w:r>
          <w:r w:rsidR="00A17903">
            <w:rPr>
              <w:rFonts w:ascii="Arial" w:hAnsi="Arial" w:cs="Arial"/>
              <w:sz w:val="24"/>
              <w:szCs w:val="24"/>
            </w:rPr>
            <w:fldChar w:fldCharType="separate"/>
          </w:r>
          <w:r w:rsidR="00A17903" w:rsidRPr="00A17903">
            <w:rPr>
              <w:rFonts w:ascii="Arial" w:hAnsi="Arial" w:cs="Arial"/>
              <w:noProof/>
              <w:sz w:val="24"/>
              <w:szCs w:val="24"/>
            </w:rPr>
            <w:t>(Michael, 2018)</w:t>
          </w:r>
          <w:r w:rsidR="00A17903">
            <w:rPr>
              <w:rFonts w:ascii="Arial" w:hAnsi="Arial" w:cs="Arial"/>
              <w:sz w:val="24"/>
              <w:szCs w:val="24"/>
            </w:rPr>
            <w:fldChar w:fldCharType="end"/>
          </w:r>
        </w:sdtContent>
      </w:sdt>
    </w:p>
    <w:p w:rsidR="001E71E3" w:rsidRDefault="001E71E3">
      <w:pPr>
        <w:rPr>
          <w:rFonts w:ascii="Arial" w:hAnsi="Arial" w:cs="Arial"/>
          <w:sz w:val="24"/>
          <w:szCs w:val="24"/>
        </w:rPr>
      </w:pPr>
      <w:r>
        <w:rPr>
          <w:rFonts w:ascii="Arial" w:hAnsi="Arial" w:cs="Arial"/>
          <w:sz w:val="24"/>
          <w:szCs w:val="24"/>
        </w:rPr>
        <w:t xml:space="preserve">If an employee was to abruptly leave the company and there wasn’t time to wipe the devices straight away. The ex-employee would have unauthorised access to company data. One way this could be resolved could be to put more restrictions in place such as not allowing data to be saved or printed from these personal devices. </w:t>
      </w:r>
    </w:p>
    <w:p w:rsidR="00F26479" w:rsidRPr="004C066C" w:rsidRDefault="004C066C">
      <w:pPr>
        <w:rPr>
          <w:rFonts w:ascii="Arial" w:hAnsi="Arial" w:cs="Arial"/>
          <w:sz w:val="24"/>
          <w:szCs w:val="24"/>
        </w:rPr>
      </w:pPr>
      <w:r>
        <w:rPr>
          <w:rFonts w:ascii="Arial" w:hAnsi="Arial" w:cs="Arial"/>
          <w:sz w:val="24"/>
          <w:szCs w:val="24"/>
        </w:rPr>
        <w:t>To better the company’s security and try to eliminate non-employees accessing company data, staff could use an Intranet as this is staff only.</w:t>
      </w:r>
    </w:p>
    <w:p w:rsidR="003743A1" w:rsidRDefault="000D14AA" w:rsidP="003E224A">
      <w:pPr>
        <w:pStyle w:val="Heading1"/>
        <w:numPr>
          <w:ilvl w:val="0"/>
          <w:numId w:val="2"/>
        </w:numPr>
        <w:jc w:val="center"/>
        <w:rPr>
          <w:rFonts w:ascii="Arial" w:hAnsi="Arial" w:cs="Arial"/>
          <w:b/>
          <w:color w:val="000000"/>
        </w:rPr>
      </w:pPr>
      <w:bookmarkStart w:id="9" w:name="_Toc534749562"/>
      <w:r w:rsidRPr="003E224A">
        <w:rPr>
          <w:rFonts w:ascii="Arial" w:hAnsi="Arial" w:cs="Arial"/>
          <w:b/>
          <w:color w:val="000000"/>
        </w:rPr>
        <w:t>Implementation.</w:t>
      </w:r>
      <w:bookmarkEnd w:id="9"/>
    </w:p>
    <w:p w:rsidR="003E224A" w:rsidRPr="003E224A" w:rsidRDefault="003E224A" w:rsidP="003E224A"/>
    <w:p w:rsidR="003743A1" w:rsidRPr="003E224A" w:rsidRDefault="003E224A">
      <w:pPr>
        <w:pStyle w:val="Heading2"/>
        <w:rPr>
          <w:rFonts w:ascii="Arial" w:hAnsi="Arial" w:cs="Arial"/>
          <w:b/>
          <w:color w:val="000000"/>
          <w:sz w:val="28"/>
          <w:szCs w:val="28"/>
        </w:rPr>
      </w:pPr>
      <w:bookmarkStart w:id="10" w:name="_Toc534749563"/>
      <w:r>
        <w:rPr>
          <w:rFonts w:ascii="Arial" w:hAnsi="Arial" w:cs="Arial"/>
          <w:b/>
          <w:color w:val="000000"/>
          <w:sz w:val="28"/>
          <w:szCs w:val="28"/>
        </w:rPr>
        <w:t xml:space="preserve">5.1 </w:t>
      </w:r>
      <w:r>
        <w:rPr>
          <w:rFonts w:ascii="Arial" w:hAnsi="Arial" w:cs="Arial"/>
          <w:b/>
          <w:color w:val="000000"/>
          <w:sz w:val="28"/>
          <w:szCs w:val="28"/>
        </w:rPr>
        <w:tab/>
      </w:r>
      <w:r w:rsidR="000D14AA" w:rsidRPr="003E224A">
        <w:rPr>
          <w:rFonts w:ascii="Arial" w:hAnsi="Arial" w:cs="Arial"/>
          <w:b/>
          <w:color w:val="000000"/>
          <w:sz w:val="28"/>
          <w:szCs w:val="28"/>
        </w:rPr>
        <w:t>Security policies.</w:t>
      </w:r>
      <w:bookmarkEnd w:id="10"/>
    </w:p>
    <w:p w:rsidR="00A3523F" w:rsidRDefault="00C06161">
      <w:pPr>
        <w:rPr>
          <w:rFonts w:ascii="Arial" w:hAnsi="Arial" w:cs="Arial"/>
          <w:sz w:val="24"/>
          <w:szCs w:val="24"/>
        </w:rPr>
      </w:pPr>
      <w:r>
        <w:rPr>
          <w:rFonts w:ascii="Arial" w:hAnsi="Arial" w:cs="Arial"/>
          <w:sz w:val="24"/>
          <w:szCs w:val="24"/>
        </w:rPr>
        <w:t>To see the security policy the author has made for Hyper-Fort</w:t>
      </w:r>
      <w:r w:rsidR="002906E2">
        <w:rPr>
          <w:rFonts w:ascii="Arial" w:hAnsi="Arial" w:cs="Arial"/>
          <w:sz w:val="24"/>
          <w:szCs w:val="24"/>
        </w:rPr>
        <w:t>,</w:t>
      </w:r>
      <w:r>
        <w:rPr>
          <w:rFonts w:ascii="Arial" w:hAnsi="Arial" w:cs="Arial"/>
          <w:sz w:val="24"/>
          <w:szCs w:val="24"/>
        </w:rPr>
        <w:t xml:space="preserve"> please see Appendix 1. This security policy was made </w:t>
      </w:r>
      <w:r w:rsidR="002906E2">
        <w:rPr>
          <w:rFonts w:ascii="Arial" w:hAnsi="Arial" w:cs="Arial"/>
          <w:sz w:val="24"/>
          <w:szCs w:val="24"/>
        </w:rPr>
        <w:t>by the author</w:t>
      </w:r>
      <w:r>
        <w:rPr>
          <w:rFonts w:ascii="Arial" w:hAnsi="Arial" w:cs="Arial"/>
          <w:sz w:val="24"/>
          <w:szCs w:val="24"/>
        </w:rPr>
        <w:t xml:space="preserve"> on a website, she was able to choose what she wanted to include within the polic</w:t>
      </w:r>
      <w:r w:rsidR="00A3523F">
        <w:rPr>
          <w:rFonts w:ascii="Arial" w:hAnsi="Arial" w:cs="Arial"/>
          <w:sz w:val="24"/>
          <w:szCs w:val="24"/>
        </w:rPr>
        <w:t>y</w:t>
      </w:r>
      <w:r w:rsidR="002906E2">
        <w:rPr>
          <w:rFonts w:ascii="Arial" w:hAnsi="Arial" w:cs="Arial"/>
          <w:sz w:val="24"/>
          <w:szCs w:val="24"/>
        </w:rPr>
        <w:t xml:space="preserve"> by answering </w:t>
      </w:r>
      <w:proofErr w:type="gramStart"/>
      <w:r w:rsidR="002906E2">
        <w:rPr>
          <w:rFonts w:ascii="Arial" w:hAnsi="Arial" w:cs="Arial"/>
          <w:sz w:val="24"/>
          <w:szCs w:val="24"/>
        </w:rPr>
        <w:t>a number of</w:t>
      </w:r>
      <w:proofErr w:type="gramEnd"/>
      <w:r w:rsidR="002906E2">
        <w:rPr>
          <w:rFonts w:ascii="Arial" w:hAnsi="Arial" w:cs="Arial"/>
          <w:sz w:val="24"/>
          <w:szCs w:val="24"/>
        </w:rPr>
        <w:t xml:space="preserve"> questions and tailoring the policy to the company.</w:t>
      </w:r>
    </w:p>
    <w:p w:rsidR="00A3523F" w:rsidRPr="00A3523F" w:rsidRDefault="00A3523F" w:rsidP="00A3523F">
      <w:pPr>
        <w:jc w:val="center"/>
      </w:pPr>
      <w:r>
        <w:rPr>
          <w:rFonts w:ascii="Arial" w:hAnsi="Arial" w:cs="Arial"/>
          <w:sz w:val="24"/>
          <w:szCs w:val="24"/>
        </w:rPr>
        <w:t>The website that was used was –</w:t>
      </w:r>
      <w:r w:rsidRPr="00A3523F">
        <w:t xml:space="preserve"> </w:t>
      </w:r>
      <w:hyperlink r:id="rId6" w:tgtFrame="_blank" w:history="1">
        <w:r>
          <w:rPr>
            <w:rStyle w:val="Hyperlink"/>
            <w:rFonts w:ascii="Arial" w:hAnsi="Arial" w:cs="Arial"/>
            <w:color w:val="1155CC"/>
            <w:shd w:val="clear" w:color="auto" w:fill="FFFFFF"/>
          </w:rPr>
          <w:t>https://www.instantsecuritypolicy.com/engine/main.cgi</w:t>
        </w:r>
      </w:hyperlink>
    </w:p>
    <w:p w:rsidR="003743A1" w:rsidRDefault="00A3523F">
      <w:pPr>
        <w:rPr>
          <w:rFonts w:ascii="Arial" w:hAnsi="Arial" w:cs="Arial"/>
          <w:sz w:val="24"/>
          <w:szCs w:val="24"/>
        </w:rPr>
      </w:pPr>
      <w:r>
        <w:rPr>
          <w:rFonts w:ascii="Arial" w:hAnsi="Arial" w:cs="Arial"/>
          <w:sz w:val="24"/>
          <w:szCs w:val="24"/>
        </w:rPr>
        <w:t xml:space="preserve"> </w:t>
      </w:r>
      <w:r w:rsidR="00C06161">
        <w:rPr>
          <w:rFonts w:ascii="Arial" w:hAnsi="Arial" w:cs="Arial"/>
          <w:sz w:val="24"/>
          <w:szCs w:val="24"/>
        </w:rPr>
        <w:t>Below is a detailed list explaining all aspects of the security policy;</w:t>
      </w:r>
    </w:p>
    <w:p w:rsidR="00C06161" w:rsidRDefault="00C06161" w:rsidP="00C06161">
      <w:pPr>
        <w:pStyle w:val="ListParagraph"/>
        <w:numPr>
          <w:ilvl w:val="0"/>
          <w:numId w:val="3"/>
        </w:numPr>
        <w:rPr>
          <w:rFonts w:ascii="Arial" w:hAnsi="Arial" w:cs="Arial"/>
          <w:sz w:val="24"/>
          <w:szCs w:val="24"/>
        </w:rPr>
      </w:pPr>
      <w:r>
        <w:rPr>
          <w:rFonts w:ascii="Arial" w:hAnsi="Arial" w:cs="Arial"/>
          <w:sz w:val="24"/>
          <w:szCs w:val="24"/>
        </w:rPr>
        <w:t xml:space="preserve">If the user who is trying to access the network enters the wrong details more than 3 times, the system will block their access to the site. </w:t>
      </w:r>
    </w:p>
    <w:p w:rsidR="00C06161" w:rsidRDefault="00C06161" w:rsidP="00C06161">
      <w:pPr>
        <w:pStyle w:val="ListParagraph"/>
        <w:numPr>
          <w:ilvl w:val="0"/>
          <w:numId w:val="3"/>
        </w:numPr>
        <w:rPr>
          <w:rFonts w:ascii="Arial" w:hAnsi="Arial" w:cs="Arial"/>
          <w:sz w:val="24"/>
          <w:szCs w:val="24"/>
        </w:rPr>
      </w:pPr>
      <w:r>
        <w:rPr>
          <w:rFonts w:ascii="Arial" w:hAnsi="Arial" w:cs="Arial"/>
          <w:sz w:val="24"/>
          <w:szCs w:val="24"/>
        </w:rPr>
        <w:t xml:space="preserve">Users can access the network during anytime of the </w:t>
      </w:r>
      <w:proofErr w:type="gramStart"/>
      <w:r>
        <w:rPr>
          <w:rFonts w:ascii="Arial" w:hAnsi="Arial" w:cs="Arial"/>
          <w:sz w:val="24"/>
          <w:szCs w:val="24"/>
        </w:rPr>
        <w:t>day</w:t>
      </w:r>
      <w:proofErr w:type="gramEnd"/>
      <w:r>
        <w:rPr>
          <w:rFonts w:ascii="Arial" w:hAnsi="Arial" w:cs="Arial"/>
          <w:sz w:val="24"/>
          <w:szCs w:val="24"/>
        </w:rPr>
        <w:t xml:space="preserve"> so they are able to choose when they do their work.</w:t>
      </w:r>
    </w:p>
    <w:p w:rsidR="00C06161" w:rsidRDefault="00C06161" w:rsidP="00C06161">
      <w:pPr>
        <w:pStyle w:val="ListParagraph"/>
        <w:numPr>
          <w:ilvl w:val="0"/>
          <w:numId w:val="3"/>
        </w:numPr>
        <w:rPr>
          <w:rFonts w:ascii="Arial" w:hAnsi="Arial" w:cs="Arial"/>
          <w:sz w:val="24"/>
          <w:szCs w:val="24"/>
        </w:rPr>
      </w:pPr>
      <w:r>
        <w:rPr>
          <w:rFonts w:ascii="Arial" w:hAnsi="Arial" w:cs="Arial"/>
          <w:sz w:val="24"/>
          <w:szCs w:val="24"/>
        </w:rPr>
        <w:t xml:space="preserve">On the network, the users have access to the internet. However, there are restrictions put </w:t>
      </w:r>
      <w:r w:rsidR="00911CD1">
        <w:rPr>
          <w:rFonts w:ascii="Arial" w:hAnsi="Arial" w:cs="Arial"/>
          <w:sz w:val="24"/>
          <w:szCs w:val="24"/>
        </w:rPr>
        <w:t>i</w:t>
      </w:r>
      <w:r>
        <w:rPr>
          <w:rFonts w:ascii="Arial" w:hAnsi="Arial" w:cs="Arial"/>
          <w:sz w:val="24"/>
          <w:szCs w:val="24"/>
        </w:rPr>
        <w:t>n place for non-employees. This is done as there is a lot of private data kept on the network that only employees should be able to see.</w:t>
      </w:r>
    </w:p>
    <w:p w:rsidR="00C06161" w:rsidRDefault="00C06161" w:rsidP="00C06161">
      <w:pPr>
        <w:pStyle w:val="ListParagraph"/>
        <w:numPr>
          <w:ilvl w:val="0"/>
          <w:numId w:val="3"/>
        </w:numPr>
        <w:rPr>
          <w:rFonts w:ascii="Arial" w:hAnsi="Arial" w:cs="Arial"/>
          <w:sz w:val="24"/>
          <w:szCs w:val="24"/>
        </w:rPr>
      </w:pPr>
      <w:r>
        <w:rPr>
          <w:rFonts w:ascii="Arial" w:hAnsi="Arial" w:cs="Arial"/>
          <w:sz w:val="24"/>
          <w:szCs w:val="24"/>
        </w:rPr>
        <w:t>The network will also be able to authenticate users against a central account directory. This is done as non-employees shouldn’t have access to everything employees do.</w:t>
      </w:r>
      <w:r w:rsidR="00911CD1">
        <w:rPr>
          <w:rFonts w:ascii="Arial" w:hAnsi="Arial" w:cs="Arial"/>
          <w:sz w:val="24"/>
          <w:szCs w:val="24"/>
        </w:rPr>
        <w:t xml:space="preserve"> There are also restrictions for employees depending on their job role.</w:t>
      </w:r>
    </w:p>
    <w:p w:rsidR="00C06161" w:rsidRDefault="00C06161" w:rsidP="00C06161">
      <w:pPr>
        <w:pStyle w:val="ListParagraph"/>
        <w:numPr>
          <w:ilvl w:val="0"/>
          <w:numId w:val="3"/>
        </w:numPr>
        <w:rPr>
          <w:rFonts w:ascii="Arial" w:hAnsi="Arial" w:cs="Arial"/>
          <w:sz w:val="24"/>
          <w:szCs w:val="24"/>
        </w:rPr>
      </w:pPr>
      <w:r>
        <w:rPr>
          <w:rFonts w:ascii="Arial" w:hAnsi="Arial" w:cs="Arial"/>
          <w:sz w:val="24"/>
          <w:szCs w:val="24"/>
        </w:rPr>
        <w:t>The network will require a password and username to log the user in.</w:t>
      </w:r>
    </w:p>
    <w:p w:rsidR="00C06161" w:rsidRPr="00C06161" w:rsidRDefault="00C06161" w:rsidP="00C06161">
      <w:pPr>
        <w:pStyle w:val="ListParagraph"/>
        <w:numPr>
          <w:ilvl w:val="0"/>
          <w:numId w:val="3"/>
        </w:numPr>
        <w:rPr>
          <w:rFonts w:ascii="Arial" w:hAnsi="Arial" w:cs="Arial"/>
          <w:sz w:val="24"/>
          <w:szCs w:val="24"/>
        </w:rPr>
      </w:pPr>
      <w:r>
        <w:rPr>
          <w:rFonts w:ascii="Arial" w:hAnsi="Arial" w:cs="Arial"/>
          <w:sz w:val="24"/>
          <w:szCs w:val="24"/>
        </w:rPr>
        <w:t>There will also be ‘Screensaver passwords’ included on the network. After 15 minutes of inactivity, the system will require a password and username again.</w:t>
      </w:r>
    </w:p>
    <w:p w:rsidR="003743A1" w:rsidRDefault="000D14AA" w:rsidP="00C06161">
      <w:pPr>
        <w:pStyle w:val="Heading2"/>
        <w:numPr>
          <w:ilvl w:val="1"/>
          <w:numId w:val="2"/>
        </w:numPr>
        <w:rPr>
          <w:rFonts w:ascii="Arial" w:hAnsi="Arial" w:cs="Arial"/>
          <w:b/>
          <w:color w:val="000000"/>
          <w:sz w:val="28"/>
          <w:szCs w:val="28"/>
        </w:rPr>
      </w:pPr>
      <w:bookmarkStart w:id="11" w:name="_Toc534749564"/>
      <w:r w:rsidRPr="003E224A">
        <w:rPr>
          <w:rFonts w:ascii="Arial" w:hAnsi="Arial" w:cs="Arial"/>
          <w:b/>
          <w:color w:val="000000"/>
          <w:sz w:val="28"/>
          <w:szCs w:val="28"/>
        </w:rPr>
        <w:t>Data Flow diagram</w:t>
      </w:r>
      <w:r w:rsidR="003E224A">
        <w:rPr>
          <w:rFonts w:ascii="Arial" w:hAnsi="Arial" w:cs="Arial"/>
          <w:b/>
          <w:color w:val="000000"/>
          <w:sz w:val="28"/>
          <w:szCs w:val="28"/>
        </w:rPr>
        <w:t xml:space="preserve"> on BYOD.</w:t>
      </w:r>
      <w:bookmarkEnd w:id="11"/>
    </w:p>
    <w:p w:rsidR="00C06161" w:rsidRPr="00C06161" w:rsidRDefault="00C06161" w:rsidP="00C06161">
      <w:pPr>
        <w:rPr>
          <w:rFonts w:ascii="Arial" w:hAnsi="Arial" w:cs="Arial"/>
          <w:sz w:val="24"/>
          <w:szCs w:val="24"/>
        </w:rPr>
      </w:pPr>
      <w:r>
        <w:rPr>
          <w:rFonts w:ascii="Arial" w:hAnsi="Arial" w:cs="Arial"/>
          <w:sz w:val="24"/>
          <w:szCs w:val="24"/>
        </w:rPr>
        <w:t>To see the Bring Your Own Device Data flow diagram the author has made, please see Appendix 2.</w:t>
      </w:r>
    </w:p>
    <w:p w:rsidR="003743A1" w:rsidRDefault="003743A1"/>
    <w:p w:rsidR="003743A1" w:rsidRDefault="003743A1"/>
    <w:p w:rsidR="003743A1" w:rsidRDefault="000D14AA">
      <w:pPr>
        <w:pStyle w:val="Heading2"/>
        <w:rPr>
          <w:b/>
          <w:color w:val="000000"/>
        </w:rPr>
      </w:pPr>
      <w:r>
        <w:rPr>
          <w:b/>
          <w:color w:val="000000"/>
        </w:rPr>
        <w:t xml:space="preserve"> </w:t>
      </w:r>
    </w:p>
    <w:p w:rsidR="003743A1" w:rsidRDefault="003743A1"/>
    <w:p w:rsidR="003743A1" w:rsidRPr="003E224A" w:rsidRDefault="000D14AA" w:rsidP="003E224A">
      <w:pPr>
        <w:pStyle w:val="Heading1"/>
        <w:numPr>
          <w:ilvl w:val="0"/>
          <w:numId w:val="2"/>
        </w:numPr>
        <w:jc w:val="center"/>
        <w:rPr>
          <w:rFonts w:ascii="Arial" w:hAnsi="Arial" w:cs="Arial"/>
          <w:b/>
          <w:color w:val="000000"/>
        </w:rPr>
      </w:pPr>
      <w:bookmarkStart w:id="12" w:name="_Toc534749565"/>
      <w:r w:rsidRPr="003E224A">
        <w:rPr>
          <w:rFonts w:ascii="Arial" w:hAnsi="Arial" w:cs="Arial"/>
          <w:b/>
          <w:color w:val="000000"/>
        </w:rPr>
        <w:t>Conclusion.</w:t>
      </w:r>
      <w:bookmarkEnd w:id="12"/>
    </w:p>
    <w:p w:rsidR="003743A1" w:rsidRDefault="000D14AA" w:rsidP="000D14AA">
      <w:pPr>
        <w:rPr>
          <w:rFonts w:ascii="Arial" w:hAnsi="Arial" w:cs="Arial"/>
          <w:sz w:val="24"/>
          <w:szCs w:val="24"/>
        </w:rPr>
      </w:pPr>
      <w:bookmarkStart w:id="13" w:name="_gjdgxs" w:colFirst="0" w:colLast="0"/>
      <w:bookmarkEnd w:id="13"/>
      <w:r>
        <w:rPr>
          <w:rFonts w:ascii="Arial" w:hAnsi="Arial" w:cs="Arial"/>
          <w:sz w:val="24"/>
          <w:szCs w:val="24"/>
        </w:rPr>
        <w:t>Throughout this report, the author has been able to e</w:t>
      </w:r>
      <w:r w:rsidR="004C066C">
        <w:rPr>
          <w:rFonts w:ascii="Arial" w:hAnsi="Arial" w:cs="Arial"/>
          <w:sz w:val="24"/>
          <w:szCs w:val="24"/>
        </w:rPr>
        <w:t>v</w:t>
      </w:r>
      <w:r>
        <w:rPr>
          <w:rFonts w:ascii="Arial" w:hAnsi="Arial" w:cs="Arial"/>
          <w:sz w:val="24"/>
          <w:szCs w:val="24"/>
        </w:rPr>
        <w:t xml:space="preserve">aluate different hardware and software and </w:t>
      </w:r>
      <w:r w:rsidR="004C066C">
        <w:rPr>
          <w:rFonts w:ascii="Arial" w:hAnsi="Arial" w:cs="Arial"/>
          <w:sz w:val="24"/>
          <w:szCs w:val="24"/>
        </w:rPr>
        <w:t xml:space="preserve">given guidelines </w:t>
      </w:r>
      <w:r>
        <w:rPr>
          <w:rFonts w:ascii="Arial" w:hAnsi="Arial" w:cs="Arial"/>
          <w:sz w:val="24"/>
          <w:szCs w:val="24"/>
        </w:rPr>
        <w:t>for Hyper</w:t>
      </w:r>
      <w:r w:rsidR="004C066C">
        <w:rPr>
          <w:rFonts w:ascii="Arial" w:hAnsi="Arial" w:cs="Arial"/>
          <w:sz w:val="24"/>
          <w:szCs w:val="24"/>
        </w:rPr>
        <w:t>-Fort</w:t>
      </w:r>
      <w:r>
        <w:rPr>
          <w:rFonts w:ascii="Arial" w:hAnsi="Arial" w:cs="Arial"/>
          <w:sz w:val="24"/>
          <w:szCs w:val="24"/>
        </w:rPr>
        <w:t xml:space="preserve">. The writer has chosen to use the ‘IaaS’ cloud service as it covers all aspects of this </w:t>
      </w:r>
      <w:proofErr w:type="spellStart"/>
      <w:r>
        <w:rPr>
          <w:rFonts w:ascii="Arial" w:hAnsi="Arial" w:cs="Arial"/>
          <w:sz w:val="24"/>
          <w:szCs w:val="24"/>
        </w:rPr>
        <w:t>companys</w:t>
      </w:r>
      <w:proofErr w:type="spellEnd"/>
      <w:r>
        <w:rPr>
          <w:rFonts w:ascii="Arial" w:hAnsi="Arial" w:cs="Arial"/>
          <w:sz w:val="24"/>
          <w:szCs w:val="24"/>
        </w:rPr>
        <w:t xml:space="preserve"> network, </w:t>
      </w:r>
      <w:r w:rsidR="004C066C">
        <w:rPr>
          <w:rFonts w:ascii="Arial" w:hAnsi="Arial" w:cs="Arial"/>
          <w:sz w:val="24"/>
          <w:szCs w:val="24"/>
        </w:rPr>
        <w:t>they</w:t>
      </w:r>
      <w:r>
        <w:rPr>
          <w:rFonts w:ascii="Arial" w:hAnsi="Arial" w:cs="Arial"/>
          <w:sz w:val="24"/>
          <w:szCs w:val="24"/>
        </w:rPr>
        <w:t xml:space="preserve"> ha</w:t>
      </w:r>
      <w:r w:rsidR="004C066C">
        <w:rPr>
          <w:rFonts w:ascii="Arial" w:hAnsi="Arial" w:cs="Arial"/>
          <w:sz w:val="24"/>
          <w:szCs w:val="24"/>
        </w:rPr>
        <w:t>ve</w:t>
      </w:r>
      <w:r>
        <w:rPr>
          <w:rFonts w:ascii="Arial" w:hAnsi="Arial" w:cs="Arial"/>
          <w:sz w:val="24"/>
          <w:szCs w:val="24"/>
        </w:rPr>
        <w:t xml:space="preserve"> also chosen to use the MDMS </w:t>
      </w:r>
      <w:r w:rsidRPr="003E224A">
        <w:rPr>
          <w:rFonts w:ascii="Arial" w:hAnsi="Arial" w:cs="Arial"/>
          <w:sz w:val="24"/>
          <w:szCs w:val="24"/>
        </w:rPr>
        <w:t>‘ManageEngine Mobile Device Manager Plus’</w:t>
      </w:r>
      <w:r>
        <w:rPr>
          <w:rFonts w:ascii="Arial" w:hAnsi="Arial" w:cs="Arial"/>
          <w:sz w:val="24"/>
          <w:szCs w:val="24"/>
        </w:rPr>
        <w:t>. Within the report the author has also been able to look at the advantages and disadvantages of the ‘Bring Your Own Device’ scheme. As security is considered a massive issue within Hyper Fort, if the company sticks to the guidelines explained above, they should be able to avoid the risks.</w:t>
      </w: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Default="004C066C" w:rsidP="000D14AA">
      <w:pPr>
        <w:rPr>
          <w:rFonts w:ascii="Arial" w:hAnsi="Arial" w:cs="Arial"/>
          <w:sz w:val="24"/>
          <w:szCs w:val="24"/>
        </w:rPr>
      </w:pPr>
    </w:p>
    <w:p w:rsidR="004C066C" w:rsidRPr="000D14AA" w:rsidRDefault="004C066C" w:rsidP="000D14AA">
      <w:pPr>
        <w:rPr>
          <w:rFonts w:ascii="Arial" w:hAnsi="Arial" w:cs="Arial"/>
          <w:sz w:val="24"/>
          <w:szCs w:val="24"/>
        </w:rPr>
      </w:pPr>
    </w:p>
    <w:p w:rsidR="00C06161" w:rsidRDefault="00C06161" w:rsidP="000D14AA">
      <w:pPr>
        <w:pStyle w:val="Heading1"/>
        <w:numPr>
          <w:ilvl w:val="0"/>
          <w:numId w:val="2"/>
        </w:numPr>
        <w:jc w:val="center"/>
        <w:rPr>
          <w:rFonts w:ascii="Arial" w:hAnsi="Arial" w:cs="Arial"/>
          <w:b/>
          <w:color w:val="000000"/>
        </w:rPr>
      </w:pPr>
      <w:bookmarkStart w:id="14" w:name="_Toc534749566"/>
      <w:r>
        <w:rPr>
          <w:rFonts w:ascii="Arial" w:hAnsi="Arial" w:cs="Arial"/>
          <w:b/>
          <w:color w:val="000000"/>
        </w:rPr>
        <w:t>Appendix.</w:t>
      </w:r>
      <w:bookmarkEnd w:id="14"/>
    </w:p>
    <w:p w:rsidR="00C06161" w:rsidRDefault="000D14AA" w:rsidP="000D14AA">
      <w:pPr>
        <w:pStyle w:val="ListParagraph"/>
        <w:numPr>
          <w:ilvl w:val="0"/>
          <w:numId w:val="7"/>
        </w:numPr>
      </w:pPr>
      <w:r>
        <w:t>Security policy.</w:t>
      </w:r>
    </w:p>
    <w:p w:rsidR="0093010D" w:rsidRDefault="0093010D" w:rsidP="0093010D">
      <w:pPr>
        <w:rPr>
          <w:noProof/>
        </w:rPr>
      </w:pPr>
    </w:p>
    <w:p w:rsidR="0093010D" w:rsidRDefault="0093010D" w:rsidP="0093010D">
      <w:pPr>
        <w:jc w:val="center"/>
      </w:pPr>
      <w:r>
        <w:rPr>
          <w:noProof/>
        </w:rPr>
        <w:drawing>
          <wp:inline distT="0" distB="0" distL="0" distR="0" wp14:anchorId="38DF2D59" wp14:editId="14B7BC73">
            <wp:extent cx="5322045" cy="64325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880" t="26985" r="68979" b="12547"/>
                    <a:stretch/>
                  </pic:blipFill>
                  <pic:spPr bwMode="auto">
                    <a:xfrm>
                      <a:off x="0" y="0"/>
                      <a:ext cx="5329123" cy="6441104"/>
                    </a:xfrm>
                    <a:prstGeom prst="rect">
                      <a:avLst/>
                    </a:prstGeom>
                    <a:ln>
                      <a:noFill/>
                    </a:ln>
                    <a:extLst>
                      <a:ext uri="{53640926-AAD7-44D8-BBD7-CCE9431645EC}">
                        <a14:shadowObscured xmlns:a14="http://schemas.microsoft.com/office/drawing/2010/main"/>
                      </a:ext>
                    </a:extLst>
                  </pic:spPr>
                </pic:pic>
              </a:graphicData>
            </a:graphic>
          </wp:inline>
        </w:drawing>
      </w:r>
    </w:p>
    <w:p w:rsidR="0093010D" w:rsidRDefault="0093010D" w:rsidP="0093010D">
      <w:r>
        <w:rPr>
          <w:noProof/>
        </w:rPr>
        <w:lastRenderedPageBreak/>
        <w:drawing>
          <wp:anchor distT="0" distB="0" distL="114300" distR="114300" simplePos="0" relativeHeight="251658752" behindDoc="0" locked="0" layoutInCell="1" allowOverlap="1" wp14:anchorId="0FA8C59D">
            <wp:simplePos x="0" y="0"/>
            <wp:positionH relativeFrom="column">
              <wp:posOffset>-257175</wp:posOffset>
            </wp:positionH>
            <wp:positionV relativeFrom="paragraph">
              <wp:posOffset>323850</wp:posOffset>
            </wp:positionV>
            <wp:extent cx="6229985" cy="73342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5453" t="25409" r="36406" b="15698"/>
                    <a:stretch/>
                  </pic:blipFill>
                  <pic:spPr bwMode="auto">
                    <a:xfrm>
                      <a:off x="0" y="0"/>
                      <a:ext cx="6229985" cy="7334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3010D" w:rsidRPr="0093010D" w:rsidRDefault="0093010D" w:rsidP="0093010D"/>
    <w:p w:rsidR="0093010D" w:rsidRPr="0093010D" w:rsidRDefault="0093010D" w:rsidP="0093010D"/>
    <w:p w:rsidR="0093010D" w:rsidRPr="0093010D" w:rsidRDefault="0093010D" w:rsidP="0093010D"/>
    <w:p w:rsidR="0093010D" w:rsidRDefault="0093010D" w:rsidP="0093010D"/>
    <w:p w:rsidR="0093010D" w:rsidRDefault="0093010D" w:rsidP="0093010D">
      <w:pPr>
        <w:jc w:val="center"/>
      </w:pPr>
      <w:r>
        <w:rPr>
          <w:noProof/>
        </w:rPr>
        <w:lastRenderedPageBreak/>
        <w:drawing>
          <wp:inline distT="0" distB="0" distL="0" distR="0" wp14:anchorId="0A9F1428" wp14:editId="50E6278F">
            <wp:extent cx="5873750" cy="75653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7915" t="25606" r="4387" b="10971"/>
                    <a:stretch/>
                  </pic:blipFill>
                  <pic:spPr bwMode="auto">
                    <a:xfrm>
                      <a:off x="0" y="0"/>
                      <a:ext cx="5883706" cy="7578213"/>
                    </a:xfrm>
                    <a:prstGeom prst="rect">
                      <a:avLst/>
                    </a:prstGeom>
                    <a:ln>
                      <a:noFill/>
                    </a:ln>
                    <a:extLst>
                      <a:ext uri="{53640926-AAD7-44D8-BBD7-CCE9431645EC}">
                        <a14:shadowObscured xmlns:a14="http://schemas.microsoft.com/office/drawing/2010/main"/>
                      </a:ext>
                    </a:extLst>
                  </pic:spPr>
                </pic:pic>
              </a:graphicData>
            </a:graphic>
          </wp:inline>
        </w:drawing>
      </w:r>
    </w:p>
    <w:p w:rsidR="0093010D" w:rsidRDefault="0093010D" w:rsidP="0093010D">
      <w:pPr>
        <w:jc w:val="center"/>
      </w:pPr>
    </w:p>
    <w:p w:rsidR="0093010D" w:rsidRDefault="0093010D" w:rsidP="0093010D">
      <w:pPr>
        <w:jc w:val="center"/>
      </w:pPr>
    </w:p>
    <w:p w:rsidR="0093010D" w:rsidRDefault="0093010D" w:rsidP="0093010D">
      <w:pPr>
        <w:jc w:val="center"/>
      </w:pPr>
      <w:r>
        <w:br w:type="textWrapping" w:clear="all"/>
      </w:r>
    </w:p>
    <w:p w:rsidR="000D14AA" w:rsidRDefault="000D14AA" w:rsidP="0093010D">
      <w:pPr>
        <w:pStyle w:val="ListParagraph"/>
        <w:numPr>
          <w:ilvl w:val="0"/>
          <w:numId w:val="7"/>
        </w:numPr>
      </w:pPr>
      <w:r>
        <w:lastRenderedPageBreak/>
        <w:t>Data flow diagram.</w:t>
      </w:r>
    </w:p>
    <w:p w:rsidR="0093010D" w:rsidRDefault="0093010D" w:rsidP="0093010D"/>
    <w:p w:rsidR="000D14AA" w:rsidRPr="00C06161" w:rsidRDefault="000D14AA" w:rsidP="000D14AA">
      <w:r>
        <w:rPr>
          <w:noProof/>
        </w:rPr>
        <w:drawing>
          <wp:inline distT="114300" distB="114300" distL="114300" distR="114300" wp14:anchorId="01F9D7FE" wp14:editId="68DFD4A2">
            <wp:extent cx="5731510" cy="4189144"/>
            <wp:effectExtent l="0" t="0" r="2540" b="190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510" cy="4189144"/>
                    </a:xfrm>
                    <a:prstGeom prst="rect">
                      <a:avLst/>
                    </a:prstGeom>
                    <a:ln/>
                  </pic:spPr>
                </pic:pic>
              </a:graphicData>
            </a:graphic>
          </wp:inline>
        </w:drawing>
      </w:r>
    </w:p>
    <w:p w:rsidR="00C06161" w:rsidRDefault="00C06161" w:rsidP="00C06161">
      <w:pPr>
        <w:pStyle w:val="Heading1"/>
        <w:rPr>
          <w:rFonts w:ascii="Arial" w:hAnsi="Arial" w:cs="Arial"/>
          <w:b/>
          <w:color w:val="000000"/>
        </w:rPr>
      </w:pPr>
      <w:bookmarkStart w:id="15" w:name="_GoBack"/>
      <w:bookmarkEnd w:id="15"/>
    </w:p>
    <w:p w:rsidR="0093010D" w:rsidRPr="0093010D" w:rsidRDefault="0093010D" w:rsidP="0093010D"/>
    <w:bookmarkStart w:id="16" w:name="_Toc534749567" w:displacedByCustomXml="next"/>
    <w:sdt>
      <w:sdtPr>
        <w:rPr>
          <w:color w:val="auto"/>
          <w:sz w:val="22"/>
          <w:szCs w:val="22"/>
        </w:rPr>
        <w:id w:val="1087653268"/>
        <w:docPartObj>
          <w:docPartGallery w:val="Bibliographies"/>
          <w:docPartUnique/>
        </w:docPartObj>
      </w:sdtPr>
      <w:sdtEndPr/>
      <w:sdtContent>
        <w:p w:rsidR="00A17903" w:rsidRPr="00A17903" w:rsidRDefault="00A17903" w:rsidP="00A17903">
          <w:pPr>
            <w:pStyle w:val="Heading1"/>
            <w:numPr>
              <w:ilvl w:val="0"/>
              <w:numId w:val="2"/>
            </w:numPr>
            <w:jc w:val="center"/>
            <w:rPr>
              <w:rFonts w:ascii="Arial" w:hAnsi="Arial" w:cs="Arial"/>
              <w:b/>
              <w:color w:val="auto"/>
            </w:rPr>
          </w:pPr>
          <w:r w:rsidRPr="00A17903">
            <w:rPr>
              <w:rFonts w:ascii="Arial" w:hAnsi="Arial" w:cs="Arial"/>
              <w:b/>
              <w:color w:val="auto"/>
            </w:rPr>
            <w:t>References</w:t>
          </w:r>
          <w:bookmarkEnd w:id="16"/>
        </w:p>
        <w:sdt>
          <w:sdtPr>
            <w:id w:val="-573587230"/>
            <w:bibliography/>
          </w:sdtPr>
          <w:sdtEndPr/>
          <w:sdtContent>
            <w:p w:rsidR="00A17903" w:rsidRDefault="00A17903" w:rsidP="00A17903">
              <w:pPr>
                <w:pStyle w:val="Bibliography"/>
                <w:ind w:left="720" w:hanging="720"/>
                <w:rPr>
                  <w:noProof/>
                  <w:sz w:val="24"/>
                  <w:szCs w:val="24"/>
                </w:rPr>
              </w:pPr>
              <w:r>
                <w:fldChar w:fldCharType="begin"/>
              </w:r>
              <w:r>
                <w:instrText xml:space="preserve"> BIBLIOGRAPHY </w:instrText>
              </w:r>
              <w:r>
                <w:fldChar w:fldCharType="separate"/>
              </w:r>
              <w:r>
                <w:rPr>
                  <w:i/>
                  <w:iCs/>
                  <w:noProof/>
                </w:rPr>
                <w:t>BYOD in the Workplace : Benefits, Risks, and Insurance Implications.</w:t>
              </w:r>
              <w:r>
                <w:rPr>
                  <w:noProof/>
                </w:rPr>
                <w:t xml:space="preserve"> (2017, December 6). Retrieved from huffington post: https://www.huffingtonpost.com/parker-beauchamp/byod-in-the-workplace-ben_b_10973342.html?guccounter=1</w:t>
              </w:r>
            </w:p>
            <w:p w:rsidR="00A17903" w:rsidRDefault="00A17903" w:rsidP="00A17903">
              <w:pPr>
                <w:pStyle w:val="Bibliography"/>
                <w:ind w:left="720" w:hanging="720"/>
                <w:rPr>
                  <w:noProof/>
                </w:rPr>
              </w:pPr>
              <w:r>
                <w:rPr>
                  <w:i/>
                  <w:iCs/>
                  <w:noProof/>
                </w:rPr>
                <w:t>Forget Hardware-Based Web Filtering Appliances for Schools and Look to the Cloud</w:t>
              </w:r>
              <w:r>
                <w:rPr>
                  <w:noProof/>
                </w:rPr>
                <w:t>. (2016, October 31). Retrieved from WebTitan: https://www.spamtitan.com/web-filtering/hardware-based-web-filtering-appliances-for-schools/</w:t>
              </w:r>
            </w:p>
            <w:p w:rsidR="00A17903" w:rsidRDefault="00A17903" w:rsidP="00A17903">
              <w:pPr>
                <w:pStyle w:val="Bibliography"/>
                <w:ind w:left="720" w:hanging="720"/>
                <w:rPr>
                  <w:noProof/>
                </w:rPr>
              </w:pPr>
              <w:r>
                <w:rPr>
                  <w:noProof/>
                </w:rPr>
                <w:t xml:space="preserve">Michael, K. (2018, January 18). </w:t>
              </w:r>
              <w:r>
                <w:rPr>
                  <w:i/>
                  <w:iCs/>
                  <w:noProof/>
                </w:rPr>
                <w:t>Why Businesses Should Be Conducting Annual Firewall Assessments and Reviewing Rules</w:t>
              </w:r>
              <w:r>
                <w:rPr>
                  <w:noProof/>
                </w:rPr>
                <w:t xml:space="preserve">. Retrieved from doxnet: </w:t>
              </w:r>
              <w:r w:rsidRPr="00A17903">
                <w:rPr>
                  <w:rFonts w:ascii="Arial" w:hAnsi="Arial" w:cs="Arial"/>
                  <w:noProof/>
                  <w:sz w:val="24"/>
                  <w:szCs w:val="24"/>
                </w:rPr>
                <w:t>https</w:t>
              </w:r>
              <w:r>
                <w:rPr>
                  <w:noProof/>
                </w:rPr>
                <w:t>://www.doxnet.com/2018/01/businesses-conducting-annual-firewall-assessments-reviewing-rules/</w:t>
              </w:r>
            </w:p>
            <w:p w:rsidR="00A17903" w:rsidRDefault="00A17903" w:rsidP="00A17903">
              <w:pPr>
                <w:pStyle w:val="Bibliography"/>
                <w:ind w:left="720" w:hanging="720"/>
                <w:rPr>
                  <w:noProof/>
                </w:rPr>
              </w:pPr>
              <w:r>
                <w:rPr>
                  <w:i/>
                  <w:iCs/>
                  <w:noProof/>
                </w:rPr>
                <w:t>Mobile Device Management (MDM) and why it matters.</w:t>
              </w:r>
              <w:r>
                <w:rPr>
                  <w:noProof/>
                </w:rPr>
                <w:t xml:space="preserve"> (n.d.). Retrieved from R &amp; G technologies: https://rgtechnologies.com.au/resources/mobile-device-management/</w:t>
              </w:r>
            </w:p>
            <w:p w:rsidR="00A17903" w:rsidRDefault="00A17903" w:rsidP="00A17903">
              <w:pPr>
                <w:pStyle w:val="Bibliography"/>
                <w:ind w:left="720" w:hanging="720"/>
                <w:rPr>
                  <w:noProof/>
                </w:rPr>
              </w:pPr>
              <w:r>
                <w:rPr>
                  <w:noProof/>
                </w:rPr>
                <w:t xml:space="preserve">Nield, D. (2018, September 14). </w:t>
              </w:r>
              <w:r>
                <w:rPr>
                  <w:i/>
                  <w:iCs/>
                  <w:noProof/>
                </w:rPr>
                <w:t>Best MDM solutions in 2018</w:t>
              </w:r>
              <w:r>
                <w:rPr>
                  <w:noProof/>
                </w:rPr>
                <w:t>. Retrieved from techradar.pro: https://www.techradar.com/uk/news/best-mdm-solution</w:t>
              </w:r>
            </w:p>
            <w:p w:rsidR="00A17903" w:rsidRDefault="00A17903" w:rsidP="00A17903">
              <w:pPr>
                <w:pStyle w:val="Bibliography"/>
                <w:ind w:left="720" w:hanging="720"/>
                <w:rPr>
                  <w:noProof/>
                </w:rPr>
              </w:pPr>
              <w:r>
                <w:rPr>
                  <w:noProof/>
                </w:rPr>
                <w:lastRenderedPageBreak/>
                <w:t xml:space="preserve">Rouse, M. (2018). </w:t>
              </w:r>
              <w:r>
                <w:rPr>
                  <w:i/>
                  <w:iCs/>
                  <w:noProof/>
                </w:rPr>
                <w:t>BYOD (bring your own device)</w:t>
              </w:r>
              <w:r>
                <w:rPr>
                  <w:noProof/>
                </w:rPr>
                <w:t>. Retrieved from WhatIs: https://whatis.techtarget.com/definition/BYOD-bring-your-own-device</w:t>
              </w:r>
            </w:p>
            <w:p w:rsidR="00A17903" w:rsidRDefault="00A17903" w:rsidP="00A17903">
              <w:pPr>
                <w:pStyle w:val="Bibliography"/>
                <w:ind w:left="720" w:hanging="720"/>
                <w:rPr>
                  <w:noProof/>
                </w:rPr>
              </w:pPr>
              <w:r>
                <w:rPr>
                  <w:noProof/>
                </w:rPr>
                <w:t xml:space="preserve">Rouse, M. (2018). </w:t>
              </w:r>
              <w:r>
                <w:rPr>
                  <w:i/>
                  <w:iCs/>
                  <w:noProof/>
                </w:rPr>
                <w:t>Definition of Infrastructure as a Service.</w:t>
              </w:r>
              <w:r>
                <w:rPr>
                  <w:noProof/>
                </w:rPr>
                <w:t xml:space="preserve"> Retrieved from WhatIs: https://searchcloudcomputing.techtarget.com/definition/Infrastructure-as-a-Service-IaaS</w:t>
              </w:r>
            </w:p>
            <w:p w:rsidR="00A17903" w:rsidRDefault="00A17903" w:rsidP="00A17903">
              <w:pPr>
                <w:pStyle w:val="Bibliography"/>
                <w:ind w:left="720" w:hanging="720"/>
                <w:rPr>
                  <w:noProof/>
                </w:rPr>
              </w:pPr>
              <w:r>
                <w:rPr>
                  <w:noProof/>
                </w:rPr>
                <w:t xml:space="preserve">Team, R. (2018, July 26). </w:t>
              </w:r>
              <w:r>
                <w:rPr>
                  <w:i/>
                  <w:iCs/>
                  <w:noProof/>
                </w:rPr>
                <w:t>The Advantages &amp; Disadvantages of BYOD</w:t>
              </w:r>
              <w:r>
                <w:rPr>
                  <w:noProof/>
                </w:rPr>
                <w:t>. Retrieved from Riverside Technologies.Inc: https://www.1rti.com/the-advantages-disadvantages-of-byod/</w:t>
              </w:r>
            </w:p>
            <w:p w:rsidR="00A17903" w:rsidRDefault="00A17903" w:rsidP="00A17903">
              <w:pPr>
                <w:pStyle w:val="Bibliography"/>
                <w:ind w:left="720" w:hanging="720"/>
                <w:rPr>
                  <w:noProof/>
                </w:rPr>
              </w:pPr>
              <w:r>
                <w:rPr>
                  <w:noProof/>
                </w:rPr>
                <w:t xml:space="preserve">Vaughan-Nichols, S. (2018, October 1). </w:t>
              </w:r>
              <w:r>
                <w:rPr>
                  <w:i/>
                  <w:iCs/>
                  <w:noProof/>
                </w:rPr>
                <w:t>How to Secure your Server room.</w:t>
              </w:r>
              <w:r>
                <w:rPr>
                  <w:noProof/>
                </w:rPr>
                <w:t xml:space="preserve"> Retrieved from HPE: https://www.hpe.com/us/en/insights/articles/how-to-secure-your-server-room-1809.html</w:t>
              </w:r>
            </w:p>
            <w:p w:rsidR="00A17903" w:rsidRDefault="00A17903" w:rsidP="00A17903">
              <w:pPr>
                <w:pStyle w:val="Bibliography"/>
                <w:ind w:left="720" w:hanging="720"/>
                <w:rPr>
                  <w:noProof/>
                </w:rPr>
              </w:pPr>
              <w:r>
                <w:rPr>
                  <w:noProof/>
                </w:rPr>
                <w:t xml:space="preserve">Ventimiglia, M. (2013, January 9). </w:t>
              </w:r>
              <w:r>
                <w:rPr>
                  <w:i/>
                  <w:iCs/>
                  <w:noProof/>
                </w:rPr>
                <w:t>BYOD to Work : Advanatages vs. Disadvantages</w:t>
              </w:r>
              <w:r>
                <w:rPr>
                  <w:noProof/>
                </w:rPr>
                <w:t>. Retrieved from GetVoip: https://getvoip.com/blog/2013/01/09/byod-to-work-advantages-vs-disadvantages/</w:t>
              </w:r>
            </w:p>
            <w:p w:rsidR="00A17903" w:rsidRDefault="00A17903" w:rsidP="00A17903">
              <w:pPr>
                <w:pStyle w:val="Bibliography"/>
                <w:ind w:left="720" w:hanging="720"/>
                <w:rPr>
                  <w:noProof/>
                </w:rPr>
              </w:pPr>
              <w:r>
                <w:rPr>
                  <w:i/>
                  <w:iCs/>
                  <w:noProof/>
                </w:rPr>
                <w:t>What is a VPN?</w:t>
              </w:r>
              <w:r>
                <w:rPr>
                  <w:noProof/>
                </w:rPr>
                <w:t xml:space="preserve"> (n.d.). Retrieved from Norton: https://us.norton.com/internetsecurity-privacy-what-is-a-vpn.html</w:t>
              </w:r>
            </w:p>
            <w:p w:rsidR="00A17903" w:rsidRDefault="00A17903" w:rsidP="00A17903">
              <w:r>
                <w:rPr>
                  <w:b/>
                  <w:bCs/>
                  <w:noProof/>
                </w:rPr>
                <w:fldChar w:fldCharType="end"/>
              </w:r>
            </w:p>
          </w:sdtContent>
        </w:sdt>
      </w:sdtContent>
    </w:sdt>
    <w:p w:rsidR="003743A1" w:rsidRDefault="003743A1"/>
    <w:sectPr w:rsidR="003743A1">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Noto Sans Symbols">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A166D4"/>
    <w:multiLevelType w:val="hybridMultilevel"/>
    <w:tmpl w:val="3E20B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47D26"/>
    <w:multiLevelType w:val="hybridMultilevel"/>
    <w:tmpl w:val="8A3E06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36947"/>
    <w:multiLevelType w:val="multilevel"/>
    <w:tmpl w:val="D4765FA2"/>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3753EE5"/>
    <w:multiLevelType w:val="multilevel"/>
    <w:tmpl w:val="2D3CAA2E"/>
    <w:lvl w:ilvl="0">
      <w:start w:val="1"/>
      <w:numFmt w:val="bullet"/>
      <w:lvlText w:val="-"/>
      <w:lvlJc w:val="left"/>
      <w:pPr>
        <w:ind w:left="720" w:hanging="360"/>
      </w:pPr>
      <w:rPr>
        <w:rFonts w:ascii="Calibri" w:eastAsia="Calibri" w:hAnsi="Calibri" w:cs="Calibri"/>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638D6B8F"/>
    <w:multiLevelType w:val="hybridMultilevel"/>
    <w:tmpl w:val="97064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EC3F2B"/>
    <w:multiLevelType w:val="hybridMultilevel"/>
    <w:tmpl w:val="DC1001A6"/>
    <w:lvl w:ilvl="0" w:tplc="6F1E2D50">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A027B8A"/>
    <w:multiLevelType w:val="hybridMultilevel"/>
    <w:tmpl w:val="8278C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5"/>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3743A1"/>
    <w:rsid w:val="00022C56"/>
    <w:rsid w:val="000379E9"/>
    <w:rsid w:val="000D14AA"/>
    <w:rsid w:val="000F0CD2"/>
    <w:rsid w:val="00104EA2"/>
    <w:rsid w:val="001C24A1"/>
    <w:rsid w:val="001E71E3"/>
    <w:rsid w:val="002436FC"/>
    <w:rsid w:val="002906E2"/>
    <w:rsid w:val="002979EF"/>
    <w:rsid w:val="0033471A"/>
    <w:rsid w:val="003743A1"/>
    <w:rsid w:val="0039316B"/>
    <w:rsid w:val="00394EB8"/>
    <w:rsid w:val="003E224A"/>
    <w:rsid w:val="0040172A"/>
    <w:rsid w:val="00451BC9"/>
    <w:rsid w:val="004C066C"/>
    <w:rsid w:val="004D3475"/>
    <w:rsid w:val="005A1A9D"/>
    <w:rsid w:val="00654F10"/>
    <w:rsid w:val="00837ED7"/>
    <w:rsid w:val="008F2DD3"/>
    <w:rsid w:val="00911CD1"/>
    <w:rsid w:val="0093010D"/>
    <w:rsid w:val="00A17903"/>
    <w:rsid w:val="00A3523F"/>
    <w:rsid w:val="00BA50CB"/>
    <w:rsid w:val="00C06161"/>
    <w:rsid w:val="00CB03ED"/>
    <w:rsid w:val="00E943D8"/>
    <w:rsid w:val="00F26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62804"/>
  <w15:docId w15:val="{3FD819FC-3839-4E5C-B509-163909CFB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3E224A"/>
    <w:pPr>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3E224A"/>
    <w:pPr>
      <w:spacing w:after="100"/>
    </w:pPr>
  </w:style>
  <w:style w:type="paragraph" w:styleId="TOC2">
    <w:name w:val="toc 2"/>
    <w:basedOn w:val="Normal"/>
    <w:next w:val="Normal"/>
    <w:autoRedefine/>
    <w:uiPriority w:val="39"/>
    <w:unhideWhenUsed/>
    <w:rsid w:val="003E224A"/>
    <w:pPr>
      <w:spacing w:after="100"/>
      <w:ind w:left="220"/>
    </w:pPr>
  </w:style>
  <w:style w:type="character" w:styleId="Hyperlink">
    <w:name w:val="Hyperlink"/>
    <w:basedOn w:val="DefaultParagraphFont"/>
    <w:uiPriority w:val="99"/>
    <w:unhideWhenUsed/>
    <w:rsid w:val="003E224A"/>
    <w:rPr>
      <w:color w:val="0000FF" w:themeColor="hyperlink"/>
      <w:u w:val="single"/>
    </w:rPr>
  </w:style>
  <w:style w:type="paragraph" w:styleId="ListParagraph">
    <w:name w:val="List Paragraph"/>
    <w:basedOn w:val="Normal"/>
    <w:uiPriority w:val="34"/>
    <w:qFormat/>
    <w:rsid w:val="00C06161"/>
    <w:pPr>
      <w:ind w:left="720"/>
      <w:contextualSpacing/>
    </w:pPr>
  </w:style>
  <w:style w:type="character" w:customStyle="1" w:styleId="Heading1Char">
    <w:name w:val="Heading 1 Char"/>
    <w:basedOn w:val="DefaultParagraphFont"/>
    <w:link w:val="Heading1"/>
    <w:uiPriority w:val="9"/>
    <w:rsid w:val="00A17903"/>
    <w:rPr>
      <w:color w:val="2F5496"/>
      <w:sz w:val="32"/>
      <w:szCs w:val="32"/>
    </w:rPr>
  </w:style>
  <w:style w:type="paragraph" w:styleId="Bibliography">
    <w:name w:val="Bibliography"/>
    <w:basedOn w:val="Normal"/>
    <w:next w:val="Normal"/>
    <w:uiPriority w:val="37"/>
    <w:unhideWhenUsed/>
    <w:rsid w:val="00A179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194891">
      <w:bodyDiv w:val="1"/>
      <w:marLeft w:val="0"/>
      <w:marRight w:val="0"/>
      <w:marTop w:val="0"/>
      <w:marBottom w:val="0"/>
      <w:divBdr>
        <w:top w:val="none" w:sz="0" w:space="0" w:color="auto"/>
        <w:left w:val="none" w:sz="0" w:space="0" w:color="auto"/>
        <w:bottom w:val="none" w:sz="0" w:space="0" w:color="auto"/>
        <w:right w:val="none" w:sz="0" w:space="0" w:color="auto"/>
      </w:divBdr>
    </w:div>
    <w:div w:id="299575931">
      <w:bodyDiv w:val="1"/>
      <w:marLeft w:val="0"/>
      <w:marRight w:val="0"/>
      <w:marTop w:val="0"/>
      <w:marBottom w:val="0"/>
      <w:divBdr>
        <w:top w:val="none" w:sz="0" w:space="0" w:color="auto"/>
        <w:left w:val="none" w:sz="0" w:space="0" w:color="auto"/>
        <w:bottom w:val="none" w:sz="0" w:space="0" w:color="auto"/>
        <w:right w:val="none" w:sz="0" w:space="0" w:color="auto"/>
      </w:divBdr>
    </w:div>
    <w:div w:id="577400259">
      <w:bodyDiv w:val="1"/>
      <w:marLeft w:val="0"/>
      <w:marRight w:val="0"/>
      <w:marTop w:val="0"/>
      <w:marBottom w:val="0"/>
      <w:divBdr>
        <w:top w:val="none" w:sz="0" w:space="0" w:color="auto"/>
        <w:left w:val="none" w:sz="0" w:space="0" w:color="auto"/>
        <w:bottom w:val="none" w:sz="0" w:space="0" w:color="auto"/>
        <w:right w:val="none" w:sz="0" w:space="0" w:color="auto"/>
      </w:divBdr>
    </w:div>
    <w:div w:id="702242493">
      <w:bodyDiv w:val="1"/>
      <w:marLeft w:val="0"/>
      <w:marRight w:val="0"/>
      <w:marTop w:val="0"/>
      <w:marBottom w:val="0"/>
      <w:divBdr>
        <w:top w:val="none" w:sz="0" w:space="0" w:color="auto"/>
        <w:left w:val="none" w:sz="0" w:space="0" w:color="auto"/>
        <w:bottom w:val="none" w:sz="0" w:space="0" w:color="auto"/>
        <w:right w:val="none" w:sz="0" w:space="0" w:color="auto"/>
      </w:divBdr>
    </w:div>
    <w:div w:id="800998799">
      <w:bodyDiv w:val="1"/>
      <w:marLeft w:val="0"/>
      <w:marRight w:val="0"/>
      <w:marTop w:val="0"/>
      <w:marBottom w:val="0"/>
      <w:divBdr>
        <w:top w:val="none" w:sz="0" w:space="0" w:color="auto"/>
        <w:left w:val="none" w:sz="0" w:space="0" w:color="auto"/>
        <w:bottom w:val="none" w:sz="0" w:space="0" w:color="auto"/>
        <w:right w:val="none" w:sz="0" w:space="0" w:color="auto"/>
      </w:divBdr>
    </w:div>
    <w:div w:id="864445885">
      <w:bodyDiv w:val="1"/>
      <w:marLeft w:val="0"/>
      <w:marRight w:val="0"/>
      <w:marTop w:val="0"/>
      <w:marBottom w:val="0"/>
      <w:divBdr>
        <w:top w:val="none" w:sz="0" w:space="0" w:color="auto"/>
        <w:left w:val="none" w:sz="0" w:space="0" w:color="auto"/>
        <w:bottom w:val="none" w:sz="0" w:space="0" w:color="auto"/>
        <w:right w:val="none" w:sz="0" w:space="0" w:color="auto"/>
      </w:divBdr>
    </w:div>
    <w:div w:id="1011493555">
      <w:bodyDiv w:val="1"/>
      <w:marLeft w:val="0"/>
      <w:marRight w:val="0"/>
      <w:marTop w:val="0"/>
      <w:marBottom w:val="0"/>
      <w:divBdr>
        <w:top w:val="none" w:sz="0" w:space="0" w:color="auto"/>
        <w:left w:val="none" w:sz="0" w:space="0" w:color="auto"/>
        <w:bottom w:val="none" w:sz="0" w:space="0" w:color="auto"/>
        <w:right w:val="none" w:sz="0" w:space="0" w:color="auto"/>
      </w:divBdr>
    </w:div>
    <w:div w:id="1018461592">
      <w:bodyDiv w:val="1"/>
      <w:marLeft w:val="0"/>
      <w:marRight w:val="0"/>
      <w:marTop w:val="0"/>
      <w:marBottom w:val="0"/>
      <w:divBdr>
        <w:top w:val="none" w:sz="0" w:space="0" w:color="auto"/>
        <w:left w:val="none" w:sz="0" w:space="0" w:color="auto"/>
        <w:bottom w:val="none" w:sz="0" w:space="0" w:color="auto"/>
        <w:right w:val="none" w:sz="0" w:space="0" w:color="auto"/>
      </w:divBdr>
    </w:div>
    <w:div w:id="1060591117">
      <w:bodyDiv w:val="1"/>
      <w:marLeft w:val="0"/>
      <w:marRight w:val="0"/>
      <w:marTop w:val="0"/>
      <w:marBottom w:val="0"/>
      <w:divBdr>
        <w:top w:val="none" w:sz="0" w:space="0" w:color="auto"/>
        <w:left w:val="none" w:sz="0" w:space="0" w:color="auto"/>
        <w:bottom w:val="none" w:sz="0" w:space="0" w:color="auto"/>
        <w:right w:val="none" w:sz="0" w:space="0" w:color="auto"/>
      </w:divBdr>
    </w:div>
    <w:div w:id="1082215062">
      <w:bodyDiv w:val="1"/>
      <w:marLeft w:val="0"/>
      <w:marRight w:val="0"/>
      <w:marTop w:val="0"/>
      <w:marBottom w:val="0"/>
      <w:divBdr>
        <w:top w:val="none" w:sz="0" w:space="0" w:color="auto"/>
        <w:left w:val="none" w:sz="0" w:space="0" w:color="auto"/>
        <w:bottom w:val="none" w:sz="0" w:space="0" w:color="auto"/>
        <w:right w:val="none" w:sz="0" w:space="0" w:color="auto"/>
      </w:divBdr>
    </w:div>
    <w:div w:id="1099259743">
      <w:bodyDiv w:val="1"/>
      <w:marLeft w:val="0"/>
      <w:marRight w:val="0"/>
      <w:marTop w:val="0"/>
      <w:marBottom w:val="0"/>
      <w:divBdr>
        <w:top w:val="none" w:sz="0" w:space="0" w:color="auto"/>
        <w:left w:val="none" w:sz="0" w:space="0" w:color="auto"/>
        <w:bottom w:val="none" w:sz="0" w:space="0" w:color="auto"/>
        <w:right w:val="none" w:sz="0" w:space="0" w:color="auto"/>
      </w:divBdr>
    </w:div>
    <w:div w:id="1292710729">
      <w:bodyDiv w:val="1"/>
      <w:marLeft w:val="0"/>
      <w:marRight w:val="0"/>
      <w:marTop w:val="0"/>
      <w:marBottom w:val="0"/>
      <w:divBdr>
        <w:top w:val="none" w:sz="0" w:space="0" w:color="auto"/>
        <w:left w:val="none" w:sz="0" w:space="0" w:color="auto"/>
        <w:bottom w:val="none" w:sz="0" w:space="0" w:color="auto"/>
        <w:right w:val="none" w:sz="0" w:space="0" w:color="auto"/>
      </w:divBdr>
    </w:div>
    <w:div w:id="1516922248">
      <w:bodyDiv w:val="1"/>
      <w:marLeft w:val="0"/>
      <w:marRight w:val="0"/>
      <w:marTop w:val="0"/>
      <w:marBottom w:val="0"/>
      <w:divBdr>
        <w:top w:val="none" w:sz="0" w:space="0" w:color="auto"/>
        <w:left w:val="none" w:sz="0" w:space="0" w:color="auto"/>
        <w:bottom w:val="none" w:sz="0" w:space="0" w:color="auto"/>
        <w:right w:val="none" w:sz="0" w:space="0" w:color="auto"/>
      </w:divBdr>
    </w:div>
    <w:div w:id="1548641701">
      <w:bodyDiv w:val="1"/>
      <w:marLeft w:val="0"/>
      <w:marRight w:val="0"/>
      <w:marTop w:val="0"/>
      <w:marBottom w:val="0"/>
      <w:divBdr>
        <w:top w:val="none" w:sz="0" w:space="0" w:color="auto"/>
        <w:left w:val="none" w:sz="0" w:space="0" w:color="auto"/>
        <w:bottom w:val="none" w:sz="0" w:space="0" w:color="auto"/>
        <w:right w:val="none" w:sz="0" w:space="0" w:color="auto"/>
      </w:divBdr>
    </w:div>
    <w:div w:id="1946886383">
      <w:bodyDiv w:val="1"/>
      <w:marLeft w:val="0"/>
      <w:marRight w:val="0"/>
      <w:marTop w:val="0"/>
      <w:marBottom w:val="0"/>
      <w:divBdr>
        <w:top w:val="none" w:sz="0" w:space="0" w:color="auto"/>
        <w:left w:val="none" w:sz="0" w:space="0" w:color="auto"/>
        <w:bottom w:val="none" w:sz="0" w:space="0" w:color="auto"/>
        <w:right w:val="none" w:sz="0" w:space="0" w:color="auto"/>
      </w:divBdr>
    </w:div>
    <w:div w:id="2122723447">
      <w:bodyDiv w:val="1"/>
      <w:marLeft w:val="0"/>
      <w:marRight w:val="0"/>
      <w:marTop w:val="0"/>
      <w:marBottom w:val="0"/>
      <w:divBdr>
        <w:top w:val="none" w:sz="0" w:space="0" w:color="auto"/>
        <w:left w:val="none" w:sz="0" w:space="0" w:color="auto"/>
        <w:bottom w:val="none" w:sz="0" w:space="0" w:color="auto"/>
        <w:right w:val="none" w:sz="0" w:space="0" w:color="auto"/>
      </w:divBdr>
    </w:div>
    <w:div w:id="21390298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nstantsecuritypolicy.com/engine/main.cgi"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Mar18</b:Tag>
    <b:SourceType>InternetSite</b:SourceType>
    <b:Guid>{5657E486-3561-4A66-AC25-C6340F1E0457}</b:Guid>
    <b:Author>
      <b:Author>
        <b:NameList>
          <b:Person>
            <b:Last>Rouse</b:Last>
            <b:First>Margaret</b:First>
          </b:Person>
        </b:NameList>
      </b:Author>
    </b:Author>
    <b:Title>BYOD (bring your own device)</b:Title>
    <b:InternetSiteTitle>WhatIs</b:InternetSiteTitle>
    <b:Year>2018</b:Year>
    <b:URL>https://whatis.techtarget.com/definition/BYOD-bring-your-own-device</b:URL>
    <b:RefOrder>12</b:RefOrder>
  </b:Source>
  <b:Source>
    <b:Tag>Mar181</b:Tag>
    <b:SourceType>InternetSite</b:SourceType>
    <b:Guid>{1AE9A2DF-8F3A-4EFE-80D8-7DA23B3ED2D3}</b:Guid>
    <b:Author>
      <b:Author>
        <b:NameList>
          <b:Person>
            <b:Last>Rouse</b:Last>
            <b:First>Margaret</b:First>
          </b:Person>
        </b:NameList>
      </b:Author>
    </b:Author>
    <b:Title>Definition of Infrastructure as a Service.</b:Title>
    <b:InternetSiteTitle>WhatIs</b:InternetSiteTitle>
    <b:Year>2018</b:Year>
    <b:URL>https://searchcloudcomputing.techtarget.com/definition/Infrastructure-as-a-Service-IaaS</b:URL>
    <b:RefOrder>1</b:RefOrder>
  </b:Source>
  <b:Source>
    <b:Tag>For16</b:Tag>
    <b:SourceType>InternetSite</b:SourceType>
    <b:Guid>{BA3CB2B0-1F71-489D-A380-A7204D3397AE}</b:Guid>
    <b:Title>Forget Hardware-Based Web Filtering Appliances for Schools and Look to the Cloud</b:Title>
    <b:InternetSiteTitle>WebTitan</b:InternetSiteTitle>
    <b:Year>2016</b:Year>
    <b:Month>October</b:Month>
    <b:Day>31</b:Day>
    <b:URL>https://www.spamtitan.com/web-filtering/hardware-based-web-filtering-appliances-for-schools/</b:URL>
    <b:RefOrder>2</b:RefOrder>
  </b:Source>
  <b:Source>
    <b:Tag>Mob</b:Tag>
    <b:SourceType>InternetSite</b:SourceType>
    <b:Guid>{2AAD1680-1A00-4DCC-A177-722EDD204B54}</b:Guid>
    <b:Title>Mobile Device Management (MDM) and why it matters.</b:Title>
    <b:InternetSiteTitle>R &amp; G technologies</b:InternetSiteTitle>
    <b:URL>https://rgtechnologies.com.au/resources/mobile-device-management/</b:URL>
    <b:RefOrder>3</b:RefOrder>
  </b:Source>
  <b:Source>
    <b:Tag>Dav18</b:Tag>
    <b:SourceType>InternetSite</b:SourceType>
    <b:Guid>{FB28C593-97B7-44AE-B3C8-1BAC873D6E4C}</b:Guid>
    <b:Author>
      <b:Author>
        <b:NameList>
          <b:Person>
            <b:Last>Nield</b:Last>
            <b:First>David</b:First>
          </b:Person>
        </b:NameList>
      </b:Author>
    </b:Author>
    <b:Title>Best MDM solutions in 2018</b:Title>
    <b:InternetSiteTitle>techradar.pro</b:InternetSiteTitle>
    <b:Year>2018</b:Year>
    <b:Month>September</b:Month>
    <b:Day>14</b:Day>
    <b:URL>https://www.techradar.com/uk/news/best-mdm-solution</b:URL>
    <b:RefOrder>4</b:RefOrder>
  </b:Source>
  <b:Source>
    <b:Tag>BYO17</b:Tag>
    <b:SourceType>InternetSite</b:SourceType>
    <b:Guid>{1C4F49C6-8167-4A1F-9930-3725EFDE222A}</b:Guid>
    <b:Title>BYOD in the Workplace : Benefits, Risks, and Insurance Implications.</b:Title>
    <b:InternetSiteTitle>huffington post</b:InternetSiteTitle>
    <b:Year>2017</b:Year>
    <b:Month>December</b:Month>
    <b:Day>6</b:Day>
    <b:URL>https://www.huffingtonpost.com/parker-beauchamp/byod-in-the-workplace-ben_b_10973342.html?guccounter=1</b:URL>
    <b:RefOrder>6</b:RefOrder>
  </b:Source>
  <b:Source>
    <b:Tag>Mic13</b:Tag>
    <b:SourceType>InternetSite</b:SourceType>
    <b:Guid>{40B7D8C6-8D82-4D99-A2DA-A5F30B7E1C86}</b:Guid>
    <b:Author>
      <b:Author>
        <b:NameList>
          <b:Person>
            <b:Last>Ventimiglia</b:Last>
            <b:First>Michael</b:First>
          </b:Person>
        </b:NameList>
      </b:Author>
    </b:Author>
    <b:Title>BYOD to Work : Advanatages vs. Disadvantages</b:Title>
    <b:InternetSiteTitle>GetVoip</b:InternetSiteTitle>
    <b:Year>2013</b:Year>
    <b:Month>January </b:Month>
    <b:Day>9</b:Day>
    <b:URL>https://getvoip.com/blog/2013/01/09/byod-to-work-advantages-vs-disadvantages/</b:URL>
    <b:RefOrder>7</b:RefOrder>
  </b:Source>
  <b:Source>
    <b:Tag>RTI18</b:Tag>
    <b:SourceType>InternetSite</b:SourceType>
    <b:Guid>{37F9A23D-A5D3-4C00-9FA1-86FB27749583}</b:Guid>
    <b:Author>
      <b:Author>
        <b:NameList>
          <b:Person>
            <b:Last>Team</b:Last>
            <b:First>RTI</b:First>
          </b:Person>
        </b:NameList>
      </b:Author>
    </b:Author>
    <b:Title>The Advantages &amp; Disadvantages of BYOD</b:Title>
    <b:InternetSiteTitle>Riverside Technologies.Inc</b:InternetSiteTitle>
    <b:Year>2018</b:Year>
    <b:Month>July</b:Month>
    <b:Day>26</b:Day>
    <b:URL>https://www.1rti.com/the-advantages-disadvantages-of-byod/</b:URL>
    <b:RefOrder>8</b:RefOrder>
  </b:Source>
  <b:Source>
    <b:Tag>Wha</b:Tag>
    <b:SourceType>InternetSite</b:SourceType>
    <b:Guid>{31FC5A19-9EBB-4C7F-9FB1-F2F503EFF2CC}</b:Guid>
    <b:Title>What is a VPN?</b:Title>
    <b:InternetSiteTitle>Norton</b:InternetSiteTitle>
    <b:URL> https://us.norton.com/internetsecurity-privacy-what-is-a-vpn.html</b:URL>
    <b:RefOrder>9</b:RefOrder>
  </b:Source>
  <b:Source>
    <b:Tag>Ste18</b:Tag>
    <b:SourceType>InternetSite</b:SourceType>
    <b:Guid>{A62F34A8-3F96-4132-8AF9-DAD480201917}</b:Guid>
    <b:Author>
      <b:Author>
        <b:NameList>
          <b:Person>
            <b:Last>Vaughan-Nichols</b:Last>
            <b:First>Steven</b:First>
          </b:Person>
        </b:NameList>
      </b:Author>
    </b:Author>
    <b:Title>How to Secure your Server room.</b:Title>
    <b:InternetSiteTitle>HPE</b:InternetSiteTitle>
    <b:Year>2018</b:Year>
    <b:Month>October</b:Month>
    <b:Day>1</b:Day>
    <b:URL>https://www.hpe.com/us/en/insights/articles/how-to-secure-your-server-room-1809.html</b:URL>
    <b:RefOrder>10</b:RefOrder>
  </b:Source>
  <b:Source>
    <b:Tag>Ken18</b:Tag>
    <b:SourceType>InternetSite</b:SourceType>
    <b:Guid>{F2480AD5-F2E8-4202-B629-2A7A395E4BDA}</b:Guid>
    <b:Author>
      <b:Author>
        <b:NameList>
          <b:Person>
            <b:Last>Michael</b:Last>
            <b:First>Ken</b:First>
          </b:Person>
        </b:NameList>
      </b:Author>
    </b:Author>
    <b:Title>Why Businesses Should Be Conducting Annual Firewall Assessments and Reviewing Rules</b:Title>
    <b:InternetSiteTitle>doxnet</b:InternetSiteTitle>
    <b:Year>2018</b:Year>
    <b:Month>January</b:Month>
    <b:Day>18</b:Day>
    <b:URL>https://www.doxnet.com/2018/01/businesses-conducting-annual-firewall-assessments-reviewing-rules/</b:URL>
    <b:RefOrder>11</b:RefOrder>
  </b:Source>
  <b:Source>
    <b:Tag>Mar12</b:Tag>
    <b:SourceType>InternetSite</b:SourceType>
    <b:Guid>{CC263BD6-86D2-4E73-9D6E-7679D6E6FAF2}</b:Guid>
    <b:Author>
      <b:Author>
        <b:NameList>
          <b:Person>
            <b:Last>Rouse</b:Last>
            <b:First>Margaret</b:First>
          </b:Person>
        </b:NameList>
      </b:Author>
    </b:Author>
    <b:Title>BYOD (bring your own device)</b:Title>
    <b:InternetSiteTitle>WhatIS?</b:InternetSiteTitle>
    <b:Year>2012</b:Year>
    <b:Month>October</b:Month>
    <b:URL>https://whatis.techtarget.com/definition/BYOD-bring-your-own-device</b:URL>
    <b:RefOrder>5</b:RefOrder>
  </b:Source>
</b:Sources>
</file>

<file path=customXml/itemProps1.xml><?xml version="1.0" encoding="utf-8"?>
<ds:datastoreItem xmlns:ds="http://schemas.openxmlformats.org/officeDocument/2006/customXml" ds:itemID="{1D3F9E70-A5EB-473D-B430-4DA659D5E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2935</Words>
  <Characters>16735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ljones11ybgict@gmail.com</cp:lastModifiedBy>
  <cp:revision>4</cp:revision>
  <dcterms:created xsi:type="dcterms:W3CDTF">2019-01-08T22:23:00Z</dcterms:created>
  <dcterms:modified xsi:type="dcterms:W3CDTF">2019-01-08T22:24:00Z</dcterms:modified>
</cp:coreProperties>
</file>