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E6ECAA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D0358">
              <w:rPr>
                <w:rFonts w:ascii="Times New Roman" w:hAnsi="Times New Roman" w:cs="Times New Roman"/>
                <w:b/>
                <w:color w:val="auto"/>
                <w:sz w:val="48"/>
              </w:rPr>
              <w:t>Danielle Bryden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135EFB" w:rsidR="009C337F" w:rsidRPr="000D0358" w:rsidRDefault="009C337F" w:rsidP="000D0358">
            <w:pPr>
              <w:rPr>
                <w:rFonts w:ascii="Calibri" w:hAnsi="Calibri" w:cs="Calibri"/>
              </w:rPr>
            </w:pPr>
            <w:r>
              <w:rPr>
                <w:rFonts w:ascii="Times New Roman" w:hAnsi="Times New Roman" w:cs="Times New Roman"/>
                <w:b/>
                <w:color w:val="auto"/>
                <w:sz w:val="48"/>
              </w:rPr>
              <w:t>Email address:</w:t>
            </w:r>
            <w:r w:rsidR="000D0358">
              <w:rPr>
                <w:rFonts w:ascii="Times New Roman" w:hAnsi="Times New Roman" w:cs="Times New Roman"/>
                <w:b/>
                <w:color w:val="auto"/>
                <w:sz w:val="48"/>
              </w:rPr>
              <w:t xml:space="preserve"> </w:t>
            </w:r>
            <w:r w:rsidR="00593DD5">
              <w:rPr>
                <w:rFonts w:ascii="Calibri" w:hAnsi="Calibri" w:cs="Calibri"/>
                <w:sz w:val="36"/>
              </w:rPr>
              <w:t>Danielle.bryden@wrexham.gov.uk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9A4470C" w14:textId="77777777" w:rsidR="00ED5BC9"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D5BC9">
              <w:rPr>
                <w:rFonts w:ascii="Times New Roman" w:hAnsi="Times New Roman" w:cs="Times New Roman"/>
                <w:b/>
                <w:color w:val="auto"/>
                <w:sz w:val="48"/>
              </w:rPr>
              <w:t xml:space="preserve"> </w:t>
            </w:r>
          </w:p>
          <w:p w14:paraId="0DE696B2" w14:textId="6CF261F1" w:rsidR="00F927A1" w:rsidRPr="005D3F07" w:rsidRDefault="00ED5BC9" w:rsidP="005D3F07">
            <w:pPr>
              <w:overflowPunct/>
              <w:autoSpaceDE/>
              <w:autoSpaceDN/>
              <w:adjustRightInd/>
              <w:ind w:right="-957"/>
              <w:textAlignment w:val="auto"/>
              <w:rPr>
                <w:rFonts w:ascii="Times New Roman" w:hAnsi="Times New Roman" w:cs="Times New Roman"/>
                <w:b/>
                <w:color w:val="auto"/>
                <w:sz w:val="48"/>
              </w:rPr>
            </w:pPr>
            <w:r w:rsidRPr="000D0358">
              <w:rPr>
                <w:rFonts w:ascii="Calibri" w:hAnsi="Calibri" w:cs="Calibri"/>
                <w:sz w:val="36"/>
              </w:rPr>
              <w:t>2330173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0E107E1" w:rsidR="006E481E" w:rsidRPr="008B28E7" w:rsidRDefault="006E481E" w:rsidP="00FF7EBB">
      <w:pPr>
        <w:jc w:val="both"/>
        <w:rPr>
          <w:sz w:val="24"/>
          <w:szCs w:val="24"/>
        </w:rPr>
      </w:pPr>
      <w:r w:rsidRPr="008B28E7">
        <w:rPr>
          <w:sz w:val="24"/>
          <w:szCs w:val="24"/>
        </w:rPr>
        <w:t>Date of observation</w:t>
      </w:r>
      <w:r w:rsidR="00C7108B">
        <w:rPr>
          <w:sz w:val="24"/>
          <w:szCs w:val="24"/>
        </w:rPr>
        <w:t>:  _ _ _ _</w:t>
      </w:r>
      <w:r w:rsidR="009D5F5B">
        <w:rPr>
          <w:sz w:val="24"/>
          <w:szCs w:val="24"/>
        </w:rPr>
        <w:t xml:space="preserve">15.01.2024 </w:t>
      </w:r>
      <w:r w:rsidR="00C7108B">
        <w:rPr>
          <w:sz w:val="24"/>
          <w:szCs w:val="24"/>
        </w:rPr>
        <w:t xml:space="preserve">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440488E5" w14:textId="194A5CD5" w:rsidR="00D3203C" w:rsidRDefault="00D3203C" w:rsidP="00D3203C">
            <w:pPr>
              <w:jc w:val="both"/>
              <w:rPr>
                <w:i/>
                <w:sz w:val="24"/>
                <w:szCs w:val="24"/>
              </w:rPr>
            </w:pPr>
          </w:p>
          <w:p w14:paraId="7CF1C805" w14:textId="5016131E" w:rsidR="00857978" w:rsidRPr="00B732BF" w:rsidRDefault="000D0358" w:rsidP="00B732BF">
            <w:pPr>
              <w:spacing w:line="276" w:lineRule="auto"/>
              <w:jc w:val="both"/>
              <w:rPr>
                <w:sz w:val="24"/>
                <w:szCs w:val="24"/>
              </w:rPr>
            </w:pPr>
            <w:r w:rsidRPr="00B732BF">
              <w:rPr>
                <w:sz w:val="24"/>
                <w:szCs w:val="24"/>
              </w:rPr>
              <w:t xml:space="preserve">The observation took place with a </w:t>
            </w:r>
            <w:r w:rsidR="00D00EE4" w:rsidRPr="00B732BF">
              <w:rPr>
                <w:sz w:val="24"/>
                <w:szCs w:val="24"/>
              </w:rPr>
              <w:t xml:space="preserve">single </w:t>
            </w:r>
            <w:r w:rsidRPr="00B732BF">
              <w:rPr>
                <w:sz w:val="24"/>
                <w:szCs w:val="24"/>
              </w:rPr>
              <w:t>mother of four children who will be referred to as 1</w:t>
            </w:r>
            <w:r w:rsidR="001724CC" w:rsidRPr="00B732BF">
              <w:rPr>
                <w:sz w:val="24"/>
                <w:szCs w:val="24"/>
              </w:rPr>
              <w:t>.</w:t>
            </w:r>
            <w:r w:rsidR="00F43C90" w:rsidRPr="00B732BF">
              <w:rPr>
                <w:sz w:val="24"/>
                <w:szCs w:val="24"/>
              </w:rPr>
              <w:t xml:space="preserve"> 1 is a White British female in her 30’s.</w:t>
            </w:r>
            <w:r w:rsidR="00857978" w:rsidRPr="00B732BF">
              <w:rPr>
                <w:sz w:val="24"/>
                <w:szCs w:val="24"/>
              </w:rPr>
              <w:t xml:space="preserve"> 1 and her family live in a semi-rural area</w:t>
            </w:r>
            <w:r w:rsidR="001724CC" w:rsidRPr="00B732BF">
              <w:rPr>
                <w:sz w:val="24"/>
                <w:szCs w:val="24"/>
              </w:rPr>
              <w:t xml:space="preserve"> </w:t>
            </w:r>
            <w:r w:rsidR="00857978" w:rsidRPr="00B732BF">
              <w:rPr>
                <w:sz w:val="24"/>
                <w:szCs w:val="24"/>
              </w:rPr>
              <w:t xml:space="preserve">of a city within Wales. </w:t>
            </w:r>
            <w:r w:rsidR="00D00EE4" w:rsidRPr="00B732BF">
              <w:rPr>
                <w:sz w:val="24"/>
                <w:szCs w:val="24"/>
              </w:rPr>
              <w:t>Carey and Bell, 2022 highlight lone mothers can face increased poverty and become stigmatised for not meeting their children’s needs.</w:t>
            </w:r>
          </w:p>
          <w:p w14:paraId="5F492BD1" w14:textId="7D8E875C" w:rsidR="00AC14B2" w:rsidRPr="00B732BF" w:rsidRDefault="00AC14B2" w:rsidP="00B732BF">
            <w:pPr>
              <w:spacing w:line="276" w:lineRule="auto"/>
              <w:jc w:val="both"/>
              <w:rPr>
                <w:sz w:val="24"/>
                <w:szCs w:val="24"/>
              </w:rPr>
            </w:pPr>
          </w:p>
          <w:p w14:paraId="5FEBBEBE" w14:textId="6BA47E8A" w:rsidR="00AC14B2" w:rsidRPr="00B732BF" w:rsidRDefault="00AC14B2" w:rsidP="00B732BF">
            <w:pPr>
              <w:spacing w:line="276" w:lineRule="auto"/>
              <w:jc w:val="both"/>
              <w:rPr>
                <w:sz w:val="24"/>
                <w:szCs w:val="24"/>
              </w:rPr>
            </w:pPr>
            <w:r w:rsidRPr="00B732BF">
              <w:rPr>
                <w:sz w:val="24"/>
                <w:szCs w:val="24"/>
              </w:rPr>
              <w:t xml:space="preserve">The referral </w:t>
            </w:r>
            <w:r w:rsidR="006C747B">
              <w:rPr>
                <w:sz w:val="24"/>
                <w:szCs w:val="24"/>
              </w:rPr>
              <w:t xml:space="preserve">to </w:t>
            </w:r>
            <w:r w:rsidRPr="00B732BF">
              <w:rPr>
                <w:sz w:val="24"/>
                <w:szCs w:val="24"/>
              </w:rPr>
              <w:t xml:space="preserve">Children’s Social Care was in </w:t>
            </w:r>
            <w:r w:rsidR="006C747B">
              <w:rPr>
                <w:sz w:val="24"/>
                <w:szCs w:val="24"/>
              </w:rPr>
              <w:t>English.</w:t>
            </w:r>
            <w:r w:rsidRPr="00B732BF">
              <w:rPr>
                <w:sz w:val="24"/>
                <w:szCs w:val="24"/>
              </w:rPr>
              <w:t xml:space="preserve"> I have since checked the family’s choice of language and 1 confirmed English. This was completed by offering services in both English and Welsh as it ensures service users are treated with respect (Welsh Government, 2015). Welsh Government, 2015 highlight</w:t>
            </w:r>
            <w:r w:rsidR="003512D8">
              <w:rPr>
                <w:sz w:val="24"/>
                <w:szCs w:val="24"/>
              </w:rPr>
              <w:t>s</w:t>
            </w:r>
            <w:r w:rsidR="006C747B">
              <w:rPr>
                <w:sz w:val="24"/>
                <w:szCs w:val="24"/>
              </w:rPr>
              <w:t xml:space="preserve"> an Active Offer empowers service users, enabling them </w:t>
            </w:r>
            <w:r w:rsidRPr="00B732BF">
              <w:rPr>
                <w:sz w:val="24"/>
                <w:szCs w:val="24"/>
              </w:rPr>
              <w:t>to discuss emotional and personal matters in their first language. The Active Offer is a fundamental objective to the Welsh language strategy ‘more than just words (Welsh Government, 2019).</w:t>
            </w:r>
          </w:p>
          <w:p w14:paraId="5C6A07AB" w14:textId="77777777" w:rsidR="0017750F" w:rsidRPr="00B732BF" w:rsidRDefault="0017750F" w:rsidP="00B732BF">
            <w:pPr>
              <w:spacing w:line="276" w:lineRule="auto"/>
              <w:jc w:val="both"/>
              <w:rPr>
                <w:sz w:val="24"/>
                <w:szCs w:val="24"/>
              </w:rPr>
            </w:pPr>
          </w:p>
          <w:p w14:paraId="343E836E" w14:textId="636954B5" w:rsidR="00D3203C" w:rsidRPr="00B732BF" w:rsidRDefault="001724CC" w:rsidP="00B732BF">
            <w:pPr>
              <w:spacing w:line="276" w:lineRule="auto"/>
              <w:jc w:val="both"/>
              <w:rPr>
                <w:sz w:val="24"/>
                <w:szCs w:val="24"/>
              </w:rPr>
            </w:pPr>
            <w:r w:rsidRPr="00B732BF">
              <w:rPr>
                <w:sz w:val="24"/>
                <w:szCs w:val="24"/>
              </w:rPr>
              <w:t xml:space="preserve">The family </w:t>
            </w:r>
            <w:r w:rsidR="003512D8">
              <w:rPr>
                <w:sz w:val="24"/>
                <w:szCs w:val="24"/>
              </w:rPr>
              <w:t xml:space="preserve">are </w:t>
            </w:r>
            <w:r w:rsidR="000D0358" w:rsidRPr="00B732BF">
              <w:rPr>
                <w:sz w:val="24"/>
                <w:szCs w:val="24"/>
              </w:rPr>
              <w:t xml:space="preserve">open </w:t>
            </w:r>
            <w:r w:rsidRPr="00B732BF">
              <w:rPr>
                <w:sz w:val="24"/>
                <w:szCs w:val="24"/>
              </w:rPr>
              <w:t xml:space="preserve">to Children’s Social Care </w:t>
            </w:r>
            <w:r w:rsidR="000D0358" w:rsidRPr="00B732BF">
              <w:rPr>
                <w:sz w:val="24"/>
                <w:szCs w:val="24"/>
              </w:rPr>
              <w:t xml:space="preserve">for </w:t>
            </w:r>
            <w:r w:rsidRPr="00B732BF">
              <w:rPr>
                <w:sz w:val="24"/>
                <w:szCs w:val="24"/>
              </w:rPr>
              <w:t xml:space="preserve">a care and support </w:t>
            </w:r>
            <w:r w:rsidR="000D0358" w:rsidRPr="00B732BF">
              <w:rPr>
                <w:sz w:val="24"/>
                <w:szCs w:val="24"/>
              </w:rPr>
              <w:t xml:space="preserve">assessment under the </w:t>
            </w:r>
            <w:r w:rsidRPr="00B732BF">
              <w:rPr>
                <w:sz w:val="24"/>
                <w:szCs w:val="24"/>
              </w:rPr>
              <w:t>Social Services and Wellbeing (Wales) Act 2014 (SSWWA</w:t>
            </w:r>
            <w:r w:rsidR="00E02B1D" w:rsidRPr="00B732BF">
              <w:rPr>
                <w:sz w:val="24"/>
                <w:szCs w:val="24"/>
              </w:rPr>
              <w:t>,</w:t>
            </w:r>
            <w:r w:rsidRPr="00B732BF">
              <w:rPr>
                <w:sz w:val="24"/>
                <w:szCs w:val="24"/>
              </w:rPr>
              <w:t xml:space="preserve"> 2014). Within this Act, Part 3 of the code of practice states within section 21 where a child appears to be in need of care and support. Additionally, there is a duty to asses and a duty to meet needs if eligible under section 37. </w:t>
            </w:r>
            <w:r w:rsidR="003512D8">
              <w:rPr>
                <w:sz w:val="24"/>
                <w:szCs w:val="24"/>
              </w:rPr>
              <w:t xml:space="preserve">The purpose of the home </w:t>
            </w:r>
            <w:r w:rsidR="0017750F" w:rsidRPr="00B732BF">
              <w:rPr>
                <w:sz w:val="24"/>
                <w:szCs w:val="24"/>
              </w:rPr>
              <w:t xml:space="preserve">visit was to complete </w:t>
            </w:r>
            <w:r w:rsidR="003512D8">
              <w:rPr>
                <w:sz w:val="24"/>
                <w:szCs w:val="24"/>
              </w:rPr>
              <w:t>“</w:t>
            </w:r>
            <w:proofErr w:type="gramStart"/>
            <w:r w:rsidR="003512D8">
              <w:rPr>
                <w:sz w:val="24"/>
                <w:szCs w:val="24"/>
              </w:rPr>
              <w:t xml:space="preserve">the </w:t>
            </w:r>
            <w:r w:rsidR="0017750F" w:rsidRPr="00B732BF">
              <w:rPr>
                <w:sz w:val="24"/>
                <w:szCs w:val="24"/>
              </w:rPr>
              <w:t>what</w:t>
            </w:r>
            <w:proofErr w:type="gramEnd"/>
            <w:r w:rsidR="0017750F" w:rsidRPr="00B732BF">
              <w:rPr>
                <w:sz w:val="24"/>
                <w:szCs w:val="24"/>
              </w:rPr>
              <w:t xml:space="preserve"> matters conversation</w:t>
            </w:r>
            <w:r w:rsidR="00ED5BC9" w:rsidRPr="00B732BF">
              <w:rPr>
                <w:sz w:val="24"/>
                <w:szCs w:val="24"/>
              </w:rPr>
              <w:t>”</w:t>
            </w:r>
            <w:r w:rsidR="0017750F" w:rsidRPr="00B732BF">
              <w:rPr>
                <w:sz w:val="24"/>
                <w:szCs w:val="24"/>
              </w:rPr>
              <w:t xml:space="preserve"> </w:t>
            </w:r>
            <w:r w:rsidR="003512D8">
              <w:rPr>
                <w:sz w:val="24"/>
                <w:szCs w:val="24"/>
              </w:rPr>
              <w:t xml:space="preserve">with 1 to identify </w:t>
            </w:r>
            <w:r w:rsidR="0017750F" w:rsidRPr="00B732BF">
              <w:rPr>
                <w:sz w:val="24"/>
                <w:szCs w:val="24"/>
              </w:rPr>
              <w:t>challenges and support that can be implemented (Social Care Wales, 2022).</w:t>
            </w:r>
          </w:p>
          <w:p w14:paraId="54EA18D9" w14:textId="7B5461ED" w:rsidR="000D0358" w:rsidRPr="00B732BF" w:rsidRDefault="000D0358" w:rsidP="00B732BF">
            <w:pPr>
              <w:spacing w:line="276" w:lineRule="auto"/>
              <w:jc w:val="both"/>
              <w:rPr>
                <w:sz w:val="24"/>
                <w:szCs w:val="24"/>
              </w:rPr>
            </w:pPr>
          </w:p>
          <w:p w14:paraId="6F3DAE57" w14:textId="13FD5427" w:rsidR="000D0358" w:rsidRPr="00B732BF" w:rsidRDefault="001724CC" w:rsidP="00B732BF">
            <w:pPr>
              <w:spacing w:line="276" w:lineRule="auto"/>
              <w:jc w:val="both"/>
              <w:rPr>
                <w:sz w:val="24"/>
                <w:szCs w:val="24"/>
              </w:rPr>
            </w:pPr>
            <w:r w:rsidRPr="00B732BF">
              <w:rPr>
                <w:sz w:val="24"/>
                <w:szCs w:val="24"/>
              </w:rPr>
              <w:t>I spoke with 1 over the phone</w:t>
            </w:r>
            <w:r w:rsidR="003512D8">
              <w:rPr>
                <w:sz w:val="24"/>
                <w:szCs w:val="24"/>
              </w:rPr>
              <w:t xml:space="preserve"> the week prior </w:t>
            </w:r>
            <w:r w:rsidR="00CD58EC" w:rsidRPr="00B732BF">
              <w:rPr>
                <w:sz w:val="24"/>
                <w:szCs w:val="24"/>
              </w:rPr>
              <w:t>to arrange a convenient</w:t>
            </w:r>
            <w:r w:rsidR="006C747B">
              <w:rPr>
                <w:sz w:val="24"/>
                <w:szCs w:val="24"/>
              </w:rPr>
              <w:t xml:space="preserve"> visit</w:t>
            </w:r>
            <w:r w:rsidR="00CD58EC" w:rsidRPr="00B732BF">
              <w:rPr>
                <w:sz w:val="24"/>
                <w:szCs w:val="24"/>
              </w:rPr>
              <w:t xml:space="preserve"> for the family. </w:t>
            </w:r>
            <w:r w:rsidR="00B732BF">
              <w:rPr>
                <w:sz w:val="24"/>
                <w:szCs w:val="24"/>
              </w:rPr>
              <w:t>P</w:t>
            </w:r>
            <w:r w:rsidR="00D00EE4" w:rsidRPr="00B732BF">
              <w:rPr>
                <w:sz w:val="24"/>
                <w:szCs w:val="24"/>
              </w:rPr>
              <w:t>revious vis</w:t>
            </w:r>
            <w:r w:rsidR="00CD58EC" w:rsidRPr="00B732BF">
              <w:rPr>
                <w:sz w:val="24"/>
                <w:szCs w:val="24"/>
              </w:rPr>
              <w:t>its have been arranged for morning</w:t>
            </w:r>
            <w:r w:rsidR="00857978" w:rsidRPr="00B732BF">
              <w:rPr>
                <w:sz w:val="24"/>
                <w:szCs w:val="24"/>
              </w:rPr>
              <w:t>s as all children are in schoo</w:t>
            </w:r>
            <w:r w:rsidR="006C747B">
              <w:rPr>
                <w:sz w:val="24"/>
                <w:szCs w:val="24"/>
              </w:rPr>
              <w:t xml:space="preserve">l, since </w:t>
            </w:r>
            <w:r w:rsidR="00857978" w:rsidRPr="00B732BF">
              <w:rPr>
                <w:sz w:val="24"/>
                <w:szCs w:val="24"/>
              </w:rPr>
              <w:t>it can be challenging for 1 to communica</w:t>
            </w:r>
            <w:r w:rsidR="006C747B">
              <w:rPr>
                <w:sz w:val="24"/>
                <w:szCs w:val="24"/>
              </w:rPr>
              <w:t>te effectively when they</w:t>
            </w:r>
            <w:r w:rsidR="00857978" w:rsidRPr="00B732BF">
              <w:rPr>
                <w:sz w:val="24"/>
                <w:szCs w:val="24"/>
              </w:rPr>
              <w:t xml:space="preserve"> are present.</w:t>
            </w:r>
            <w:r w:rsidR="00CD58EC" w:rsidRPr="00B732BF">
              <w:rPr>
                <w:sz w:val="24"/>
                <w:szCs w:val="24"/>
              </w:rPr>
              <w:t xml:space="preserve"> </w:t>
            </w:r>
            <w:r w:rsidRPr="00B732BF">
              <w:rPr>
                <w:sz w:val="24"/>
                <w:szCs w:val="24"/>
              </w:rPr>
              <w:t xml:space="preserve"> </w:t>
            </w:r>
            <w:r w:rsidR="00B732BF">
              <w:rPr>
                <w:sz w:val="24"/>
                <w:szCs w:val="24"/>
              </w:rPr>
              <w:t>A</w:t>
            </w:r>
            <w:r w:rsidR="003512D8">
              <w:rPr>
                <w:sz w:val="24"/>
                <w:szCs w:val="24"/>
              </w:rPr>
              <w:t xml:space="preserve"> detailed explanation was provided</w:t>
            </w:r>
            <w:r w:rsidR="00CD58EC" w:rsidRPr="00B732BF">
              <w:rPr>
                <w:sz w:val="24"/>
                <w:szCs w:val="24"/>
              </w:rPr>
              <w:t xml:space="preserve"> to 1 explaining</w:t>
            </w:r>
            <w:r w:rsidR="003512D8">
              <w:rPr>
                <w:sz w:val="24"/>
                <w:szCs w:val="24"/>
              </w:rPr>
              <w:t>,</w:t>
            </w:r>
            <w:r w:rsidR="00CD58EC" w:rsidRPr="00B732BF">
              <w:rPr>
                <w:sz w:val="24"/>
                <w:szCs w:val="24"/>
              </w:rPr>
              <w:t xml:space="preserve"> I was being observed for professional development and this would be used within my portfolio. 1 consented to the o</w:t>
            </w:r>
            <w:r w:rsidR="003512D8">
              <w:rPr>
                <w:sz w:val="24"/>
                <w:szCs w:val="24"/>
              </w:rPr>
              <w:t xml:space="preserve">bservation, </w:t>
            </w:r>
            <w:r w:rsidR="008053E3" w:rsidRPr="00B732BF">
              <w:rPr>
                <w:sz w:val="24"/>
                <w:szCs w:val="24"/>
              </w:rPr>
              <w:t>consent was gained again once myself and observer arrived at the home address.</w:t>
            </w:r>
          </w:p>
          <w:p w14:paraId="3984F767" w14:textId="5B60EAEE" w:rsidR="00D3203C" w:rsidRPr="00B732BF" w:rsidRDefault="00D3203C" w:rsidP="00B732BF">
            <w:pPr>
              <w:spacing w:line="276" w:lineRule="auto"/>
              <w:jc w:val="both"/>
              <w:rPr>
                <w:sz w:val="24"/>
                <w:szCs w:val="24"/>
              </w:rPr>
            </w:pPr>
          </w:p>
          <w:p w14:paraId="30218D45" w14:textId="503680FB" w:rsidR="00AC14B2" w:rsidRDefault="00AC14B2" w:rsidP="00D3203C">
            <w:pPr>
              <w:jc w:val="both"/>
              <w:rPr>
                <w:i/>
                <w:sz w:val="24"/>
                <w:szCs w:val="24"/>
              </w:rPr>
            </w:pPr>
          </w:p>
          <w:p w14:paraId="11F18621" w14:textId="1BEED06A" w:rsidR="00D3203C" w:rsidRDefault="003512D8" w:rsidP="00D3203C">
            <w:pPr>
              <w:jc w:val="both"/>
              <w:rPr>
                <w:i/>
                <w:sz w:val="24"/>
                <w:szCs w:val="24"/>
              </w:rPr>
            </w:pPr>
            <w:r>
              <w:rPr>
                <w:i/>
                <w:sz w:val="24"/>
                <w:szCs w:val="24"/>
              </w:rPr>
              <w:t>Word Count: 330</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BCEAD01" w14:textId="7AE753F1" w:rsidR="00243DB0" w:rsidRPr="008B28E7" w:rsidRDefault="00243DB0" w:rsidP="00243DB0">
            <w:pPr>
              <w:jc w:val="both"/>
              <w:rPr>
                <w:sz w:val="24"/>
                <w:szCs w:val="24"/>
              </w:rPr>
            </w:pPr>
          </w:p>
          <w:p w14:paraId="2759BED2" w14:textId="7AD66D95"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F36D595" w14:textId="6D4B4455" w:rsidR="009C5A0F" w:rsidRDefault="009C5A0F" w:rsidP="00243DB0">
            <w:pPr>
              <w:jc w:val="both"/>
              <w:rPr>
                <w:i/>
                <w:sz w:val="24"/>
                <w:szCs w:val="24"/>
              </w:rPr>
            </w:pPr>
          </w:p>
          <w:p w14:paraId="7B8969BC" w14:textId="77777777" w:rsidR="009C5A0F" w:rsidRDefault="009C5A0F" w:rsidP="00243DB0">
            <w:pPr>
              <w:jc w:val="both"/>
              <w:rPr>
                <w:i/>
                <w:sz w:val="24"/>
                <w:szCs w:val="24"/>
              </w:rPr>
            </w:pPr>
          </w:p>
          <w:p w14:paraId="72ABD2F0" w14:textId="412A91F7" w:rsidR="002F2185" w:rsidRDefault="00E02B1D" w:rsidP="001A224E">
            <w:pPr>
              <w:spacing w:line="360" w:lineRule="auto"/>
              <w:jc w:val="both"/>
              <w:rPr>
                <w:sz w:val="24"/>
                <w:szCs w:val="24"/>
              </w:rPr>
            </w:pPr>
            <w:r>
              <w:rPr>
                <w:sz w:val="24"/>
                <w:szCs w:val="24"/>
              </w:rPr>
              <w:t xml:space="preserve">The </w:t>
            </w:r>
            <w:r w:rsidR="00ED0FF3">
              <w:rPr>
                <w:sz w:val="24"/>
                <w:szCs w:val="24"/>
              </w:rPr>
              <w:t xml:space="preserve">purpose of the home visit </w:t>
            </w:r>
            <w:r>
              <w:rPr>
                <w:sz w:val="24"/>
                <w:szCs w:val="24"/>
              </w:rPr>
              <w:t>was to gather information to complete an assessment. The Social Services and Wellbeing Act, 2014 place</w:t>
            </w:r>
            <w:r w:rsidR="001A224E">
              <w:rPr>
                <w:sz w:val="24"/>
                <w:szCs w:val="24"/>
              </w:rPr>
              <w:t>s</w:t>
            </w:r>
            <w:r>
              <w:rPr>
                <w:sz w:val="24"/>
                <w:szCs w:val="24"/>
              </w:rPr>
              <w:t xml:space="preserve"> a duty on local authorities to assess whether individuals</w:t>
            </w:r>
            <w:r w:rsidR="001A224E">
              <w:rPr>
                <w:sz w:val="24"/>
                <w:szCs w:val="24"/>
              </w:rPr>
              <w:t xml:space="preserve"> require </w:t>
            </w:r>
            <w:r>
              <w:rPr>
                <w:sz w:val="24"/>
                <w:szCs w:val="24"/>
              </w:rPr>
              <w:t xml:space="preserve">care and support </w:t>
            </w:r>
            <w:r w:rsidR="005E57F2">
              <w:rPr>
                <w:sz w:val="24"/>
                <w:szCs w:val="24"/>
              </w:rPr>
              <w:t>needs and</w:t>
            </w:r>
            <w:r w:rsidR="00316DBD">
              <w:rPr>
                <w:sz w:val="24"/>
                <w:szCs w:val="24"/>
              </w:rPr>
              <w:t>/or</w:t>
            </w:r>
            <w:r w:rsidR="005E57F2">
              <w:rPr>
                <w:sz w:val="24"/>
                <w:szCs w:val="24"/>
              </w:rPr>
              <w:t xml:space="preserve"> care and support protection needs </w:t>
            </w:r>
            <w:r>
              <w:rPr>
                <w:sz w:val="24"/>
                <w:szCs w:val="24"/>
              </w:rPr>
              <w:t xml:space="preserve">and with consent from the family </w:t>
            </w:r>
            <w:r w:rsidR="001A224E">
              <w:rPr>
                <w:sz w:val="24"/>
                <w:szCs w:val="24"/>
              </w:rPr>
              <w:t xml:space="preserve">the social worker is able to </w:t>
            </w:r>
            <w:r w:rsidR="00297E93">
              <w:rPr>
                <w:sz w:val="24"/>
                <w:szCs w:val="24"/>
              </w:rPr>
              <w:t>identify what these needs are</w:t>
            </w:r>
            <w:r w:rsidR="001A224E">
              <w:rPr>
                <w:sz w:val="24"/>
                <w:szCs w:val="24"/>
              </w:rPr>
              <w:t xml:space="preserve">. The Assessment Framework </w:t>
            </w:r>
            <w:r w:rsidR="005E57F2">
              <w:rPr>
                <w:sz w:val="24"/>
                <w:szCs w:val="24"/>
              </w:rPr>
              <w:t>consists of three domains, parenting capacity, child’s developmental needs and family and environmental factors (Wal</w:t>
            </w:r>
            <w:r w:rsidR="0064272B">
              <w:rPr>
                <w:sz w:val="24"/>
                <w:szCs w:val="24"/>
              </w:rPr>
              <w:t>es Safeguarding Procedures, 2019</w:t>
            </w:r>
            <w:r w:rsidR="005E57F2">
              <w:rPr>
                <w:sz w:val="24"/>
                <w:szCs w:val="24"/>
              </w:rPr>
              <w:t xml:space="preserve">). </w:t>
            </w:r>
            <w:r w:rsidR="00316DBD">
              <w:rPr>
                <w:sz w:val="24"/>
                <w:szCs w:val="24"/>
              </w:rPr>
              <w:t xml:space="preserve"> </w:t>
            </w:r>
          </w:p>
          <w:p w14:paraId="703477C1" w14:textId="77777777" w:rsidR="00E02B1D" w:rsidRDefault="00E02B1D" w:rsidP="00243DB0">
            <w:pPr>
              <w:jc w:val="both"/>
              <w:rPr>
                <w:sz w:val="24"/>
                <w:szCs w:val="24"/>
              </w:rPr>
            </w:pPr>
          </w:p>
          <w:p w14:paraId="7BF4C6A7" w14:textId="52770144" w:rsidR="00E02B1D" w:rsidRDefault="005E57F2" w:rsidP="00316DBD">
            <w:pPr>
              <w:spacing w:line="360" w:lineRule="auto"/>
              <w:jc w:val="both"/>
              <w:rPr>
                <w:sz w:val="24"/>
                <w:szCs w:val="24"/>
              </w:rPr>
            </w:pPr>
            <w:r>
              <w:rPr>
                <w:sz w:val="24"/>
                <w:szCs w:val="24"/>
              </w:rPr>
              <w:t>As per Wales Safe</w:t>
            </w:r>
            <w:r w:rsidR="0064272B">
              <w:rPr>
                <w:sz w:val="24"/>
                <w:szCs w:val="24"/>
              </w:rPr>
              <w:t>guarding Procedures, 2019</w:t>
            </w:r>
            <w:r>
              <w:rPr>
                <w:sz w:val="24"/>
                <w:szCs w:val="24"/>
              </w:rPr>
              <w:t xml:space="preserve"> engaging parents from the beginning of the safeguarding process is more likely to </w:t>
            </w:r>
            <w:r w:rsidR="00316DBD">
              <w:rPr>
                <w:sz w:val="24"/>
                <w:szCs w:val="24"/>
              </w:rPr>
              <w:t>create an effective relationship with families that result in child-centred outcomes. During initial conversations with 1</w:t>
            </w:r>
            <w:r w:rsidR="00C66628">
              <w:rPr>
                <w:sz w:val="24"/>
                <w:szCs w:val="24"/>
              </w:rPr>
              <w:t xml:space="preserve"> in the previous weeks to the observation</w:t>
            </w:r>
            <w:r w:rsidR="00316DBD">
              <w:rPr>
                <w:sz w:val="24"/>
                <w:szCs w:val="24"/>
              </w:rPr>
              <w:t xml:space="preserve"> I</w:t>
            </w:r>
            <w:r w:rsidR="00594443">
              <w:rPr>
                <w:sz w:val="24"/>
                <w:szCs w:val="24"/>
              </w:rPr>
              <w:t xml:space="preserve"> offered the service in both English and Welsh, this reflects that of the Active Offer. The Active Offer </w:t>
            </w:r>
            <w:r w:rsidR="00A83616">
              <w:rPr>
                <w:sz w:val="24"/>
                <w:szCs w:val="24"/>
              </w:rPr>
              <w:t>is a core principle from the strategic framework more than just words,</w:t>
            </w:r>
            <w:r w:rsidR="00AE68A3">
              <w:rPr>
                <w:sz w:val="24"/>
                <w:szCs w:val="24"/>
              </w:rPr>
              <w:t xml:space="preserve"> this places a responsibility</w:t>
            </w:r>
            <w:r w:rsidR="00F57C91">
              <w:rPr>
                <w:sz w:val="24"/>
                <w:szCs w:val="24"/>
              </w:rPr>
              <w:t xml:space="preserve"> on</w:t>
            </w:r>
            <w:r w:rsidR="00AE68A3">
              <w:rPr>
                <w:sz w:val="24"/>
                <w:szCs w:val="24"/>
              </w:rPr>
              <w:t xml:space="preserve"> health and social care providers to</w:t>
            </w:r>
            <w:r w:rsidR="00A83616">
              <w:rPr>
                <w:sz w:val="24"/>
                <w:szCs w:val="24"/>
              </w:rPr>
              <w:t xml:space="preserve"> </w:t>
            </w:r>
            <w:r w:rsidR="00AE68A3">
              <w:rPr>
                <w:sz w:val="24"/>
                <w:szCs w:val="24"/>
              </w:rPr>
              <w:t xml:space="preserve">provide </w:t>
            </w:r>
            <w:r w:rsidR="00594443">
              <w:rPr>
                <w:sz w:val="24"/>
                <w:szCs w:val="24"/>
              </w:rPr>
              <w:t>equality for service users requiring or preferring the Welsh language without the need to ask for this (</w:t>
            </w:r>
            <w:r w:rsidR="0080609D">
              <w:rPr>
                <w:sz w:val="24"/>
                <w:szCs w:val="24"/>
              </w:rPr>
              <w:t>Welsh Government, 2012</w:t>
            </w:r>
            <w:r w:rsidR="00594443">
              <w:rPr>
                <w:sz w:val="24"/>
                <w:szCs w:val="24"/>
              </w:rPr>
              <w:t xml:space="preserve">). The Welsh Language (Wales) Measure, 2011 modernises the legal framework to ensure the Welsh Language is used as equally as English language. Research has identified that if a family is able to communicate in their first language they are more likely to feel comfortable </w:t>
            </w:r>
            <w:r w:rsidR="00941A6C">
              <w:rPr>
                <w:sz w:val="24"/>
                <w:szCs w:val="24"/>
              </w:rPr>
              <w:t>and express their challenges, strengths and needs (</w:t>
            </w:r>
            <w:proofErr w:type="spellStart"/>
            <w:r w:rsidR="0073179F">
              <w:rPr>
                <w:sz w:val="24"/>
                <w:szCs w:val="24"/>
              </w:rPr>
              <w:t>Lishman</w:t>
            </w:r>
            <w:proofErr w:type="spellEnd"/>
            <w:r w:rsidR="0073179F">
              <w:rPr>
                <w:sz w:val="24"/>
                <w:szCs w:val="24"/>
              </w:rPr>
              <w:t>, 2020</w:t>
            </w:r>
            <w:r w:rsidR="00941A6C">
              <w:rPr>
                <w:sz w:val="24"/>
                <w:szCs w:val="24"/>
              </w:rPr>
              <w:t xml:space="preserve">). </w:t>
            </w:r>
          </w:p>
          <w:p w14:paraId="6E63B2A6" w14:textId="2E2C043D" w:rsidR="00941A6C" w:rsidRDefault="00941A6C" w:rsidP="00316DBD">
            <w:pPr>
              <w:spacing w:line="360" w:lineRule="auto"/>
              <w:jc w:val="both"/>
              <w:rPr>
                <w:sz w:val="24"/>
                <w:szCs w:val="24"/>
              </w:rPr>
            </w:pPr>
          </w:p>
          <w:p w14:paraId="08005A00" w14:textId="6848DF2C" w:rsidR="00347157" w:rsidRDefault="0073179F" w:rsidP="00316DBD">
            <w:pPr>
              <w:spacing w:line="360" w:lineRule="auto"/>
              <w:jc w:val="both"/>
              <w:rPr>
                <w:sz w:val="24"/>
                <w:szCs w:val="24"/>
              </w:rPr>
            </w:pPr>
            <w:r>
              <w:rPr>
                <w:sz w:val="24"/>
                <w:szCs w:val="24"/>
              </w:rPr>
              <w:t>Woodcock Ross, (2022)</w:t>
            </w:r>
            <w:r w:rsidR="009218E9">
              <w:rPr>
                <w:sz w:val="24"/>
                <w:szCs w:val="24"/>
              </w:rPr>
              <w:t xml:space="preserve"> recognises that communication between a social worker and service users </w:t>
            </w:r>
            <w:r w:rsidR="00B50683">
              <w:rPr>
                <w:sz w:val="24"/>
                <w:szCs w:val="24"/>
              </w:rPr>
              <w:t xml:space="preserve">builds trust, enables the professional to understand an individual’s situation and </w:t>
            </w:r>
            <w:r w:rsidR="00B50683">
              <w:rPr>
                <w:sz w:val="24"/>
                <w:szCs w:val="24"/>
              </w:rPr>
              <w:lastRenderedPageBreak/>
              <w:t xml:space="preserve">therefore supports </w:t>
            </w:r>
            <w:r w:rsidR="007A3131">
              <w:rPr>
                <w:sz w:val="24"/>
                <w:szCs w:val="24"/>
              </w:rPr>
              <w:t>building relationships</w:t>
            </w:r>
            <w:r w:rsidR="00B50683">
              <w:rPr>
                <w:sz w:val="24"/>
                <w:szCs w:val="24"/>
              </w:rPr>
              <w:t xml:space="preserve">. </w:t>
            </w:r>
            <w:r w:rsidR="009A0BD7">
              <w:rPr>
                <w:sz w:val="24"/>
                <w:szCs w:val="24"/>
              </w:rPr>
              <w:t xml:space="preserve">This is also reflected within the Code of Practice whereby a social worker should maintain the trust and confidence of individuals </w:t>
            </w:r>
            <w:r w:rsidR="009A0BD7" w:rsidRPr="00710F53">
              <w:rPr>
                <w:color w:val="auto"/>
                <w:sz w:val="24"/>
                <w:szCs w:val="24"/>
              </w:rPr>
              <w:t>(</w:t>
            </w:r>
            <w:r w:rsidR="00710F53">
              <w:rPr>
                <w:color w:val="auto"/>
                <w:sz w:val="24"/>
                <w:szCs w:val="24"/>
              </w:rPr>
              <w:t>Social Care Wales, 2017</w:t>
            </w:r>
            <w:r w:rsidR="009A0BD7" w:rsidRPr="00710F53">
              <w:rPr>
                <w:color w:val="auto"/>
                <w:sz w:val="24"/>
                <w:szCs w:val="24"/>
              </w:rPr>
              <w:t>).</w:t>
            </w:r>
            <w:r w:rsidR="009A0BD7">
              <w:rPr>
                <w:sz w:val="24"/>
                <w:szCs w:val="24"/>
              </w:rPr>
              <w:t xml:space="preserve"> </w:t>
            </w:r>
            <w:r w:rsidR="00B50683">
              <w:rPr>
                <w:sz w:val="24"/>
                <w:szCs w:val="24"/>
              </w:rPr>
              <w:t>Communication can be expressed through verbal, non-verbal, written and visual (</w:t>
            </w:r>
            <w:proofErr w:type="spellStart"/>
            <w:r w:rsidR="000D6691">
              <w:rPr>
                <w:sz w:val="24"/>
                <w:szCs w:val="24"/>
              </w:rPr>
              <w:t>Higman</w:t>
            </w:r>
            <w:proofErr w:type="spellEnd"/>
            <w:r w:rsidR="000D6691">
              <w:rPr>
                <w:sz w:val="24"/>
                <w:szCs w:val="24"/>
              </w:rPr>
              <w:t>, 2019</w:t>
            </w:r>
            <w:r w:rsidR="00B50683">
              <w:rPr>
                <w:sz w:val="24"/>
                <w:szCs w:val="24"/>
              </w:rPr>
              <w:t>).</w:t>
            </w:r>
            <w:r w:rsidR="00347157">
              <w:rPr>
                <w:sz w:val="24"/>
                <w:szCs w:val="24"/>
              </w:rPr>
              <w:t xml:space="preserve"> Reflecting upon the observation I would consider myself to have used all methods of</w:t>
            </w:r>
            <w:r w:rsidR="008C6CA7">
              <w:rPr>
                <w:sz w:val="24"/>
                <w:szCs w:val="24"/>
              </w:rPr>
              <w:t xml:space="preserve"> communication. </w:t>
            </w:r>
            <w:r w:rsidR="00B50683">
              <w:rPr>
                <w:sz w:val="24"/>
                <w:szCs w:val="24"/>
              </w:rPr>
              <w:t xml:space="preserve">I communicated mostly </w:t>
            </w:r>
            <w:r w:rsidR="00347157">
              <w:rPr>
                <w:sz w:val="24"/>
                <w:szCs w:val="24"/>
              </w:rPr>
              <w:t>through verbal communication,</w:t>
            </w:r>
            <w:r w:rsidR="00B50683">
              <w:rPr>
                <w:sz w:val="24"/>
                <w:szCs w:val="24"/>
              </w:rPr>
              <w:t xml:space="preserve"> I had previously discussed with 1 </w:t>
            </w:r>
            <w:r w:rsidR="00347157">
              <w:rPr>
                <w:sz w:val="24"/>
                <w:szCs w:val="24"/>
              </w:rPr>
              <w:t xml:space="preserve">to explore </w:t>
            </w:r>
            <w:r w:rsidR="00B50683">
              <w:rPr>
                <w:sz w:val="24"/>
                <w:szCs w:val="24"/>
              </w:rPr>
              <w:t>if she had any chal</w:t>
            </w:r>
            <w:r w:rsidR="00ED0FF3">
              <w:rPr>
                <w:sz w:val="24"/>
                <w:szCs w:val="24"/>
              </w:rPr>
              <w:t xml:space="preserve">lenges communicating verbally, which she reported not to. </w:t>
            </w:r>
            <w:r w:rsidR="00347157">
              <w:rPr>
                <w:sz w:val="24"/>
                <w:szCs w:val="24"/>
              </w:rPr>
              <w:t>There are several layers to verbal communication including, active listening, asking for clarification, paraphrasing back to the service user and speaking clearly and concisely (</w:t>
            </w:r>
            <w:proofErr w:type="spellStart"/>
            <w:r>
              <w:rPr>
                <w:sz w:val="24"/>
                <w:szCs w:val="24"/>
              </w:rPr>
              <w:t>Koprowska</w:t>
            </w:r>
            <w:proofErr w:type="spellEnd"/>
            <w:r>
              <w:rPr>
                <w:sz w:val="24"/>
                <w:szCs w:val="24"/>
              </w:rPr>
              <w:t>, 2020</w:t>
            </w:r>
            <w:r w:rsidR="00347157">
              <w:rPr>
                <w:sz w:val="24"/>
                <w:szCs w:val="24"/>
              </w:rPr>
              <w:t xml:space="preserve">). </w:t>
            </w:r>
          </w:p>
          <w:p w14:paraId="7D75537E" w14:textId="70DBE0B6" w:rsidR="00112544" w:rsidRDefault="00112544" w:rsidP="00316DBD">
            <w:pPr>
              <w:spacing w:line="360" w:lineRule="auto"/>
              <w:jc w:val="both"/>
              <w:rPr>
                <w:sz w:val="24"/>
                <w:szCs w:val="24"/>
              </w:rPr>
            </w:pPr>
          </w:p>
          <w:p w14:paraId="63C267A7" w14:textId="4CC5A37A" w:rsidR="00112544" w:rsidRDefault="007B1900" w:rsidP="00316DBD">
            <w:pPr>
              <w:spacing w:line="360" w:lineRule="auto"/>
              <w:jc w:val="both"/>
              <w:rPr>
                <w:sz w:val="24"/>
                <w:szCs w:val="24"/>
              </w:rPr>
            </w:pPr>
            <w:r>
              <w:rPr>
                <w:sz w:val="24"/>
                <w:szCs w:val="24"/>
              </w:rPr>
              <w:t>At the time of the observation, I had a well-established rapport with 1</w:t>
            </w:r>
            <w:r w:rsidR="00112544">
              <w:rPr>
                <w:sz w:val="24"/>
                <w:szCs w:val="24"/>
              </w:rPr>
              <w:t>.</w:t>
            </w:r>
            <w:r w:rsidR="00415486">
              <w:rPr>
                <w:sz w:val="24"/>
                <w:szCs w:val="24"/>
              </w:rPr>
              <w:t xml:space="preserve"> 1’s first language is English and therefore there were </w:t>
            </w:r>
            <w:r w:rsidR="0079089E">
              <w:rPr>
                <w:sz w:val="24"/>
                <w:szCs w:val="24"/>
              </w:rPr>
              <w:t>no complications of understanding feelings and wishes du</w:t>
            </w:r>
            <w:r w:rsidR="0073179F">
              <w:rPr>
                <w:sz w:val="24"/>
                <w:szCs w:val="24"/>
              </w:rPr>
              <w:t xml:space="preserve">ring the assessment session. </w:t>
            </w:r>
            <w:proofErr w:type="spellStart"/>
            <w:r w:rsidR="0073179F">
              <w:rPr>
                <w:sz w:val="24"/>
                <w:szCs w:val="24"/>
              </w:rPr>
              <w:t>Fook</w:t>
            </w:r>
            <w:proofErr w:type="spellEnd"/>
            <w:r w:rsidR="0073179F">
              <w:rPr>
                <w:sz w:val="24"/>
                <w:szCs w:val="24"/>
              </w:rPr>
              <w:t xml:space="preserve">, (2022) </w:t>
            </w:r>
            <w:r w:rsidR="0079089E">
              <w:rPr>
                <w:sz w:val="24"/>
                <w:szCs w:val="24"/>
              </w:rPr>
              <w:t>explains when a third party is required to translate it is likely that the full information is not gathered and emotions can be lost.</w:t>
            </w:r>
          </w:p>
          <w:p w14:paraId="35682035" w14:textId="0593BA51" w:rsidR="00027185" w:rsidRDefault="00027185" w:rsidP="00316DBD">
            <w:pPr>
              <w:spacing w:line="360" w:lineRule="auto"/>
              <w:jc w:val="both"/>
              <w:rPr>
                <w:sz w:val="24"/>
                <w:szCs w:val="24"/>
              </w:rPr>
            </w:pPr>
          </w:p>
          <w:p w14:paraId="032C8ECA" w14:textId="7A6C124C" w:rsidR="00C66628" w:rsidRDefault="00027185" w:rsidP="00316DBD">
            <w:pPr>
              <w:spacing w:line="360" w:lineRule="auto"/>
              <w:jc w:val="both"/>
              <w:rPr>
                <w:sz w:val="24"/>
                <w:szCs w:val="24"/>
              </w:rPr>
            </w:pPr>
            <w:r>
              <w:rPr>
                <w:sz w:val="24"/>
                <w:szCs w:val="24"/>
              </w:rPr>
              <w:t xml:space="preserve">When the observer and I arrived at the home address, </w:t>
            </w:r>
            <w:r w:rsidR="00234258">
              <w:rPr>
                <w:sz w:val="24"/>
                <w:szCs w:val="24"/>
              </w:rPr>
              <w:t>we greeted one another and I smiled at her and she smiled back, using nonverbal facial expressions are reported to</w:t>
            </w:r>
            <w:r w:rsidR="00AE1C73">
              <w:rPr>
                <w:sz w:val="24"/>
                <w:szCs w:val="24"/>
              </w:rPr>
              <w:t xml:space="preserve"> make </w:t>
            </w:r>
            <w:r w:rsidR="0073179F">
              <w:rPr>
                <w:sz w:val="24"/>
                <w:szCs w:val="24"/>
              </w:rPr>
              <w:t>the service user</w:t>
            </w:r>
            <w:r w:rsidR="00AE1C73">
              <w:rPr>
                <w:sz w:val="24"/>
                <w:szCs w:val="24"/>
              </w:rPr>
              <w:t xml:space="preserve"> feel comfortable</w:t>
            </w:r>
            <w:r w:rsidR="00234258">
              <w:rPr>
                <w:sz w:val="24"/>
                <w:szCs w:val="24"/>
              </w:rPr>
              <w:t xml:space="preserve"> (</w:t>
            </w:r>
            <w:r w:rsidR="0073179F">
              <w:rPr>
                <w:sz w:val="24"/>
                <w:szCs w:val="24"/>
              </w:rPr>
              <w:t>Thompson, 2024</w:t>
            </w:r>
            <w:r w:rsidR="00234258">
              <w:rPr>
                <w:sz w:val="24"/>
                <w:szCs w:val="24"/>
              </w:rPr>
              <w:t xml:space="preserve">). </w:t>
            </w:r>
            <w:r>
              <w:rPr>
                <w:sz w:val="24"/>
                <w:szCs w:val="24"/>
              </w:rPr>
              <w:t xml:space="preserve">1 welcomed us into her home apologising for the untidiness due to the children rushing to get ready for school. 1 was pacing around the living room clearing clothes off the floor continuing to apologise. I reassured 1 </w:t>
            </w:r>
            <w:r w:rsidR="00330CE0">
              <w:rPr>
                <w:sz w:val="24"/>
                <w:szCs w:val="24"/>
              </w:rPr>
              <w:t xml:space="preserve">using a calm and gentle tone </w:t>
            </w:r>
            <w:r>
              <w:rPr>
                <w:sz w:val="24"/>
                <w:szCs w:val="24"/>
              </w:rPr>
              <w:t>that</w:t>
            </w:r>
            <w:r w:rsidR="00330CE0">
              <w:rPr>
                <w:sz w:val="24"/>
                <w:szCs w:val="24"/>
              </w:rPr>
              <w:t xml:space="preserve"> she did not need to panic, the home is usually in very good condition. To reassure 1 again, I laughed and expressed she has four children all rushing to get themselves</w:t>
            </w:r>
            <w:r w:rsidR="00A85E50">
              <w:rPr>
                <w:sz w:val="24"/>
                <w:szCs w:val="24"/>
              </w:rPr>
              <w:t xml:space="preserve"> ready for school. </w:t>
            </w:r>
            <w:proofErr w:type="spellStart"/>
            <w:r w:rsidR="00A85E50">
              <w:rPr>
                <w:sz w:val="24"/>
                <w:szCs w:val="24"/>
              </w:rPr>
              <w:t>Beesley</w:t>
            </w:r>
            <w:proofErr w:type="spellEnd"/>
            <w:r w:rsidR="00A85E50">
              <w:rPr>
                <w:sz w:val="24"/>
                <w:szCs w:val="24"/>
              </w:rPr>
              <w:t xml:space="preserve"> et al., (2018</w:t>
            </w:r>
            <w:r w:rsidR="00AE1C73">
              <w:rPr>
                <w:sz w:val="24"/>
                <w:szCs w:val="24"/>
              </w:rPr>
              <w:t>)</w:t>
            </w:r>
            <w:r w:rsidR="00347157">
              <w:rPr>
                <w:sz w:val="24"/>
                <w:szCs w:val="24"/>
              </w:rPr>
              <w:t xml:space="preserve"> expressed verbal communication can include using humour to engage your audience and make them feel comfortable.</w:t>
            </w:r>
            <w:r w:rsidR="00330CE0">
              <w:rPr>
                <w:sz w:val="24"/>
                <w:szCs w:val="24"/>
              </w:rPr>
              <w:t xml:space="preserve"> Once 1 was settled and sat on the sofa I introduced the observer a</w:t>
            </w:r>
            <w:r w:rsidR="0059063F">
              <w:rPr>
                <w:sz w:val="24"/>
                <w:szCs w:val="24"/>
              </w:rPr>
              <w:t>n</w:t>
            </w:r>
            <w:r w:rsidR="00330CE0">
              <w:rPr>
                <w:sz w:val="24"/>
                <w:szCs w:val="24"/>
              </w:rPr>
              <w:t>d reiterated that the observer was present to observe my practice for my professional development. I asked 1 if she was happy to continue with the visit and for myself to be observed, she agreed. Furthermore, I explained that once I had concluded the assessment session the observer is required to ask 1 a few questions relating to my practice and I would leave and wait in the car outside. I</w:t>
            </w:r>
            <w:r w:rsidR="00FC311C">
              <w:rPr>
                <w:sz w:val="24"/>
                <w:szCs w:val="24"/>
              </w:rPr>
              <w:t xml:space="preserve"> asked if this was ok, she agreed to proceed.</w:t>
            </w:r>
          </w:p>
          <w:p w14:paraId="7DE7DCB9" w14:textId="77777777" w:rsidR="006F3220" w:rsidRPr="006F3220" w:rsidRDefault="006F3220" w:rsidP="00316DBD">
            <w:pPr>
              <w:spacing w:line="360" w:lineRule="auto"/>
              <w:jc w:val="both"/>
              <w:rPr>
                <w:sz w:val="24"/>
                <w:szCs w:val="24"/>
              </w:rPr>
            </w:pPr>
          </w:p>
          <w:p w14:paraId="07844930" w14:textId="644E2ECD" w:rsidR="00127E5E" w:rsidRDefault="00127E5E" w:rsidP="00316DBD">
            <w:pPr>
              <w:spacing w:line="360" w:lineRule="auto"/>
              <w:jc w:val="both"/>
              <w:rPr>
                <w:sz w:val="24"/>
                <w:szCs w:val="24"/>
              </w:rPr>
            </w:pPr>
            <w:r>
              <w:rPr>
                <w:sz w:val="24"/>
                <w:szCs w:val="24"/>
              </w:rPr>
              <w:lastRenderedPageBreak/>
              <w:t>During conversations, I gave 1 time to understand the question and time to respond,</w:t>
            </w:r>
            <w:r w:rsidR="00060533">
              <w:rPr>
                <w:sz w:val="24"/>
                <w:szCs w:val="24"/>
              </w:rPr>
              <w:t xml:space="preserve"> active listening </w:t>
            </w:r>
            <w:r>
              <w:rPr>
                <w:sz w:val="24"/>
                <w:szCs w:val="24"/>
              </w:rPr>
              <w:t>enables the family member to trust the social worker as they are showing they want to listen and understand their challenges</w:t>
            </w:r>
            <w:r w:rsidR="00060533">
              <w:rPr>
                <w:sz w:val="24"/>
                <w:szCs w:val="24"/>
              </w:rPr>
              <w:t xml:space="preserve"> (</w:t>
            </w:r>
            <w:proofErr w:type="spellStart"/>
            <w:r w:rsidR="00AE1C73">
              <w:rPr>
                <w:sz w:val="24"/>
                <w:szCs w:val="24"/>
              </w:rPr>
              <w:t>Lishman</w:t>
            </w:r>
            <w:proofErr w:type="spellEnd"/>
            <w:r w:rsidR="00AE1C73">
              <w:rPr>
                <w:sz w:val="24"/>
                <w:szCs w:val="24"/>
              </w:rPr>
              <w:t>, 2020</w:t>
            </w:r>
            <w:r w:rsidR="00060533">
              <w:rPr>
                <w:sz w:val="24"/>
                <w:szCs w:val="24"/>
              </w:rPr>
              <w:t>)</w:t>
            </w:r>
            <w:r w:rsidR="00AE1C73">
              <w:rPr>
                <w:sz w:val="24"/>
                <w:szCs w:val="24"/>
              </w:rPr>
              <w:t xml:space="preserve">. </w:t>
            </w:r>
            <w:r w:rsidR="00060533">
              <w:rPr>
                <w:sz w:val="24"/>
                <w:szCs w:val="24"/>
              </w:rPr>
              <w:t xml:space="preserve">Subsequently, barriers to active listening </w:t>
            </w:r>
            <w:r w:rsidR="00523D47">
              <w:rPr>
                <w:sz w:val="24"/>
                <w:szCs w:val="24"/>
              </w:rPr>
              <w:t xml:space="preserve">can arise if the professional </w:t>
            </w:r>
            <w:r w:rsidR="00BB0964">
              <w:rPr>
                <w:sz w:val="24"/>
                <w:szCs w:val="24"/>
              </w:rPr>
              <w:t>focuses on</w:t>
            </w:r>
            <w:r w:rsidR="00AE1C73">
              <w:rPr>
                <w:sz w:val="24"/>
                <w:szCs w:val="24"/>
              </w:rPr>
              <w:t xml:space="preserve"> their own thoughts </w:t>
            </w:r>
            <w:r w:rsidR="008B3ABB">
              <w:rPr>
                <w:sz w:val="24"/>
                <w:szCs w:val="24"/>
              </w:rPr>
              <w:t>(</w:t>
            </w:r>
            <w:r w:rsidR="00AE1C73">
              <w:rPr>
                <w:sz w:val="24"/>
                <w:szCs w:val="24"/>
              </w:rPr>
              <w:t>Maclean and H</w:t>
            </w:r>
            <w:r w:rsidR="008B3ABB">
              <w:rPr>
                <w:sz w:val="24"/>
                <w:szCs w:val="24"/>
              </w:rPr>
              <w:t xml:space="preserve">arrison, </w:t>
            </w:r>
            <w:r w:rsidR="00AE1C73">
              <w:rPr>
                <w:sz w:val="24"/>
                <w:szCs w:val="24"/>
              </w:rPr>
              <w:t>2011</w:t>
            </w:r>
            <w:r w:rsidR="00523D47">
              <w:rPr>
                <w:sz w:val="24"/>
                <w:szCs w:val="24"/>
              </w:rPr>
              <w:t>).</w:t>
            </w:r>
            <w:r w:rsidR="00BB0964">
              <w:rPr>
                <w:sz w:val="24"/>
                <w:szCs w:val="24"/>
              </w:rPr>
              <w:t xml:space="preserve"> I was able </w:t>
            </w:r>
            <w:r w:rsidR="000D6691">
              <w:rPr>
                <w:sz w:val="24"/>
                <w:szCs w:val="24"/>
              </w:rPr>
              <w:t xml:space="preserve">to </w:t>
            </w:r>
            <w:r w:rsidR="00BB0964">
              <w:rPr>
                <w:sz w:val="24"/>
                <w:szCs w:val="24"/>
              </w:rPr>
              <w:t>show 1 I was actively listening by nodding my head, maintaining eye contact, smiling and responding to nonverbal ques. For example, 1 was smiling throughout the session, 1 smiled when we were discussing her daughter</w:t>
            </w:r>
            <w:r w:rsidR="006F3220">
              <w:rPr>
                <w:sz w:val="24"/>
                <w:szCs w:val="24"/>
              </w:rPr>
              <w:t>’</w:t>
            </w:r>
            <w:r w:rsidR="00BB0964">
              <w:rPr>
                <w:sz w:val="24"/>
                <w:szCs w:val="24"/>
              </w:rPr>
              <w:t xml:space="preserve">s reduction in self-harming, this indicated that the situation was improving and 1 was grateful for the support from </w:t>
            </w:r>
            <w:r w:rsidR="006F3220">
              <w:rPr>
                <w:sz w:val="24"/>
                <w:szCs w:val="24"/>
              </w:rPr>
              <w:t xml:space="preserve">partner agencies. </w:t>
            </w:r>
          </w:p>
          <w:p w14:paraId="4B9B6754" w14:textId="0153024A" w:rsidR="00C66628" w:rsidRDefault="00C66628" w:rsidP="00316DBD">
            <w:pPr>
              <w:spacing w:line="360" w:lineRule="auto"/>
              <w:jc w:val="both"/>
              <w:rPr>
                <w:sz w:val="24"/>
                <w:szCs w:val="24"/>
              </w:rPr>
            </w:pPr>
          </w:p>
          <w:p w14:paraId="43C344C3" w14:textId="4FDD082C" w:rsidR="00512A2C" w:rsidRDefault="00EB6C9C" w:rsidP="009A0BD7">
            <w:pPr>
              <w:spacing w:line="360" w:lineRule="auto"/>
              <w:jc w:val="both"/>
              <w:rPr>
                <w:sz w:val="24"/>
                <w:szCs w:val="24"/>
              </w:rPr>
            </w:pPr>
            <w:r>
              <w:rPr>
                <w:sz w:val="24"/>
                <w:szCs w:val="24"/>
              </w:rPr>
              <w:t xml:space="preserve">I had provided a blank copy of the assessment to 1 so she was able to visually see the questions we were discussing, </w:t>
            </w:r>
            <w:r w:rsidR="00AE1C73">
              <w:rPr>
                <w:sz w:val="24"/>
                <w:szCs w:val="24"/>
              </w:rPr>
              <w:t xml:space="preserve">using visual aids </w:t>
            </w:r>
            <w:r>
              <w:rPr>
                <w:sz w:val="24"/>
                <w:szCs w:val="24"/>
              </w:rPr>
              <w:t xml:space="preserve">can help elevate anxiety </w:t>
            </w:r>
            <w:r w:rsidR="000D6691">
              <w:rPr>
                <w:sz w:val="24"/>
                <w:szCs w:val="24"/>
              </w:rPr>
              <w:t xml:space="preserve">as 1 could see what questions I was asking </w:t>
            </w:r>
            <w:r>
              <w:rPr>
                <w:sz w:val="24"/>
                <w:szCs w:val="24"/>
              </w:rPr>
              <w:t>(</w:t>
            </w:r>
            <w:proofErr w:type="spellStart"/>
            <w:r w:rsidR="000D6691">
              <w:rPr>
                <w:sz w:val="24"/>
                <w:szCs w:val="24"/>
              </w:rPr>
              <w:t>Hardina</w:t>
            </w:r>
            <w:proofErr w:type="spellEnd"/>
            <w:r w:rsidR="000D6691">
              <w:rPr>
                <w:sz w:val="24"/>
                <w:szCs w:val="24"/>
              </w:rPr>
              <w:t>, 2013</w:t>
            </w:r>
            <w:r w:rsidR="0059063F">
              <w:rPr>
                <w:sz w:val="24"/>
                <w:szCs w:val="24"/>
              </w:rPr>
              <w:t>). Due to</w:t>
            </w:r>
            <w:r>
              <w:rPr>
                <w:sz w:val="24"/>
                <w:szCs w:val="24"/>
              </w:rPr>
              <w:t xml:space="preserve"> the nature of the assessment, most of the questions asked were open ended this allows 1 to</w:t>
            </w:r>
            <w:r w:rsidR="00DB2FA3">
              <w:rPr>
                <w:sz w:val="24"/>
                <w:szCs w:val="24"/>
              </w:rPr>
              <w:t xml:space="preserve"> share detailed experiences </w:t>
            </w:r>
            <w:r>
              <w:rPr>
                <w:sz w:val="24"/>
                <w:szCs w:val="24"/>
              </w:rPr>
              <w:t>(</w:t>
            </w:r>
            <w:proofErr w:type="spellStart"/>
            <w:r w:rsidR="000D6691">
              <w:rPr>
                <w:sz w:val="24"/>
                <w:szCs w:val="24"/>
              </w:rPr>
              <w:t>Higman</w:t>
            </w:r>
            <w:proofErr w:type="spellEnd"/>
            <w:r w:rsidR="000D6691">
              <w:rPr>
                <w:sz w:val="24"/>
                <w:szCs w:val="24"/>
              </w:rPr>
              <w:t>, 2019</w:t>
            </w:r>
            <w:r>
              <w:rPr>
                <w:sz w:val="24"/>
                <w:szCs w:val="24"/>
              </w:rPr>
              <w:t>).</w:t>
            </w:r>
            <w:r w:rsidR="00F5005C">
              <w:rPr>
                <w:sz w:val="24"/>
                <w:szCs w:val="24"/>
              </w:rPr>
              <w:t xml:space="preserve"> Similarly, </w:t>
            </w:r>
            <w:r w:rsidR="000A21CB">
              <w:rPr>
                <w:sz w:val="24"/>
                <w:szCs w:val="24"/>
              </w:rPr>
              <w:t>Maclean and Harrison, (2011)</w:t>
            </w:r>
            <w:r w:rsidR="00F5005C">
              <w:rPr>
                <w:sz w:val="24"/>
                <w:szCs w:val="24"/>
              </w:rPr>
              <w:t xml:space="preserve"> </w:t>
            </w:r>
            <w:r w:rsidR="000A21CB">
              <w:rPr>
                <w:sz w:val="24"/>
                <w:szCs w:val="24"/>
              </w:rPr>
              <w:t xml:space="preserve">share </w:t>
            </w:r>
            <w:r w:rsidR="00F5005C">
              <w:rPr>
                <w:sz w:val="24"/>
                <w:szCs w:val="24"/>
              </w:rPr>
              <w:t xml:space="preserve">these questions allow creativity and enhances communication. Conversely, open ended questions can provide unhelpful answers and can be time consuming (Adams, 2015). </w:t>
            </w:r>
            <w:r>
              <w:rPr>
                <w:sz w:val="24"/>
                <w:szCs w:val="24"/>
              </w:rPr>
              <w:t>There were limited closed questions which</w:t>
            </w:r>
            <w:r w:rsidR="00DB2FA3">
              <w:rPr>
                <w:sz w:val="24"/>
                <w:szCs w:val="24"/>
              </w:rPr>
              <w:t xml:space="preserve"> were able to keep some questions structured</w:t>
            </w:r>
            <w:r w:rsidR="00F5005C">
              <w:rPr>
                <w:sz w:val="24"/>
                <w:szCs w:val="24"/>
              </w:rPr>
              <w:t>, although these are easy for 1 to answer</w:t>
            </w:r>
            <w:r>
              <w:rPr>
                <w:sz w:val="24"/>
                <w:szCs w:val="24"/>
              </w:rPr>
              <w:t xml:space="preserve"> (</w:t>
            </w:r>
            <w:r w:rsidR="000A21CB">
              <w:rPr>
                <w:sz w:val="24"/>
                <w:szCs w:val="24"/>
              </w:rPr>
              <w:t>Maclean and Harrison, 2011</w:t>
            </w:r>
            <w:r>
              <w:rPr>
                <w:sz w:val="24"/>
                <w:szCs w:val="24"/>
              </w:rPr>
              <w:t>). After 1 had shared a quantity of information I paraphrased</w:t>
            </w:r>
            <w:r w:rsidR="00C66628">
              <w:rPr>
                <w:sz w:val="24"/>
                <w:szCs w:val="24"/>
              </w:rPr>
              <w:t xml:space="preserve"> </w:t>
            </w:r>
            <w:r w:rsidR="000A21CB">
              <w:rPr>
                <w:sz w:val="24"/>
                <w:szCs w:val="24"/>
              </w:rPr>
              <w:t xml:space="preserve">and summarised back to her, </w:t>
            </w:r>
            <w:proofErr w:type="spellStart"/>
            <w:r w:rsidR="000A21CB">
              <w:rPr>
                <w:sz w:val="24"/>
                <w:szCs w:val="24"/>
              </w:rPr>
              <w:t>Fook</w:t>
            </w:r>
            <w:proofErr w:type="spellEnd"/>
            <w:r w:rsidR="000A21CB">
              <w:rPr>
                <w:sz w:val="24"/>
                <w:szCs w:val="24"/>
              </w:rPr>
              <w:t xml:space="preserve">, (2022) </w:t>
            </w:r>
            <w:r w:rsidR="00C66628">
              <w:rPr>
                <w:sz w:val="24"/>
                <w:szCs w:val="24"/>
              </w:rPr>
              <w:t>identifies</w:t>
            </w:r>
            <w:r>
              <w:rPr>
                <w:sz w:val="24"/>
                <w:szCs w:val="24"/>
              </w:rPr>
              <w:t xml:space="preserve"> this highlights to the service user</w:t>
            </w:r>
            <w:r w:rsidR="00C66628">
              <w:rPr>
                <w:sz w:val="24"/>
                <w:szCs w:val="24"/>
              </w:rPr>
              <w:t xml:space="preserve"> you have listen</w:t>
            </w:r>
            <w:r w:rsidR="00F5005C">
              <w:rPr>
                <w:sz w:val="24"/>
                <w:szCs w:val="24"/>
              </w:rPr>
              <w:t>ed and understood their needs</w:t>
            </w:r>
            <w:r w:rsidR="00C66628">
              <w:rPr>
                <w:sz w:val="24"/>
                <w:szCs w:val="24"/>
              </w:rPr>
              <w:t xml:space="preserve">. </w:t>
            </w:r>
            <w:r w:rsidR="00F81046">
              <w:rPr>
                <w:sz w:val="24"/>
                <w:szCs w:val="24"/>
              </w:rPr>
              <w:t>I spoke with clear and concise sentences without the use of jargon and slang, this prevents confusion and people can feel intimidated (</w:t>
            </w:r>
            <w:proofErr w:type="spellStart"/>
            <w:r w:rsidR="000A21CB">
              <w:rPr>
                <w:sz w:val="24"/>
                <w:szCs w:val="24"/>
              </w:rPr>
              <w:t>Hardina</w:t>
            </w:r>
            <w:proofErr w:type="spellEnd"/>
            <w:r w:rsidR="000A21CB">
              <w:rPr>
                <w:sz w:val="24"/>
                <w:szCs w:val="24"/>
              </w:rPr>
              <w:t>, 2013</w:t>
            </w:r>
            <w:r w:rsidR="00F81046">
              <w:rPr>
                <w:sz w:val="24"/>
                <w:szCs w:val="24"/>
              </w:rPr>
              <w:t>). Jargon can be used effectively if used correctly and with other professionals who understand (</w:t>
            </w:r>
            <w:proofErr w:type="spellStart"/>
            <w:r w:rsidR="000A21CB">
              <w:rPr>
                <w:sz w:val="24"/>
                <w:szCs w:val="24"/>
              </w:rPr>
              <w:t>Lishman</w:t>
            </w:r>
            <w:proofErr w:type="spellEnd"/>
            <w:r w:rsidR="000A21CB">
              <w:rPr>
                <w:sz w:val="24"/>
                <w:szCs w:val="24"/>
              </w:rPr>
              <w:t>, 2020</w:t>
            </w:r>
            <w:r w:rsidR="00F81046">
              <w:rPr>
                <w:sz w:val="24"/>
                <w:szCs w:val="24"/>
              </w:rPr>
              <w:t xml:space="preserve">). </w:t>
            </w:r>
            <w:r w:rsidR="001043DC">
              <w:rPr>
                <w:sz w:val="24"/>
                <w:szCs w:val="24"/>
              </w:rPr>
              <w:t>The observer and I sat on the opposite sofa to 1, I sat sitting up straight wit</w:t>
            </w:r>
            <w:r w:rsidR="000A21CB">
              <w:rPr>
                <w:sz w:val="24"/>
                <w:szCs w:val="24"/>
              </w:rPr>
              <w:t>h my arms and legs uncrossed, Woodcock Ross (2022)</w:t>
            </w:r>
            <w:r w:rsidR="001043DC">
              <w:rPr>
                <w:sz w:val="24"/>
                <w:szCs w:val="24"/>
              </w:rPr>
              <w:t xml:space="preserve"> states this indicates an open posture that allows people to feel relaxed and that you are listening to them. When 1 was explaining subjects that were difficult, such as her daughter self-harming I leant in slightly, this indicates I am engaged and interested in the conversation (</w:t>
            </w:r>
            <w:r w:rsidR="00710F53">
              <w:rPr>
                <w:sz w:val="24"/>
                <w:szCs w:val="24"/>
              </w:rPr>
              <w:t>Maclean, 2013</w:t>
            </w:r>
            <w:r w:rsidR="001043DC">
              <w:rPr>
                <w:sz w:val="24"/>
                <w:szCs w:val="24"/>
              </w:rPr>
              <w:t xml:space="preserve">). </w:t>
            </w:r>
          </w:p>
          <w:p w14:paraId="1AD26A6C" w14:textId="77777777" w:rsidR="009A0BD7" w:rsidRPr="009A0BD7" w:rsidRDefault="009A0BD7" w:rsidP="009A0BD7">
            <w:pPr>
              <w:spacing w:line="360" w:lineRule="auto"/>
              <w:jc w:val="both"/>
              <w:rPr>
                <w:sz w:val="24"/>
                <w:szCs w:val="24"/>
              </w:rPr>
            </w:pPr>
          </w:p>
          <w:p w14:paraId="748908FD" w14:textId="6365D4A3" w:rsidR="00127E5E" w:rsidRDefault="00514AB1" w:rsidP="00316DBD">
            <w:pPr>
              <w:spacing w:line="360" w:lineRule="auto"/>
              <w:jc w:val="both"/>
              <w:rPr>
                <w:sz w:val="24"/>
                <w:szCs w:val="24"/>
              </w:rPr>
            </w:pPr>
            <w:r>
              <w:rPr>
                <w:sz w:val="24"/>
                <w:szCs w:val="24"/>
              </w:rPr>
              <w:t>I</w:t>
            </w:r>
            <w:r w:rsidR="00512A2C">
              <w:rPr>
                <w:sz w:val="24"/>
                <w:szCs w:val="24"/>
              </w:rPr>
              <w:t>nitially 1 was focused on cleaning the living room and collecting the children’s clothes off the floor. This initially made it difficult to se</w:t>
            </w:r>
            <w:r>
              <w:rPr>
                <w:sz w:val="24"/>
                <w:szCs w:val="24"/>
              </w:rPr>
              <w:t>ttl</w:t>
            </w:r>
            <w:r w:rsidR="00710F53">
              <w:rPr>
                <w:sz w:val="24"/>
                <w:szCs w:val="24"/>
              </w:rPr>
              <w:t>e 1 and begin a conversation. Greene, (2017)</w:t>
            </w:r>
            <w:r>
              <w:rPr>
                <w:sz w:val="24"/>
                <w:szCs w:val="24"/>
              </w:rPr>
              <w:t xml:space="preserve"> </w:t>
            </w:r>
            <w:r>
              <w:rPr>
                <w:sz w:val="24"/>
                <w:szCs w:val="24"/>
              </w:rPr>
              <w:lastRenderedPageBreak/>
              <w:t>highlights interruptions ca</w:t>
            </w:r>
            <w:r w:rsidR="00DB2FA3">
              <w:rPr>
                <w:sz w:val="24"/>
                <w:szCs w:val="24"/>
              </w:rPr>
              <w:t>n distract individuals and make it difficult t</w:t>
            </w:r>
            <w:r w:rsidR="00710F53">
              <w:rPr>
                <w:sz w:val="24"/>
                <w:szCs w:val="24"/>
              </w:rPr>
              <w:t>o gain insightful information</w:t>
            </w:r>
            <w:r w:rsidR="00DB2FA3">
              <w:rPr>
                <w:sz w:val="24"/>
                <w:szCs w:val="24"/>
              </w:rPr>
              <w:t>.</w:t>
            </w:r>
            <w:r>
              <w:rPr>
                <w:sz w:val="24"/>
                <w:szCs w:val="24"/>
              </w:rPr>
              <w:t xml:space="preserve"> However, it was helpful to have an informal conversation of how 1’s morning had been and how the children </w:t>
            </w:r>
            <w:r w:rsidR="00710F53">
              <w:rPr>
                <w:sz w:val="24"/>
                <w:szCs w:val="24"/>
              </w:rPr>
              <w:t>have got ready for school. Cottrell, (2019)</w:t>
            </w:r>
            <w:r>
              <w:rPr>
                <w:sz w:val="24"/>
                <w:szCs w:val="24"/>
              </w:rPr>
              <w:t xml:space="preserve"> states it is important for a service user to feel comfortable as this ca</w:t>
            </w:r>
            <w:r w:rsidR="0059063F">
              <w:rPr>
                <w:sz w:val="24"/>
                <w:szCs w:val="24"/>
              </w:rPr>
              <w:t>n prevent</w:t>
            </w:r>
            <w:bookmarkStart w:id="0" w:name="_GoBack"/>
            <w:bookmarkEnd w:id="0"/>
            <w:r w:rsidR="00710F53">
              <w:rPr>
                <w:sz w:val="24"/>
                <w:szCs w:val="24"/>
              </w:rPr>
              <w:t xml:space="preserve"> further complications. </w:t>
            </w:r>
            <w:proofErr w:type="spellStart"/>
            <w:r w:rsidR="00710F53">
              <w:rPr>
                <w:sz w:val="24"/>
                <w:szCs w:val="24"/>
              </w:rPr>
              <w:t>Higman</w:t>
            </w:r>
            <w:proofErr w:type="spellEnd"/>
            <w:r w:rsidR="00710F53">
              <w:rPr>
                <w:sz w:val="24"/>
                <w:szCs w:val="24"/>
              </w:rPr>
              <w:t>, (2019</w:t>
            </w:r>
            <w:r>
              <w:rPr>
                <w:sz w:val="24"/>
                <w:szCs w:val="24"/>
              </w:rPr>
              <w:t xml:space="preserve">) expresses the difficulties in communication can be caused by the service user feeling uncomfortable, fortunately this visit was </w:t>
            </w:r>
            <w:r w:rsidR="00DB2FA3">
              <w:rPr>
                <w:sz w:val="24"/>
                <w:szCs w:val="24"/>
              </w:rPr>
              <w:t xml:space="preserve">also completed </w:t>
            </w:r>
            <w:r w:rsidR="00C66628">
              <w:rPr>
                <w:sz w:val="24"/>
                <w:szCs w:val="24"/>
              </w:rPr>
              <w:t>in the comfort of her own home.</w:t>
            </w:r>
          </w:p>
          <w:p w14:paraId="23E667C5" w14:textId="41CF5D24" w:rsidR="00127E5E" w:rsidRDefault="00127E5E" w:rsidP="00316DBD">
            <w:pPr>
              <w:spacing w:line="360" w:lineRule="auto"/>
              <w:jc w:val="both"/>
              <w:rPr>
                <w:sz w:val="24"/>
                <w:szCs w:val="24"/>
              </w:rPr>
            </w:pPr>
          </w:p>
          <w:p w14:paraId="7B7AEE3C" w14:textId="1BA2B654" w:rsidR="00C66628" w:rsidRDefault="009A0BD7" w:rsidP="00316DBD">
            <w:pPr>
              <w:spacing w:line="360" w:lineRule="auto"/>
              <w:jc w:val="both"/>
              <w:rPr>
                <w:sz w:val="24"/>
                <w:szCs w:val="24"/>
              </w:rPr>
            </w:pPr>
            <w:r>
              <w:rPr>
                <w:sz w:val="24"/>
                <w:szCs w:val="24"/>
              </w:rPr>
              <w:t>Finally, I worked in an open and honest way, this allows me to build a positive empathetic professional relationship with parents (</w:t>
            </w:r>
            <w:r w:rsidR="00710F53">
              <w:rPr>
                <w:sz w:val="24"/>
                <w:szCs w:val="24"/>
              </w:rPr>
              <w:t>Payne, 2020</w:t>
            </w:r>
            <w:r>
              <w:rPr>
                <w:sz w:val="24"/>
                <w:szCs w:val="24"/>
              </w:rPr>
              <w:t xml:space="preserve">). The Code of Practice highlights social workers to recognise the </w:t>
            </w:r>
            <w:r w:rsidR="00710F53">
              <w:rPr>
                <w:sz w:val="24"/>
                <w:szCs w:val="24"/>
              </w:rPr>
              <w:t>family’s</w:t>
            </w:r>
            <w:r>
              <w:rPr>
                <w:sz w:val="24"/>
                <w:szCs w:val="24"/>
              </w:rPr>
              <w:t xml:space="preserve"> uniqueness and establish a plan of care, I was able to work in a person centred approach by offering 1 suitable care and support ser</w:t>
            </w:r>
            <w:r w:rsidR="00710F53">
              <w:rPr>
                <w:sz w:val="24"/>
                <w:szCs w:val="24"/>
              </w:rPr>
              <w:t>vices tailored to their family (Social Care Wales, 2017)</w:t>
            </w:r>
            <w:r>
              <w:rPr>
                <w:sz w:val="24"/>
                <w:szCs w:val="24"/>
              </w:rPr>
              <w:t>. I also utilised a strengths based approach by working with 1 including her in the planning stage of ensuring her children’s needs are met. We discussed her need to call partner agencies and book further health appointments for the children. This also helps 1 maximise control and decision making within her life, reflecting that of the Code of Practice (</w:t>
            </w:r>
            <w:r w:rsidR="00710F53">
              <w:rPr>
                <w:sz w:val="24"/>
                <w:szCs w:val="24"/>
              </w:rPr>
              <w:t>Social Care Wales, 2017</w:t>
            </w:r>
            <w:r>
              <w:rPr>
                <w:sz w:val="24"/>
                <w:szCs w:val="24"/>
              </w:rPr>
              <w:t>).</w:t>
            </w:r>
          </w:p>
          <w:p w14:paraId="4D549669" w14:textId="77777777" w:rsidR="004A1163" w:rsidRDefault="004A1163" w:rsidP="00316DBD">
            <w:pPr>
              <w:spacing w:line="360" w:lineRule="auto"/>
              <w:jc w:val="both"/>
              <w:rPr>
                <w:sz w:val="24"/>
                <w:szCs w:val="24"/>
              </w:rPr>
            </w:pPr>
          </w:p>
          <w:p w14:paraId="0EAEE6FF" w14:textId="48511242" w:rsidR="00C66628" w:rsidRDefault="004A1163" w:rsidP="00C66628">
            <w:pPr>
              <w:spacing w:line="360" w:lineRule="auto"/>
              <w:jc w:val="both"/>
              <w:rPr>
                <w:sz w:val="24"/>
                <w:szCs w:val="24"/>
              </w:rPr>
            </w:pPr>
            <w:r>
              <w:rPr>
                <w:sz w:val="24"/>
                <w:szCs w:val="24"/>
              </w:rPr>
              <w:t>To conclude, I have been able to demonstrate working in a person centred and strengths based approach. I have maximised the family’s strengths, given them control over decision making and informed them of support services. I have been able to provide clear and concise information, which in turn I have been able to gather structured information for the assessment to identify what care and support needs the family have. Feedback from 1 has highlighted that she felt comfortable and happy with the service I have provided.</w:t>
            </w:r>
            <w:r w:rsidR="00526EF0">
              <w:rPr>
                <w:sz w:val="24"/>
                <w:szCs w:val="24"/>
              </w:rPr>
              <w:t xml:space="preserve"> I need to continue this in my practice as it highlights how important communication skills improve an individuals practice.</w:t>
            </w:r>
          </w:p>
          <w:p w14:paraId="43CF89DD" w14:textId="77777777" w:rsidR="00C66628" w:rsidRDefault="00C66628" w:rsidP="00316DBD">
            <w:pPr>
              <w:spacing w:line="360" w:lineRule="auto"/>
              <w:jc w:val="both"/>
              <w:rPr>
                <w:sz w:val="24"/>
                <w:szCs w:val="24"/>
              </w:rPr>
            </w:pPr>
          </w:p>
          <w:p w14:paraId="255C6315" w14:textId="4B84458F" w:rsidR="00127E5E" w:rsidRDefault="0084556D" w:rsidP="00316DBD">
            <w:pPr>
              <w:spacing w:line="360" w:lineRule="auto"/>
              <w:jc w:val="both"/>
              <w:rPr>
                <w:sz w:val="24"/>
                <w:szCs w:val="24"/>
              </w:rPr>
            </w:pPr>
            <w:r>
              <w:rPr>
                <w:sz w:val="24"/>
                <w:szCs w:val="24"/>
              </w:rPr>
              <w:t>Word Count:</w:t>
            </w:r>
            <w:r w:rsidR="008C6CA7">
              <w:rPr>
                <w:sz w:val="24"/>
                <w:szCs w:val="24"/>
              </w:rPr>
              <w:t xml:space="preserve"> 1386</w:t>
            </w:r>
          </w:p>
          <w:p w14:paraId="108DDB86" w14:textId="77777777" w:rsidR="00127E5E" w:rsidRDefault="00127E5E" w:rsidP="00316DBD">
            <w:pPr>
              <w:spacing w:line="360" w:lineRule="auto"/>
              <w:jc w:val="both"/>
              <w:rPr>
                <w:sz w:val="24"/>
                <w:szCs w:val="24"/>
              </w:rPr>
            </w:pPr>
          </w:p>
          <w:p w14:paraId="4949E45F" w14:textId="77777777" w:rsidR="00E02B1D" w:rsidRDefault="00E02B1D" w:rsidP="00243DB0">
            <w:pPr>
              <w:jc w:val="both"/>
              <w:rPr>
                <w:sz w:val="24"/>
                <w:szCs w:val="24"/>
              </w:rPr>
            </w:pPr>
          </w:p>
          <w:p w14:paraId="3A95CE17" w14:textId="77777777" w:rsidR="00E02B1D" w:rsidRDefault="00E02B1D" w:rsidP="00243DB0">
            <w:pPr>
              <w:jc w:val="both"/>
              <w:rPr>
                <w:sz w:val="24"/>
                <w:szCs w:val="24"/>
              </w:rPr>
            </w:pPr>
          </w:p>
          <w:p w14:paraId="493257F2" w14:textId="77777777" w:rsidR="00E02B1D" w:rsidRDefault="00E02B1D" w:rsidP="00243DB0">
            <w:pPr>
              <w:jc w:val="both"/>
              <w:rPr>
                <w:sz w:val="24"/>
                <w:szCs w:val="24"/>
              </w:rPr>
            </w:pPr>
          </w:p>
          <w:p w14:paraId="32CFD395" w14:textId="7CC26890" w:rsidR="00E02B1D" w:rsidRPr="008B28E7" w:rsidRDefault="00E02B1D"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AFE1268" w:rsidR="00CA3593" w:rsidRPr="008B28E7" w:rsidRDefault="004F2897"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1FD64509" w14:textId="77777777" w:rsidR="00CA3593" w:rsidRDefault="004F2897" w:rsidP="00FF7EBB">
            <w:pPr>
              <w:jc w:val="both"/>
              <w:rPr>
                <w:sz w:val="24"/>
                <w:szCs w:val="24"/>
              </w:rPr>
            </w:pPr>
            <w:r>
              <w:rPr>
                <w:sz w:val="24"/>
                <w:szCs w:val="24"/>
              </w:rPr>
              <w:t>Yes</w:t>
            </w:r>
            <w:r w:rsidR="00593DD5">
              <w:rPr>
                <w:sz w:val="24"/>
                <w:szCs w:val="24"/>
              </w:rPr>
              <w:t xml:space="preserve">, parent shared the learner was being observed for her next stage of her role within Children’s social care. </w:t>
            </w:r>
          </w:p>
          <w:p w14:paraId="14EEACC8" w14:textId="77777777" w:rsidR="00593DD5" w:rsidRDefault="00593DD5" w:rsidP="00FF7EBB">
            <w:pPr>
              <w:jc w:val="both"/>
              <w:rPr>
                <w:sz w:val="24"/>
                <w:szCs w:val="24"/>
              </w:rPr>
            </w:pPr>
          </w:p>
          <w:p w14:paraId="0F0363A9" w14:textId="5F4D34BF" w:rsidR="00593DD5" w:rsidRPr="008B28E7" w:rsidRDefault="00593DD5" w:rsidP="00FF7EBB">
            <w:pPr>
              <w:jc w:val="both"/>
              <w:rPr>
                <w:sz w:val="24"/>
                <w:szCs w:val="24"/>
              </w:rPr>
            </w:pPr>
            <w:r>
              <w:rPr>
                <w:sz w:val="24"/>
                <w:szCs w:val="24"/>
              </w:rPr>
              <w:t>Parent stated it was ok for observer to attend.</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6A66B1B8" w:rsidR="00CA3593" w:rsidRPr="008B28E7" w:rsidRDefault="004F2897" w:rsidP="00FF7EBB">
            <w:pPr>
              <w:jc w:val="both"/>
              <w:rPr>
                <w:sz w:val="24"/>
                <w:szCs w:val="24"/>
              </w:rPr>
            </w:pPr>
            <w:r>
              <w:rPr>
                <w:sz w:val="24"/>
                <w:szCs w:val="24"/>
              </w:rPr>
              <w:t>Yes</w:t>
            </w:r>
            <w:r w:rsidR="00593DD5">
              <w:rPr>
                <w:sz w:val="24"/>
                <w:szCs w:val="24"/>
              </w:rPr>
              <w:t>, parent reiterated this was to complete the assessment.</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5AD81C09" w:rsidR="00CA3593" w:rsidRPr="008B28E7" w:rsidRDefault="00593DD5" w:rsidP="00FF7EBB">
            <w:pPr>
              <w:jc w:val="both"/>
              <w:rPr>
                <w:sz w:val="24"/>
                <w:szCs w:val="24"/>
              </w:rPr>
            </w:pPr>
            <w:r>
              <w:rPr>
                <w:sz w:val="24"/>
                <w:szCs w:val="24"/>
              </w:rPr>
              <w:t xml:space="preserve">Yes everything was great and she brought a copy of a blank assessment.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60B1FD7C" w:rsidR="00CA3593" w:rsidRPr="008B28E7" w:rsidRDefault="00593DD5" w:rsidP="00593DD5">
            <w:pPr>
              <w:jc w:val="both"/>
              <w:rPr>
                <w:sz w:val="24"/>
                <w:szCs w:val="24"/>
              </w:rPr>
            </w:pPr>
            <w:r>
              <w:rPr>
                <w:sz w:val="24"/>
                <w:szCs w:val="24"/>
              </w:rPr>
              <w:lastRenderedPageBreak/>
              <w:t>Yes she has.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283CB569" w:rsidR="00A12F22" w:rsidRPr="008B28E7" w:rsidRDefault="00593DD5" w:rsidP="00FF7EBB">
            <w:pPr>
              <w:jc w:val="both"/>
              <w:rPr>
                <w:sz w:val="24"/>
                <w:szCs w:val="24"/>
              </w:rPr>
            </w:pPr>
            <w:r>
              <w:rPr>
                <w:sz w:val="24"/>
                <w:szCs w:val="24"/>
              </w:rPr>
              <w:t>Yes, understood all questions.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762E6A7" w:rsidR="00D0503D" w:rsidRPr="008B28E7" w:rsidRDefault="00593DD5" w:rsidP="00D0503D">
            <w:pPr>
              <w:jc w:val="both"/>
              <w:rPr>
                <w:sz w:val="24"/>
                <w:szCs w:val="24"/>
              </w:rPr>
            </w:pPr>
            <w:r>
              <w:rPr>
                <w:sz w:val="24"/>
                <w:szCs w:val="24"/>
              </w:rPr>
              <w:t>Yes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3C414E4C" w:rsidR="00D0503D" w:rsidRPr="008B28E7" w:rsidRDefault="00593DD5" w:rsidP="00D0503D">
            <w:pPr>
              <w:jc w:val="both"/>
              <w:rPr>
                <w:sz w:val="24"/>
                <w:szCs w:val="24"/>
              </w:rPr>
            </w:pPr>
            <w:r>
              <w:rPr>
                <w:sz w:val="24"/>
                <w:szCs w:val="24"/>
              </w:rPr>
              <w:t>Social worker is brilliant, really helpful and great with the children. She has visited 2/3 times already.</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620FFE4" w:rsidR="00A5656A" w:rsidRDefault="00A5656A">
    <w:pPr>
      <w:pStyle w:val="Footer"/>
      <w:jc w:val="right"/>
    </w:pPr>
    <w:r>
      <w:fldChar w:fldCharType="begin"/>
    </w:r>
    <w:r>
      <w:instrText xml:space="preserve"> PAGE   \* MERGEFORMAT </w:instrText>
    </w:r>
    <w:r>
      <w:fldChar w:fldCharType="separate"/>
    </w:r>
    <w:r w:rsidR="0064272B">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15A2D"/>
    <w:rsid w:val="00020EEC"/>
    <w:rsid w:val="0002440E"/>
    <w:rsid w:val="00027185"/>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533"/>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1CB"/>
    <w:rsid w:val="000A4240"/>
    <w:rsid w:val="000A469A"/>
    <w:rsid w:val="000A584A"/>
    <w:rsid w:val="000A6458"/>
    <w:rsid w:val="000C378F"/>
    <w:rsid w:val="000C6892"/>
    <w:rsid w:val="000C6FFE"/>
    <w:rsid w:val="000D0358"/>
    <w:rsid w:val="000D0BB6"/>
    <w:rsid w:val="000D2ED2"/>
    <w:rsid w:val="000D6653"/>
    <w:rsid w:val="000D6691"/>
    <w:rsid w:val="000E0D51"/>
    <w:rsid w:val="000E26B0"/>
    <w:rsid w:val="000E37C2"/>
    <w:rsid w:val="000E38C3"/>
    <w:rsid w:val="000F1599"/>
    <w:rsid w:val="000F1769"/>
    <w:rsid w:val="000F1A97"/>
    <w:rsid w:val="000F42AE"/>
    <w:rsid w:val="000F6196"/>
    <w:rsid w:val="000F6BC3"/>
    <w:rsid w:val="0010312C"/>
    <w:rsid w:val="001043DC"/>
    <w:rsid w:val="00105026"/>
    <w:rsid w:val="0010662B"/>
    <w:rsid w:val="00106DC7"/>
    <w:rsid w:val="00112391"/>
    <w:rsid w:val="00112544"/>
    <w:rsid w:val="00114F52"/>
    <w:rsid w:val="00127E5E"/>
    <w:rsid w:val="00130119"/>
    <w:rsid w:val="00132812"/>
    <w:rsid w:val="001347F8"/>
    <w:rsid w:val="001359EE"/>
    <w:rsid w:val="00137BB5"/>
    <w:rsid w:val="00137E05"/>
    <w:rsid w:val="001447F6"/>
    <w:rsid w:val="00147DE3"/>
    <w:rsid w:val="00150794"/>
    <w:rsid w:val="00151DA6"/>
    <w:rsid w:val="001608C4"/>
    <w:rsid w:val="00164832"/>
    <w:rsid w:val="00171418"/>
    <w:rsid w:val="001724CC"/>
    <w:rsid w:val="001772BF"/>
    <w:rsid w:val="001772DE"/>
    <w:rsid w:val="0017750F"/>
    <w:rsid w:val="0019496C"/>
    <w:rsid w:val="001961CF"/>
    <w:rsid w:val="001A224E"/>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4258"/>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97E93"/>
    <w:rsid w:val="002A0E51"/>
    <w:rsid w:val="002A1A44"/>
    <w:rsid w:val="002A291A"/>
    <w:rsid w:val="002A2C54"/>
    <w:rsid w:val="002A4E2E"/>
    <w:rsid w:val="002A5604"/>
    <w:rsid w:val="002B1701"/>
    <w:rsid w:val="002B23C3"/>
    <w:rsid w:val="002B443A"/>
    <w:rsid w:val="002B5B35"/>
    <w:rsid w:val="002B65C2"/>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16DBD"/>
    <w:rsid w:val="00321255"/>
    <w:rsid w:val="00321548"/>
    <w:rsid w:val="0032230D"/>
    <w:rsid w:val="00322A0B"/>
    <w:rsid w:val="00330881"/>
    <w:rsid w:val="00330CE0"/>
    <w:rsid w:val="00331CD2"/>
    <w:rsid w:val="00332426"/>
    <w:rsid w:val="00335C41"/>
    <w:rsid w:val="00335FC5"/>
    <w:rsid w:val="0033771E"/>
    <w:rsid w:val="00337FEF"/>
    <w:rsid w:val="00347157"/>
    <w:rsid w:val="003512D8"/>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0FCF"/>
    <w:rsid w:val="003D1885"/>
    <w:rsid w:val="003D1BC0"/>
    <w:rsid w:val="003D20F1"/>
    <w:rsid w:val="003D4710"/>
    <w:rsid w:val="003D4832"/>
    <w:rsid w:val="003E16D7"/>
    <w:rsid w:val="003E197E"/>
    <w:rsid w:val="003E4B70"/>
    <w:rsid w:val="003E54CF"/>
    <w:rsid w:val="003E5FBA"/>
    <w:rsid w:val="003F1233"/>
    <w:rsid w:val="003F67A4"/>
    <w:rsid w:val="00400786"/>
    <w:rsid w:val="00401FDA"/>
    <w:rsid w:val="004046F0"/>
    <w:rsid w:val="0040668F"/>
    <w:rsid w:val="00411EF7"/>
    <w:rsid w:val="00412677"/>
    <w:rsid w:val="00415486"/>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1163"/>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2897"/>
    <w:rsid w:val="004F4E33"/>
    <w:rsid w:val="004F740D"/>
    <w:rsid w:val="004F7B8F"/>
    <w:rsid w:val="00500748"/>
    <w:rsid w:val="005011D6"/>
    <w:rsid w:val="00502A14"/>
    <w:rsid w:val="005042F1"/>
    <w:rsid w:val="0050481B"/>
    <w:rsid w:val="005113D4"/>
    <w:rsid w:val="0051287D"/>
    <w:rsid w:val="00512A2C"/>
    <w:rsid w:val="00513C7D"/>
    <w:rsid w:val="00514AB1"/>
    <w:rsid w:val="00521123"/>
    <w:rsid w:val="00521221"/>
    <w:rsid w:val="0052250B"/>
    <w:rsid w:val="00523D47"/>
    <w:rsid w:val="00526EF0"/>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063F"/>
    <w:rsid w:val="00593DD5"/>
    <w:rsid w:val="00594443"/>
    <w:rsid w:val="00594F9F"/>
    <w:rsid w:val="005A1B4C"/>
    <w:rsid w:val="005A545C"/>
    <w:rsid w:val="005B271A"/>
    <w:rsid w:val="005B3A2D"/>
    <w:rsid w:val="005C1567"/>
    <w:rsid w:val="005C28D3"/>
    <w:rsid w:val="005C6CE5"/>
    <w:rsid w:val="005D3F07"/>
    <w:rsid w:val="005D4A1E"/>
    <w:rsid w:val="005D4F72"/>
    <w:rsid w:val="005D57B2"/>
    <w:rsid w:val="005D64EF"/>
    <w:rsid w:val="005E13EA"/>
    <w:rsid w:val="005E17F1"/>
    <w:rsid w:val="005E57F2"/>
    <w:rsid w:val="005F64AA"/>
    <w:rsid w:val="005F7851"/>
    <w:rsid w:val="00606E27"/>
    <w:rsid w:val="006108C9"/>
    <w:rsid w:val="00614DF7"/>
    <w:rsid w:val="006179BB"/>
    <w:rsid w:val="0062158D"/>
    <w:rsid w:val="006223FD"/>
    <w:rsid w:val="006326D1"/>
    <w:rsid w:val="00632E0A"/>
    <w:rsid w:val="00633165"/>
    <w:rsid w:val="0064272B"/>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747B"/>
    <w:rsid w:val="006D18A3"/>
    <w:rsid w:val="006D5970"/>
    <w:rsid w:val="006E481E"/>
    <w:rsid w:val="006E795F"/>
    <w:rsid w:val="006F0862"/>
    <w:rsid w:val="006F1438"/>
    <w:rsid w:val="006F2A9E"/>
    <w:rsid w:val="006F3220"/>
    <w:rsid w:val="006F5ED3"/>
    <w:rsid w:val="00700249"/>
    <w:rsid w:val="007069CD"/>
    <w:rsid w:val="00706BB5"/>
    <w:rsid w:val="00710F53"/>
    <w:rsid w:val="0071231A"/>
    <w:rsid w:val="00712E90"/>
    <w:rsid w:val="00713B7E"/>
    <w:rsid w:val="00723270"/>
    <w:rsid w:val="0072678F"/>
    <w:rsid w:val="007276E5"/>
    <w:rsid w:val="00727C4C"/>
    <w:rsid w:val="0073179F"/>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9E"/>
    <w:rsid w:val="007908E0"/>
    <w:rsid w:val="00793EB3"/>
    <w:rsid w:val="00794205"/>
    <w:rsid w:val="0079422A"/>
    <w:rsid w:val="007A1F6A"/>
    <w:rsid w:val="007A3131"/>
    <w:rsid w:val="007A628F"/>
    <w:rsid w:val="007B0DE3"/>
    <w:rsid w:val="007B1900"/>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3E3"/>
    <w:rsid w:val="0080609D"/>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56D"/>
    <w:rsid w:val="00846D84"/>
    <w:rsid w:val="00850233"/>
    <w:rsid w:val="0085230E"/>
    <w:rsid w:val="008550A1"/>
    <w:rsid w:val="00857978"/>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3ABB"/>
    <w:rsid w:val="008B67F6"/>
    <w:rsid w:val="008C14C7"/>
    <w:rsid w:val="008C2FFB"/>
    <w:rsid w:val="008C633F"/>
    <w:rsid w:val="008C6CA7"/>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18E9"/>
    <w:rsid w:val="00926436"/>
    <w:rsid w:val="00926C53"/>
    <w:rsid w:val="0093018C"/>
    <w:rsid w:val="00941A6C"/>
    <w:rsid w:val="0094495F"/>
    <w:rsid w:val="009544C0"/>
    <w:rsid w:val="00954FA4"/>
    <w:rsid w:val="00956AE9"/>
    <w:rsid w:val="00964CC6"/>
    <w:rsid w:val="00967BFA"/>
    <w:rsid w:val="0098262C"/>
    <w:rsid w:val="0098427C"/>
    <w:rsid w:val="00986B43"/>
    <w:rsid w:val="00986C0B"/>
    <w:rsid w:val="00986D46"/>
    <w:rsid w:val="00991FDA"/>
    <w:rsid w:val="00992ACA"/>
    <w:rsid w:val="0099368C"/>
    <w:rsid w:val="009A0BD7"/>
    <w:rsid w:val="009A5F3B"/>
    <w:rsid w:val="009A5F79"/>
    <w:rsid w:val="009A6F87"/>
    <w:rsid w:val="009B0B61"/>
    <w:rsid w:val="009B28C0"/>
    <w:rsid w:val="009B3178"/>
    <w:rsid w:val="009B3E46"/>
    <w:rsid w:val="009B7136"/>
    <w:rsid w:val="009C337F"/>
    <w:rsid w:val="009C53E7"/>
    <w:rsid w:val="009C5A0F"/>
    <w:rsid w:val="009C6092"/>
    <w:rsid w:val="009C7342"/>
    <w:rsid w:val="009D4365"/>
    <w:rsid w:val="009D477B"/>
    <w:rsid w:val="009D4E3B"/>
    <w:rsid w:val="009D59C2"/>
    <w:rsid w:val="009D5F5B"/>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616"/>
    <w:rsid w:val="00A85039"/>
    <w:rsid w:val="00A85E50"/>
    <w:rsid w:val="00A906AA"/>
    <w:rsid w:val="00A94C5E"/>
    <w:rsid w:val="00AA252C"/>
    <w:rsid w:val="00AA666E"/>
    <w:rsid w:val="00AA7960"/>
    <w:rsid w:val="00AB5518"/>
    <w:rsid w:val="00AC14B2"/>
    <w:rsid w:val="00AC3A0E"/>
    <w:rsid w:val="00AC4A04"/>
    <w:rsid w:val="00AC5679"/>
    <w:rsid w:val="00AD336F"/>
    <w:rsid w:val="00AE134C"/>
    <w:rsid w:val="00AE1868"/>
    <w:rsid w:val="00AE1C73"/>
    <w:rsid w:val="00AE2564"/>
    <w:rsid w:val="00AE301F"/>
    <w:rsid w:val="00AE3302"/>
    <w:rsid w:val="00AE5BA6"/>
    <w:rsid w:val="00AE6231"/>
    <w:rsid w:val="00AE68A3"/>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683"/>
    <w:rsid w:val="00B50FBA"/>
    <w:rsid w:val="00B558EB"/>
    <w:rsid w:val="00B577D3"/>
    <w:rsid w:val="00B60466"/>
    <w:rsid w:val="00B6548F"/>
    <w:rsid w:val="00B71A32"/>
    <w:rsid w:val="00B732BF"/>
    <w:rsid w:val="00B7502A"/>
    <w:rsid w:val="00B77305"/>
    <w:rsid w:val="00B774BD"/>
    <w:rsid w:val="00B82CC2"/>
    <w:rsid w:val="00B84A89"/>
    <w:rsid w:val="00B9256C"/>
    <w:rsid w:val="00B92BEF"/>
    <w:rsid w:val="00B94443"/>
    <w:rsid w:val="00B9689A"/>
    <w:rsid w:val="00B97056"/>
    <w:rsid w:val="00BA531E"/>
    <w:rsid w:val="00BA728B"/>
    <w:rsid w:val="00BB06CB"/>
    <w:rsid w:val="00BB0964"/>
    <w:rsid w:val="00BB261F"/>
    <w:rsid w:val="00BB2887"/>
    <w:rsid w:val="00BB3B56"/>
    <w:rsid w:val="00BB5EAA"/>
    <w:rsid w:val="00BB5F11"/>
    <w:rsid w:val="00BB6638"/>
    <w:rsid w:val="00BB7FD2"/>
    <w:rsid w:val="00BC04FA"/>
    <w:rsid w:val="00BC1C22"/>
    <w:rsid w:val="00BC460B"/>
    <w:rsid w:val="00BC4ED3"/>
    <w:rsid w:val="00BC4FA5"/>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6628"/>
    <w:rsid w:val="00C7108B"/>
    <w:rsid w:val="00C75883"/>
    <w:rsid w:val="00C77FA5"/>
    <w:rsid w:val="00C8089F"/>
    <w:rsid w:val="00C835FE"/>
    <w:rsid w:val="00C836CC"/>
    <w:rsid w:val="00C852D6"/>
    <w:rsid w:val="00C87A74"/>
    <w:rsid w:val="00C92C71"/>
    <w:rsid w:val="00C93F8F"/>
    <w:rsid w:val="00CA0894"/>
    <w:rsid w:val="00CA3593"/>
    <w:rsid w:val="00CA5726"/>
    <w:rsid w:val="00CA70F2"/>
    <w:rsid w:val="00CA7E6A"/>
    <w:rsid w:val="00CB258E"/>
    <w:rsid w:val="00CB3C8F"/>
    <w:rsid w:val="00CC02F1"/>
    <w:rsid w:val="00CC0BC1"/>
    <w:rsid w:val="00CC1122"/>
    <w:rsid w:val="00CC11A6"/>
    <w:rsid w:val="00CC135E"/>
    <w:rsid w:val="00CC7226"/>
    <w:rsid w:val="00CD0735"/>
    <w:rsid w:val="00CD45E3"/>
    <w:rsid w:val="00CD4771"/>
    <w:rsid w:val="00CD5089"/>
    <w:rsid w:val="00CD58EC"/>
    <w:rsid w:val="00CD5D3F"/>
    <w:rsid w:val="00CD7E1F"/>
    <w:rsid w:val="00CE4BC4"/>
    <w:rsid w:val="00CE7DA2"/>
    <w:rsid w:val="00CF2F8A"/>
    <w:rsid w:val="00CF3DB3"/>
    <w:rsid w:val="00D00EE4"/>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B2FA3"/>
    <w:rsid w:val="00DC1B10"/>
    <w:rsid w:val="00DC2924"/>
    <w:rsid w:val="00DC4729"/>
    <w:rsid w:val="00DD31C5"/>
    <w:rsid w:val="00DD5020"/>
    <w:rsid w:val="00DD63BE"/>
    <w:rsid w:val="00DE4296"/>
    <w:rsid w:val="00DF22B5"/>
    <w:rsid w:val="00DF2469"/>
    <w:rsid w:val="00DF7899"/>
    <w:rsid w:val="00E02B1D"/>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EE4"/>
    <w:rsid w:val="00E83F91"/>
    <w:rsid w:val="00E86299"/>
    <w:rsid w:val="00E9107A"/>
    <w:rsid w:val="00E91F62"/>
    <w:rsid w:val="00E929FD"/>
    <w:rsid w:val="00E93240"/>
    <w:rsid w:val="00E9479B"/>
    <w:rsid w:val="00E94E22"/>
    <w:rsid w:val="00E95F08"/>
    <w:rsid w:val="00E97171"/>
    <w:rsid w:val="00EA241E"/>
    <w:rsid w:val="00EA4D48"/>
    <w:rsid w:val="00EA7ADF"/>
    <w:rsid w:val="00EB2173"/>
    <w:rsid w:val="00EB62E6"/>
    <w:rsid w:val="00EB695F"/>
    <w:rsid w:val="00EB6C9C"/>
    <w:rsid w:val="00EC3A85"/>
    <w:rsid w:val="00EC4B89"/>
    <w:rsid w:val="00EC59A5"/>
    <w:rsid w:val="00EC6E15"/>
    <w:rsid w:val="00ED0FF3"/>
    <w:rsid w:val="00ED1B30"/>
    <w:rsid w:val="00ED5BC9"/>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3C90"/>
    <w:rsid w:val="00F444F0"/>
    <w:rsid w:val="00F446FF"/>
    <w:rsid w:val="00F45521"/>
    <w:rsid w:val="00F5005C"/>
    <w:rsid w:val="00F50847"/>
    <w:rsid w:val="00F53F27"/>
    <w:rsid w:val="00F546D1"/>
    <w:rsid w:val="00F57C91"/>
    <w:rsid w:val="00F60281"/>
    <w:rsid w:val="00F66272"/>
    <w:rsid w:val="00F709C0"/>
    <w:rsid w:val="00F81046"/>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11C"/>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0C3066-D4E3-4A31-AC25-9BAAC58E0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1168</TotalTime>
  <Pages>10</Pages>
  <Words>2627</Words>
  <Characters>13696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Danielle Bryden</cp:lastModifiedBy>
  <cp:revision>35</cp:revision>
  <cp:lastPrinted>2020-02-11T19:20:00Z</cp:lastPrinted>
  <dcterms:created xsi:type="dcterms:W3CDTF">2024-05-08T14:12:00Z</dcterms:created>
  <dcterms:modified xsi:type="dcterms:W3CDTF">2025-10-05T15:53:00Z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