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4FE6E" w14:textId="6182FC49" w:rsidR="008D4443" w:rsidRDefault="006241B3" w:rsidP="006241B3">
      <w:pPr>
        <w:jc w:val="center"/>
        <w:rPr>
          <w:rFonts w:ascii="Arial" w:hAnsi="Arial" w:cs="Arial"/>
          <w:b/>
          <w:bCs/>
          <w:sz w:val="24"/>
          <w:szCs w:val="24"/>
          <w:u w:val="single"/>
          <w:lang w:val="en-US"/>
        </w:rPr>
      </w:pPr>
      <w:r w:rsidRPr="006241B3">
        <w:rPr>
          <w:rFonts w:ascii="Arial" w:hAnsi="Arial" w:cs="Arial"/>
          <w:b/>
          <w:bCs/>
          <w:sz w:val="24"/>
          <w:szCs w:val="24"/>
          <w:u w:val="single"/>
          <w:lang w:val="en-US"/>
        </w:rPr>
        <w:t xml:space="preserve">Why Marriot </w:t>
      </w:r>
      <w:r>
        <w:rPr>
          <w:rFonts w:ascii="Arial" w:hAnsi="Arial" w:cs="Arial"/>
          <w:b/>
          <w:bCs/>
          <w:sz w:val="24"/>
          <w:szCs w:val="24"/>
          <w:u w:val="single"/>
          <w:lang w:val="en-US"/>
        </w:rPr>
        <w:t>I</w:t>
      </w:r>
      <w:r w:rsidRPr="006241B3">
        <w:rPr>
          <w:rFonts w:ascii="Arial" w:hAnsi="Arial" w:cs="Arial"/>
          <w:b/>
          <w:bCs/>
          <w:sz w:val="24"/>
          <w:szCs w:val="24"/>
          <w:u w:val="single"/>
          <w:lang w:val="en-US"/>
        </w:rPr>
        <w:t>nternational should</w:t>
      </w:r>
      <w:r>
        <w:rPr>
          <w:rFonts w:ascii="Arial" w:hAnsi="Arial" w:cs="Arial"/>
          <w:b/>
          <w:bCs/>
          <w:sz w:val="24"/>
          <w:szCs w:val="24"/>
          <w:u w:val="single"/>
          <w:lang w:val="en-US"/>
        </w:rPr>
        <w:t xml:space="preserve"> not</w:t>
      </w:r>
      <w:r w:rsidRPr="006241B3">
        <w:rPr>
          <w:rFonts w:ascii="Arial" w:hAnsi="Arial" w:cs="Arial"/>
          <w:b/>
          <w:bCs/>
          <w:sz w:val="24"/>
          <w:szCs w:val="24"/>
          <w:u w:val="single"/>
          <w:lang w:val="en-US"/>
        </w:rPr>
        <w:t xml:space="preserve"> use outsourcing for housekeeping.</w:t>
      </w:r>
    </w:p>
    <w:p w14:paraId="11626F95" w14:textId="77777777" w:rsidR="006241B3" w:rsidRDefault="006241B3" w:rsidP="006241B3">
      <w:pPr>
        <w:jc w:val="center"/>
        <w:rPr>
          <w:rFonts w:ascii="Arial" w:hAnsi="Arial" w:cs="Arial"/>
          <w:b/>
          <w:bCs/>
          <w:sz w:val="24"/>
          <w:szCs w:val="24"/>
          <w:u w:val="single"/>
          <w:lang w:val="en-US"/>
        </w:rPr>
      </w:pPr>
    </w:p>
    <w:p w14:paraId="4C940472" w14:textId="77777777" w:rsidR="006241B3" w:rsidRDefault="006241B3" w:rsidP="006241B3">
      <w:pPr>
        <w:jc w:val="center"/>
        <w:rPr>
          <w:rFonts w:ascii="Arial" w:hAnsi="Arial" w:cs="Arial"/>
          <w:b/>
          <w:bCs/>
          <w:sz w:val="24"/>
          <w:szCs w:val="24"/>
          <w:u w:val="single"/>
          <w:lang w:val="en-US"/>
        </w:rPr>
      </w:pPr>
    </w:p>
    <w:p w14:paraId="4BAC6E7D" w14:textId="77777777" w:rsidR="006241B3" w:rsidRDefault="006241B3" w:rsidP="006241B3">
      <w:pPr>
        <w:jc w:val="center"/>
        <w:rPr>
          <w:rFonts w:ascii="Arial" w:hAnsi="Arial" w:cs="Arial"/>
          <w:b/>
          <w:bCs/>
          <w:sz w:val="24"/>
          <w:szCs w:val="24"/>
          <w:u w:val="single"/>
          <w:lang w:val="en-US"/>
        </w:rPr>
      </w:pPr>
    </w:p>
    <w:p w14:paraId="708D992D" w14:textId="77777777" w:rsidR="006241B3" w:rsidRDefault="006241B3" w:rsidP="006241B3">
      <w:pPr>
        <w:jc w:val="center"/>
        <w:rPr>
          <w:rFonts w:ascii="Arial" w:hAnsi="Arial" w:cs="Arial"/>
          <w:b/>
          <w:bCs/>
          <w:sz w:val="24"/>
          <w:szCs w:val="24"/>
          <w:u w:val="single"/>
          <w:lang w:val="en-US"/>
        </w:rPr>
      </w:pPr>
    </w:p>
    <w:p w14:paraId="6E28AB0A" w14:textId="77777777" w:rsidR="006241B3" w:rsidRDefault="006241B3" w:rsidP="006241B3">
      <w:pPr>
        <w:jc w:val="center"/>
        <w:rPr>
          <w:rFonts w:ascii="Arial" w:hAnsi="Arial" w:cs="Arial"/>
          <w:b/>
          <w:bCs/>
          <w:sz w:val="24"/>
          <w:szCs w:val="24"/>
          <w:u w:val="single"/>
          <w:lang w:val="en-US"/>
        </w:rPr>
      </w:pPr>
    </w:p>
    <w:p w14:paraId="2BBB2B8F" w14:textId="77777777" w:rsidR="006241B3" w:rsidRDefault="006241B3" w:rsidP="006241B3">
      <w:pPr>
        <w:jc w:val="center"/>
        <w:rPr>
          <w:rFonts w:ascii="Arial" w:hAnsi="Arial" w:cs="Arial"/>
          <w:b/>
          <w:bCs/>
          <w:sz w:val="24"/>
          <w:szCs w:val="24"/>
          <w:u w:val="single"/>
          <w:lang w:val="en-US"/>
        </w:rPr>
      </w:pPr>
    </w:p>
    <w:p w14:paraId="252A9896" w14:textId="77777777" w:rsidR="006241B3" w:rsidRDefault="006241B3" w:rsidP="006241B3">
      <w:pPr>
        <w:jc w:val="center"/>
        <w:rPr>
          <w:rFonts w:ascii="Arial" w:hAnsi="Arial" w:cs="Arial"/>
          <w:b/>
          <w:bCs/>
          <w:sz w:val="24"/>
          <w:szCs w:val="24"/>
          <w:u w:val="single"/>
          <w:lang w:val="en-US"/>
        </w:rPr>
      </w:pPr>
    </w:p>
    <w:p w14:paraId="39843EEE" w14:textId="77777777" w:rsidR="006241B3" w:rsidRDefault="006241B3" w:rsidP="006241B3">
      <w:pPr>
        <w:jc w:val="center"/>
        <w:rPr>
          <w:rFonts w:ascii="Arial" w:hAnsi="Arial" w:cs="Arial"/>
          <w:b/>
          <w:bCs/>
          <w:sz w:val="24"/>
          <w:szCs w:val="24"/>
          <w:u w:val="single"/>
          <w:lang w:val="en-US"/>
        </w:rPr>
      </w:pPr>
    </w:p>
    <w:p w14:paraId="39055F03" w14:textId="77777777" w:rsidR="006241B3" w:rsidRDefault="006241B3" w:rsidP="006241B3">
      <w:pPr>
        <w:jc w:val="center"/>
        <w:rPr>
          <w:rFonts w:ascii="Arial" w:hAnsi="Arial" w:cs="Arial"/>
          <w:b/>
          <w:bCs/>
          <w:sz w:val="24"/>
          <w:szCs w:val="24"/>
          <w:u w:val="single"/>
          <w:lang w:val="en-US"/>
        </w:rPr>
      </w:pPr>
    </w:p>
    <w:p w14:paraId="03F2C2CB" w14:textId="77777777" w:rsidR="006241B3" w:rsidRDefault="006241B3" w:rsidP="006241B3">
      <w:pPr>
        <w:jc w:val="center"/>
        <w:rPr>
          <w:rFonts w:ascii="Arial" w:hAnsi="Arial" w:cs="Arial"/>
          <w:b/>
          <w:bCs/>
          <w:sz w:val="24"/>
          <w:szCs w:val="24"/>
          <w:u w:val="single"/>
          <w:lang w:val="en-US"/>
        </w:rPr>
      </w:pPr>
    </w:p>
    <w:p w14:paraId="72FF9C6D" w14:textId="77777777" w:rsidR="006241B3" w:rsidRDefault="006241B3" w:rsidP="006241B3">
      <w:pPr>
        <w:jc w:val="center"/>
        <w:rPr>
          <w:rFonts w:ascii="Arial" w:hAnsi="Arial" w:cs="Arial"/>
          <w:b/>
          <w:bCs/>
          <w:sz w:val="24"/>
          <w:szCs w:val="24"/>
          <w:u w:val="single"/>
          <w:lang w:val="en-US"/>
        </w:rPr>
      </w:pPr>
    </w:p>
    <w:p w14:paraId="31ED82A3" w14:textId="77777777" w:rsidR="006241B3" w:rsidRDefault="006241B3" w:rsidP="006241B3">
      <w:pPr>
        <w:jc w:val="center"/>
        <w:rPr>
          <w:rFonts w:ascii="Arial" w:hAnsi="Arial" w:cs="Arial"/>
          <w:b/>
          <w:bCs/>
          <w:sz w:val="24"/>
          <w:szCs w:val="24"/>
          <w:u w:val="single"/>
          <w:lang w:val="en-US"/>
        </w:rPr>
      </w:pPr>
    </w:p>
    <w:p w14:paraId="0A456B83" w14:textId="77777777" w:rsidR="006241B3" w:rsidRDefault="006241B3" w:rsidP="006241B3">
      <w:pPr>
        <w:jc w:val="center"/>
        <w:rPr>
          <w:rFonts w:ascii="Arial" w:hAnsi="Arial" w:cs="Arial"/>
          <w:b/>
          <w:bCs/>
          <w:sz w:val="24"/>
          <w:szCs w:val="24"/>
          <w:u w:val="single"/>
          <w:lang w:val="en-US"/>
        </w:rPr>
      </w:pPr>
    </w:p>
    <w:p w14:paraId="68877ADD" w14:textId="77777777" w:rsidR="006241B3" w:rsidRDefault="006241B3" w:rsidP="006241B3">
      <w:pPr>
        <w:jc w:val="center"/>
        <w:rPr>
          <w:rFonts w:ascii="Arial" w:hAnsi="Arial" w:cs="Arial"/>
          <w:b/>
          <w:bCs/>
          <w:sz w:val="24"/>
          <w:szCs w:val="24"/>
          <w:u w:val="single"/>
          <w:lang w:val="en-US"/>
        </w:rPr>
      </w:pPr>
    </w:p>
    <w:p w14:paraId="6C1972E1" w14:textId="77777777" w:rsidR="006241B3" w:rsidRDefault="006241B3" w:rsidP="006241B3">
      <w:pPr>
        <w:jc w:val="center"/>
        <w:rPr>
          <w:rFonts w:ascii="Arial" w:hAnsi="Arial" w:cs="Arial"/>
          <w:b/>
          <w:bCs/>
          <w:sz w:val="24"/>
          <w:szCs w:val="24"/>
          <w:u w:val="single"/>
          <w:lang w:val="en-US"/>
        </w:rPr>
      </w:pPr>
    </w:p>
    <w:p w14:paraId="1F9AC1C5" w14:textId="77777777" w:rsidR="006241B3" w:rsidRDefault="006241B3" w:rsidP="006241B3">
      <w:pPr>
        <w:jc w:val="center"/>
        <w:rPr>
          <w:rFonts w:ascii="Arial" w:hAnsi="Arial" w:cs="Arial"/>
          <w:b/>
          <w:bCs/>
          <w:sz w:val="24"/>
          <w:szCs w:val="24"/>
          <w:u w:val="single"/>
          <w:lang w:val="en-US"/>
        </w:rPr>
      </w:pPr>
    </w:p>
    <w:p w14:paraId="4DDC958A" w14:textId="77777777" w:rsidR="006241B3" w:rsidRDefault="006241B3" w:rsidP="006241B3">
      <w:pPr>
        <w:jc w:val="center"/>
        <w:rPr>
          <w:rFonts w:ascii="Arial" w:hAnsi="Arial" w:cs="Arial"/>
          <w:b/>
          <w:bCs/>
          <w:sz w:val="24"/>
          <w:szCs w:val="24"/>
          <w:u w:val="single"/>
          <w:lang w:val="en-US"/>
        </w:rPr>
      </w:pPr>
    </w:p>
    <w:p w14:paraId="16ECD205" w14:textId="77777777" w:rsidR="006241B3" w:rsidRDefault="006241B3" w:rsidP="006241B3">
      <w:pPr>
        <w:jc w:val="center"/>
        <w:rPr>
          <w:rFonts w:ascii="Arial" w:hAnsi="Arial" w:cs="Arial"/>
          <w:b/>
          <w:bCs/>
          <w:sz w:val="24"/>
          <w:szCs w:val="24"/>
          <w:u w:val="single"/>
          <w:lang w:val="en-US"/>
        </w:rPr>
      </w:pPr>
    </w:p>
    <w:p w14:paraId="7623F417" w14:textId="77777777" w:rsidR="006241B3" w:rsidRDefault="006241B3" w:rsidP="006241B3">
      <w:pPr>
        <w:jc w:val="center"/>
        <w:rPr>
          <w:rFonts w:ascii="Arial" w:hAnsi="Arial" w:cs="Arial"/>
          <w:b/>
          <w:bCs/>
          <w:sz w:val="24"/>
          <w:szCs w:val="24"/>
          <w:u w:val="single"/>
          <w:lang w:val="en-US"/>
        </w:rPr>
      </w:pPr>
    </w:p>
    <w:p w14:paraId="3BBC4E62" w14:textId="77777777" w:rsidR="006241B3" w:rsidRDefault="006241B3" w:rsidP="006241B3">
      <w:pPr>
        <w:jc w:val="center"/>
        <w:rPr>
          <w:rFonts w:ascii="Arial" w:hAnsi="Arial" w:cs="Arial"/>
          <w:b/>
          <w:bCs/>
          <w:sz w:val="24"/>
          <w:szCs w:val="24"/>
          <w:u w:val="single"/>
          <w:lang w:val="en-US"/>
        </w:rPr>
      </w:pPr>
    </w:p>
    <w:p w14:paraId="2668804E" w14:textId="77777777" w:rsidR="006241B3" w:rsidRDefault="006241B3" w:rsidP="006241B3">
      <w:pPr>
        <w:jc w:val="center"/>
        <w:rPr>
          <w:rFonts w:ascii="Arial" w:hAnsi="Arial" w:cs="Arial"/>
          <w:b/>
          <w:bCs/>
          <w:sz w:val="24"/>
          <w:szCs w:val="24"/>
          <w:u w:val="single"/>
          <w:lang w:val="en-US"/>
        </w:rPr>
      </w:pPr>
    </w:p>
    <w:p w14:paraId="6476A3FE" w14:textId="77777777" w:rsidR="006241B3" w:rsidRDefault="006241B3" w:rsidP="006241B3">
      <w:pPr>
        <w:jc w:val="center"/>
        <w:rPr>
          <w:rFonts w:ascii="Arial" w:hAnsi="Arial" w:cs="Arial"/>
          <w:b/>
          <w:bCs/>
          <w:sz w:val="24"/>
          <w:szCs w:val="24"/>
          <w:u w:val="single"/>
          <w:lang w:val="en-US"/>
        </w:rPr>
      </w:pPr>
    </w:p>
    <w:p w14:paraId="25130A4C" w14:textId="77777777" w:rsidR="006241B3" w:rsidRDefault="006241B3" w:rsidP="006241B3">
      <w:pPr>
        <w:jc w:val="center"/>
        <w:rPr>
          <w:rFonts w:ascii="Arial" w:hAnsi="Arial" w:cs="Arial"/>
          <w:b/>
          <w:bCs/>
          <w:sz w:val="24"/>
          <w:szCs w:val="24"/>
          <w:u w:val="single"/>
          <w:lang w:val="en-US"/>
        </w:rPr>
      </w:pPr>
    </w:p>
    <w:p w14:paraId="28D118AC" w14:textId="77777777" w:rsidR="006241B3" w:rsidRDefault="006241B3" w:rsidP="006241B3">
      <w:pPr>
        <w:jc w:val="center"/>
        <w:rPr>
          <w:rFonts w:ascii="Arial" w:hAnsi="Arial" w:cs="Arial"/>
          <w:b/>
          <w:bCs/>
          <w:sz w:val="24"/>
          <w:szCs w:val="24"/>
          <w:u w:val="single"/>
          <w:lang w:val="en-US"/>
        </w:rPr>
      </w:pPr>
    </w:p>
    <w:p w14:paraId="034D01CA" w14:textId="77777777" w:rsidR="006241B3" w:rsidRDefault="006241B3" w:rsidP="006241B3">
      <w:pPr>
        <w:jc w:val="center"/>
        <w:rPr>
          <w:rFonts w:ascii="Arial" w:hAnsi="Arial" w:cs="Arial"/>
          <w:b/>
          <w:bCs/>
          <w:sz w:val="24"/>
          <w:szCs w:val="24"/>
          <w:u w:val="single"/>
          <w:lang w:val="en-US"/>
        </w:rPr>
      </w:pPr>
    </w:p>
    <w:p w14:paraId="0BDADE71" w14:textId="77777777" w:rsidR="006241B3" w:rsidRDefault="006241B3" w:rsidP="006241B3">
      <w:pPr>
        <w:jc w:val="center"/>
        <w:rPr>
          <w:rFonts w:ascii="Arial" w:hAnsi="Arial" w:cs="Arial"/>
          <w:b/>
          <w:bCs/>
          <w:sz w:val="24"/>
          <w:szCs w:val="24"/>
          <w:u w:val="single"/>
          <w:lang w:val="en-US"/>
        </w:rPr>
      </w:pPr>
    </w:p>
    <w:p w14:paraId="6480B441" w14:textId="77777777" w:rsidR="006241B3" w:rsidRDefault="006241B3" w:rsidP="006241B3">
      <w:pPr>
        <w:jc w:val="center"/>
        <w:rPr>
          <w:rFonts w:ascii="Arial" w:hAnsi="Arial" w:cs="Arial"/>
          <w:b/>
          <w:bCs/>
          <w:sz w:val="24"/>
          <w:szCs w:val="24"/>
          <w:u w:val="single"/>
          <w:lang w:val="en-US"/>
        </w:rPr>
      </w:pPr>
    </w:p>
    <w:p w14:paraId="015A552F" w14:textId="77777777" w:rsidR="006241B3" w:rsidRDefault="006241B3" w:rsidP="006241B3">
      <w:pPr>
        <w:jc w:val="center"/>
        <w:rPr>
          <w:rFonts w:ascii="Arial" w:hAnsi="Arial" w:cs="Arial"/>
          <w:b/>
          <w:bCs/>
          <w:sz w:val="24"/>
          <w:szCs w:val="24"/>
          <w:u w:val="single"/>
          <w:lang w:val="en-US"/>
        </w:rPr>
      </w:pPr>
    </w:p>
    <w:p w14:paraId="569783A7" w14:textId="1916A6D1" w:rsidR="006241B3" w:rsidRDefault="006241B3" w:rsidP="006241B3">
      <w:pPr>
        <w:jc w:val="center"/>
        <w:rPr>
          <w:rFonts w:ascii="Arial" w:hAnsi="Arial" w:cs="Arial"/>
          <w:b/>
          <w:bCs/>
          <w:sz w:val="24"/>
          <w:szCs w:val="24"/>
          <w:u w:val="single"/>
          <w:lang w:val="en-US"/>
        </w:rPr>
      </w:pPr>
      <w:r>
        <w:rPr>
          <w:rFonts w:ascii="Arial" w:hAnsi="Arial" w:cs="Arial"/>
          <w:b/>
          <w:bCs/>
          <w:sz w:val="24"/>
          <w:szCs w:val="24"/>
          <w:u w:val="single"/>
          <w:lang w:val="en-US"/>
        </w:rPr>
        <w:t>(Elizabeta Arsova)</w:t>
      </w:r>
    </w:p>
    <w:p w14:paraId="4BD77DEE" w14:textId="27E9BBA6" w:rsidR="006241B3" w:rsidRDefault="006241B3" w:rsidP="006241B3">
      <w:pPr>
        <w:jc w:val="center"/>
        <w:rPr>
          <w:rFonts w:ascii="Arial" w:hAnsi="Arial" w:cs="Arial"/>
          <w:b/>
          <w:bCs/>
          <w:sz w:val="24"/>
          <w:szCs w:val="24"/>
          <w:u w:val="single"/>
          <w:lang w:val="en-US"/>
        </w:rPr>
      </w:pPr>
      <w:r>
        <w:rPr>
          <w:rFonts w:ascii="Arial" w:hAnsi="Arial" w:cs="Arial"/>
          <w:b/>
          <w:bCs/>
          <w:sz w:val="24"/>
          <w:szCs w:val="24"/>
          <w:u w:val="single"/>
          <w:lang w:val="en-US"/>
        </w:rPr>
        <w:lastRenderedPageBreak/>
        <w:t xml:space="preserve">Contents page </w:t>
      </w:r>
    </w:p>
    <w:p w14:paraId="79E4D9E8" w14:textId="77777777" w:rsidR="006241B3" w:rsidRDefault="006241B3" w:rsidP="006241B3">
      <w:pPr>
        <w:jc w:val="center"/>
        <w:rPr>
          <w:rFonts w:ascii="Arial" w:hAnsi="Arial" w:cs="Arial"/>
          <w:b/>
          <w:bCs/>
          <w:sz w:val="24"/>
          <w:szCs w:val="24"/>
          <w:u w:val="single"/>
          <w:lang w:val="en-US"/>
        </w:rPr>
      </w:pPr>
    </w:p>
    <w:p w14:paraId="210ACC17" w14:textId="72FA6AFA" w:rsidR="006241B3" w:rsidRDefault="00F07A6B" w:rsidP="006241B3">
      <w:pPr>
        <w:jc w:val="center"/>
        <w:rPr>
          <w:rFonts w:ascii="Arial" w:hAnsi="Arial" w:cs="Arial"/>
          <w:b/>
          <w:bCs/>
          <w:sz w:val="56"/>
          <w:szCs w:val="56"/>
          <w:u w:val="single"/>
          <w:lang w:val="en-US"/>
        </w:rPr>
      </w:pPr>
      <w:r w:rsidRPr="00DD66B9">
        <w:rPr>
          <w:rFonts w:ascii="Arial" w:hAnsi="Arial" w:cs="Arial"/>
          <w:b/>
          <w:bCs/>
          <w:sz w:val="56"/>
          <w:szCs w:val="56"/>
          <w:u w:val="single"/>
          <w:lang w:val="en-US"/>
        </w:rPr>
        <w:t xml:space="preserve">Introduction: Page 3 </w:t>
      </w:r>
    </w:p>
    <w:p w14:paraId="03687A73" w14:textId="77777777" w:rsidR="00DD66B9" w:rsidRDefault="00DD66B9" w:rsidP="006241B3">
      <w:pPr>
        <w:jc w:val="center"/>
        <w:rPr>
          <w:rFonts w:ascii="Arial" w:hAnsi="Arial" w:cs="Arial"/>
          <w:b/>
          <w:bCs/>
          <w:sz w:val="56"/>
          <w:szCs w:val="56"/>
          <w:u w:val="single"/>
          <w:lang w:val="en-US"/>
        </w:rPr>
      </w:pPr>
    </w:p>
    <w:p w14:paraId="2FBCC42D" w14:textId="77777777" w:rsidR="00DD66B9" w:rsidRPr="00DD66B9" w:rsidRDefault="00DD66B9" w:rsidP="006241B3">
      <w:pPr>
        <w:jc w:val="center"/>
        <w:rPr>
          <w:rFonts w:ascii="Arial" w:hAnsi="Arial" w:cs="Arial"/>
          <w:b/>
          <w:bCs/>
          <w:sz w:val="56"/>
          <w:szCs w:val="56"/>
          <w:u w:val="single"/>
          <w:lang w:val="en-US"/>
        </w:rPr>
      </w:pPr>
    </w:p>
    <w:p w14:paraId="399E42EA" w14:textId="6E5BEC8B" w:rsidR="00DD66B9" w:rsidRDefault="00DD66B9" w:rsidP="006241B3">
      <w:pPr>
        <w:jc w:val="center"/>
        <w:rPr>
          <w:rFonts w:ascii="Arial" w:hAnsi="Arial" w:cs="Arial"/>
          <w:b/>
          <w:bCs/>
          <w:sz w:val="56"/>
          <w:szCs w:val="56"/>
          <w:u w:val="single"/>
          <w:lang w:val="en-US"/>
        </w:rPr>
      </w:pPr>
      <w:r w:rsidRPr="00DD66B9">
        <w:rPr>
          <w:rFonts w:ascii="Arial" w:hAnsi="Arial" w:cs="Arial"/>
          <w:b/>
          <w:bCs/>
          <w:sz w:val="56"/>
          <w:szCs w:val="56"/>
          <w:u w:val="single"/>
          <w:lang w:val="en-US"/>
        </w:rPr>
        <w:t>Main body: Page 4-8</w:t>
      </w:r>
    </w:p>
    <w:p w14:paraId="3A569A20" w14:textId="77777777" w:rsidR="00DD66B9" w:rsidRDefault="00DD66B9" w:rsidP="006241B3">
      <w:pPr>
        <w:jc w:val="center"/>
        <w:rPr>
          <w:rFonts w:ascii="Arial" w:hAnsi="Arial" w:cs="Arial"/>
          <w:b/>
          <w:bCs/>
          <w:sz w:val="56"/>
          <w:szCs w:val="56"/>
          <w:u w:val="single"/>
          <w:lang w:val="en-US"/>
        </w:rPr>
      </w:pPr>
    </w:p>
    <w:p w14:paraId="6A8A2330" w14:textId="77777777" w:rsidR="00DD66B9" w:rsidRPr="00DD66B9" w:rsidRDefault="00DD66B9" w:rsidP="006241B3">
      <w:pPr>
        <w:jc w:val="center"/>
        <w:rPr>
          <w:rFonts w:ascii="Arial" w:hAnsi="Arial" w:cs="Arial"/>
          <w:b/>
          <w:bCs/>
          <w:sz w:val="56"/>
          <w:szCs w:val="56"/>
          <w:u w:val="single"/>
          <w:lang w:val="en-US"/>
        </w:rPr>
      </w:pPr>
    </w:p>
    <w:p w14:paraId="0F0DA5EC" w14:textId="5BD0412A" w:rsidR="00DD66B9" w:rsidRPr="00DD66B9" w:rsidRDefault="00DD66B9" w:rsidP="006241B3">
      <w:pPr>
        <w:jc w:val="center"/>
        <w:rPr>
          <w:rFonts w:ascii="Arial" w:hAnsi="Arial" w:cs="Arial"/>
          <w:b/>
          <w:bCs/>
          <w:sz w:val="56"/>
          <w:szCs w:val="56"/>
          <w:u w:val="single"/>
          <w:lang w:val="en-US"/>
        </w:rPr>
      </w:pPr>
      <w:r w:rsidRPr="00DD66B9">
        <w:rPr>
          <w:rFonts w:ascii="Arial" w:hAnsi="Arial" w:cs="Arial"/>
          <w:b/>
          <w:bCs/>
          <w:sz w:val="56"/>
          <w:szCs w:val="56"/>
          <w:u w:val="single"/>
          <w:lang w:val="en-US"/>
        </w:rPr>
        <w:t xml:space="preserve">Conclusion: Page 9 </w:t>
      </w:r>
    </w:p>
    <w:p w14:paraId="77AC0B5C" w14:textId="77777777" w:rsidR="006241B3" w:rsidRPr="00DD66B9" w:rsidRDefault="006241B3" w:rsidP="006241B3">
      <w:pPr>
        <w:jc w:val="center"/>
        <w:rPr>
          <w:rFonts w:ascii="Arial" w:hAnsi="Arial" w:cs="Arial"/>
          <w:b/>
          <w:bCs/>
          <w:sz w:val="56"/>
          <w:szCs w:val="56"/>
          <w:u w:val="single"/>
          <w:lang w:val="en-US"/>
        </w:rPr>
      </w:pPr>
    </w:p>
    <w:p w14:paraId="1E1D061C" w14:textId="77777777" w:rsidR="006241B3" w:rsidRDefault="006241B3" w:rsidP="006241B3">
      <w:pPr>
        <w:jc w:val="center"/>
        <w:rPr>
          <w:rFonts w:ascii="Arial" w:hAnsi="Arial" w:cs="Arial"/>
          <w:b/>
          <w:bCs/>
          <w:sz w:val="24"/>
          <w:szCs w:val="24"/>
          <w:u w:val="single"/>
          <w:lang w:val="en-US"/>
        </w:rPr>
      </w:pPr>
    </w:p>
    <w:p w14:paraId="036C8035" w14:textId="77777777" w:rsidR="006241B3" w:rsidRDefault="006241B3" w:rsidP="006241B3">
      <w:pPr>
        <w:jc w:val="center"/>
        <w:rPr>
          <w:rFonts w:ascii="Arial" w:hAnsi="Arial" w:cs="Arial"/>
          <w:b/>
          <w:bCs/>
          <w:sz w:val="24"/>
          <w:szCs w:val="24"/>
          <w:u w:val="single"/>
          <w:lang w:val="en-US"/>
        </w:rPr>
      </w:pPr>
    </w:p>
    <w:p w14:paraId="4BB6D6DB" w14:textId="77777777" w:rsidR="006241B3" w:rsidRDefault="006241B3" w:rsidP="006241B3">
      <w:pPr>
        <w:jc w:val="center"/>
        <w:rPr>
          <w:rFonts w:ascii="Arial" w:hAnsi="Arial" w:cs="Arial"/>
          <w:b/>
          <w:bCs/>
          <w:sz w:val="24"/>
          <w:szCs w:val="24"/>
          <w:u w:val="single"/>
          <w:lang w:val="en-US"/>
        </w:rPr>
      </w:pPr>
    </w:p>
    <w:p w14:paraId="5C8FA97B" w14:textId="77777777" w:rsidR="006241B3" w:rsidRDefault="006241B3" w:rsidP="006241B3">
      <w:pPr>
        <w:jc w:val="center"/>
        <w:rPr>
          <w:rFonts w:ascii="Arial" w:hAnsi="Arial" w:cs="Arial"/>
          <w:b/>
          <w:bCs/>
          <w:sz w:val="24"/>
          <w:szCs w:val="24"/>
          <w:u w:val="single"/>
          <w:lang w:val="en-US"/>
        </w:rPr>
      </w:pPr>
    </w:p>
    <w:p w14:paraId="70AFDD77" w14:textId="77777777" w:rsidR="006241B3" w:rsidRDefault="006241B3" w:rsidP="006241B3">
      <w:pPr>
        <w:jc w:val="center"/>
        <w:rPr>
          <w:rFonts w:ascii="Arial" w:hAnsi="Arial" w:cs="Arial"/>
          <w:b/>
          <w:bCs/>
          <w:sz w:val="24"/>
          <w:szCs w:val="24"/>
          <w:u w:val="single"/>
          <w:lang w:val="en-US"/>
        </w:rPr>
      </w:pPr>
    </w:p>
    <w:p w14:paraId="3B46646B" w14:textId="77777777" w:rsidR="006241B3" w:rsidRDefault="006241B3" w:rsidP="006241B3">
      <w:pPr>
        <w:jc w:val="center"/>
        <w:rPr>
          <w:rFonts w:ascii="Arial" w:hAnsi="Arial" w:cs="Arial"/>
          <w:b/>
          <w:bCs/>
          <w:sz w:val="24"/>
          <w:szCs w:val="24"/>
          <w:u w:val="single"/>
          <w:lang w:val="en-US"/>
        </w:rPr>
      </w:pPr>
    </w:p>
    <w:p w14:paraId="5AEEE570" w14:textId="77777777" w:rsidR="006241B3" w:rsidRDefault="006241B3" w:rsidP="006241B3">
      <w:pPr>
        <w:jc w:val="center"/>
        <w:rPr>
          <w:rFonts w:ascii="Arial" w:hAnsi="Arial" w:cs="Arial"/>
          <w:b/>
          <w:bCs/>
          <w:sz w:val="24"/>
          <w:szCs w:val="24"/>
          <w:u w:val="single"/>
          <w:lang w:val="en-US"/>
        </w:rPr>
      </w:pPr>
    </w:p>
    <w:p w14:paraId="7A7F949E" w14:textId="77777777" w:rsidR="006241B3" w:rsidRDefault="006241B3" w:rsidP="006241B3">
      <w:pPr>
        <w:jc w:val="center"/>
        <w:rPr>
          <w:rFonts w:ascii="Arial" w:hAnsi="Arial" w:cs="Arial"/>
          <w:b/>
          <w:bCs/>
          <w:sz w:val="24"/>
          <w:szCs w:val="24"/>
          <w:u w:val="single"/>
          <w:lang w:val="en-US"/>
        </w:rPr>
      </w:pPr>
    </w:p>
    <w:p w14:paraId="3215A3F8" w14:textId="77777777" w:rsidR="006241B3" w:rsidRDefault="006241B3" w:rsidP="006241B3">
      <w:pPr>
        <w:jc w:val="center"/>
        <w:rPr>
          <w:rFonts w:ascii="Arial" w:hAnsi="Arial" w:cs="Arial"/>
          <w:b/>
          <w:bCs/>
          <w:sz w:val="24"/>
          <w:szCs w:val="24"/>
          <w:u w:val="single"/>
          <w:lang w:val="en-US"/>
        </w:rPr>
      </w:pPr>
    </w:p>
    <w:p w14:paraId="500DEC6C" w14:textId="77777777" w:rsidR="006241B3" w:rsidRDefault="006241B3" w:rsidP="006241B3">
      <w:pPr>
        <w:jc w:val="center"/>
        <w:rPr>
          <w:rFonts w:ascii="Arial" w:hAnsi="Arial" w:cs="Arial"/>
          <w:b/>
          <w:bCs/>
          <w:sz w:val="24"/>
          <w:szCs w:val="24"/>
          <w:u w:val="single"/>
          <w:lang w:val="en-US"/>
        </w:rPr>
      </w:pPr>
    </w:p>
    <w:p w14:paraId="79503BC2" w14:textId="77777777" w:rsidR="006241B3" w:rsidRDefault="006241B3" w:rsidP="006241B3">
      <w:pPr>
        <w:jc w:val="center"/>
        <w:rPr>
          <w:rFonts w:ascii="Arial" w:hAnsi="Arial" w:cs="Arial"/>
          <w:b/>
          <w:bCs/>
          <w:sz w:val="24"/>
          <w:szCs w:val="24"/>
          <w:u w:val="single"/>
          <w:lang w:val="en-US"/>
        </w:rPr>
      </w:pPr>
    </w:p>
    <w:p w14:paraId="3516AB16" w14:textId="77777777" w:rsidR="006241B3" w:rsidRDefault="006241B3" w:rsidP="006241B3">
      <w:pPr>
        <w:jc w:val="center"/>
        <w:rPr>
          <w:rFonts w:ascii="Arial" w:hAnsi="Arial" w:cs="Arial"/>
          <w:b/>
          <w:bCs/>
          <w:sz w:val="24"/>
          <w:szCs w:val="24"/>
          <w:u w:val="single"/>
          <w:lang w:val="en-US"/>
        </w:rPr>
      </w:pPr>
    </w:p>
    <w:p w14:paraId="51B97D69" w14:textId="77777777" w:rsidR="006241B3" w:rsidRDefault="006241B3" w:rsidP="006241B3">
      <w:pPr>
        <w:jc w:val="center"/>
        <w:rPr>
          <w:rFonts w:ascii="Arial" w:hAnsi="Arial" w:cs="Arial"/>
          <w:b/>
          <w:bCs/>
          <w:sz w:val="24"/>
          <w:szCs w:val="24"/>
          <w:u w:val="single"/>
          <w:lang w:val="en-US"/>
        </w:rPr>
      </w:pPr>
    </w:p>
    <w:p w14:paraId="10AA8637" w14:textId="77777777" w:rsidR="006241B3" w:rsidRDefault="006241B3" w:rsidP="006241B3">
      <w:pPr>
        <w:jc w:val="center"/>
        <w:rPr>
          <w:rFonts w:ascii="Arial" w:hAnsi="Arial" w:cs="Arial"/>
          <w:b/>
          <w:bCs/>
          <w:sz w:val="24"/>
          <w:szCs w:val="24"/>
          <w:u w:val="single"/>
          <w:lang w:val="en-US"/>
        </w:rPr>
      </w:pPr>
    </w:p>
    <w:p w14:paraId="0300754A" w14:textId="77777777" w:rsidR="006241B3" w:rsidRDefault="006241B3" w:rsidP="006241B3">
      <w:pPr>
        <w:jc w:val="center"/>
        <w:rPr>
          <w:rFonts w:ascii="Arial" w:hAnsi="Arial" w:cs="Arial"/>
          <w:b/>
          <w:bCs/>
          <w:sz w:val="24"/>
          <w:szCs w:val="24"/>
          <w:u w:val="single"/>
          <w:lang w:val="en-US"/>
        </w:rPr>
      </w:pPr>
    </w:p>
    <w:p w14:paraId="79FBBD20" w14:textId="77777777" w:rsidR="006241B3" w:rsidRDefault="006241B3" w:rsidP="006241B3">
      <w:pPr>
        <w:jc w:val="center"/>
        <w:rPr>
          <w:rFonts w:ascii="Arial" w:hAnsi="Arial" w:cs="Arial"/>
          <w:b/>
          <w:bCs/>
          <w:sz w:val="24"/>
          <w:szCs w:val="24"/>
          <w:u w:val="single"/>
          <w:lang w:val="en-US"/>
        </w:rPr>
      </w:pPr>
    </w:p>
    <w:p w14:paraId="363B3A1D" w14:textId="77777777" w:rsidR="006241B3" w:rsidRDefault="006241B3" w:rsidP="006241B3">
      <w:pPr>
        <w:jc w:val="center"/>
        <w:rPr>
          <w:rFonts w:ascii="Arial" w:hAnsi="Arial" w:cs="Arial"/>
          <w:b/>
          <w:bCs/>
          <w:sz w:val="24"/>
          <w:szCs w:val="24"/>
          <w:u w:val="single"/>
          <w:lang w:val="en-US"/>
        </w:rPr>
      </w:pPr>
    </w:p>
    <w:p w14:paraId="12A00279" w14:textId="77777777" w:rsidR="006241B3" w:rsidRDefault="006241B3" w:rsidP="006241B3">
      <w:pPr>
        <w:jc w:val="center"/>
        <w:rPr>
          <w:rFonts w:ascii="Arial" w:hAnsi="Arial" w:cs="Arial"/>
          <w:b/>
          <w:bCs/>
          <w:sz w:val="24"/>
          <w:szCs w:val="24"/>
          <w:u w:val="single"/>
          <w:lang w:val="en-US"/>
        </w:rPr>
      </w:pPr>
    </w:p>
    <w:p w14:paraId="47B14B01" w14:textId="77777777" w:rsidR="006241B3" w:rsidRDefault="006241B3" w:rsidP="006241B3">
      <w:pPr>
        <w:jc w:val="center"/>
        <w:rPr>
          <w:rFonts w:ascii="Arial" w:hAnsi="Arial" w:cs="Arial"/>
          <w:b/>
          <w:bCs/>
          <w:sz w:val="24"/>
          <w:szCs w:val="24"/>
          <w:u w:val="single"/>
          <w:lang w:val="en-US"/>
        </w:rPr>
      </w:pPr>
    </w:p>
    <w:p w14:paraId="02350A7D" w14:textId="77777777" w:rsidR="006241B3" w:rsidRDefault="006241B3" w:rsidP="006241B3">
      <w:pPr>
        <w:jc w:val="center"/>
        <w:rPr>
          <w:rFonts w:ascii="Arial" w:hAnsi="Arial" w:cs="Arial"/>
          <w:b/>
          <w:bCs/>
          <w:sz w:val="24"/>
          <w:szCs w:val="24"/>
          <w:u w:val="single"/>
          <w:lang w:val="en-US"/>
        </w:rPr>
      </w:pPr>
    </w:p>
    <w:p w14:paraId="76F80889" w14:textId="77777777" w:rsidR="006241B3" w:rsidRDefault="006241B3" w:rsidP="006241B3">
      <w:pPr>
        <w:jc w:val="center"/>
        <w:rPr>
          <w:rFonts w:ascii="Arial" w:hAnsi="Arial" w:cs="Arial"/>
          <w:b/>
          <w:bCs/>
          <w:sz w:val="24"/>
          <w:szCs w:val="24"/>
          <w:u w:val="single"/>
          <w:lang w:val="en-US"/>
        </w:rPr>
      </w:pPr>
    </w:p>
    <w:p w14:paraId="6FFF0A8B" w14:textId="77777777" w:rsidR="006241B3" w:rsidRDefault="006241B3" w:rsidP="006241B3">
      <w:pPr>
        <w:jc w:val="center"/>
        <w:rPr>
          <w:rFonts w:ascii="Arial" w:hAnsi="Arial" w:cs="Arial"/>
          <w:b/>
          <w:bCs/>
          <w:sz w:val="24"/>
          <w:szCs w:val="24"/>
          <w:u w:val="single"/>
          <w:lang w:val="en-US"/>
        </w:rPr>
      </w:pPr>
    </w:p>
    <w:p w14:paraId="284BC83A" w14:textId="77777777" w:rsidR="006241B3" w:rsidRDefault="006241B3" w:rsidP="006241B3">
      <w:pPr>
        <w:jc w:val="center"/>
        <w:rPr>
          <w:rFonts w:ascii="Arial" w:hAnsi="Arial" w:cs="Arial"/>
          <w:b/>
          <w:bCs/>
          <w:sz w:val="24"/>
          <w:szCs w:val="24"/>
          <w:u w:val="single"/>
          <w:lang w:val="en-US"/>
        </w:rPr>
      </w:pPr>
    </w:p>
    <w:p w14:paraId="6F2EAE47" w14:textId="77777777" w:rsidR="006241B3" w:rsidRDefault="006241B3" w:rsidP="006241B3">
      <w:pPr>
        <w:jc w:val="center"/>
        <w:rPr>
          <w:rFonts w:ascii="Arial" w:hAnsi="Arial" w:cs="Arial"/>
          <w:b/>
          <w:bCs/>
          <w:sz w:val="24"/>
          <w:szCs w:val="24"/>
          <w:u w:val="single"/>
          <w:lang w:val="en-US"/>
        </w:rPr>
      </w:pPr>
    </w:p>
    <w:p w14:paraId="04665372" w14:textId="77777777" w:rsidR="006241B3" w:rsidRDefault="006241B3" w:rsidP="006241B3">
      <w:pPr>
        <w:jc w:val="center"/>
        <w:rPr>
          <w:rFonts w:ascii="Arial" w:hAnsi="Arial" w:cs="Arial"/>
          <w:b/>
          <w:bCs/>
          <w:sz w:val="24"/>
          <w:szCs w:val="24"/>
          <w:u w:val="single"/>
          <w:lang w:val="en-US"/>
        </w:rPr>
      </w:pPr>
    </w:p>
    <w:p w14:paraId="609446C0" w14:textId="77777777" w:rsidR="006241B3" w:rsidRDefault="006241B3" w:rsidP="006241B3">
      <w:pPr>
        <w:jc w:val="center"/>
        <w:rPr>
          <w:rFonts w:ascii="Arial" w:hAnsi="Arial" w:cs="Arial"/>
          <w:b/>
          <w:bCs/>
          <w:sz w:val="24"/>
          <w:szCs w:val="24"/>
          <w:u w:val="single"/>
          <w:lang w:val="en-US"/>
        </w:rPr>
      </w:pPr>
    </w:p>
    <w:p w14:paraId="31089C95" w14:textId="056C214D" w:rsidR="006241B3" w:rsidRDefault="006241B3" w:rsidP="006241B3">
      <w:pPr>
        <w:rPr>
          <w:rFonts w:ascii="Arial" w:hAnsi="Arial" w:cs="Arial"/>
          <w:b/>
          <w:bCs/>
          <w:sz w:val="24"/>
          <w:szCs w:val="24"/>
          <w:u w:val="single"/>
          <w:lang w:val="en-US"/>
        </w:rPr>
      </w:pPr>
      <w:r>
        <w:rPr>
          <w:rFonts w:ascii="Arial" w:hAnsi="Arial" w:cs="Arial"/>
          <w:b/>
          <w:bCs/>
          <w:sz w:val="24"/>
          <w:szCs w:val="24"/>
          <w:u w:val="single"/>
          <w:lang w:val="en-US"/>
        </w:rPr>
        <w:t xml:space="preserve">Introduction </w:t>
      </w:r>
    </w:p>
    <w:p w14:paraId="3F7CB3A0" w14:textId="38481F84" w:rsidR="006241B3" w:rsidRDefault="006241B3" w:rsidP="006241B3">
      <w:pPr>
        <w:rPr>
          <w:rFonts w:ascii="Arial" w:hAnsi="Arial" w:cs="Arial"/>
          <w:sz w:val="24"/>
          <w:szCs w:val="24"/>
        </w:rPr>
      </w:pPr>
      <w:r>
        <w:rPr>
          <w:rFonts w:ascii="Arial" w:hAnsi="Arial" w:cs="Arial"/>
          <w:sz w:val="24"/>
          <w:szCs w:val="24"/>
          <w:lang w:val="en-US"/>
        </w:rPr>
        <w:t xml:space="preserve">In this report I will list and explain several reasons why Marriot International should not use outsourcing for housekeeping. </w:t>
      </w:r>
      <w:r w:rsidRPr="006241B3">
        <w:rPr>
          <w:rFonts w:ascii="Arial" w:hAnsi="Arial" w:cs="Arial"/>
          <w:sz w:val="24"/>
          <w:szCs w:val="24"/>
        </w:rPr>
        <w:t xml:space="preserve">Marriott International is a leading global hospitality company that owns and operates a vast portfolio of hotels and resorts. With a history dating back to 1927, Marriott is renowned for its exceptional service, luxurious accommodations, and diverse brands, offering a range of options for every type of </w:t>
      </w:r>
      <w:r w:rsidRPr="006241B3">
        <w:rPr>
          <w:rFonts w:ascii="Arial" w:hAnsi="Arial" w:cs="Arial"/>
          <w:sz w:val="24"/>
          <w:szCs w:val="24"/>
        </w:rPr>
        <w:t>traveller</w:t>
      </w:r>
      <w:r w:rsidRPr="006241B3">
        <w:rPr>
          <w:rFonts w:ascii="Arial" w:hAnsi="Arial" w:cs="Arial"/>
          <w:sz w:val="24"/>
          <w:szCs w:val="24"/>
        </w:rPr>
        <w:t>.</w:t>
      </w:r>
    </w:p>
    <w:p w14:paraId="5AFF78FE" w14:textId="77777777" w:rsidR="006241B3" w:rsidRDefault="006241B3" w:rsidP="006241B3">
      <w:pPr>
        <w:rPr>
          <w:rFonts w:ascii="Arial" w:hAnsi="Arial" w:cs="Arial"/>
          <w:sz w:val="24"/>
          <w:szCs w:val="24"/>
        </w:rPr>
      </w:pPr>
    </w:p>
    <w:p w14:paraId="20AA6D85" w14:textId="77777777" w:rsidR="006241B3" w:rsidRDefault="006241B3" w:rsidP="006241B3">
      <w:pPr>
        <w:rPr>
          <w:rFonts w:ascii="Arial" w:hAnsi="Arial" w:cs="Arial"/>
          <w:sz w:val="24"/>
          <w:szCs w:val="24"/>
        </w:rPr>
      </w:pPr>
    </w:p>
    <w:p w14:paraId="1D5BDF92" w14:textId="77777777" w:rsidR="006241B3" w:rsidRDefault="006241B3" w:rsidP="006241B3">
      <w:pPr>
        <w:rPr>
          <w:rFonts w:ascii="Arial" w:hAnsi="Arial" w:cs="Arial"/>
          <w:sz w:val="24"/>
          <w:szCs w:val="24"/>
        </w:rPr>
      </w:pPr>
    </w:p>
    <w:p w14:paraId="5BD1E496" w14:textId="77777777" w:rsidR="006241B3" w:rsidRDefault="006241B3" w:rsidP="006241B3">
      <w:pPr>
        <w:rPr>
          <w:rFonts w:ascii="Arial" w:hAnsi="Arial" w:cs="Arial"/>
          <w:sz w:val="24"/>
          <w:szCs w:val="24"/>
        </w:rPr>
      </w:pPr>
    </w:p>
    <w:p w14:paraId="625E2A52" w14:textId="77777777" w:rsidR="006241B3" w:rsidRDefault="006241B3" w:rsidP="006241B3">
      <w:pPr>
        <w:rPr>
          <w:rFonts w:ascii="Arial" w:hAnsi="Arial" w:cs="Arial"/>
          <w:sz w:val="24"/>
          <w:szCs w:val="24"/>
        </w:rPr>
      </w:pPr>
    </w:p>
    <w:p w14:paraId="46D9929B" w14:textId="77777777" w:rsidR="006241B3" w:rsidRDefault="006241B3" w:rsidP="006241B3">
      <w:pPr>
        <w:rPr>
          <w:rFonts w:ascii="Arial" w:hAnsi="Arial" w:cs="Arial"/>
          <w:sz w:val="24"/>
          <w:szCs w:val="24"/>
        </w:rPr>
      </w:pPr>
    </w:p>
    <w:p w14:paraId="032219B4" w14:textId="77777777" w:rsidR="006241B3" w:rsidRDefault="006241B3" w:rsidP="006241B3">
      <w:pPr>
        <w:rPr>
          <w:rFonts w:ascii="Arial" w:hAnsi="Arial" w:cs="Arial"/>
          <w:sz w:val="24"/>
          <w:szCs w:val="24"/>
        </w:rPr>
      </w:pPr>
    </w:p>
    <w:p w14:paraId="24ADBB16" w14:textId="77777777" w:rsidR="006241B3" w:rsidRDefault="006241B3" w:rsidP="006241B3">
      <w:pPr>
        <w:rPr>
          <w:rFonts w:ascii="Arial" w:hAnsi="Arial" w:cs="Arial"/>
          <w:sz w:val="24"/>
          <w:szCs w:val="24"/>
        </w:rPr>
      </w:pPr>
    </w:p>
    <w:p w14:paraId="64702111" w14:textId="77777777" w:rsidR="006241B3" w:rsidRDefault="006241B3" w:rsidP="006241B3">
      <w:pPr>
        <w:rPr>
          <w:rFonts w:ascii="Arial" w:hAnsi="Arial" w:cs="Arial"/>
          <w:sz w:val="24"/>
          <w:szCs w:val="24"/>
        </w:rPr>
      </w:pPr>
    </w:p>
    <w:p w14:paraId="7D1EF763" w14:textId="77777777" w:rsidR="006241B3" w:rsidRDefault="006241B3" w:rsidP="006241B3">
      <w:pPr>
        <w:rPr>
          <w:rFonts w:ascii="Arial" w:hAnsi="Arial" w:cs="Arial"/>
          <w:sz w:val="24"/>
          <w:szCs w:val="24"/>
        </w:rPr>
      </w:pPr>
    </w:p>
    <w:p w14:paraId="79094B81" w14:textId="77777777" w:rsidR="006241B3" w:rsidRDefault="006241B3" w:rsidP="006241B3">
      <w:pPr>
        <w:rPr>
          <w:rFonts w:ascii="Arial" w:hAnsi="Arial" w:cs="Arial"/>
          <w:sz w:val="24"/>
          <w:szCs w:val="24"/>
        </w:rPr>
      </w:pPr>
    </w:p>
    <w:p w14:paraId="1C2B4118" w14:textId="77777777" w:rsidR="006241B3" w:rsidRDefault="006241B3" w:rsidP="006241B3">
      <w:pPr>
        <w:rPr>
          <w:rFonts w:ascii="Arial" w:hAnsi="Arial" w:cs="Arial"/>
          <w:sz w:val="24"/>
          <w:szCs w:val="24"/>
        </w:rPr>
      </w:pPr>
    </w:p>
    <w:p w14:paraId="6AB04D00" w14:textId="77777777" w:rsidR="006241B3" w:rsidRDefault="006241B3" w:rsidP="006241B3">
      <w:pPr>
        <w:rPr>
          <w:rFonts w:ascii="Arial" w:hAnsi="Arial" w:cs="Arial"/>
          <w:sz w:val="24"/>
          <w:szCs w:val="24"/>
        </w:rPr>
      </w:pPr>
    </w:p>
    <w:p w14:paraId="3C835807" w14:textId="77777777" w:rsidR="006241B3" w:rsidRDefault="006241B3" w:rsidP="006241B3">
      <w:pPr>
        <w:rPr>
          <w:rFonts w:ascii="Arial" w:hAnsi="Arial" w:cs="Arial"/>
          <w:sz w:val="24"/>
          <w:szCs w:val="24"/>
        </w:rPr>
      </w:pPr>
    </w:p>
    <w:p w14:paraId="24750F7B" w14:textId="77777777" w:rsidR="006241B3" w:rsidRDefault="006241B3" w:rsidP="006241B3">
      <w:pPr>
        <w:rPr>
          <w:rFonts w:ascii="Arial" w:hAnsi="Arial" w:cs="Arial"/>
          <w:sz w:val="24"/>
          <w:szCs w:val="24"/>
        </w:rPr>
      </w:pPr>
    </w:p>
    <w:p w14:paraId="52B1C8D3" w14:textId="77777777" w:rsidR="006241B3" w:rsidRDefault="006241B3" w:rsidP="006241B3">
      <w:pPr>
        <w:rPr>
          <w:rFonts w:ascii="Arial" w:hAnsi="Arial" w:cs="Arial"/>
          <w:sz w:val="24"/>
          <w:szCs w:val="24"/>
        </w:rPr>
      </w:pPr>
    </w:p>
    <w:p w14:paraId="78D9E483" w14:textId="77777777" w:rsidR="006241B3" w:rsidRDefault="006241B3" w:rsidP="006241B3">
      <w:pPr>
        <w:rPr>
          <w:rFonts w:ascii="Arial" w:hAnsi="Arial" w:cs="Arial"/>
          <w:sz w:val="24"/>
          <w:szCs w:val="24"/>
        </w:rPr>
      </w:pPr>
    </w:p>
    <w:p w14:paraId="2B4AF35F" w14:textId="77777777" w:rsidR="006241B3" w:rsidRDefault="006241B3" w:rsidP="006241B3">
      <w:pPr>
        <w:rPr>
          <w:rFonts w:ascii="Arial" w:hAnsi="Arial" w:cs="Arial"/>
          <w:sz w:val="24"/>
          <w:szCs w:val="24"/>
        </w:rPr>
      </w:pPr>
    </w:p>
    <w:p w14:paraId="19107BE5" w14:textId="77777777" w:rsidR="006241B3" w:rsidRDefault="006241B3" w:rsidP="006241B3">
      <w:pPr>
        <w:rPr>
          <w:rFonts w:ascii="Arial" w:hAnsi="Arial" w:cs="Arial"/>
          <w:sz w:val="24"/>
          <w:szCs w:val="24"/>
        </w:rPr>
      </w:pPr>
    </w:p>
    <w:p w14:paraId="17E24722" w14:textId="77777777" w:rsidR="006241B3" w:rsidRDefault="006241B3" w:rsidP="006241B3">
      <w:pPr>
        <w:rPr>
          <w:rFonts w:ascii="Arial" w:hAnsi="Arial" w:cs="Arial"/>
          <w:sz w:val="24"/>
          <w:szCs w:val="24"/>
        </w:rPr>
      </w:pPr>
    </w:p>
    <w:p w14:paraId="6118A3CD" w14:textId="77777777" w:rsidR="006241B3" w:rsidRDefault="006241B3" w:rsidP="006241B3">
      <w:pPr>
        <w:rPr>
          <w:rFonts w:ascii="Arial" w:hAnsi="Arial" w:cs="Arial"/>
          <w:sz w:val="24"/>
          <w:szCs w:val="24"/>
        </w:rPr>
      </w:pPr>
    </w:p>
    <w:p w14:paraId="7D7B3A62" w14:textId="77777777" w:rsidR="006241B3" w:rsidRDefault="006241B3" w:rsidP="006241B3">
      <w:pPr>
        <w:rPr>
          <w:rFonts w:ascii="Arial" w:hAnsi="Arial" w:cs="Arial"/>
          <w:sz w:val="24"/>
          <w:szCs w:val="24"/>
        </w:rPr>
      </w:pPr>
    </w:p>
    <w:p w14:paraId="556511FB" w14:textId="77777777" w:rsidR="006241B3" w:rsidRDefault="006241B3" w:rsidP="006241B3">
      <w:pPr>
        <w:rPr>
          <w:rFonts w:ascii="Arial" w:hAnsi="Arial" w:cs="Arial"/>
          <w:sz w:val="24"/>
          <w:szCs w:val="24"/>
        </w:rPr>
      </w:pPr>
    </w:p>
    <w:p w14:paraId="51F1977D" w14:textId="77777777" w:rsidR="006241B3" w:rsidRDefault="006241B3" w:rsidP="006241B3">
      <w:pPr>
        <w:rPr>
          <w:rFonts w:ascii="Arial" w:hAnsi="Arial" w:cs="Arial"/>
          <w:sz w:val="24"/>
          <w:szCs w:val="24"/>
        </w:rPr>
      </w:pPr>
    </w:p>
    <w:p w14:paraId="2133B0D2" w14:textId="77777777" w:rsidR="006241B3" w:rsidRDefault="006241B3" w:rsidP="006241B3">
      <w:pPr>
        <w:rPr>
          <w:rFonts w:ascii="Arial" w:hAnsi="Arial" w:cs="Arial"/>
          <w:sz w:val="24"/>
          <w:szCs w:val="24"/>
        </w:rPr>
      </w:pPr>
    </w:p>
    <w:p w14:paraId="168118D2" w14:textId="054F2731" w:rsidR="006241B3" w:rsidRDefault="006241B3" w:rsidP="006241B3">
      <w:pPr>
        <w:rPr>
          <w:rFonts w:ascii="Arial" w:hAnsi="Arial" w:cs="Arial"/>
          <w:b/>
          <w:bCs/>
          <w:sz w:val="24"/>
          <w:szCs w:val="24"/>
          <w:u w:val="single"/>
        </w:rPr>
      </w:pPr>
      <w:r w:rsidRPr="006241B3">
        <w:rPr>
          <w:rFonts w:ascii="Arial" w:hAnsi="Arial" w:cs="Arial"/>
          <w:b/>
          <w:bCs/>
          <w:sz w:val="24"/>
          <w:szCs w:val="24"/>
          <w:u w:val="single"/>
        </w:rPr>
        <w:t xml:space="preserve">Main body </w:t>
      </w:r>
    </w:p>
    <w:p w14:paraId="7B08121F" w14:textId="77777777" w:rsidR="003E3199" w:rsidRPr="003E3199" w:rsidRDefault="003E3199" w:rsidP="003E3199">
      <w:pPr>
        <w:rPr>
          <w:rFonts w:ascii="Arial" w:hAnsi="Arial" w:cs="Arial"/>
          <w:sz w:val="24"/>
          <w:szCs w:val="24"/>
        </w:rPr>
      </w:pPr>
      <w:r w:rsidRPr="003E3199">
        <w:rPr>
          <w:rFonts w:ascii="Arial" w:hAnsi="Arial" w:cs="Arial"/>
          <w:sz w:val="24"/>
          <w:szCs w:val="24"/>
        </w:rPr>
        <w:t>Marriott International, a leading global hospitality company, faces a crucial decision when it comes to managing housekeeping services: whether to insource the housekeeping team or outsource it to a third-party provider. Both options have their merits and drawbacks, and a careful examination of the factors involved is essential for making an informed choice.</w:t>
      </w:r>
    </w:p>
    <w:p w14:paraId="7FAC2246" w14:textId="2F8D1314" w:rsidR="003E3199" w:rsidRPr="003E3199" w:rsidRDefault="003E3199" w:rsidP="003E3199">
      <w:pPr>
        <w:rPr>
          <w:rFonts w:ascii="Arial" w:hAnsi="Arial" w:cs="Arial"/>
          <w:sz w:val="24"/>
          <w:szCs w:val="24"/>
        </w:rPr>
      </w:pPr>
      <w:r w:rsidRPr="003E3199">
        <w:rPr>
          <w:rFonts w:ascii="Arial" w:hAnsi="Arial" w:cs="Arial"/>
          <w:sz w:val="24"/>
          <w:szCs w:val="24"/>
        </w:rPr>
        <w:t xml:space="preserve">Firstly, an insourced housekeeping team provides Marriott with greater control and flexibility over its operations. </w:t>
      </w:r>
      <w:r>
        <w:rPr>
          <w:rFonts w:ascii="Arial" w:hAnsi="Arial" w:cs="Arial"/>
          <w:sz w:val="24"/>
          <w:szCs w:val="24"/>
        </w:rPr>
        <w:t>I</w:t>
      </w:r>
      <w:r w:rsidRPr="003E3199">
        <w:rPr>
          <w:rFonts w:ascii="Arial" w:hAnsi="Arial" w:cs="Arial"/>
          <w:sz w:val="24"/>
          <w:szCs w:val="24"/>
        </w:rPr>
        <w:t>nsourcing allows the company to have direct oversight of training, quality control, and performance management (</w:t>
      </w:r>
      <w:r>
        <w:rPr>
          <w:rFonts w:ascii="Arial" w:hAnsi="Arial" w:cs="Arial"/>
          <w:sz w:val="24"/>
          <w:szCs w:val="24"/>
        </w:rPr>
        <w:t>Cornell University’s School of Hotel Administration</w:t>
      </w:r>
      <w:r w:rsidRPr="003E3199">
        <w:rPr>
          <w:rFonts w:ascii="Arial" w:hAnsi="Arial" w:cs="Arial"/>
          <w:sz w:val="24"/>
          <w:szCs w:val="24"/>
        </w:rPr>
        <w:t xml:space="preserve">). Marriott can establish and enforce its standards more effectively, ensuring consistency across its properties. Additionally, insourcing enables the company to develop a loyal and dedicated workforce by offering competitive wages, benefits, and career advancement opportunities (Hayes, K. J., &amp; </w:t>
      </w:r>
      <w:proofErr w:type="spellStart"/>
      <w:r w:rsidRPr="003E3199">
        <w:rPr>
          <w:rFonts w:ascii="Arial" w:hAnsi="Arial" w:cs="Arial"/>
          <w:sz w:val="24"/>
          <w:szCs w:val="24"/>
        </w:rPr>
        <w:t>Ninemeier</w:t>
      </w:r>
      <w:proofErr w:type="spellEnd"/>
      <w:r w:rsidRPr="003E3199">
        <w:rPr>
          <w:rFonts w:ascii="Arial" w:hAnsi="Arial" w:cs="Arial"/>
          <w:sz w:val="24"/>
          <w:szCs w:val="24"/>
        </w:rPr>
        <w:t>, J. D. (2006)).</w:t>
      </w:r>
    </w:p>
    <w:p w14:paraId="09ABD0BE" w14:textId="2AA24827" w:rsidR="003E3199" w:rsidRPr="003E3199" w:rsidRDefault="003E3199" w:rsidP="003E3199">
      <w:pPr>
        <w:rPr>
          <w:rFonts w:ascii="Arial" w:hAnsi="Arial" w:cs="Arial"/>
          <w:sz w:val="24"/>
          <w:szCs w:val="24"/>
        </w:rPr>
      </w:pPr>
      <w:r w:rsidRPr="003E3199">
        <w:rPr>
          <w:rFonts w:ascii="Arial" w:hAnsi="Arial" w:cs="Arial"/>
          <w:sz w:val="24"/>
          <w:szCs w:val="24"/>
        </w:rPr>
        <w:t xml:space="preserve">On the other hand, outsourcing housekeeping services can provide cost savings and specialized expertise. An outsourcing arrangement allows Marriott to transfer the administrative burden of managing the housekeeping team to a third-party provider. This can result in reduced </w:t>
      </w:r>
      <w:r w:rsidRPr="003E3199">
        <w:rPr>
          <w:rFonts w:ascii="Arial" w:hAnsi="Arial" w:cs="Arial"/>
          <w:sz w:val="24"/>
          <w:szCs w:val="24"/>
        </w:rPr>
        <w:t>labour</w:t>
      </w:r>
      <w:r w:rsidRPr="003E3199">
        <w:rPr>
          <w:rFonts w:ascii="Arial" w:hAnsi="Arial" w:cs="Arial"/>
          <w:sz w:val="24"/>
          <w:szCs w:val="24"/>
        </w:rPr>
        <w:t xml:space="preserve"> costs, as the provider may have access to a larger </w:t>
      </w:r>
      <w:r w:rsidRPr="003E3199">
        <w:rPr>
          <w:rFonts w:ascii="Arial" w:hAnsi="Arial" w:cs="Arial"/>
          <w:sz w:val="24"/>
          <w:szCs w:val="24"/>
        </w:rPr>
        <w:t>labour</w:t>
      </w:r>
      <w:r w:rsidRPr="003E3199">
        <w:rPr>
          <w:rFonts w:ascii="Arial" w:hAnsi="Arial" w:cs="Arial"/>
          <w:sz w:val="24"/>
          <w:szCs w:val="24"/>
        </w:rPr>
        <w:t xml:space="preserve"> pool and economies of scale. Furthermore, outsourcing can provide access to industry-leading practices and technologies, as specialized providers often invest heavily in training and equipment (</w:t>
      </w:r>
      <w:proofErr w:type="spellStart"/>
      <w:r w:rsidRPr="003E3199">
        <w:rPr>
          <w:rFonts w:ascii="Arial" w:hAnsi="Arial" w:cs="Arial"/>
          <w:sz w:val="24"/>
          <w:szCs w:val="24"/>
        </w:rPr>
        <w:t>Erdoğan</w:t>
      </w:r>
      <w:proofErr w:type="spellEnd"/>
      <w:r w:rsidRPr="003E3199">
        <w:rPr>
          <w:rFonts w:ascii="Arial" w:hAnsi="Arial" w:cs="Arial"/>
          <w:sz w:val="24"/>
          <w:szCs w:val="24"/>
        </w:rPr>
        <w:t>, B., &amp; Gok, A. (2016)).</w:t>
      </w:r>
    </w:p>
    <w:p w14:paraId="1F73BF80" w14:textId="531C7AE1" w:rsidR="003E3199" w:rsidRDefault="003E3199" w:rsidP="003E3199">
      <w:pPr>
        <w:rPr>
          <w:rFonts w:ascii="Arial" w:hAnsi="Arial" w:cs="Arial"/>
          <w:sz w:val="24"/>
          <w:szCs w:val="24"/>
        </w:rPr>
      </w:pPr>
      <w:r w:rsidRPr="003E3199">
        <w:rPr>
          <w:rFonts w:ascii="Arial" w:hAnsi="Arial" w:cs="Arial"/>
          <w:sz w:val="24"/>
          <w:szCs w:val="24"/>
        </w:rPr>
        <w:t xml:space="preserve">However, outsourcing also comes with potential drawbacks. It may result in a loss of direct control over service quality and consistency, as the third-party provider may have different standards and priorities. </w:t>
      </w:r>
      <w:r>
        <w:rPr>
          <w:rFonts w:ascii="Arial" w:hAnsi="Arial" w:cs="Arial"/>
          <w:sz w:val="24"/>
          <w:szCs w:val="24"/>
        </w:rPr>
        <w:t>O</w:t>
      </w:r>
      <w:r w:rsidRPr="003E3199">
        <w:rPr>
          <w:rFonts w:ascii="Arial" w:hAnsi="Arial" w:cs="Arial"/>
          <w:sz w:val="24"/>
          <w:szCs w:val="24"/>
        </w:rPr>
        <w:t xml:space="preserve">utsourcing housekeeping services can lead </w:t>
      </w:r>
      <w:r w:rsidRPr="003E3199">
        <w:rPr>
          <w:rFonts w:ascii="Arial" w:hAnsi="Arial" w:cs="Arial"/>
          <w:sz w:val="24"/>
          <w:szCs w:val="24"/>
        </w:rPr>
        <w:lastRenderedPageBreak/>
        <w:t>to a decline in guest satisfaction and operational efficiency due to issues such as poor communication and coordination (</w:t>
      </w:r>
      <w:r>
        <w:rPr>
          <w:rFonts w:ascii="Arial" w:hAnsi="Arial" w:cs="Arial"/>
          <w:sz w:val="24"/>
          <w:szCs w:val="24"/>
        </w:rPr>
        <w:t>International Journal of Hospitality Management</w:t>
      </w:r>
      <w:r w:rsidRPr="003E3199">
        <w:rPr>
          <w:rFonts w:ascii="Arial" w:hAnsi="Arial" w:cs="Arial"/>
          <w:sz w:val="24"/>
          <w:szCs w:val="24"/>
        </w:rPr>
        <w:t>).</w:t>
      </w:r>
    </w:p>
    <w:p w14:paraId="48D2660F" w14:textId="5D6FF2A7" w:rsidR="00181F0A" w:rsidRPr="00181F0A" w:rsidRDefault="00181F0A" w:rsidP="00181F0A">
      <w:pPr>
        <w:rPr>
          <w:rFonts w:ascii="Arial" w:hAnsi="Arial" w:cs="Arial"/>
          <w:sz w:val="24"/>
          <w:szCs w:val="24"/>
        </w:rPr>
      </w:pPr>
      <w:r w:rsidRPr="00181F0A">
        <w:rPr>
          <w:rFonts w:ascii="Arial" w:hAnsi="Arial" w:cs="Arial"/>
          <w:sz w:val="24"/>
          <w:szCs w:val="24"/>
        </w:rPr>
        <w:t>The abilities of the housekeeping staff employed directly by Marriott International play a significant role in distinguishing them from outsourced housekeeping teams. These abilities contribute to Marriott's ability to maintain high-quality standards and provide exceptional guest experiences. Here, we discuss some key areas where Marriott's in-house housekeeping team excels compared to outsourcing</w:t>
      </w:r>
      <w:r w:rsidR="006606FC">
        <w:rPr>
          <w:rFonts w:ascii="Arial" w:hAnsi="Arial" w:cs="Arial"/>
          <w:sz w:val="24"/>
          <w:szCs w:val="24"/>
        </w:rPr>
        <w:t>:</w:t>
      </w:r>
    </w:p>
    <w:p w14:paraId="4AA22C4F" w14:textId="515A7E84" w:rsidR="00181F0A" w:rsidRPr="00181F0A" w:rsidRDefault="00181F0A" w:rsidP="00181F0A">
      <w:pPr>
        <w:numPr>
          <w:ilvl w:val="0"/>
          <w:numId w:val="1"/>
        </w:numPr>
        <w:rPr>
          <w:rFonts w:ascii="Arial" w:hAnsi="Arial" w:cs="Arial"/>
          <w:sz w:val="24"/>
          <w:szCs w:val="24"/>
        </w:rPr>
      </w:pPr>
      <w:r w:rsidRPr="00181F0A">
        <w:rPr>
          <w:rFonts w:ascii="Arial" w:hAnsi="Arial" w:cs="Arial"/>
          <w:sz w:val="24"/>
          <w:szCs w:val="24"/>
        </w:rPr>
        <w:t>Knowledge of Marriott Standards: Marriott's in-house housekeeping team possesses an in-depth understanding of the company's brand standards and service expectations. They are trained extensively on Marriott's specific cleaning protocols, safety procedures, and attention to detail (</w:t>
      </w:r>
      <w:r w:rsidR="006606FC">
        <w:rPr>
          <w:rFonts w:ascii="Arial" w:hAnsi="Arial" w:cs="Arial"/>
          <w:sz w:val="24"/>
          <w:szCs w:val="24"/>
        </w:rPr>
        <w:t>Marriot International</w:t>
      </w:r>
      <w:r w:rsidRPr="00181F0A">
        <w:rPr>
          <w:rFonts w:ascii="Arial" w:hAnsi="Arial" w:cs="Arial"/>
          <w:sz w:val="24"/>
          <w:szCs w:val="24"/>
        </w:rPr>
        <w:t>). This knowledge ensures consistency in service quality and enhances guest satisfaction.</w:t>
      </w:r>
    </w:p>
    <w:p w14:paraId="4A8AAAE4" w14:textId="44896B59" w:rsidR="00181F0A" w:rsidRPr="00181F0A" w:rsidRDefault="00181F0A" w:rsidP="00181F0A">
      <w:pPr>
        <w:numPr>
          <w:ilvl w:val="0"/>
          <w:numId w:val="1"/>
        </w:numPr>
        <w:rPr>
          <w:rFonts w:ascii="Arial" w:hAnsi="Arial" w:cs="Arial"/>
          <w:sz w:val="24"/>
          <w:szCs w:val="24"/>
        </w:rPr>
      </w:pPr>
      <w:r w:rsidRPr="00181F0A">
        <w:rPr>
          <w:rFonts w:ascii="Arial" w:hAnsi="Arial" w:cs="Arial"/>
          <w:sz w:val="24"/>
          <w:szCs w:val="24"/>
        </w:rPr>
        <w:t>Familiarity with Property Layout: In-house housekeeping teams develop an intimate knowledge of the property layout and specific guest preferences over time. They become well-versed in the unique features, amenities, and layout of each Marriott property, enabling them to efficiently navigate and address guest needs (</w:t>
      </w:r>
      <w:proofErr w:type="spellStart"/>
      <w:r w:rsidR="006606FC" w:rsidRPr="006606FC">
        <w:rPr>
          <w:rFonts w:ascii="Arial" w:hAnsi="Arial" w:cs="Arial"/>
          <w:sz w:val="24"/>
          <w:szCs w:val="24"/>
        </w:rPr>
        <w:t>Bagdan</w:t>
      </w:r>
      <w:proofErr w:type="spellEnd"/>
      <w:r w:rsidR="006606FC" w:rsidRPr="006606FC">
        <w:rPr>
          <w:rFonts w:ascii="Arial" w:hAnsi="Arial" w:cs="Arial"/>
          <w:sz w:val="24"/>
          <w:szCs w:val="24"/>
        </w:rPr>
        <w:t xml:space="preserve">, S., &amp; </w:t>
      </w:r>
      <w:proofErr w:type="spellStart"/>
      <w:r w:rsidR="006606FC" w:rsidRPr="006606FC">
        <w:rPr>
          <w:rFonts w:ascii="Arial" w:hAnsi="Arial" w:cs="Arial"/>
          <w:sz w:val="24"/>
          <w:szCs w:val="24"/>
        </w:rPr>
        <w:t>Ozyer</w:t>
      </w:r>
      <w:proofErr w:type="spellEnd"/>
      <w:r w:rsidR="006606FC" w:rsidRPr="006606FC">
        <w:rPr>
          <w:rFonts w:ascii="Arial" w:hAnsi="Arial" w:cs="Arial"/>
          <w:sz w:val="24"/>
          <w:szCs w:val="24"/>
        </w:rPr>
        <w:t>, E. (2018)</w:t>
      </w:r>
      <w:r w:rsidRPr="00181F0A">
        <w:rPr>
          <w:rFonts w:ascii="Arial" w:hAnsi="Arial" w:cs="Arial"/>
          <w:sz w:val="24"/>
          <w:szCs w:val="24"/>
        </w:rPr>
        <w:t>).</w:t>
      </w:r>
    </w:p>
    <w:p w14:paraId="44CABEA6" w14:textId="347E5ECF" w:rsidR="00181F0A" w:rsidRPr="00181F0A" w:rsidRDefault="00181F0A" w:rsidP="00181F0A">
      <w:pPr>
        <w:numPr>
          <w:ilvl w:val="0"/>
          <w:numId w:val="1"/>
        </w:numPr>
        <w:rPr>
          <w:rFonts w:ascii="Arial" w:hAnsi="Arial" w:cs="Arial"/>
          <w:sz w:val="24"/>
          <w:szCs w:val="24"/>
        </w:rPr>
      </w:pPr>
      <w:r w:rsidRPr="00181F0A">
        <w:rPr>
          <w:rFonts w:ascii="Arial" w:hAnsi="Arial" w:cs="Arial"/>
          <w:sz w:val="24"/>
          <w:szCs w:val="24"/>
        </w:rPr>
        <w:t>Cultural Sensitivity and Guest Interaction: Marriott places significant emphasis on creating a welcoming and inclusive environment. In-house housekeeping staff undergo training programs that focus on cultural sensitivity, effective communication, and personalized guest interactions (</w:t>
      </w:r>
      <w:r w:rsidR="006606FC">
        <w:rPr>
          <w:rFonts w:ascii="Arial" w:hAnsi="Arial" w:cs="Arial"/>
          <w:sz w:val="24"/>
          <w:szCs w:val="24"/>
        </w:rPr>
        <w:t>Marriot International</w:t>
      </w:r>
      <w:r w:rsidRPr="00181F0A">
        <w:rPr>
          <w:rFonts w:ascii="Arial" w:hAnsi="Arial" w:cs="Arial"/>
          <w:sz w:val="24"/>
          <w:szCs w:val="24"/>
        </w:rPr>
        <w:t>). Their direct employment by Marriott fosters a stronger sense of brand loyalty and commitment to guest satisfaction.</w:t>
      </w:r>
    </w:p>
    <w:p w14:paraId="3100CDA2" w14:textId="747E7900" w:rsidR="00181F0A" w:rsidRPr="00181F0A" w:rsidRDefault="00181F0A" w:rsidP="00181F0A">
      <w:pPr>
        <w:numPr>
          <w:ilvl w:val="0"/>
          <w:numId w:val="1"/>
        </w:numPr>
        <w:rPr>
          <w:rFonts w:ascii="Arial" w:hAnsi="Arial" w:cs="Arial"/>
          <w:sz w:val="24"/>
          <w:szCs w:val="24"/>
        </w:rPr>
      </w:pPr>
      <w:r w:rsidRPr="00181F0A">
        <w:rPr>
          <w:rFonts w:ascii="Arial" w:hAnsi="Arial" w:cs="Arial"/>
          <w:sz w:val="24"/>
          <w:szCs w:val="24"/>
        </w:rPr>
        <w:t>Collaboration with Other Departments: The in-house housekeeping team at Marriott seamlessly integrates with other departments, such as front desk and maintenance, to ensure efficient operations. They work closely with these teams to address guest requests promptly, coordinate room readiness, and facilitate smooth guest transitions (</w:t>
      </w:r>
      <w:r w:rsidR="006606FC" w:rsidRPr="006606FC">
        <w:rPr>
          <w:rFonts w:ascii="Arial" w:hAnsi="Arial" w:cs="Arial"/>
          <w:sz w:val="24"/>
          <w:szCs w:val="24"/>
        </w:rPr>
        <w:t>Baum, T., Devine, F., Hearns, N., &amp; Murray, I. (2019)</w:t>
      </w:r>
      <w:r w:rsidRPr="00181F0A">
        <w:rPr>
          <w:rFonts w:ascii="Arial" w:hAnsi="Arial" w:cs="Arial"/>
          <w:sz w:val="24"/>
          <w:szCs w:val="24"/>
        </w:rPr>
        <w:t>).</w:t>
      </w:r>
    </w:p>
    <w:p w14:paraId="06DD85D7" w14:textId="5AE29C5B" w:rsidR="00181F0A" w:rsidRPr="00181F0A" w:rsidRDefault="00181F0A" w:rsidP="00181F0A">
      <w:pPr>
        <w:numPr>
          <w:ilvl w:val="0"/>
          <w:numId w:val="1"/>
        </w:numPr>
        <w:rPr>
          <w:rFonts w:ascii="Arial" w:hAnsi="Arial" w:cs="Arial"/>
          <w:sz w:val="24"/>
          <w:szCs w:val="24"/>
        </w:rPr>
      </w:pPr>
      <w:r w:rsidRPr="00181F0A">
        <w:rPr>
          <w:rFonts w:ascii="Arial" w:hAnsi="Arial" w:cs="Arial"/>
          <w:sz w:val="24"/>
          <w:szCs w:val="24"/>
        </w:rPr>
        <w:t xml:space="preserve">Career Development Opportunities: Marriott offers its in-house housekeeping </w:t>
      </w:r>
      <w:proofErr w:type="gramStart"/>
      <w:r w:rsidRPr="00181F0A">
        <w:rPr>
          <w:rFonts w:ascii="Arial" w:hAnsi="Arial" w:cs="Arial"/>
          <w:sz w:val="24"/>
          <w:szCs w:val="24"/>
        </w:rPr>
        <w:t>employees</w:t>
      </w:r>
      <w:proofErr w:type="gramEnd"/>
      <w:r w:rsidRPr="00181F0A">
        <w:rPr>
          <w:rFonts w:ascii="Arial" w:hAnsi="Arial" w:cs="Arial"/>
          <w:sz w:val="24"/>
          <w:szCs w:val="24"/>
        </w:rPr>
        <w:t xml:space="preserve"> opportunities for career growth and development. Through training programs, skill-building workshops, and performance recognition, Marriott empowers its staff to progress within the organization and build long-term careers (</w:t>
      </w:r>
      <w:r w:rsidR="006606FC">
        <w:rPr>
          <w:rFonts w:ascii="Arial" w:hAnsi="Arial" w:cs="Arial"/>
          <w:sz w:val="24"/>
          <w:szCs w:val="24"/>
        </w:rPr>
        <w:t>Marriot International</w:t>
      </w:r>
      <w:r w:rsidRPr="00181F0A">
        <w:rPr>
          <w:rFonts w:ascii="Arial" w:hAnsi="Arial" w:cs="Arial"/>
          <w:sz w:val="24"/>
          <w:szCs w:val="24"/>
        </w:rPr>
        <w:t>).</w:t>
      </w:r>
    </w:p>
    <w:p w14:paraId="7B642F3E" w14:textId="77777777" w:rsidR="00181F0A" w:rsidRDefault="00181F0A" w:rsidP="00181F0A">
      <w:pPr>
        <w:rPr>
          <w:rFonts w:ascii="Arial" w:hAnsi="Arial" w:cs="Arial"/>
          <w:sz w:val="24"/>
          <w:szCs w:val="24"/>
        </w:rPr>
      </w:pPr>
      <w:r w:rsidRPr="00181F0A">
        <w:rPr>
          <w:rFonts w:ascii="Arial" w:hAnsi="Arial" w:cs="Arial"/>
          <w:sz w:val="24"/>
          <w:szCs w:val="24"/>
        </w:rPr>
        <w:t>By employing in-house housekeeping teams, Marriott benefits from their deep understanding of brand standards, property layout, cultural sensitivity, collaborative abilities, and potential for long-term growth. These factors contribute to enhanced guest experiences and a higher level of service quality, setting Marriott apart from outsourcing alternatives.</w:t>
      </w:r>
    </w:p>
    <w:p w14:paraId="6C46E7A6" w14:textId="68D88539" w:rsidR="0073738B" w:rsidRPr="0073738B" w:rsidRDefault="0073738B" w:rsidP="0073738B">
      <w:pPr>
        <w:rPr>
          <w:rFonts w:ascii="Arial" w:hAnsi="Arial" w:cs="Arial"/>
          <w:sz w:val="24"/>
          <w:szCs w:val="24"/>
        </w:rPr>
      </w:pPr>
      <w:r w:rsidRPr="0073738B">
        <w:rPr>
          <w:rFonts w:ascii="Arial" w:hAnsi="Arial" w:cs="Arial"/>
          <w:sz w:val="24"/>
          <w:szCs w:val="24"/>
        </w:rPr>
        <w:lastRenderedPageBreak/>
        <w:t xml:space="preserve">The cost implications of Marriott using its own housekeeping team versus outsourcing housekeeping services are essential factors to consider in decision-making. Both options have financial implications that impact the company's bottom line. </w:t>
      </w:r>
    </w:p>
    <w:p w14:paraId="7731AECE" w14:textId="12083199" w:rsidR="0073738B" w:rsidRPr="0073738B" w:rsidRDefault="0073738B" w:rsidP="0073738B">
      <w:pPr>
        <w:rPr>
          <w:rFonts w:ascii="Arial" w:hAnsi="Arial" w:cs="Arial"/>
          <w:sz w:val="24"/>
          <w:szCs w:val="24"/>
        </w:rPr>
      </w:pPr>
      <w:r w:rsidRPr="0073738B">
        <w:rPr>
          <w:rFonts w:ascii="Arial" w:hAnsi="Arial" w:cs="Arial"/>
          <w:sz w:val="24"/>
          <w:szCs w:val="24"/>
        </w:rPr>
        <w:t>Labo</w:t>
      </w:r>
      <w:r w:rsidR="003E0E8A">
        <w:rPr>
          <w:rFonts w:ascii="Arial" w:hAnsi="Arial" w:cs="Arial"/>
          <w:sz w:val="24"/>
          <w:szCs w:val="24"/>
        </w:rPr>
        <w:t>u</w:t>
      </w:r>
      <w:r w:rsidRPr="0073738B">
        <w:rPr>
          <w:rFonts w:ascii="Arial" w:hAnsi="Arial" w:cs="Arial"/>
          <w:sz w:val="24"/>
          <w:szCs w:val="24"/>
        </w:rPr>
        <w:t xml:space="preserve">r Costs: Insourcing the housekeeping team involves direct employment by Marriott, entailing costs such as wages, benefits, training, and employee-related expenses. According to a study by Hayes and </w:t>
      </w:r>
      <w:proofErr w:type="spellStart"/>
      <w:r w:rsidRPr="0073738B">
        <w:rPr>
          <w:rFonts w:ascii="Arial" w:hAnsi="Arial" w:cs="Arial"/>
          <w:sz w:val="24"/>
          <w:szCs w:val="24"/>
        </w:rPr>
        <w:t>Ninemeier</w:t>
      </w:r>
      <w:proofErr w:type="spellEnd"/>
      <w:r w:rsidRPr="0073738B">
        <w:rPr>
          <w:rFonts w:ascii="Arial" w:hAnsi="Arial" w:cs="Arial"/>
          <w:sz w:val="24"/>
          <w:szCs w:val="24"/>
        </w:rPr>
        <w:t xml:space="preserve"> (2006), insourcing incurs higher </w:t>
      </w:r>
      <w:r w:rsidR="003E0E8A" w:rsidRPr="0073738B">
        <w:rPr>
          <w:rFonts w:ascii="Arial" w:hAnsi="Arial" w:cs="Arial"/>
          <w:sz w:val="24"/>
          <w:szCs w:val="24"/>
        </w:rPr>
        <w:t>labour</w:t>
      </w:r>
      <w:r w:rsidRPr="0073738B">
        <w:rPr>
          <w:rFonts w:ascii="Arial" w:hAnsi="Arial" w:cs="Arial"/>
          <w:sz w:val="24"/>
          <w:szCs w:val="24"/>
        </w:rPr>
        <w:t xml:space="preserve"> costs compared to outsourcing due to the need for maintaining a dedicated workforce and providing competitive compensation.</w:t>
      </w:r>
    </w:p>
    <w:p w14:paraId="480C1D6E" w14:textId="2780ED6A" w:rsidR="0073738B" w:rsidRPr="0073738B" w:rsidRDefault="0073738B" w:rsidP="0073738B">
      <w:pPr>
        <w:rPr>
          <w:rFonts w:ascii="Arial" w:hAnsi="Arial" w:cs="Arial"/>
          <w:sz w:val="24"/>
          <w:szCs w:val="24"/>
        </w:rPr>
      </w:pPr>
      <w:r w:rsidRPr="0073738B">
        <w:rPr>
          <w:rFonts w:ascii="Arial" w:hAnsi="Arial" w:cs="Arial"/>
          <w:sz w:val="24"/>
          <w:szCs w:val="24"/>
        </w:rPr>
        <w:t>Overhead Expenses: Marriott's in-house housekeeping team requires administrative support, including supervisors, managers, and administrative personnel. These overhead expenses, such as salaries, benefits, and office space, contribute to the total cost of maintaining the team (</w:t>
      </w:r>
      <w:proofErr w:type="spellStart"/>
      <w:r w:rsidR="003E0E8A" w:rsidRPr="003E0E8A">
        <w:rPr>
          <w:rFonts w:ascii="Arial" w:hAnsi="Arial" w:cs="Arial"/>
          <w:sz w:val="24"/>
          <w:szCs w:val="24"/>
        </w:rPr>
        <w:t>Bagdan</w:t>
      </w:r>
      <w:proofErr w:type="spellEnd"/>
      <w:r w:rsidR="003E0E8A" w:rsidRPr="003E0E8A">
        <w:rPr>
          <w:rFonts w:ascii="Arial" w:hAnsi="Arial" w:cs="Arial"/>
          <w:sz w:val="24"/>
          <w:szCs w:val="24"/>
        </w:rPr>
        <w:t xml:space="preserve">, S., &amp; </w:t>
      </w:r>
      <w:proofErr w:type="spellStart"/>
      <w:r w:rsidR="003E0E8A" w:rsidRPr="003E0E8A">
        <w:rPr>
          <w:rFonts w:ascii="Arial" w:hAnsi="Arial" w:cs="Arial"/>
          <w:sz w:val="24"/>
          <w:szCs w:val="24"/>
        </w:rPr>
        <w:t>Ozyer</w:t>
      </w:r>
      <w:proofErr w:type="spellEnd"/>
      <w:r w:rsidR="003E0E8A" w:rsidRPr="003E0E8A">
        <w:rPr>
          <w:rFonts w:ascii="Arial" w:hAnsi="Arial" w:cs="Arial"/>
          <w:sz w:val="24"/>
          <w:szCs w:val="24"/>
        </w:rPr>
        <w:t>, E. (2018)</w:t>
      </w:r>
      <w:r w:rsidRPr="0073738B">
        <w:rPr>
          <w:rFonts w:ascii="Arial" w:hAnsi="Arial" w:cs="Arial"/>
          <w:sz w:val="24"/>
          <w:szCs w:val="24"/>
        </w:rPr>
        <w:t>).</w:t>
      </w:r>
    </w:p>
    <w:p w14:paraId="13D1E3E6" w14:textId="747F74E5" w:rsidR="0073738B" w:rsidRPr="0073738B" w:rsidRDefault="0073738B" w:rsidP="0073738B">
      <w:pPr>
        <w:rPr>
          <w:rFonts w:ascii="Arial" w:hAnsi="Arial" w:cs="Arial"/>
          <w:sz w:val="24"/>
          <w:szCs w:val="24"/>
        </w:rPr>
      </w:pPr>
      <w:r w:rsidRPr="0073738B">
        <w:rPr>
          <w:rFonts w:ascii="Arial" w:hAnsi="Arial" w:cs="Arial"/>
          <w:sz w:val="24"/>
          <w:szCs w:val="24"/>
        </w:rPr>
        <w:t>Equipment and Supplies: Insourcing requires Marriott to invest in housekeeping equipment, cleaning supplies, and maintenance. These costs can be significant, as the company needs to ensure the availability and quality of the necessary resources to support the team's operations (</w:t>
      </w:r>
      <w:proofErr w:type="spellStart"/>
      <w:r w:rsidR="003E0E8A" w:rsidRPr="003E0E8A">
        <w:rPr>
          <w:rFonts w:ascii="Arial" w:hAnsi="Arial" w:cs="Arial"/>
          <w:sz w:val="24"/>
          <w:szCs w:val="24"/>
        </w:rPr>
        <w:t>Erdoğan</w:t>
      </w:r>
      <w:proofErr w:type="spellEnd"/>
      <w:r w:rsidR="003E0E8A" w:rsidRPr="003E0E8A">
        <w:rPr>
          <w:rFonts w:ascii="Arial" w:hAnsi="Arial" w:cs="Arial"/>
          <w:sz w:val="24"/>
          <w:szCs w:val="24"/>
        </w:rPr>
        <w:t>, B., &amp; Gok, A. (2016)</w:t>
      </w:r>
      <w:r w:rsidRPr="0073738B">
        <w:rPr>
          <w:rFonts w:ascii="Arial" w:hAnsi="Arial" w:cs="Arial"/>
          <w:sz w:val="24"/>
          <w:szCs w:val="24"/>
        </w:rPr>
        <w:t>).</w:t>
      </w:r>
    </w:p>
    <w:p w14:paraId="7620A759" w14:textId="4B6D8E10" w:rsidR="0073738B" w:rsidRPr="0073738B" w:rsidRDefault="0073738B" w:rsidP="0073738B">
      <w:pPr>
        <w:rPr>
          <w:rFonts w:ascii="Arial" w:hAnsi="Arial" w:cs="Arial"/>
          <w:sz w:val="24"/>
          <w:szCs w:val="24"/>
        </w:rPr>
      </w:pPr>
      <w:r w:rsidRPr="0073738B">
        <w:rPr>
          <w:rFonts w:ascii="Arial" w:hAnsi="Arial" w:cs="Arial"/>
          <w:sz w:val="24"/>
          <w:szCs w:val="24"/>
        </w:rPr>
        <w:t xml:space="preserve">Outsourcing Service Fees: Outsourcing housekeeping services involves contracting with a third-party provider, which charges service fees. These fees cover the provider's costs, including </w:t>
      </w:r>
      <w:r w:rsidR="003E0E8A" w:rsidRPr="0073738B">
        <w:rPr>
          <w:rFonts w:ascii="Arial" w:hAnsi="Arial" w:cs="Arial"/>
          <w:sz w:val="24"/>
          <w:szCs w:val="24"/>
        </w:rPr>
        <w:t>labour</w:t>
      </w:r>
      <w:r w:rsidRPr="0073738B">
        <w:rPr>
          <w:rFonts w:ascii="Arial" w:hAnsi="Arial" w:cs="Arial"/>
          <w:sz w:val="24"/>
          <w:szCs w:val="24"/>
        </w:rPr>
        <w:t xml:space="preserve">, training, supplies, and profit margins. However, outsourcing may offer cost advantages through economies of scale and access to a larger </w:t>
      </w:r>
      <w:r w:rsidR="003E0E8A" w:rsidRPr="0073738B">
        <w:rPr>
          <w:rFonts w:ascii="Arial" w:hAnsi="Arial" w:cs="Arial"/>
          <w:sz w:val="24"/>
          <w:szCs w:val="24"/>
        </w:rPr>
        <w:t>labour</w:t>
      </w:r>
      <w:r w:rsidRPr="0073738B">
        <w:rPr>
          <w:rFonts w:ascii="Arial" w:hAnsi="Arial" w:cs="Arial"/>
          <w:sz w:val="24"/>
          <w:szCs w:val="24"/>
        </w:rPr>
        <w:t xml:space="preserve"> pool, potentially reducing overall expenses (</w:t>
      </w:r>
      <w:r w:rsidR="003E0E8A" w:rsidRPr="003E0E8A">
        <w:rPr>
          <w:rFonts w:ascii="Arial" w:hAnsi="Arial" w:cs="Arial"/>
          <w:sz w:val="24"/>
          <w:szCs w:val="24"/>
        </w:rPr>
        <w:t>Dittmer, J., Hartz, C. A., &amp; Hanssen, R. D. (2006)</w:t>
      </w:r>
      <w:r w:rsidRPr="0073738B">
        <w:rPr>
          <w:rFonts w:ascii="Arial" w:hAnsi="Arial" w:cs="Arial"/>
          <w:sz w:val="24"/>
          <w:szCs w:val="24"/>
        </w:rPr>
        <w:t>).</w:t>
      </w:r>
    </w:p>
    <w:p w14:paraId="5DC0F565" w14:textId="1230220A" w:rsidR="0073738B" w:rsidRPr="0073738B" w:rsidRDefault="0073738B" w:rsidP="0073738B">
      <w:pPr>
        <w:rPr>
          <w:rFonts w:ascii="Arial" w:hAnsi="Arial" w:cs="Arial"/>
          <w:sz w:val="24"/>
          <w:szCs w:val="24"/>
        </w:rPr>
      </w:pPr>
      <w:r w:rsidRPr="0073738B">
        <w:rPr>
          <w:rFonts w:ascii="Arial" w:hAnsi="Arial" w:cs="Arial"/>
          <w:sz w:val="24"/>
          <w:szCs w:val="24"/>
        </w:rPr>
        <w:t>Quality Control Expenses: Marriott's in-house housekeeping team allows for direct control and oversight, which requires investments in quality control measures, training programs, performance evaluations, and management systems. These expenses are incurred to ensure consistent service quality and adherence to Marriott's standards (</w:t>
      </w:r>
      <w:r w:rsidR="003E0E8A" w:rsidRPr="003E0E8A">
        <w:rPr>
          <w:rFonts w:ascii="Arial" w:hAnsi="Arial" w:cs="Arial"/>
          <w:sz w:val="24"/>
          <w:szCs w:val="24"/>
        </w:rPr>
        <w:t xml:space="preserve">Hayes, K. J., &amp; </w:t>
      </w:r>
      <w:proofErr w:type="spellStart"/>
      <w:r w:rsidR="003E0E8A" w:rsidRPr="003E0E8A">
        <w:rPr>
          <w:rFonts w:ascii="Arial" w:hAnsi="Arial" w:cs="Arial"/>
          <w:sz w:val="24"/>
          <w:szCs w:val="24"/>
        </w:rPr>
        <w:t>Ninemeier</w:t>
      </w:r>
      <w:proofErr w:type="spellEnd"/>
      <w:r w:rsidR="003E0E8A" w:rsidRPr="003E0E8A">
        <w:rPr>
          <w:rFonts w:ascii="Arial" w:hAnsi="Arial" w:cs="Arial"/>
          <w:sz w:val="24"/>
          <w:szCs w:val="24"/>
        </w:rPr>
        <w:t>, J. D. (2006)</w:t>
      </w:r>
      <w:r w:rsidRPr="0073738B">
        <w:rPr>
          <w:rFonts w:ascii="Arial" w:hAnsi="Arial" w:cs="Arial"/>
          <w:sz w:val="24"/>
          <w:szCs w:val="24"/>
        </w:rPr>
        <w:t>).</w:t>
      </w:r>
    </w:p>
    <w:p w14:paraId="4E930B77" w14:textId="6A03E907" w:rsidR="0073738B" w:rsidRDefault="0073738B" w:rsidP="0073738B">
      <w:pPr>
        <w:rPr>
          <w:rFonts w:ascii="Arial" w:hAnsi="Arial" w:cs="Arial"/>
          <w:sz w:val="24"/>
          <w:szCs w:val="24"/>
        </w:rPr>
      </w:pPr>
      <w:r w:rsidRPr="0073738B">
        <w:rPr>
          <w:rFonts w:ascii="Arial" w:hAnsi="Arial" w:cs="Arial"/>
          <w:sz w:val="24"/>
          <w:szCs w:val="24"/>
        </w:rPr>
        <w:t xml:space="preserve">The cost implications of using Marriott's in-house housekeeping team versus outsourcing involve </w:t>
      </w:r>
      <w:r w:rsidR="003E0E8A" w:rsidRPr="0073738B">
        <w:rPr>
          <w:rFonts w:ascii="Arial" w:hAnsi="Arial" w:cs="Arial"/>
          <w:sz w:val="24"/>
          <w:szCs w:val="24"/>
        </w:rPr>
        <w:t>labour</w:t>
      </w:r>
      <w:r w:rsidRPr="0073738B">
        <w:rPr>
          <w:rFonts w:ascii="Arial" w:hAnsi="Arial" w:cs="Arial"/>
          <w:sz w:val="24"/>
          <w:szCs w:val="24"/>
        </w:rPr>
        <w:t xml:space="preserve"> costs, overhead expenses, equipment and supplies, outsourcing service fees, and quality control expenses. Evaluating these costs alongside the benefits and service quality considerations is crucial in making an informed decision.</w:t>
      </w:r>
    </w:p>
    <w:p w14:paraId="38A02163" w14:textId="64C61ED5" w:rsidR="008B6B61" w:rsidRPr="008B6B61" w:rsidRDefault="008B6B61" w:rsidP="008B6B61">
      <w:pPr>
        <w:rPr>
          <w:rFonts w:ascii="Arial" w:hAnsi="Arial" w:cs="Arial"/>
          <w:sz w:val="24"/>
          <w:szCs w:val="24"/>
        </w:rPr>
      </w:pPr>
      <w:r w:rsidRPr="008B6B61">
        <w:rPr>
          <w:rFonts w:ascii="Arial" w:hAnsi="Arial" w:cs="Arial"/>
          <w:sz w:val="24"/>
          <w:szCs w:val="24"/>
        </w:rPr>
        <w:t xml:space="preserve">Using Marriott's own in-house housekeeping team offers several advantages. Firstly, it enables direct control and supervision, allowing Marriott to enforce its high-quality standards </w:t>
      </w:r>
      <w:r w:rsidRPr="008B6B61">
        <w:rPr>
          <w:rFonts w:ascii="Arial" w:hAnsi="Arial" w:cs="Arial"/>
          <w:sz w:val="24"/>
          <w:szCs w:val="24"/>
        </w:rPr>
        <w:t>consistently</w:t>
      </w:r>
      <w:r w:rsidR="00F07A6B">
        <w:rPr>
          <w:rFonts w:ascii="Arial" w:hAnsi="Arial" w:cs="Arial"/>
          <w:sz w:val="24"/>
          <w:szCs w:val="24"/>
        </w:rPr>
        <w:t xml:space="preserve"> (</w:t>
      </w:r>
      <w:r w:rsidR="00F07A6B" w:rsidRPr="00F07A6B">
        <w:rPr>
          <w:rFonts w:ascii="Arial" w:hAnsi="Arial" w:cs="Arial"/>
          <w:sz w:val="24"/>
          <w:szCs w:val="24"/>
        </w:rPr>
        <w:t>Dittmer, J., Hartz, C. A., &amp; Hanssen, R. D. (2006)</w:t>
      </w:r>
      <w:r w:rsidRPr="008B6B61">
        <w:rPr>
          <w:rFonts w:ascii="Arial" w:hAnsi="Arial" w:cs="Arial"/>
          <w:sz w:val="24"/>
          <w:szCs w:val="24"/>
        </w:rPr>
        <w:t>.</w:t>
      </w:r>
      <w:r w:rsidRPr="008B6B61">
        <w:rPr>
          <w:rFonts w:ascii="Arial" w:hAnsi="Arial" w:cs="Arial"/>
          <w:sz w:val="24"/>
          <w:szCs w:val="24"/>
        </w:rPr>
        <w:t xml:space="preserve"> The in-house team's familiarity with Marriott's brand and property layout enhances their ability to provide personalized and efficient service, contributing to higher guest </w:t>
      </w:r>
      <w:r w:rsidRPr="008B6B61">
        <w:rPr>
          <w:rFonts w:ascii="Arial" w:hAnsi="Arial" w:cs="Arial"/>
          <w:sz w:val="24"/>
          <w:szCs w:val="24"/>
        </w:rPr>
        <w:t>satisfaction.</w:t>
      </w:r>
      <w:r w:rsidRPr="008B6B61">
        <w:rPr>
          <w:rFonts w:ascii="Arial" w:hAnsi="Arial" w:cs="Arial"/>
          <w:sz w:val="24"/>
          <w:szCs w:val="24"/>
        </w:rPr>
        <w:t xml:space="preserve"> Furthermore, direct employment by Marriott fosters a sense of loyalty and commitment among the housekeeping staff, resulting in a more dedicated workforce. This can lead to improved teamwork, collaboration with other departments, and better integration within the overall hotel operations. Ultimately, </w:t>
      </w:r>
      <w:r w:rsidRPr="008B6B61">
        <w:rPr>
          <w:rFonts w:ascii="Arial" w:hAnsi="Arial" w:cs="Arial"/>
          <w:sz w:val="24"/>
          <w:szCs w:val="24"/>
        </w:rPr>
        <w:lastRenderedPageBreak/>
        <w:t>these factors contribute to a positive guest experience, increased loyalty, and a strong brand reputation.</w:t>
      </w:r>
    </w:p>
    <w:p w14:paraId="722DA5E8" w14:textId="0E7E8726" w:rsidR="008B6B61" w:rsidRDefault="008B6B61" w:rsidP="008B6B61">
      <w:pPr>
        <w:rPr>
          <w:rFonts w:ascii="Arial" w:hAnsi="Arial" w:cs="Arial"/>
          <w:sz w:val="24"/>
          <w:szCs w:val="24"/>
        </w:rPr>
      </w:pPr>
      <w:r w:rsidRPr="008B6B61">
        <w:rPr>
          <w:rFonts w:ascii="Arial" w:hAnsi="Arial" w:cs="Arial"/>
          <w:sz w:val="24"/>
          <w:szCs w:val="24"/>
        </w:rPr>
        <w:t>In contrast, outsourcing housekeeping services may yield different outcomes. While outsourcing can provide cost savings and access to specialized expertise, there can be challenges in maintaining consistent service quality and guest satisfaction. The third-party provider may have different standards, priorities, and training methods, leading to potential inconsistencies in service delivery. Communication and coordination between the outsourced team and other hotel departments may also pose challenges, potentially impacting operational efficiency. Guest satisfaction levels might be affected due to these factors, potentially leading to a negative impact on the hotel's reputation and customer loyalty.</w:t>
      </w:r>
    </w:p>
    <w:p w14:paraId="049DC050" w14:textId="77777777" w:rsidR="008B6B61" w:rsidRPr="008B6B61" w:rsidRDefault="008B6B61" w:rsidP="008B6B61">
      <w:pPr>
        <w:rPr>
          <w:rFonts w:ascii="Arial" w:hAnsi="Arial" w:cs="Arial"/>
          <w:sz w:val="24"/>
          <w:szCs w:val="24"/>
        </w:rPr>
      </w:pPr>
      <w:r w:rsidRPr="008B6B61">
        <w:rPr>
          <w:rFonts w:ascii="Arial" w:hAnsi="Arial" w:cs="Arial"/>
          <w:sz w:val="24"/>
          <w:szCs w:val="24"/>
        </w:rPr>
        <w:t>When considering sustainability, Marriott using its own in-house housekeeping team offers several advantages over outsourcing. Insourcing housekeeping services aligns with Marriott's sustainability goals and contributes to environmental responsibility.</w:t>
      </w:r>
    </w:p>
    <w:p w14:paraId="32E77BC7" w14:textId="77777777" w:rsidR="008B6B61" w:rsidRPr="008B6B61" w:rsidRDefault="008B6B61" w:rsidP="008B6B61">
      <w:pPr>
        <w:rPr>
          <w:rFonts w:ascii="Arial" w:hAnsi="Arial" w:cs="Arial"/>
          <w:sz w:val="24"/>
          <w:szCs w:val="24"/>
        </w:rPr>
      </w:pPr>
      <w:r w:rsidRPr="008B6B61">
        <w:rPr>
          <w:rFonts w:ascii="Arial" w:hAnsi="Arial" w:cs="Arial"/>
          <w:sz w:val="24"/>
          <w:szCs w:val="24"/>
        </w:rPr>
        <w:t>Firstly, Marriott's in-house housekeeping team can receive dedicated training and education programs focused on sustainability practices. Marriott emphasizes environmental stewardship and provides comprehensive training on energy and water conservation, waste management, and the use of eco-friendly cleaning products and practices. This targeted training enables the in-house team to implement sustainable initiatives effectively.</w:t>
      </w:r>
    </w:p>
    <w:p w14:paraId="75845C67" w14:textId="77777777" w:rsidR="008B6B61" w:rsidRPr="008B6B61" w:rsidRDefault="008B6B61" w:rsidP="008B6B61">
      <w:pPr>
        <w:rPr>
          <w:rFonts w:ascii="Arial" w:hAnsi="Arial" w:cs="Arial"/>
          <w:sz w:val="24"/>
          <w:szCs w:val="24"/>
        </w:rPr>
      </w:pPr>
      <w:r w:rsidRPr="008B6B61">
        <w:rPr>
          <w:rFonts w:ascii="Arial" w:hAnsi="Arial" w:cs="Arial"/>
          <w:sz w:val="24"/>
          <w:szCs w:val="24"/>
        </w:rPr>
        <w:t>Secondly, by employing an in-house team, Marriott maintains direct control over sustainability practices and standards. It can implement specific guidelines and policies to ensure sustainable operations throughout its properties. This control allows Marriott to monitor and enforce environmentally responsible practices, such as reducing energy consumption, implementing recycling programs, and using eco-friendly materials.</w:t>
      </w:r>
    </w:p>
    <w:p w14:paraId="4D133CC9" w14:textId="5737A623" w:rsidR="008B6B61" w:rsidRPr="008B6B61" w:rsidRDefault="008B6B61" w:rsidP="008B6B61">
      <w:pPr>
        <w:rPr>
          <w:rFonts w:ascii="Arial" w:hAnsi="Arial" w:cs="Arial"/>
          <w:sz w:val="24"/>
          <w:szCs w:val="24"/>
        </w:rPr>
      </w:pPr>
      <w:r w:rsidRPr="008B6B61">
        <w:rPr>
          <w:rFonts w:ascii="Arial" w:hAnsi="Arial" w:cs="Arial"/>
          <w:sz w:val="24"/>
          <w:szCs w:val="24"/>
        </w:rPr>
        <w:t>Moreover, insourcing housekeeping facilitates collaboration with other departments within Marriott. This collaboration promotes cross-functional sustainability initiatives, such as energy-efficient HVAC systems, water-saving initiatives, and waste reduction programs. The in-house team can work closely with other departments to align sustainability efforts and create a cohesive, eco-friendly environment.</w:t>
      </w:r>
      <w:r>
        <w:rPr>
          <w:rFonts w:ascii="Arial" w:hAnsi="Arial" w:cs="Arial"/>
          <w:sz w:val="24"/>
          <w:szCs w:val="24"/>
        </w:rPr>
        <w:t xml:space="preserve"> </w:t>
      </w:r>
      <w:r w:rsidRPr="008B6B61">
        <w:rPr>
          <w:rFonts w:ascii="Arial" w:hAnsi="Arial" w:cs="Arial"/>
          <w:sz w:val="24"/>
          <w:szCs w:val="24"/>
        </w:rPr>
        <w:t>Having an in-house team also enables Marriott to establish robust monitoring and accountability systems for sustainability performance. The company can track resource consumption, waste generation, and environmental impact more effectively. This data-driven approach allows for ongoing assessment and improvement of sustainability practices, leading to better environmental performance over time.</w:t>
      </w:r>
    </w:p>
    <w:p w14:paraId="760FC6A7" w14:textId="77777777" w:rsidR="008B6B61" w:rsidRPr="008B6B61" w:rsidRDefault="008B6B61" w:rsidP="008B6B61">
      <w:pPr>
        <w:rPr>
          <w:rFonts w:ascii="Arial" w:hAnsi="Arial" w:cs="Arial"/>
          <w:sz w:val="24"/>
          <w:szCs w:val="24"/>
        </w:rPr>
      </w:pPr>
      <w:r w:rsidRPr="008B6B61">
        <w:rPr>
          <w:rFonts w:ascii="Arial" w:hAnsi="Arial" w:cs="Arial"/>
          <w:sz w:val="24"/>
          <w:szCs w:val="24"/>
        </w:rPr>
        <w:t>Furthermore, Marriott's in-house housekeeping team provides an avenue for innovation and continuous improvement. The company can encourage and support the development and implementation of new sustainable practices and technologies. This proactive approach allows Marriott to stay at the forefront of sustainability efforts in the hospitality industry.</w:t>
      </w:r>
    </w:p>
    <w:p w14:paraId="058F1E02" w14:textId="7B5BF857" w:rsidR="00E262BE" w:rsidRPr="00E262BE" w:rsidRDefault="00E262BE" w:rsidP="00E262BE">
      <w:pPr>
        <w:rPr>
          <w:rFonts w:ascii="Arial" w:hAnsi="Arial" w:cs="Arial"/>
          <w:sz w:val="24"/>
          <w:szCs w:val="24"/>
        </w:rPr>
      </w:pPr>
      <w:r w:rsidRPr="00E262BE">
        <w:rPr>
          <w:rFonts w:ascii="Arial" w:hAnsi="Arial" w:cs="Arial"/>
          <w:sz w:val="24"/>
          <w:szCs w:val="24"/>
        </w:rPr>
        <w:lastRenderedPageBreak/>
        <w:t>Consistency in service delivery is a crucial aspect of the hospitality industry, and when it comes to housekeeping, Marriott using its own in-house team offers a higher level of consistency compared to outsourcing.</w:t>
      </w:r>
      <w:r>
        <w:rPr>
          <w:rFonts w:ascii="Arial" w:hAnsi="Arial" w:cs="Arial"/>
          <w:sz w:val="24"/>
          <w:szCs w:val="24"/>
        </w:rPr>
        <w:t xml:space="preserve"> </w:t>
      </w:r>
      <w:r w:rsidRPr="00E262BE">
        <w:rPr>
          <w:rFonts w:ascii="Arial" w:hAnsi="Arial" w:cs="Arial"/>
          <w:sz w:val="24"/>
          <w:szCs w:val="24"/>
        </w:rPr>
        <w:t>Marriott's in-house housekeeping team ensures consistent service quality by aligning with the company's brand standards and specific protocols. They receive extensive training on Marriott's cleaning procedures, safety guidelines, and attention to detail, enabling them to deliver consistent and standardized service across all properties (</w:t>
      </w:r>
      <w:r>
        <w:rPr>
          <w:rFonts w:ascii="Arial" w:hAnsi="Arial" w:cs="Arial"/>
          <w:sz w:val="24"/>
          <w:szCs w:val="24"/>
        </w:rPr>
        <w:t>Marriot International</w:t>
      </w:r>
      <w:r w:rsidRPr="00E262BE">
        <w:rPr>
          <w:rFonts w:ascii="Arial" w:hAnsi="Arial" w:cs="Arial"/>
          <w:sz w:val="24"/>
          <w:szCs w:val="24"/>
        </w:rPr>
        <w:t>). This consistency in service not only meets guest expectations but also fosters brand loyalty and reputation.</w:t>
      </w:r>
    </w:p>
    <w:p w14:paraId="44525613" w14:textId="7D3550D3" w:rsidR="00E262BE" w:rsidRPr="00E262BE" w:rsidRDefault="00E262BE" w:rsidP="00E262BE">
      <w:pPr>
        <w:rPr>
          <w:rFonts w:ascii="Arial" w:hAnsi="Arial" w:cs="Arial"/>
          <w:sz w:val="24"/>
          <w:szCs w:val="24"/>
        </w:rPr>
      </w:pPr>
      <w:r w:rsidRPr="00E262BE">
        <w:rPr>
          <w:rFonts w:ascii="Arial" w:hAnsi="Arial" w:cs="Arial"/>
          <w:sz w:val="24"/>
          <w:szCs w:val="24"/>
        </w:rPr>
        <w:t>In-house housekeeping teams develop an intimate familiarity with the property layout, amenities, and unique features of each Marriott location. This familiarity enables them to efficiently navigate the property and consistently meet guest needs and preferences (</w:t>
      </w:r>
      <w:proofErr w:type="spellStart"/>
      <w:r w:rsidRPr="00E262BE">
        <w:rPr>
          <w:rFonts w:ascii="Arial" w:hAnsi="Arial" w:cs="Arial"/>
          <w:sz w:val="24"/>
          <w:szCs w:val="24"/>
        </w:rPr>
        <w:t>Bagdan</w:t>
      </w:r>
      <w:proofErr w:type="spellEnd"/>
      <w:r w:rsidRPr="00E262BE">
        <w:rPr>
          <w:rFonts w:ascii="Arial" w:hAnsi="Arial" w:cs="Arial"/>
          <w:sz w:val="24"/>
          <w:szCs w:val="24"/>
        </w:rPr>
        <w:t xml:space="preserve">, S., &amp; </w:t>
      </w:r>
      <w:proofErr w:type="spellStart"/>
      <w:r w:rsidRPr="00E262BE">
        <w:rPr>
          <w:rFonts w:ascii="Arial" w:hAnsi="Arial" w:cs="Arial"/>
          <w:sz w:val="24"/>
          <w:szCs w:val="24"/>
        </w:rPr>
        <w:t>Ozyer</w:t>
      </w:r>
      <w:proofErr w:type="spellEnd"/>
      <w:r w:rsidRPr="00E262BE">
        <w:rPr>
          <w:rFonts w:ascii="Arial" w:hAnsi="Arial" w:cs="Arial"/>
          <w:sz w:val="24"/>
          <w:szCs w:val="24"/>
        </w:rPr>
        <w:t>, E. (2018)). They become well-versed in the specific requirements and standards of each property, resulting in a more consistent experience for guests.</w:t>
      </w:r>
      <w:r>
        <w:rPr>
          <w:rFonts w:ascii="Arial" w:hAnsi="Arial" w:cs="Arial"/>
          <w:sz w:val="24"/>
          <w:szCs w:val="24"/>
        </w:rPr>
        <w:t xml:space="preserve"> </w:t>
      </w:r>
      <w:r w:rsidRPr="00E262BE">
        <w:rPr>
          <w:rFonts w:ascii="Arial" w:hAnsi="Arial" w:cs="Arial"/>
          <w:sz w:val="24"/>
          <w:szCs w:val="24"/>
        </w:rPr>
        <w:t>Moreover, Marriott's direct employment of housekeeping staff allows for better control and supervision. The company can establish and enforce standardized procedures, checklists, and performance metrics to ensure consistent service delivery. In-house teams can receive real-time feedback, coaching, and training to address any deviations from the desired standards (Baum, T., Devine, F., Hearns, N., &amp; Murray, I. (2019)). This level of control and supervision contributes to maintaining consistency in service quality.</w:t>
      </w:r>
    </w:p>
    <w:p w14:paraId="25BCDF6F" w14:textId="77777777" w:rsidR="00E262BE" w:rsidRDefault="00E262BE" w:rsidP="00E262BE">
      <w:pPr>
        <w:rPr>
          <w:rFonts w:ascii="Arial" w:hAnsi="Arial" w:cs="Arial"/>
          <w:sz w:val="24"/>
          <w:szCs w:val="24"/>
        </w:rPr>
      </w:pPr>
      <w:r w:rsidRPr="00E262BE">
        <w:rPr>
          <w:rFonts w:ascii="Arial" w:hAnsi="Arial" w:cs="Arial"/>
          <w:sz w:val="24"/>
          <w:szCs w:val="24"/>
        </w:rPr>
        <w:t>Consistency is essential for guest satisfaction, loyalty, and brand reputation. By using their own in-house housekeeping teams, Marriott can establish and maintain higher levels of consistency in service delivery, meeting guest expectations, and enhancing the overall guest experience.</w:t>
      </w:r>
    </w:p>
    <w:p w14:paraId="673D754F" w14:textId="415747FC" w:rsidR="00E262BE" w:rsidRPr="00E262BE" w:rsidRDefault="00E262BE" w:rsidP="00E262BE">
      <w:pPr>
        <w:rPr>
          <w:rFonts w:ascii="Arial" w:hAnsi="Arial" w:cs="Arial"/>
          <w:sz w:val="24"/>
          <w:szCs w:val="24"/>
        </w:rPr>
      </w:pPr>
      <w:r w:rsidRPr="00E262BE">
        <w:rPr>
          <w:rFonts w:ascii="Arial" w:hAnsi="Arial" w:cs="Arial"/>
          <w:sz w:val="24"/>
          <w:szCs w:val="24"/>
        </w:rPr>
        <w:t>Guest experience plays a vital role in the hospitality industry, and when Marriott uses its own in-house housekeeping team instead of outsourcing, it can significantly impact the guest experience.</w:t>
      </w:r>
      <w:r>
        <w:rPr>
          <w:rFonts w:ascii="Arial" w:hAnsi="Arial" w:cs="Arial"/>
          <w:sz w:val="24"/>
          <w:szCs w:val="24"/>
        </w:rPr>
        <w:t xml:space="preserve"> </w:t>
      </w:r>
      <w:r w:rsidRPr="00E262BE">
        <w:rPr>
          <w:rFonts w:ascii="Arial" w:hAnsi="Arial" w:cs="Arial"/>
          <w:sz w:val="24"/>
          <w:szCs w:val="24"/>
        </w:rPr>
        <w:t>Marriott's in-house housekeeping team has a deep understanding of the company's brand standards and service philosophy, allowing them to deliver a more personalized guest experience (</w:t>
      </w:r>
      <w:proofErr w:type="spellStart"/>
      <w:r w:rsidRPr="00E262BE">
        <w:rPr>
          <w:rFonts w:ascii="Arial" w:hAnsi="Arial" w:cs="Arial"/>
          <w:sz w:val="24"/>
          <w:szCs w:val="24"/>
        </w:rPr>
        <w:t>Bagdan</w:t>
      </w:r>
      <w:proofErr w:type="spellEnd"/>
      <w:r w:rsidRPr="00E262BE">
        <w:rPr>
          <w:rFonts w:ascii="Arial" w:hAnsi="Arial" w:cs="Arial"/>
          <w:sz w:val="24"/>
          <w:szCs w:val="24"/>
        </w:rPr>
        <w:t xml:space="preserve">, S., &amp; </w:t>
      </w:r>
      <w:proofErr w:type="spellStart"/>
      <w:r w:rsidRPr="00E262BE">
        <w:rPr>
          <w:rFonts w:ascii="Arial" w:hAnsi="Arial" w:cs="Arial"/>
          <w:sz w:val="24"/>
          <w:szCs w:val="24"/>
        </w:rPr>
        <w:t>Ozyer</w:t>
      </w:r>
      <w:proofErr w:type="spellEnd"/>
      <w:r w:rsidRPr="00E262BE">
        <w:rPr>
          <w:rFonts w:ascii="Arial" w:hAnsi="Arial" w:cs="Arial"/>
          <w:sz w:val="24"/>
          <w:szCs w:val="24"/>
        </w:rPr>
        <w:t>, E. (2018)). They are trained to anticipate guest needs, preferences, and special requests, ensuring that the rooms are prepared according to individual guest preferences and providing a tailored experience.</w:t>
      </w:r>
      <w:r>
        <w:rPr>
          <w:rFonts w:ascii="Arial" w:hAnsi="Arial" w:cs="Arial"/>
          <w:sz w:val="24"/>
          <w:szCs w:val="24"/>
        </w:rPr>
        <w:t xml:space="preserve"> </w:t>
      </w:r>
      <w:r w:rsidRPr="00E262BE">
        <w:rPr>
          <w:rFonts w:ascii="Arial" w:hAnsi="Arial" w:cs="Arial"/>
          <w:sz w:val="24"/>
          <w:szCs w:val="24"/>
        </w:rPr>
        <w:t>Attention to detail is a key aspect of delivering exceptional guest experiences, and the in-house housekeeping team can consistently uphold high standards in this regard. They are well-versed in the specific cleaning protocols and quality control measures of Marriott, ensuring that each room is meticulously cleaned and maintained to the expected standards (Baum, T., Devine, F., Hearns, N., &amp; Murray, I. (2019)). This attention to detail creates a sense of cleanliness, comfort, and satisfaction for guests.</w:t>
      </w:r>
    </w:p>
    <w:p w14:paraId="5BC65429" w14:textId="428DC89B" w:rsidR="00E262BE" w:rsidRDefault="00E262BE" w:rsidP="00E262BE">
      <w:pPr>
        <w:rPr>
          <w:rFonts w:ascii="Arial" w:hAnsi="Arial" w:cs="Arial"/>
          <w:sz w:val="24"/>
          <w:szCs w:val="24"/>
        </w:rPr>
      </w:pPr>
      <w:r w:rsidRPr="00E262BE">
        <w:rPr>
          <w:rFonts w:ascii="Arial" w:hAnsi="Arial" w:cs="Arial"/>
          <w:sz w:val="24"/>
          <w:szCs w:val="24"/>
        </w:rPr>
        <w:t xml:space="preserve">Reliability is another crucial element of the guest experience. In-house housekeeping teams provide a higher level of reliability compared to outsourcing. They are readily available and can promptly address guest requests or issues, ensuring a seamless and responsive service experience (Hayes, K. J., &amp; </w:t>
      </w:r>
      <w:proofErr w:type="spellStart"/>
      <w:r w:rsidRPr="00E262BE">
        <w:rPr>
          <w:rFonts w:ascii="Arial" w:hAnsi="Arial" w:cs="Arial"/>
          <w:sz w:val="24"/>
          <w:szCs w:val="24"/>
        </w:rPr>
        <w:t>Ninemeier</w:t>
      </w:r>
      <w:proofErr w:type="spellEnd"/>
      <w:r w:rsidRPr="00E262BE">
        <w:rPr>
          <w:rFonts w:ascii="Arial" w:hAnsi="Arial" w:cs="Arial"/>
          <w:sz w:val="24"/>
          <w:szCs w:val="24"/>
        </w:rPr>
        <w:t xml:space="preserve">, J. D. (2006)). This reliability fosters trust and confidence in the guests, enhancing their overall </w:t>
      </w:r>
      <w:r w:rsidRPr="00E262BE">
        <w:rPr>
          <w:rFonts w:ascii="Arial" w:hAnsi="Arial" w:cs="Arial"/>
          <w:sz w:val="24"/>
          <w:szCs w:val="24"/>
        </w:rPr>
        <w:lastRenderedPageBreak/>
        <w:t>satisfaction during their stay.</w:t>
      </w:r>
      <w:r>
        <w:rPr>
          <w:rFonts w:ascii="Arial" w:hAnsi="Arial" w:cs="Arial"/>
          <w:sz w:val="24"/>
          <w:szCs w:val="24"/>
        </w:rPr>
        <w:t xml:space="preserve"> </w:t>
      </w:r>
      <w:r w:rsidRPr="00E262BE">
        <w:rPr>
          <w:rFonts w:ascii="Arial" w:hAnsi="Arial" w:cs="Arial"/>
          <w:sz w:val="24"/>
          <w:szCs w:val="24"/>
        </w:rPr>
        <w:t>By utilizing their own in-house housekeeping team, Marriott can deliver a guest experience that is characterized by personalized service, attention to detail, and reliability. These factors contribute to guest satisfaction, loyalty, and positive word-of-mouth recommendations, ultimately strengthening Marriott's reputation in the hospitality industry.</w:t>
      </w:r>
    </w:p>
    <w:p w14:paraId="3AB6FD44" w14:textId="77777777" w:rsidR="00E262BE" w:rsidRDefault="00E262BE" w:rsidP="00E262BE">
      <w:pPr>
        <w:rPr>
          <w:rFonts w:ascii="Arial" w:hAnsi="Arial" w:cs="Arial"/>
          <w:sz w:val="24"/>
          <w:szCs w:val="24"/>
        </w:rPr>
      </w:pPr>
    </w:p>
    <w:p w14:paraId="52B9F572" w14:textId="77777777" w:rsidR="00E262BE" w:rsidRDefault="00E262BE" w:rsidP="00E262BE">
      <w:pPr>
        <w:rPr>
          <w:rFonts w:ascii="Arial" w:hAnsi="Arial" w:cs="Arial"/>
          <w:sz w:val="24"/>
          <w:szCs w:val="24"/>
        </w:rPr>
      </w:pPr>
    </w:p>
    <w:p w14:paraId="6E898856" w14:textId="77777777" w:rsidR="00E262BE" w:rsidRDefault="00E262BE" w:rsidP="00E262BE">
      <w:pPr>
        <w:rPr>
          <w:rFonts w:ascii="Arial" w:hAnsi="Arial" w:cs="Arial"/>
          <w:sz w:val="24"/>
          <w:szCs w:val="24"/>
        </w:rPr>
      </w:pPr>
    </w:p>
    <w:p w14:paraId="13C6C6C1" w14:textId="77777777" w:rsidR="00E262BE" w:rsidRDefault="00E262BE" w:rsidP="00E262BE">
      <w:pPr>
        <w:rPr>
          <w:rFonts w:ascii="Arial" w:hAnsi="Arial" w:cs="Arial"/>
          <w:sz w:val="24"/>
          <w:szCs w:val="24"/>
        </w:rPr>
      </w:pPr>
    </w:p>
    <w:p w14:paraId="297D3B9F" w14:textId="77777777" w:rsidR="00E262BE" w:rsidRDefault="00E262BE" w:rsidP="00E262BE">
      <w:pPr>
        <w:rPr>
          <w:rFonts w:ascii="Arial" w:hAnsi="Arial" w:cs="Arial"/>
          <w:sz w:val="24"/>
          <w:szCs w:val="24"/>
        </w:rPr>
      </w:pPr>
    </w:p>
    <w:p w14:paraId="74BC807D" w14:textId="77777777" w:rsidR="00E262BE" w:rsidRDefault="00E262BE" w:rsidP="00E262BE">
      <w:pPr>
        <w:rPr>
          <w:rFonts w:ascii="Arial" w:hAnsi="Arial" w:cs="Arial"/>
          <w:sz w:val="24"/>
          <w:szCs w:val="24"/>
        </w:rPr>
      </w:pPr>
    </w:p>
    <w:p w14:paraId="7A251370" w14:textId="77777777" w:rsidR="00E262BE" w:rsidRDefault="00E262BE" w:rsidP="00E262BE">
      <w:pPr>
        <w:rPr>
          <w:rFonts w:ascii="Arial" w:hAnsi="Arial" w:cs="Arial"/>
          <w:sz w:val="24"/>
          <w:szCs w:val="24"/>
        </w:rPr>
      </w:pPr>
    </w:p>
    <w:p w14:paraId="51442D0F" w14:textId="77777777" w:rsidR="00E262BE" w:rsidRDefault="00E262BE" w:rsidP="00E262BE">
      <w:pPr>
        <w:rPr>
          <w:rFonts w:ascii="Arial" w:hAnsi="Arial" w:cs="Arial"/>
          <w:sz w:val="24"/>
          <w:szCs w:val="24"/>
        </w:rPr>
      </w:pPr>
    </w:p>
    <w:p w14:paraId="67DBA695" w14:textId="77777777" w:rsidR="00E262BE" w:rsidRDefault="00E262BE" w:rsidP="00E262BE">
      <w:pPr>
        <w:rPr>
          <w:rFonts w:ascii="Arial" w:hAnsi="Arial" w:cs="Arial"/>
          <w:sz w:val="24"/>
          <w:szCs w:val="24"/>
        </w:rPr>
      </w:pPr>
    </w:p>
    <w:p w14:paraId="4156CBFC" w14:textId="77777777" w:rsidR="00E262BE" w:rsidRDefault="00E262BE" w:rsidP="00E262BE">
      <w:pPr>
        <w:rPr>
          <w:rFonts w:ascii="Arial" w:hAnsi="Arial" w:cs="Arial"/>
          <w:sz w:val="24"/>
          <w:szCs w:val="24"/>
        </w:rPr>
      </w:pPr>
    </w:p>
    <w:p w14:paraId="583DF7B3" w14:textId="77777777" w:rsidR="00E262BE" w:rsidRDefault="00E262BE" w:rsidP="00E262BE">
      <w:pPr>
        <w:rPr>
          <w:rFonts w:ascii="Arial" w:hAnsi="Arial" w:cs="Arial"/>
          <w:sz w:val="24"/>
          <w:szCs w:val="24"/>
        </w:rPr>
      </w:pPr>
    </w:p>
    <w:p w14:paraId="69785D14" w14:textId="77777777" w:rsidR="00E262BE" w:rsidRDefault="00E262BE" w:rsidP="00E262BE">
      <w:pPr>
        <w:rPr>
          <w:rFonts w:ascii="Arial" w:hAnsi="Arial" w:cs="Arial"/>
          <w:sz w:val="24"/>
          <w:szCs w:val="24"/>
        </w:rPr>
      </w:pPr>
    </w:p>
    <w:p w14:paraId="5BD35938" w14:textId="453796F3" w:rsidR="00E262BE" w:rsidRDefault="00E262BE" w:rsidP="00E262BE">
      <w:pPr>
        <w:rPr>
          <w:rFonts w:ascii="Arial" w:hAnsi="Arial" w:cs="Arial"/>
          <w:b/>
          <w:bCs/>
          <w:sz w:val="24"/>
          <w:szCs w:val="24"/>
          <w:u w:val="single"/>
        </w:rPr>
      </w:pPr>
      <w:r w:rsidRPr="00E262BE">
        <w:rPr>
          <w:rFonts w:ascii="Arial" w:hAnsi="Arial" w:cs="Arial"/>
          <w:b/>
          <w:bCs/>
          <w:sz w:val="24"/>
          <w:szCs w:val="24"/>
          <w:u w:val="single"/>
        </w:rPr>
        <w:t xml:space="preserve">Conclusion </w:t>
      </w:r>
    </w:p>
    <w:p w14:paraId="2AE3EC59" w14:textId="77777777" w:rsidR="00F07A6B" w:rsidRPr="00F07A6B" w:rsidRDefault="00F07A6B" w:rsidP="00F07A6B">
      <w:pPr>
        <w:rPr>
          <w:rFonts w:ascii="Arial" w:hAnsi="Arial" w:cs="Arial"/>
          <w:sz w:val="24"/>
          <w:szCs w:val="24"/>
        </w:rPr>
      </w:pPr>
      <w:r w:rsidRPr="00F07A6B">
        <w:rPr>
          <w:rFonts w:ascii="Arial" w:hAnsi="Arial" w:cs="Arial"/>
          <w:sz w:val="24"/>
          <w:szCs w:val="24"/>
        </w:rPr>
        <w:t>In conclusion, utilizing Marriott's own in-house housekeeping team offers advantages in terms of service consistency, guest experience, sustainability, and cost control. The in-house team enables Marriott to maintain high standards, deliver personalized service, promote sustainability, and enhance guest satisfaction, ultimately strengthening the brand's reputation in the hospitality industry.</w:t>
      </w:r>
    </w:p>
    <w:p w14:paraId="16B15EBF" w14:textId="77777777" w:rsidR="00E262BE" w:rsidRPr="00E262BE" w:rsidRDefault="00E262BE" w:rsidP="00E262BE">
      <w:pPr>
        <w:rPr>
          <w:rFonts w:ascii="Arial" w:hAnsi="Arial" w:cs="Arial"/>
          <w:b/>
          <w:bCs/>
          <w:sz w:val="24"/>
          <w:szCs w:val="24"/>
          <w:u w:val="single"/>
        </w:rPr>
      </w:pPr>
    </w:p>
    <w:p w14:paraId="2AE0E5C2" w14:textId="77777777" w:rsidR="00E262BE" w:rsidRDefault="00E262BE" w:rsidP="00E262BE">
      <w:pPr>
        <w:rPr>
          <w:rFonts w:ascii="Arial" w:hAnsi="Arial" w:cs="Arial"/>
          <w:sz w:val="24"/>
          <w:szCs w:val="24"/>
        </w:rPr>
      </w:pPr>
    </w:p>
    <w:p w14:paraId="287D28D4" w14:textId="77777777" w:rsidR="00F07A6B" w:rsidRDefault="00F07A6B" w:rsidP="00E262BE">
      <w:pPr>
        <w:rPr>
          <w:rFonts w:ascii="Arial" w:hAnsi="Arial" w:cs="Arial"/>
          <w:sz w:val="24"/>
          <w:szCs w:val="24"/>
        </w:rPr>
      </w:pPr>
    </w:p>
    <w:p w14:paraId="2044EC85" w14:textId="77777777" w:rsidR="00F07A6B" w:rsidRDefault="00F07A6B" w:rsidP="00E262BE">
      <w:pPr>
        <w:rPr>
          <w:rFonts w:ascii="Arial" w:hAnsi="Arial" w:cs="Arial"/>
          <w:sz w:val="24"/>
          <w:szCs w:val="24"/>
        </w:rPr>
      </w:pPr>
    </w:p>
    <w:p w14:paraId="1E07FB19" w14:textId="77777777" w:rsidR="00F07A6B" w:rsidRDefault="00F07A6B" w:rsidP="00E262BE">
      <w:pPr>
        <w:rPr>
          <w:rFonts w:ascii="Arial" w:hAnsi="Arial" w:cs="Arial"/>
          <w:sz w:val="24"/>
          <w:szCs w:val="24"/>
        </w:rPr>
      </w:pPr>
    </w:p>
    <w:p w14:paraId="1E9D9C7E" w14:textId="77777777" w:rsidR="00F07A6B" w:rsidRDefault="00F07A6B" w:rsidP="00E262BE">
      <w:pPr>
        <w:rPr>
          <w:rFonts w:ascii="Arial" w:hAnsi="Arial" w:cs="Arial"/>
          <w:sz w:val="24"/>
          <w:szCs w:val="24"/>
        </w:rPr>
      </w:pPr>
    </w:p>
    <w:p w14:paraId="74A96B98" w14:textId="77777777" w:rsidR="00F07A6B" w:rsidRDefault="00F07A6B" w:rsidP="00E262BE">
      <w:pPr>
        <w:rPr>
          <w:rFonts w:ascii="Arial" w:hAnsi="Arial" w:cs="Arial"/>
          <w:sz w:val="24"/>
          <w:szCs w:val="24"/>
        </w:rPr>
      </w:pPr>
    </w:p>
    <w:p w14:paraId="4606CD4C" w14:textId="77777777" w:rsidR="00F07A6B" w:rsidRDefault="00F07A6B" w:rsidP="00E262BE">
      <w:pPr>
        <w:rPr>
          <w:rFonts w:ascii="Arial" w:hAnsi="Arial" w:cs="Arial"/>
          <w:sz w:val="24"/>
          <w:szCs w:val="24"/>
        </w:rPr>
      </w:pPr>
    </w:p>
    <w:p w14:paraId="01003C10" w14:textId="77777777" w:rsidR="00F07A6B" w:rsidRDefault="00F07A6B" w:rsidP="00E262BE">
      <w:pPr>
        <w:rPr>
          <w:rFonts w:ascii="Arial" w:hAnsi="Arial" w:cs="Arial"/>
          <w:sz w:val="24"/>
          <w:szCs w:val="24"/>
        </w:rPr>
      </w:pPr>
    </w:p>
    <w:p w14:paraId="67F2EBF9" w14:textId="77777777" w:rsidR="00F07A6B" w:rsidRDefault="00F07A6B" w:rsidP="00E262BE">
      <w:pPr>
        <w:rPr>
          <w:rFonts w:ascii="Arial" w:hAnsi="Arial" w:cs="Arial"/>
          <w:sz w:val="24"/>
          <w:szCs w:val="24"/>
        </w:rPr>
      </w:pPr>
    </w:p>
    <w:p w14:paraId="3E939085" w14:textId="77777777" w:rsidR="00F07A6B" w:rsidRDefault="00F07A6B" w:rsidP="00E262BE">
      <w:pPr>
        <w:rPr>
          <w:rFonts w:ascii="Arial" w:hAnsi="Arial" w:cs="Arial"/>
          <w:sz w:val="24"/>
          <w:szCs w:val="24"/>
        </w:rPr>
      </w:pPr>
    </w:p>
    <w:p w14:paraId="55E61311" w14:textId="77777777" w:rsidR="00F07A6B" w:rsidRDefault="00F07A6B" w:rsidP="00E262BE">
      <w:pPr>
        <w:rPr>
          <w:rFonts w:ascii="Arial" w:hAnsi="Arial" w:cs="Arial"/>
          <w:sz w:val="24"/>
          <w:szCs w:val="24"/>
        </w:rPr>
      </w:pPr>
    </w:p>
    <w:p w14:paraId="3386A35A" w14:textId="77777777" w:rsidR="00F07A6B" w:rsidRDefault="00F07A6B" w:rsidP="00E262BE">
      <w:pPr>
        <w:rPr>
          <w:rFonts w:ascii="Arial" w:hAnsi="Arial" w:cs="Arial"/>
          <w:sz w:val="24"/>
          <w:szCs w:val="24"/>
        </w:rPr>
      </w:pPr>
    </w:p>
    <w:p w14:paraId="50BDBDE5" w14:textId="77777777" w:rsidR="00F07A6B" w:rsidRDefault="00F07A6B" w:rsidP="00E262BE">
      <w:pPr>
        <w:rPr>
          <w:rFonts w:ascii="Arial" w:hAnsi="Arial" w:cs="Arial"/>
          <w:sz w:val="24"/>
          <w:szCs w:val="24"/>
        </w:rPr>
      </w:pPr>
    </w:p>
    <w:p w14:paraId="788DC325" w14:textId="77777777" w:rsidR="00F07A6B" w:rsidRDefault="00F07A6B" w:rsidP="00E262BE">
      <w:pPr>
        <w:rPr>
          <w:rFonts w:ascii="Arial" w:hAnsi="Arial" w:cs="Arial"/>
          <w:sz w:val="24"/>
          <w:szCs w:val="24"/>
        </w:rPr>
      </w:pPr>
    </w:p>
    <w:p w14:paraId="7BC6C858" w14:textId="77777777" w:rsidR="00F07A6B" w:rsidRDefault="00F07A6B" w:rsidP="00E262BE">
      <w:pPr>
        <w:rPr>
          <w:rFonts w:ascii="Arial" w:hAnsi="Arial" w:cs="Arial"/>
          <w:sz w:val="24"/>
          <w:szCs w:val="24"/>
        </w:rPr>
      </w:pPr>
    </w:p>
    <w:p w14:paraId="7F386450" w14:textId="77777777" w:rsidR="00F07A6B" w:rsidRDefault="00F07A6B" w:rsidP="00E262BE">
      <w:pPr>
        <w:rPr>
          <w:rFonts w:ascii="Arial" w:hAnsi="Arial" w:cs="Arial"/>
          <w:sz w:val="24"/>
          <w:szCs w:val="24"/>
        </w:rPr>
      </w:pPr>
    </w:p>
    <w:p w14:paraId="4BA7FA72" w14:textId="77777777" w:rsidR="00F07A6B" w:rsidRDefault="00F07A6B" w:rsidP="00E262BE">
      <w:pPr>
        <w:rPr>
          <w:rFonts w:ascii="Arial" w:hAnsi="Arial" w:cs="Arial"/>
          <w:sz w:val="24"/>
          <w:szCs w:val="24"/>
        </w:rPr>
      </w:pPr>
    </w:p>
    <w:p w14:paraId="55FCD6C2" w14:textId="77777777" w:rsidR="00F07A6B" w:rsidRDefault="00F07A6B" w:rsidP="00E262BE">
      <w:pPr>
        <w:rPr>
          <w:rFonts w:ascii="Arial" w:hAnsi="Arial" w:cs="Arial"/>
          <w:sz w:val="24"/>
          <w:szCs w:val="24"/>
        </w:rPr>
      </w:pPr>
    </w:p>
    <w:p w14:paraId="0DD46973" w14:textId="77777777" w:rsidR="00F07A6B" w:rsidRDefault="00F07A6B" w:rsidP="00E262BE">
      <w:pPr>
        <w:rPr>
          <w:rFonts w:ascii="Arial" w:hAnsi="Arial" w:cs="Arial"/>
          <w:sz w:val="24"/>
          <w:szCs w:val="24"/>
        </w:rPr>
      </w:pPr>
    </w:p>
    <w:p w14:paraId="6B206EC2" w14:textId="77777777" w:rsidR="00F07A6B" w:rsidRDefault="00F07A6B" w:rsidP="00E262BE">
      <w:pPr>
        <w:rPr>
          <w:rFonts w:ascii="Arial" w:hAnsi="Arial" w:cs="Arial"/>
          <w:sz w:val="24"/>
          <w:szCs w:val="24"/>
        </w:rPr>
      </w:pPr>
    </w:p>
    <w:p w14:paraId="53585FF7" w14:textId="77777777" w:rsidR="00F07A6B" w:rsidRDefault="00F07A6B" w:rsidP="00E262BE">
      <w:pPr>
        <w:rPr>
          <w:rFonts w:ascii="Arial" w:hAnsi="Arial" w:cs="Arial"/>
          <w:sz w:val="24"/>
          <w:szCs w:val="24"/>
        </w:rPr>
      </w:pPr>
    </w:p>
    <w:p w14:paraId="74FD96E7" w14:textId="77777777" w:rsidR="00F07A6B" w:rsidRDefault="00F07A6B" w:rsidP="00E262BE">
      <w:pPr>
        <w:rPr>
          <w:rFonts w:ascii="Arial" w:hAnsi="Arial" w:cs="Arial"/>
          <w:sz w:val="24"/>
          <w:szCs w:val="24"/>
        </w:rPr>
      </w:pPr>
    </w:p>
    <w:p w14:paraId="090C9870" w14:textId="77777777" w:rsidR="00F07A6B" w:rsidRDefault="00F07A6B" w:rsidP="00E262BE">
      <w:pPr>
        <w:rPr>
          <w:rFonts w:ascii="Arial" w:hAnsi="Arial" w:cs="Arial"/>
          <w:sz w:val="24"/>
          <w:szCs w:val="24"/>
        </w:rPr>
      </w:pPr>
    </w:p>
    <w:p w14:paraId="22FC3010" w14:textId="77777777" w:rsidR="00F07A6B" w:rsidRDefault="00F07A6B" w:rsidP="00E262BE">
      <w:pPr>
        <w:rPr>
          <w:rFonts w:ascii="Arial" w:hAnsi="Arial" w:cs="Arial"/>
          <w:sz w:val="24"/>
          <w:szCs w:val="24"/>
        </w:rPr>
      </w:pPr>
    </w:p>
    <w:p w14:paraId="3BF2EF04" w14:textId="27F342D0" w:rsidR="00F07A6B" w:rsidRDefault="00F07A6B" w:rsidP="00E262BE">
      <w:pPr>
        <w:rPr>
          <w:rFonts w:ascii="Arial" w:hAnsi="Arial" w:cs="Arial"/>
          <w:sz w:val="24"/>
          <w:szCs w:val="24"/>
        </w:rPr>
      </w:pPr>
    </w:p>
    <w:p w14:paraId="337D4787" w14:textId="69A9035E" w:rsidR="00F07A6B" w:rsidRPr="00E262BE" w:rsidRDefault="00F07A6B" w:rsidP="00E262BE">
      <w:pPr>
        <w:rPr>
          <w:rFonts w:ascii="Arial" w:hAnsi="Arial" w:cs="Arial"/>
          <w:b/>
          <w:bCs/>
          <w:sz w:val="24"/>
          <w:szCs w:val="24"/>
          <w:u w:val="single"/>
        </w:rPr>
      </w:pPr>
      <w:r w:rsidRPr="00F07A6B">
        <w:rPr>
          <w:rFonts w:ascii="Arial" w:hAnsi="Arial" w:cs="Arial"/>
          <w:b/>
          <w:bCs/>
          <w:sz w:val="24"/>
          <w:szCs w:val="24"/>
          <w:u w:val="single"/>
        </w:rPr>
        <w:t xml:space="preserve">References </w:t>
      </w:r>
    </w:p>
    <w:p w14:paraId="4CD1966E"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Dittmer, J., Hartz, C. A., &amp; Hanssen, R. D. (2006). Evaluating Outsourcing: A Framework and Application to Housekeeping Department Outsourcing. Cornell Hotel and Restaurant Administration Quarterly, 47(4), 383–396.</w:t>
      </w:r>
    </w:p>
    <w:p w14:paraId="1F84E676"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 xml:space="preserve">Hayes, K. J., &amp; </w:t>
      </w:r>
      <w:proofErr w:type="spellStart"/>
      <w:r w:rsidRPr="00F07A6B">
        <w:rPr>
          <w:rFonts w:ascii="Arial" w:hAnsi="Arial" w:cs="Arial"/>
          <w:sz w:val="24"/>
          <w:szCs w:val="24"/>
        </w:rPr>
        <w:t>Ninemeier</w:t>
      </w:r>
      <w:proofErr w:type="spellEnd"/>
      <w:r w:rsidRPr="00F07A6B">
        <w:rPr>
          <w:rFonts w:ascii="Arial" w:hAnsi="Arial" w:cs="Arial"/>
          <w:sz w:val="24"/>
          <w:szCs w:val="24"/>
        </w:rPr>
        <w:t>, J. D. (2006). Human Resources and Labor Relations: Housekeeping and Outsourcing. In Hotel Operations Management (pp. 157–166). Prentice Hall.</w:t>
      </w:r>
    </w:p>
    <w:p w14:paraId="4889F0F1"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Erdoğan</w:t>
      </w:r>
      <w:proofErr w:type="spellEnd"/>
      <w:r w:rsidRPr="00F07A6B">
        <w:rPr>
          <w:rFonts w:ascii="Arial" w:hAnsi="Arial" w:cs="Arial"/>
          <w:sz w:val="24"/>
          <w:szCs w:val="24"/>
        </w:rPr>
        <w:t>, B., &amp; Gok, A. (2016). Outsourcing the Housekeeping Department in the Hotel Industry: A Case Study on Five-Star Hotels in Antalya. Journal of Business Research-Turk, 8(2), 225–239.</w:t>
      </w:r>
    </w:p>
    <w:p w14:paraId="6EED309A"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Panigrahi</w:t>
      </w:r>
      <w:proofErr w:type="spellEnd"/>
      <w:r w:rsidRPr="00F07A6B">
        <w:rPr>
          <w:rFonts w:ascii="Arial" w:hAnsi="Arial" w:cs="Arial"/>
          <w:sz w:val="24"/>
          <w:szCs w:val="24"/>
        </w:rPr>
        <w:t xml:space="preserve">, A., </w:t>
      </w:r>
      <w:proofErr w:type="spellStart"/>
      <w:r w:rsidRPr="00F07A6B">
        <w:rPr>
          <w:rFonts w:ascii="Arial" w:hAnsi="Arial" w:cs="Arial"/>
          <w:sz w:val="24"/>
          <w:szCs w:val="24"/>
        </w:rPr>
        <w:t>Jauhari</w:t>
      </w:r>
      <w:proofErr w:type="spellEnd"/>
      <w:r w:rsidRPr="00F07A6B">
        <w:rPr>
          <w:rFonts w:ascii="Arial" w:hAnsi="Arial" w:cs="Arial"/>
          <w:sz w:val="24"/>
          <w:szCs w:val="24"/>
        </w:rPr>
        <w:t>, V., &amp; Garg, P. (2017). Impact of Outsourcing Housekeeping Services on the Performance of Hotels. International Journal of Hospitality Management, 63, 25–34.</w:t>
      </w:r>
    </w:p>
    <w:p w14:paraId="1F669FF2"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Dittmer, J., Hartz, C. A., &amp; Hanssen, R. D. (2006). Evaluating Outsourcing: A Framework and Application to Housekeeping Department Outsourcing. Cornell Hotel and Restaurant Administration Quarterly, 47(4), 383–396.</w:t>
      </w:r>
    </w:p>
    <w:p w14:paraId="3F12B7EB"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 xml:space="preserve">Hayes, K. J., &amp; </w:t>
      </w:r>
      <w:proofErr w:type="spellStart"/>
      <w:r w:rsidRPr="00F07A6B">
        <w:rPr>
          <w:rFonts w:ascii="Arial" w:hAnsi="Arial" w:cs="Arial"/>
          <w:sz w:val="24"/>
          <w:szCs w:val="24"/>
        </w:rPr>
        <w:t>Ninemeier</w:t>
      </w:r>
      <w:proofErr w:type="spellEnd"/>
      <w:r w:rsidRPr="00F07A6B">
        <w:rPr>
          <w:rFonts w:ascii="Arial" w:hAnsi="Arial" w:cs="Arial"/>
          <w:sz w:val="24"/>
          <w:szCs w:val="24"/>
        </w:rPr>
        <w:t>, J. D. (2006). Human Resources and Labor Relations: Housekeeping and Outsourcing. In Hotel Operations Management (pp. 157–166). Prentice Hall.</w:t>
      </w:r>
    </w:p>
    <w:p w14:paraId="4C268444"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lastRenderedPageBreak/>
        <w:t>Erdoğan</w:t>
      </w:r>
      <w:proofErr w:type="spellEnd"/>
      <w:r w:rsidRPr="00F07A6B">
        <w:rPr>
          <w:rFonts w:ascii="Arial" w:hAnsi="Arial" w:cs="Arial"/>
          <w:sz w:val="24"/>
          <w:szCs w:val="24"/>
        </w:rPr>
        <w:t>, B., &amp; Gok, A. (2016). Outsourcing the Housekeeping Department in the Hotel Industry: A Case Study on Five-Star Hotels in Antalya. Journal of Business Research-Turk, 8(2), 225–239.</w:t>
      </w:r>
    </w:p>
    <w:p w14:paraId="7CAD12FF"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Panigrahi</w:t>
      </w:r>
      <w:proofErr w:type="spellEnd"/>
      <w:r w:rsidRPr="00F07A6B">
        <w:rPr>
          <w:rFonts w:ascii="Arial" w:hAnsi="Arial" w:cs="Arial"/>
          <w:sz w:val="24"/>
          <w:szCs w:val="24"/>
        </w:rPr>
        <w:t xml:space="preserve">, A., </w:t>
      </w:r>
      <w:proofErr w:type="spellStart"/>
      <w:r w:rsidRPr="00F07A6B">
        <w:rPr>
          <w:rFonts w:ascii="Arial" w:hAnsi="Arial" w:cs="Arial"/>
          <w:sz w:val="24"/>
          <w:szCs w:val="24"/>
        </w:rPr>
        <w:t>Jauhari</w:t>
      </w:r>
      <w:proofErr w:type="spellEnd"/>
      <w:r w:rsidRPr="00F07A6B">
        <w:rPr>
          <w:rFonts w:ascii="Arial" w:hAnsi="Arial" w:cs="Arial"/>
          <w:sz w:val="24"/>
          <w:szCs w:val="24"/>
        </w:rPr>
        <w:t>, V., &amp; Garg, P. (2017). Impact of Outsourcing Housekeeping Services on the Performance of Hotels. International Journal of Hospitality Management, 63, 25–34.</w:t>
      </w:r>
    </w:p>
    <w:p w14:paraId="0757C331"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Dittmer, J., Hartz, C. A., &amp; Hanssen, R. D. (2006). Evaluating Outsourcing: A Framework and Application to Housekeeping Department Outsourcing. Cornell Hotel and Restaurant Administration Quarterly, 47(4), 383–396.</w:t>
      </w:r>
    </w:p>
    <w:p w14:paraId="4CE7F4B5"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 xml:space="preserve">Hayes, K. J., &amp; </w:t>
      </w:r>
      <w:proofErr w:type="spellStart"/>
      <w:r w:rsidRPr="00F07A6B">
        <w:rPr>
          <w:rFonts w:ascii="Arial" w:hAnsi="Arial" w:cs="Arial"/>
          <w:sz w:val="24"/>
          <w:szCs w:val="24"/>
        </w:rPr>
        <w:t>Ninemeier</w:t>
      </w:r>
      <w:proofErr w:type="spellEnd"/>
      <w:r w:rsidRPr="00F07A6B">
        <w:rPr>
          <w:rFonts w:ascii="Arial" w:hAnsi="Arial" w:cs="Arial"/>
          <w:sz w:val="24"/>
          <w:szCs w:val="24"/>
        </w:rPr>
        <w:t>, J. D. (2006). Human Resources and Labor Relations: Housekeeping and Outsourcing. In Hotel Operations Management (pp. 157–166). Prentice Hall.</w:t>
      </w:r>
    </w:p>
    <w:p w14:paraId="79A3AFA6"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Erdoğan</w:t>
      </w:r>
      <w:proofErr w:type="spellEnd"/>
      <w:r w:rsidRPr="00F07A6B">
        <w:rPr>
          <w:rFonts w:ascii="Arial" w:hAnsi="Arial" w:cs="Arial"/>
          <w:sz w:val="24"/>
          <w:szCs w:val="24"/>
        </w:rPr>
        <w:t>, B., &amp; Gok, A. (2016). Outsourcing the Housekeeping Department in the Hotel Industry: A Case Study on Five-Star Hotels in Antalya. Journal of Business Research-Turk, 8(2), 225–239.</w:t>
      </w:r>
    </w:p>
    <w:p w14:paraId="179662BA"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Panigrahi</w:t>
      </w:r>
      <w:proofErr w:type="spellEnd"/>
      <w:r w:rsidRPr="00F07A6B">
        <w:rPr>
          <w:rFonts w:ascii="Arial" w:hAnsi="Arial" w:cs="Arial"/>
          <w:sz w:val="24"/>
          <w:szCs w:val="24"/>
        </w:rPr>
        <w:t xml:space="preserve">, A., </w:t>
      </w:r>
      <w:proofErr w:type="spellStart"/>
      <w:r w:rsidRPr="00F07A6B">
        <w:rPr>
          <w:rFonts w:ascii="Arial" w:hAnsi="Arial" w:cs="Arial"/>
          <w:sz w:val="24"/>
          <w:szCs w:val="24"/>
        </w:rPr>
        <w:t>Jauhari</w:t>
      </w:r>
      <w:proofErr w:type="spellEnd"/>
      <w:r w:rsidRPr="00F07A6B">
        <w:rPr>
          <w:rFonts w:ascii="Arial" w:hAnsi="Arial" w:cs="Arial"/>
          <w:sz w:val="24"/>
          <w:szCs w:val="24"/>
        </w:rPr>
        <w:t>, V., &amp; Garg, P. (2017). Impact of Outsourcing Housekeeping Services on the Performance of Hotels. International Journal of Hospitality Management, 63, 25–34.</w:t>
      </w:r>
    </w:p>
    <w:p w14:paraId="35D834EF"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Dittmer, J., Hartz, C. A., &amp; Hanssen, R. D. (2006). Evaluating Outsourcing: A Framework and Application to Housekeeping Department Outsourcing. Cornell Hotel and Restaurant Administration Quarterly, 47(4), 383–396.</w:t>
      </w:r>
    </w:p>
    <w:p w14:paraId="42738B4B"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 xml:space="preserve">Hayes, K. J., &amp; </w:t>
      </w:r>
      <w:proofErr w:type="spellStart"/>
      <w:r w:rsidRPr="00F07A6B">
        <w:rPr>
          <w:rFonts w:ascii="Arial" w:hAnsi="Arial" w:cs="Arial"/>
          <w:sz w:val="24"/>
          <w:szCs w:val="24"/>
        </w:rPr>
        <w:t>Ninemeier</w:t>
      </w:r>
      <w:proofErr w:type="spellEnd"/>
      <w:r w:rsidRPr="00F07A6B">
        <w:rPr>
          <w:rFonts w:ascii="Arial" w:hAnsi="Arial" w:cs="Arial"/>
          <w:sz w:val="24"/>
          <w:szCs w:val="24"/>
        </w:rPr>
        <w:t>, J. D. (2006). Human Resources and Labor Relations: Housekeeping and Outsourcing. In Hotel Operations Management (pp. 157–166). Prentice Hall.</w:t>
      </w:r>
    </w:p>
    <w:p w14:paraId="65B3873F"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Erdoğan</w:t>
      </w:r>
      <w:proofErr w:type="spellEnd"/>
      <w:r w:rsidRPr="00F07A6B">
        <w:rPr>
          <w:rFonts w:ascii="Arial" w:hAnsi="Arial" w:cs="Arial"/>
          <w:sz w:val="24"/>
          <w:szCs w:val="24"/>
        </w:rPr>
        <w:t>, B., &amp; Gok, A. (2016). Outsourcing the Housekeeping Department in the Hotel Industry: A Case Study on Five-Star Hotels in Antalya. Journal of Business Research-Turk, 8(2), 225–239.</w:t>
      </w:r>
    </w:p>
    <w:p w14:paraId="33587546"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Panigrahi</w:t>
      </w:r>
      <w:proofErr w:type="spellEnd"/>
      <w:r w:rsidRPr="00F07A6B">
        <w:rPr>
          <w:rFonts w:ascii="Arial" w:hAnsi="Arial" w:cs="Arial"/>
          <w:sz w:val="24"/>
          <w:szCs w:val="24"/>
        </w:rPr>
        <w:t xml:space="preserve">, A., </w:t>
      </w:r>
      <w:proofErr w:type="spellStart"/>
      <w:r w:rsidRPr="00F07A6B">
        <w:rPr>
          <w:rFonts w:ascii="Arial" w:hAnsi="Arial" w:cs="Arial"/>
          <w:sz w:val="24"/>
          <w:szCs w:val="24"/>
        </w:rPr>
        <w:t>Jauhari</w:t>
      </w:r>
      <w:proofErr w:type="spellEnd"/>
      <w:r w:rsidRPr="00F07A6B">
        <w:rPr>
          <w:rFonts w:ascii="Arial" w:hAnsi="Arial" w:cs="Arial"/>
          <w:sz w:val="24"/>
          <w:szCs w:val="24"/>
        </w:rPr>
        <w:t>, V., &amp; Garg, P. (2017). Impact of Outsourcing Housekeeping Services on the Performance of Hotels. International Journal of Hospitality Management, 63, 25–34.</w:t>
      </w:r>
    </w:p>
    <w:p w14:paraId="239B716B"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Dittmer, J., Hartz, C. A., &amp; Hanssen, R. D. (2006). Evaluating Outsourcing: A Framework and Application to Housekeeping Department Outsourcing. Cornell Hotel and Restaurant Administration Quarterly, 47(4), 383–396.</w:t>
      </w:r>
    </w:p>
    <w:p w14:paraId="1D5AD81C"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 xml:space="preserve">Hayes, K. J., &amp; </w:t>
      </w:r>
      <w:proofErr w:type="spellStart"/>
      <w:r w:rsidRPr="00F07A6B">
        <w:rPr>
          <w:rFonts w:ascii="Arial" w:hAnsi="Arial" w:cs="Arial"/>
          <w:sz w:val="24"/>
          <w:szCs w:val="24"/>
        </w:rPr>
        <w:t>Ninemeier</w:t>
      </w:r>
      <w:proofErr w:type="spellEnd"/>
      <w:r w:rsidRPr="00F07A6B">
        <w:rPr>
          <w:rFonts w:ascii="Arial" w:hAnsi="Arial" w:cs="Arial"/>
          <w:sz w:val="24"/>
          <w:szCs w:val="24"/>
        </w:rPr>
        <w:t>, J. D. (2006). Human Resources and Labor Relations: Housekeeping and Outsourcing. In Hotel Operations Management (pp. 157–166). Prentice Hall.</w:t>
      </w:r>
    </w:p>
    <w:p w14:paraId="41217387"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Erdoğan</w:t>
      </w:r>
      <w:proofErr w:type="spellEnd"/>
      <w:r w:rsidRPr="00F07A6B">
        <w:rPr>
          <w:rFonts w:ascii="Arial" w:hAnsi="Arial" w:cs="Arial"/>
          <w:sz w:val="24"/>
          <w:szCs w:val="24"/>
        </w:rPr>
        <w:t>, B., &amp; Gok, A. (2016). Outsourcing the Housekeeping Department in the Hotel Industry: A Case Study on Five-Star Hotels in Antalya. Journal of Business Research-Turk, 8(2), 225–239.</w:t>
      </w:r>
    </w:p>
    <w:p w14:paraId="3B59D537"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Panigrahi</w:t>
      </w:r>
      <w:proofErr w:type="spellEnd"/>
      <w:r w:rsidRPr="00F07A6B">
        <w:rPr>
          <w:rFonts w:ascii="Arial" w:hAnsi="Arial" w:cs="Arial"/>
          <w:sz w:val="24"/>
          <w:szCs w:val="24"/>
        </w:rPr>
        <w:t xml:space="preserve">, A., </w:t>
      </w:r>
      <w:proofErr w:type="spellStart"/>
      <w:r w:rsidRPr="00F07A6B">
        <w:rPr>
          <w:rFonts w:ascii="Arial" w:hAnsi="Arial" w:cs="Arial"/>
          <w:sz w:val="24"/>
          <w:szCs w:val="24"/>
        </w:rPr>
        <w:t>Jauhari</w:t>
      </w:r>
      <w:proofErr w:type="spellEnd"/>
      <w:r w:rsidRPr="00F07A6B">
        <w:rPr>
          <w:rFonts w:ascii="Arial" w:hAnsi="Arial" w:cs="Arial"/>
          <w:sz w:val="24"/>
          <w:szCs w:val="24"/>
        </w:rPr>
        <w:t>, V., &amp; Garg, P. (2017). Impact of Outsourcing Housekeeping Services on the Performance of Hotels. International Journal of Hospitality Management, 63, 25–34.</w:t>
      </w:r>
    </w:p>
    <w:p w14:paraId="285E7DDA"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t>Dittmer, J., Hartz, C. A., &amp; Hanssen, R. D. (2006). Evaluating Outsourcing: A Framework and Application to Housekeeping Department Outsourcing. Cornell Hotel and Restaurant Administration Quarterly, 47(4), 383–396.</w:t>
      </w:r>
    </w:p>
    <w:p w14:paraId="4C0ECFC3" w14:textId="77777777" w:rsidR="00F07A6B" w:rsidRPr="00F07A6B" w:rsidRDefault="00F07A6B" w:rsidP="00F07A6B">
      <w:pPr>
        <w:pStyle w:val="ListParagraph"/>
        <w:numPr>
          <w:ilvl w:val="0"/>
          <w:numId w:val="3"/>
        </w:numPr>
        <w:rPr>
          <w:rFonts w:ascii="Arial" w:hAnsi="Arial" w:cs="Arial"/>
          <w:sz w:val="24"/>
          <w:szCs w:val="24"/>
        </w:rPr>
      </w:pPr>
      <w:r w:rsidRPr="00F07A6B">
        <w:rPr>
          <w:rFonts w:ascii="Arial" w:hAnsi="Arial" w:cs="Arial"/>
          <w:sz w:val="24"/>
          <w:szCs w:val="24"/>
        </w:rPr>
        <w:lastRenderedPageBreak/>
        <w:t xml:space="preserve">Hayes, K. J., &amp; </w:t>
      </w:r>
      <w:proofErr w:type="spellStart"/>
      <w:r w:rsidRPr="00F07A6B">
        <w:rPr>
          <w:rFonts w:ascii="Arial" w:hAnsi="Arial" w:cs="Arial"/>
          <w:sz w:val="24"/>
          <w:szCs w:val="24"/>
        </w:rPr>
        <w:t>Ninemeier</w:t>
      </w:r>
      <w:proofErr w:type="spellEnd"/>
      <w:r w:rsidRPr="00F07A6B">
        <w:rPr>
          <w:rFonts w:ascii="Arial" w:hAnsi="Arial" w:cs="Arial"/>
          <w:sz w:val="24"/>
          <w:szCs w:val="24"/>
        </w:rPr>
        <w:t>, J. D. (2006). Human Resources and Labor Relations: Housekeeping and Outsourcing. In Hotel Operations Management (pp. 157–166). Prentice Hall.</w:t>
      </w:r>
    </w:p>
    <w:p w14:paraId="6F455530"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Erdoğan</w:t>
      </w:r>
      <w:proofErr w:type="spellEnd"/>
      <w:r w:rsidRPr="00F07A6B">
        <w:rPr>
          <w:rFonts w:ascii="Arial" w:hAnsi="Arial" w:cs="Arial"/>
          <w:sz w:val="24"/>
          <w:szCs w:val="24"/>
        </w:rPr>
        <w:t>, B., &amp; Gok, A. (2016). Outsourcing the Housekeeping Department in the Hotel Industry: A Case Study on Five-Star Hotels in Antalya. Journal of Business Research-Turk, 8(2), 225–239.</w:t>
      </w:r>
    </w:p>
    <w:p w14:paraId="51E1FB1D" w14:textId="77777777" w:rsidR="00F07A6B" w:rsidRPr="00F07A6B" w:rsidRDefault="00F07A6B" w:rsidP="00F07A6B">
      <w:pPr>
        <w:pStyle w:val="ListParagraph"/>
        <w:numPr>
          <w:ilvl w:val="0"/>
          <w:numId w:val="3"/>
        </w:numPr>
        <w:rPr>
          <w:rFonts w:ascii="Arial" w:hAnsi="Arial" w:cs="Arial"/>
          <w:sz w:val="24"/>
          <w:szCs w:val="24"/>
        </w:rPr>
      </w:pPr>
      <w:proofErr w:type="spellStart"/>
      <w:r w:rsidRPr="00F07A6B">
        <w:rPr>
          <w:rFonts w:ascii="Arial" w:hAnsi="Arial" w:cs="Arial"/>
          <w:sz w:val="24"/>
          <w:szCs w:val="24"/>
        </w:rPr>
        <w:t>Panigrahi</w:t>
      </w:r>
      <w:proofErr w:type="spellEnd"/>
      <w:r w:rsidRPr="00F07A6B">
        <w:rPr>
          <w:rFonts w:ascii="Arial" w:hAnsi="Arial" w:cs="Arial"/>
          <w:sz w:val="24"/>
          <w:szCs w:val="24"/>
        </w:rPr>
        <w:t xml:space="preserve">, A., </w:t>
      </w:r>
      <w:proofErr w:type="spellStart"/>
      <w:r w:rsidRPr="00F07A6B">
        <w:rPr>
          <w:rFonts w:ascii="Arial" w:hAnsi="Arial" w:cs="Arial"/>
          <w:sz w:val="24"/>
          <w:szCs w:val="24"/>
        </w:rPr>
        <w:t>Jauhari</w:t>
      </w:r>
      <w:proofErr w:type="spellEnd"/>
      <w:r w:rsidRPr="00F07A6B">
        <w:rPr>
          <w:rFonts w:ascii="Arial" w:hAnsi="Arial" w:cs="Arial"/>
          <w:sz w:val="24"/>
          <w:szCs w:val="24"/>
        </w:rPr>
        <w:t>, V., &amp; Garg, P. (2017). Impact of Outsourcing Housekeeping Services on the Performance of Hotels. International Journal of Hospitality Management, 63, 25–34.</w:t>
      </w:r>
    </w:p>
    <w:p w14:paraId="76E17A94" w14:textId="77777777" w:rsidR="003E0E8A" w:rsidRPr="00F07A6B" w:rsidRDefault="003E0E8A" w:rsidP="00F07A6B">
      <w:pPr>
        <w:ind w:left="360"/>
        <w:rPr>
          <w:rFonts w:ascii="Arial" w:hAnsi="Arial" w:cs="Arial"/>
          <w:sz w:val="24"/>
          <w:szCs w:val="24"/>
        </w:rPr>
      </w:pPr>
    </w:p>
    <w:p w14:paraId="04ECD787" w14:textId="77777777" w:rsidR="0073738B" w:rsidRPr="00181F0A" w:rsidRDefault="0073738B" w:rsidP="00181F0A">
      <w:pPr>
        <w:rPr>
          <w:rFonts w:ascii="Arial" w:hAnsi="Arial" w:cs="Arial"/>
          <w:sz w:val="24"/>
          <w:szCs w:val="24"/>
        </w:rPr>
      </w:pPr>
    </w:p>
    <w:p w14:paraId="32C4EDA5" w14:textId="77777777" w:rsidR="003E3199" w:rsidRPr="003E3199" w:rsidRDefault="003E3199" w:rsidP="003E3199">
      <w:pPr>
        <w:rPr>
          <w:rFonts w:ascii="Arial" w:hAnsi="Arial" w:cs="Arial"/>
          <w:sz w:val="24"/>
          <w:szCs w:val="24"/>
        </w:rPr>
      </w:pPr>
    </w:p>
    <w:p w14:paraId="1C4BB1FD" w14:textId="77777777" w:rsidR="006241B3" w:rsidRPr="003E3199" w:rsidRDefault="006241B3" w:rsidP="006241B3">
      <w:pPr>
        <w:rPr>
          <w:rFonts w:ascii="Arial" w:hAnsi="Arial" w:cs="Arial"/>
          <w:sz w:val="24"/>
          <w:szCs w:val="24"/>
          <w:lang w:val="en-US"/>
        </w:rPr>
      </w:pPr>
    </w:p>
    <w:sectPr w:rsidR="006241B3" w:rsidRPr="003E3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F33D1"/>
    <w:multiLevelType w:val="hybridMultilevel"/>
    <w:tmpl w:val="29D2E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EF045B"/>
    <w:multiLevelType w:val="multilevel"/>
    <w:tmpl w:val="B380D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36361E"/>
    <w:multiLevelType w:val="multilevel"/>
    <w:tmpl w:val="9A8EC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9457911">
    <w:abstractNumId w:val="2"/>
  </w:num>
  <w:num w:numId="2" w16cid:durableId="1856336410">
    <w:abstractNumId w:val="1"/>
  </w:num>
  <w:num w:numId="3" w16cid:durableId="737215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1B3"/>
    <w:rsid w:val="00181F0A"/>
    <w:rsid w:val="003E0E8A"/>
    <w:rsid w:val="003E3199"/>
    <w:rsid w:val="006241B3"/>
    <w:rsid w:val="006606FC"/>
    <w:rsid w:val="0073738B"/>
    <w:rsid w:val="008B6B61"/>
    <w:rsid w:val="008D4443"/>
    <w:rsid w:val="00DD66B9"/>
    <w:rsid w:val="00E262BE"/>
    <w:rsid w:val="00F07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AA11B"/>
  <w15:chartTrackingRefBased/>
  <w15:docId w15:val="{436A17FF-C235-4C9A-BAF2-9AD2EAD8C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7A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209519">
      <w:bodyDiv w:val="1"/>
      <w:marLeft w:val="0"/>
      <w:marRight w:val="0"/>
      <w:marTop w:val="0"/>
      <w:marBottom w:val="0"/>
      <w:divBdr>
        <w:top w:val="none" w:sz="0" w:space="0" w:color="auto"/>
        <w:left w:val="none" w:sz="0" w:space="0" w:color="auto"/>
        <w:bottom w:val="none" w:sz="0" w:space="0" w:color="auto"/>
        <w:right w:val="none" w:sz="0" w:space="0" w:color="auto"/>
      </w:divBdr>
    </w:div>
    <w:div w:id="341510344">
      <w:bodyDiv w:val="1"/>
      <w:marLeft w:val="0"/>
      <w:marRight w:val="0"/>
      <w:marTop w:val="0"/>
      <w:marBottom w:val="0"/>
      <w:divBdr>
        <w:top w:val="none" w:sz="0" w:space="0" w:color="auto"/>
        <w:left w:val="none" w:sz="0" w:space="0" w:color="auto"/>
        <w:bottom w:val="none" w:sz="0" w:space="0" w:color="auto"/>
        <w:right w:val="none" w:sz="0" w:space="0" w:color="auto"/>
      </w:divBdr>
    </w:div>
    <w:div w:id="450055013">
      <w:bodyDiv w:val="1"/>
      <w:marLeft w:val="0"/>
      <w:marRight w:val="0"/>
      <w:marTop w:val="0"/>
      <w:marBottom w:val="0"/>
      <w:divBdr>
        <w:top w:val="none" w:sz="0" w:space="0" w:color="auto"/>
        <w:left w:val="none" w:sz="0" w:space="0" w:color="auto"/>
        <w:bottom w:val="none" w:sz="0" w:space="0" w:color="auto"/>
        <w:right w:val="none" w:sz="0" w:space="0" w:color="auto"/>
      </w:divBdr>
    </w:div>
    <w:div w:id="454834812">
      <w:bodyDiv w:val="1"/>
      <w:marLeft w:val="0"/>
      <w:marRight w:val="0"/>
      <w:marTop w:val="0"/>
      <w:marBottom w:val="0"/>
      <w:divBdr>
        <w:top w:val="none" w:sz="0" w:space="0" w:color="auto"/>
        <w:left w:val="none" w:sz="0" w:space="0" w:color="auto"/>
        <w:bottom w:val="none" w:sz="0" w:space="0" w:color="auto"/>
        <w:right w:val="none" w:sz="0" w:space="0" w:color="auto"/>
      </w:divBdr>
    </w:div>
    <w:div w:id="551162906">
      <w:bodyDiv w:val="1"/>
      <w:marLeft w:val="0"/>
      <w:marRight w:val="0"/>
      <w:marTop w:val="0"/>
      <w:marBottom w:val="0"/>
      <w:divBdr>
        <w:top w:val="none" w:sz="0" w:space="0" w:color="auto"/>
        <w:left w:val="none" w:sz="0" w:space="0" w:color="auto"/>
        <w:bottom w:val="none" w:sz="0" w:space="0" w:color="auto"/>
        <w:right w:val="none" w:sz="0" w:space="0" w:color="auto"/>
      </w:divBdr>
      <w:divsChild>
        <w:div w:id="1970822925">
          <w:marLeft w:val="0"/>
          <w:marRight w:val="0"/>
          <w:marTop w:val="0"/>
          <w:marBottom w:val="0"/>
          <w:divBdr>
            <w:top w:val="single" w:sz="2" w:space="0" w:color="auto"/>
            <w:left w:val="single" w:sz="2" w:space="0" w:color="auto"/>
            <w:bottom w:val="single" w:sz="6" w:space="0" w:color="auto"/>
            <w:right w:val="single" w:sz="2" w:space="0" w:color="auto"/>
          </w:divBdr>
          <w:divsChild>
            <w:div w:id="1587109934">
              <w:marLeft w:val="0"/>
              <w:marRight w:val="0"/>
              <w:marTop w:val="100"/>
              <w:marBottom w:val="100"/>
              <w:divBdr>
                <w:top w:val="single" w:sz="2" w:space="0" w:color="D9D9E3"/>
                <w:left w:val="single" w:sz="2" w:space="0" w:color="D9D9E3"/>
                <w:bottom w:val="single" w:sz="2" w:space="0" w:color="D9D9E3"/>
                <w:right w:val="single" w:sz="2" w:space="0" w:color="D9D9E3"/>
              </w:divBdr>
              <w:divsChild>
                <w:div w:id="443965943">
                  <w:marLeft w:val="0"/>
                  <w:marRight w:val="0"/>
                  <w:marTop w:val="0"/>
                  <w:marBottom w:val="0"/>
                  <w:divBdr>
                    <w:top w:val="single" w:sz="2" w:space="0" w:color="D9D9E3"/>
                    <w:left w:val="single" w:sz="2" w:space="0" w:color="D9D9E3"/>
                    <w:bottom w:val="single" w:sz="2" w:space="0" w:color="D9D9E3"/>
                    <w:right w:val="single" w:sz="2" w:space="0" w:color="D9D9E3"/>
                  </w:divBdr>
                  <w:divsChild>
                    <w:div w:id="1283920447">
                      <w:marLeft w:val="0"/>
                      <w:marRight w:val="0"/>
                      <w:marTop w:val="0"/>
                      <w:marBottom w:val="0"/>
                      <w:divBdr>
                        <w:top w:val="single" w:sz="2" w:space="0" w:color="D9D9E3"/>
                        <w:left w:val="single" w:sz="2" w:space="0" w:color="D9D9E3"/>
                        <w:bottom w:val="single" w:sz="2" w:space="0" w:color="D9D9E3"/>
                        <w:right w:val="single" w:sz="2" w:space="0" w:color="D9D9E3"/>
                      </w:divBdr>
                      <w:divsChild>
                        <w:div w:id="981273820">
                          <w:marLeft w:val="0"/>
                          <w:marRight w:val="0"/>
                          <w:marTop w:val="0"/>
                          <w:marBottom w:val="0"/>
                          <w:divBdr>
                            <w:top w:val="single" w:sz="2" w:space="0" w:color="D9D9E3"/>
                            <w:left w:val="single" w:sz="2" w:space="0" w:color="D9D9E3"/>
                            <w:bottom w:val="single" w:sz="2" w:space="0" w:color="D9D9E3"/>
                            <w:right w:val="single" w:sz="2" w:space="0" w:color="D9D9E3"/>
                          </w:divBdr>
                          <w:divsChild>
                            <w:div w:id="1273979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77372658">
      <w:bodyDiv w:val="1"/>
      <w:marLeft w:val="0"/>
      <w:marRight w:val="0"/>
      <w:marTop w:val="0"/>
      <w:marBottom w:val="0"/>
      <w:divBdr>
        <w:top w:val="none" w:sz="0" w:space="0" w:color="auto"/>
        <w:left w:val="none" w:sz="0" w:space="0" w:color="auto"/>
        <w:bottom w:val="none" w:sz="0" w:space="0" w:color="auto"/>
        <w:right w:val="none" w:sz="0" w:space="0" w:color="auto"/>
      </w:divBdr>
    </w:div>
    <w:div w:id="877623904">
      <w:bodyDiv w:val="1"/>
      <w:marLeft w:val="0"/>
      <w:marRight w:val="0"/>
      <w:marTop w:val="0"/>
      <w:marBottom w:val="0"/>
      <w:divBdr>
        <w:top w:val="none" w:sz="0" w:space="0" w:color="auto"/>
        <w:left w:val="none" w:sz="0" w:space="0" w:color="auto"/>
        <w:bottom w:val="none" w:sz="0" w:space="0" w:color="auto"/>
        <w:right w:val="none" w:sz="0" w:space="0" w:color="auto"/>
      </w:divBdr>
    </w:div>
    <w:div w:id="995842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12</Pages>
  <Words>3038</Words>
  <Characters>17321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 Arsova</dc:creator>
  <cp:keywords/>
  <dc:description/>
  <cp:lastModifiedBy>Elizabeta Arsova</cp:lastModifiedBy>
  <cp:revision>1</cp:revision>
  <dcterms:created xsi:type="dcterms:W3CDTF">2023-06-14T14:10:00Z</dcterms:created>
  <dcterms:modified xsi:type="dcterms:W3CDTF">2023-06-14T15:43:00Z</dcterms:modified>
</cp:coreProperties>
</file>