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A19CC47" w:rsidP="5CFE5D0E" w:rsidRDefault="3A19CC47" w14:paraId="34281A54" w14:textId="7F7A1230">
      <w:pPr>
        <w:pStyle w:val="Normal"/>
        <w:jc w:val="center"/>
        <w:rPr>
          <w:rFonts w:ascii="Aptos" w:hAnsi="Aptos" w:eastAsia="Aptos" w:cs="Aptos"/>
          <w:noProof w:val="0"/>
          <w:sz w:val="36"/>
          <w:szCs w:val="36"/>
          <w:u w:val="single"/>
          <w:lang w:val="en-GB"/>
        </w:rPr>
      </w:pPr>
      <w:r w:rsidRPr="5CFE5D0E" w:rsidR="3A19CC47">
        <w:rPr>
          <w:rFonts w:ascii="Aptos" w:hAnsi="Aptos" w:eastAsia="Aptos" w:cs="Aptos"/>
          <w:noProof w:val="0"/>
          <w:sz w:val="32"/>
          <w:szCs w:val="32"/>
          <w:u w:val="single"/>
          <w:lang w:val="en-GB"/>
        </w:rPr>
        <w:t xml:space="preserve">Evidence Based and Preventative Policing </w:t>
      </w:r>
    </w:p>
    <w:p w:rsidR="3A19CC47" w:rsidP="5CFE5D0E" w:rsidRDefault="3A19CC47" w14:paraId="644F12E5" w14:textId="09BF0FA0">
      <w:pPr>
        <w:pStyle w:val="Normal"/>
        <w:jc w:val="center"/>
        <w:rPr>
          <w:rFonts w:ascii="Aptos" w:hAnsi="Aptos" w:eastAsia="Aptos" w:cs="Aptos"/>
          <w:noProof w:val="0"/>
          <w:sz w:val="36"/>
          <w:szCs w:val="36"/>
          <w:u w:val="single"/>
          <w:lang w:val="en-GB"/>
        </w:rPr>
      </w:pPr>
      <w:r w:rsidRPr="5CFE5D0E" w:rsidR="3A19CC47">
        <w:rPr>
          <w:rFonts w:ascii="Aptos" w:hAnsi="Aptos" w:eastAsia="Aptos" w:cs="Aptos"/>
          <w:noProof w:val="0"/>
          <w:sz w:val="32"/>
          <w:szCs w:val="32"/>
          <w:u w:val="single"/>
          <w:lang w:val="en-GB"/>
        </w:rPr>
        <w:t>(BMPL4016)</w:t>
      </w:r>
    </w:p>
    <w:p w:rsidR="3A19CC47" w:rsidP="5CFE5D0E" w:rsidRDefault="3A19CC47" w14:paraId="5BA84D08" w14:textId="4CE70B47">
      <w:pPr>
        <w:pStyle w:val="Normal"/>
        <w:jc w:val="center"/>
        <w:rPr>
          <w:rFonts w:ascii="Aptos" w:hAnsi="Aptos" w:eastAsia="Aptos" w:cs="Aptos"/>
          <w:noProof w:val="0"/>
          <w:sz w:val="36"/>
          <w:szCs w:val="36"/>
          <w:u w:val="single"/>
          <w:lang w:val="en-GB"/>
        </w:rPr>
      </w:pPr>
      <w:r w:rsidRPr="5CFE5D0E" w:rsidR="3A19CC47">
        <w:rPr>
          <w:rFonts w:ascii="Aptos" w:hAnsi="Aptos" w:eastAsia="Aptos" w:cs="Aptos"/>
          <w:noProof w:val="0"/>
          <w:sz w:val="32"/>
          <w:szCs w:val="32"/>
          <w:u w:val="single"/>
          <w:lang w:val="en-GB"/>
        </w:rPr>
        <w:t>Amelia Grainger-Brooks</w:t>
      </w:r>
    </w:p>
    <w:p w:rsidR="5CFE5D0E" w:rsidP="5CFE5D0E" w:rsidRDefault="5CFE5D0E" w14:paraId="722572C0" w14:textId="3A71C0F9">
      <w:pPr>
        <w:pStyle w:val="Normal"/>
        <w:jc w:val="center"/>
        <w:rPr>
          <w:rFonts w:ascii="Aptos" w:hAnsi="Aptos" w:eastAsia="Aptos" w:cs="Aptos"/>
          <w:noProof w:val="0"/>
          <w:sz w:val="24"/>
          <w:szCs w:val="24"/>
          <w:u w:val="single"/>
          <w:lang w:val="en-GB"/>
        </w:rPr>
      </w:pPr>
    </w:p>
    <w:p w:rsidR="5CFE5D0E" w:rsidP="5CFE5D0E" w:rsidRDefault="5CFE5D0E" w14:paraId="66FCAAB4" w14:textId="4C1DCA72">
      <w:pPr>
        <w:pStyle w:val="Normal"/>
        <w:jc w:val="center"/>
        <w:rPr>
          <w:rFonts w:ascii="Aptos" w:hAnsi="Aptos" w:eastAsia="Aptos" w:cs="Aptos"/>
          <w:noProof w:val="0"/>
          <w:sz w:val="24"/>
          <w:szCs w:val="24"/>
          <w:u w:val="single"/>
          <w:lang w:val="en-GB"/>
        </w:rPr>
      </w:pPr>
    </w:p>
    <w:p w:rsidR="5CFE5D0E" w:rsidP="5CFE5D0E" w:rsidRDefault="5CFE5D0E" w14:paraId="051374A5" w14:textId="50B4EE17">
      <w:pPr>
        <w:pStyle w:val="Normal"/>
        <w:jc w:val="center"/>
        <w:rPr>
          <w:rFonts w:ascii="Aptos" w:hAnsi="Aptos" w:eastAsia="Aptos" w:cs="Aptos"/>
          <w:noProof w:val="0"/>
          <w:sz w:val="24"/>
          <w:szCs w:val="24"/>
          <w:u w:val="single"/>
          <w:lang w:val="en-GB"/>
        </w:rPr>
      </w:pPr>
    </w:p>
    <w:p w:rsidR="5CFE5D0E" w:rsidP="5CFE5D0E" w:rsidRDefault="5CFE5D0E" w14:paraId="5D1ABFDF" w14:textId="40DB042A">
      <w:pPr>
        <w:pStyle w:val="Normal"/>
        <w:jc w:val="center"/>
        <w:rPr>
          <w:rFonts w:ascii="Aptos" w:hAnsi="Aptos" w:eastAsia="Aptos" w:cs="Aptos"/>
          <w:noProof w:val="0"/>
          <w:sz w:val="24"/>
          <w:szCs w:val="24"/>
          <w:u w:val="single"/>
          <w:lang w:val="en-GB"/>
        </w:rPr>
      </w:pPr>
    </w:p>
    <w:p w:rsidR="5CFE5D0E" w:rsidP="5CFE5D0E" w:rsidRDefault="5CFE5D0E" w14:paraId="0AF8EF1C" w14:textId="72AD5A73">
      <w:pPr>
        <w:pStyle w:val="Normal"/>
        <w:jc w:val="center"/>
        <w:rPr>
          <w:rFonts w:ascii="Aptos" w:hAnsi="Aptos" w:eastAsia="Aptos" w:cs="Aptos"/>
          <w:noProof w:val="0"/>
          <w:sz w:val="24"/>
          <w:szCs w:val="24"/>
          <w:u w:val="single"/>
          <w:lang w:val="en-GB"/>
        </w:rPr>
      </w:pPr>
    </w:p>
    <w:p w:rsidR="5CFE5D0E" w:rsidP="5CFE5D0E" w:rsidRDefault="5CFE5D0E" w14:paraId="3010F2CE" w14:textId="410FFCB1">
      <w:pPr>
        <w:pStyle w:val="Normal"/>
        <w:jc w:val="center"/>
        <w:rPr>
          <w:rFonts w:ascii="Aptos" w:hAnsi="Aptos" w:eastAsia="Aptos" w:cs="Aptos"/>
          <w:noProof w:val="0"/>
          <w:sz w:val="24"/>
          <w:szCs w:val="24"/>
          <w:u w:val="single"/>
          <w:lang w:val="en-GB"/>
        </w:rPr>
      </w:pPr>
    </w:p>
    <w:p w:rsidR="5CFE5D0E" w:rsidP="5CFE5D0E" w:rsidRDefault="5CFE5D0E" w14:paraId="3DCED397" w14:textId="295B5BC4">
      <w:pPr>
        <w:pStyle w:val="Normal"/>
        <w:jc w:val="center"/>
        <w:rPr>
          <w:rFonts w:ascii="Aptos" w:hAnsi="Aptos" w:eastAsia="Aptos" w:cs="Aptos"/>
          <w:noProof w:val="0"/>
          <w:sz w:val="24"/>
          <w:szCs w:val="24"/>
          <w:u w:val="single"/>
          <w:lang w:val="en-GB"/>
        </w:rPr>
      </w:pPr>
    </w:p>
    <w:p w:rsidR="5CFE5D0E" w:rsidP="5CFE5D0E" w:rsidRDefault="5CFE5D0E" w14:paraId="028F9A5C" w14:textId="06A93B0E">
      <w:pPr>
        <w:pStyle w:val="Normal"/>
        <w:jc w:val="center"/>
        <w:rPr>
          <w:rFonts w:ascii="Aptos" w:hAnsi="Aptos" w:eastAsia="Aptos" w:cs="Aptos"/>
          <w:noProof w:val="0"/>
          <w:sz w:val="24"/>
          <w:szCs w:val="24"/>
          <w:u w:val="single"/>
          <w:lang w:val="en-GB"/>
        </w:rPr>
      </w:pPr>
    </w:p>
    <w:p w:rsidR="5CFE5D0E" w:rsidP="5CFE5D0E" w:rsidRDefault="5CFE5D0E" w14:paraId="7E86FD6B" w14:textId="31D214FC">
      <w:pPr>
        <w:pStyle w:val="Normal"/>
        <w:jc w:val="center"/>
        <w:rPr>
          <w:rFonts w:ascii="Aptos" w:hAnsi="Aptos" w:eastAsia="Aptos" w:cs="Aptos"/>
          <w:noProof w:val="0"/>
          <w:sz w:val="24"/>
          <w:szCs w:val="24"/>
          <w:u w:val="single"/>
          <w:lang w:val="en-GB"/>
        </w:rPr>
      </w:pPr>
    </w:p>
    <w:p w:rsidR="5CFE5D0E" w:rsidP="5CFE5D0E" w:rsidRDefault="5CFE5D0E" w14:paraId="26699DFA" w14:textId="3466985F">
      <w:pPr>
        <w:pStyle w:val="Normal"/>
        <w:jc w:val="center"/>
        <w:rPr>
          <w:rFonts w:ascii="Aptos" w:hAnsi="Aptos" w:eastAsia="Aptos" w:cs="Aptos"/>
          <w:noProof w:val="0"/>
          <w:sz w:val="24"/>
          <w:szCs w:val="24"/>
          <w:u w:val="single"/>
          <w:lang w:val="en-GB"/>
        </w:rPr>
      </w:pPr>
    </w:p>
    <w:p w:rsidR="5CFE5D0E" w:rsidP="5CFE5D0E" w:rsidRDefault="5CFE5D0E" w14:paraId="4FAC1DBD" w14:textId="3E986E72">
      <w:pPr>
        <w:pStyle w:val="Normal"/>
        <w:jc w:val="center"/>
        <w:rPr>
          <w:rFonts w:ascii="Aptos" w:hAnsi="Aptos" w:eastAsia="Aptos" w:cs="Aptos"/>
          <w:noProof w:val="0"/>
          <w:sz w:val="24"/>
          <w:szCs w:val="24"/>
          <w:u w:val="single"/>
          <w:lang w:val="en-GB"/>
        </w:rPr>
      </w:pPr>
    </w:p>
    <w:p w:rsidR="5CFE5D0E" w:rsidP="5CFE5D0E" w:rsidRDefault="5CFE5D0E" w14:paraId="48C0C50B" w14:textId="028B1C60">
      <w:pPr>
        <w:pStyle w:val="Normal"/>
        <w:jc w:val="center"/>
        <w:rPr>
          <w:rFonts w:ascii="Aptos" w:hAnsi="Aptos" w:eastAsia="Aptos" w:cs="Aptos"/>
          <w:noProof w:val="0"/>
          <w:sz w:val="24"/>
          <w:szCs w:val="24"/>
          <w:u w:val="single"/>
          <w:lang w:val="en-GB"/>
        </w:rPr>
      </w:pPr>
    </w:p>
    <w:p w:rsidR="5CFE5D0E" w:rsidP="5CFE5D0E" w:rsidRDefault="5CFE5D0E" w14:paraId="427E2C6A" w14:textId="3A02E960">
      <w:pPr>
        <w:pStyle w:val="Normal"/>
        <w:jc w:val="center"/>
        <w:rPr>
          <w:rFonts w:ascii="Aptos" w:hAnsi="Aptos" w:eastAsia="Aptos" w:cs="Aptos"/>
          <w:noProof w:val="0"/>
          <w:sz w:val="24"/>
          <w:szCs w:val="24"/>
          <w:u w:val="single"/>
          <w:lang w:val="en-GB"/>
        </w:rPr>
      </w:pPr>
    </w:p>
    <w:p w:rsidR="5CFE5D0E" w:rsidP="5CFE5D0E" w:rsidRDefault="5CFE5D0E" w14:paraId="1396DC75" w14:textId="6E3A1447">
      <w:pPr>
        <w:pStyle w:val="Normal"/>
        <w:jc w:val="center"/>
        <w:rPr>
          <w:rFonts w:ascii="Aptos" w:hAnsi="Aptos" w:eastAsia="Aptos" w:cs="Aptos"/>
          <w:noProof w:val="0"/>
          <w:sz w:val="24"/>
          <w:szCs w:val="24"/>
          <w:u w:val="single"/>
          <w:lang w:val="en-GB"/>
        </w:rPr>
      </w:pPr>
    </w:p>
    <w:p w:rsidR="5CFE5D0E" w:rsidP="5CFE5D0E" w:rsidRDefault="5CFE5D0E" w14:paraId="27EF1AD1" w14:textId="79E429C7">
      <w:pPr>
        <w:pStyle w:val="Normal"/>
        <w:jc w:val="center"/>
        <w:rPr>
          <w:rFonts w:ascii="Aptos" w:hAnsi="Aptos" w:eastAsia="Aptos" w:cs="Aptos"/>
          <w:noProof w:val="0"/>
          <w:sz w:val="24"/>
          <w:szCs w:val="24"/>
          <w:u w:val="single"/>
          <w:lang w:val="en-GB"/>
        </w:rPr>
      </w:pPr>
    </w:p>
    <w:p w:rsidR="5CFE5D0E" w:rsidP="5CFE5D0E" w:rsidRDefault="5CFE5D0E" w14:paraId="73441A14" w14:textId="38EF1389">
      <w:pPr>
        <w:pStyle w:val="Normal"/>
        <w:jc w:val="center"/>
        <w:rPr>
          <w:rFonts w:ascii="Aptos" w:hAnsi="Aptos" w:eastAsia="Aptos" w:cs="Aptos"/>
          <w:noProof w:val="0"/>
          <w:sz w:val="24"/>
          <w:szCs w:val="24"/>
          <w:u w:val="single"/>
          <w:lang w:val="en-GB"/>
        </w:rPr>
      </w:pPr>
    </w:p>
    <w:p w:rsidR="5CFE5D0E" w:rsidP="5CFE5D0E" w:rsidRDefault="5CFE5D0E" w14:paraId="6BD17A9D" w14:textId="29AA27BD">
      <w:pPr>
        <w:pStyle w:val="Normal"/>
        <w:jc w:val="center"/>
        <w:rPr>
          <w:rFonts w:ascii="Aptos" w:hAnsi="Aptos" w:eastAsia="Aptos" w:cs="Aptos"/>
          <w:noProof w:val="0"/>
          <w:sz w:val="24"/>
          <w:szCs w:val="24"/>
          <w:u w:val="single"/>
          <w:lang w:val="en-GB"/>
        </w:rPr>
      </w:pPr>
    </w:p>
    <w:p w:rsidR="5CFE5D0E" w:rsidP="5CFE5D0E" w:rsidRDefault="5CFE5D0E" w14:paraId="422637C3" w14:textId="572A4EC4">
      <w:pPr>
        <w:pStyle w:val="Normal"/>
        <w:jc w:val="center"/>
        <w:rPr>
          <w:rFonts w:ascii="Aptos" w:hAnsi="Aptos" w:eastAsia="Aptos" w:cs="Aptos"/>
          <w:noProof w:val="0"/>
          <w:sz w:val="24"/>
          <w:szCs w:val="24"/>
          <w:u w:val="single"/>
          <w:lang w:val="en-GB"/>
        </w:rPr>
      </w:pPr>
    </w:p>
    <w:p w:rsidR="5CFE5D0E" w:rsidP="5CFE5D0E" w:rsidRDefault="5CFE5D0E" w14:paraId="2E13F105" w14:textId="787C8ED4">
      <w:pPr>
        <w:pStyle w:val="Normal"/>
        <w:jc w:val="center"/>
        <w:rPr>
          <w:rFonts w:ascii="Aptos" w:hAnsi="Aptos" w:eastAsia="Aptos" w:cs="Aptos"/>
          <w:noProof w:val="0"/>
          <w:sz w:val="24"/>
          <w:szCs w:val="24"/>
          <w:u w:val="single"/>
          <w:lang w:val="en-GB"/>
        </w:rPr>
      </w:pPr>
    </w:p>
    <w:p w:rsidR="5CFE5D0E" w:rsidP="5CFE5D0E" w:rsidRDefault="5CFE5D0E" w14:paraId="6A9CC397" w14:textId="5A9E345E">
      <w:pPr>
        <w:pStyle w:val="Normal"/>
        <w:jc w:val="center"/>
        <w:rPr>
          <w:rFonts w:ascii="Aptos" w:hAnsi="Aptos" w:eastAsia="Aptos" w:cs="Aptos"/>
          <w:noProof w:val="0"/>
          <w:sz w:val="24"/>
          <w:szCs w:val="24"/>
          <w:u w:val="single"/>
          <w:lang w:val="en-GB"/>
        </w:rPr>
      </w:pPr>
    </w:p>
    <w:p w:rsidR="5CFE5D0E" w:rsidP="5CFE5D0E" w:rsidRDefault="5CFE5D0E" w14:paraId="343E8A53" w14:textId="143D1D48">
      <w:pPr>
        <w:pStyle w:val="Normal"/>
        <w:jc w:val="center"/>
        <w:rPr>
          <w:rFonts w:ascii="Aptos" w:hAnsi="Aptos" w:eastAsia="Aptos" w:cs="Aptos"/>
          <w:noProof w:val="0"/>
          <w:sz w:val="24"/>
          <w:szCs w:val="24"/>
          <w:u w:val="single"/>
          <w:lang w:val="en-GB"/>
        </w:rPr>
      </w:pPr>
    </w:p>
    <w:p w:rsidR="5CFE5D0E" w:rsidP="5CFE5D0E" w:rsidRDefault="5CFE5D0E" w14:paraId="4897A94C" w14:textId="7076AAA0">
      <w:pPr>
        <w:pStyle w:val="Normal"/>
        <w:jc w:val="center"/>
        <w:rPr>
          <w:rFonts w:ascii="Aptos" w:hAnsi="Aptos" w:eastAsia="Aptos" w:cs="Aptos"/>
          <w:noProof w:val="0"/>
          <w:sz w:val="24"/>
          <w:szCs w:val="24"/>
          <w:u w:val="single"/>
          <w:lang w:val="en-GB"/>
        </w:rPr>
      </w:pPr>
    </w:p>
    <w:p w:rsidR="5CFE5D0E" w:rsidP="5CFE5D0E" w:rsidRDefault="5CFE5D0E" w14:paraId="75B4C575" w14:textId="252EFDE3">
      <w:pPr>
        <w:pStyle w:val="Normal"/>
        <w:jc w:val="center"/>
        <w:rPr>
          <w:rFonts w:ascii="Aptos" w:hAnsi="Aptos" w:eastAsia="Aptos" w:cs="Aptos"/>
          <w:noProof w:val="0"/>
          <w:sz w:val="24"/>
          <w:szCs w:val="24"/>
          <w:u w:val="single"/>
          <w:lang w:val="en-GB"/>
        </w:rPr>
      </w:pPr>
    </w:p>
    <w:p w:rsidR="5CFE5D0E" w:rsidP="5CFE5D0E" w:rsidRDefault="5CFE5D0E" w14:paraId="77CE5171" w14:textId="624B84F6">
      <w:pPr>
        <w:pStyle w:val="Normal"/>
        <w:jc w:val="center"/>
        <w:rPr>
          <w:rFonts w:ascii="Aptos" w:hAnsi="Aptos" w:eastAsia="Aptos" w:cs="Aptos"/>
          <w:noProof w:val="0"/>
          <w:sz w:val="24"/>
          <w:szCs w:val="24"/>
          <w:u w:val="single"/>
          <w:lang w:val="en-GB"/>
        </w:rPr>
      </w:pPr>
    </w:p>
    <w:p w:rsidR="5CFE5D0E" w:rsidP="5CFE5D0E" w:rsidRDefault="5CFE5D0E" w14:paraId="559B3B8A" w14:textId="58B11B2B">
      <w:pPr>
        <w:pStyle w:val="Normal"/>
        <w:jc w:val="center"/>
        <w:rPr>
          <w:rFonts w:ascii="Aptos" w:hAnsi="Aptos" w:eastAsia="Aptos" w:cs="Aptos"/>
          <w:noProof w:val="0"/>
          <w:sz w:val="24"/>
          <w:szCs w:val="24"/>
          <w:u w:val="single"/>
          <w:lang w:val="en-GB"/>
        </w:rPr>
      </w:pPr>
    </w:p>
    <w:p w:rsidR="19CC0E44" w:rsidP="5CFE5D0E" w:rsidRDefault="19CC0E44" w14:paraId="6C75BBB7" w14:textId="1AA7C2F0">
      <w:pPr>
        <w:pStyle w:val="Normal"/>
        <w:jc w:val="center"/>
        <w:rPr>
          <w:rFonts w:ascii="Aptos" w:hAnsi="Aptos" w:eastAsia="Aptos" w:cs="Aptos"/>
          <w:noProof w:val="0"/>
          <w:sz w:val="28"/>
          <w:szCs w:val="28"/>
          <w:u w:val="single"/>
          <w:lang w:val="en-GB"/>
        </w:rPr>
      </w:pPr>
      <w:r w:rsidRPr="5CFE5D0E" w:rsidR="19CC0E44">
        <w:rPr>
          <w:rFonts w:ascii="Aptos" w:hAnsi="Aptos" w:eastAsia="Aptos" w:cs="Aptos"/>
          <w:noProof w:val="0"/>
          <w:sz w:val="28"/>
          <w:szCs w:val="28"/>
          <w:u w:val="single"/>
          <w:lang w:val="en-GB"/>
        </w:rPr>
        <w:t>Contents</w:t>
      </w:r>
    </w:p>
    <w:p w:rsidR="5CFE5D0E" w:rsidP="5CFE5D0E" w:rsidRDefault="5CFE5D0E" w14:paraId="383C56C3" w14:textId="3E381089">
      <w:pPr>
        <w:pStyle w:val="Normal"/>
        <w:jc w:val="center"/>
        <w:rPr>
          <w:rFonts w:ascii="Aptos" w:hAnsi="Aptos" w:eastAsia="Aptos" w:cs="Aptos"/>
          <w:noProof w:val="0"/>
          <w:sz w:val="24"/>
          <w:szCs w:val="24"/>
          <w:u w:val="none"/>
          <w:lang w:val="en-GB"/>
        </w:rPr>
      </w:pPr>
    </w:p>
    <w:p w:rsidR="5CFE5D0E" w:rsidP="5CFE5D0E" w:rsidRDefault="5CFE5D0E" w14:paraId="75CDF3B3" w14:textId="093D5D6D">
      <w:pPr>
        <w:pStyle w:val="Normal"/>
        <w:jc w:val="center"/>
        <w:rPr>
          <w:rFonts w:ascii="Aptos" w:hAnsi="Aptos" w:eastAsia="Aptos" w:cs="Aptos"/>
          <w:noProof w:val="0"/>
          <w:sz w:val="24"/>
          <w:szCs w:val="24"/>
          <w:u w:val="none"/>
          <w:lang w:val="en-GB"/>
        </w:rPr>
      </w:pPr>
    </w:p>
    <w:p w:rsidR="19CC0E44" w:rsidP="5CFE5D0E" w:rsidRDefault="19CC0E44" w14:paraId="44F1D28B" w14:textId="47CD892D">
      <w:pPr>
        <w:pStyle w:val="Normal"/>
        <w:jc w:val="left"/>
        <w:rPr>
          <w:rFonts w:ascii="Aptos" w:hAnsi="Aptos" w:eastAsia="Aptos" w:cs="Aptos"/>
          <w:noProof w:val="0"/>
          <w:sz w:val="24"/>
          <w:szCs w:val="24"/>
          <w:u w:val="none"/>
          <w:lang w:val="en-GB"/>
        </w:rPr>
      </w:pPr>
      <w:r w:rsidRPr="5CFE5D0E" w:rsidR="19CC0E44">
        <w:rPr>
          <w:rFonts w:ascii="Aptos" w:hAnsi="Aptos" w:eastAsia="Aptos" w:cs="Aptos"/>
          <w:noProof w:val="0"/>
          <w:sz w:val="24"/>
          <w:szCs w:val="24"/>
          <w:u w:val="none"/>
          <w:lang w:val="en-GB"/>
        </w:rPr>
        <w:t>Pg 1</w:t>
      </w:r>
      <w:r w:rsidRPr="5CFE5D0E" w:rsidR="6C4EE440">
        <w:rPr>
          <w:rFonts w:ascii="Aptos" w:hAnsi="Aptos" w:eastAsia="Aptos" w:cs="Aptos"/>
          <w:noProof w:val="0"/>
          <w:sz w:val="24"/>
          <w:szCs w:val="24"/>
          <w:u w:val="none"/>
          <w:lang w:val="en-GB"/>
        </w:rPr>
        <w:t>: Cover Page</w:t>
      </w:r>
    </w:p>
    <w:p w:rsidR="6C4EE440" w:rsidP="5CFE5D0E" w:rsidRDefault="6C4EE440" w14:paraId="4DD73360" w14:textId="3D9835E6">
      <w:pPr>
        <w:pStyle w:val="Normal"/>
        <w:jc w:val="left"/>
        <w:rPr>
          <w:rFonts w:ascii="Aptos" w:hAnsi="Aptos" w:eastAsia="Aptos" w:cs="Aptos"/>
          <w:noProof w:val="0"/>
          <w:sz w:val="24"/>
          <w:szCs w:val="24"/>
          <w:u w:val="none"/>
          <w:lang w:val="en-GB"/>
        </w:rPr>
      </w:pPr>
      <w:r w:rsidRPr="5CFE5D0E" w:rsidR="6C4EE440">
        <w:rPr>
          <w:rFonts w:ascii="Aptos" w:hAnsi="Aptos" w:eastAsia="Aptos" w:cs="Aptos"/>
          <w:noProof w:val="0"/>
          <w:sz w:val="24"/>
          <w:szCs w:val="24"/>
          <w:u w:val="none"/>
          <w:lang w:val="en-GB"/>
        </w:rPr>
        <w:t>Pg 2: Content</w:t>
      </w:r>
    </w:p>
    <w:p w:rsidR="6C4EE440" w:rsidP="5CFE5D0E" w:rsidRDefault="6C4EE440" w14:paraId="70F21FFE" w14:textId="4EF3435C">
      <w:pPr>
        <w:pStyle w:val="Normal"/>
        <w:jc w:val="left"/>
        <w:rPr>
          <w:rFonts w:ascii="Aptos" w:hAnsi="Aptos" w:eastAsia="Aptos" w:cs="Aptos"/>
          <w:noProof w:val="0"/>
          <w:sz w:val="24"/>
          <w:szCs w:val="24"/>
          <w:u w:val="none"/>
          <w:lang w:val="en-GB"/>
        </w:rPr>
      </w:pPr>
      <w:r w:rsidRPr="5CFE5D0E" w:rsidR="6C4EE440">
        <w:rPr>
          <w:rFonts w:ascii="Aptos" w:hAnsi="Aptos" w:eastAsia="Aptos" w:cs="Aptos"/>
          <w:noProof w:val="0"/>
          <w:sz w:val="24"/>
          <w:szCs w:val="24"/>
          <w:u w:val="none"/>
          <w:lang w:val="en-GB"/>
        </w:rPr>
        <w:t>Pg 3: Introduction</w:t>
      </w:r>
    </w:p>
    <w:p w:rsidR="6C4EE440" w:rsidP="5CFE5D0E" w:rsidRDefault="6C4EE440" w14:paraId="7496E6F4" w14:textId="4A0A6F7F">
      <w:pPr>
        <w:pStyle w:val="Normal"/>
        <w:jc w:val="left"/>
        <w:rPr>
          <w:rFonts w:ascii="Aptos" w:hAnsi="Aptos" w:eastAsia="Aptos" w:cs="Aptos"/>
          <w:noProof w:val="0"/>
          <w:sz w:val="24"/>
          <w:szCs w:val="24"/>
          <w:u w:val="none"/>
          <w:lang w:val="en-GB"/>
        </w:rPr>
      </w:pPr>
      <w:r w:rsidRPr="5CFE5D0E" w:rsidR="6C4EE440">
        <w:rPr>
          <w:rFonts w:ascii="Aptos" w:hAnsi="Aptos" w:eastAsia="Aptos" w:cs="Aptos"/>
          <w:noProof w:val="0"/>
          <w:sz w:val="24"/>
          <w:szCs w:val="24"/>
          <w:u w:val="none"/>
          <w:lang w:val="en-GB"/>
        </w:rPr>
        <w:t>Pg 3-6: Main Body</w:t>
      </w:r>
    </w:p>
    <w:p w:rsidR="453063A7" w:rsidP="5CFE5D0E" w:rsidRDefault="453063A7" w14:paraId="795C7807" w14:textId="491733BC">
      <w:pPr>
        <w:pStyle w:val="Normal"/>
        <w:jc w:val="left"/>
        <w:rPr>
          <w:rFonts w:ascii="Aptos" w:hAnsi="Aptos" w:eastAsia="Aptos" w:cs="Aptos"/>
          <w:noProof w:val="0"/>
          <w:sz w:val="24"/>
          <w:szCs w:val="24"/>
          <w:u w:val="none"/>
          <w:lang w:val="en-GB"/>
        </w:rPr>
      </w:pPr>
      <w:r w:rsidRPr="5CFE5D0E" w:rsidR="453063A7">
        <w:rPr>
          <w:rFonts w:ascii="Aptos" w:hAnsi="Aptos" w:eastAsia="Aptos" w:cs="Aptos"/>
          <w:noProof w:val="0"/>
          <w:sz w:val="24"/>
          <w:szCs w:val="24"/>
          <w:u w:val="none"/>
          <w:lang w:val="en-GB"/>
        </w:rPr>
        <w:t xml:space="preserve">Pg 5-6: Conclusion </w:t>
      </w:r>
    </w:p>
    <w:p w:rsidR="453063A7" w:rsidP="5CFE5D0E" w:rsidRDefault="453063A7" w14:paraId="095B7737" w14:textId="13878757">
      <w:pPr>
        <w:pStyle w:val="Normal"/>
        <w:jc w:val="left"/>
        <w:rPr>
          <w:rFonts w:ascii="Aptos" w:hAnsi="Aptos" w:eastAsia="Aptos" w:cs="Aptos"/>
          <w:noProof w:val="0"/>
          <w:sz w:val="24"/>
          <w:szCs w:val="24"/>
          <w:u w:val="none"/>
          <w:lang w:val="en-GB"/>
        </w:rPr>
      </w:pPr>
      <w:r w:rsidRPr="5CFE5D0E" w:rsidR="453063A7">
        <w:rPr>
          <w:rFonts w:ascii="Aptos" w:hAnsi="Aptos" w:eastAsia="Aptos" w:cs="Aptos"/>
          <w:noProof w:val="0"/>
          <w:sz w:val="24"/>
          <w:szCs w:val="24"/>
          <w:u w:val="none"/>
          <w:lang w:val="en-GB"/>
        </w:rPr>
        <w:t>Pg 7-8: References</w:t>
      </w:r>
    </w:p>
    <w:p w:rsidR="5CFE5D0E" w:rsidP="5CFE5D0E" w:rsidRDefault="5CFE5D0E" w14:paraId="120242ED" w14:textId="5FEFDA5B">
      <w:pPr>
        <w:pStyle w:val="Normal"/>
        <w:jc w:val="center"/>
        <w:rPr>
          <w:rFonts w:ascii="Aptos" w:hAnsi="Aptos" w:eastAsia="Aptos" w:cs="Aptos"/>
          <w:noProof w:val="0"/>
          <w:sz w:val="24"/>
          <w:szCs w:val="24"/>
          <w:u w:val="single"/>
          <w:lang w:val="en-GB"/>
        </w:rPr>
      </w:pPr>
    </w:p>
    <w:p w:rsidR="5CFE5D0E" w:rsidP="5CFE5D0E" w:rsidRDefault="5CFE5D0E" w14:paraId="1CE37D34" w14:textId="5BE0DD98">
      <w:pPr>
        <w:pStyle w:val="Normal"/>
        <w:jc w:val="center"/>
        <w:rPr>
          <w:rFonts w:ascii="Aptos" w:hAnsi="Aptos" w:eastAsia="Aptos" w:cs="Aptos"/>
          <w:noProof w:val="0"/>
          <w:sz w:val="24"/>
          <w:szCs w:val="24"/>
          <w:u w:val="single"/>
          <w:lang w:val="en-GB"/>
        </w:rPr>
      </w:pPr>
    </w:p>
    <w:p w:rsidR="5CFE5D0E" w:rsidP="5CFE5D0E" w:rsidRDefault="5CFE5D0E" w14:paraId="050C5486" w14:textId="0A7CFFF9">
      <w:pPr>
        <w:pStyle w:val="Normal"/>
        <w:jc w:val="center"/>
        <w:rPr>
          <w:rFonts w:ascii="Aptos" w:hAnsi="Aptos" w:eastAsia="Aptos" w:cs="Aptos"/>
          <w:noProof w:val="0"/>
          <w:sz w:val="24"/>
          <w:szCs w:val="24"/>
          <w:u w:val="single"/>
          <w:lang w:val="en-GB"/>
        </w:rPr>
      </w:pPr>
    </w:p>
    <w:p w:rsidR="5CFE5D0E" w:rsidP="5CFE5D0E" w:rsidRDefault="5CFE5D0E" w14:paraId="4EE4AB1E" w14:textId="07718E2E">
      <w:pPr>
        <w:pStyle w:val="Normal"/>
        <w:jc w:val="center"/>
        <w:rPr>
          <w:rFonts w:ascii="Aptos" w:hAnsi="Aptos" w:eastAsia="Aptos" w:cs="Aptos"/>
          <w:noProof w:val="0"/>
          <w:sz w:val="24"/>
          <w:szCs w:val="24"/>
          <w:u w:val="single"/>
          <w:lang w:val="en-GB"/>
        </w:rPr>
      </w:pPr>
    </w:p>
    <w:p w:rsidR="5CFE5D0E" w:rsidP="5CFE5D0E" w:rsidRDefault="5CFE5D0E" w14:paraId="2C87F0FF" w14:textId="5CC0165A">
      <w:pPr>
        <w:pStyle w:val="Normal"/>
        <w:jc w:val="center"/>
        <w:rPr>
          <w:rFonts w:ascii="Aptos" w:hAnsi="Aptos" w:eastAsia="Aptos" w:cs="Aptos"/>
          <w:noProof w:val="0"/>
          <w:sz w:val="24"/>
          <w:szCs w:val="24"/>
          <w:u w:val="single"/>
          <w:lang w:val="en-GB"/>
        </w:rPr>
      </w:pPr>
    </w:p>
    <w:p w:rsidR="5CFE5D0E" w:rsidP="5CFE5D0E" w:rsidRDefault="5CFE5D0E" w14:paraId="570DD729" w14:textId="078D4DCD">
      <w:pPr>
        <w:pStyle w:val="Normal"/>
        <w:jc w:val="center"/>
        <w:rPr>
          <w:rFonts w:ascii="Aptos" w:hAnsi="Aptos" w:eastAsia="Aptos" w:cs="Aptos"/>
          <w:noProof w:val="0"/>
          <w:sz w:val="24"/>
          <w:szCs w:val="24"/>
          <w:u w:val="single"/>
          <w:lang w:val="en-GB"/>
        </w:rPr>
      </w:pPr>
    </w:p>
    <w:p w:rsidR="5CFE5D0E" w:rsidP="5CFE5D0E" w:rsidRDefault="5CFE5D0E" w14:paraId="2C3E895C" w14:textId="78C6165B">
      <w:pPr>
        <w:pStyle w:val="Normal"/>
        <w:jc w:val="center"/>
        <w:rPr>
          <w:rFonts w:ascii="Aptos" w:hAnsi="Aptos" w:eastAsia="Aptos" w:cs="Aptos"/>
          <w:noProof w:val="0"/>
          <w:sz w:val="24"/>
          <w:szCs w:val="24"/>
          <w:u w:val="single"/>
          <w:lang w:val="en-GB"/>
        </w:rPr>
      </w:pPr>
    </w:p>
    <w:p w:rsidR="5CFE5D0E" w:rsidP="5CFE5D0E" w:rsidRDefault="5CFE5D0E" w14:paraId="5639C1B1" w14:textId="183EBAA3">
      <w:pPr>
        <w:pStyle w:val="Normal"/>
        <w:jc w:val="center"/>
        <w:rPr>
          <w:rFonts w:ascii="Aptos" w:hAnsi="Aptos" w:eastAsia="Aptos" w:cs="Aptos"/>
          <w:noProof w:val="0"/>
          <w:sz w:val="24"/>
          <w:szCs w:val="24"/>
          <w:u w:val="single"/>
          <w:lang w:val="en-GB"/>
        </w:rPr>
      </w:pPr>
    </w:p>
    <w:p w:rsidR="5CFE5D0E" w:rsidP="5CFE5D0E" w:rsidRDefault="5CFE5D0E" w14:paraId="6E97B157" w14:textId="572D82DB">
      <w:pPr>
        <w:pStyle w:val="Normal"/>
        <w:jc w:val="center"/>
        <w:rPr>
          <w:rFonts w:ascii="Aptos" w:hAnsi="Aptos" w:eastAsia="Aptos" w:cs="Aptos"/>
          <w:noProof w:val="0"/>
          <w:sz w:val="24"/>
          <w:szCs w:val="24"/>
          <w:u w:val="single"/>
          <w:lang w:val="en-GB"/>
        </w:rPr>
      </w:pPr>
    </w:p>
    <w:p w:rsidR="5CFE5D0E" w:rsidP="5CFE5D0E" w:rsidRDefault="5CFE5D0E" w14:paraId="6647B99B" w14:textId="147BE09A">
      <w:pPr>
        <w:pStyle w:val="Normal"/>
        <w:jc w:val="center"/>
        <w:rPr>
          <w:rFonts w:ascii="Aptos" w:hAnsi="Aptos" w:eastAsia="Aptos" w:cs="Aptos"/>
          <w:noProof w:val="0"/>
          <w:sz w:val="24"/>
          <w:szCs w:val="24"/>
          <w:u w:val="single"/>
          <w:lang w:val="en-GB"/>
        </w:rPr>
      </w:pPr>
    </w:p>
    <w:p w:rsidR="5CFE5D0E" w:rsidP="5CFE5D0E" w:rsidRDefault="5CFE5D0E" w14:paraId="53CE0DF7" w14:textId="05977460">
      <w:pPr>
        <w:pStyle w:val="Normal"/>
        <w:jc w:val="center"/>
        <w:rPr>
          <w:rFonts w:ascii="Aptos" w:hAnsi="Aptos" w:eastAsia="Aptos" w:cs="Aptos"/>
          <w:noProof w:val="0"/>
          <w:sz w:val="24"/>
          <w:szCs w:val="24"/>
          <w:u w:val="single"/>
          <w:lang w:val="en-GB"/>
        </w:rPr>
      </w:pPr>
    </w:p>
    <w:p w:rsidR="5CFE5D0E" w:rsidP="5CFE5D0E" w:rsidRDefault="5CFE5D0E" w14:paraId="06ED0BE2" w14:textId="2AEAAB43">
      <w:pPr>
        <w:pStyle w:val="Normal"/>
        <w:jc w:val="center"/>
        <w:rPr>
          <w:rFonts w:ascii="Aptos" w:hAnsi="Aptos" w:eastAsia="Aptos" w:cs="Aptos"/>
          <w:noProof w:val="0"/>
          <w:sz w:val="24"/>
          <w:szCs w:val="24"/>
          <w:u w:val="single"/>
          <w:lang w:val="en-GB"/>
        </w:rPr>
      </w:pPr>
    </w:p>
    <w:p w:rsidR="5CFE5D0E" w:rsidP="5CFE5D0E" w:rsidRDefault="5CFE5D0E" w14:paraId="314320D0" w14:textId="5BFBCF80">
      <w:pPr>
        <w:pStyle w:val="Normal"/>
        <w:jc w:val="center"/>
        <w:rPr>
          <w:rFonts w:ascii="Aptos" w:hAnsi="Aptos" w:eastAsia="Aptos" w:cs="Aptos"/>
          <w:noProof w:val="0"/>
          <w:sz w:val="24"/>
          <w:szCs w:val="24"/>
          <w:u w:val="single"/>
          <w:lang w:val="en-GB"/>
        </w:rPr>
      </w:pPr>
    </w:p>
    <w:p w:rsidR="5CFE5D0E" w:rsidP="5CFE5D0E" w:rsidRDefault="5CFE5D0E" w14:paraId="210FBB21" w14:textId="55965054">
      <w:pPr>
        <w:pStyle w:val="Normal"/>
        <w:jc w:val="center"/>
        <w:rPr>
          <w:rFonts w:ascii="Aptos" w:hAnsi="Aptos" w:eastAsia="Aptos" w:cs="Aptos"/>
          <w:noProof w:val="0"/>
          <w:sz w:val="24"/>
          <w:szCs w:val="24"/>
          <w:u w:val="single"/>
          <w:lang w:val="en-GB"/>
        </w:rPr>
      </w:pPr>
    </w:p>
    <w:p w:rsidR="5CFE5D0E" w:rsidP="5CFE5D0E" w:rsidRDefault="5CFE5D0E" w14:paraId="5EB33B9D" w14:textId="27468472">
      <w:pPr>
        <w:pStyle w:val="Normal"/>
        <w:jc w:val="center"/>
        <w:rPr>
          <w:rFonts w:ascii="Aptos" w:hAnsi="Aptos" w:eastAsia="Aptos" w:cs="Aptos"/>
          <w:noProof w:val="0"/>
          <w:sz w:val="24"/>
          <w:szCs w:val="24"/>
          <w:u w:val="single"/>
          <w:lang w:val="en-GB"/>
        </w:rPr>
      </w:pPr>
    </w:p>
    <w:p w:rsidR="5CFE5D0E" w:rsidP="5CFE5D0E" w:rsidRDefault="5CFE5D0E" w14:paraId="39A39A87" w14:textId="2591FDFA">
      <w:pPr>
        <w:pStyle w:val="Normal"/>
        <w:jc w:val="center"/>
        <w:rPr>
          <w:rFonts w:ascii="Aptos" w:hAnsi="Aptos" w:eastAsia="Aptos" w:cs="Aptos"/>
          <w:noProof w:val="0"/>
          <w:sz w:val="24"/>
          <w:szCs w:val="24"/>
          <w:u w:val="single"/>
          <w:lang w:val="en-GB"/>
        </w:rPr>
      </w:pPr>
    </w:p>
    <w:p w:rsidR="5CFE5D0E" w:rsidP="5CFE5D0E" w:rsidRDefault="5CFE5D0E" w14:paraId="11C97E2F" w14:textId="30A5CD92">
      <w:pPr>
        <w:pStyle w:val="Normal"/>
        <w:jc w:val="center"/>
        <w:rPr>
          <w:rFonts w:ascii="Aptos" w:hAnsi="Aptos" w:eastAsia="Aptos" w:cs="Aptos"/>
          <w:noProof w:val="0"/>
          <w:sz w:val="24"/>
          <w:szCs w:val="24"/>
          <w:u w:val="single"/>
          <w:lang w:val="en-GB"/>
        </w:rPr>
      </w:pPr>
    </w:p>
    <w:p w:rsidR="5CFE5D0E" w:rsidP="5CFE5D0E" w:rsidRDefault="5CFE5D0E" w14:paraId="0BCF71D3" w14:textId="5A06251C">
      <w:pPr>
        <w:pStyle w:val="Normal"/>
        <w:jc w:val="center"/>
        <w:rPr>
          <w:rFonts w:ascii="Aptos" w:hAnsi="Aptos" w:eastAsia="Aptos" w:cs="Aptos"/>
          <w:noProof w:val="0"/>
          <w:sz w:val="24"/>
          <w:szCs w:val="24"/>
          <w:u w:val="single"/>
          <w:lang w:val="en-GB"/>
        </w:rPr>
      </w:pPr>
    </w:p>
    <w:p w:rsidR="5CFE5D0E" w:rsidP="5CFE5D0E" w:rsidRDefault="5CFE5D0E" w14:paraId="773571E4" w14:textId="7CC1B8AF">
      <w:pPr>
        <w:pStyle w:val="Normal"/>
        <w:jc w:val="center"/>
        <w:rPr>
          <w:rFonts w:ascii="Aptos" w:hAnsi="Aptos" w:eastAsia="Aptos" w:cs="Aptos"/>
          <w:noProof w:val="0"/>
          <w:sz w:val="24"/>
          <w:szCs w:val="24"/>
          <w:u w:val="single"/>
          <w:lang w:val="en-GB"/>
        </w:rPr>
      </w:pPr>
    </w:p>
    <w:p w:rsidR="5CFE5D0E" w:rsidP="5CFE5D0E" w:rsidRDefault="5CFE5D0E" w14:paraId="486FF662" w14:textId="1C762148">
      <w:pPr>
        <w:pStyle w:val="Normal"/>
        <w:jc w:val="center"/>
        <w:rPr>
          <w:rFonts w:ascii="Aptos" w:hAnsi="Aptos" w:eastAsia="Aptos" w:cs="Aptos"/>
          <w:noProof w:val="0"/>
          <w:sz w:val="24"/>
          <w:szCs w:val="24"/>
          <w:u w:val="single"/>
          <w:lang w:val="en-GB"/>
        </w:rPr>
      </w:pPr>
    </w:p>
    <w:p w:rsidR="005ED5A9" w:rsidP="5CFE5D0E" w:rsidRDefault="005ED5A9" w14:paraId="0AEAF2F6" w14:textId="59541BA4">
      <w:pPr>
        <w:pStyle w:val="Normal"/>
        <w:jc w:val="center"/>
        <w:rPr>
          <w:rFonts w:ascii="Aptos" w:hAnsi="Aptos" w:eastAsia="Aptos" w:cs="Aptos"/>
          <w:noProof w:val="0"/>
          <w:sz w:val="24"/>
          <w:szCs w:val="24"/>
          <w:u w:val="single"/>
          <w:lang w:val="en-GB"/>
        </w:rPr>
      </w:pPr>
      <w:r w:rsidRPr="5CFE5D0E" w:rsidR="005ED5A9">
        <w:rPr>
          <w:rFonts w:ascii="Aptos" w:hAnsi="Aptos" w:eastAsia="Aptos" w:cs="Aptos"/>
          <w:noProof w:val="0"/>
          <w:sz w:val="24"/>
          <w:szCs w:val="24"/>
          <w:u w:val="single"/>
          <w:lang w:val="en-GB"/>
        </w:rPr>
        <w:t xml:space="preserve">Problem-Oriented Policing and </w:t>
      </w:r>
      <w:r w:rsidRPr="5CFE5D0E" w:rsidR="5A9E102F">
        <w:rPr>
          <w:rFonts w:ascii="Aptos" w:hAnsi="Aptos" w:eastAsia="Aptos" w:cs="Aptos"/>
          <w:noProof w:val="0"/>
          <w:sz w:val="24"/>
          <w:szCs w:val="24"/>
          <w:u w:val="single"/>
          <w:lang w:val="en-GB"/>
        </w:rPr>
        <w:t>its</w:t>
      </w:r>
      <w:r w:rsidRPr="5CFE5D0E" w:rsidR="005ED5A9">
        <w:rPr>
          <w:rFonts w:ascii="Aptos" w:hAnsi="Aptos" w:eastAsia="Aptos" w:cs="Aptos"/>
          <w:noProof w:val="0"/>
          <w:sz w:val="24"/>
          <w:szCs w:val="24"/>
          <w:u w:val="single"/>
          <w:lang w:val="en-GB"/>
        </w:rPr>
        <w:t xml:space="preserve"> </w:t>
      </w:r>
      <w:r w:rsidRPr="5CFE5D0E" w:rsidR="7008025E">
        <w:rPr>
          <w:rFonts w:ascii="Aptos" w:hAnsi="Aptos" w:eastAsia="Aptos" w:cs="Aptos"/>
          <w:noProof w:val="0"/>
          <w:sz w:val="24"/>
          <w:szCs w:val="24"/>
          <w:u w:val="single"/>
          <w:lang w:val="en-GB"/>
        </w:rPr>
        <w:t>i</w:t>
      </w:r>
      <w:r w:rsidRPr="5CFE5D0E" w:rsidR="005ED5A9">
        <w:rPr>
          <w:rFonts w:ascii="Aptos" w:hAnsi="Aptos" w:eastAsia="Aptos" w:cs="Aptos"/>
          <w:noProof w:val="0"/>
          <w:sz w:val="24"/>
          <w:szCs w:val="24"/>
          <w:u w:val="single"/>
          <w:lang w:val="en-GB"/>
        </w:rPr>
        <w:t xml:space="preserve">mportance in </w:t>
      </w:r>
      <w:r w:rsidRPr="5CFE5D0E" w:rsidR="76B19BED">
        <w:rPr>
          <w:rFonts w:ascii="Aptos" w:hAnsi="Aptos" w:eastAsia="Aptos" w:cs="Aptos"/>
          <w:noProof w:val="0"/>
          <w:sz w:val="24"/>
          <w:szCs w:val="24"/>
          <w:u w:val="single"/>
          <w:lang w:val="en-GB"/>
        </w:rPr>
        <w:t>m</w:t>
      </w:r>
      <w:r w:rsidRPr="5CFE5D0E" w:rsidR="005ED5A9">
        <w:rPr>
          <w:rFonts w:ascii="Aptos" w:hAnsi="Aptos" w:eastAsia="Aptos" w:cs="Aptos"/>
          <w:noProof w:val="0"/>
          <w:sz w:val="24"/>
          <w:szCs w:val="24"/>
          <w:u w:val="single"/>
          <w:lang w:val="en-GB"/>
        </w:rPr>
        <w:t>aintaining</w:t>
      </w:r>
      <w:r w:rsidRPr="5CFE5D0E" w:rsidR="005ED5A9">
        <w:rPr>
          <w:rFonts w:ascii="Aptos" w:hAnsi="Aptos" w:eastAsia="Aptos" w:cs="Aptos"/>
          <w:noProof w:val="0"/>
          <w:sz w:val="24"/>
          <w:szCs w:val="24"/>
          <w:u w:val="single"/>
          <w:lang w:val="en-GB"/>
        </w:rPr>
        <w:t xml:space="preserve"> Crime and Disorder</w:t>
      </w:r>
    </w:p>
    <w:p w:rsidR="5CFE5D0E" w:rsidP="5CFE5D0E" w:rsidRDefault="5CFE5D0E" w14:paraId="595A349F" w14:textId="59901B15">
      <w:pPr>
        <w:rPr>
          <w:rFonts w:ascii="Aptos" w:hAnsi="Aptos" w:eastAsia="Aptos" w:cs="Aptos"/>
          <w:noProof w:val="0"/>
          <w:sz w:val="24"/>
          <w:szCs w:val="24"/>
          <w:u w:val="single"/>
          <w:lang w:val="en-GB"/>
        </w:rPr>
      </w:pPr>
    </w:p>
    <w:p w:rsidR="005ED5A9" w:rsidP="5CFE5D0E" w:rsidRDefault="005ED5A9" w14:paraId="04F52EA2" w14:textId="1C7B3C5A">
      <w:pPr>
        <w:rPr>
          <w:rFonts w:ascii="Aptos" w:hAnsi="Aptos" w:eastAsia="Aptos" w:cs="Aptos"/>
          <w:noProof w:val="0"/>
          <w:sz w:val="24"/>
          <w:szCs w:val="24"/>
          <w:u w:val="single"/>
          <w:lang w:val="en-GB"/>
        </w:rPr>
      </w:pPr>
      <w:r w:rsidRPr="5CFE5D0E" w:rsidR="005ED5A9">
        <w:rPr>
          <w:rFonts w:ascii="Aptos" w:hAnsi="Aptos" w:eastAsia="Aptos" w:cs="Aptos"/>
          <w:noProof w:val="0"/>
          <w:sz w:val="24"/>
          <w:szCs w:val="24"/>
          <w:u w:val="single"/>
          <w:lang w:val="en-GB"/>
        </w:rPr>
        <w:t xml:space="preserve">Introduction </w:t>
      </w:r>
    </w:p>
    <w:p w:rsidR="2B5639D1" w:rsidP="5CFE5D0E" w:rsidRDefault="2B5639D1" w14:paraId="734454EC" w14:textId="5CB191CF">
      <w:pPr>
        <w:rPr>
          <w:rFonts w:ascii="Aptos" w:hAnsi="Aptos" w:eastAsia="Aptos" w:cs="Aptos"/>
          <w:noProof w:val="0"/>
          <w:sz w:val="24"/>
          <w:szCs w:val="24"/>
          <w:lang w:val="en-GB"/>
        </w:rPr>
      </w:pPr>
      <w:r w:rsidRPr="5CFE5D0E" w:rsidR="2B5639D1">
        <w:rPr>
          <w:rFonts w:ascii="Aptos" w:hAnsi="Aptos" w:eastAsia="Aptos" w:cs="Aptos"/>
          <w:noProof w:val="0"/>
          <w:sz w:val="24"/>
          <w:szCs w:val="24"/>
          <w:lang w:val="en-GB"/>
        </w:rPr>
        <w:t xml:space="preserve">Evidence-Based Policing helps police </w:t>
      </w:r>
      <w:r w:rsidRPr="5CFE5D0E" w:rsidR="2B5639D1">
        <w:rPr>
          <w:rFonts w:ascii="Aptos" w:hAnsi="Aptos" w:eastAsia="Aptos" w:cs="Aptos"/>
          <w:noProof w:val="0"/>
          <w:sz w:val="24"/>
          <w:szCs w:val="24"/>
          <w:lang w:val="en-GB"/>
        </w:rPr>
        <w:t>come up with</w:t>
      </w:r>
      <w:r w:rsidRPr="5CFE5D0E" w:rsidR="2B5639D1">
        <w:rPr>
          <w:rFonts w:ascii="Aptos" w:hAnsi="Aptos" w:eastAsia="Aptos" w:cs="Aptos"/>
          <w:noProof w:val="0"/>
          <w:sz w:val="24"/>
          <w:szCs w:val="24"/>
          <w:lang w:val="en-GB"/>
        </w:rPr>
        <w:t xml:space="preserve"> better and more effective solutions to crimes, prevent crime, build trust and rapport with the local communities.</w:t>
      </w:r>
      <w:r w:rsidR="2B5639D1">
        <w:rPr/>
        <w:t xml:space="preserve"> </w:t>
      </w:r>
      <w:r w:rsidR="12698D3E">
        <w:rPr/>
        <w:t>The problem-solving policing approach known as Problem-Oriented Policing</w:t>
      </w:r>
      <w:r w:rsidR="3B2506E7">
        <w:rPr/>
        <w:t>, aims to tackle c</w:t>
      </w:r>
      <w:r w:rsidR="3B2506E7">
        <w:rPr/>
        <w:t>rime</w:t>
      </w:r>
      <w:r w:rsidR="3B2506E7">
        <w:rPr/>
        <w:t xml:space="preserve"> and disorder through</w:t>
      </w:r>
      <w:r w:rsidRPr="5CFE5D0E" w:rsidR="7A27DBB0">
        <w:rPr>
          <w:rFonts w:ascii="Aptos" w:hAnsi="Aptos" w:eastAsia="Aptos" w:cs="Aptos"/>
          <w:noProof w:val="0"/>
          <w:sz w:val="24"/>
          <w:szCs w:val="24"/>
          <w:lang w:val="en-GB"/>
        </w:rPr>
        <w:t xml:space="preserve"> </w:t>
      </w:r>
      <w:r w:rsidRPr="5CFE5D0E" w:rsidR="7A27DBB0">
        <w:rPr>
          <w:rFonts w:ascii="Aptos" w:hAnsi="Aptos" w:eastAsia="Aptos" w:cs="Aptos"/>
          <w:noProof w:val="0"/>
          <w:sz w:val="24"/>
          <w:szCs w:val="24"/>
          <w:lang w:val="en-GB"/>
        </w:rPr>
        <w:t>identifying</w:t>
      </w:r>
      <w:r w:rsidRPr="5CFE5D0E" w:rsidR="7A27DBB0">
        <w:rPr>
          <w:rFonts w:ascii="Aptos" w:hAnsi="Aptos" w:eastAsia="Aptos" w:cs="Aptos"/>
          <w:noProof w:val="0"/>
          <w:sz w:val="24"/>
          <w:szCs w:val="24"/>
          <w:lang w:val="en-GB"/>
        </w:rPr>
        <w:t xml:space="preserve"> and addressing the fundamental causes of crime instead of simply responding to incidents as they arise.</w:t>
      </w:r>
      <w:r w:rsidRPr="5CFE5D0E" w:rsidR="72110C9C">
        <w:rPr>
          <w:rFonts w:ascii="Aptos" w:hAnsi="Aptos" w:eastAsia="Aptos" w:cs="Aptos"/>
          <w:noProof w:val="0"/>
          <w:sz w:val="24"/>
          <w:szCs w:val="24"/>
          <w:lang w:val="en-GB"/>
        </w:rPr>
        <w:t xml:space="preserve"> This approach was introduced by Herman Goldstein </w:t>
      </w:r>
      <w:r w:rsidRPr="5CFE5D0E" w:rsidR="2BF83C18">
        <w:rPr>
          <w:rFonts w:ascii="Aptos" w:hAnsi="Aptos" w:eastAsia="Aptos" w:cs="Aptos"/>
          <w:noProof w:val="0"/>
          <w:sz w:val="24"/>
          <w:szCs w:val="24"/>
          <w:lang w:val="en-GB"/>
        </w:rPr>
        <w:t xml:space="preserve">in a book called </w:t>
      </w:r>
      <w:r w:rsidRPr="5CFE5D0E" w:rsidR="2BF83C18">
        <w:rPr>
          <w:rFonts w:ascii="Aptos" w:hAnsi="Aptos" w:eastAsia="Aptos" w:cs="Aptos"/>
          <w:i w:val="1"/>
          <w:iCs w:val="1"/>
          <w:noProof w:val="0"/>
          <w:sz w:val="24"/>
          <w:szCs w:val="24"/>
          <w:lang w:val="en-GB"/>
        </w:rPr>
        <w:t>Problem-Oriented Policing</w:t>
      </w:r>
      <w:r w:rsidRPr="5CFE5D0E" w:rsidR="2BF83C18">
        <w:rPr>
          <w:rFonts w:ascii="Aptos" w:hAnsi="Aptos" w:eastAsia="Aptos" w:cs="Aptos"/>
          <w:noProof w:val="0"/>
          <w:sz w:val="24"/>
          <w:szCs w:val="24"/>
          <w:lang w:val="en-GB"/>
        </w:rPr>
        <w:t xml:space="preserve"> (19</w:t>
      </w:r>
      <w:r w:rsidRPr="5CFE5D0E" w:rsidR="6DBC625B">
        <w:rPr>
          <w:rFonts w:ascii="Aptos" w:hAnsi="Aptos" w:eastAsia="Aptos" w:cs="Aptos"/>
          <w:noProof w:val="0"/>
          <w:sz w:val="24"/>
          <w:szCs w:val="24"/>
          <w:lang w:val="en-GB"/>
        </w:rPr>
        <w:t>79</w:t>
      </w:r>
      <w:r w:rsidRPr="5CFE5D0E" w:rsidR="2BF83C18">
        <w:rPr>
          <w:rFonts w:ascii="Aptos" w:hAnsi="Aptos" w:eastAsia="Aptos" w:cs="Aptos"/>
          <w:noProof w:val="0"/>
          <w:sz w:val="24"/>
          <w:szCs w:val="24"/>
          <w:lang w:val="en-GB"/>
        </w:rPr>
        <w:t xml:space="preserve">) and it highlighted four key </w:t>
      </w:r>
      <w:r w:rsidRPr="5CFE5D0E" w:rsidR="4E691558">
        <w:rPr>
          <w:rFonts w:ascii="Aptos" w:hAnsi="Aptos" w:eastAsia="Aptos" w:cs="Aptos"/>
          <w:noProof w:val="0"/>
          <w:sz w:val="24"/>
          <w:szCs w:val="24"/>
          <w:lang w:val="en-GB"/>
        </w:rPr>
        <w:t xml:space="preserve">steps in the approach which are to </w:t>
      </w:r>
      <w:r w:rsidRPr="5CFE5D0E" w:rsidR="6CA7FF9D">
        <w:rPr>
          <w:rFonts w:ascii="Aptos" w:hAnsi="Aptos" w:eastAsia="Aptos" w:cs="Aptos"/>
          <w:noProof w:val="0"/>
          <w:sz w:val="24"/>
          <w:szCs w:val="24"/>
          <w:lang w:val="en-GB"/>
        </w:rPr>
        <w:t>identifying</w:t>
      </w:r>
      <w:r w:rsidRPr="5CFE5D0E" w:rsidR="6CA7FF9D">
        <w:rPr>
          <w:rFonts w:ascii="Aptos" w:hAnsi="Aptos" w:eastAsia="Aptos" w:cs="Aptos"/>
          <w:noProof w:val="0"/>
          <w:sz w:val="24"/>
          <w:szCs w:val="24"/>
          <w:lang w:val="en-GB"/>
        </w:rPr>
        <w:t xml:space="preserve"> a particular issue, conducting a detailed analysis to </w:t>
      </w:r>
      <w:r w:rsidRPr="5CFE5D0E" w:rsidR="6CA7FF9D">
        <w:rPr>
          <w:rFonts w:ascii="Aptos" w:hAnsi="Aptos" w:eastAsia="Aptos" w:cs="Aptos"/>
          <w:noProof w:val="0"/>
          <w:sz w:val="24"/>
          <w:szCs w:val="24"/>
          <w:lang w:val="en-GB"/>
        </w:rPr>
        <w:t>comprehend</w:t>
      </w:r>
      <w:r w:rsidRPr="5CFE5D0E" w:rsidR="6CA7FF9D">
        <w:rPr>
          <w:rFonts w:ascii="Aptos" w:hAnsi="Aptos" w:eastAsia="Aptos" w:cs="Aptos"/>
          <w:noProof w:val="0"/>
          <w:sz w:val="24"/>
          <w:szCs w:val="24"/>
          <w:lang w:val="en-GB"/>
        </w:rPr>
        <w:t xml:space="preserve"> the issue, designing a customised solution, and evaluating the impact of the solution</w:t>
      </w:r>
      <w:r w:rsidRPr="5CFE5D0E" w:rsidR="6DD52C22">
        <w:rPr>
          <w:rFonts w:ascii="Aptos" w:hAnsi="Aptos" w:eastAsia="Aptos" w:cs="Aptos"/>
          <w:noProof w:val="0"/>
          <w:sz w:val="24"/>
          <w:szCs w:val="24"/>
          <w:lang w:val="en-GB"/>
        </w:rPr>
        <w:t xml:space="preserve"> (College of Policing, 2017). </w:t>
      </w:r>
      <w:r w:rsidRPr="5CFE5D0E" w:rsidR="20FC8C54">
        <w:rPr>
          <w:rFonts w:ascii="Aptos" w:hAnsi="Aptos" w:eastAsia="Aptos" w:cs="Aptos"/>
          <w:noProof w:val="0"/>
          <w:sz w:val="24"/>
          <w:szCs w:val="24"/>
          <w:lang w:val="en-GB"/>
        </w:rPr>
        <w:t>Problem-Oriented Policing aims to shift the traditional policing approach of policing to more proacti</w:t>
      </w:r>
      <w:r w:rsidRPr="5CFE5D0E" w:rsidR="14953C1C">
        <w:rPr>
          <w:rFonts w:ascii="Aptos" w:hAnsi="Aptos" w:eastAsia="Aptos" w:cs="Aptos"/>
          <w:noProof w:val="0"/>
          <w:sz w:val="24"/>
          <w:szCs w:val="24"/>
          <w:lang w:val="en-GB"/>
        </w:rPr>
        <w:t>ve and evidence-based tactics</w:t>
      </w:r>
      <w:r w:rsidRPr="5CFE5D0E" w:rsidR="0B519E13">
        <w:rPr>
          <w:rFonts w:ascii="Aptos" w:hAnsi="Aptos" w:eastAsia="Aptos" w:cs="Aptos"/>
          <w:noProof w:val="0"/>
          <w:sz w:val="24"/>
          <w:szCs w:val="24"/>
          <w:lang w:val="en-GB"/>
        </w:rPr>
        <w:t xml:space="preserve">. This report explores the principles, approaches, benefits, challenges, and case studies of POP to highlight its importance in modern-day policing. </w:t>
      </w:r>
    </w:p>
    <w:p w:rsidR="4C1D47C9" w:rsidP="5CFE5D0E" w:rsidRDefault="4C1D47C9" w14:paraId="71E91487" w14:textId="4AEF6AC4">
      <w:pPr>
        <w:pStyle w:val="Normal"/>
        <w:rPr>
          <w:rFonts w:ascii="Aptos" w:hAnsi="Aptos" w:eastAsia="Aptos" w:cs="Aptos"/>
          <w:noProof w:val="0"/>
          <w:sz w:val="24"/>
          <w:szCs w:val="24"/>
          <w:u w:val="single"/>
          <w:lang w:val="en-GB"/>
        </w:rPr>
      </w:pPr>
      <w:r w:rsidRPr="5CFE5D0E" w:rsidR="4C1D47C9">
        <w:rPr>
          <w:rFonts w:ascii="Aptos" w:hAnsi="Aptos" w:eastAsia="Aptos" w:cs="Aptos"/>
          <w:noProof w:val="0"/>
          <w:sz w:val="24"/>
          <w:szCs w:val="24"/>
          <w:u w:val="single"/>
          <w:lang w:val="en-GB"/>
        </w:rPr>
        <w:t>M</w:t>
      </w:r>
      <w:r w:rsidRPr="5CFE5D0E" w:rsidR="4DFE618A">
        <w:rPr>
          <w:rFonts w:ascii="Aptos" w:hAnsi="Aptos" w:eastAsia="Aptos" w:cs="Aptos"/>
          <w:noProof w:val="0"/>
          <w:sz w:val="24"/>
          <w:szCs w:val="24"/>
          <w:u w:val="single"/>
          <w:lang w:val="en-GB"/>
        </w:rPr>
        <w:t xml:space="preserve">ain </w:t>
      </w:r>
      <w:r w:rsidRPr="5CFE5D0E" w:rsidR="3FEE0D6A">
        <w:rPr>
          <w:rFonts w:ascii="Aptos" w:hAnsi="Aptos" w:eastAsia="Aptos" w:cs="Aptos"/>
          <w:noProof w:val="0"/>
          <w:sz w:val="24"/>
          <w:szCs w:val="24"/>
          <w:u w:val="single"/>
          <w:lang w:val="en-GB"/>
        </w:rPr>
        <w:t>B</w:t>
      </w:r>
      <w:r w:rsidRPr="5CFE5D0E" w:rsidR="4DFE618A">
        <w:rPr>
          <w:rFonts w:ascii="Aptos" w:hAnsi="Aptos" w:eastAsia="Aptos" w:cs="Aptos"/>
          <w:noProof w:val="0"/>
          <w:sz w:val="24"/>
          <w:szCs w:val="24"/>
          <w:u w:val="single"/>
          <w:lang w:val="en-GB"/>
        </w:rPr>
        <w:t xml:space="preserve">ody </w:t>
      </w:r>
    </w:p>
    <w:p w:rsidR="3B904450" w:rsidP="5CFE5D0E" w:rsidRDefault="3B904450" w14:paraId="44561ABE" w14:textId="6061E937">
      <w:pPr>
        <w:pStyle w:val="Normal"/>
        <w:rPr>
          <w:rFonts w:ascii="Aptos" w:hAnsi="Aptos" w:eastAsia="Aptos" w:cs="Aptos"/>
          <w:noProof w:val="0"/>
          <w:sz w:val="24"/>
          <w:szCs w:val="24"/>
          <w:u w:val="single"/>
          <w:lang w:val="en-GB"/>
        </w:rPr>
      </w:pPr>
      <w:r w:rsidRPr="5CFE5D0E" w:rsidR="3B904450">
        <w:rPr>
          <w:rFonts w:ascii="Aptos" w:hAnsi="Aptos" w:eastAsia="Aptos" w:cs="Aptos"/>
          <w:noProof w:val="0"/>
          <w:sz w:val="24"/>
          <w:szCs w:val="24"/>
          <w:lang w:val="en-GB"/>
        </w:rPr>
        <w:t>The first principle introduced by Goldstein (19</w:t>
      </w:r>
      <w:r w:rsidRPr="5CFE5D0E" w:rsidR="728F4915">
        <w:rPr>
          <w:rFonts w:ascii="Aptos" w:hAnsi="Aptos" w:eastAsia="Aptos" w:cs="Aptos"/>
          <w:noProof w:val="0"/>
          <w:sz w:val="24"/>
          <w:szCs w:val="24"/>
          <w:lang w:val="en-GB"/>
        </w:rPr>
        <w:t>79</w:t>
      </w:r>
      <w:r w:rsidRPr="5CFE5D0E" w:rsidR="3B904450">
        <w:rPr>
          <w:rFonts w:ascii="Aptos" w:hAnsi="Aptos" w:eastAsia="Aptos" w:cs="Aptos"/>
          <w:noProof w:val="0"/>
          <w:sz w:val="24"/>
          <w:szCs w:val="24"/>
          <w:lang w:val="en-GB"/>
        </w:rPr>
        <w:t xml:space="preserve">) is to </w:t>
      </w:r>
      <w:r w:rsidRPr="5CFE5D0E" w:rsidR="3B904450">
        <w:rPr>
          <w:rFonts w:ascii="Aptos" w:hAnsi="Aptos" w:eastAsia="Aptos" w:cs="Aptos"/>
          <w:noProof w:val="0"/>
          <w:sz w:val="24"/>
          <w:szCs w:val="24"/>
          <w:lang w:val="en-GB"/>
        </w:rPr>
        <w:t>identify</w:t>
      </w:r>
      <w:r w:rsidRPr="5CFE5D0E" w:rsidR="3B904450">
        <w:rPr>
          <w:rFonts w:ascii="Aptos" w:hAnsi="Aptos" w:eastAsia="Aptos" w:cs="Aptos"/>
          <w:noProof w:val="0"/>
          <w:sz w:val="24"/>
          <w:szCs w:val="24"/>
          <w:lang w:val="en-GB"/>
        </w:rPr>
        <w:t xml:space="preserve"> and address the fundamental cause</w:t>
      </w:r>
      <w:r w:rsidRPr="5CFE5D0E" w:rsidR="2508BD41">
        <w:rPr>
          <w:rFonts w:ascii="Aptos" w:hAnsi="Aptos" w:eastAsia="Aptos" w:cs="Aptos"/>
          <w:noProof w:val="0"/>
          <w:sz w:val="24"/>
          <w:szCs w:val="24"/>
          <w:lang w:val="en-GB"/>
        </w:rPr>
        <w:t xml:space="preserve"> of crimes. </w:t>
      </w:r>
      <w:r w:rsidRPr="5CFE5D0E" w:rsidR="2FDBA55B">
        <w:rPr>
          <w:rFonts w:ascii="Aptos" w:hAnsi="Aptos" w:eastAsia="Aptos" w:cs="Aptos"/>
          <w:noProof w:val="0"/>
          <w:sz w:val="24"/>
          <w:szCs w:val="24"/>
          <w:lang w:val="en-GB"/>
        </w:rPr>
        <w:t xml:space="preserve">The </w:t>
      </w:r>
      <w:r w:rsidRPr="5CFE5D0E" w:rsidR="5AE05AFC">
        <w:rPr>
          <w:rFonts w:ascii="Aptos" w:hAnsi="Aptos" w:eastAsia="Aptos" w:cs="Aptos"/>
          <w:noProof w:val="0"/>
          <w:sz w:val="24"/>
          <w:szCs w:val="24"/>
          <w:lang w:val="en-GB"/>
        </w:rPr>
        <w:t>way to</w:t>
      </w:r>
      <w:r w:rsidRPr="5CFE5D0E" w:rsidR="2FDBA55B">
        <w:rPr>
          <w:rFonts w:ascii="Aptos" w:hAnsi="Aptos" w:eastAsia="Aptos" w:cs="Aptos"/>
          <w:noProof w:val="0"/>
          <w:sz w:val="24"/>
          <w:szCs w:val="24"/>
          <w:lang w:val="en-GB"/>
        </w:rPr>
        <w:t xml:space="preserve"> </w:t>
      </w:r>
      <w:r w:rsidRPr="5CFE5D0E" w:rsidR="0A87D968">
        <w:rPr>
          <w:rFonts w:ascii="Aptos" w:hAnsi="Aptos" w:eastAsia="Aptos" w:cs="Aptos"/>
          <w:noProof w:val="0"/>
          <w:sz w:val="24"/>
          <w:szCs w:val="24"/>
          <w:lang w:val="en-GB"/>
        </w:rPr>
        <w:t>identify</w:t>
      </w:r>
      <w:r w:rsidRPr="5CFE5D0E" w:rsidR="0A87D968">
        <w:rPr>
          <w:rFonts w:ascii="Aptos" w:hAnsi="Aptos" w:eastAsia="Aptos" w:cs="Aptos"/>
          <w:noProof w:val="0"/>
          <w:sz w:val="24"/>
          <w:szCs w:val="24"/>
          <w:lang w:val="en-GB"/>
        </w:rPr>
        <w:t xml:space="preserve"> the key issues and </w:t>
      </w:r>
      <w:r w:rsidRPr="5CFE5D0E" w:rsidR="2FDBA55B">
        <w:rPr>
          <w:rFonts w:ascii="Aptos" w:hAnsi="Aptos" w:eastAsia="Aptos" w:cs="Aptos"/>
          <w:noProof w:val="0"/>
          <w:sz w:val="24"/>
          <w:szCs w:val="24"/>
          <w:lang w:val="en-GB"/>
        </w:rPr>
        <w:t>problem solv</w:t>
      </w:r>
      <w:r w:rsidRPr="5CFE5D0E" w:rsidR="66E8868A">
        <w:rPr>
          <w:rFonts w:ascii="Aptos" w:hAnsi="Aptos" w:eastAsia="Aptos" w:cs="Aptos"/>
          <w:noProof w:val="0"/>
          <w:sz w:val="24"/>
          <w:szCs w:val="24"/>
          <w:lang w:val="en-GB"/>
        </w:rPr>
        <w:t>e</w:t>
      </w:r>
      <w:r w:rsidRPr="5CFE5D0E" w:rsidR="2FDBA55B">
        <w:rPr>
          <w:rFonts w:ascii="Aptos" w:hAnsi="Aptos" w:eastAsia="Aptos" w:cs="Aptos"/>
          <w:noProof w:val="0"/>
          <w:sz w:val="24"/>
          <w:szCs w:val="24"/>
          <w:lang w:val="en-GB"/>
        </w:rPr>
        <w:t xml:space="preserve"> at the root of an issue is to talk to the local communities and </w:t>
      </w:r>
      <w:r w:rsidRPr="5CFE5D0E" w:rsidR="744EF027">
        <w:rPr>
          <w:rFonts w:ascii="Aptos" w:hAnsi="Aptos" w:eastAsia="Aptos" w:cs="Aptos"/>
          <w:noProof w:val="0"/>
          <w:sz w:val="24"/>
          <w:szCs w:val="24"/>
          <w:lang w:val="en-GB"/>
        </w:rPr>
        <w:t>he</w:t>
      </w:r>
      <w:r w:rsidRPr="5CFE5D0E" w:rsidR="1F2239B8">
        <w:rPr>
          <w:rFonts w:ascii="Aptos" w:hAnsi="Aptos" w:eastAsia="Aptos" w:cs="Aptos"/>
          <w:noProof w:val="0"/>
          <w:sz w:val="24"/>
          <w:szCs w:val="24"/>
          <w:lang w:val="en-GB"/>
        </w:rPr>
        <w:t>ar</w:t>
      </w:r>
      <w:r w:rsidRPr="5CFE5D0E" w:rsidR="744EF027">
        <w:rPr>
          <w:rFonts w:ascii="Aptos" w:hAnsi="Aptos" w:eastAsia="Aptos" w:cs="Aptos"/>
          <w:noProof w:val="0"/>
          <w:sz w:val="24"/>
          <w:szCs w:val="24"/>
          <w:lang w:val="en-GB"/>
        </w:rPr>
        <w:t xml:space="preserve"> what their concerns are with crime in the area. This can help police </w:t>
      </w:r>
      <w:r w:rsidRPr="5CFE5D0E" w:rsidR="744EF027">
        <w:rPr>
          <w:rFonts w:ascii="Aptos" w:hAnsi="Aptos" w:eastAsia="Aptos" w:cs="Aptos"/>
          <w:noProof w:val="0"/>
          <w:sz w:val="24"/>
          <w:szCs w:val="24"/>
          <w:lang w:val="en-GB"/>
        </w:rPr>
        <w:t>identify</w:t>
      </w:r>
      <w:r w:rsidRPr="5CFE5D0E" w:rsidR="744EF027">
        <w:rPr>
          <w:rFonts w:ascii="Aptos" w:hAnsi="Aptos" w:eastAsia="Aptos" w:cs="Aptos"/>
          <w:noProof w:val="0"/>
          <w:sz w:val="24"/>
          <w:szCs w:val="24"/>
          <w:lang w:val="en-GB"/>
        </w:rPr>
        <w:t xml:space="preserve"> issues they may not have </w:t>
      </w:r>
      <w:r w:rsidRPr="5CFE5D0E" w:rsidR="0E452252">
        <w:rPr>
          <w:rFonts w:ascii="Aptos" w:hAnsi="Aptos" w:eastAsia="Aptos" w:cs="Aptos"/>
          <w:noProof w:val="0"/>
          <w:sz w:val="24"/>
          <w:szCs w:val="24"/>
          <w:lang w:val="en-GB"/>
        </w:rPr>
        <w:t>picked up as much of an issue beforehand</w:t>
      </w:r>
      <w:r w:rsidRPr="5CFE5D0E" w:rsidR="5302CB68">
        <w:rPr>
          <w:rFonts w:ascii="Aptos" w:hAnsi="Aptos" w:eastAsia="Aptos" w:cs="Aptos"/>
          <w:noProof w:val="0"/>
          <w:sz w:val="24"/>
          <w:szCs w:val="24"/>
          <w:lang w:val="en-GB"/>
        </w:rPr>
        <w:t xml:space="preserve">, </w:t>
      </w:r>
      <w:r w:rsidRPr="5CFE5D0E" w:rsidR="5302CB68">
        <w:rPr>
          <w:rFonts w:ascii="Aptos" w:hAnsi="Aptos" w:eastAsia="Aptos" w:cs="Aptos"/>
          <w:noProof w:val="0"/>
          <w:sz w:val="24"/>
          <w:szCs w:val="24"/>
          <w:lang w:val="en-GB"/>
        </w:rPr>
        <w:t>identify</w:t>
      </w:r>
      <w:r w:rsidRPr="5CFE5D0E" w:rsidR="5302CB68">
        <w:rPr>
          <w:rFonts w:ascii="Aptos" w:hAnsi="Aptos" w:eastAsia="Aptos" w:cs="Aptos"/>
          <w:noProof w:val="0"/>
          <w:sz w:val="24"/>
          <w:szCs w:val="24"/>
          <w:lang w:val="en-GB"/>
        </w:rPr>
        <w:t xml:space="preserve"> areas</w:t>
      </w:r>
      <w:r w:rsidRPr="5CFE5D0E" w:rsidR="16599826">
        <w:rPr>
          <w:rFonts w:ascii="Aptos" w:hAnsi="Aptos" w:eastAsia="Aptos" w:cs="Aptos"/>
          <w:noProof w:val="0"/>
          <w:sz w:val="24"/>
          <w:szCs w:val="24"/>
          <w:lang w:val="en-GB"/>
        </w:rPr>
        <w:t xml:space="preserve"> of high activity</w:t>
      </w:r>
      <w:r w:rsidRPr="5CFE5D0E" w:rsidR="5302CB68">
        <w:rPr>
          <w:rFonts w:ascii="Aptos" w:hAnsi="Aptos" w:eastAsia="Aptos" w:cs="Aptos"/>
          <w:noProof w:val="0"/>
          <w:sz w:val="24"/>
          <w:szCs w:val="24"/>
          <w:lang w:val="en-GB"/>
        </w:rPr>
        <w:t xml:space="preserve"> and potential perpetrators, and environmental problems in the area</w:t>
      </w:r>
      <w:r w:rsidRPr="5CFE5D0E" w:rsidR="238165A5">
        <w:rPr>
          <w:rFonts w:ascii="Aptos" w:hAnsi="Aptos" w:eastAsia="Aptos" w:cs="Aptos"/>
          <w:noProof w:val="0"/>
          <w:sz w:val="24"/>
          <w:szCs w:val="24"/>
          <w:lang w:val="en-GB"/>
        </w:rPr>
        <w:t xml:space="preserve">. While in the field, police can inquire with residents about any crime or disorder issues </w:t>
      </w:r>
      <w:r w:rsidRPr="5CFE5D0E" w:rsidR="238165A5">
        <w:rPr>
          <w:rFonts w:ascii="Aptos" w:hAnsi="Aptos" w:eastAsia="Aptos" w:cs="Aptos"/>
          <w:noProof w:val="0"/>
          <w:sz w:val="24"/>
          <w:szCs w:val="24"/>
          <w:lang w:val="en-GB"/>
        </w:rPr>
        <w:t>they</w:t>
      </w:r>
      <w:r w:rsidRPr="5CFE5D0E" w:rsidR="7D9D2760">
        <w:rPr>
          <w:rFonts w:ascii="Aptos" w:hAnsi="Aptos" w:eastAsia="Aptos" w:cs="Aptos"/>
          <w:noProof w:val="0"/>
          <w:sz w:val="24"/>
          <w:szCs w:val="24"/>
          <w:lang w:val="en-GB"/>
        </w:rPr>
        <w:t xml:space="preserve"> have </w:t>
      </w:r>
      <w:r w:rsidRPr="5CFE5D0E" w:rsidR="238165A5">
        <w:rPr>
          <w:rFonts w:ascii="Aptos" w:hAnsi="Aptos" w:eastAsia="Aptos" w:cs="Aptos"/>
          <w:noProof w:val="0"/>
          <w:sz w:val="24"/>
          <w:szCs w:val="24"/>
          <w:lang w:val="en-GB"/>
        </w:rPr>
        <w:t>noticed, as well as any information they may have on past offenders.</w:t>
      </w:r>
      <w:r w:rsidRPr="5CFE5D0E" w:rsidR="012156C2">
        <w:rPr>
          <w:rFonts w:ascii="Aptos" w:hAnsi="Aptos" w:eastAsia="Aptos" w:cs="Aptos"/>
          <w:noProof w:val="0"/>
          <w:sz w:val="24"/>
          <w:szCs w:val="24"/>
          <w:lang w:val="en-GB"/>
        </w:rPr>
        <w:t xml:space="preserve"> The police will collect this information and store it to aid in their investigation</w:t>
      </w:r>
      <w:r w:rsidRPr="5CFE5D0E" w:rsidR="23FDCAE9">
        <w:rPr>
          <w:rFonts w:ascii="Aptos" w:hAnsi="Aptos" w:eastAsia="Aptos" w:cs="Aptos"/>
          <w:noProof w:val="0"/>
          <w:sz w:val="24"/>
          <w:szCs w:val="24"/>
          <w:lang w:val="en-GB"/>
        </w:rPr>
        <w:t>. They will then need to</w:t>
      </w:r>
      <w:r w:rsidRPr="5CFE5D0E" w:rsidR="012156C2">
        <w:rPr>
          <w:rFonts w:ascii="Aptos" w:hAnsi="Aptos" w:eastAsia="Aptos" w:cs="Aptos"/>
          <w:noProof w:val="0"/>
          <w:sz w:val="24"/>
          <w:szCs w:val="24"/>
          <w:lang w:val="en-GB"/>
        </w:rPr>
        <w:t xml:space="preserve"> find </w:t>
      </w:r>
      <w:r w:rsidRPr="5CFE5D0E" w:rsidR="2680B6BF">
        <w:rPr>
          <w:rFonts w:ascii="Aptos" w:hAnsi="Aptos" w:eastAsia="Aptos" w:cs="Aptos"/>
          <w:noProof w:val="0"/>
          <w:sz w:val="24"/>
          <w:szCs w:val="24"/>
          <w:lang w:val="en-GB"/>
        </w:rPr>
        <w:t>solutions that are tailored to the specific nature of the problem rather than following a one-size-fits-all approach that has been used throughout policing</w:t>
      </w:r>
      <w:r w:rsidRPr="5CFE5D0E" w:rsidR="537498D0">
        <w:rPr>
          <w:rFonts w:ascii="Aptos" w:hAnsi="Aptos" w:eastAsia="Aptos" w:cs="Aptos"/>
          <w:noProof w:val="0"/>
          <w:sz w:val="24"/>
          <w:szCs w:val="24"/>
          <w:lang w:val="en-GB"/>
        </w:rPr>
        <w:t xml:space="preserve"> (RAND, 2020).</w:t>
      </w:r>
    </w:p>
    <w:p w:rsidR="132913CF" w:rsidP="5CFE5D0E" w:rsidRDefault="132913CF" w14:paraId="3AB34787" w14:textId="78F0AE07">
      <w:pPr>
        <w:rPr>
          <w:rFonts w:ascii="Aptos" w:hAnsi="Aptos" w:eastAsia="Aptos" w:cs="Aptos"/>
          <w:noProof w:val="0"/>
          <w:sz w:val="24"/>
          <w:szCs w:val="24"/>
          <w:lang w:val="en-GB"/>
        </w:rPr>
      </w:pPr>
      <w:r w:rsidRPr="5CFE5D0E" w:rsidR="132913CF">
        <w:rPr>
          <w:rFonts w:ascii="Aptos" w:hAnsi="Aptos" w:eastAsia="Aptos" w:cs="Aptos"/>
          <w:noProof w:val="0"/>
          <w:sz w:val="24"/>
          <w:szCs w:val="24"/>
          <w:lang w:val="en-GB"/>
        </w:rPr>
        <w:t>Collaboration with community members</w:t>
      </w:r>
      <w:r w:rsidRPr="5CFE5D0E" w:rsidR="77566904">
        <w:rPr>
          <w:rFonts w:ascii="Aptos" w:hAnsi="Aptos" w:eastAsia="Aptos" w:cs="Aptos"/>
          <w:noProof w:val="0"/>
          <w:sz w:val="24"/>
          <w:szCs w:val="24"/>
          <w:lang w:val="en-GB"/>
        </w:rPr>
        <w:t xml:space="preserve"> </w:t>
      </w:r>
      <w:r w:rsidRPr="5CFE5D0E" w:rsidR="68270066">
        <w:rPr>
          <w:rFonts w:ascii="Aptos" w:hAnsi="Aptos" w:eastAsia="Aptos" w:cs="Aptos"/>
          <w:noProof w:val="0"/>
          <w:sz w:val="24"/>
          <w:szCs w:val="24"/>
          <w:lang w:val="en-GB"/>
        </w:rPr>
        <w:t xml:space="preserve">and community leaders </w:t>
      </w:r>
      <w:r w:rsidRPr="5CFE5D0E" w:rsidR="77566904">
        <w:rPr>
          <w:rFonts w:ascii="Aptos" w:hAnsi="Aptos" w:eastAsia="Aptos" w:cs="Aptos"/>
          <w:noProof w:val="0"/>
          <w:sz w:val="24"/>
          <w:szCs w:val="24"/>
          <w:lang w:val="en-GB"/>
        </w:rPr>
        <w:t>with meetings known as PACT</w:t>
      </w:r>
      <w:r w:rsidRPr="5CFE5D0E" w:rsidR="7051DB97">
        <w:rPr>
          <w:rFonts w:ascii="Aptos" w:hAnsi="Aptos" w:eastAsia="Aptos" w:cs="Aptos"/>
          <w:noProof w:val="0"/>
          <w:sz w:val="24"/>
          <w:szCs w:val="24"/>
          <w:lang w:val="en-GB"/>
        </w:rPr>
        <w:t xml:space="preserve"> </w:t>
      </w:r>
      <w:r w:rsidRPr="5CFE5D0E" w:rsidR="233E6B97">
        <w:rPr>
          <w:rFonts w:ascii="Aptos" w:hAnsi="Aptos" w:eastAsia="Aptos" w:cs="Aptos"/>
          <w:noProof w:val="0"/>
          <w:sz w:val="24"/>
          <w:szCs w:val="24"/>
          <w:lang w:val="en-GB"/>
        </w:rPr>
        <w:t xml:space="preserve">where police, community members, retailers, and representatives from other organisations discuss issues </w:t>
      </w:r>
      <w:r w:rsidRPr="5CFE5D0E" w:rsidR="6370DCB7">
        <w:rPr>
          <w:rFonts w:ascii="Aptos" w:hAnsi="Aptos" w:eastAsia="Aptos" w:cs="Aptos"/>
          <w:noProof w:val="0"/>
          <w:sz w:val="24"/>
          <w:szCs w:val="24"/>
          <w:lang w:val="en-GB"/>
        </w:rPr>
        <w:t xml:space="preserve">in the area and </w:t>
      </w:r>
      <w:r w:rsidRPr="5CFE5D0E" w:rsidR="6370DCB7">
        <w:rPr>
          <w:rFonts w:ascii="Aptos" w:hAnsi="Aptos" w:eastAsia="Aptos" w:cs="Aptos"/>
          <w:noProof w:val="0"/>
          <w:sz w:val="24"/>
          <w:szCs w:val="24"/>
          <w:lang w:val="en-GB"/>
        </w:rPr>
        <w:t>come up with</w:t>
      </w:r>
      <w:r w:rsidRPr="5CFE5D0E" w:rsidR="6370DCB7">
        <w:rPr>
          <w:rFonts w:ascii="Aptos" w:hAnsi="Aptos" w:eastAsia="Aptos" w:cs="Aptos"/>
          <w:noProof w:val="0"/>
          <w:sz w:val="24"/>
          <w:szCs w:val="24"/>
          <w:lang w:val="en-GB"/>
        </w:rPr>
        <w:t xml:space="preserve"> solutions</w:t>
      </w:r>
      <w:r w:rsidRPr="5CFE5D0E" w:rsidR="233E6B97">
        <w:rPr>
          <w:rFonts w:ascii="Aptos" w:hAnsi="Aptos" w:eastAsia="Aptos" w:cs="Aptos"/>
          <w:noProof w:val="0"/>
          <w:sz w:val="24"/>
          <w:szCs w:val="24"/>
          <w:lang w:val="en-GB"/>
        </w:rPr>
        <w:t xml:space="preserve"> </w:t>
      </w:r>
      <w:r w:rsidRPr="5CFE5D0E" w:rsidR="7051DB97">
        <w:rPr>
          <w:rFonts w:ascii="Aptos" w:hAnsi="Aptos" w:eastAsia="Aptos" w:cs="Aptos"/>
          <w:noProof w:val="0"/>
          <w:sz w:val="24"/>
          <w:szCs w:val="24"/>
          <w:lang w:val="en-GB"/>
        </w:rPr>
        <w:t>(British Transport Police, 2023)</w:t>
      </w:r>
      <w:r w:rsidRPr="5CFE5D0E" w:rsidR="274868A5">
        <w:rPr>
          <w:rFonts w:ascii="Aptos" w:hAnsi="Aptos" w:eastAsia="Aptos" w:cs="Aptos"/>
          <w:noProof w:val="0"/>
          <w:sz w:val="24"/>
          <w:szCs w:val="24"/>
          <w:lang w:val="en-GB"/>
        </w:rPr>
        <w:t xml:space="preserve"> is an important part of building trust with the community to show that police are present physically and practically in worki</w:t>
      </w:r>
      <w:r w:rsidRPr="5CFE5D0E" w:rsidR="0D092100">
        <w:rPr>
          <w:rFonts w:ascii="Aptos" w:hAnsi="Aptos" w:eastAsia="Aptos" w:cs="Aptos"/>
          <w:noProof w:val="0"/>
          <w:sz w:val="24"/>
          <w:szCs w:val="24"/>
          <w:lang w:val="en-GB"/>
        </w:rPr>
        <w:t xml:space="preserve">ng together to address concerns and tackle crime and disorder which is a core principle of policing by consent. </w:t>
      </w:r>
    </w:p>
    <w:p w:rsidR="31265469" w:rsidP="5CFE5D0E" w:rsidRDefault="31265469" w14:paraId="46BD5639" w14:textId="5D40B9EA">
      <w:pPr>
        <w:rPr>
          <w:rFonts w:ascii="Aptos" w:hAnsi="Aptos" w:eastAsia="Aptos" w:cs="Aptos"/>
          <w:noProof w:val="0"/>
          <w:sz w:val="24"/>
          <w:szCs w:val="24"/>
          <w:lang w:val="en-GB"/>
        </w:rPr>
      </w:pPr>
      <w:r w:rsidRPr="5CFE5D0E" w:rsidR="31265469">
        <w:rPr>
          <w:rFonts w:ascii="Aptos" w:hAnsi="Aptos" w:eastAsia="Aptos" w:cs="Aptos"/>
          <w:noProof w:val="0"/>
          <w:sz w:val="24"/>
          <w:szCs w:val="24"/>
          <w:lang w:val="en-GB"/>
        </w:rPr>
        <w:t xml:space="preserve">Police help </w:t>
      </w:r>
      <w:r w:rsidRPr="5CFE5D0E" w:rsidR="132913CF">
        <w:rPr>
          <w:rFonts w:ascii="Aptos" w:hAnsi="Aptos" w:eastAsia="Aptos" w:cs="Aptos"/>
          <w:noProof w:val="0"/>
          <w:sz w:val="24"/>
          <w:szCs w:val="24"/>
          <w:lang w:val="en-GB"/>
        </w:rPr>
        <w:t>businesses</w:t>
      </w:r>
      <w:r w:rsidRPr="5CFE5D0E" w:rsidR="7E2B6D75">
        <w:rPr>
          <w:rFonts w:ascii="Aptos" w:hAnsi="Aptos" w:eastAsia="Aptos" w:cs="Aptos"/>
          <w:noProof w:val="0"/>
          <w:sz w:val="24"/>
          <w:szCs w:val="24"/>
          <w:lang w:val="en-GB"/>
        </w:rPr>
        <w:t xml:space="preserve"> with schemes such as Business Improvement District (BID) and </w:t>
      </w:r>
      <w:r w:rsidRPr="5CFE5D0E" w:rsidR="11161687">
        <w:rPr>
          <w:rFonts w:ascii="Aptos" w:hAnsi="Aptos" w:eastAsia="Aptos" w:cs="Aptos"/>
          <w:noProof w:val="0"/>
          <w:sz w:val="24"/>
          <w:szCs w:val="24"/>
          <w:lang w:val="en-GB"/>
        </w:rPr>
        <w:t>Police and Security (</w:t>
      </w:r>
      <w:r w:rsidRPr="5CFE5D0E" w:rsidR="11161687">
        <w:rPr>
          <w:rFonts w:ascii="Aptos" w:hAnsi="Aptos" w:eastAsia="Aptos" w:cs="Aptos"/>
          <w:noProof w:val="0"/>
          <w:sz w:val="24"/>
          <w:szCs w:val="24"/>
          <w:lang w:val="en-GB"/>
        </w:rPr>
        <w:t>PaS</w:t>
      </w:r>
      <w:r w:rsidRPr="5CFE5D0E" w:rsidR="11161687">
        <w:rPr>
          <w:rFonts w:ascii="Aptos" w:hAnsi="Aptos" w:eastAsia="Aptos" w:cs="Aptos"/>
          <w:noProof w:val="0"/>
          <w:sz w:val="24"/>
          <w:szCs w:val="24"/>
          <w:lang w:val="en-GB"/>
        </w:rPr>
        <w:t>) (Police.</w:t>
      </w:r>
      <w:r w:rsidRPr="5CFE5D0E" w:rsidR="53FC40C8">
        <w:rPr>
          <w:rFonts w:ascii="Aptos" w:hAnsi="Aptos" w:eastAsia="Aptos" w:cs="Aptos"/>
          <w:noProof w:val="0"/>
          <w:sz w:val="24"/>
          <w:szCs w:val="24"/>
          <w:lang w:val="en-GB"/>
        </w:rPr>
        <w:t>UK, 2024)</w:t>
      </w:r>
      <w:r w:rsidRPr="5CFE5D0E" w:rsidR="132913CF">
        <w:rPr>
          <w:rFonts w:ascii="Aptos" w:hAnsi="Aptos" w:eastAsia="Aptos" w:cs="Aptos"/>
          <w:noProof w:val="0"/>
          <w:sz w:val="24"/>
          <w:szCs w:val="24"/>
          <w:lang w:val="en-GB"/>
        </w:rPr>
        <w:t>, and other stakeholders</w:t>
      </w:r>
      <w:r w:rsidRPr="5CFE5D0E" w:rsidR="6688C345">
        <w:rPr>
          <w:rFonts w:ascii="Aptos" w:hAnsi="Aptos" w:eastAsia="Aptos" w:cs="Aptos"/>
          <w:noProof w:val="0"/>
          <w:sz w:val="24"/>
          <w:szCs w:val="24"/>
          <w:lang w:val="en-GB"/>
        </w:rPr>
        <w:t xml:space="preserve"> which</w:t>
      </w:r>
      <w:r w:rsidRPr="5CFE5D0E" w:rsidR="132913CF">
        <w:rPr>
          <w:rFonts w:ascii="Aptos" w:hAnsi="Aptos" w:eastAsia="Aptos" w:cs="Aptos"/>
          <w:noProof w:val="0"/>
          <w:sz w:val="24"/>
          <w:szCs w:val="24"/>
          <w:lang w:val="en-GB"/>
        </w:rPr>
        <w:t xml:space="preserve"> is key to developing effective responses. Additionally, interventions are continually assessed, with strategies adapted as needed to ensure lasting improvements.</w:t>
      </w:r>
      <w:r w:rsidRPr="5CFE5D0E" w:rsidR="2E6648DC">
        <w:rPr>
          <w:rFonts w:ascii="Aptos" w:hAnsi="Aptos" w:eastAsia="Aptos" w:cs="Aptos"/>
          <w:noProof w:val="0"/>
          <w:sz w:val="24"/>
          <w:szCs w:val="24"/>
          <w:lang w:val="en-GB"/>
        </w:rPr>
        <w:t xml:space="preserve"> </w:t>
      </w:r>
      <w:r w:rsidRPr="5CFE5D0E" w:rsidR="5D1B6207">
        <w:rPr>
          <w:rFonts w:ascii="Aptos" w:hAnsi="Aptos" w:eastAsia="Aptos" w:cs="Aptos"/>
          <w:noProof w:val="0"/>
          <w:sz w:val="24"/>
          <w:szCs w:val="24"/>
          <w:lang w:val="en-GB"/>
        </w:rPr>
        <w:t>BID can be linked back to the Broken Window theory</w:t>
      </w:r>
      <w:r w:rsidRPr="5CFE5D0E" w:rsidR="5EE12364">
        <w:rPr>
          <w:rFonts w:ascii="Aptos" w:hAnsi="Aptos" w:eastAsia="Aptos" w:cs="Aptos"/>
          <w:noProof w:val="0"/>
          <w:sz w:val="24"/>
          <w:szCs w:val="24"/>
          <w:lang w:val="en-GB"/>
        </w:rPr>
        <w:t xml:space="preserve"> which says that neglecting minor issues can create a sense of disregard, encouraging vandalism and eventually leading to more serious crimes. Actively </w:t>
      </w:r>
      <w:r w:rsidRPr="5CFE5D0E" w:rsidR="5EE12364">
        <w:rPr>
          <w:rFonts w:ascii="Aptos" w:hAnsi="Aptos" w:eastAsia="Aptos" w:cs="Aptos"/>
          <w:noProof w:val="0"/>
          <w:sz w:val="24"/>
          <w:szCs w:val="24"/>
          <w:lang w:val="en-GB"/>
        </w:rPr>
        <w:t>maintaining</w:t>
      </w:r>
      <w:r w:rsidRPr="5CFE5D0E" w:rsidR="5EE12364">
        <w:rPr>
          <w:rFonts w:ascii="Aptos" w:hAnsi="Aptos" w:eastAsia="Aptos" w:cs="Aptos"/>
          <w:noProof w:val="0"/>
          <w:sz w:val="24"/>
          <w:szCs w:val="24"/>
          <w:lang w:val="en-GB"/>
        </w:rPr>
        <w:t xml:space="preserve"> urban spaces and promoting community involvement can help deter criminal activity. This theory also influenced "zero-tolerance" policing, which emphasi</w:t>
      </w:r>
      <w:r w:rsidRPr="5CFE5D0E" w:rsidR="00E7C88D">
        <w:rPr>
          <w:rFonts w:ascii="Aptos" w:hAnsi="Aptos" w:eastAsia="Aptos" w:cs="Aptos"/>
          <w:noProof w:val="0"/>
          <w:sz w:val="24"/>
          <w:szCs w:val="24"/>
          <w:lang w:val="en-GB"/>
        </w:rPr>
        <w:t>s</w:t>
      </w:r>
      <w:r w:rsidRPr="5CFE5D0E" w:rsidR="5EE12364">
        <w:rPr>
          <w:rFonts w:ascii="Aptos" w:hAnsi="Aptos" w:eastAsia="Aptos" w:cs="Aptos"/>
          <w:noProof w:val="0"/>
          <w:sz w:val="24"/>
          <w:szCs w:val="24"/>
          <w:lang w:val="en-GB"/>
        </w:rPr>
        <w:t xml:space="preserve">es strict enforcement of minor offenses to prevent major crimes. This is why BID is so important as building up businesses brings money and </w:t>
      </w:r>
      <w:r w:rsidRPr="5CFE5D0E" w:rsidR="303D6BC8">
        <w:rPr>
          <w:rFonts w:ascii="Aptos" w:hAnsi="Aptos" w:eastAsia="Aptos" w:cs="Aptos"/>
          <w:noProof w:val="0"/>
          <w:sz w:val="24"/>
          <w:szCs w:val="24"/>
          <w:lang w:val="en-GB"/>
        </w:rPr>
        <w:t xml:space="preserve">employment into struggling areas and fixes issues from the root of the </w:t>
      </w:r>
      <w:r w:rsidRPr="5CFE5D0E" w:rsidR="3452822A">
        <w:rPr>
          <w:rFonts w:ascii="Aptos" w:hAnsi="Aptos" w:eastAsia="Aptos" w:cs="Aptos"/>
          <w:noProof w:val="0"/>
          <w:sz w:val="24"/>
          <w:szCs w:val="24"/>
          <w:lang w:val="en-GB"/>
        </w:rPr>
        <w:t>problem</w:t>
      </w:r>
      <w:r w:rsidRPr="5CFE5D0E" w:rsidR="303D6BC8">
        <w:rPr>
          <w:rFonts w:ascii="Aptos" w:hAnsi="Aptos" w:eastAsia="Aptos" w:cs="Aptos"/>
          <w:noProof w:val="0"/>
          <w:sz w:val="24"/>
          <w:szCs w:val="24"/>
          <w:lang w:val="en-GB"/>
        </w:rPr>
        <w:t xml:space="preserve"> which is the main purpose of Problem-Oriented Policing. </w:t>
      </w:r>
    </w:p>
    <w:p w:rsidR="5C398E86" w:rsidP="5CFE5D0E" w:rsidRDefault="5C398E86" w14:paraId="40A088B5" w14:textId="69598D9A">
      <w:pPr>
        <w:rPr>
          <w:rFonts w:ascii="Aptos" w:hAnsi="Aptos" w:eastAsia="Aptos" w:cs="Aptos"/>
          <w:noProof w:val="0"/>
          <w:sz w:val="24"/>
          <w:szCs w:val="24"/>
          <w:lang w:val="en-GB"/>
        </w:rPr>
      </w:pPr>
      <w:r w:rsidRPr="5CFE5D0E" w:rsidR="5C398E86">
        <w:rPr>
          <w:rFonts w:ascii="Aptos" w:hAnsi="Aptos" w:eastAsia="Aptos" w:cs="Aptos"/>
          <w:noProof w:val="0"/>
          <w:sz w:val="24"/>
          <w:szCs w:val="24"/>
          <w:lang w:val="en-GB"/>
        </w:rPr>
        <w:t>Problem-Oriented Policing follows the SARA model. The model is made up of Scanning</w:t>
      </w:r>
      <w:r w:rsidRPr="5CFE5D0E" w:rsidR="5C398E86">
        <w:rPr>
          <w:rFonts w:ascii="Aptos" w:hAnsi="Aptos" w:eastAsia="Aptos" w:cs="Aptos"/>
          <w:noProof w:val="0"/>
          <w:sz w:val="24"/>
          <w:szCs w:val="24"/>
          <w:lang w:val="en-GB"/>
        </w:rPr>
        <w:t>, Analysis</w:t>
      </w:r>
      <w:r w:rsidRPr="5CFE5D0E" w:rsidR="5C398E86">
        <w:rPr>
          <w:rFonts w:ascii="Aptos" w:hAnsi="Aptos" w:eastAsia="Aptos" w:cs="Aptos"/>
          <w:noProof w:val="0"/>
          <w:sz w:val="24"/>
          <w:szCs w:val="24"/>
          <w:lang w:val="en-GB"/>
        </w:rPr>
        <w:t>, Response</w:t>
      </w:r>
      <w:r w:rsidRPr="5CFE5D0E" w:rsidR="5C398E86">
        <w:rPr>
          <w:rFonts w:ascii="Aptos" w:hAnsi="Aptos" w:eastAsia="Aptos" w:cs="Aptos"/>
          <w:noProof w:val="0"/>
          <w:sz w:val="24"/>
          <w:szCs w:val="24"/>
          <w:lang w:val="en-GB"/>
        </w:rPr>
        <w:t xml:space="preserve"> and Assessment</w:t>
      </w:r>
      <w:r w:rsidRPr="5CFE5D0E" w:rsidR="355E92B4">
        <w:rPr>
          <w:rFonts w:ascii="Aptos" w:hAnsi="Aptos" w:eastAsia="Aptos" w:cs="Aptos"/>
          <w:noProof w:val="0"/>
          <w:sz w:val="24"/>
          <w:szCs w:val="24"/>
          <w:lang w:val="en-GB"/>
        </w:rPr>
        <w:t xml:space="preserve">. SARA </w:t>
      </w:r>
      <w:r w:rsidRPr="5CFE5D0E" w:rsidR="5C398E86">
        <w:rPr>
          <w:rFonts w:ascii="Aptos" w:hAnsi="Aptos" w:eastAsia="Aptos" w:cs="Aptos"/>
          <w:noProof w:val="0"/>
          <w:sz w:val="24"/>
          <w:szCs w:val="24"/>
          <w:lang w:val="en-GB"/>
        </w:rPr>
        <w:t xml:space="preserve">aims to effectively address crime and disorder. This approach focuses on </w:t>
      </w:r>
      <w:r w:rsidRPr="5CFE5D0E" w:rsidR="5C398E86">
        <w:rPr>
          <w:rFonts w:ascii="Aptos" w:hAnsi="Aptos" w:eastAsia="Aptos" w:cs="Aptos"/>
          <w:noProof w:val="0"/>
          <w:sz w:val="24"/>
          <w:szCs w:val="24"/>
          <w:lang w:val="en-GB"/>
        </w:rPr>
        <w:t>identifying</w:t>
      </w:r>
      <w:r w:rsidRPr="5CFE5D0E" w:rsidR="5C398E86">
        <w:rPr>
          <w:rFonts w:ascii="Aptos" w:hAnsi="Aptos" w:eastAsia="Aptos" w:cs="Aptos"/>
          <w:noProof w:val="0"/>
          <w:sz w:val="24"/>
          <w:szCs w:val="24"/>
          <w:lang w:val="en-GB"/>
        </w:rPr>
        <w:t xml:space="preserve"> root causes to develop targeted solutions. Scanning involves detecting and prioriti</w:t>
      </w:r>
      <w:r w:rsidRPr="5CFE5D0E" w:rsidR="4D92DC4D">
        <w:rPr>
          <w:rFonts w:ascii="Aptos" w:hAnsi="Aptos" w:eastAsia="Aptos" w:cs="Aptos"/>
          <w:noProof w:val="0"/>
          <w:sz w:val="24"/>
          <w:szCs w:val="24"/>
          <w:lang w:val="en-GB"/>
        </w:rPr>
        <w:t>s</w:t>
      </w:r>
      <w:r w:rsidRPr="5CFE5D0E" w:rsidR="5C398E86">
        <w:rPr>
          <w:rFonts w:ascii="Aptos" w:hAnsi="Aptos" w:eastAsia="Aptos" w:cs="Aptos"/>
          <w:noProof w:val="0"/>
          <w:sz w:val="24"/>
          <w:szCs w:val="24"/>
          <w:lang w:val="en-GB"/>
        </w:rPr>
        <w:t>ing issues, while Analysis gathers intelligence to understand underlying factors. The Response phase implements tailored interventions, and Assessment evaluates their impact, allowing for adjustments if needed</w:t>
      </w:r>
      <w:r w:rsidRPr="5CFE5D0E" w:rsidR="05AFA660">
        <w:rPr>
          <w:rFonts w:ascii="Aptos" w:hAnsi="Aptos" w:eastAsia="Aptos" w:cs="Aptos"/>
          <w:noProof w:val="0"/>
          <w:sz w:val="24"/>
          <w:szCs w:val="24"/>
          <w:lang w:val="en-GB"/>
        </w:rPr>
        <w:t xml:space="preserve"> (College of Policing, 2017)</w:t>
      </w:r>
      <w:r w:rsidRPr="5CFE5D0E" w:rsidR="47F5B135">
        <w:rPr>
          <w:rFonts w:ascii="Aptos" w:hAnsi="Aptos" w:eastAsia="Aptos" w:cs="Aptos"/>
          <w:noProof w:val="0"/>
          <w:sz w:val="24"/>
          <w:szCs w:val="24"/>
          <w:lang w:val="en-GB"/>
        </w:rPr>
        <w:t xml:space="preserve">. </w:t>
      </w:r>
      <w:r w:rsidRPr="5CFE5D0E" w:rsidR="00EBC8EA">
        <w:rPr>
          <w:rFonts w:ascii="Aptos" w:hAnsi="Aptos" w:eastAsia="Aptos" w:cs="Aptos"/>
          <w:noProof w:val="0"/>
          <w:sz w:val="24"/>
          <w:szCs w:val="24"/>
          <w:lang w:val="en-GB"/>
        </w:rPr>
        <w:t>According to Glenn (2020), u</w:t>
      </w:r>
      <w:r w:rsidRPr="5CFE5D0E" w:rsidR="1F8E0F5E">
        <w:rPr>
          <w:rFonts w:ascii="Aptos" w:hAnsi="Aptos" w:eastAsia="Aptos" w:cs="Aptos"/>
          <w:noProof w:val="0"/>
          <w:sz w:val="24"/>
          <w:szCs w:val="24"/>
          <w:lang w:val="en-GB"/>
        </w:rPr>
        <w:t xml:space="preserve">sing this method has shown to be effective </w:t>
      </w:r>
      <w:r w:rsidRPr="5CFE5D0E" w:rsidR="7DDA8F19">
        <w:rPr>
          <w:rFonts w:ascii="Aptos" w:hAnsi="Aptos" w:eastAsia="Aptos" w:cs="Aptos"/>
          <w:noProof w:val="0"/>
          <w:sz w:val="24"/>
          <w:szCs w:val="24"/>
          <w:lang w:val="en-GB"/>
        </w:rPr>
        <w:t>as since its implementation crime rates have gone down significantly</w:t>
      </w:r>
      <w:r w:rsidRPr="5CFE5D0E" w:rsidR="302265A8">
        <w:rPr>
          <w:rFonts w:ascii="Aptos" w:hAnsi="Aptos" w:eastAsia="Aptos" w:cs="Aptos"/>
          <w:noProof w:val="0"/>
          <w:sz w:val="24"/>
          <w:szCs w:val="24"/>
          <w:lang w:val="en-GB"/>
        </w:rPr>
        <w:t xml:space="preserve">. </w:t>
      </w:r>
    </w:p>
    <w:p w:rsidR="6AAC6FCC" w:rsidP="5CFE5D0E" w:rsidRDefault="6AAC6FCC" w14:paraId="7DC68C80" w14:textId="6C253BFD">
      <w:pPr>
        <w:pStyle w:val="Normal"/>
        <w:rPr>
          <w:rFonts w:ascii="Aptos" w:hAnsi="Aptos" w:eastAsia="Aptos" w:cs="Aptos"/>
          <w:noProof w:val="0"/>
          <w:sz w:val="24"/>
          <w:szCs w:val="24"/>
          <w:lang w:val="en-GB"/>
        </w:rPr>
      </w:pPr>
      <w:r w:rsidRPr="5CFE5D0E" w:rsidR="6AAC6FCC">
        <w:rPr>
          <w:rFonts w:ascii="Aptos" w:hAnsi="Aptos" w:eastAsia="Aptos" w:cs="Aptos"/>
          <w:noProof w:val="0"/>
          <w:sz w:val="24"/>
          <w:szCs w:val="24"/>
          <w:u w:val="none"/>
          <w:lang w:val="en-GB"/>
        </w:rPr>
        <w:t xml:space="preserve">There are many advantages to Problem-Oriented Policing, the first being crime reduction. </w:t>
      </w:r>
      <w:r w:rsidRPr="5CFE5D0E" w:rsidR="74A7BC0D">
        <w:rPr>
          <w:rFonts w:ascii="Aptos" w:hAnsi="Aptos" w:eastAsia="Aptos" w:cs="Aptos"/>
          <w:noProof w:val="0"/>
          <w:sz w:val="24"/>
          <w:szCs w:val="24"/>
          <w:u w:val="none"/>
          <w:lang w:val="en-GB"/>
        </w:rPr>
        <w:t>Data from Coll</w:t>
      </w:r>
      <w:r w:rsidRPr="5CFE5D0E" w:rsidR="6A1D9F1C">
        <w:rPr>
          <w:rFonts w:ascii="Aptos" w:hAnsi="Aptos" w:eastAsia="Aptos" w:cs="Aptos"/>
          <w:noProof w:val="0"/>
          <w:sz w:val="24"/>
          <w:szCs w:val="24"/>
          <w:u w:val="none"/>
          <w:lang w:val="en-GB"/>
        </w:rPr>
        <w:t>ege of Policing</w:t>
      </w:r>
      <w:r w:rsidRPr="5CFE5D0E" w:rsidR="0A3AE41F">
        <w:rPr>
          <w:rFonts w:ascii="Aptos" w:hAnsi="Aptos" w:eastAsia="Aptos" w:cs="Aptos"/>
          <w:noProof w:val="0"/>
          <w:sz w:val="24"/>
          <w:szCs w:val="24"/>
          <w:u w:val="none"/>
          <w:lang w:val="en-GB"/>
        </w:rPr>
        <w:t xml:space="preserve"> (20</w:t>
      </w:r>
      <w:r w:rsidRPr="5CFE5D0E" w:rsidR="53110AF7">
        <w:rPr>
          <w:rFonts w:ascii="Aptos" w:hAnsi="Aptos" w:eastAsia="Aptos" w:cs="Aptos"/>
          <w:noProof w:val="0"/>
          <w:sz w:val="24"/>
          <w:szCs w:val="24"/>
          <w:u w:val="none"/>
          <w:lang w:val="en-GB"/>
        </w:rPr>
        <w:t>20</w:t>
      </w:r>
      <w:r w:rsidRPr="5CFE5D0E" w:rsidR="0A3AE41F">
        <w:rPr>
          <w:rFonts w:ascii="Aptos" w:hAnsi="Aptos" w:eastAsia="Aptos" w:cs="Aptos"/>
          <w:noProof w:val="0"/>
          <w:sz w:val="24"/>
          <w:szCs w:val="24"/>
          <w:u w:val="none"/>
          <w:lang w:val="en-GB"/>
        </w:rPr>
        <w:t xml:space="preserve">), </w:t>
      </w:r>
      <w:r w:rsidRPr="5CFE5D0E" w:rsidR="6A1D9F1C">
        <w:rPr>
          <w:rFonts w:ascii="Aptos" w:hAnsi="Aptos" w:eastAsia="Aptos" w:cs="Aptos"/>
          <w:noProof w:val="0"/>
          <w:sz w:val="24"/>
          <w:szCs w:val="24"/>
          <w:u w:val="none"/>
          <w:lang w:val="en-GB"/>
        </w:rPr>
        <w:t>shows a 33.8% reduction of crime in Problem</w:t>
      </w:r>
      <w:r w:rsidRPr="5CFE5D0E" w:rsidR="594D7F88">
        <w:rPr>
          <w:rFonts w:ascii="Aptos" w:hAnsi="Aptos" w:eastAsia="Aptos" w:cs="Aptos"/>
          <w:noProof w:val="0"/>
          <w:sz w:val="24"/>
          <w:szCs w:val="24"/>
          <w:u w:val="none"/>
          <w:lang w:val="en-GB"/>
        </w:rPr>
        <w:t xml:space="preserve">-Oriented Policing </w:t>
      </w:r>
      <w:r w:rsidRPr="5CFE5D0E" w:rsidR="6A1D9F1C">
        <w:rPr>
          <w:rFonts w:ascii="Aptos" w:hAnsi="Aptos" w:eastAsia="Aptos" w:cs="Aptos"/>
          <w:noProof w:val="0"/>
          <w:sz w:val="24"/>
          <w:szCs w:val="24"/>
          <w:u w:val="none"/>
          <w:lang w:val="en-GB"/>
        </w:rPr>
        <w:t>areas</w:t>
      </w:r>
      <w:r w:rsidRPr="5CFE5D0E" w:rsidR="6C36C8B2">
        <w:rPr>
          <w:rFonts w:ascii="Aptos" w:hAnsi="Aptos" w:eastAsia="Aptos" w:cs="Aptos"/>
          <w:noProof w:val="0"/>
          <w:sz w:val="24"/>
          <w:szCs w:val="24"/>
          <w:u w:val="none"/>
          <w:lang w:val="en-GB"/>
        </w:rPr>
        <w:t xml:space="preserve">. </w:t>
      </w:r>
      <w:r w:rsidRPr="5CFE5D0E" w:rsidR="2FB92A95">
        <w:rPr>
          <w:rFonts w:ascii="Aptos" w:hAnsi="Aptos" w:eastAsia="Aptos" w:cs="Aptos"/>
          <w:noProof w:val="0"/>
          <w:sz w:val="24"/>
          <w:szCs w:val="24"/>
          <w:u w:val="none"/>
          <w:lang w:val="en-GB"/>
        </w:rPr>
        <w:t>More r</w:t>
      </w:r>
      <w:r w:rsidRPr="5CFE5D0E" w:rsidR="15380026">
        <w:rPr>
          <w:rFonts w:ascii="Aptos" w:hAnsi="Aptos" w:eastAsia="Aptos" w:cs="Aptos"/>
          <w:noProof w:val="0"/>
          <w:sz w:val="24"/>
          <w:szCs w:val="24"/>
          <w:u w:val="none"/>
          <w:lang w:val="en-GB"/>
        </w:rPr>
        <w:t>esults from a systematic review</w:t>
      </w:r>
      <w:r w:rsidRPr="5CFE5D0E" w:rsidR="2A7E8EDF">
        <w:rPr>
          <w:rFonts w:ascii="Aptos" w:hAnsi="Aptos" w:eastAsia="Aptos" w:cs="Aptos"/>
          <w:noProof w:val="0"/>
          <w:sz w:val="24"/>
          <w:szCs w:val="24"/>
          <w:u w:val="none"/>
          <w:lang w:val="en-GB"/>
        </w:rPr>
        <w:t xml:space="preserve"> from Campbell Corporation (2020),</w:t>
      </w:r>
      <w:r w:rsidRPr="5CFE5D0E" w:rsidR="15380026">
        <w:rPr>
          <w:rFonts w:ascii="Aptos" w:hAnsi="Aptos" w:eastAsia="Aptos" w:cs="Aptos"/>
          <w:noProof w:val="0"/>
          <w:sz w:val="24"/>
          <w:szCs w:val="24"/>
          <w:u w:val="none"/>
          <w:lang w:val="en-GB"/>
        </w:rPr>
        <w:t xml:space="preserve"> </w:t>
      </w:r>
      <w:r w:rsidRPr="5CFE5D0E" w:rsidR="15380026">
        <w:rPr>
          <w:rFonts w:ascii="Aptos" w:hAnsi="Aptos" w:eastAsia="Aptos" w:cs="Aptos"/>
          <w:noProof w:val="0"/>
          <w:sz w:val="24"/>
          <w:szCs w:val="24"/>
          <w:u w:val="none"/>
          <w:lang w:val="en-GB"/>
        </w:rPr>
        <w:t>show that using the Problem-Oriented approach reduced crime and disorder by 34%</w:t>
      </w:r>
      <w:r w:rsidRPr="5CFE5D0E" w:rsidR="77798F8D">
        <w:rPr>
          <w:rFonts w:ascii="Aptos" w:hAnsi="Aptos" w:eastAsia="Aptos" w:cs="Aptos"/>
          <w:noProof w:val="0"/>
          <w:sz w:val="24"/>
          <w:szCs w:val="24"/>
          <w:u w:val="none"/>
          <w:lang w:val="en-GB"/>
        </w:rPr>
        <w:t xml:space="preserve"> worldwide including the UK</w:t>
      </w:r>
      <w:r w:rsidRPr="5CFE5D0E" w:rsidR="45003422">
        <w:rPr>
          <w:rFonts w:ascii="Aptos" w:hAnsi="Aptos" w:eastAsia="Aptos" w:cs="Aptos"/>
          <w:noProof w:val="0"/>
          <w:sz w:val="24"/>
          <w:szCs w:val="24"/>
          <w:u w:val="none"/>
          <w:lang w:val="en-GB"/>
        </w:rPr>
        <w:t xml:space="preserve">. </w:t>
      </w:r>
    </w:p>
    <w:p w:rsidR="5AA25ACE" w:rsidP="5CFE5D0E" w:rsidRDefault="5AA25ACE" w14:paraId="026D240F" w14:textId="1C743312">
      <w:pPr>
        <w:pStyle w:val="Normal"/>
        <w:rPr>
          <w:rFonts w:ascii="Aptos" w:hAnsi="Aptos" w:eastAsia="Aptos" w:cs="Aptos"/>
          <w:noProof w:val="0"/>
          <w:sz w:val="24"/>
          <w:szCs w:val="24"/>
          <w:lang w:val="en-GB"/>
        </w:rPr>
      </w:pPr>
      <w:r w:rsidRPr="5CFE5D0E" w:rsidR="5AA25ACE">
        <w:rPr>
          <w:noProof w:val="0"/>
          <w:lang w:val="en-GB"/>
        </w:rPr>
        <w:t xml:space="preserve">Thanks to Problem-Oriented Policing, police </w:t>
      </w:r>
      <w:r w:rsidRPr="5CFE5D0E" w:rsidR="2FFE5E29">
        <w:rPr>
          <w:noProof w:val="0"/>
          <w:lang w:val="en-GB"/>
        </w:rPr>
        <w:t>can</w:t>
      </w:r>
      <w:r w:rsidRPr="5CFE5D0E" w:rsidR="5AA25ACE">
        <w:rPr>
          <w:noProof w:val="0"/>
          <w:lang w:val="en-GB"/>
        </w:rPr>
        <w:t xml:space="preserve"> </w:t>
      </w:r>
      <w:r w:rsidRPr="5CFE5D0E" w:rsidR="7D500A11">
        <w:rPr>
          <w:noProof w:val="0"/>
          <w:lang w:val="en-GB"/>
        </w:rPr>
        <w:t xml:space="preserve">effectively </w:t>
      </w:r>
      <w:r w:rsidRPr="5CFE5D0E" w:rsidR="7D500A11">
        <w:rPr>
          <w:noProof w:val="0"/>
          <w:lang w:val="en-GB"/>
        </w:rPr>
        <w:t>allocate</w:t>
      </w:r>
      <w:r w:rsidRPr="5CFE5D0E" w:rsidR="7D500A11">
        <w:rPr>
          <w:noProof w:val="0"/>
          <w:lang w:val="en-GB"/>
        </w:rPr>
        <w:t xml:space="preserve"> police funding </w:t>
      </w:r>
      <w:r w:rsidRPr="5CFE5D0E" w:rsidR="5AA25ACE">
        <w:rPr>
          <w:noProof w:val="0"/>
          <w:lang w:val="en-GB"/>
        </w:rPr>
        <w:t xml:space="preserve">and </w:t>
      </w:r>
      <w:r w:rsidRPr="5CFE5D0E" w:rsidR="5AA25ACE">
        <w:rPr>
          <w:noProof w:val="0"/>
          <w:lang w:val="en-GB"/>
        </w:rPr>
        <w:t>identify</w:t>
      </w:r>
      <w:r w:rsidRPr="5CFE5D0E" w:rsidR="5AA25ACE">
        <w:rPr>
          <w:noProof w:val="0"/>
          <w:lang w:val="en-GB"/>
        </w:rPr>
        <w:t xml:space="preserve"> the area</w:t>
      </w:r>
      <w:r w:rsidRPr="5CFE5D0E" w:rsidR="3C3BF1B5">
        <w:rPr>
          <w:noProof w:val="0"/>
          <w:lang w:val="en-GB"/>
        </w:rPr>
        <w:t>s</w:t>
      </w:r>
      <w:r w:rsidRPr="5CFE5D0E" w:rsidR="5AA25ACE">
        <w:rPr>
          <w:noProof w:val="0"/>
          <w:lang w:val="en-GB"/>
        </w:rPr>
        <w:t xml:space="preserve"> of the community that may need more funding resulting in a systematic intervention that will help the community </w:t>
      </w:r>
      <w:r w:rsidRPr="5CFE5D0E" w:rsidR="5AA25ACE">
        <w:rPr>
          <w:noProof w:val="0"/>
          <w:lang w:val="en-GB"/>
        </w:rPr>
        <w:t>in the long run</w:t>
      </w:r>
      <w:r w:rsidRPr="5CFE5D0E" w:rsidR="5AA25ACE">
        <w:rPr>
          <w:noProof w:val="0"/>
          <w:lang w:val="en-GB"/>
        </w:rPr>
        <w:t xml:space="preserve"> instead of trying to do a </w:t>
      </w:r>
      <w:r w:rsidRPr="5CFE5D0E" w:rsidR="6BEB1B5F">
        <w:rPr>
          <w:noProof w:val="0"/>
          <w:lang w:val="en-GB"/>
        </w:rPr>
        <w:t xml:space="preserve">quick fix solution. </w:t>
      </w:r>
      <w:r w:rsidRPr="5CFE5D0E" w:rsidR="058EC564">
        <w:rPr>
          <w:noProof w:val="0"/>
          <w:lang w:val="en-GB"/>
        </w:rPr>
        <w:t xml:space="preserve">By </w:t>
      </w:r>
      <w:r w:rsidRPr="5CFE5D0E" w:rsidR="058EC564">
        <w:rPr>
          <w:rFonts w:ascii="Aptos" w:hAnsi="Aptos" w:eastAsia="Aptos" w:cs="Aptos"/>
          <w:noProof w:val="0"/>
          <w:sz w:val="24"/>
          <w:szCs w:val="24"/>
          <w:lang w:val="en-GB"/>
        </w:rPr>
        <w:t>strategically allocating resources based on a demand analysis, prioritising</w:t>
      </w:r>
      <w:r w:rsidRPr="5CFE5D0E" w:rsidR="0692E15A">
        <w:rPr>
          <w:rFonts w:ascii="Aptos" w:hAnsi="Aptos" w:eastAsia="Aptos" w:cs="Aptos"/>
          <w:noProof w:val="0"/>
          <w:sz w:val="24"/>
          <w:szCs w:val="24"/>
          <w:lang w:val="en-GB"/>
        </w:rPr>
        <w:t xml:space="preserve"> reducing</w:t>
      </w:r>
      <w:r w:rsidRPr="5CFE5D0E" w:rsidR="058EC564">
        <w:rPr>
          <w:rFonts w:ascii="Aptos" w:hAnsi="Aptos" w:eastAsia="Aptos" w:cs="Aptos"/>
          <w:noProof w:val="0"/>
          <w:sz w:val="24"/>
          <w:szCs w:val="24"/>
          <w:lang w:val="en-GB"/>
        </w:rPr>
        <w:t xml:space="preserve"> </w:t>
      </w:r>
      <w:r w:rsidRPr="5CFE5D0E" w:rsidR="058EC564">
        <w:rPr>
          <w:rFonts w:ascii="Aptos" w:hAnsi="Aptos" w:eastAsia="Aptos" w:cs="Aptos"/>
          <w:noProof w:val="0"/>
          <w:sz w:val="24"/>
          <w:szCs w:val="24"/>
          <w:lang w:val="en-GB"/>
        </w:rPr>
        <w:t xml:space="preserve">risk, harm, and threats, collaborating with partner agencies to address local issues, and developing inclusive community engagement strategies that consider the growing diversity of local populations and the needs of the most vulnerable and hard-to-reach groups </w:t>
      </w:r>
      <w:r w:rsidRPr="5CFE5D0E" w:rsidR="058EC564">
        <w:rPr>
          <w:noProof w:val="0"/>
          <w:lang w:val="en-GB"/>
        </w:rPr>
        <w:t xml:space="preserve">(Longstaff, A. et al. </w:t>
      </w:r>
      <w:r w:rsidRPr="5CFE5D0E" w:rsidR="66159B15">
        <w:rPr>
          <w:noProof w:val="0"/>
          <w:lang w:val="en-GB"/>
        </w:rPr>
        <w:t xml:space="preserve">pg.7 </w:t>
      </w:r>
      <w:r w:rsidRPr="5CFE5D0E" w:rsidR="058EC564">
        <w:rPr>
          <w:noProof w:val="0"/>
          <w:lang w:val="en-GB"/>
        </w:rPr>
        <w:t>[2015]).</w:t>
      </w:r>
    </w:p>
    <w:p w:rsidR="5142E578" w:rsidP="5CFE5D0E" w:rsidRDefault="5142E578" w14:paraId="6C992C6E" w14:textId="70C6DD72">
      <w:pPr>
        <w:pStyle w:val="Normal"/>
        <w:rPr>
          <w:rFonts w:ascii="Aptos" w:hAnsi="Aptos" w:eastAsia="Aptos" w:cs="Aptos"/>
          <w:noProof w:val="0"/>
          <w:sz w:val="24"/>
          <w:szCs w:val="24"/>
          <w:lang w:val="en-GB"/>
        </w:rPr>
      </w:pPr>
      <w:r w:rsidRPr="5CFE5D0E" w:rsidR="5142E578">
        <w:rPr>
          <w:noProof w:val="0"/>
          <w:lang w:val="en-GB"/>
        </w:rPr>
        <w:t>Furthermore</w:t>
      </w:r>
      <w:r w:rsidRPr="5CFE5D0E" w:rsidR="4A313EFA">
        <w:rPr>
          <w:noProof w:val="0"/>
          <w:lang w:val="en-GB"/>
        </w:rPr>
        <w:t xml:space="preserve">, because of the clear display of policing involvement in improving the community and the lives of those in it, there is an increase in trust and respect from community members. This encourages cooperation </w:t>
      </w:r>
      <w:r w:rsidRPr="5CFE5D0E" w:rsidR="008DBDEF">
        <w:rPr>
          <w:noProof w:val="0"/>
          <w:lang w:val="en-GB"/>
        </w:rPr>
        <w:t xml:space="preserve">and </w:t>
      </w:r>
      <w:r w:rsidRPr="5CFE5D0E" w:rsidR="008DBDEF">
        <w:rPr>
          <w:noProof w:val="0"/>
          <w:lang w:val="en-GB"/>
        </w:rPr>
        <w:t>ultimately will</w:t>
      </w:r>
      <w:r w:rsidRPr="5CFE5D0E" w:rsidR="008DBDEF">
        <w:rPr>
          <w:noProof w:val="0"/>
          <w:lang w:val="en-GB"/>
        </w:rPr>
        <w:t xml:space="preserve"> decrease crimes in the community as engagement will allow policing to gather more information and intelligence from the community. </w:t>
      </w:r>
      <w:r w:rsidRPr="5CFE5D0E" w:rsidR="010157C0">
        <w:rPr>
          <w:noProof w:val="0"/>
          <w:lang w:val="en-GB"/>
        </w:rPr>
        <w:t xml:space="preserve">This can be seen in a study by Gill et al 2014, the </w:t>
      </w:r>
      <w:r w:rsidRPr="5CFE5D0E" w:rsidR="3DAE0BF5">
        <w:rPr>
          <w:noProof w:val="0"/>
          <w:lang w:val="en-GB"/>
        </w:rPr>
        <w:t>police collaboration with the community can and does help reduce the perceived crime and disorder</w:t>
      </w:r>
      <w:r w:rsidRPr="5CFE5D0E" w:rsidR="6CCDDD4B">
        <w:rPr>
          <w:noProof w:val="0"/>
          <w:lang w:val="en-GB"/>
        </w:rPr>
        <w:t xml:space="preserve">, </w:t>
      </w:r>
      <w:r w:rsidRPr="5CFE5D0E" w:rsidR="04D53646">
        <w:rPr>
          <w:noProof w:val="0"/>
          <w:lang w:val="en-GB"/>
        </w:rPr>
        <w:t>and</w:t>
      </w:r>
      <w:r w:rsidRPr="5CFE5D0E" w:rsidR="6CCDDD4B">
        <w:rPr>
          <w:noProof w:val="0"/>
          <w:lang w:val="en-GB"/>
        </w:rPr>
        <w:t xml:space="preserve"> increase trust, confidence, and legitimacy in the police</w:t>
      </w:r>
      <w:r w:rsidRPr="5CFE5D0E" w:rsidR="1B8B3391">
        <w:rPr>
          <w:noProof w:val="0"/>
          <w:lang w:val="en-GB"/>
        </w:rPr>
        <w:t xml:space="preserve"> (</w:t>
      </w:r>
      <w:r w:rsidRPr="5CFE5D0E" w:rsidR="1B8B3391">
        <w:rPr>
          <w:noProof w:val="0"/>
          <w:lang w:val="en-GB"/>
        </w:rPr>
        <w:t>Colover</w:t>
      </w:r>
      <w:r w:rsidRPr="5CFE5D0E" w:rsidR="1B8B3391">
        <w:rPr>
          <w:noProof w:val="0"/>
          <w:lang w:val="en-GB"/>
        </w:rPr>
        <w:t>, S. and Quinton, P. [2018]).</w:t>
      </w:r>
    </w:p>
    <w:p w:rsidR="03B1556B" w:rsidP="5CFE5D0E" w:rsidRDefault="03B1556B" w14:paraId="335C2B39" w14:textId="02CB3FAC">
      <w:pPr>
        <w:rPr>
          <w:rFonts w:ascii="Aptos" w:hAnsi="Aptos" w:eastAsia="Aptos" w:cs="Aptos"/>
          <w:noProof w:val="0"/>
          <w:sz w:val="24"/>
          <w:szCs w:val="24"/>
          <w:u w:val="none"/>
          <w:lang w:val="en-GB"/>
        </w:rPr>
      </w:pPr>
      <w:r w:rsidRPr="5CFE5D0E" w:rsidR="03B1556B">
        <w:rPr>
          <w:rFonts w:ascii="Aptos" w:hAnsi="Aptos" w:eastAsia="Aptos" w:cs="Aptos"/>
          <w:noProof w:val="0"/>
          <w:sz w:val="24"/>
          <w:szCs w:val="24"/>
          <w:u w:val="none"/>
          <w:lang w:val="en-GB"/>
        </w:rPr>
        <w:t xml:space="preserve">Despite the vast number of advantages of Problem-Oriented Policing </w:t>
      </w:r>
      <w:r w:rsidRPr="5CFE5D0E" w:rsidR="4991B2AA">
        <w:rPr>
          <w:rFonts w:ascii="Aptos" w:hAnsi="Aptos" w:eastAsia="Aptos" w:cs="Aptos"/>
          <w:noProof w:val="0"/>
          <w:sz w:val="24"/>
          <w:szCs w:val="24"/>
          <w:u w:val="none"/>
          <w:lang w:val="en-GB"/>
        </w:rPr>
        <w:t xml:space="preserve">there are also many </w:t>
      </w:r>
      <w:r w:rsidRPr="5CFE5D0E" w:rsidR="565876F6">
        <w:rPr>
          <w:rFonts w:ascii="Aptos" w:hAnsi="Aptos" w:eastAsia="Aptos" w:cs="Aptos"/>
          <w:noProof w:val="0"/>
          <w:sz w:val="24"/>
          <w:szCs w:val="24"/>
          <w:u w:val="none"/>
          <w:lang w:val="en-GB"/>
        </w:rPr>
        <w:t>challenges</w:t>
      </w:r>
      <w:r w:rsidRPr="5CFE5D0E" w:rsidR="4991B2AA">
        <w:rPr>
          <w:rFonts w:ascii="Aptos" w:hAnsi="Aptos" w:eastAsia="Aptos" w:cs="Aptos"/>
          <w:noProof w:val="0"/>
          <w:sz w:val="24"/>
          <w:szCs w:val="24"/>
          <w:u w:val="none"/>
          <w:lang w:val="en-GB"/>
        </w:rPr>
        <w:t xml:space="preserve"> to implementing this approach</w:t>
      </w:r>
      <w:r w:rsidRPr="5CFE5D0E" w:rsidR="0CE31543">
        <w:rPr>
          <w:rFonts w:ascii="Aptos" w:hAnsi="Aptos" w:eastAsia="Aptos" w:cs="Aptos"/>
          <w:noProof w:val="0"/>
          <w:sz w:val="24"/>
          <w:szCs w:val="24"/>
          <w:u w:val="none"/>
          <w:lang w:val="en-GB"/>
        </w:rPr>
        <w:t xml:space="preserve">. The first challenge being that it is a significant investment where there is </w:t>
      </w:r>
      <w:r w:rsidRPr="5CFE5D0E" w:rsidR="759B62AB">
        <w:rPr>
          <w:rFonts w:ascii="Aptos" w:hAnsi="Aptos" w:eastAsia="Aptos" w:cs="Aptos"/>
          <w:noProof w:val="0"/>
          <w:sz w:val="24"/>
          <w:szCs w:val="24"/>
          <w:u w:val="none"/>
          <w:lang w:val="en-GB"/>
        </w:rPr>
        <w:t xml:space="preserve">a costly price to training, data collection, and </w:t>
      </w:r>
      <w:r w:rsidRPr="5CFE5D0E" w:rsidR="06F1BF1B">
        <w:rPr>
          <w:rFonts w:ascii="Aptos" w:hAnsi="Aptos" w:eastAsia="Aptos" w:cs="Aptos"/>
          <w:noProof w:val="0"/>
          <w:sz w:val="24"/>
          <w:szCs w:val="24"/>
          <w:u w:val="none"/>
          <w:lang w:val="en-GB"/>
        </w:rPr>
        <w:t>collaboration</w:t>
      </w:r>
      <w:r w:rsidRPr="5CFE5D0E" w:rsidR="759B62AB">
        <w:rPr>
          <w:rFonts w:ascii="Aptos" w:hAnsi="Aptos" w:eastAsia="Aptos" w:cs="Aptos"/>
          <w:noProof w:val="0"/>
          <w:sz w:val="24"/>
          <w:szCs w:val="24"/>
          <w:u w:val="none"/>
          <w:lang w:val="en-GB"/>
        </w:rPr>
        <w:t xml:space="preserve"> with other services which are not always easily available. </w:t>
      </w:r>
      <w:r w:rsidRPr="5CFE5D0E" w:rsidR="7E87AD19">
        <w:rPr>
          <w:rFonts w:ascii="Aptos" w:hAnsi="Aptos" w:eastAsia="Aptos" w:cs="Aptos"/>
          <w:noProof w:val="0"/>
          <w:sz w:val="24"/>
          <w:szCs w:val="24"/>
          <w:u w:val="none"/>
          <w:lang w:val="en-GB"/>
        </w:rPr>
        <w:t xml:space="preserve">(College of Policing, 2023). </w:t>
      </w:r>
    </w:p>
    <w:p w:rsidR="4147979E" w:rsidP="5CFE5D0E" w:rsidRDefault="4147979E" w14:paraId="076A9C62" w14:textId="06BEBF36">
      <w:pPr>
        <w:rPr>
          <w:rFonts w:ascii="Aptos" w:hAnsi="Aptos" w:eastAsia="Aptos" w:cs="Aptos"/>
          <w:noProof w:val="0"/>
          <w:sz w:val="24"/>
          <w:szCs w:val="24"/>
          <w:lang w:val="en-GB"/>
        </w:rPr>
      </w:pPr>
      <w:r w:rsidRPr="5CFE5D0E" w:rsidR="4147979E">
        <w:rPr>
          <w:rFonts w:ascii="Aptos" w:hAnsi="Aptos" w:eastAsia="Aptos" w:cs="Aptos"/>
          <w:noProof w:val="0"/>
          <w:sz w:val="24"/>
          <w:szCs w:val="24"/>
          <w:u w:val="none"/>
          <w:lang w:val="en-GB"/>
        </w:rPr>
        <w:t>A</w:t>
      </w:r>
      <w:r w:rsidRPr="5CFE5D0E" w:rsidR="759B62AB">
        <w:rPr>
          <w:rFonts w:ascii="Aptos" w:hAnsi="Aptos" w:eastAsia="Aptos" w:cs="Aptos"/>
          <w:noProof w:val="0"/>
          <w:sz w:val="24"/>
          <w:szCs w:val="24"/>
          <w:u w:val="none"/>
          <w:lang w:val="en-GB"/>
        </w:rPr>
        <w:t>nothe</w:t>
      </w:r>
      <w:r w:rsidRPr="5CFE5D0E" w:rsidR="4147979E">
        <w:rPr>
          <w:rFonts w:ascii="Aptos" w:hAnsi="Aptos" w:eastAsia="Aptos" w:cs="Aptos"/>
          <w:noProof w:val="0"/>
          <w:sz w:val="24"/>
          <w:szCs w:val="24"/>
          <w:u w:val="none"/>
          <w:lang w:val="en-GB"/>
        </w:rPr>
        <w:t xml:space="preserve">r challenge is that </w:t>
      </w:r>
      <w:r w:rsidRPr="5CFE5D0E" w:rsidR="62F661B6">
        <w:rPr>
          <w:rFonts w:ascii="Aptos" w:hAnsi="Aptos" w:eastAsia="Aptos" w:cs="Aptos"/>
          <w:noProof w:val="0"/>
          <w:sz w:val="24"/>
          <w:szCs w:val="24"/>
          <w:u w:val="none"/>
          <w:lang w:val="en-GB"/>
        </w:rPr>
        <w:t xml:space="preserve">there may be resistance to the changing of approaches from the traditional to </w:t>
      </w:r>
      <w:bookmarkStart w:name="_Int_ov3up5AP" w:id="1714064115"/>
      <w:r w:rsidRPr="5CFE5D0E" w:rsidR="62F661B6">
        <w:rPr>
          <w:rFonts w:ascii="Aptos" w:hAnsi="Aptos" w:eastAsia="Aptos" w:cs="Aptos"/>
          <w:noProof w:val="0"/>
          <w:sz w:val="24"/>
          <w:szCs w:val="24"/>
          <w:u w:val="none"/>
          <w:lang w:val="en-GB"/>
        </w:rPr>
        <w:t>problem-oriented</w:t>
      </w:r>
      <w:bookmarkEnd w:id="1714064115"/>
      <w:r w:rsidRPr="5CFE5D0E" w:rsidR="62F661B6">
        <w:rPr>
          <w:rFonts w:ascii="Aptos" w:hAnsi="Aptos" w:eastAsia="Aptos" w:cs="Aptos"/>
          <w:noProof w:val="0"/>
          <w:sz w:val="24"/>
          <w:szCs w:val="24"/>
          <w:u w:val="none"/>
          <w:lang w:val="en-GB"/>
        </w:rPr>
        <w:t xml:space="preserve">. </w:t>
      </w:r>
      <w:r w:rsidRPr="5CFE5D0E" w:rsidR="70CD8914">
        <w:rPr>
          <w:rFonts w:ascii="Aptos" w:hAnsi="Aptos" w:eastAsia="Aptos" w:cs="Aptos"/>
          <w:noProof w:val="0"/>
          <w:sz w:val="24"/>
          <w:szCs w:val="24"/>
          <w:lang w:val="en-GB"/>
        </w:rPr>
        <w:t xml:space="preserve">Some officers and departments may favour traditional, reactive policing due to established practices, scepticism toward new methods, or concerns about added workload. Those accustomed to quick, action-oriented responses may also struggle with the transition to analytical, research-based approaches. Overcoming this resistance requires thorough training, strong leadership support, and </w:t>
      </w:r>
      <w:r w:rsidRPr="5CFE5D0E" w:rsidR="70CD8914">
        <w:rPr>
          <w:rFonts w:ascii="Aptos" w:hAnsi="Aptos" w:eastAsia="Aptos" w:cs="Aptos"/>
          <w:noProof w:val="0"/>
          <w:sz w:val="24"/>
          <w:szCs w:val="24"/>
          <w:lang w:val="en-GB"/>
        </w:rPr>
        <w:t>clear evidence</w:t>
      </w:r>
      <w:r w:rsidRPr="5CFE5D0E" w:rsidR="70CD8914">
        <w:rPr>
          <w:rFonts w:ascii="Aptos" w:hAnsi="Aptos" w:eastAsia="Aptos" w:cs="Aptos"/>
          <w:noProof w:val="0"/>
          <w:sz w:val="24"/>
          <w:szCs w:val="24"/>
          <w:lang w:val="en-GB"/>
        </w:rPr>
        <w:t xml:space="preserve"> of Problem-Oriented Policing’s effectiveness in reducing crime and strengthening community relationships</w:t>
      </w:r>
      <w:r w:rsidRPr="5CFE5D0E" w:rsidR="1C7B96C3">
        <w:rPr>
          <w:rFonts w:ascii="Aptos" w:hAnsi="Aptos" w:eastAsia="Aptos" w:cs="Aptos"/>
          <w:noProof w:val="0"/>
          <w:sz w:val="24"/>
          <w:szCs w:val="24"/>
          <w:lang w:val="en-GB"/>
        </w:rPr>
        <w:t xml:space="preserve"> (College of Policing, 2023). </w:t>
      </w:r>
    </w:p>
    <w:p w:rsidR="6912F6BB" w:rsidP="5CFE5D0E" w:rsidRDefault="6912F6BB" w14:paraId="785DC3A9" w14:textId="586692C3">
      <w:pPr>
        <w:rPr>
          <w:rFonts w:ascii="Aptos" w:hAnsi="Aptos" w:eastAsia="Aptos" w:cs="Aptos"/>
          <w:noProof w:val="0"/>
          <w:sz w:val="24"/>
          <w:szCs w:val="24"/>
          <w:lang w:val="en-GB"/>
        </w:rPr>
      </w:pPr>
      <w:r w:rsidRPr="5CFE5D0E" w:rsidR="6912F6BB">
        <w:rPr>
          <w:rFonts w:ascii="Aptos" w:hAnsi="Aptos" w:eastAsia="Aptos" w:cs="Aptos"/>
          <w:noProof w:val="0"/>
          <w:sz w:val="24"/>
          <w:szCs w:val="24"/>
          <w:lang w:val="en-GB"/>
        </w:rPr>
        <w:t>Collecting and analysing data</w:t>
      </w:r>
      <w:r w:rsidRPr="5CFE5D0E" w:rsidR="0977039D">
        <w:rPr>
          <w:rFonts w:ascii="Aptos" w:hAnsi="Aptos" w:eastAsia="Aptos" w:cs="Aptos"/>
          <w:noProof w:val="0"/>
          <w:sz w:val="24"/>
          <w:szCs w:val="24"/>
          <w:lang w:val="en-GB"/>
        </w:rPr>
        <w:t xml:space="preserve"> accurately and comprehensively</w:t>
      </w:r>
      <w:r w:rsidRPr="5CFE5D0E" w:rsidR="6912F6BB">
        <w:rPr>
          <w:rFonts w:ascii="Aptos" w:hAnsi="Aptos" w:eastAsia="Aptos" w:cs="Aptos"/>
          <w:noProof w:val="0"/>
          <w:sz w:val="24"/>
          <w:szCs w:val="24"/>
          <w:lang w:val="en-GB"/>
        </w:rPr>
        <w:t xml:space="preserve"> is a challenge for the police with their resources and is a problem with the implementation of problem-oriented policing as a result. </w:t>
      </w:r>
      <w:r w:rsidRPr="5CFE5D0E" w:rsidR="13DB01F6">
        <w:rPr>
          <w:rFonts w:ascii="Aptos" w:hAnsi="Aptos" w:eastAsia="Aptos" w:cs="Aptos"/>
          <w:noProof w:val="0"/>
          <w:sz w:val="24"/>
          <w:szCs w:val="24"/>
          <w:lang w:val="en-GB"/>
        </w:rPr>
        <w:t>(College of Policing, 2020)</w:t>
      </w:r>
      <w:r w:rsidRPr="5CFE5D0E" w:rsidR="72EA1E55">
        <w:rPr>
          <w:rFonts w:ascii="Aptos" w:hAnsi="Aptos" w:eastAsia="Aptos" w:cs="Aptos"/>
          <w:noProof w:val="0"/>
          <w:sz w:val="24"/>
          <w:szCs w:val="24"/>
          <w:lang w:val="en-GB"/>
        </w:rPr>
        <w:t>.</w:t>
      </w:r>
      <w:r w:rsidRPr="5CFE5D0E" w:rsidR="20E41791">
        <w:rPr>
          <w:rFonts w:ascii="Aptos" w:hAnsi="Aptos" w:eastAsia="Aptos" w:cs="Aptos"/>
          <w:noProof w:val="0"/>
          <w:sz w:val="24"/>
          <w:szCs w:val="24"/>
          <w:lang w:val="en-GB"/>
        </w:rPr>
        <w:t xml:space="preserve"> On top of the challenges of data collection, sustainability of the approach is also a struggle as it requires continuous efforts and </w:t>
      </w:r>
      <w:r w:rsidRPr="5CFE5D0E" w:rsidR="1A878862">
        <w:rPr>
          <w:rFonts w:ascii="Aptos" w:hAnsi="Aptos" w:eastAsia="Aptos" w:cs="Aptos"/>
          <w:noProof w:val="0"/>
          <w:sz w:val="24"/>
          <w:szCs w:val="24"/>
          <w:lang w:val="en-GB"/>
        </w:rPr>
        <w:t>adapt to ever-changing and growing i</w:t>
      </w:r>
      <w:r w:rsidRPr="5CFE5D0E" w:rsidR="74860B42">
        <w:rPr>
          <w:rFonts w:ascii="Aptos" w:hAnsi="Aptos" w:eastAsia="Aptos" w:cs="Aptos"/>
          <w:noProof w:val="0"/>
          <w:sz w:val="24"/>
          <w:szCs w:val="24"/>
          <w:lang w:val="en-GB"/>
        </w:rPr>
        <w:t>ssues in an ever-</w:t>
      </w:r>
      <w:r w:rsidRPr="5CFE5D0E" w:rsidR="1A878862">
        <w:rPr>
          <w:rFonts w:ascii="Aptos" w:hAnsi="Aptos" w:eastAsia="Aptos" w:cs="Aptos"/>
          <w:noProof w:val="0"/>
          <w:sz w:val="24"/>
          <w:szCs w:val="24"/>
          <w:lang w:val="en-GB"/>
        </w:rPr>
        <w:t xml:space="preserve">developing </w:t>
      </w:r>
      <w:r w:rsidRPr="5CFE5D0E" w:rsidR="04F867A0">
        <w:rPr>
          <w:rFonts w:ascii="Aptos" w:hAnsi="Aptos" w:eastAsia="Aptos" w:cs="Aptos"/>
          <w:noProof w:val="0"/>
          <w:sz w:val="24"/>
          <w:szCs w:val="24"/>
          <w:lang w:val="en-GB"/>
        </w:rPr>
        <w:t xml:space="preserve">society. </w:t>
      </w:r>
    </w:p>
    <w:p w:rsidR="55D912BE" w:rsidP="5CFE5D0E" w:rsidRDefault="55D912BE" w14:paraId="526CFAAD" w14:textId="58B9CAF6">
      <w:pPr>
        <w:pStyle w:val="Normal"/>
        <w:rPr>
          <w:rFonts w:ascii="Aptos" w:hAnsi="Aptos" w:eastAsia="Aptos" w:cs="Aptos"/>
          <w:noProof w:val="0"/>
          <w:sz w:val="24"/>
          <w:szCs w:val="24"/>
          <w:lang w:val="en-GB"/>
        </w:rPr>
      </w:pPr>
      <w:r w:rsidRPr="5CFE5D0E" w:rsidR="55D912BE">
        <w:rPr>
          <w:noProof w:val="0"/>
          <w:lang w:val="en-GB"/>
        </w:rPr>
        <w:t xml:space="preserve">Moreover, </w:t>
      </w:r>
      <w:r w:rsidRPr="5CFE5D0E" w:rsidR="55D912BE">
        <w:rPr>
          <w:noProof w:val="0"/>
          <w:lang w:val="en-GB"/>
        </w:rPr>
        <w:t>arguably the</w:t>
      </w:r>
      <w:r w:rsidRPr="5CFE5D0E" w:rsidR="55D912BE">
        <w:rPr>
          <w:noProof w:val="0"/>
          <w:lang w:val="en-GB"/>
        </w:rPr>
        <w:t xml:space="preserve"> biggest challenge to problem-oriented policing is barriers to community engagement. As the most crucial factor in this approa</w:t>
      </w:r>
      <w:r w:rsidRPr="5CFE5D0E" w:rsidR="0660095D">
        <w:rPr>
          <w:noProof w:val="0"/>
          <w:lang w:val="en-GB"/>
        </w:rPr>
        <w:t>ch, if the community doesn't trust the police</w:t>
      </w:r>
      <w:r w:rsidRPr="5CFE5D0E" w:rsidR="3A532CCD">
        <w:rPr>
          <w:noProof w:val="0"/>
          <w:lang w:val="en-GB"/>
        </w:rPr>
        <w:t>,</w:t>
      </w:r>
      <w:r w:rsidRPr="5CFE5D0E" w:rsidR="0660095D">
        <w:rPr>
          <w:noProof w:val="0"/>
          <w:lang w:val="en-GB"/>
        </w:rPr>
        <w:t xml:space="preserve"> they cannot get </w:t>
      </w:r>
      <w:r w:rsidRPr="5CFE5D0E" w:rsidR="4179E7BF">
        <w:rPr>
          <w:noProof w:val="0"/>
          <w:lang w:val="en-GB"/>
        </w:rPr>
        <w:t xml:space="preserve">the information needed to even begin the process </w:t>
      </w:r>
      <w:r w:rsidRPr="5CFE5D0E" w:rsidR="2AAC3C23">
        <w:rPr>
          <w:noProof w:val="0"/>
          <w:lang w:val="en-GB"/>
        </w:rPr>
        <w:t>of trying to find the root cause, find the most problematic areas, or potential perpetrators</w:t>
      </w:r>
      <w:r w:rsidRPr="5CFE5D0E" w:rsidR="2588AD4C">
        <w:rPr>
          <w:noProof w:val="0"/>
          <w:lang w:val="en-GB"/>
        </w:rPr>
        <w:t xml:space="preserve"> resulting in</w:t>
      </w:r>
      <w:r w:rsidRPr="5CFE5D0E" w:rsidR="5A92224C">
        <w:rPr>
          <w:noProof w:val="0"/>
          <w:lang w:val="en-GB"/>
        </w:rPr>
        <w:t xml:space="preserve"> reduced effectiveness and</w:t>
      </w:r>
      <w:r w:rsidRPr="5CFE5D0E" w:rsidR="2588AD4C">
        <w:rPr>
          <w:noProof w:val="0"/>
          <w:lang w:val="en-GB"/>
        </w:rPr>
        <w:t xml:space="preserve"> futile efforts</w:t>
      </w:r>
      <w:r w:rsidRPr="5CFE5D0E" w:rsidR="4354263B">
        <w:rPr>
          <w:noProof w:val="0"/>
          <w:lang w:val="en-GB"/>
        </w:rPr>
        <w:t xml:space="preserve"> (Taylor, B.G. et al. [2022]). </w:t>
      </w:r>
    </w:p>
    <w:p w:rsidR="41D536E5" w:rsidP="5CFE5D0E" w:rsidRDefault="41D536E5" w14:paraId="2DF8175E" w14:textId="440A5AE8">
      <w:pPr>
        <w:pStyle w:val="Normal"/>
        <w:rPr>
          <w:rFonts w:ascii="Aptos" w:hAnsi="Aptos" w:eastAsia="Aptos" w:cs="Aptos"/>
          <w:noProof w:val="0"/>
          <w:sz w:val="24"/>
          <w:szCs w:val="24"/>
          <w:lang w:val="en-GB"/>
        </w:rPr>
      </w:pPr>
      <w:r w:rsidRPr="5CFE5D0E" w:rsidR="41D536E5">
        <w:rPr>
          <w:noProof w:val="0"/>
          <w:lang w:val="en-GB"/>
        </w:rPr>
        <w:t xml:space="preserve">Some ways police implement problem-oriented approaches is through initiatives such as Neighbourhood Policing </w:t>
      </w:r>
      <w:r w:rsidRPr="5CFE5D0E" w:rsidR="1BA9584B">
        <w:rPr>
          <w:noProof w:val="0"/>
          <w:lang w:val="en-GB"/>
        </w:rPr>
        <w:t xml:space="preserve">tactics. </w:t>
      </w:r>
      <w:r w:rsidRPr="5CFE5D0E" w:rsidR="2759961C">
        <w:rPr>
          <w:noProof w:val="0"/>
          <w:lang w:val="en-GB"/>
        </w:rPr>
        <w:t>The Neighbourhood Policing Programme</w:t>
      </w:r>
      <w:r w:rsidRPr="5CFE5D0E" w:rsidR="235C7ACE">
        <w:rPr>
          <w:noProof w:val="0"/>
          <w:lang w:val="en-GB"/>
        </w:rPr>
        <w:t xml:space="preserve"> </w:t>
      </w:r>
      <w:r w:rsidRPr="5CFE5D0E" w:rsidR="06CBB707">
        <w:rPr>
          <w:noProof w:val="0"/>
          <w:lang w:val="en-GB"/>
        </w:rPr>
        <w:t xml:space="preserve">aimed to increase public support and trust within the police, reduce crime and reassure the public. It did this by </w:t>
      </w:r>
      <w:r w:rsidRPr="5CFE5D0E" w:rsidR="49576D63">
        <w:rPr>
          <w:noProof w:val="0"/>
          <w:lang w:val="en-GB"/>
        </w:rPr>
        <w:t xml:space="preserve">increasing foot patrol, </w:t>
      </w:r>
      <w:r w:rsidRPr="5CFE5D0E" w:rsidR="3393981C">
        <w:rPr>
          <w:rFonts w:ascii="Aptos" w:hAnsi="Aptos" w:eastAsia="Aptos" w:cs="Aptos"/>
          <w:noProof w:val="0"/>
          <w:sz w:val="24"/>
          <w:szCs w:val="24"/>
          <w:lang w:val="en-GB"/>
        </w:rPr>
        <w:t xml:space="preserve">while visible foot patrols </w:t>
      </w:r>
      <w:r w:rsidRPr="5CFE5D0E" w:rsidR="3393981C">
        <w:rPr>
          <w:rFonts w:ascii="Aptos" w:hAnsi="Aptos" w:eastAsia="Aptos" w:cs="Aptos"/>
          <w:noProof w:val="0"/>
          <w:sz w:val="24"/>
          <w:szCs w:val="24"/>
          <w:lang w:val="en-GB"/>
        </w:rPr>
        <w:t>generally do</w:t>
      </w:r>
      <w:r w:rsidRPr="5CFE5D0E" w:rsidR="3393981C">
        <w:rPr>
          <w:rFonts w:ascii="Aptos" w:hAnsi="Aptos" w:eastAsia="Aptos" w:cs="Aptos"/>
          <w:noProof w:val="0"/>
          <w:sz w:val="24"/>
          <w:szCs w:val="24"/>
          <w:lang w:val="en-GB"/>
        </w:rPr>
        <w:t xml:space="preserve"> not lower crime rates, they can enhance community relations and reduce fear of crime. However, </w:t>
      </w:r>
      <w:r w:rsidRPr="5CFE5D0E" w:rsidR="75252AC7">
        <w:rPr>
          <w:rFonts w:ascii="Aptos" w:hAnsi="Aptos" w:eastAsia="Aptos" w:cs="Aptos"/>
          <w:noProof w:val="0"/>
          <w:sz w:val="24"/>
          <w:szCs w:val="24"/>
          <w:lang w:val="en-GB"/>
        </w:rPr>
        <w:t xml:space="preserve">according to Karn (2013), </w:t>
      </w:r>
      <w:r w:rsidRPr="5CFE5D0E" w:rsidR="3393981C">
        <w:rPr>
          <w:rFonts w:ascii="Aptos" w:hAnsi="Aptos" w:eastAsia="Aptos" w:cs="Aptos"/>
          <w:noProof w:val="0"/>
          <w:sz w:val="24"/>
          <w:szCs w:val="24"/>
          <w:lang w:val="en-GB"/>
        </w:rPr>
        <w:t>in certain cases, increased targeted foot patrols have been shown to influence the carrying of offensive weapons and incidents of personal robbery.</w:t>
      </w:r>
      <w:r w:rsidRPr="5CFE5D0E" w:rsidR="76050556">
        <w:rPr>
          <w:rFonts w:ascii="Aptos" w:hAnsi="Aptos" w:eastAsia="Aptos" w:cs="Aptos"/>
          <w:noProof w:val="0"/>
          <w:sz w:val="24"/>
          <w:szCs w:val="24"/>
          <w:lang w:val="en-GB"/>
        </w:rPr>
        <w:t xml:space="preserve"> </w:t>
      </w:r>
    </w:p>
    <w:p w:rsidR="76050556" w:rsidP="5CFE5D0E" w:rsidRDefault="76050556" w14:paraId="10A888B4" w14:textId="3A38CEE1">
      <w:pPr>
        <w:pStyle w:val="Normal"/>
        <w:rPr>
          <w:rFonts w:ascii="Aptos" w:hAnsi="Aptos" w:eastAsia="Aptos" w:cs="Aptos"/>
          <w:noProof w:val="0"/>
          <w:sz w:val="24"/>
          <w:szCs w:val="24"/>
          <w:lang w:val="en-GB"/>
        </w:rPr>
      </w:pPr>
      <w:r w:rsidRPr="5CFE5D0E" w:rsidR="76050556">
        <w:rPr>
          <w:rFonts w:ascii="Aptos" w:hAnsi="Aptos" w:eastAsia="Aptos" w:cs="Aptos"/>
          <w:noProof w:val="0"/>
          <w:sz w:val="24"/>
          <w:szCs w:val="24"/>
          <w:lang w:val="en-GB"/>
        </w:rPr>
        <w:t xml:space="preserve">Hotspots are another strategy police use to narrow down the highest crime areas and focus their resources </w:t>
      </w:r>
      <w:r w:rsidRPr="5CFE5D0E" w:rsidR="76050556">
        <w:rPr>
          <w:rFonts w:ascii="Aptos" w:hAnsi="Aptos" w:eastAsia="Aptos" w:cs="Aptos"/>
          <w:noProof w:val="0"/>
          <w:sz w:val="24"/>
          <w:szCs w:val="24"/>
          <w:lang w:val="en-GB"/>
        </w:rPr>
        <w:t>in</w:t>
      </w:r>
      <w:r w:rsidRPr="5CFE5D0E" w:rsidR="76050556">
        <w:rPr>
          <w:rFonts w:ascii="Aptos" w:hAnsi="Aptos" w:eastAsia="Aptos" w:cs="Aptos"/>
          <w:noProof w:val="0"/>
          <w:sz w:val="24"/>
          <w:szCs w:val="24"/>
          <w:lang w:val="en-GB"/>
        </w:rPr>
        <w:t xml:space="preserve"> those locations. This </w:t>
      </w:r>
      <w:r w:rsidRPr="5CFE5D0E" w:rsidR="40E5AC46">
        <w:rPr>
          <w:rFonts w:ascii="Aptos" w:hAnsi="Aptos" w:eastAsia="Aptos" w:cs="Aptos"/>
          <w:noProof w:val="0"/>
          <w:sz w:val="24"/>
          <w:szCs w:val="24"/>
          <w:lang w:val="en-GB"/>
        </w:rPr>
        <w:t>is not</w:t>
      </w:r>
      <w:r w:rsidRPr="5CFE5D0E" w:rsidR="76050556">
        <w:rPr>
          <w:rFonts w:ascii="Aptos" w:hAnsi="Aptos" w:eastAsia="Aptos" w:cs="Aptos"/>
          <w:noProof w:val="0"/>
          <w:sz w:val="24"/>
          <w:szCs w:val="24"/>
          <w:lang w:val="en-GB"/>
        </w:rPr>
        <w:t xml:space="preserve"> always effective and</w:t>
      </w:r>
      <w:r w:rsidRPr="5CFE5D0E" w:rsidR="35AD7FB6">
        <w:rPr>
          <w:rFonts w:ascii="Aptos" w:hAnsi="Aptos" w:eastAsia="Aptos" w:cs="Aptos"/>
          <w:noProof w:val="0"/>
          <w:sz w:val="24"/>
          <w:szCs w:val="24"/>
          <w:lang w:val="en-GB"/>
        </w:rPr>
        <w:t xml:space="preserve"> can often result in over policing and target hardening of specific groups which leads negative stere</w:t>
      </w:r>
      <w:r w:rsidRPr="5CFE5D0E" w:rsidR="0AC0F424">
        <w:rPr>
          <w:rFonts w:ascii="Aptos" w:hAnsi="Aptos" w:eastAsia="Aptos" w:cs="Aptos"/>
          <w:noProof w:val="0"/>
          <w:sz w:val="24"/>
          <w:szCs w:val="24"/>
          <w:lang w:val="en-GB"/>
        </w:rPr>
        <w:t xml:space="preserve">otypes and </w:t>
      </w:r>
      <w:r w:rsidRPr="5CFE5D0E" w:rsidR="35AD7FB6">
        <w:rPr>
          <w:rFonts w:ascii="Aptos" w:hAnsi="Aptos" w:eastAsia="Aptos" w:cs="Aptos"/>
          <w:noProof w:val="0"/>
          <w:sz w:val="24"/>
          <w:szCs w:val="24"/>
          <w:lang w:val="en-GB"/>
        </w:rPr>
        <w:t xml:space="preserve">a </w:t>
      </w:r>
      <w:r w:rsidRPr="5CFE5D0E" w:rsidR="774BAFF9">
        <w:rPr>
          <w:rFonts w:ascii="Aptos" w:hAnsi="Aptos" w:eastAsia="Aptos" w:cs="Aptos"/>
          <w:noProof w:val="0"/>
          <w:sz w:val="24"/>
          <w:szCs w:val="24"/>
          <w:lang w:val="en-GB"/>
        </w:rPr>
        <w:t>breakdown</w:t>
      </w:r>
      <w:r w:rsidRPr="5CFE5D0E" w:rsidR="35AD7FB6">
        <w:rPr>
          <w:rFonts w:ascii="Aptos" w:hAnsi="Aptos" w:eastAsia="Aptos" w:cs="Aptos"/>
          <w:noProof w:val="0"/>
          <w:sz w:val="24"/>
          <w:szCs w:val="24"/>
          <w:lang w:val="en-GB"/>
        </w:rPr>
        <w:t xml:space="preserve"> </w:t>
      </w:r>
      <w:r w:rsidRPr="5CFE5D0E" w:rsidR="6B2C1CA5">
        <w:rPr>
          <w:rFonts w:ascii="Aptos" w:hAnsi="Aptos" w:eastAsia="Aptos" w:cs="Aptos"/>
          <w:noProof w:val="0"/>
          <w:sz w:val="24"/>
          <w:szCs w:val="24"/>
          <w:lang w:val="en-GB"/>
        </w:rPr>
        <w:t xml:space="preserve">of trust in the police effecting the ability to police by consent. </w:t>
      </w:r>
      <w:r w:rsidRPr="5CFE5D0E" w:rsidR="17F85C9F">
        <w:rPr>
          <w:rFonts w:ascii="Aptos" w:hAnsi="Aptos" w:eastAsia="Aptos" w:cs="Aptos"/>
          <w:noProof w:val="0"/>
          <w:sz w:val="24"/>
          <w:szCs w:val="24"/>
          <w:lang w:val="en-GB"/>
        </w:rPr>
        <w:t xml:space="preserve">Furthermore, hotspots often lead to displacing the crime rather than removing it from the root, the crime will move elsewhere and continue to cause problems. </w:t>
      </w:r>
      <w:r w:rsidRPr="5CFE5D0E" w:rsidR="3C06816B">
        <w:rPr>
          <w:rFonts w:ascii="Aptos" w:hAnsi="Aptos" w:eastAsia="Aptos" w:cs="Aptos"/>
          <w:noProof w:val="0"/>
          <w:sz w:val="24"/>
          <w:szCs w:val="24"/>
          <w:lang w:val="en-GB"/>
        </w:rPr>
        <w:t xml:space="preserve">However, there is still a lot of data that shows that it is an effective approach in reducing criminal activity </w:t>
      </w:r>
      <w:r w:rsidRPr="5CFE5D0E" w:rsidR="32178A60">
        <w:rPr>
          <w:rFonts w:ascii="Aptos" w:hAnsi="Aptos" w:eastAsia="Aptos" w:cs="Aptos"/>
          <w:noProof w:val="0"/>
          <w:sz w:val="24"/>
          <w:szCs w:val="24"/>
          <w:lang w:val="en-GB"/>
        </w:rPr>
        <w:t xml:space="preserve">(Braga et al, 2012). </w:t>
      </w:r>
    </w:p>
    <w:p w:rsidR="1E4D829C" w:rsidP="5CFE5D0E" w:rsidRDefault="1E4D829C" w14:paraId="0AF85440" w14:textId="7638BDD4">
      <w:pPr>
        <w:pStyle w:val="Normal"/>
        <w:rPr>
          <w:rFonts w:ascii="Aptos" w:hAnsi="Aptos" w:eastAsia="Aptos" w:cs="Aptos"/>
          <w:noProof w:val="0"/>
          <w:sz w:val="24"/>
          <w:szCs w:val="24"/>
          <w:lang w:val="en-GB"/>
        </w:rPr>
      </w:pPr>
      <w:r w:rsidRPr="5CFE5D0E" w:rsidR="1E4D829C">
        <w:rPr>
          <w:rFonts w:ascii="Aptos" w:hAnsi="Aptos" w:eastAsia="Aptos" w:cs="Aptos"/>
          <w:noProof w:val="0"/>
          <w:sz w:val="24"/>
          <w:szCs w:val="24"/>
          <w:u w:val="single"/>
          <w:lang w:val="en-GB"/>
        </w:rPr>
        <w:t>Conclusion</w:t>
      </w:r>
      <w:r w:rsidRPr="5CFE5D0E" w:rsidR="1E4D829C">
        <w:rPr>
          <w:rFonts w:ascii="Aptos" w:hAnsi="Aptos" w:eastAsia="Aptos" w:cs="Aptos"/>
          <w:noProof w:val="0"/>
          <w:sz w:val="24"/>
          <w:szCs w:val="24"/>
          <w:lang w:val="en-GB"/>
        </w:rPr>
        <w:t xml:space="preserve"> </w:t>
      </w:r>
    </w:p>
    <w:p w:rsidR="1E4D829C" w:rsidP="5CFE5D0E" w:rsidRDefault="1E4D829C" w14:paraId="4CB1F699" w14:textId="63C3F921">
      <w:pPr>
        <w:spacing w:before="240" w:beforeAutospacing="off" w:after="240" w:afterAutospacing="off"/>
        <w:rPr>
          <w:rFonts w:ascii="Aptos" w:hAnsi="Aptos" w:eastAsia="Aptos" w:cs="Aptos"/>
          <w:noProof w:val="0"/>
          <w:sz w:val="24"/>
          <w:szCs w:val="24"/>
          <w:lang w:val="en-GB"/>
        </w:rPr>
      </w:pPr>
      <w:r w:rsidRPr="5CFE5D0E" w:rsidR="1E4D829C">
        <w:rPr>
          <w:rFonts w:ascii="Aptos" w:hAnsi="Aptos" w:eastAsia="Aptos" w:cs="Aptos"/>
          <w:noProof w:val="0"/>
          <w:sz w:val="24"/>
          <w:szCs w:val="24"/>
          <w:lang w:val="en-GB"/>
        </w:rPr>
        <w:t xml:space="preserve">Problem-Oriented Policing has </w:t>
      </w:r>
      <w:r w:rsidRPr="5CFE5D0E" w:rsidR="1E4D829C">
        <w:rPr>
          <w:rFonts w:ascii="Aptos" w:hAnsi="Aptos" w:eastAsia="Aptos" w:cs="Aptos"/>
          <w:noProof w:val="0"/>
          <w:sz w:val="24"/>
          <w:szCs w:val="24"/>
          <w:lang w:val="en-GB"/>
        </w:rPr>
        <w:t>demonstrated</w:t>
      </w:r>
      <w:r w:rsidRPr="5CFE5D0E" w:rsidR="1E4D829C">
        <w:rPr>
          <w:rFonts w:ascii="Aptos" w:hAnsi="Aptos" w:eastAsia="Aptos" w:cs="Aptos"/>
          <w:noProof w:val="0"/>
          <w:sz w:val="24"/>
          <w:szCs w:val="24"/>
          <w:lang w:val="en-GB"/>
        </w:rPr>
        <w:t xml:space="preserve"> its value in modern law enforcement by shifting the focus from reactive strategies to proactive, data driven approaches. While the approach is not perfect and has its challenges, its implementation has led to significant improvements in crime reduction and community trust. </w:t>
      </w:r>
      <w:r w:rsidRPr="5CFE5D0E" w:rsidR="1A82FF89">
        <w:rPr>
          <w:rFonts w:ascii="Aptos" w:hAnsi="Aptos" w:eastAsia="Aptos" w:cs="Aptos"/>
          <w:noProof w:val="0"/>
          <w:sz w:val="24"/>
          <w:szCs w:val="24"/>
          <w:lang w:val="en-GB"/>
        </w:rPr>
        <w:t xml:space="preserve">Strategies such as foot patrols, hotspots and more are shown to be effective in gaining trust but not always result in solving the root issues of </w:t>
      </w:r>
      <w:r w:rsidRPr="5CFE5D0E" w:rsidR="269835B1">
        <w:rPr>
          <w:rFonts w:ascii="Aptos" w:hAnsi="Aptos" w:eastAsia="Aptos" w:cs="Aptos"/>
          <w:noProof w:val="0"/>
          <w:sz w:val="24"/>
          <w:szCs w:val="24"/>
          <w:lang w:val="en-GB"/>
        </w:rPr>
        <w:t>crimes. With further development in the implementation of problem-focused policing</w:t>
      </w:r>
      <w:r w:rsidRPr="5CFE5D0E" w:rsidR="13BF214E">
        <w:rPr>
          <w:rFonts w:ascii="Aptos" w:hAnsi="Aptos" w:eastAsia="Aptos" w:cs="Aptos"/>
          <w:noProof w:val="0"/>
          <w:sz w:val="24"/>
          <w:szCs w:val="24"/>
          <w:lang w:val="en-GB"/>
        </w:rPr>
        <w:t>,</w:t>
      </w:r>
      <w:r w:rsidRPr="5CFE5D0E" w:rsidR="29075691">
        <w:rPr>
          <w:rFonts w:ascii="Aptos" w:hAnsi="Aptos" w:eastAsia="Aptos" w:cs="Aptos"/>
          <w:noProof w:val="0"/>
          <w:sz w:val="24"/>
          <w:szCs w:val="24"/>
          <w:lang w:val="en-GB"/>
        </w:rPr>
        <w:t xml:space="preserve"> the approach will become more effective with more officers having it as the forefront of their </w:t>
      </w:r>
      <w:r w:rsidRPr="5CFE5D0E" w:rsidR="35817D79">
        <w:rPr>
          <w:rFonts w:ascii="Aptos" w:hAnsi="Aptos" w:eastAsia="Aptos" w:cs="Aptos"/>
          <w:noProof w:val="0"/>
          <w:sz w:val="24"/>
          <w:szCs w:val="24"/>
          <w:lang w:val="en-GB"/>
        </w:rPr>
        <w:t>trainin</w:t>
      </w:r>
      <w:r w:rsidRPr="5CFE5D0E" w:rsidR="6E8A0291">
        <w:rPr>
          <w:rFonts w:ascii="Aptos" w:hAnsi="Aptos" w:eastAsia="Aptos" w:cs="Aptos"/>
          <w:noProof w:val="0"/>
          <w:sz w:val="24"/>
          <w:szCs w:val="24"/>
          <w:lang w:val="en-GB"/>
        </w:rPr>
        <w:t>g and</w:t>
      </w:r>
      <w:r w:rsidRPr="5CFE5D0E" w:rsidR="29075691">
        <w:rPr>
          <w:rFonts w:ascii="Aptos" w:hAnsi="Aptos" w:eastAsia="Aptos" w:cs="Aptos"/>
          <w:noProof w:val="0"/>
          <w:sz w:val="24"/>
          <w:szCs w:val="24"/>
          <w:lang w:val="en-GB"/>
        </w:rPr>
        <w:t xml:space="preserve"> career </w:t>
      </w:r>
      <w:r w:rsidRPr="5CFE5D0E" w:rsidR="691CB319">
        <w:rPr>
          <w:rFonts w:ascii="Aptos" w:hAnsi="Aptos" w:eastAsia="Aptos" w:cs="Aptos"/>
          <w:noProof w:val="0"/>
          <w:sz w:val="24"/>
          <w:szCs w:val="24"/>
          <w:lang w:val="en-GB"/>
        </w:rPr>
        <w:t xml:space="preserve">within the police. </w:t>
      </w:r>
      <w:r w:rsidRPr="5CFE5D0E" w:rsidR="1E4D829C">
        <w:rPr>
          <w:rFonts w:ascii="Aptos" w:hAnsi="Aptos" w:eastAsia="Aptos" w:cs="Aptos"/>
          <w:noProof w:val="0"/>
          <w:sz w:val="24"/>
          <w:szCs w:val="24"/>
          <w:lang w:val="en-GB"/>
        </w:rPr>
        <w:t>As policing continues to evolve, further integration of technology</w:t>
      </w:r>
      <w:r w:rsidRPr="5CFE5D0E" w:rsidR="05A44267">
        <w:rPr>
          <w:rFonts w:ascii="Aptos" w:hAnsi="Aptos" w:eastAsia="Aptos" w:cs="Aptos"/>
          <w:noProof w:val="0"/>
          <w:sz w:val="24"/>
          <w:szCs w:val="24"/>
          <w:lang w:val="en-GB"/>
        </w:rPr>
        <w:t xml:space="preserve"> to keep up with our ever growing and developing society</w:t>
      </w:r>
      <w:r w:rsidRPr="5CFE5D0E" w:rsidR="1E4D829C">
        <w:rPr>
          <w:rFonts w:ascii="Aptos" w:hAnsi="Aptos" w:eastAsia="Aptos" w:cs="Aptos"/>
          <w:noProof w:val="0"/>
          <w:sz w:val="24"/>
          <w:szCs w:val="24"/>
          <w:lang w:val="en-GB"/>
        </w:rPr>
        <w:t xml:space="preserve">, policy refinement, and stronger community engagement will be critical to ensuring that </w:t>
      </w:r>
      <w:r w:rsidRPr="5CFE5D0E" w:rsidR="482F57C0">
        <w:rPr>
          <w:rFonts w:ascii="Aptos" w:hAnsi="Aptos" w:eastAsia="Aptos" w:cs="Aptos"/>
          <w:noProof w:val="0"/>
          <w:sz w:val="24"/>
          <w:szCs w:val="24"/>
          <w:lang w:val="en-GB"/>
        </w:rPr>
        <w:t>Problem-Oriented Policing</w:t>
      </w:r>
      <w:r w:rsidRPr="5CFE5D0E" w:rsidR="1E4D829C">
        <w:rPr>
          <w:rFonts w:ascii="Aptos" w:hAnsi="Aptos" w:eastAsia="Aptos" w:cs="Aptos"/>
          <w:noProof w:val="0"/>
          <w:sz w:val="24"/>
          <w:szCs w:val="24"/>
          <w:lang w:val="en-GB"/>
        </w:rPr>
        <w:t xml:space="preserve"> </w:t>
      </w:r>
      <w:r w:rsidRPr="5CFE5D0E" w:rsidR="1E4D829C">
        <w:rPr>
          <w:rFonts w:ascii="Aptos" w:hAnsi="Aptos" w:eastAsia="Aptos" w:cs="Aptos"/>
          <w:noProof w:val="0"/>
          <w:sz w:val="24"/>
          <w:szCs w:val="24"/>
          <w:lang w:val="en-GB"/>
        </w:rPr>
        <w:t>remains</w:t>
      </w:r>
      <w:r w:rsidRPr="5CFE5D0E" w:rsidR="1E4D829C">
        <w:rPr>
          <w:rFonts w:ascii="Aptos" w:hAnsi="Aptos" w:eastAsia="Aptos" w:cs="Aptos"/>
          <w:noProof w:val="0"/>
          <w:sz w:val="24"/>
          <w:szCs w:val="24"/>
          <w:lang w:val="en-GB"/>
        </w:rPr>
        <w:t xml:space="preserve"> an effective tool for addressing crime and public safety concerns</w:t>
      </w:r>
      <w:r w:rsidRPr="5CFE5D0E" w:rsidR="1E4D829C">
        <w:rPr>
          <w:rFonts w:ascii="Aptos" w:hAnsi="Aptos" w:eastAsia="Aptos" w:cs="Aptos"/>
          <w:noProof w:val="0"/>
          <w:sz w:val="24"/>
          <w:szCs w:val="24"/>
          <w:lang w:val="en-GB"/>
        </w:rPr>
        <w:t>.</w:t>
      </w:r>
      <w:r w:rsidRPr="5CFE5D0E" w:rsidR="566BD3A7">
        <w:rPr>
          <w:rFonts w:ascii="Aptos" w:hAnsi="Aptos" w:eastAsia="Aptos" w:cs="Aptos"/>
          <w:noProof w:val="0"/>
          <w:sz w:val="24"/>
          <w:szCs w:val="24"/>
          <w:lang w:val="en-GB"/>
        </w:rPr>
        <w:t xml:space="preserve"> </w:t>
      </w:r>
    </w:p>
    <w:p w:rsidR="5CFE5D0E" w:rsidP="5CFE5D0E" w:rsidRDefault="5CFE5D0E" w14:paraId="6986224A" w14:textId="535D5245">
      <w:pPr>
        <w:pStyle w:val="Normal"/>
        <w:rPr>
          <w:rFonts w:ascii="Aptos" w:hAnsi="Aptos" w:eastAsia="Aptos" w:cs="Aptos"/>
          <w:noProof w:val="0"/>
          <w:sz w:val="24"/>
          <w:szCs w:val="24"/>
          <w:u w:val="single"/>
          <w:lang w:val="en-GB"/>
        </w:rPr>
      </w:pPr>
    </w:p>
    <w:p w:rsidR="5CFE5D0E" w:rsidP="5CFE5D0E" w:rsidRDefault="5CFE5D0E" w14:paraId="2312FE93" w14:textId="54B936D9">
      <w:pPr>
        <w:pStyle w:val="Normal"/>
        <w:rPr>
          <w:rFonts w:ascii="Aptos" w:hAnsi="Aptos" w:eastAsia="Aptos" w:cs="Aptos"/>
          <w:noProof w:val="0"/>
          <w:sz w:val="24"/>
          <w:szCs w:val="24"/>
          <w:u w:val="single"/>
          <w:lang w:val="en-GB"/>
        </w:rPr>
      </w:pPr>
    </w:p>
    <w:p w:rsidR="5CFE5D0E" w:rsidP="5CFE5D0E" w:rsidRDefault="5CFE5D0E" w14:paraId="6657A422" w14:textId="00B5FFA5">
      <w:pPr>
        <w:pStyle w:val="Normal"/>
        <w:rPr>
          <w:rFonts w:ascii="Aptos" w:hAnsi="Aptos" w:eastAsia="Aptos" w:cs="Aptos"/>
          <w:noProof w:val="0"/>
          <w:sz w:val="24"/>
          <w:szCs w:val="24"/>
          <w:u w:val="single"/>
          <w:lang w:val="en-GB"/>
        </w:rPr>
      </w:pPr>
    </w:p>
    <w:p w:rsidR="5CFE5D0E" w:rsidP="5CFE5D0E" w:rsidRDefault="5CFE5D0E" w14:paraId="345ED8F7" w14:textId="6CBF419F">
      <w:pPr>
        <w:pStyle w:val="Normal"/>
        <w:rPr>
          <w:rFonts w:ascii="Aptos" w:hAnsi="Aptos" w:eastAsia="Aptos" w:cs="Aptos"/>
          <w:noProof w:val="0"/>
          <w:sz w:val="24"/>
          <w:szCs w:val="24"/>
          <w:u w:val="single"/>
          <w:lang w:val="en-GB"/>
        </w:rPr>
      </w:pPr>
    </w:p>
    <w:p w:rsidR="5CFE5D0E" w:rsidP="5CFE5D0E" w:rsidRDefault="5CFE5D0E" w14:paraId="78DC0FBC" w14:textId="3941BECC">
      <w:pPr>
        <w:pStyle w:val="Normal"/>
        <w:rPr>
          <w:rFonts w:ascii="Aptos" w:hAnsi="Aptos" w:eastAsia="Aptos" w:cs="Aptos"/>
          <w:noProof w:val="0"/>
          <w:sz w:val="24"/>
          <w:szCs w:val="24"/>
          <w:u w:val="single"/>
          <w:lang w:val="en-GB"/>
        </w:rPr>
      </w:pPr>
    </w:p>
    <w:p w:rsidR="5CFE5D0E" w:rsidP="5CFE5D0E" w:rsidRDefault="5CFE5D0E" w14:paraId="2597C3E0" w14:textId="50A7CABB">
      <w:pPr>
        <w:pStyle w:val="Normal"/>
        <w:rPr>
          <w:rFonts w:ascii="Aptos" w:hAnsi="Aptos" w:eastAsia="Aptos" w:cs="Aptos"/>
          <w:noProof w:val="0"/>
          <w:sz w:val="24"/>
          <w:szCs w:val="24"/>
          <w:u w:val="single"/>
          <w:lang w:val="en-GB"/>
        </w:rPr>
      </w:pPr>
    </w:p>
    <w:p w:rsidR="5CFE5D0E" w:rsidP="5CFE5D0E" w:rsidRDefault="5CFE5D0E" w14:paraId="5EF27222" w14:textId="3B79FF35">
      <w:pPr>
        <w:pStyle w:val="Normal"/>
        <w:rPr>
          <w:rFonts w:ascii="Aptos" w:hAnsi="Aptos" w:eastAsia="Aptos" w:cs="Aptos"/>
          <w:noProof w:val="0"/>
          <w:sz w:val="24"/>
          <w:szCs w:val="24"/>
          <w:u w:val="single"/>
          <w:lang w:val="en-GB"/>
        </w:rPr>
      </w:pPr>
    </w:p>
    <w:p w:rsidR="5CFE5D0E" w:rsidP="5CFE5D0E" w:rsidRDefault="5CFE5D0E" w14:paraId="0C2D3F5F" w14:textId="4ACA72FC">
      <w:pPr>
        <w:pStyle w:val="Normal"/>
        <w:rPr>
          <w:rFonts w:ascii="Aptos" w:hAnsi="Aptos" w:eastAsia="Aptos" w:cs="Aptos"/>
          <w:noProof w:val="0"/>
          <w:sz w:val="24"/>
          <w:szCs w:val="24"/>
          <w:u w:val="single"/>
          <w:lang w:val="en-GB"/>
        </w:rPr>
      </w:pPr>
    </w:p>
    <w:p w:rsidR="5CFE5D0E" w:rsidP="5CFE5D0E" w:rsidRDefault="5CFE5D0E" w14:paraId="0F758C59" w14:textId="399DB76F">
      <w:pPr>
        <w:pStyle w:val="Normal"/>
        <w:rPr>
          <w:rFonts w:ascii="Aptos" w:hAnsi="Aptos" w:eastAsia="Aptos" w:cs="Aptos"/>
          <w:noProof w:val="0"/>
          <w:sz w:val="24"/>
          <w:szCs w:val="24"/>
          <w:u w:val="single"/>
          <w:lang w:val="en-GB"/>
        </w:rPr>
      </w:pPr>
    </w:p>
    <w:p w:rsidR="5CFE5D0E" w:rsidP="5CFE5D0E" w:rsidRDefault="5CFE5D0E" w14:paraId="13885932" w14:textId="55222644">
      <w:pPr>
        <w:pStyle w:val="Normal"/>
        <w:rPr>
          <w:rFonts w:ascii="Aptos" w:hAnsi="Aptos" w:eastAsia="Aptos" w:cs="Aptos"/>
          <w:noProof w:val="0"/>
          <w:sz w:val="24"/>
          <w:szCs w:val="24"/>
          <w:u w:val="single"/>
          <w:lang w:val="en-GB"/>
        </w:rPr>
      </w:pPr>
    </w:p>
    <w:p w:rsidR="5CFE5D0E" w:rsidP="5CFE5D0E" w:rsidRDefault="5CFE5D0E" w14:paraId="40B8BD01" w14:textId="64D8AE56">
      <w:pPr>
        <w:pStyle w:val="Normal"/>
        <w:rPr>
          <w:rFonts w:ascii="Aptos" w:hAnsi="Aptos" w:eastAsia="Aptos" w:cs="Aptos"/>
          <w:noProof w:val="0"/>
          <w:sz w:val="24"/>
          <w:szCs w:val="24"/>
          <w:u w:val="single"/>
          <w:lang w:val="en-GB"/>
        </w:rPr>
      </w:pPr>
    </w:p>
    <w:p w:rsidR="5CFE5D0E" w:rsidP="5CFE5D0E" w:rsidRDefault="5CFE5D0E" w14:paraId="752F29B0" w14:textId="2BD9028A">
      <w:pPr>
        <w:pStyle w:val="Normal"/>
        <w:rPr>
          <w:rFonts w:ascii="Aptos" w:hAnsi="Aptos" w:eastAsia="Aptos" w:cs="Aptos"/>
          <w:noProof w:val="0"/>
          <w:sz w:val="24"/>
          <w:szCs w:val="24"/>
          <w:u w:val="single"/>
          <w:lang w:val="en-GB"/>
        </w:rPr>
      </w:pPr>
    </w:p>
    <w:p w:rsidR="5CFE5D0E" w:rsidP="5CFE5D0E" w:rsidRDefault="5CFE5D0E" w14:paraId="500868B8" w14:textId="04397638">
      <w:pPr>
        <w:pStyle w:val="Normal"/>
        <w:rPr>
          <w:rFonts w:ascii="Aptos" w:hAnsi="Aptos" w:eastAsia="Aptos" w:cs="Aptos"/>
          <w:noProof w:val="0"/>
          <w:sz w:val="24"/>
          <w:szCs w:val="24"/>
          <w:u w:val="single"/>
          <w:lang w:val="en-GB"/>
        </w:rPr>
      </w:pPr>
    </w:p>
    <w:p w:rsidR="5CFE5D0E" w:rsidP="5CFE5D0E" w:rsidRDefault="5CFE5D0E" w14:paraId="59C72D23" w14:textId="1E78A300">
      <w:pPr>
        <w:pStyle w:val="Normal"/>
        <w:rPr>
          <w:rFonts w:ascii="Aptos" w:hAnsi="Aptos" w:eastAsia="Aptos" w:cs="Aptos"/>
          <w:noProof w:val="0"/>
          <w:sz w:val="24"/>
          <w:szCs w:val="24"/>
          <w:u w:val="single"/>
          <w:lang w:val="en-GB"/>
        </w:rPr>
      </w:pPr>
    </w:p>
    <w:p w:rsidR="5CFE5D0E" w:rsidP="5CFE5D0E" w:rsidRDefault="5CFE5D0E" w14:paraId="7277742D" w14:textId="089945F8">
      <w:pPr>
        <w:pStyle w:val="Normal"/>
        <w:rPr>
          <w:rFonts w:ascii="Aptos" w:hAnsi="Aptos" w:eastAsia="Aptos" w:cs="Aptos"/>
          <w:noProof w:val="0"/>
          <w:sz w:val="24"/>
          <w:szCs w:val="24"/>
          <w:u w:val="single"/>
          <w:lang w:val="en-GB"/>
        </w:rPr>
      </w:pPr>
    </w:p>
    <w:p w:rsidR="5CFE5D0E" w:rsidP="5CFE5D0E" w:rsidRDefault="5CFE5D0E" w14:paraId="55B1343D" w14:textId="5058983E">
      <w:pPr>
        <w:pStyle w:val="Normal"/>
        <w:rPr>
          <w:rFonts w:ascii="Aptos" w:hAnsi="Aptos" w:eastAsia="Aptos" w:cs="Aptos"/>
          <w:noProof w:val="0"/>
          <w:sz w:val="24"/>
          <w:szCs w:val="24"/>
          <w:u w:val="single"/>
          <w:lang w:val="en-GB"/>
        </w:rPr>
      </w:pPr>
    </w:p>
    <w:p w:rsidR="5CFE5D0E" w:rsidP="5CFE5D0E" w:rsidRDefault="5CFE5D0E" w14:paraId="615AD4D9" w14:textId="0CF58BC9">
      <w:pPr>
        <w:pStyle w:val="Normal"/>
        <w:rPr>
          <w:rFonts w:ascii="Aptos" w:hAnsi="Aptos" w:eastAsia="Aptos" w:cs="Aptos"/>
          <w:noProof w:val="0"/>
          <w:sz w:val="24"/>
          <w:szCs w:val="24"/>
          <w:u w:val="single"/>
          <w:lang w:val="en-GB"/>
        </w:rPr>
      </w:pPr>
    </w:p>
    <w:p w:rsidR="5CFE5D0E" w:rsidP="5CFE5D0E" w:rsidRDefault="5CFE5D0E" w14:paraId="6A01A0FD" w14:textId="42EDE0B7">
      <w:pPr>
        <w:pStyle w:val="Normal"/>
        <w:rPr>
          <w:rFonts w:ascii="Aptos" w:hAnsi="Aptos" w:eastAsia="Aptos" w:cs="Aptos"/>
          <w:noProof w:val="0"/>
          <w:sz w:val="24"/>
          <w:szCs w:val="24"/>
          <w:u w:val="single"/>
          <w:lang w:val="en-GB"/>
        </w:rPr>
      </w:pPr>
    </w:p>
    <w:p w:rsidR="5CFE5D0E" w:rsidP="5CFE5D0E" w:rsidRDefault="5CFE5D0E" w14:paraId="30DC6C0D" w14:textId="33A1AD7C">
      <w:pPr>
        <w:pStyle w:val="Normal"/>
        <w:rPr>
          <w:rFonts w:ascii="Aptos" w:hAnsi="Aptos" w:eastAsia="Aptos" w:cs="Aptos"/>
          <w:noProof w:val="0"/>
          <w:sz w:val="24"/>
          <w:szCs w:val="24"/>
          <w:u w:val="single"/>
          <w:lang w:val="en-GB"/>
        </w:rPr>
      </w:pPr>
    </w:p>
    <w:p w:rsidR="5CFE5D0E" w:rsidP="5CFE5D0E" w:rsidRDefault="5CFE5D0E" w14:paraId="216C3BFB" w14:textId="4DA905DD">
      <w:pPr>
        <w:pStyle w:val="Normal"/>
        <w:rPr>
          <w:rFonts w:ascii="Aptos" w:hAnsi="Aptos" w:eastAsia="Aptos" w:cs="Aptos"/>
          <w:noProof w:val="0"/>
          <w:sz w:val="24"/>
          <w:szCs w:val="24"/>
          <w:u w:val="single"/>
          <w:lang w:val="en-GB"/>
        </w:rPr>
      </w:pPr>
    </w:p>
    <w:p w:rsidR="5CFE5D0E" w:rsidP="5CFE5D0E" w:rsidRDefault="5CFE5D0E" w14:paraId="0FA62082" w14:textId="0BADACAA">
      <w:pPr>
        <w:pStyle w:val="Normal"/>
        <w:rPr>
          <w:rFonts w:ascii="Aptos" w:hAnsi="Aptos" w:eastAsia="Aptos" w:cs="Aptos"/>
          <w:noProof w:val="0"/>
          <w:sz w:val="24"/>
          <w:szCs w:val="24"/>
          <w:u w:val="single"/>
          <w:lang w:val="en-GB"/>
        </w:rPr>
      </w:pPr>
    </w:p>
    <w:p w:rsidR="5CFE5D0E" w:rsidP="5CFE5D0E" w:rsidRDefault="5CFE5D0E" w14:paraId="73CBD931" w14:textId="0A8E7524">
      <w:pPr>
        <w:pStyle w:val="Normal"/>
        <w:rPr>
          <w:rFonts w:ascii="Aptos" w:hAnsi="Aptos" w:eastAsia="Aptos" w:cs="Aptos"/>
          <w:noProof w:val="0"/>
          <w:sz w:val="24"/>
          <w:szCs w:val="24"/>
          <w:u w:val="single"/>
          <w:lang w:val="en-GB"/>
        </w:rPr>
      </w:pPr>
    </w:p>
    <w:p w:rsidR="5CFE5D0E" w:rsidP="5CFE5D0E" w:rsidRDefault="5CFE5D0E" w14:paraId="292A1F8F" w14:textId="34DE3F50">
      <w:pPr>
        <w:pStyle w:val="Normal"/>
        <w:rPr>
          <w:rFonts w:ascii="Aptos" w:hAnsi="Aptos" w:eastAsia="Aptos" w:cs="Aptos"/>
          <w:noProof w:val="0"/>
          <w:sz w:val="24"/>
          <w:szCs w:val="24"/>
          <w:u w:val="single"/>
          <w:lang w:val="en-GB"/>
        </w:rPr>
      </w:pPr>
    </w:p>
    <w:p w:rsidR="6564EDC3" w:rsidP="5CFE5D0E" w:rsidRDefault="6564EDC3" w14:paraId="0B17B5CA" w14:textId="123926E8">
      <w:pPr>
        <w:pStyle w:val="Normal"/>
        <w:rPr>
          <w:rFonts w:ascii="Aptos" w:hAnsi="Aptos" w:eastAsia="Aptos" w:cs="Aptos"/>
          <w:noProof w:val="0"/>
          <w:sz w:val="24"/>
          <w:szCs w:val="24"/>
          <w:u w:val="single"/>
          <w:lang w:val="en-GB"/>
        </w:rPr>
      </w:pPr>
      <w:r w:rsidRPr="5CFE5D0E" w:rsidR="6564EDC3">
        <w:rPr>
          <w:rFonts w:ascii="Aptos" w:hAnsi="Aptos" w:eastAsia="Aptos" w:cs="Aptos"/>
          <w:noProof w:val="0"/>
          <w:sz w:val="24"/>
          <w:szCs w:val="24"/>
          <w:u w:val="single"/>
          <w:lang w:val="en-GB"/>
        </w:rPr>
        <w:t xml:space="preserve">References </w:t>
      </w:r>
    </w:p>
    <w:p w:rsidR="6564EDC3" w:rsidP="5CFE5D0E" w:rsidRDefault="6564EDC3" w14:paraId="7A20A450" w14:textId="470DAB9E">
      <w:pPr>
        <w:pStyle w:val="ListParagraph"/>
        <w:numPr>
          <w:ilvl w:val="0"/>
          <w:numId w:val="3"/>
        </w:numPr>
        <w:rPr>
          <w:rFonts w:ascii="Calibri" w:hAnsi="Calibri" w:eastAsia="Calibri" w:cs="Calibri"/>
          <w:b w:val="0"/>
          <w:bCs w:val="0"/>
          <w:i w:val="0"/>
          <w:iCs w:val="0"/>
          <w:caps w:val="0"/>
          <w:smallCaps w:val="0"/>
          <w:noProof w:val="0"/>
          <w:sz w:val="18"/>
          <w:szCs w:val="18"/>
          <w:lang w:val="en-GB"/>
        </w:rPr>
      </w:pPr>
      <w:r w:rsidRPr="5CFE5D0E" w:rsidR="6564EDC3">
        <w:rPr>
          <w:rFonts w:ascii="Calibri" w:hAnsi="Calibri" w:eastAsia="Calibri" w:cs="Calibri"/>
          <w:b w:val="0"/>
          <w:bCs w:val="0"/>
          <w:i w:val="0"/>
          <w:iCs w:val="0"/>
          <w:caps w:val="0"/>
          <w:smallCaps w:val="0"/>
          <w:noProof w:val="0"/>
          <w:sz w:val="20"/>
          <w:szCs w:val="20"/>
          <w:lang w:val="en-GB"/>
        </w:rPr>
        <w:t xml:space="preserve">Anthony Allan Braga and Weisburd, D. (2010) </w:t>
      </w:r>
      <w:r w:rsidRPr="5CFE5D0E" w:rsidR="6564EDC3">
        <w:rPr>
          <w:rFonts w:ascii="Calibri" w:hAnsi="Calibri" w:eastAsia="Calibri" w:cs="Calibri"/>
          <w:b w:val="0"/>
          <w:bCs w:val="0"/>
          <w:i w:val="1"/>
          <w:iCs w:val="1"/>
          <w:caps w:val="0"/>
          <w:smallCaps w:val="0"/>
          <w:noProof w:val="0"/>
          <w:sz w:val="20"/>
          <w:szCs w:val="20"/>
          <w:lang w:val="en-GB"/>
        </w:rPr>
        <w:t xml:space="preserve">Policing problem </w:t>
      </w:r>
      <w:r w:rsidRPr="5CFE5D0E" w:rsidR="6564EDC3">
        <w:rPr>
          <w:rFonts w:ascii="Calibri" w:hAnsi="Calibri" w:eastAsia="Calibri" w:cs="Calibri"/>
          <w:b w:val="0"/>
          <w:bCs w:val="0"/>
          <w:i w:val="1"/>
          <w:iCs w:val="1"/>
          <w:caps w:val="0"/>
          <w:smallCaps w:val="0"/>
          <w:noProof w:val="0"/>
          <w:sz w:val="20"/>
          <w:szCs w:val="20"/>
          <w:lang w:val="en-GB"/>
        </w:rPr>
        <w:t>places:</w:t>
      </w:r>
      <w:r w:rsidRPr="5CFE5D0E" w:rsidR="6564EDC3">
        <w:rPr>
          <w:rFonts w:ascii="Calibri" w:hAnsi="Calibri" w:eastAsia="Calibri" w:cs="Calibri"/>
          <w:b w:val="0"/>
          <w:bCs w:val="0"/>
          <w:i w:val="1"/>
          <w:iCs w:val="1"/>
          <w:caps w:val="0"/>
          <w:smallCaps w:val="0"/>
          <w:noProof w:val="0"/>
          <w:sz w:val="20"/>
          <w:szCs w:val="20"/>
          <w:lang w:val="en-GB"/>
        </w:rPr>
        <w:t xml:space="preserve"> crime hot spots and effective prevention</w:t>
      </w:r>
      <w:r w:rsidRPr="5CFE5D0E" w:rsidR="6564EDC3">
        <w:rPr>
          <w:rFonts w:ascii="Calibri" w:hAnsi="Calibri" w:eastAsia="Calibri" w:cs="Calibri"/>
          <w:b w:val="0"/>
          <w:bCs w:val="0"/>
          <w:i w:val="0"/>
          <w:iCs w:val="0"/>
          <w:caps w:val="0"/>
          <w:smallCaps w:val="0"/>
          <w:noProof w:val="0"/>
          <w:sz w:val="20"/>
          <w:szCs w:val="20"/>
          <w:lang w:val="en-GB"/>
        </w:rPr>
        <w:t>. Oxford; New York: Oxford University Press.</w:t>
      </w:r>
    </w:p>
    <w:p w:rsidR="6564EDC3" w:rsidP="5CFE5D0E" w:rsidRDefault="6564EDC3" w14:paraId="5A6AF158" w14:textId="46A47BA4">
      <w:pPr>
        <w:pStyle w:val="ListParagraph"/>
        <w:numPr>
          <w:ilvl w:val="0"/>
          <w:numId w:val="3"/>
        </w:numPr>
        <w:rPr>
          <w:rFonts w:ascii="Calibri" w:hAnsi="Calibri" w:eastAsia="Calibri" w:cs="Calibri"/>
          <w:b w:val="0"/>
          <w:bCs w:val="0"/>
          <w:i w:val="0"/>
          <w:iCs w:val="0"/>
          <w:caps w:val="0"/>
          <w:smallCaps w:val="0"/>
          <w:noProof w:val="0"/>
          <w:sz w:val="20"/>
          <w:szCs w:val="20"/>
          <w:lang w:val="en-GB"/>
        </w:rPr>
      </w:pPr>
      <w:r w:rsidRPr="5CFE5D0E" w:rsidR="6564EDC3">
        <w:rPr>
          <w:rFonts w:ascii="Calibri" w:hAnsi="Calibri" w:eastAsia="Calibri" w:cs="Calibri"/>
          <w:b w:val="0"/>
          <w:bCs w:val="0"/>
          <w:i w:val="0"/>
          <w:iCs w:val="0"/>
          <w:caps w:val="0"/>
          <w:smallCaps w:val="0"/>
          <w:noProof w:val="0"/>
          <w:sz w:val="20"/>
          <w:szCs w:val="20"/>
          <w:lang w:val="en-GB"/>
        </w:rPr>
        <w:t xml:space="preserve">Braga, A., Papachristos, A. and Hureau, D. (2012) </w:t>
      </w:r>
      <w:r w:rsidRPr="5CFE5D0E" w:rsidR="6564EDC3">
        <w:rPr>
          <w:rFonts w:ascii="Calibri" w:hAnsi="Calibri" w:eastAsia="Calibri" w:cs="Calibri"/>
          <w:b w:val="0"/>
          <w:bCs w:val="0"/>
          <w:i w:val="1"/>
          <w:iCs w:val="1"/>
          <w:caps w:val="0"/>
          <w:smallCaps w:val="0"/>
          <w:noProof w:val="0"/>
          <w:sz w:val="20"/>
          <w:szCs w:val="20"/>
          <w:lang w:val="en-GB"/>
        </w:rPr>
        <w:t>Policing problem places: crime hot spots and effective prevention</w:t>
      </w:r>
      <w:r w:rsidRPr="5CFE5D0E" w:rsidR="6564EDC3">
        <w:rPr>
          <w:rFonts w:ascii="Calibri" w:hAnsi="Calibri" w:eastAsia="Calibri" w:cs="Calibri"/>
          <w:b w:val="0"/>
          <w:bCs w:val="0"/>
          <w:i w:val="0"/>
          <w:iCs w:val="0"/>
          <w:caps w:val="0"/>
          <w:smallCaps w:val="0"/>
          <w:noProof w:val="0"/>
          <w:sz w:val="20"/>
          <w:szCs w:val="20"/>
          <w:lang w:val="en-GB"/>
        </w:rPr>
        <w:t xml:space="preserve">. Oxford; New York: Oxford University Press. 1st </w:t>
      </w:r>
      <w:r w:rsidRPr="5CFE5D0E" w:rsidR="6564EDC3">
        <w:rPr>
          <w:rFonts w:ascii="Calibri" w:hAnsi="Calibri" w:eastAsia="Calibri" w:cs="Calibri"/>
          <w:b w:val="0"/>
          <w:bCs w:val="0"/>
          <w:i w:val="0"/>
          <w:iCs w:val="0"/>
          <w:caps w:val="0"/>
          <w:smallCaps w:val="0"/>
          <w:noProof w:val="0"/>
          <w:sz w:val="20"/>
          <w:szCs w:val="20"/>
          <w:lang w:val="en-GB"/>
        </w:rPr>
        <w:t>edn</w:t>
      </w:r>
      <w:r w:rsidRPr="5CFE5D0E" w:rsidR="6564EDC3">
        <w:rPr>
          <w:rFonts w:ascii="Calibri" w:hAnsi="Calibri" w:eastAsia="Calibri" w:cs="Calibri"/>
          <w:b w:val="0"/>
          <w:bCs w:val="0"/>
          <w:i w:val="0"/>
          <w:iCs w:val="0"/>
          <w:caps w:val="0"/>
          <w:smallCaps w:val="0"/>
          <w:noProof w:val="0"/>
          <w:sz w:val="20"/>
          <w:szCs w:val="20"/>
          <w:lang w:val="en-GB"/>
        </w:rPr>
        <w:t xml:space="preserve">. Available at: </w:t>
      </w:r>
      <w:hyperlink r:id="R2cb5c43f11774ec4">
        <w:r w:rsidRPr="5CFE5D0E" w:rsidR="6564EDC3">
          <w:rPr>
            <w:rStyle w:val="Hyperlink"/>
            <w:rFonts w:ascii="Calibri" w:hAnsi="Calibri" w:eastAsia="Calibri" w:cs="Calibri"/>
            <w:b w:val="0"/>
            <w:bCs w:val="0"/>
            <w:i w:val="0"/>
            <w:iCs w:val="0"/>
            <w:caps w:val="0"/>
            <w:smallCaps w:val="0"/>
            <w:noProof w:val="0"/>
            <w:color w:val="467886"/>
            <w:sz w:val="20"/>
            <w:szCs w:val="20"/>
            <w:lang w:val="en-GB"/>
          </w:rPr>
          <w:t>https://doi.org/10.4073/csr.2012.8</w:t>
        </w:r>
      </w:hyperlink>
      <w:r w:rsidRPr="5CFE5D0E" w:rsidR="6564EDC3">
        <w:rPr>
          <w:rFonts w:ascii="Calibri" w:hAnsi="Calibri" w:eastAsia="Calibri" w:cs="Calibri"/>
          <w:b w:val="0"/>
          <w:bCs w:val="0"/>
          <w:i w:val="0"/>
          <w:iCs w:val="0"/>
          <w:caps w:val="0"/>
          <w:smallCaps w:val="0"/>
          <w:noProof w:val="0"/>
          <w:sz w:val="20"/>
          <w:szCs w:val="20"/>
          <w:lang w:val="en-GB"/>
        </w:rPr>
        <w:t xml:space="preserve"> (Accessed: </w:t>
      </w:r>
      <w:r w:rsidRPr="5CFE5D0E" w:rsidR="14FD8957">
        <w:rPr>
          <w:rFonts w:ascii="Calibri" w:hAnsi="Calibri" w:eastAsia="Calibri" w:cs="Calibri"/>
          <w:b w:val="0"/>
          <w:bCs w:val="0"/>
          <w:i w:val="0"/>
          <w:iCs w:val="0"/>
          <w:caps w:val="0"/>
          <w:smallCaps w:val="0"/>
          <w:noProof w:val="0"/>
          <w:sz w:val="20"/>
          <w:szCs w:val="20"/>
          <w:lang w:val="en-GB"/>
        </w:rPr>
        <w:t>05/03/</w:t>
      </w:r>
      <w:r w:rsidRPr="5CFE5D0E" w:rsidR="6564EDC3">
        <w:rPr>
          <w:rFonts w:ascii="Calibri" w:hAnsi="Calibri" w:eastAsia="Calibri" w:cs="Calibri"/>
          <w:b w:val="0"/>
          <w:bCs w:val="0"/>
          <w:i w:val="0"/>
          <w:iCs w:val="0"/>
          <w:caps w:val="0"/>
          <w:smallCaps w:val="0"/>
          <w:noProof w:val="0"/>
          <w:sz w:val="20"/>
          <w:szCs w:val="20"/>
          <w:lang w:val="en-GB"/>
        </w:rPr>
        <w:t>25).</w:t>
      </w:r>
    </w:p>
    <w:p w:rsidR="6564EDC3" w:rsidP="5CFE5D0E" w:rsidRDefault="6564EDC3" w14:paraId="3123F810" w14:textId="75F1C013">
      <w:pPr>
        <w:pStyle w:val="ListParagraph"/>
        <w:numPr>
          <w:ilvl w:val="0"/>
          <w:numId w:val="3"/>
        </w:numPr>
        <w:rPr>
          <w:rFonts w:ascii="Calibri" w:hAnsi="Calibri" w:eastAsia="Calibri" w:cs="Calibri"/>
          <w:b w:val="0"/>
          <w:bCs w:val="0"/>
          <w:i w:val="0"/>
          <w:iCs w:val="0"/>
          <w:caps w:val="0"/>
          <w:smallCaps w:val="0"/>
          <w:noProof w:val="0"/>
          <w:sz w:val="18"/>
          <w:szCs w:val="18"/>
          <w:lang w:val="en-GB"/>
        </w:rPr>
      </w:pPr>
      <w:r w:rsidRPr="5CFE5D0E" w:rsidR="6564EDC3">
        <w:rPr>
          <w:rFonts w:ascii="Calibri" w:hAnsi="Calibri" w:eastAsia="Calibri" w:cs="Calibri"/>
          <w:b w:val="0"/>
          <w:bCs w:val="0"/>
          <w:i w:val="0"/>
          <w:iCs w:val="0"/>
          <w:caps w:val="0"/>
          <w:smallCaps w:val="0"/>
          <w:noProof w:val="0"/>
          <w:sz w:val="20"/>
          <w:szCs w:val="20"/>
          <w:lang w:val="en-GB"/>
        </w:rPr>
        <w:t xml:space="preserve">British Transport Police (2023) </w:t>
      </w:r>
      <w:r w:rsidRPr="5CFE5D0E" w:rsidR="6564EDC3">
        <w:rPr>
          <w:rFonts w:ascii="Calibri" w:hAnsi="Calibri" w:eastAsia="Calibri" w:cs="Calibri"/>
          <w:b w:val="0"/>
          <w:bCs w:val="0"/>
          <w:i w:val="1"/>
          <w:iCs w:val="1"/>
          <w:caps w:val="0"/>
          <w:smallCaps w:val="0"/>
          <w:noProof w:val="0"/>
          <w:sz w:val="20"/>
          <w:szCs w:val="20"/>
          <w:lang w:val="en-GB"/>
        </w:rPr>
        <w:t>PACT meetings</w:t>
      </w:r>
      <w:r w:rsidRPr="5CFE5D0E" w:rsidR="6564EDC3">
        <w:rPr>
          <w:rFonts w:ascii="Calibri" w:hAnsi="Calibri" w:eastAsia="Calibri" w:cs="Calibri"/>
          <w:b w:val="0"/>
          <w:bCs w:val="0"/>
          <w:i w:val="0"/>
          <w:iCs w:val="0"/>
          <w:caps w:val="0"/>
          <w:smallCaps w:val="0"/>
          <w:noProof w:val="0"/>
          <w:sz w:val="20"/>
          <w:szCs w:val="20"/>
          <w:lang w:val="en-GB"/>
        </w:rPr>
        <w:t xml:space="preserve">, </w:t>
      </w:r>
      <w:hyperlink r:id="R1a6b1cde02ec4067">
        <w:r w:rsidRPr="5CFE5D0E" w:rsidR="6564EDC3">
          <w:rPr>
            <w:rStyle w:val="Hyperlink"/>
            <w:rFonts w:ascii="Calibri" w:hAnsi="Calibri" w:eastAsia="Calibri" w:cs="Calibri"/>
            <w:b w:val="0"/>
            <w:bCs w:val="0"/>
            <w:i w:val="1"/>
            <w:iCs w:val="1"/>
            <w:caps w:val="0"/>
            <w:smallCaps w:val="0"/>
            <w:noProof w:val="0"/>
            <w:color w:val="467886"/>
            <w:sz w:val="20"/>
            <w:szCs w:val="20"/>
            <w:lang w:val="en-GB"/>
          </w:rPr>
          <w:t>www.btp.police.uk</w:t>
        </w:r>
      </w:hyperlink>
      <w:r w:rsidRPr="5CFE5D0E" w:rsidR="6564EDC3">
        <w:rPr>
          <w:rFonts w:ascii="Calibri" w:hAnsi="Calibri" w:eastAsia="Calibri" w:cs="Calibri"/>
          <w:b w:val="0"/>
          <w:bCs w:val="0"/>
          <w:i w:val="0"/>
          <w:iCs w:val="0"/>
          <w:caps w:val="0"/>
          <w:smallCaps w:val="0"/>
          <w:noProof w:val="0"/>
          <w:sz w:val="20"/>
          <w:szCs w:val="20"/>
          <w:lang w:val="en-GB"/>
        </w:rPr>
        <w:t xml:space="preserve">. Available at: </w:t>
      </w:r>
      <w:hyperlink r:id="R532a7154d1fe44f2">
        <w:r w:rsidRPr="5CFE5D0E" w:rsidR="6564EDC3">
          <w:rPr>
            <w:rStyle w:val="Hyperlink"/>
            <w:rFonts w:ascii="Calibri" w:hAnsi="Calibri" w:eastAsia="Calibri" w:cs="Calibri"/>
            <w:b w:val="0"/>
            <w:bCs w:val="0"/>
            <w:i w:val="0"/>
            <w:iCs w:val="0"/>
            <w:caps w:val="0"/>
            <w:smallCaps w:val="0"/>
            <w:noProof w:val="0"/>
            <w:color w:val="467886"/>
            <w:sz w:val="20"/>
            <w:szCs w:val="20"/>
            <w:lang w:val="en-GB"/>
          </w:rPr>
          <w:t>https://www.btp.police.uk/police-forces/british-transport-police/areas/about-us/about-us/in-the-community/pact-meetings/</w:t>
        </w:r>
      </w:hyperlink>
      <w:r w:rsidRPr="5CFE5D0E" w:rsidR="6564EDC3">
        <w:rPr>
          <w:rFonts w:ascii="Calibri" w:hAnsi="Calibri" w:eastAsia="Calibri" w:cs="Calibri"/>
          <w:b w:val="0"/>
          <w:bCs w:val="0"/>
          <w:i w:val="0"/>
          <w:iCs w:val="0"/>
          <w:caps w:val="0"/>
          <w:smallCaps w:val="0"/>
          <w:noProof w:val="0"/>
          <w:sz w:val="20"/>
          <w:szCs w:val="20"/>
          <w:lang w:val="en-GB"/>
        </w:rPr>
        <w:t xml:space="preserve">. </w:t>
      </w:r>
      <w:r w:rsidRPr="5CFE5D0E" w:rsidR="7C35E36A">
        <w:rPr>
          <w:rFonts w:ascii="Calibri" w:hAnsi="Calibri" w:eastAsia="Calibri" w:cs="Calibri"/>
          <w:b w:val="0"/>
          <w:bCs w:val="0"/>
          <w:i w:val="0"/>
          <w:iCs w:val="0"/>
          <w:caps w:val="0"/>
          <w:smallCaps w:val="0"/>
          <w:noProof w:val="0"/>
          <w:sz w:val="20"/>
          <w:szCs w:val="20"/>
          <w:lang w:val="en-GB"/>
        </w:rPr>
        <w:t xml:space="preserve">[Online] </w:t>
      </w:r>
      <w:r w:rsidRPr="5CFE5D0E" w:rsidR="6564EDC3">
        <w:rPr>
          <w:rFonts w:ascii="Calibri" w:hAnsi="Calibri" w:eastAsia="Calibri" w:cs="Calibri"/>
          <w:b w:val="0"/>
          <w:bCs w:val="0"/>
          <w:i w:val="0"/>
          <w:iCs w:val="0"/>
          <w:caps w:val="0"/>
          <w:smallCaps w:val="0"/>
          <w:noProof w:val="0"/>
          <w:sz w:val="20"/>
          <w:szCs w:val="20"/>
          <w:lang w:val="en-GB"/>
        </w:rPr>
        <w:t xml:space="preserve">(Accessed: 04/03/25). </w:t>
      </w:r>
    </w:p>
    <w:p w:rsidR="28132ED4" w:rsidP="5CFE5D0E" w:rsidRDefault="28132ED4" w14:paraId="12DEF682" w14:textId="79AA5FE8">
      <w:pPr>
        <w:pStyle w:val="ListParagraph"/>
        <w:numPr>
          <w:ilvl w:val="0"/>
          <w:numId w:val="3"/>
        </w:numPr>
        <w:rPr>
          <w:rFonts w:ascii="Aptos" w:hAnsi="Aptos" w:eastAsia="Aptos" w:cs="Aptos"/>
          <w:noProof w:val="0"/>
          <w:sz w:val="18"/>
          <w:szCs w:val="18"/>
          <w:lang w:val="en-GB"/>
        </w:rPr>
      </w:pPr>
      <w:r w:rsidRPr="5CFE5D0E" w:rsidR="28132ED4">
        <w:rPr>
          <w:rFonts w:ascii="Calibri" w:hAnsi="Calibri" w:eastAsia="Calibri" w:cs="Calibri"/>
          <w:b w:val="0"/>
          <w:bCs w:val="0"/>
          <w:i w:val="0"/>
          <w:iCs w:val="0"/>
          <w:caps w:val="0"/>
          <w:smallCaps w:val="0"/>
          <w:noProof w:val="0"/>
          <w:sz w:val="20"/>
          <w:szCs w:val="20"/>
          <w:lang w:val="en-GB"/>
        </w:rPr>
        <w:t xml:space="preserve">College of Policing (2020) </w:t>
      </w:r>
      <w:r w:rsidRPr="5CFE5D0E" w:rsidR="28132ED4">
        <w:rPr>
          <w:rFonts w:ascii="Calibri" w:hAnsi="Calibri" w:eastAsia="Calibri" w:cs="Calibri"/>
          <w:b w:val="0"/>
          <w:bCs w:val="0"/>
          <w:i w:val="1"/>
          <w:iCs w:val="1"/>
          <w:caps w:val="0"/>
          <w:smallCaps w:val="0"/>
          <w:noProof w:val="0"/>
          <w:sz w:val="20"/>
          <w:szCs w:val="20"/>
          <w:lang w:val="en-GB"/>
        </w:rPr>
        <w:t>Problem-oriented Policing</w:t>
      </w:r>
      <w:r w:rsidRPr="5CFE5D0E" w:rsidR="28132ED4">
        <w:rPr>
          <w:rFonts w:ascii="Calibri" w:hAnsi="Calibri" w:eastAsia="Calibri" w:cs="Calibri"/>
          <w:b w:val="0"/>
          <w:bCs w:val="0"/>
          <w:i w:val="0"/>
          <w:iCs w:val="0"/>
          <w:caps w:val="0"/>
          <w:smallCaps w:val="0"/>
          <w:noProof w:val="0"/>
          <w:sz w:val="20"/>
          <w:szCs w:val="20"/>
          <w:lang w:val="en-GB"/>
        </w:rPr>
        <w:t xml:space="preserve">, </w:t>
      </w:r>
      <w:r w:rsidRPr="5CFE5D0E" w:rsidR="28132ED4">
        <w:rPr>
          <w:rFonts w:ascii="Calibri" w:hAnsi="Calibri" w:eastAsia="Calibri" w:cs="Calibri"/>
          <w:b w:val="0"/>
          <w:bCs w:val="0"/>
          <w:i w:val="1"/>
          <w:iCs w:val="1"/>
          <w:caps w:val="0"/>
          <w:smallCaps w:val="0"/>
          <w:noProof w:val="0"/>
          <w:sz w:val="20"/>
          <w:szCs w:val="20"/>
          <w:lang w:val="en-GB"/>
        </w:rPr>
        <w:t>College of Policing</w:t>
      </w:r>
      <w:r w:rsidRPr="5CFE5D0E" w:rsidR="28132ED4">
        <w:rPr>
          <w:rFonts w:ascii="Calibri" w:hAnsi="Calibri" w:eastAsia="Calibri" w:cs="Calibri"/>
          <w:b w:val="0"/>
          <w:bCs w:val="0"/>
          <w:i w:val="0"/>
          <w:iCs w:val="0"/>
          <w:caps w:val="0"/>
          <w:smallCaps w:val="0"/>
          <w:noProof w:val="0"/>
          <w:sz w:val="20"/>
          <w:szCs w:val="20"/>
          <w:lang w:val="en-GB"/>
        </w:rPr>
        <w:t xml:space="preserve">. Available at: </w:t>
      </w:r>
      <w:hyperlink r:id="Rbcef38b100b64fa6">
        <w:r w:rsidRPr="5CFE5D0E" w:rsidR="28132ED4">
          <w:rPr>
            <w:rStyle w:val="Hyperlink"/>
            <w:rFonts w:ascii="Calibri" w:hAnsi="Calibri" w:eastAsia="Calibri" w:cs="Calibri"/>
            <w:b w:val="0"/>
            <w:bCs w:val="0"/>
            <w:i w:val="0"/>
            <w:iCs w:val="0"/>
            <w:caps w:val="0"/>
            <w:smallCaps w:val="0"/>
            <w:noProof w:val="0"/>
            <w:color w:val="467886"/>
            <w:sz w:val="20"/>
            <w:szCs w:val="20"/>
            <w:lang w:val="en-GB"/>
          </w:rPr>
          <w:t>https://www.college.police.uk/research/crime-reduction-toolkit/problem-oriented-policing</w:t>
        </w:r>
      </w:hyperlink>
      <w:r w:rsidRPr="5CFE5D0E" w:rsidR="28132ED4">
        <w:rPr>
          <w:rFonts w:ascii="Calibri" w:hAnsi="Calibri" w:eastAsia="Calibri" w:cs="Calibri"/>
          <w:b w:val="0"/>
          <w:bCs w:val="0"/>
          <w:i w:val="0"/>
          <w:iCs w:val="0"/>
          <w:caps w:val="0"/>
          <w:smallCaps w:val="0"/>
          <w:noProof w:val="0"/>
          <w:sz w:val="20"/>
          <w:szCs w:val="20"/>
          <w:lang w:val="en-GB"/>
        </w:rPr>
        <w:t xml:space="preserve">. [Online] </w:t>
      </w:r>
      <w:r w:rsidRPr="5CFE5D0E" w:rsidR="40B21E19">
        <w:rPr>
          <w:rFonts w:ascii="Calibri" w:hAnsi="Calibri" w:eastAsia="Calibri" w:cs="Calibri"/>
          <w:b w:val="0"/>
          <w:bCs w:val="0"/>
          <w:i w:val="0"/>
          <w:iCs w:val="0"/>
          <w:caps w:val="0"/>
          <w:smallCaps w:val="0"/>
          <w:noProof w:val="0"/>
          <w:sz w:val="20"/>
          <w:szCs w:val="20"/>
          <w:lang w:val="en-GB"/>
        </w:rPr>
        <w:t>(</w:t>
      </w:r>
      <w:r w:rsidRPr="5CFE5D0E" w:rsidR="28132ED4">
        <w:rPr>
          <w:rFonts w:ascii="Calibri" w:hAnsi="Calibri" w:eastAsia="Calibri" w:cs="Calibri"/>
          <w:b w:val="0"/>
          <w:bCs w:val="0"/>
          <w:i w:val="0"/>
          <w:iCs w:val="0"/>
          <w:caps w:val="0"/>
          <w:smallCaps w:val="0"/>
          <w:noProof w:val="0"/>
          <w:sz w:val="20"/>
          <w:szCs w:val="20"/>
          <w:lang w:val="en-GB"/>
        </w:rPr>
        <w:t>Accessed: 02/04/25</w:t>
      </w:r>
      <w:r w:rsidRPr="5CFE5D0E" w:rsidR="74966952">
        <w:rPr>
          <w:rFonts w:ascii="Calibri" w:hAnsi="Calibri" w:eastAsia="Calibri" w:cs="Calibri"/>
          <w:b w:val="0"/>
          <w:bCs w:val="0"/>
          <w:i w:val="0"/>
          <w:iCs w:val="0"/>
          <w:caps w:val="0"/>
          <w:smallCaps w:val="0"/>
          <w:noProof w:val="0"/>
          <w:sz w:val="20"/>
          <w:szCs w:val="20"/>
          <w:lang w:val="en-GB"/>
        </w:rPr>
        <w:t>)</w:t>
      </w:r>
      <w:r w:rsidRPr="5CFE5D0E" w:rsidR="02388A89">
        <w:rPr>
          <w:rFonts w:ascii="Calibri" w:hAnsi="Calibri" w:eastAsia="Calibri" w:cs="Calibri"/>
          <w:b w:val="0"/>
          <w:bCs w:val="0"/>
          <w:i w:val="0"/>
          <w:iCs w:val="0"/>
          <w:caps w:val="0"/>
          <w:smallCaps w:val="0"/>
          <w:noProof w:val="0"/>
          <w:sz w:val="20"/>
          <w:szCs w:val="20"/>
          <w:lang w:val="en-GB"/>
        </w:rPr>
        <w:t>.</w:t>
      </w:r>
    </w:p>
    <w:p w:rsidR="28132ED4" w:rsidP="5CFE5D0E" w:rsidRDefault="28132ED4" w14:paraId="31549D7B" w14:textId="32A90DFB">
      <w:pPr>
        <w:pStyle w:val="ListParagraph"/>
        <w:numPr>
          <w:ilvl w:val="0"/>
          <w:numId w:val="3"/>
        </w:numPr>
        <w:rPr>
          <w:noProof w:val="0"/>
          <w:sz w:val="18"/>
          <w:szCs w:val="18"/>
          <w:lang w:val="en-GB"/>
        </w:rPr>
      </w:pPr>
      <w:r w:rsidRPr="5CFE5D0E" w:rsidR="28132ED4">
        <w:rPr>
          <w:rFonts w:ascii="Calibri" w:hAnsi="Calibri" w:eastAsia="Calibri" w:cs="Calibri"/>
          <w:b w:val="0"/>
          <w:bCs w:val="0"/>
          <w:i w:val="0"/>
          <w:iCs w:val="0"/>
          <w:caps w:val="0"/>
          <w:smallCaps w:val="0"/>
          <w:noProof w:val="0"/>
          <w:sz w:val="20"/>
          <w:szCs w:val="20"/>
          <w:lang w:val="en-GB"/>
        </w:rPr>
        <w:t>Colover</w:t>
      </w:r>
      <w:r w:rsidRPr="5CFE5D0E" w:rsidR="28132ED4">
        <w:rPr>
          <w:rFonts w:ascii="Calibri" w:hAnsi="Calibri" w:eastAsia="Calibri" w:cs="Calibri"/>
          <w:b w:val="0"/>
          <w:bCs w:val="0"/>
          <w:i w:val="0"/>
          <w:iCs w:val="0"/>
          <w:caps w:val="0"/>
          <w:smallCaps w:val="0"/>
          <w:noProof w:val="0"/>
          <w:sz w:val="20"/>
          <w:szCs w:val="20"/>
          <w:lang w:val="en-GB"/>
        </w:rPr>
        <w:t xml:space="preserve">, S. and Quinton, P. (2018) </w:t>
      </w:r>
      <w:r w:rsidRPr="5CFE5D0E" w:rsidR="28132ED4">
        <w:rPr>
          <w:rFonts w:ascii="Calibri" w:hAnsi="Calibri" w:eastAsia="Calibri" w:cs="Calibri"/>
          <w:b w:val="0"/>
          <w:bCs w:val="0"/>
          <w:i w:val="1"/>
          <w:iCs w:val="1"/>
          <w:caps w:val="0"/>
          <w:smallCaps w:val="0"/>
          <w:noProof w:val="0"/>
          <w:sz w:val="20"/>
          <w:szCs w:val="20"/>
          <w:lang w:val="en-GB"/>
        </w:rPr>
        <w:t>Neighbourhood Policing: Impact and Implementation</w:t>
      </w:r>
      <w:r w:rsidRPr="5CFE5D0E" w:rsidR="28132ED4">
        <w:rPr>
          <w:rFonts w:ascii="Calibri" w:hAnsi="Calibri" w:eastAsia="Calibri" w:cs="Calibri"/>
          <w:b w:val="0"/>
          <w:bCs w:val="0"/>
          <w:i w:val="0"/>
          <w:iCs w:val="0"/>
          <w:caps w:val="0"/>
          <w:smallCaps w:val="0"/>
          <w:noProof w:val="0"/>
          <w:sz w:val="20"/>
          <w:szCs w:val="20"/>
          <w:lang w:val="en-GB"/>
        </w:rPr>
        <w:t xml:space="preserve">. Edited by College of Policing. The National Archives. Available at: </w:t>
      </w:r>
      <w:hyperlink r:id="Rcf7ed95392b94a6d">
        <w:r w:rsidRPr="5CFE5D0E" w:rsidR="28132ED4">
          <w:rPr>
            <w:rStyle w:val="Hyperlink"/>
            <w:rFonts w:ascii="Calibri" w:hAnsi="Calibri" w:eastAsia="Calibri" w:cs="Calibri"/>
            <w:b w:val="0"/>
            <w:bCs w:val="0"/>
            <w:i w:val="0"/>
            <w:iCs w:val="0"/>
            <w:caps w:val="0"/>
            <w:smallCaps w:val="0"/>
            <w:noProof w:val="0"/>
            <w:color w:val="467886"/>
            <w:sz w:val="20"/>
            <w:szCs w:val="20"/>
            <w:lang w:val="en-GB"/>
          </w:rPr>
          <w:t>https://assets.college.police.uk/s3fs-public/2021-02/np_rea_summary.pdf</w:t>
        </w:r>
      </w:hyperlink>
      <w:r w:rsidRPr="5CFE5D0E" w:rsidR="28132ED4">
        <w:rPr>
          <w:rFonts w:ascii="Calibri" w:hAnsi="Calibri" w:eastAsia="Calibri" w:cs="Calibri"/>
          <w:b w:val="0"/>
          <w:bCs w:val="0"/>
          <w:i w:val="0"/>
          <w:iCs w:val="0"/>
          <w:caps w:val="0"/>
          <w:smallCaps w:val="0"/>
          <w:noProof w:val="0"/>
          <w:sz w:val="20"/>
          <w:szCs w:val="20"/>
          <w:lang w:val="en-GB"/>
        </w:rPr>
        <w:t xml:space="preserve"> (Accessed: 04/03/25).</w:t>
      </w:r>
    </w:p>
    <w:p w:rsidR="28132ED4" w:rsidP="5CFE5D0E" w:rsidRDefault="28132ED4" w14:paraId="43C7FDD0" w14:textId="32758BC6">
      <w:pPr>
        <w:pStyle w:val="ListParagraph"/>
        <w:numPr>
          <w:ilvl w:val="0"/>
          <w:numId w:val="3"/>
        </w:numPr>
        <w:rPr>
          <w:noProof w:val="0"/>
          <w:sz w:val="18"/>
          <w:szCs w:val="18"/>
          <w:lang w:val="en-GB"/>
        </w:rPr>
      </w:pPr>
      <w:r w:rsidRPr="5CFE5D0E" w:rsidR="28132ED4">
        <w:rPr>
          <w:rFonts w:ascii="Calibri" w:hAnsi="Calibri" w:eastAsia="Calibri" w:cs="Calibri"/>
          <w:b w:val="0"/>
          <w:bCs w:val="0"/>
          <w:i w:val="1"/>
          <w:iCs w:val="1"/>
          <w:caps w:val="0"/>
          <w:smallCaps w:val="0"/>
          <w:noProof w:val="0"/>
          <w:sz w:val="20"/>
          <w:szCs w:val="20"/>
          <w:lang w:val="en-GB"/>
        </w:rPr>
        <w:t>Effective implementation of problem-oriented policing Guidelines Consultation</w:t>
      </w:r>
      <w:r w:rsidRPr="5CFE5D0E" w:rsidR="28132ED4">
        <w:rPr>
          <w:rFonts w:ascii="Calibri" w:hAnsi="Calibri" w:eastAsia="Calibri" w:cs="Calibri"/>
          <w:b w:val="0"/>
          <w:bCs w:val="0"/>
          <w:i w:val="0"/>
          <w:iCs w:val="0"/>
          <w:caps w:val="0"/>
          <w:smallCaps w:val="0"/>
          <w:noProof w:val="0"/>
          <w:sz w:val="20"/>
          <w:szCs w:val="20"/>
          <w:lang w:val="en-GB"/>
        </w:rPr>
        <w:t xml:space="preserve"> (2023). Available at: </w:t>
      </w:r>
      <w:hyperlink r:id="Rad64dc4d1d5a48f2">
        <w:r w:rsidRPr="5CFE5D0E" w:rsidR="28132ED4">
          <w:rPr>
            <w:rStyle w:val="Hyperlink"/>
            <w:rFonts w:ascii="Calibri" w:hAnsi="Calibri" w:eastAsia="Calibri" w:cs="Calibri"/>
            <w:b w:val="0"/>
            <w:bCs w:val="0"/>
            <w:i w:val="0"/>
            <w:iCs w:val="0"/>
            <w:caps w:val="0"/>
            <w:smallCaps w:val="0"/>
            <w:noProof w:val="0"/>
            <w:color w:val="467886"/>
            <w:sz w:val="20"/>
            <w:szCs w:val="20"/>
            <w:lang w:val="en-GB"/>
          </w:rPr>
          <w:t>https://assets.college.police.uk/s3fs-public/2023-05/Effective-implementation-of-problem-orientated-policing-guidelines-consultation.pdf</w:t>
        </w:r>
      </w:hyperlink>
      <w:r w:rsidRPr="5CFE5D0E" w:rsidR="28132ED4">
        <w:rPr>
          <w:rFonts w:ascii="Calibri" w:hAnsi="Calibri" w:eastAsia="Calibri" w:cs="Calibri"/>
          <w:b w:val="0"/>
          <w:bCs w:val="0"/>
          <w:i w:val="0"/>
          <w:iCs w:val="0"/>
          <w:caps w:val="0"/>
          <w:smallCaps w:val="0"/>
          <w:noProof w:val="0"/>
          <w:sz w:val="20"/>
          <w:szCs w:val="20"/>
          <w:lang w:val="en-GB"/>
        </w:rPr>
        <w:t>. (Accessed: 04/03/25).</w:t>
      </w:r>
    </w:p>
    <w:p w:rsidR="20F72B89" w:rsidP="5CFE5D0E" w:rsidRDefault="20F72B89" w14:paraId="68CD5208" w14:textId="348A2489">
      <w:pPr>
        <w:pStyle w:val="ListParagraph"/>
        <w:numPr>
          <w:ilvl w:val="0"/>
          <w:numId w:val="3"/>
        </w:numPr>
        <w:rPr>
          <w:noProof w:val="0"/>
          <w:sz w:val="18"/>
          <w:szCs w:val="18"/>
          <w:lang w:val="en-GB"/>
        </w:rPr>
      </w:pPr>
      <w:r w:rsidRPr="5CFE5D0E" w:rsidR="20F72B89">
        <w:rPr>
          <w:rFonts w:ascii="Calibri" w:hAnsi="Calibri" w:eastAsia="Calibri" w:cs="Calibri"/>
          <w:b w:val="0"/>
          <w:bCs w:val="0"/>
          <w:i w:val="0"/>
          <w:iCs w:val="0"/>
          <w:caps w:val="0"/>
          <w:smallCaps w:val="0"/>
          <w:noProof w:val="0"/>
          <w:sz w:val="20"/>
          <w:szCs w:val="20"/>
          <w:lang w:val="en-GB"/>
        </w:rPr>
        <w:t xml:space="preserve">Glenn, K. (2020) </w:t>
      </w:r>
      <w:r w:rsidRPr="5CFE5D0E" w:rsidR="20F72B89">
        <w:rPr>
          <w:rFonts w:ascii="Calibri" w:hAnsi="Calibri" w:eastAsia="Calibri" w:cs="Calibri"/>
          <w:b w:val="0"/>
          <w:bCs w:val="0"/>
          <w:i w:val="1"/>
          <w:iCs w:val="1"/>
          <w:caps w:val="0"/>
          <w:smallCaps w:val="0"/>
          <w:noProof w:val="0"/>
          <w:sz w:val="20"/>
          <w:szCs w:val="20"/>
          <w:lang w:val="en-GB"/>
        </w:rPr>
        <w:t>The S.A.R.A. Model</w:t>
      </w:r>
      <w:r w:rsidRPr="5CFE5D0E" w:rsidR="20F72B89">
        <w:rPr>
          <w:rFonts w:ascii="Calibri" w:hAnsi="Calibri" w:eastAsia="Calibri" w:cs="Calibri"/>
          <w:b w:val="0"/>
          <w:bCs w:val="0"/>
          <w:i w:val="0"/>
          <w:iCs w:val="0"/>
          <w:caps w:val="0"/>
          <w:smallCaps w:val="0"/>
          <w:noProof w:val="0"/>
          <w:sz w:val="20"/>
          <w:szCs w:val="20"/>
          <w:lang w:val="en-GB"/>
        </w:rPr>
        <w:t xml:space="preserve">, </w:t>
      </w:r>
      <w:r w:rsidRPr="5CFE5D0E" w:rsidR="20F72B89">
        <w:rPr>
          <w:rFonts w:ascii="Calibri" w:hAnsi="Calibri" w:eastAsia="Calibri" w:cs="Calibri"/>
          <w:b w:val="0"/>
          <w:bCs w:val="0"/>
          <w:i w:val="1"/>
          <w:iCs w:val="1"/>
          <w:caps w:val="0"/>
          <w:smallCaps w:val="0"/>
          <w:noProof w:val="0"/>
          <w:sz w:val="20"/>
          <w:szCs w:val="20"/>
          <w:lang w:val="en-GB"/>
        </w:rPr>
        <w:t>Criminal Justice Know How</w:t>
      </w:r>
      <w:r w:rsidRPr="5CFE5D0E" w:rsidR="20F72B89">
        <w:rPr>
          <w:rFonts w:ascii="Calibri" w:hAnsi="Calibri" w:eastAsia="Calibri" w:cs="Calibri"/>
          <w:b w:val="0"/>
          <w:bCs w:val="0"/>
          <w:i w:val="0"/>
          <w:iCs w:val="0"/>
          <w:caps w:val="0"/>
          <w:smallCaps w:val="0"/>
          <w:noProof w:val="0"/>
          <w:sz w:val="20"/>
          <w:szCs w:val="20"/>
          <w:lang w:val="en-GB"/>
        </w:rPr>
        <w:t xml:space="preserve">. Available at: </w:t>
      </w:r>
      <w:hyperlink r:id="R19b17b9235d448f4">
        <w:r w:rsidRPr="5CFE5D0E" w:rsidR="20F72B89">
          <w:rPr>
            <w:rStyle w:val="Hyperlink"/>
            <w:rFonts w:ascii="Calibri" w:hAnsi="Calibri" w:eastAsia="Calibri" w:cs="Calibri"/>
            <w:b w:val="0"/>
            <w:bCs w:val="0"/>
            <w:i w:val="0"/>
            <w:iCs w:val="0"/>
            <w:caps w:val="0"/>
            <w:smallCaps w:val="0"/>
            <w:noProof w:val="0"/>
            <w:sz w:val="20"/>
            <w:szCs w:val="20"/>
            <w:lang w:val="en-GB"/>
          </w:rPr>
          <w:t>https://criminaljusticeknowhow.com/the-sara-model/</w:t>
        </w:r>
      </w:hyperlink>
      <w:r w:rsidRPr="5CFE5D0E" w:rsidR="20F72B89">
        <w:rPr>
          <w:rFonts w:ascii="Calibri" w:hAnsi="Calibri" w:eastAsia="Calibri" w:cs="Calibri"/>
          <w:b w:val="0"/>
          <w:bCs w:val="0"/>
          <w:i w:val="0"/>
          <w:iCs w:val="0"/>
          <w:caps w:val="0"/>
          <w:smallCaps w:val="0"/>
          <w:noProof w:val="0"/>
          <w:sz w:val="20"/>
          <w:szCs w:val="20"/>
          <w:lang w:val="en-GB"/>
        </w:rPr>
        <w:t>. (Accessed: 03/03/25).</w:t>
      </w:r>
    </w:p>
    <w:p w:rsidR="28132ED4" w:rsidP="5CFE5D0E" w:rsidRDefault="28132ED4" w14:paraId="59E8101A" w14:textId="032726F4">
      <w:pPr>
        <w:pStyle w:val="ListParagraph"/>
        <w:numPr>
          <w:ilvl w:val="0"/>
          <w:numId w:val="3"/>
        </w:numPr>
        <w:rPr>
          <w:noProof w:val="0"/>
          <w:sz w:val="18"/>
          <w:szCs w:val="18"/>
          <w:lang w:val="en-GB"/>
        </w:rPr>
      </w:pPr>
      <w:r w:rsidRPr="5CFE5D0E" w:rsidR="28132ED4">
        <w:rPr>
          <w:rFonts w:ascii="Calibri" w:hAnsi="Calibri" w:eastAsia="Calibri" w:cs="Calibri"/>
          <w:b w:val="0"/>
          <w:bCs w:val="0"/>
          <w:i w:val="0"/>
          <w:iCs w:val="0"/>
          <w:caps w:val="0"/>
          <w:smallCaps w:val="0"/>
          <w:noProof w:val="0"/>
          <w:sz w:val="20"/>
          <w:szCs w:val="20"/>
          <w:lang w:val="en-GB"/>
        </w:rPr>
        <w:t xml:space="preserve">Gill, C. and Stokes, R.J. (eds) (2020) </w:t>
      </w:r>
      <w:r w:rsidRPr="5CFE5D0E" w:rsidR="28132ED4">
        <w:rPr>
          <w:rFonts w:ascii="Calibri" w:hAnsi="Calibri" w:eastAsia="Calibri" w:cs="Calibri"/>
          <w:b w:val="0"/>
          <w:bCs w:val="0"/>
          <w:i w:val="1"/>
          <w:iCs w:val="1"/>
          <w:caps w:val="0"/>
          <w:smallCaps w:val="0"/>
          <w:noProof w:val="0"/>
          <w:sz w:val="20"/>
          <w:szCs w:val="20"/>
          <w:lang w:val="en-GB"/>
        </w:rPr>
        <w:t>Innovations in Community-Based Crime Prevention: Case Studies and Lessons Learned</w:t>
      </w:r>
      <w:r w:rsidRPr="5CFE5D0E" w:rsidR="28132ED4">
        <w:rPr>
          <w:rFonts w:ascii="Calibri" w:hAnsi="Calibri" w:eastAsia="Calibri" w:cs="Calibri"/>
          <w:b w:val="0"/>
          <w:bCs w:val="0"/>
          <w:i w:val="0"/>
          <w:iCs w:val="0"/>
          <w:caps w:val="0"/>
          <w:smallCaps w:val="0"/>
          <w:noProof w:val="0"/>
          <w:sz w:val="20"/>
          <w:szCs w:val="20"/>
          <w:lang w:val="en-GB"/>
        </w:rPr>
        <w:t xml:space="preserve">. 1st </w:t>
      </w:r>
      <w:r w:rsidRPr="5CFE5D0E" w:rsidR="28132ED4">
        <w:rPr>
          <w:rFonts w:ascii="Calibri" w:hAnsi="Calibri" w:eastAsia="Calibri" w:cs="Calibri"/>
          <w:b w:val="0"/>
          <w:bCs w:val="0"/>
          <w:i w:val="0"/>
          <w:iCs w:val="0"/>
          <w:caps w:val="0"/>
          <w:smallCaps w:val="0"/>
          <w:noProof w:val="0"/>
          <w:sz w:val="20"/>
          <w:szCs w:val="20"/>
          <w:lang w:val="en-GB"/>
        </w:rPr>
        <w:t>edn</w:t>
      </w:r>
      <w:r w:rsidRPr="5CFE5D0E" w:rsidR="28132ED4">
        <w:rPr>
          <w:rFonts w:ascii="Calibri" w:hAnsi="Calibri" w:eastAsia="Calibri" w:cs="Calibri"/>
          <w:b w:val="0"/>
          <w:bCs w:val="0"/>
          <w:i w:val="0"/>
          <w:iCs w:val="0"/>
          <w:caps w:val="0"/>
          <w:smallCaps w:val="0"/>
          <w:noProof w:val="0"/>
          <w:sz w:val="20"/>
          <w:szCs w:val="20"/>
          <w:lang w:val="en-GB"/>
        </w:rPr>
        <w:t xml:space="preserve">. Springer Cham. Available at: </w:t>
      </w:r>
      <w:hyperlink r:id="R27fe04df87e2454a">
        <w:r w:rsidRPr="5CFE5D0E" w:rsidR="28132ED4">
          <w:rPr>
            <w:rStyle w:val="Hyperlink"/>
            <w:rFonts w:ascii="Calibri" w:hAnsi="Calibri" w:eastAsia="Calibri" w:cs="Calibri"/>
            <w:b w:val="0"/>
            <w:bCs w:val="0"/>
            <w:i w:val="0"/>
            <w:iCs w:val="0"/>
            <w:caps w:val="0"/>
            <w:smallCaps w:val="0"/>
            <w:noProof w:val="0"/>
            <w:color w:val="467886"/>
            <w:sz w:val="20"/>
            <w:szCs w:val="20"/>
            <w:lang w:val="en-GB"/>
          </w:rPr>
          <w:t>https://doi.org/10.1007/978-3-030-43635-3</w:t>
        </w:r>
      </w:hyperlink>
      <w:r w:rsidRPr="5CFE5D0E" w:rsidR="28132ED4">
        <w:rPr>
          <w:rFonts w:ascii="Calibri" w:hAnsi="Calibri" w:eastAsia="Calibri" w:cs="Calibri"/>
          <w:b w:val="0"/>
          <w:bCs w:val="0"/>
          <w:i w:val="0"/>
          <w:iCs w:val="0"/>
          <w:caps w:val="0"/>
          <w:smallCaps w:val="0"/>
          <w:noProof w:val="0"/>
          <w:sz w:val="20"/>
          <w:szCs w:val="20"/>
          <w:lang w:val="en-GB"/>
        </w:rPr>
        <w:t xml:space="preserve"> (Accessed: 04/03/25).</w:t>
      </w:r>
    </w:p>
    <w:p w:rsidR="6510EB2F" w:rsidP="5CFE5D0E" w:rsidRDefault="6510EB2F" w14:paraId="05C4574B" w14:textId="1CBBCE83">
      <w:pPr>
        <w:pStyle w:val="ListParagraph"/>
        <w:numPr>
          <w:ilvl w:val="0"/>
          <w:numId w:val="3"/>
        </w:numPr>
        <w:rPr>
          <w:noProof w:val="0"/>
          <w:sz w:val="18"/>
          <w:szCs w:val="18"/>
          <w:lang w:val="en-GB"/>
        </w:rPr>
      </w:pPr>
      <w:r w:rsidRPr="5CFE5D0E" w:rsidR="6510EB2F">
        <w:rPr>
          <w:rFonts w:ascii="Calibri" w:hAnsi="Calibri" w:eastAsia="Calibri" w:cs="Calibri"/>
          <w:b w:val="0"/>
          <w:bCs w:val="0"/>
          <w:i w:val="0"/>
          <w:iCs w:val="0"/>
          <w:caps w:val="0"/>
          <w:smallCaps w:val="0"/>
          <w:noProof w:val="0"/>
          <w:sz w:val="20"/>
          <w:szCs w:val="20"/>
          <w:lang w:val="en-GB"/>
        </w:rPr>
        <w:t xml:space="preserve">Goldstein, H. (1990) </w:t>
      </w:r>
      <w:r w:rsidRPr="5CFE5D0E" w:rsidR="6510EB2F">
        <w:rPr>
          <w:rFonts w:ascii="Calibri" w:hAnsi="Calibri" w:eastAsia="Calibri" w:cs="Calibri"/>
          <w:b w:val="0"/>
          <w:bCs w:val="0"/>
          <w:i w:val="1"/>
          <w:iCs w:val="1"/>
          <w:caps w:val="0"/>
          <w:smallCaps w:val="0"/>
          <w:noProof w:val="0"/>
          <w:sz w:val="20"/>
          <w:szCs w:val="20"/>
          <w:lang w:val="en-GB"/>
        </w:rPr>
        <w:t>Problem oriented policing</w:t>
      </w:r>
      <w:r w:rsidRPr="5CFE5D0E" w:rsidR="6510EB2F">
        <w:rPr>
          <w:rFonts w:ascii="Calibri" w:hAnsi="Calibri" w:eastAsia="Calibri" w:cs="Calibri"/>
          <w:b w:val="0"/>
          <w:bCs w:val="0"/>
          <w:i w:val="0"/>
          <w:iCs w:val="0"/>
          <w:caps w:val="0"/>
          <w:smallCaps w:val="0"/>
          <w:noProof w:val="0"/>
          <w:sz w:val="20"/>
          <w:szCs w:val="20"/>
          <w:lang w:val="en-GB"/>
        </w:rPr>
        <w:t>. Philadelphia: Temple Univ. Pr.</w:t>
      </w:r>
    </w:p>
    <w:p w:rsidR="6510EB2F" w:rsidP="5CFE5D0E" w:rsidRDefault="6510EB2F" w14:paraId="76D1BBFC" w14:textId="5C9AA03E">
      <w:pPr>
        <w:pStyle w:val="ListParagraph"/>
        <w:numPr>
          <w:ilvl w:val="0"/>
          <w:numId w:val="3"/>
        </w:numPr>
        <w:rPr>
          <w:noProof w:val="0"/>
          <w:sz w:val="18"/>
          <w:szCs w:val="18"/>
          <w:lang w:val="en-GB"/>
        </w:rPr>
      </w:pPr>
      <w:r w:rsidRPr="5CFE5D0E" w:rsidR="6510EB2F">
        <w:rPr>
          <w:rFonts w:ascii="Calibri" w:hAnsi="Calibri" w:eastAsia="Calibri" w:cs="Calibri"/>
          <w:b w:val="0"/>
          <w:bCs w:val="0"/>
          <w:i w:val="0"/>
          <w:iCs w:val="0"/>
          <w:caps w:val="0"/>
          <w:smallCaps w:val="0"/>
          <w:noProof w:val="0"/>
          <w:sz w:val="20"/>
          <w:szCs w:val="20"/>
          <w:lang w:val="en-GB"/>
        </w:rPr>
        <w:t xml:space="preserve">Halford, E., Dixon, A. and Farrell, G. (2022) ‘Anti-social behaviour in the coronavirus pandemic’, </w:t>
      </w:r>
      <w:r w:rsidRPr="5CFE5D0E" w:rsidR="6510EB2F">
        <w:rPr>
          <w:rFonts w:ascii="Calibri" w:hAnsi="Calibri" w:eastAsia="Calibri" w:cs="Calibri"/>
          <w:b w:val="0"/>
          <w:bCs w:val="0"/>
          <w:i w:val="1"/>
          <w:iCs w:val="1"/>
          <w:caps w:val="0"/>
          <w:smallCaps w:val="0"/>
          <w:noProof w:val="0"/>
          <w:sz w:val="20"/>
          <w:szCs w:val="20"/>
          <w:lang w:val="en-GB"/>
        </w:rPr>
        <w:t>Crime Science</w:t>
      </w:r>
      <w:r w:rsidRPr="5CFE5D0E" w:rsidR="6510EB2F">
        <w:rPr>
          <w:rFonts w:ascii="Calibri" w:hAnsi="Calibri" w:eastAsia="Calibri" w:cs="Calibri"/>
          <w:b w:val="0"/>
          <w:bCs w:val="0"/>
          <w:i w:val="0"/>
          <w:iCs w:val="0"/>
          <w:caps w:val="0"/>
          <w:smallCaps w:val="0"/>
          <w:noProof w:val="0"/>
          <w:sz w:val="20"/>
          <w:szCs w:val="20"/>
          <w:lang w:val="en-GB"/>
        </w:rPr>
        <w:t xml:space="preserve">, 11(1). Available at: </w:t>
      </w:r>
      <w:hyperlink r:id="Rb71932bee8d54e0a">
        <w:r w:rsidRPr="5CFE5D0E" w:rsidR="6510EB2F">
          <w:rPr>
            <w:rStyle w:val="Hyperlink"/>
            <w:rFonts w:ascii="Calibri" w:hAnsi="Calibri" w:eastAsia="Calibri" w:cs="Calibri"/>
            <w:b w:val="0"/>
            <w:bCs w:val="0"/>
            <w:i w:val="0"/>
            <w:iCs w:val="0"/>
            <w:caps w:val="0"/>
            <w:smallCaps w:val="0"/>
            <w:noProof w:val="0"/>
            <w:sz w:val="20"/>
            <w:szCs w:val="20"/>
            <w:lang w:val="en-GB"/>
          </w:rPr>
          <w:t>https://doi.org/10.1186/s40163-022-00168-x</w:t>
        </w:r>
      </w:hyperlink>
      <w:r w:rsidRPr="5CFE5D0E" w:rsidR="6510EB2F">
        <w:rPr>
          <w:rFonts w:ascii="Calibri" w:hAnsi="Calibri" w:eastAsia="Calibri" w:cs="Calibri"/>
          <w:b w:val="0"/>
          <w:bCs w:val="0"/>
          <w:i w:val="0"/>
          <w:iCs w:val="0"/>
          <w:caps w:val="0"/>
          <w:smallCaps w:val="0"/>
          <w:noProof w:val="0"/>
          <w:sz w:val="20"/>
          <w:szCs w:val="20"/>
          <w:lang w:val="en-GB"/>
        </w:rPr>
        <w:t>. [Online] (Accessed: 03/03/25).</w:t>
      </w:r>
    </w:p>
    <w:p w:rsidR="5CA1FEFC" w:rsidP="5CFE5D0E" w:rsidRDefault="5CA1FEFC" w14:paraId="34BB9F76" w14:textId="1865DE52">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0"/>
          <w:szCs w:val="20"/>
          <w:lang w:val="en-GB"/>
        </w:rPr>
      </w:pPr>
      <w:r w:rsidRPr="5CFE5D0E" w:rsidR="5CA1FEFC">
        <w:rPr>
          <w:rFonts w:ascii="Calibri" w:hAnsi="Calibri" w:eastAsia="Calibri" w:cs="Calibri"/>
          <w:b w:val="0"/>
          <w:bCs w:val="0"/>
          <w:i w:val="0"/>
          <w:iCs w:val="0"/>
          <w:caps w:val="0"/>
          <w:smallCaps w:val="0"/>
          <w:noProof w:val="0"/>
          <w:color w:val="000000" w:themeColor="text1" w:themeTint="FF" w:themeShade="FF"/>
          <w:sz w:val="20"/>
          <w:szCs w:val="20"/>
          <w:lang w:val="en-GB"/>
        </w:rPr>
        <w:t xml:space="preserve">Lanfear, C.C., Matsueda, R.L. and Beach, L.R. (2020) ‘Broken Windows, Informal Social Control, and Crime: Assessing Causality in Empirical Studies’, </w:t>
      </w:r>
      <w:r w:rsidRPr="5CFE5D0E" w:rsidR="5CA1FEFC">
        <w:rPr>
          <w:rFonts w:ascii="Calibri" w:hAnsi="Calibri" w:eastAsia="Calibri" w:cs="Calibri"/>
          <w:b w:val="0"/>
          <w:bCs w:val="0"/>
          <w:i w:val="1"/>
          <w:iCs w:val="1"/>
          <w:caps w:val="0"/>
          <w:smallCaps w:val="0"/>
          <w:noProof w:val="0"/>
          <w:color w:val="000000" w:themeColor="text1" w:themeTint="FF" w:themeShade="FF"/>
          <w:sz w:val="20"/>
          <w:szCs w:val="20"/>
          <w:lang w:val="en-GB"/>
        </w:rPr>
        <w:t>Annual Review of Criminology</w:t>
      </w:r>
      <w:r w:rsidRPr="5CFE5D0E" w:rsidR="5CA1FEFC">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3(1), pp. 97–120. Available at: </w:t>
      </w:r>
      <w:hyperlink r:id="Rd1606bf4bf444360">
        <w:r w:rsidRPr="5CFE5D0E" w:rsidR="5CA1FEFC">
          <w:rPr>
            <w:rStyle w:val="Hyperlink"/>
            <w:rFonts w:ascii="Calibri" w:hAnsi="Calibri" w:eastAsia="Calibri" w:cs="Calibri"/>
            <w:b w:val="0"/>
            <w:bCs w:val="0"/>
            <w:i w:val="0"/>
            <w:iCs w:val="0"/>
            <w:caps w:val="0"/>
            <w:smallCaps w:val="0"/>
            <w:noProof w:val="0"/>
            <w:color w:val="467886"/>
            <w:sz w:val="20"/>
            <w:szCs w:val="20"/>
            <w:lang w:val="en-GB"/>
          </w:rPr>
          <w:t>https://doi.org/10.1146/annurev-criminol-011419-041541</w:t>
        </w:r>
      </w:hyperlink>
      <w:r w:rsidRPr="5CFE5D0E" w:rsidR="5CA1FEFC">
        <w:rPr>
          <w:rFonts w:ascii="Calibri" w:hAnsi="Calibri" w:eastAsia="Calibri" w:cs="Calibri"/>
          <w:b w:val="0"/>
          <w:bCs w:val="0"/>
          <w:i w:val="0"/>
          <w:iCs w:val="0"/>
          <w:caps w:val="0"/>
          <w:smallCaps w:val="0"/>
          <w:noProof w:val="0"/>
          <w:color w:val="000000" w:themeColor="text1" w:themeTint="FF" w:themeShade="FF"/>
          <w:sz w:val="20"/>
          <w:szCs w:val="20"/>
          <w:lang w:val="en-GB"/>
        </w:rPr>
        <w:t>.</w:t>
      </w:r>
    </w:p>
    <w:p w:rsidR="5CA1FEFC" w:rsidP="5CFE5D0E" w:rsidRDefault="5CA1FEFC" w14:paraId="4828498D" w14:textId="1C63D132">
      <w:pPr>
        <w:pStyle w:val="ListParagraph"/>
        <w:numPr>
          <w:ilvl w:val="0"/>
          <w:numId w:val="3"/>
        </w:numPr>
        <w:shd w:val="clear" w:color="auto" w:fill="FFFFFF" w:themeFill="background1"/>
        <w:spacing w:before="0" w:beforeAutospacing="off" w:after="0" w:afterAutospacing="off" w:line="311" w:lineRule="auto"/>
        <w:jc w:val="left"/>
        <w:rPr>
          <w:rFonts w:ascii="Calibri" w:hAnsi="Calibri" w:eastAsia="Calibri" w:cs="Calibri"/>
          <w:b w:val="0"/>
          <w:bCs w:val="0"/>
          <w:i w:val="0"/>
          <w:iCs w:val="0"/>
          <w:caps w:val="0"/>
          <w:smallCaps w:val="0"/>
          <w:noProof w:val="0"/>
          <w:color w:val="000000" w:themeColor="text1" w:themeTint="FF" w:themeShade="FF"/>
          <w:sz w:val="18"/>
          <w:szCs w:val="18"/>
          <w:lang w:val="en-GB"/>
        </w:rPr>
      </w:pPr>
      <w:r w:rsidRPr="5CFE5D0E" w:rsidR="5CA1FEFC">
        <w:rPr>
          <w:rFonts w:ascii="Calibri" w:hAnsi="Calibri" w:eastAsia="Calibri" w:cs="Calibri"/>
          <w:b w:val="0"/>
          <w:bCs w:val="0"/>
          <w:i w:val="0"/>
          <w:iCs w:val="0"/>
          <w:caps w:val="0"/>
          <w:smallCaps w:val="0"/>
          <w:noProof w:val="0"/>
          <w:color w:val="000000" w:themeColor="text1" w:themeTint="FF" w:themeShade="FF"/>
          <w:sz w:val="16"/>
          <w:szCs w:val="16"/>
          <w:lang w:val="en-GB"/>
        </w:rPr>
        <w:t>‌</w:t>
      </w:r>
      <w:r w:rsidRPr="5CFE5D0E" w:rsidR="5CA1FEFC">
        <w:rPr>
          <w:rFonts w:ascii="Calibri" w:hAnsi="Calibri" w:eastAsia="Calibri" w:cs="Calibri"/>
          <w:b w:val="0"/>
          <w:bCs w:val="0"/>
          <w:i w:val="0"/>
          <w:iCs w:val="0"/>
          <w:caps w:val="0"/>
          <w:smallCaps w:val="0"/>
          <w:noProof w:val="0"/>
          <w:color w:val="000000" w:themeColor="text1" w:themeTint="FF" w:themeShade="FF"/>
          <w:sz w:val="20"/>
          <w:szCs w:val="20"/>
          <w:lang w:val="en-GB"/>
        </w:rPr>
        <w:t xml:space="preserve">Longstaff, A. </w:t>
      </w:r>
      <w:r w:rsidRPr="5CFE5D0E" w:rsidR="5CA1FEFC">
        <w:rPr>
          <w:rFonts w:ascii="Calibri" w:hAnsi="Calibri" w:eastAsia="Calibri" w:cs="Calibri"/>
          <w:b w:val="0"/>
          <w:bCs w:val="0"/>
          <w:i w:val="1"/>
          <w:iCs w:val="1"/>
          <w:caps w:val="0"/>
          <w:smallCaps w:val="0"/>
          <w:noProof w:val="0"/>
          <w:color w:val="000000" w:themeColor="text1" w:themeTint="FF" w:themeShade="FF"/>
          <w:sz w:val="20"/>
          <w:szCs w:val="20"/>
          <w:lang w:val="en-GB"/>
        </w:rPr>
        <w:t>et al.</w:t>
      </w:r>
      <w:r w:rsidRPr="5CFE5D0E" w:rsidR="5CA1FEFC">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(2015) </w:t>
      </w:r>
      <w:r w:rsidRPr="5CFE5D0E" w:rsidR="5CA1FEFC">
        <w:rPr>
          <w:rFonts w:ascii="Calibri" w:hAnsi="Calibri" w:eastAsia="Calibri" w:cs="Calibri"/>
          <w:b w:val="0"/>
          <w:bCs w:val="0"/>
          <w:i w:val="1"/>
          <w:iCs w:val="1"/>
          <w:caps w:val="0"/>
          <w:smallCaps w:val="0"/>
          <w:noProof w:val="0"/>
          <w:color w:val="000000" w:themeColor="text1" w:themeTint="FF" w:themeShade="FF"/>
          <w:sz w:val="20"/>
          <w:szCs w:val="20"/>
          <w:lang w:val="en-GB"/>
        </w:rPr>
        <w:t xml:space="preserve">Neighbourhood policing: Past, </w:t>
      </w:r>
      <w:r w:rsidRPr="5CFE5D0E" w:rsidR="5CA1FEFC">
        <w:rPr>
          <w:rFonts w:ascii="Calibri" w:hAnsi="Calibri" w:eastAsia="Calibri" w:cs="Calibri"/>
          <w:b w:val="0"/>
          <w:bCs w:val="0"/>
          <w:i w:val="1"/>
          <w:iCs w:val="1"/>
          <w:caps w:val="0"/>
          <w:smallCaps w:val="0"/>
          <w:noProof w:val="0"/>
          <w:color w:val="000000" w:themeColor="text1" w:themeTint="FF" w:themeShade="FF"/>
          <w:sz w:val="20"/>
          <w:szCs w:val="20"/>
          <w:lang w:val="en-GB"/>
        </w:rPr>
        <w:t>present</w:t>
      </w:r>
      <w:r w:rsidRPr="5CFE5D0E" w:rsidR="5CA1FEFC">
        <w:rPr>
          <w:rFonts w:ascii="Calibri" w:hAnsi="Calibri" w:eastAsia="Calibri" w:cs="Calibri"/>
          <w:b w:val="0"/>
          <w:bCs w:val="0"/>
          <w:i w:val="1"/>
          <w:iCs w:val="1"/>
          <w:caps w:val="0"/>
          <w:smallCaps w:val="0"/>
          <w:noProof w:val="0"/>
          <w:color w:val="000000" w:themeColor="text1" w:themeTint="FF" w:themeShade="FF"/>
          <w:sz w:val="20"/>
          <w:szCs w:val="20"/>
          <w:lang w:val="en-GB"/>
        </w:rPr>
        <w:t xml:space="preserve"> and future A review of the literature</w:t>
      </w:r>
      <w:r w:rsidRPr="5CFE5D0E" w:rsidR="5CA1FEFC">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Pg. 7. Available at: </w:t>
      </w:r>
      <w:hyperlink r:id="R382d0f4a4a8e46b5">
        <w:r w:rsidRPr="5CFE5D0E" w:rsidR="5CA1FEFC">
          <w:rPr>
            <w:rStyle w:val="Hyperlink"/>
            <w:rFonts w:ascii="Calibri" w:hAnsi="Calibri" w:eastAsia="Calibri" w:cs="Calibri"/>
            <w:b w:val="0"/>
            <w:bCs w:val="0"/>
            <w:i w:val="0"/>
            <w:iCs w:val="0"/>
            <w:caps w:val="0"/>
            <w:smallCaps w:val="0"/>
            <w:noProof w:val="0"/>
            <w:color w:val="467886"/>
            <w:sz w:val="20"/>
            <w:szCs w:val="20"/>
            <w:lang w:val="en-GB"/>
          </w:rPr>
          <w:t>https://www.police-foundation.org.uk/wp-content/uploads/2017/06/neighbourhood_policing_past_present_future.pdf</w:t>
        </w:r>
      </w:hyperlink>
      <w:r w:rsidRPr="5CFE5D0E" w:rsidR="5CA1FEFC">
        <w:rPr>
          <w:rFonts w:ascii="Calibri" w:hAnsi="Calibri" w:eastAsia="Calibri" w:cs="Calibri"/>
          <w:b w:val="0"/>
          <w:bCs w:val="0"/>
          <w:i w:val="0"/>
          <w:iCs w:val="0"/>
          <w:caps w:val="0"/>
          <w:smallCaps w:val="0"/>
          <w:noProof w:val="0"/>
          <w:color w:val="000000" w:themeColor="text1" w:themeTint="FF" w:themeShade="FF"/>
          <w:sz w:val="20"/>
          <w:szCs w:val="20"/>
          <w:lang w:val="en-GB"/>
        </w:rPr>
        <w:t>. (Accessed 04/03/25).</w:t>
      </w:r>
    </w:p>
    <w:p w:rsidR="2CC67A47" w:rsidP="5CFE5D0E" w:rsidRDefault="2CC67A47" w14:paraId="49468F04" w14:textId="2343FC6E">
      <w:pPr>
        <w:pStyle w:val="ListParagraph"/>
        <w:numPr>
          <w:ilvl w:val="0"/>
          <w:numId w:val="3"/>
        </w:numPr>
        <w:rPr>
          <w:noProof w:val="0"/>
          <w:sz w:val="18"/>
          <w:szCs w:val="18"/>
          <w:lang w:val="en-GB"/>
        </w:rPr>
      </w:pPr>
      <w:r w:rsidRPr="5CFE5D0E" w:rsidR="2CC67A47">
        <w:rPr>
          <w:rFonts w:ascii="Calibri" w:hAnsi="Calibri" w:eastAsia="Calibri" w:cs="Calibri"/>
          <w:b w:val="0"/>
          <w:bCs w:val="0"/>
          <w:i w:val="0"/>
          <w:iCs w:val="0"/>
          <w:caps w:val="0"/>
          <w:smallCaps w:val="0"/>
          <w:noProof w:val="0"/>
          <w:sz w:val="20"/>
          <w:szCs w:val="20"/>
          <w:lang w:val="en-GB"/>
        </w:rPr>
        <w:t xml:space="preserve">Neufeld, N. (2022) </w:t>
      </w:r>
      <w:r w:rsidRPr="5CFE5D0E" w:rsidR="2CC67A47">
        <w:rPr>
          <w:rFonts w:ascii="Calibri" w:hAnsi="Calibri" w:eastAsia="Calibri" w:cs="Calibri"/>
          <w:b w:val="0"/>
          <w:bCs w:val="0"/>
          <w:i w:val="1"/>
          <w:iCs w:val="1"/>
          <w:caps w:val="0"/>
          <w:smallCaps w:val="0"/>
          <w:noProof w:val="0"/>
          <w:sz w:val="20"/>
          <w:szCs w:val="20"/>
          <w:lang w:val="en-GB"/>
        </w:rPr>
        <w:t>2 TRADITIONAL AND CONTEMPORARY POLICING STRATEGIES Informal, positive interactions with residents are common in the community/problem-solving era</w:t>
      </w:r>
      <w:r w:rsidRPr="5CFE5D0E" w:rsidR="2CC67A47">
        <w:rPr>
          <w:rFonts w:ascii="Calibri" w:hAnsi="Calibri" w:eastAsia="Calibri" w:cs="Calibri"/>
          <w:b w:val="0"/>
          <w:bCs w:val="0"/>
          <w:i w:val="0"/>
          <w:iCs w:val="0"/>
          <w:caps w:val="0"/>
          <w:smallCaps w:val="0"/>
          <w:noProof w:val="0"/>
          <w:sz w:val="20"/>
          <w:szCs w:val="20"/>
          <w:lang w:val="en-GB"/>
        </w:rPr>
        <w:t xml:space="preserve">. Available at: </w:t>
      </w:r>
      <w:hyperlink r:id="R2790b0d367354b26">
        <w:r w:rsidRPr="5CFE5D0E" w:rsidR="2CC67A47">
          <w:rPr>
            <w:rStyle w:val="Hyperlink"/>
            <w:rFonts w:ascii="Calibri" w:hAnsi="Calibri" w:eastAsia="Calibri" w:cs="Calibri"/>
            <w:b w:val="0"/>
            <w:bCs w:val="0"/>
            <w:i w:val="0"/>
            <w:iCs w:val="0"/>
            <w:caps w:val="0"/>
            <w:smallCaps w:val="0"/>
            <w:noProof w:val="0"/>
            <w:color w:val="467886"/>
            <w:sz w:val="20"/>
            <w:szCs w:val="20"/>
            <w:lang w:val="en-GB"/>
          </w:rPr>
          <w:t>https://uk.sagepub.com/sites/default/files/upm-assets/120159_book_item_120159.pdf</w:t>
        </w:r>
      </w:hyperlink>
      <w:r w:rsidRPr="5CFE5D0E" w:rsidR="2CC67A47">
        <w:rPr>
          <w:rFonts w:ascii="Calibri" w:hAnsi="Calibri" w:eastAsia="Calibri" w:cs="Calibri"/>
          <w:b w:val="0"/>
          <w:bCs w:val="0"/>
          <w:i w:val="0"/>
          <w:iCs w:val="0"/>
          <w:caps w:val="0"/>
          <w:smallCaps w:val="0"/>
          <w:noProof w:val="0"/>
          <w:sz w:val="20"/>
          <w:szCs w:val="20"/>
          <w:lang w:val="en-GB"/>
        </w:rPr>
        <w:t>. [Online] (Accessed: 03/03/25).</w:t>
      </w:r>
    </w:p>
    <w:p w:rsidR="2CC67A47" w:rsidP="5CFE5D0E" w:rsidRDefault="2CC67A47" w14:paraId="39A329AD" w14:textId="61420800">
      <w:pPr>
        <w:pStyle w:val="ListParagraph"/>
        <w:numPr>
          <w:ilvl w:val="0"/>
          <w:numId w:val="3"/>
        </w:numPr>
        <w:rPr>
          <w:noProof w:val="0"/>
          <w:sz w:val="18"/>
          <w:szCs w:val="18"/>
          <w:lang w:val="en-GB"/>
        </w:rPr>
      </w:pPr>
      <w:r w:rsidRPr="5CFE5D0E" w:rsidR="2CC67A47">
        <w:rPr>
          <w:rFonts w:ascii="Calibri" w:hAnsi="Calibri" w:eastAsia="Calibri" w:cs="Calibri"/>
          <w:b w:val="0"/>
          <w:bCs w:val="0"/>
          <w:i w:val="1"/>
          <w:iCs w:val="1"/>
          <w:caps w:val="0"/>
          <w:smallCaps w:val="0"/>
          <w:noProof w:val="0"/>
          <w:sz w:val="20"/>
          <w:szCs w:val="20"/>
          <w:lang w:val="en-GB"/>
        </w:rPr>
        <w:t>Problem‐oriented policing for reducing crime and disorder – Campbell Collaboration</w:t>
      </w:r>
      <w:r w:rsidRPr="5CFE5D0E" w:rsidR="2CC67A47">
        <w:rPr>
          <w:rFonts w:ascii="Calibri" w:hAnsi="Calibri" w:eastAsia="Calibri" w:cs="Calibri"/>
          <w:b w:val="0"/>
          <w:bCs w:val="0"/>
          <w:i w:val="0"/>
          <w:iCs w:val="0"/>
          <w:caps w:val="0"/>
          <w:smallCaps w:val="0"/>
          <w:noProof w:val="0"/>
          <w:sz w:val="20"/>
          <w:szCs w:val="20"/>
          <w:lang w:val="en-GB"/>
        </w:rPr>
        <w:t xml:space="preserve"> (2020) </w:t>
      </w:r>
      <w:r w:rsidRPr="5CFE5D0E" w:rsidR="2CC67A47">
        <w:rPr>
          <w:rFonts w:ascii="Calibri" w:hAnsi="Calibri" w:eastAsia="Calibri" w:cs="Calibri"/>
          <w:b w:val="0"/>
          <w:bCs w:val="0"/>
          <w:i w:val="1"/>
          <w:iCs w:val="1"/>
          <w:caps w:val="0"/>
          <w:smallCaps w:val="0"/>
          <w:noProof w:val="0"/>
          <w:sz w:val="20"/>
          <w:szCs w:val="20"/>
          <w:lang w:val="en-GB"/>
        </w:rPr>
        <w:t>Campbellcollaboration.org</w:t>
      </w:r>
      <w:r w:rsidRPr="5CFE5D0E" w:rsidR="2CC67A47">
        <w:rPr>
          <w:rFonts w:ascii="Calibri" w:hAnsi="Calibri" w:eastAsia="Calibri" w:cs="Calibri"/>
          <w:b w:val="0"/>
          <w:bCs w:val="0"/>
          <w:i w:val="0"/>
          <w:iCs w:val="0"/>
          <w:caps w:val="0"/>
          <w:smallCaps w:val="0"/>
          <w:noProof w:val="0"/>
          <w:sz w:val="20"/>
          <w:szCs w:val="20"/>
          <w:lang w:val="en-GB"/>
        </w:rPr>
        <w:t xml:space="preserve">. Available at: </w:t>
      </w:r>
      <w:hyperlink r:id="R34ec930a47c54218">
        <w:r w:rsidRPr="5CFE5D0E" w:rsidR="2CC67A47">
          <w:rPr>
            <w:rStyle w:val="Hyperlink"/>
            <w:rFonts w:ascii="Calibri" w:hAnsi="Calibri" w:eastAsia="Calibri" w:cs="Calibri"/>
            <w:b w:val="0"/>
            <w:bCs w:val="0"/>
            <w:i w:val="0"/>
            <w:iCs w:val="0"/>
            <w:caps w:val="0"/>
            <w:smallCaps w:val="0"/>
            <w:noProof w:val="0"/>
            <w:sz w:val="20"/>
            <w:szCs w:val="20"/>
            <w:lang w:val="en-GB"/>
          </w:rPr>
          <w:t>https://www.campbellcollaboration.org/review/effects-of-problem-oriented-policing-on-crime-and-disorder/</w:t>
        </w:r>
      </w:hyperlink>
      <w:r w:rsidRPr="5CFE5D0E" w:rsidR="2CC67A47">
        <w:rPr>
          <w:rFonts w:ascii="Calibri" w:hAnsi="Calibri" w:eastAsia="Calibri" w:cs="Calibri"/>
          <w:b w:val="0"/>
          <w:bCs w:val="0"/>
          <w:i w:val="0"/>
          <w:iCs w:val="0"/>
          <w:caps w:val="0"/>
          <w:smallCaps w:val="0"/>
          <w:noProof w:val="0"/>
          <w:sz w:val="20"/>
          <w:szCs w:val="20"/>
          <w:lang w:val="en-GB"/>
        </w:rPr>
        <w:t xml:space="preserve">. [Online] (Accessed: 04/03/25). </w:t>
      </w:r>
    </w:p>
    <w:p w:rsidR="2CC67A47" w:rsidP="5CFE5D0E" w:rsidRDefault="2CC67A47" w14:paraId="27CE4BED" w14:textId="1168D6A2">
      <w:pPr>
        <w:pStyle w:val="ListParagraph"/>
        <w:numPr>
          <w:ilvl w:val="0"/>
          <w:numId w:val="3"/>
        </w:numPr>
        <w:rPr>
          <w:noProof w:val="0"/>
          <w:sz w:val="18"/>
          <w:szCs w:val="18"/>
          <w:lang w:val="en-GB"/>
        </w:rPr>
      </w:pPr>
      <w:r w:rsidRPr="5CFE5D0E" w:rsidR="2CC67A47">
        <w:rPr>
          <w:rFonts w:ascii="Calibri" w:hAnsi="Calibri" w:eastAsia="Calibri" w:cs="Calibri"/>
          <w:b w:val="0"/>
          <w:bCs w:val="0"/>
          <w:i w:val="0"/>
          <w:iCs w:val="0"/>
          <w:caps w:val="0"/>
          <w:smallCaps w:val="0"/>
          <w:noProof w:val="0"/>
          <w:sz w:val="20"/>
          <w:szCs w:val="20"/>
          <w:lang w:val="en-GB"/>
        </w:rPr>
        <w:t xml:space="preserve">Police.uk (2023) 'Schemes for Businesses to Prevent Crime' Available at: </w:t>
      </w:r>
      <w:hyperlink w:anchor=":~:text=Police%20and%20Security%20(PaS),for%20protecting%20themselves%20against%20crime" r:id="Reaefc40cd18942e0">
        <w:r w:rsidRPr="5CFE5D0E" w:rsidR="2CC67A47">
          <w:rPr>
            <w:rStyle w:val="Hyperlink"/>
            <w:rFonts w:ascii="Calibri" w:hAnsi="Calibri" w:eastAsia="Calibri" w:cs="Calibri"/>
            <w:b w:val="0"/>
            <w:bCs w:val="0"/>
            <w:i w:val="0"/>
            <w:iCs w:val="0"/>
            <w:caps w:val="0"/>
            <w:smallCaps w:val="0"/>
            <w:noProof w:val="0"/>
            <w:color w:val="467886"/>
            <w:sz w:val="20"/>
            <w:szCs w:val="20"/>
            <w:lang w:val="en-GB"/>
          </w:rPr>
          <w:t>https://www.police.uk/cp/crime-prevention/keeping-business-safe-from-crime/business-partnerships-reduce-business-crime/#:~:text=Police%20and%20Security%20(PaS),for%20protecting%20themselves%20against%20crime</w:t>
        </w:r>
      </w:hyperlink>
      <w:r w:rsidRPr="5CFE5D0E" w:rsidR="2CC67A47">
        <w:rPr>
          <w:rFonts w:ascii="Calibri" w:hAnsi="Calibri" w:eastAsia="Calibri" w:cs="Calibri"/>
          <w:b w:val="0"/>
          <w:bCs w:val="0"/>
          <w:i w:val="0"/>
          <w:iCs w:val="0"/>
          <w:caps w:val="0"/>
          <w:smallCaps w:val="0"/>
          <w:noProof w:val="0"/>
          <w:sz w:val="20"/>
          <w:szCs w:val="20"/>
          <w:lang w:val="en-GB"/>
        </w:rPr>
        <w:t>. [Online] (Accessed: 05/03/25).</w:t>
      </w:r>
    </w:p>
    <w:p w:rsidR="7BC193B3" w:rsidP="5CFE5D0E" w:rsidRDefault="7BC193B3" w14:paraId="32C1F5A1" w14:textId="7F00A424">
      <w:pPr>
        <w:pStyle w:val="ListParagraph"/>
        <w:numPr>
          <w:ilvl w:val="0"/>
          <w:numId w:val="3"/>
        </w:numPr>
        <w:rPr>
          <w:noProof w:val="0"/>
          <w:sz w:val="18"/>
          <w:szCs w:val="18"/>
          <w:lang w:val="en-GB"/>
        </w:rPr>
      </w:pPr>
      <w:r w:rsidRPr="5CFE5D0E" w:rsidR="7BC193B3">
        <w:rPr>
          <w:rFonts w:ascii="Calibri" w:hAnsi="Calibri" w:eastAsia="Calibri" w:cs="Calibri"/>
          <w:b w:val="0"/>
          <w:bCs w:val="0"/>
          <w:i w:val="0"/>
          <w:iCs w:val="0"/>
          <w:caps w:val="0"/>
          <w:smallCaps w:val="0"/>
          <w:noProof w:val="0"/>
          <w:sz w:val="20"/>
          <w:szCs w:val="20"/>
          <w:lang w:val="en-GB"/>
        </w:rPr>
        <w:t xml:space="preserve">RAND (2020) </w:t>
      </w:r>
      <w:r w:rsidRPr="5CFE5D0E" w:rsidR="7BC193B3">
        <w:rPr>
          <w:rFonts w:ascii="Calibri" w:hAnsi="Calibri" w:eastAsia="Calibri" w:cs="Calibri"/>
          <w:b w:val="0"/>
          <w:bCs w:val="0"/>
          <w:i w:val="1"/>
          <w:iCs w:val="1"/>
          <w:caps w:val="0"/>
          <w:smallCaps w:val="0"/>
          <w:noProof w:val="0"/>
          <w:sz w:val="20"/>
          <w:szCs w:val="20"/>
          <w:lang w:val="en-GB"/>
        </w:rPr>
        <w:t>Problem-Oriented Policing</w:t>
      </w:r>
      <w:r w:rsidRPr="5CFE5D0E" w:rsidR="7BC193B3">
        <w:rPr>
          <w:rFonts w:ascii="Calibri" w:hAnsi="Calibri" w:eastAsia="Calibri" w:cs="Calibri"/>
          <w:b w:val="0"/>
          <w:bCs w:val="0"/>
          <w:i w:val="0"/>
          <w:iCs w:val="0"/>
          <w:caps w:val="0"/>
          <w:smallCaps w:val="0"/>
          <w:noProof w:val="0"/>
          <w:sz w:val="20"/>
          <w:szCs w:val="20"/>
          <w:lang w:val="en-GB"/>
        </w:rPr>
        <w:t xml:space="preserve">, </w:t>
      </w:r>
      <w:r w:rsidRPr="5CFE5D0E" w:rsidR="7BC193B3">
        <w:rPr>
          <w:rFonts w:ascii="Calibri" w:hAnsi="Calibri" w:eastAsia="Calibri" w:cs="Calibri"/>
          <w:b w:val="0"/>
          <w:bCs w:val="0"/>
          <w:i w:val="1"/>
          <w:iCs w:val="1"/>
          <w:caps w:val="0"/>
          <w:smallCaps w:val="0"/>
          <w:noProof w:val="0"/>
          <w:sz w:val="20"/>
          <w:szCs w:val="20"/>
          <w:lang w:val="en-GB"/>
        </w:rPr>
        <w:t>Rand.org</w:t>
      </w:r>
      <w:r w:rsidRPr="5CFE5D0E" w:rsidR="7BC193B3">
        <w:rPr>
          <w:rFonts w:ascii="Calibri" w:hAnsi="Calibri" w:eastAsia="Calibri" w:cs="Calibri"/>
          <w:b w:val="0"/>
          <w:bCs w:val="0"/>
          <w:i w:val="0"/>
          <w:iCs w:val="0"/>
          <w:caps w:val="0"/>
          <w:smallCaps w:val="0"/>
          <w:noProof w:val="0"/>
          <w:sz w:val="20"/>
          <w:szCs w:val="20"/>
          <w:lang w:val="en-GB"/>
        </w:rPr>
        <w:t xml:space="preserve">. Available at: </w:t>
      </w:r>
      <w:hyperlink r:id="R518fbfe43a254aec">
        <w:r w:rsidRPr="5CFE5D0E" w:rsidR="7BC193B3">
          <w:rPr>
            <w:rStyle w:val="Hyperlink"/>
            <w:rFonts w:ascii="Calibri" w:hAnsi="Calibri" w:eastAsia="Calibri" w:cs="Calibri"/>
            <w:b w:val="0"/>
            <w:bCs w:val="0"/>
            <w:i w:val="0"/>
            <w:iCs w:val="0"/>
            <w:caps w:val="0"/>
            <w:smallCaps w:val="0"/>
            <w:noProof w:val="0"/>
            <w:color w:val="467886"/>
            <w:sz w:val="20"/>
            <w:szCs w:val="20"/>
            <w:lang w:val="en-GB"/>
          </w:rPr>
          <w:t>https://www.rand.org/pubs/tools/TL261/better-policing-toolkit/all-strategies/problem-oriented-policing.html</w:t>
        </w:r>
      </w:hyperlink>
      <w:r w:rsidRPr="5CFE5D0E" w:rsidR="7BC193B3">
        <w:rPr>
          <w:rFonts w:ascii="Calibri" w:hAnsi="Calibri" w:eastAsia="Calibri" w:cs="Calibri"/>
          <w:b w:val="0"/>
          <w:bCs w:val="0"/>
          <w:i w:val="0"/>
          <w:iCs w:val="0"/>
          <w:caps w:val="0"/>
          <w:smallCaps w:val="0"/>
          <w:noProof w:val="0"/>
          <w:sz w:val="20"/>
          <w:szCs w:val="20"/>
          <w:lang w:val="en-GB"/>
        </w:rPr>
        <w:t>. [Online] (Accessed: 02/04/25).</w:t>
      </w:r>
    </w:p>
    <w:p w:rsidR="7BC193B3" w:rsidP="5CFE5D0E" w:rsidRDefault="7BC193B3" w14:paraId="18105A57" w14:textId="704BD019">
      <w:pPr>
        <w:pStyle w:val="ListParagraph"/>
        <w:numPr>
          <w:ilvl w:val="0"/>
          <w:numId w:val="3"/>
        </w:numPr>
        <w:rPr>
          <w:noProof w:val="0"/>
          <w:sz w:val="18"/>
          <w:szCs w:val="18"/>
          <w:lang w:val="en-GB"/>
        </w:rPr>
      </w:pPr>
      <w:r w:rsidRPr="5CFE5D0E" w:rsidR="7BC193B3">
        <w:rPr>
          <w:rFonts w:ascii="Calibri" w:hAnsi="Calibri" w:eastAsia="Calibri" w:cs="Calibri"/>
          <w:b w:val="0"/>
          <w:bCs w:val="0"/>
          <w:i w:val="0"/>
          <w:iCs w:val="0"/>
          <w:caps w:val="0"/>
          <w:smallCaps w:val="0"/>
          <w:noProof w:val="0"/>
          <w:sz w:val="20"/>
          <w:szCs w:val="20"/>
          <w:lang w:val="en-GB"/>
        </w:rPr>
        <w:t xml:space="preserve">Taylor, B.G. </w:t>
      </w:r>
      <w:r w:rsidRPr="5CFE5D0E" w:rsidR="7BC193B3">
        <w:rPr>
          <w:rFonts w:ascii="Calibri" w:hAnsi="Calibri" w:eastAsia="Calibri" w:cs="Calibri"/>
          <w:b w:val="0"/>
          <w:bCs w:val="0"/>
          <w:i w:val="1"/>
          <w:iCs w:val="1"/>
          <w:caps w:val="0"/>
          <w:smallCaps w:val="0"/>
          <w:noProof w:val="0"/>
          <w:sz w:val="20"/>
          <w:szCs w:val="20"/>
          <w:lang w:val="en-GB"/>
        </w:rPr>
        <w:t>et al.</w:t>
      </w:r>
      <w:r w:rsidRPr="5CFE5D0E" w:rsidR="7BC193B3">
        <w:rPr>
          <w:rFonts w:ascii="Calibri" w:hAnsi="Calibri" w:eastAsia="Calibri" w:cs="Calibri"/>
          <w:b w:val="0"/>
          <w:bCs w:val="0"/>
          <w:i w:val="0"/>
          <w:iCs w:val="0"/>
          <w:caps w:val="0"/>
          <w:smallCaps w:val="0"/>
          <w:noProof w:val="0"/>
          <w:sz w:val="20"/>
          <w:szCs w:val="20"/>
          <w:lang w:val="en-GB"/>
        </w:rPr>
        <w:t xml:space="preserve"> (2022) ‘The effects of community-infused problem-oriented policing in crime hot spots based on police data: a randomized controlled trial’, </w:t>
      </w:r>
      <w:r w:rsidRPr="5CFE5D0E" w:rsidR="7BC193B3">
        <w:rPr>
          <w:rFonts w:ascii="Calibri" w:hAnsi="Calibri" w:eastAsia="Calibri" w:cs="Calibri"/>
          <w:b w:val="0"/>
          <w:bCs w:val="0"/>
          <w:i w:val="1"/>
          <w:iCs w:val="1"/>
          <w:caps w:val="0"/>
          <w:smallCaps w:val="0"/>
          <w:noProof w:val="0"/>
          <w:sz w:val="20"/>
          <w:szCs w:val="20"/>
          <w:lang w:val="en-GB"/>
        </w:rPr>
        <w:t>Journal of Experimental Criminology</w:t>
      </w:r>
      <w:r w:rsidRPr="5CFE5D0E" w:rsidR="7BC193B3">
        <w:rPr>
          <w:rFonts w:ascii="Calibri" w:hAnsi="Calibri" w:eastAsia="Calibri" w:cs="Calibri"/>
          <w:b w:val="0"/>
          <w:bCs w:val="0"/>
          <w:i w:val="0"/>
          <w:iCs w:val="0"/>
          <w:caps w:val="0"/>
          <w:smallCaps w:val="0"/>
          <w:noProof w:val="0"/>
          <w:sz w:val="20"/>
          <w:szCs w:val="20"/>
          <w:lang w:val="en-GB"/>
        </w:rPr>
        <w:t xml:space="preserve"> [Preprint]. Available at: </w:t>
      </w:r>
      <w:hyperlink r:id="Ra4817e5b0a0f4be0">
        <w:r w:rsidRPr="5CFE5D0E" w:rsidR="7BC193B3">
          <w:rPr>
            <w:rStyle w:val="Hyperlink"/>
            <w:rFonts w:ascii="Calibri" w:hAnsi="Calibri" w:eastAsia="Calibri" w:cs="Calibri"/>
            <w:b w:val="0"/>
            <w:bCs w:val="0"/>
            <w:i w:val="0"/>
            <w:iCs w:val="0"/>
            <w:caps w:val="0"/>
            <w:smallCaps w:val="0"/>
            <w:noProof w:val="0"/>
            <w:color w:val="467886"/>
            <w:sz w:val="20"/>
            <w:szCs w:val="20"/>
            <w:lang w:val="en-GB"/>
          </w:rPr>
          <w:t>https://doi.org/10.1007/s11292-022-09541-x</w:t>
        </w:r>
      </w:hyperlink>
      <w:r w:rsidRPr="5CFE5D0E" w:rsidR="7BC193B3">
        <w:rPr>
          <w:rFonts w:ascii="Calibri" w:hAnsi="Calibri" w:eastAsia="Calibri" w:cs="Calibri"/>
          <w:b w:val="0"/>
          <w:bCs w:val="0"/>
          <w:i w:val="0"/>
          <w:iCs w:val="0"/>
          <w:caps w:val="0"/>
          <w:smallCaps w:val="0"/>
          <w:noProof w:val="0"/>
          <w:sz w:val="20"/>
          <w:szCs w:val="20"/>
          <w:lang w:val="en-GB"/>
        </w:rPr>
        <w:t>. (Accessed: 04/03/25).</w:t>
      </w:r>
    </w:p>
    <w:p w:rsidR="5CFE5D0E" w:rsidP="5CFE5D0E" w:rsidRDefault="5CFE5D0E" w14:paraId="4409DFF9" w14:textId="7F548568">
      <w:pPr>
        <w:rPr>
          <w:rFonts w:ascii="Aptos" w:hAnsi="Aptos" w:eastAsia="Aptos" w:cs="Aptos"/>
          <w:noProof w:val="0"/>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cKg29jjpBsl1Q" int2:id="Ty2WK30V">
      <int2:state int2:type="AugLoop_Text_Critique" int2:value="Rejected"/>
    </int2:textHash>
    <int2:textHash int2:hashCode="woxCE6xvW7yy7P" int2:id="MzkfwPOZ">
      <int2:state int2:type="AugLoop_Text_Critique" int2:value="Rejected"/>
    </int2:textHash>
    <int2:bookmark int2:bookmarkName="_Int_ov3up5AP" int2:invalidationBookmarkName="" int2:hashCode="Sod/P6QFUQ9lrW" int2:id="ktuTHa7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20ee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48b2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9abdd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E4743B"/>
    <w:rsid w:val="005ED5A9"/>
    <w:rsid w:val="00643E63"/>
    <w:rsid w:val="0081D8F7"/>
    <w:rsid w:val="008DBDEF"/>
    <w:rsid w:val="00E7C88D"/>
    <w:rsid w:val="00EBC8EA"/>
    <w:rsid w:val="010157C0"/>
    <w:rsid w:val="012156C2"/>
    <w:rsid w:val="012776AA"/>
    <w:rsid w:val="01A3E258"/>
    <w:rsid w:val="02388A89"/>
    <w:rsid w:val="03AF9439"/>
    <w:rsid w:val="03B1556B"/>
    <w:rsid w:val="03B8ACAB"/>
    <w:rsid w:val="03F4DBC6"/>
    <w:rsid w:val="04D53646"/>
    <w:rsid w:val="04E031AD"/>
    <w:rsid w:val="04F867A0"/>
    <w:rsid w:val="050DDFC8"/>
    <w:rsid w:val="0550A42F"/>
    <w:rsid w:val="058EC564"/>
    <w:rsid w:val="05A44267"/>
    <w:rsid w:val="05AFA660"/>
    <w:rsid w:val="05B1194B"/>
    <w:rsid w:val="0660095D"/>
    <w:rsid w:val="0692E15A"/>
    <w:rsid w:val="06CBB707"/>
    <w:rsid w:val="06F1BF1B"/>
    <w:rsid w:val="0760DE21"/>
    <w:rsid w:val="081FD3A2"/>
    <w:rsid w:val="0901FD6E"/>
    <w:rsid w:val="0961BD8D"/>
    <w:rsid w:val="0977039D"/>
    <w:rsid w:val="0A102877"/>
    <w:rsid w:val="0A3AE41F"/>
    <w:rsid w:val="0A4CBCAD"/>
    <w:rsid w:val="0A87D968"/>
    <w:rsid w:val="0A9BBFD6"/>
    <w:rsid w:val="0AC0F424"/>
    <w:rsid w:val="0AC40DED"/>
    <w:rsid w:val="0B0D73B8"/>
    <w:rsid w:val="0B519E13"/>
    <w:rsid w:val="0C50324F"/>
    <w:rsid w:val="0CC6BA16"/>
    <w:rsid w:val="0CE31543"/>
    <w:rsid w:val="0D092100"/>
    <w:rsid w:val="0DD7D551"/>
    <w:rsid w:val="0E3AB39C"/>
    <w:rsid w:val="0E452252"/>
    <w:rsid w:val="0F2D1160"/>
    <w:rsid w:val="0F43FD09"/>
    <w:rsid w:val="0F54154F"/>
    <w:rsid w:val="0F7C25FC"/>
    <w:rsid w:val="0FACCD4F"/>
    <w:rsid w:val="0FC6956B"/>
    <w:rsid w:val="101C25AE"/>
    <w:rsid w:val="11161687"/>
    <w:rsid w:val="11174A13"/>
    <w:rsid w:val="116D9D76"/>
    <w:rsid w:val="11DD7BF7"/>
    <w:rsid w:val="11E20886"/>
    <w:rsid w:val="12301C6C"/>
    <w:rsid w:val="1249A833"/>
    <w:rsid w:val="12698D3E"/>
    <w:rsid w:val="12D3DBA2"/>
    <w:rsid w:val="12EF1333"/>
    <w:rsid w:val="132913CF"/>
    <w:rsid w:val="137233F8"/>
    <w:rsid w:val="1399AC3D"/>
    <w:rsid w:val="13B57D3B"/>
    <w:rsid w:val="13BF214E"/>
    <w:rsid w:val="13DB01F6"/>
    <w:rsid w:val="14953C1C"/>
    <w:rsid w:val="14AA24B3"/>
    <w:rsid w:val="14FD8957"/>
    <w:rsid w:val="15380026"/>
    <w:rsid w:val="153D60B9"/>
    <w:rsid w:val="16599826"/>
    <w:rsid w:val="16DDA23E"/>
    <w:rsid w:val="1707C5D1"/>
    <w:rsid w:val="1768C0EB"/>
    <w:rsid w:val="17F85C9F"/>
    <w:rsid w:val="18D7D234"/>
    <w:rsid w:val="19716132"/>
    <w:rsid w:val="1989F558"/>
    <w:rsid w:val="19A0EC1F"/>
    <w:rsid w:val="19CC0E44"/>
    <w:rsid w:val="19F3FDF4"/>
    <w:rsid w:val="19F4BC97"/>
    <w:rsid w:val="1A132203"/>
    <w:rsid w:val="1A18B219"/>
    <w:rsid w:val="1A82FF89"/>
    <w:rsid w:val="1A830750"/>
    <w:rsid w:val="1A878862"/>
    <w:rsid w:val="1B05660C"/>
    <w:rsid w:val="1B8B3391"/>
    <w:rsid w:val="1B99CF59"/>
    <w:rsid w:val="1BA9584B"/>
    <w:rsid w:val="1BACDA63"/>
    <w:rsid w:val="1BCD0C85"/>
    <w:rsid w:val="1C349FBF"/>
    <w:rsid w:val="1C5D7C88"/>
    <w:rsid w:val="1C7B96C3"/>
    <w:rsid w:val="1CDE3F96"/>
    <w:rsid w:val="1D50981B"/>
    <w:rsid w:val="1E48EEE7"/>
    <w:rsid w:val="1E4D829C"/>
    <w:rsid w:val="1F2239B8"/>
    <w:rsid w:val="1F8E0F5E"/>
    <w:rsid w:val="209BB6E4"/>
    <w:rsid w:val="20E41791"/>
    <w:rsid w:val="20F72B89"/>
    <w:rsid w:val="20FC8C54"/>
    <w:rsid w:val="214D387B"/>
    <w:rsid w:val="218D4D89"/>
    <w:rsid w:val="233E6B97"/>
    <w:rsid w:val="235C7ACE"/>
    <w:rsid w:val="236A7831"/>
    <w:rsid w:val="238165A5"/>
    <w:rsid w:val="23EC41E4"/>
    <w:rsid w:val="23F6073A"/>
    <w:rsid w:val="23F8F0EA"/>
    <w:rsid w:val="23FDCAE9"/>
    <w:rsid w:val="243E9637"/>
    <w:rsid w:val="24857B58"/>
    <w:rsid w:val="24F95CF9"/>
    <w:rsid w:val="2508BD41"/>
    <w:rsid w:val="2588AD4C"/>
    <w:rsid w:val="25C0F626"/>
    <w:rsid w:val="25C42568"/>
    <w:rsid w:val="2680B6BF"/>
    <w:rsid w:val="269835B1"/>
    <w:rsid w:val="26CB0CF6"/>
    <w:rsid w:val="274868A5"/>
    <w:rsid w:val="2759961C"/>
    <w:rsid w:val="2780BA33"/>
    <w:rsid w:val="27DD5B4D"/>
    <w:rsid w:val="28132ED4"/>
    <w:rsid w:val="29075691"/>
    <w:rsid w:val="293B963E"/>
    <w:rsid w:val="29464F27"/>
    <w:rsid w:val="2972274D"/>
    <w:rsid w:val="299074D3"/>
    <w:rsid w:val="29F02904"/>
    <w:rsid w:val="2A1DA1A8"/>
    <w:rsid w:val="2A3B43B0"/>
    <w:rsid w:val="2A4FDE76"/>
    <w:rsid w:val="2A7E8EDF"/>
    <w:rsid w:val="2AAC3C23"/>
    <w:rsid w:val="2AE9867A"/>
    <w:rsid w:val="2B5639D1"/>
    <w:rsid w:val="2BBA3734"/>
    <w:rsid w:val="2BEC0442"/>
    <w:rsid w:val="2BF83C18"/>
    <w:rsid w:val="2BFDFD7D"/>
    <w:rsid w:val="2C079EF0"/>
    <w:rsid w:val="2C65506A"/>
    <w:rsid w:val="2CC67A47"/>
    <w:rsid w:val="2D63F7A3"/>
    <w:rsid w:val="2DA3A01B"/>
    <w:rsid w:val="2DDE2799"/>
    <w:rsid w:val="2DE2DAF7"/>
    <w:rsid w:val="2E6648DC"/>
    <w:rsid w:val="2F122FFB"/>
    <w:rsid w:val="2FB92A95"/>
    <w:rsid w:val="2FDBA55B"/>
    <w:rsid w:val="2FFE5E29"/>
    <w:rsid w:val="302265A8"/>
    <w:rsid w:val="303D6BC8"/>
    <w:rsid w:val="30724C39"/>
    <w:rsid w:val="31265469"/>
    <w:rsid w:val="3178C1E9"/>
    <w:rsid w:val="32178A60"/>
    <w:rsid w:val="32A5EA16"/>
    <w:rsid w:val="32BBA926"/>
    <w:rsid w:val="32C5F438"/>
    <w:rsid w:val="32DC1483"/>
    <w:rsid w:val="337DC600"/>
    <w:rsid w:val="3393981C"/>
    <w:rsid w:val="3452822A"/>
    <w:rsid w:val="348EBE8E"/>
    <w:rsid w:val="34ABAE86"/>
    <w:rsid w:val="34EB4487"/>
    <w:rsid w:val="35061A4B"/>
    <w:rsid w:val="355E92B4"/>
    <w:rsid w:val="35817D79"/>
    <w:rsid w:val="358F16FC"/>
    <w:rsid w:val="35A9C8B6"/>
    <w:rsid w:val="35AD7FB6"/>
    <w:rsid w:val="36042F06"/>
    <w:rsid w:val="368E48AD"/>
    <w:rsid w:val="36E6B669"/>
    <w:rsid w:val="37A2D861"/>
    <w:rsid w:val="3923FD04"/>
    <w:rsid w:val="396A2052"/>
    <w:rsid w:val="3A039D01"/>
    <w:rsid w:val="3A19CC47"/>
    <w:rsid w:val="3A532CCD"/>
    <w:rsid w:val="3A9A95DD"/>
    <w:rsid w:val="3B2506E7"/>
    <w:rsid w:val="3B2D94D2"/>
    <w:rsid w:val="3B73F512"/>
    <w:rsid w:val="3B904450"/>
    <w:rsid w:val="3BDFE33B"/>
    <w:rsid w:val="3C06816B"/>
    <w:rsid w:val="3C3BF1B5"/>
    <w:rsid w:val="3C45D5F5"/>
    <w:rsid w:val="3CDC2B36"/>
    <w:rsid w:val="3CFB4F84"/>
    <w:rsid w:val="3D1F8ADB"/>
    <w:rsid w:val="3DA35D2C"/>
    <w:rsid w:val="3DAE0BF5"/>
    <w:rsid w:val="3E4C09E6"/>
    <w:rsid w:val="3F529AE7"/>
    <w:rsid w:val="3F5643D2"/>
    <w:rsid w:val="3FB8F40A"/>
    <w:rsid w:val="3FE7EA74"/>
    <w:rsid w:val="3FEE0D6A"/>
    <w:rsid w:val="4023DD91"/>
    <w:rsid w:val="40383E88"/>
    <w:rsid w:val="405265C0"/>
    <w:rsid w:val="40B21E19"/>
    <w:rsid w:val="40D53B74"/>
    <w:rsid w:val="40E5AC46"/>
    <w:rsid w:val="41091AE0"/>
    <w:rsid w:val="412CC1FB"/>
    <w:rsid w:val="4147979E"/>
    <w:rsid w:val="4179E7BF"/>
    <w:rsid w:val="41D536E5"/>
    <w:rsid w:val="4212DE67"/>
    <w:rsid w:val="42F4348A"/>
    <w:rsid w:val="4354263B"/>
    <w:rsid w:val="44A35C78"/>
    <w:rsid w:val="44AF3552"/>
    <w:rsid w:val="45003422"/>
    <w:rsid w:val="4512647D"/>
    <w:rsid w:val="452F639C"/>
    <w:rsid w:val="453063A7"/>
    <w:rsid w:val="45AD05A7"/>
    <w:rsid w:val="45B52C7F"/>
    <w:rsid w:val="45F2AA39"/>
    <w:rsid w:val="4606ACB3"/>
    <w:rsid w:val="4637D208"/>
    <w:rsid w:val="463F260B"/>
    <w:rsid w:val="46BB479C"/>
    <w:rsid w:val="46C63753"/>
    <w:rsid w:val="47EF57F4"/>
    <w:rsid w:val="47F5B135"/>
    <w:rsid w:val="482F57C0"/>
    <w:rsid w:val="48364A46"/>
    <w:rsid w:val="483853EA"/>
    <w:rsid w:val="4841C279"/>
    <w:rsid w:val="49576D63"/>
    <w:rsid w:val="495B3DF7"/>
    <w:rsid w:val="495F15C3"/>
    <w:rsid w:val="4991B2AA"/>
    <w:rsid w:val="49D5269F"/>
    <w:rsid w:val="49D9A2F8"/>
    <w:rsid w:val="4A18EA8F"/>
    <w:rsid w:val="4A30A779"/>
    <w:rsid w:val="4A313EFA"/>
    <w:rsid w:val="4A663991"/>
    <w:rsid w:val="4AC1D0BC"/>
    <w:rsid w:val="4B1F622B"/>
    <w:rsid w:val="4B360284"/>
    <w:rsid w:val="4B977C3E"/>
    <w:rsid w:val="4C1D47C9"/>
    <w:rsid w:val="4C994A20"/>
    <w:rsid w:val="4D5021BF"/>
    <w:rsid w:val="4D92DC4D"/>
    <w:rsid w:val="4DE27428"/>
    <w:rsid w:val="4DFE618A"/>
    <w:rsid w:val="4E691558"/>
    <w:rsid w:val="4EE83044"/>
    <w:rsid w:val="4F28A1C9"/>
    <w:rsid w:val="5011CEB5"/>
    <w:rsid w:val="5046000F"/>
    <w:rsid w:val="50769AE8"/>
    <w:rsid w:val="50B72E62"/>
    <w:rsid w:val="50E305CD"/>
    <w:rsid w:val="5142E578"/>
    <w:rsid w:val="51470C42"/>
    <w:rsid w:val="5175EAAD"/>
    <w:rsid w:val="51F37513"/>
    <w:rsid w:val="5200FC85"/>
    <w:rsid w:val="520D74E4"/>
    <w:rsid w:val="523F338E"/>
    <w:rsid w:val="5302CB68"/>
    <w:rsid w:val="53110AF7"/>
    <w:rsid w:val="532C7758"/>
    <w:rsid w:val="537498D0"/>
    <w:rsid w:val="53DAA666"/>
    <w:rsid w:val="53DBCEA9"/>
    <w:rsid w:val="53FC40C8"/>
    <w:rsid w:val="5451F9E0"/>
    <w:rsid w:val="547A6C26"/>
    <w:rsid w:val="54C891F3"/>
    <w:rsid w:val="55844E30"/>
    <w:rsid w:val="55D912BE"/>
    <w:rsid w:val="55E748D9"/>
    <w:rsid w:val="55EC9A8A"/>
    <w:rsid w:val="55F4F236"/>
    <w:rsid w:val="565876F6"/>
    <w:rsid w:val="566BD3A7"/>
    <w:rsid w:val="567C5B39"/>
    <w:rsid w:val="5789AD18"/>
    <w:rsid w:val="58750340"/>
    <w:rsid w:val="59242F38"/>
    <w:rsid w:val="594D7F88"/>
    <w:rsid w:val="5A870C5E"/>
    <w:rsid w:val="5A92224C"/>
    <w:rsid w:val="5A9E102F"/>
    <w:rsid w:val="5AA25ACE"/>
    <w:rsid w:val="5AE05AFC"/>
    <w:rsid w:val="5B7483A9"/>
    <w:rsid w:val="5B929609"/>
    <w:rsid w:val="5B97DD36"/>
    <w:rsid w:val="5BD946F6"/>
    <w:rsid w:val="5BFD979F"/>
    <w:rsid w:val="5C398E86"/>
    <w:rsid w:val="5CA1FEFC"/>
    <w:rsid w:val="5CCED3DB"/>
    <w:rsid w:val="5CFE5D0E"/>
    <w:rsid w:val="5D1B6207"/>
    <w:rsid w:val="5EC2CD26"/>
    <w:rsid w:val="5EE12364"/>
    <w:rsid w:val="5F644DBC"/>
    <w:rsid w:val="5FF1EA2D"/>
    <w:rsid w:val="60482D76"/>
    <w:rsid w:val="608B27E9"/>
    <w:rsid w:val="61A7E25E"/>
    <w:rsid w:val="61C45C42"/>
    <w:rsid w:val="62C87E02"/>
    <w:rsid w:val="62F661B6"/>
    <w:rsid w:val="6370DCB7"/>
    <w:rsid w:val="63AF4016"/>
    <w:rsid w:val="63EF80A4"/>
    <w:rsid w:val="63FC41E6"/>
    <w:rsid w:val="6408CF6E"/>
    <w:rsid w:val="6415D358"/>
    <w:rsid w:val="641FC0F9"/>
    <w:rsid w:val="64355DF9"/>
    <w:rsid w:val="64A65D84"/>
    <w:rsid w:val="64CFC9E5"/>
    <w:rsid w:val="65032E44"/>
    <w:rsid w:val="650506D1"/>
    <w:rsid w:val="6510EB2F"/>
    <w:rsid w:val="65166847"/>
    <w:rsid w:val="6564EDC3"/>
    <w:rsid w:val="65E4743B"/>
    <w:rsid w:val="66159B15"/>
    <w:rsid w:val="6688C345"/>
    <w:rsid w:val="66E8868A"/>
    <w:rsid w:val="6787259D"/>
    <w:rsid w:val="6824C301"/>
    <w:rsid w:val="68270066"/>
    <w:rsid w:val="684B5B03"/>
    <w:rsid w:val="6912F6BB"/>
    <w:rsid w:val="691CB319"/>
    <w:rsid w:val="6941E22B"/>
    <w:rsid w:val="69D47231"/>
    <w:rsid w:val="69EBEB97"/>
    <w:rsid w:val="6A1D9F1C"/>
    <w:rsid w:val="6A679583"/>
    <w:rsid w:val="6A74AEDF"/>
    <w:rsid w:val="6A97ACAB"/>
    <w:rsid w:val="6AAC6FCC"/>
    <w:rsid w:val="6B2C1CA5"/>
    <w:rsid w:val="6B57E957"/>
    <w:rsid w:val="6B5E642E"/>
    <w:rsid w:val="6BC7C454"/>
    <w:rsid w:val="6BDE3FAB"/>
    <w:rsid w:val="6BEB1B5F"/>
    <w:rsid w:val="6BF8D343"/>
    <w:rsid w:val="6C36C8B2"/>
    <w:rsid w:val="6C4EE440"/>
    <w:rsid w:val="6CA7FF9D"/>
    <w:rsid w:val="6CCDDD4B"/>
    <w:rsid w:val="6CD61F7D"/>
    <w:rsid w:val="6D99BD19"/>
    <w:rsid w:val="6DBC625B"/>
    <w:rsid w:val="6DD52C22"/>
    <w:rsid w:val="6E8A0291"/>
    <w:rsid w:val="6EB3E31B"/>
    <w:rsid w:val="6ECD0424"/>
    <w:rsid w:val="6EFA8913"/>
    <w:rsid w:val="6F4DE5A5"/>
    <w:rsid w:val="6F585409"/>
    <w:rsid w:val="6FA6BCD0"/>
    <w:rsid w:val="7008025E"/>
    <w:rsid w:val="7051DB97"/>
    <w:rsid w:val="70979669"/>
    <w:rsid w:val="70CD8914"/>
    <w:rsid w:val="714E0F2A"/>
    <w:rsid w:val="71E05428"/>
    <w:rsid w:val="72110C9C"/>
    <w:rsid w:val="725142AB"/>
    <w:rsid w:val="728F4915"/>
    <w:rsid w:val="72DDADD4"/>
    <w:rsid w:val="72EA1E55"/>
    <w:rsid w:val="72ED10AC"/>
    <w:rsid w:val="744EF027"/>
    <w:rsid w:val="745E69FA"/>
    <w:rsid w:val="74617DF5"/>
    <w:rsid w:val="7476F3C8"/>
    <w:rsid w:val="74860B42"/>
    <w:rsid w:val="74966952"/>
    <w:rsid w:val="749B4C70"/>
    <w:rsid w:val="74A7BC0D"/>
    <w:rsid w:val="74F849B8"/>
    <w:rsid w:val="751D4679"/>
    <w:rsid w:val="75252AC7"/>
    <w:rsid w:val="7562BEB9"/>
    <w:rsid w:val="7591DCB7"/>
    <w:rsid w:val="759B62AB"/>
    <w:rsid w:val="75B6F43B"/>
    <w:rsid w:val="75C8B50D"/>
    <w:rsid w:val="76050556"/>
    <w:rsid w:val="762F827D"/>
    <w:rsid w:val="764E5886"/>
    <w:rsid w:val="7686A5F8"/>
    <w:rsid w:val="76B19BED"/>
    <w:rsid w:val="76F1649E"/>
    <w:rsid w:val="774BAFF9"/>
    <w:rsid w:val="77566904"/>
    <w:rsid w:val="77798F8D"/>
    <w:rsid w:val="780661CF"/>
    <w:rsid w:val="7836C2A6"/>
    <w:rsid w:val="786D6C0D"/>
    <w:rsid w:val="787CD503"/>
    <w:rsid w:val="787FCD25"/>
    <w:rsid w:val="78875FB4"/>
    <w:rsid w:val="799E4F1C"/>
    <w:rsid w:val="7A27DBB0"/>
    <w:rsid w:val="7AA73B1A"/>
    <w:rsid w:val="7ABE7095"/>
    <w:rsid w:val="7B0B3713"/>
    <w:rsid w:val="7B193167"/>
    <w:rsid w:val="7B23B72A"/>
    <w:rsid w:val="7BC193B3"/>
    <w:rsid w:val="7BC846F9"/>
    <w:rsid w:val="7C0C95AD"/>
    <w:rsid w:val="7C2C6BAB"/>
    <w:rsid w:val="7C35E36A"/>
    <w:rsid w:val="7C45D100"/>
    <w:rsid w:val="7D4C1F9E"/>
    <w:rsid w:val="7D500A11"/>
    <w:rsid w:val="7D9D2760"/>
    <w:rsid w:val="7DDA8F19"/>
    <w:rsid w:val="7E2B6D75"/>
    <w:rsid w:val="7E305481"/>
    <w:rsid w:val="7E5CECCC"/>
    <w:rsid w:val="7E7CAE62"/>
    <w:rsid w:val="7E87AD19"/>
    <w:rsid w:val="7F225996"/>
    <w:rsid w:val="7FA50DA8"/>
    <w:rsid w:val="7FBA7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4743B"/>
  <w15:chartTrackingRefBased/>
  <w15:docId w15:val="{1232E7A8-950E-47AC-93C0-4538781626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CFE5D0E"/>
    <w:rPr>
      <w:color w:val="467886"/>
      <w:u w:val="single"/>
    </w:rPr>
  </w:style>
  <w:style w:type="paragraph" w:styleId="ListParagraph">
    <w:uiPriority w:val="34"/>
    <w:name w:val="List Paragraph"/>
    <w:basedOn w:val="Normal"/>
    <w:qFormat/>
    <w:rsid w:val="5CFE5D0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4073/csr.2012.8" TargetMode="External" Id="R2cb5c43f11774ec4" /><Relationship Type="http://schemas.openxmlformats.org/officeDocument/2006/relationships/hyperlink" Target="http://www.btp.police.uk/" TargetMode="External" Id="R1a6b1cde02ec4067" /><Relationship Type="http://schemas.openxmlformats.org/officeDocument/2006/relationships/hyperlink" Target="https://www.btp.police.uk/police-forces/british-transport-police/areas/about-us/about-us/in-the-community/pact-meetings/" TargetMode="External" Id="R532a7154d1fe44f2" /><Relationship Type="http://schemas.openxmlformats.org/officeDocument/2006/relationships/hyperlink" Target="https://www.college.police.uk/research/crime-reduction-toolkit/problem-oriented-policing" TargetMode="External" Id="Rbcef38b100b64fa6" /><Relationship Type="http://schemas.openxmlformats.org/officeDocument/2006/relationships/hyperlink" Target="https://assets.college.police.uk/s3fs-public/2021-02/np_rea_summary.pdf" TargetMode="External" Id="Rcf7ed95392b94a6d" /><Relationship Type="http://schemas.openxmlformats.org/officeDocument/2006/relationships/hyperlink" Target="https://assets.college.police.uk/s3fs-public/2023-05/Effective-implementation-of-problem-orientated-policing-guidelines-consultation.pdf" TargetMode="External" Id="Rad64dc4d1d5a48f2" /><Relationship Type="http://schemas.openxmlformats.org/officeDocument/2006/relationships/hyperlink" Target="https://criminaljusticeknowhow.com/the-sara-model/" TargetMode="External" Id="R19b17b9235d448f4" /><Relationship Type="http://schemas.openxmlformats.org/officeDocument/2006/relationships/hyperlink" Target="https://doi.org/10.1007/978-3-030-43635-3" TargetMode="External" Id="R27fe04df87e2454a" /><Relationship Type="http://schemas.openxmlformats.org/officeDocument/2006/relationships/hyperlink" Target="https://doi.org/10.1186/s40163-022-00168-x" TargetMode="External" Id="Rb71932bee8d54e0a" /><Relationship Type="http://schemas.openxmlformats.org/officeDocument/2006/relationships/hyperlink" Target="https://doi.org/10.1146/annurev-criminol-011419-041541" TargetMode="External" Id="Rd1606bf4bf444360" /><Relationship Type="http://schemas.openxmlformats.org/officeDocument/2006/relationships/hyperlink" Target="https://www.police-foundation.org.uk/wp-content/uploads/2017/06/neighbourhood_policing_past_present_future.pdf" TargetMode="External" Id="R382d0f4a4a8e46b5" /><Relationship Type="http://schemas.openxmlformats.org/officeDocument/2006/relationships/hyperlink" Target="https://uk.sagepub.com/sites/default/files/upm-assets/120159_book_item_120159.pdf" TargetMode="External" Id="R2790b0d367354b26" /><Relationship Type="http://schemas.openxmlformats.org/officeDocument/2006/relationships/hyperlink" Target="https://www.campbellcollaboration.org/review/effects-of-problem-oriented-policing-on-crime-and-disorder/" TargetMode="External" Id="R34ec930a47c54218" /><Relationship Type="http://schemas.openxmlformats.org/officeDocument/2006/relationships/hyperlink" Target="https://www.police.uk/cp/crime-prevention/keeping-business-safe-from-crime/business-partnerships-reduce-business-crime/" TargetMode="External" Id="Reaefc40cd18942e0" /><Relationship Type="http://schemas.openxmlformats.org/officeDocument/2006/relationships/hyperlink" Target="https://www.rand.org/pubs/tools/TL261/better-policing-toolkit/all-strategies/problem-oriented-policing.html" TargetMode="External" Id="R518fbfe43a254aec" /><Relationship Type="http://schemas.openxmlformats.org/officeDocument/2006/relationships/hyperlink" Target="https://doi.org/10.1007/s11292-022-09541-x" TargetMode="External" Id="Ra4817e5b0a0f4be0" /><Relationship Type="http://schemas.microsoft.com/office/2020/10/relationships/intelligence" Target="/word/intelligence2.xml" Id="Ra16fb0c72ddb4a8d" /><Relationship Type="http://schemas.openxmlformats.org/officeDocument/2006/relationships/numbering" Target="/word/numbering.xml" Id="R1b0ab41ed10d4ec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Amelia Grainger-Brooks (2405201)</dc:creator>
  <keywords/>
  <dc:description/>
  <lastModifiedBy>Amelia Grainger-Brooks (2405201)</lastModifiedBy>
  <revision>2</revision>
  <dcterms:created xsi:type="dcterms:W3CDTF">2025-02-27T13:51:45.4180723Z</dcterms:created>
  <dcterms:modified xsi:type="dcterms:W3CDTF">2025-03-07T18:09:54.0311223Z</dcterms:modified>
</coreProperties>
</file>