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e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4D0EC9F">
      <w:pPr>
        <w:pStyle w:val="3"/>
        <w:jc w:val="left"/>
        <w:rPr>
          <w:rFonts w:hint="default" w:ascii="Times New Roman Regular" w:hAnsi="Times New Roman Regular" w:cs="Times New Roman Regular"/>
          <w:color w:val="558ED5" w:themeColor="text2" w:themeTint="99"/>
          <w:sz w:val="32"/>
          <w:szCs w:val="32"/>
          <w14:textFill>
            <w14:solidFill>
              <w14:schemeClr w14:val="tx2">
                <w14:lumMod w14:val="60000"/>
                <w14:lumOff w14:val="40000"/>
              </w14:schemeClr>
            </w14:solidFill>
          </w14:textFill>
        </w:rPr>
      </w:pPr>
      <w:r>
        <w:rPr>
          <w:rFonts w:hint="default" w:ascii="Times New Roman Regular" w:hAnsi="Times New Roman Regular" w:cs="Times New Roman Regular"/>
          <w:color w:val="558ED5" w:themeColor="text2" w:themeTint="99"/>
          <w:sz w:val="32"/>
          <w:szCs w:val="32"/>
          <w14:textFill>
            <w14:solidFill>
              <w14:schemeClr w14:val="tx2">
                <w14:lumMod w14:val="60000"/>
                <w14:lumOff w14:val="40000"/>
              </w14:schemeClr>
            </w14:solidFill>
          </w14:textFill>
        </w:rPr>
        <w:t>Checklist</w:t>
      </w:r>
    </w:p>
    <w:p w14:paraId="56167F09">
      <w:pPr>
        <w:pStyle w:val="14"/>
        <w:rPr>
          <w:rFonts w:hint="default" w:ascii="Times New Roman Regular" w:hAnsi="Times New Roman Regular" w:cs="Times New Roman Regular"/>
          <w:b/>
          <w:bCs/>
          <w:color w:val="558ED5" w:themeColor="text2" w:themeTint="99"/>
          <w14:textFill>
            <w14:solidFill>
              <w14:schemeClr w14:val="tx2">
                <w14:lumMod w14:val="60000"/>
                <w14:lumOff w14:val="40000"/>
              </w14:schemeClr>
            </w14:solidFill>
          </w14:textFill>
        </w:rPr>
      </w:pPr>
      <w:r>
        <w:rPr>
          <w:rFonts w:hint="default" w:ascii="Times New Roman Regular" w:hAnsi="Times New Roman Regular" w:cs="Times New Roman Regular"/>
          <w:b/>
          <w:bCs/>
          <w:color w:val="558ED5" w:themeColor="text2" w:themeTint="99"/>
          <w14:textFill>
            <w14:solidFill>
              <w14:schemeClr w14:val="tx2">
                <w14:lumMod w14:val="60000"/>
                <w14:lumOff w14:val="40000"/>
              </w14:schemeClr>
            </w14:solidFill>
          </w14:textFill>
        </w:rPr>
        <w:t>Have you identified a sub-question, theme, keyword, or concept to develop through practice?</w:t>
      </w:r>
    </w:p>
    <w:p w14:paraId="6693BFAB">
      <w:pPr>
        <w:rPr>
          <w:rFonts w:hint="default" w:ascii="Times New Roman Regular" w:hAnsi="Times New Roman Regular" w:cs="Times New Roman Regular"/>
        </w:rPr>
      </w:pPr>
      <w:r>
        <w:rPr>
          <w:rFonts w:hint="default" w:ascii="Times New Roman Regular" w:hAnsi="Times New Roman Regular" w:cs="Times New Roman Regular"/>
        </w:rPr>
        <w:t xml:space="preserve">Yes. I am focusing on the concept of the "serpent totem" in mythology as a symbolic and cross-cultural visual element. </w:t>
      </w:r>
    </w:p>
    <w:p w14:paraId="4660A4D6">
      <w:pPr>
        <w:rPr>
          <w:rFonts w:hint="default" w:ascii="Times New Roman Regular" w:hAnsi="Times New Roman Regular" w:cs="Times New Roman Regular"/>
        </w:rPr>
      </w:pPr>
      <w:r>
        <w:rPr>
          <w:rFonts w:hint="default" w:ascii="Times New Roman Regular" w:hAnsi="Times New Roman Regular" w:cs="Times New Roman Regular"/>
          <w:b/>
          <w:bCs/>
          <w:lang w:val="en-US" w:eastAsia="zh-CN"/>
        </w:rPr>
        <w:t>My research direction (this module)：</w:t>
      </w:r>
      <w:r>
        <w:rPr>
          <w:rFonts w:hint="default" w:ascii="Times New Roman Regular" w:hAnsi="Times New Roman Regular" w:cs="Times New Roman Regular"/>
        </w:rPr>
        <w:t>Mythological Illustration of the Serpent Totem: A Cross-Cultural Exploration of Symbolic Differences Between Eastern and Western Narratives</w:t>
      </w:r>
    </w:p>
    <w:p w14:paraId="67252363">
      <w:pPr>
        <w:rPr>
          <w:rFonts w:hint="default" w:ascii="Times New Roman Regular" w:hAnsi="Times New Roman Regular" w:cs="Times New Roman Regular"/>
        </w:rPr>
      </w:pPr>
      <w:r>
        <w:rPr>
          <w:rFonts w:hint="default" w:ascii="Times New Roman Regular" w:hAnsi="Times New Roman Regular" w:cs="Times New Roman Regular"/>
          <w:b/>
          <w:bCs/>
          <w:lang w:val="en-US" w:eastAsia="zh-CN"/>
        </w:rPr>
        <w:t>Research / Practice objective：</w:t>
      </w:r>
      <w:r>
        <w:rPr>
          <w:rFonts w:hint="default" w:ascii="Times New Roman Regular" w:hAnsi="Times New Roman Regular" w:cs="Times New Roman Regular"/>
        </w:rPr>
        <w:t>To explore the visual possibilities of cross-cultural communication through patterns and dynamic illustrations</w:t>
      </w:r>
    </w:p>
    <w:p w14:paraId="310E9B2D">
      <w:pPr>
        <w:rPr>
          <w:rFonts w:hint="default" w:ascii="Times New Roman Regular" w:hAnsi="Times New Roman Regular" w:cs="Times New Roman Regular"/>
          <w:b/>
          <w:bCs/>
        </w:rPr>
      </w:pPr>
      <w:r>
        <w:rPr>
          <w:rFonts w:hint="default" w:ascii="Times New Roman Regular" w:hAnsi="Times New Roman Regular" w:cs="Times New Roman Regular"/>
          <w:b/>
          <w:bCs/>
          <w:lang w:val="en-US" w:eastAsia="zh-CN"/>
        </w:rPr>
        <w:t>My practice plan (this module)</w:t>
      </w:r>
      <w:r>
        <w:rPr>
          <w:rFonts w:hint="default" w:ascii="Times New Roman Regular" w:hAnsi="Times New Roman Regular" w:cs="Times New Roman Regular"/>
          <w:b/>
          <w:bCs/>
        </w:rPr>
        <w:t xml:space="preserve">: </w:t>
      </w:r>
    </w:p>
    <w:p w14:paraId="67454A19">
      <w:pPr>
        <w:numPr>
          <w:ilvl w:val="0"/>
          <w:numId w:val="7"/>
        </w:numPr>
        <w:rPr>
          <w:rFonts w:hint="default" w:ascii="Times New Roman Regular" w:hAnsi="Times New Roman Regular" w:cs="Times New Roman Regular"/>
        </w:rPr>
      </w:pPr>
      <w:r>
        <w:rPr>
          <w:rFonts w:hint="default" w:ascii="Times New Roman Regular" w:hAnsi="Times New Roman Regular" w:cs="Times New Roman Regular"/>
        </w:rPr>
        <w:t>Researching appropriate contrasting themes</w:t>
      </w:r>
      <w:r>
        <w:rPr>
          <w:rFonts w:hint="default" w:ascii="Times New Roman Regular" w:hAnsi="Times New Roman Regular" w:cs="Times New Roman Regular"/>
          <w:lang w:val="en-US" w:eastAsia="zh-CN"/>
        </w:rPr>
        <w:t xml:space="preserve"> </w:t>
      </w:r>
    </w:p>
    <w:p w14:paraId="334E3709">
      <w:pPr>
        <w:numPr>
          <w:ilvl w:val="0"/>
          <w:numId w:val="7"/>
        </w:numPr>
        <w:rPr>
          <w:rFonts w:hint="default" w:ascii="Times New Roman Regular" w:hAnsi="Times New Roman Regular" w:cs="Times New Roman Regular"/>
        </w:rPr>
      </w:pPr>
      <w:r>
        <w:rPr>
          <w:rFonts w:hint="default" w:ascii="Times New Roman Regular" w:hAnsi="Times New Roman Regular" w:cs="Times New Roman Regular"/>
        </w:rPr>
        <w:t>Designing serpent totem patterns and illustrations based on these themes</w:t>
      </w:r>
    </w:p>
    <w:p w14:paraId="69356720">
      <w:pPr>
        <w:numPr>
          <w:ilvl w:val="0"/>
          <w:numId w:val="7"/>
        </w:numPr>
        <w:rPr>
          <w:rFonts w:hint="default" w:ascii="Times New Roman Regular" w:hAnsi="Times New Roman Regular" w:cs="Times New Roman Regular"/>
          <w:b/>
          <w:bCs/>
        </w:rPr>
      </w:pPr>
      <w:r>
        <w:rPr>
          <w:rFonts w:hint="default" w:ascii="Times New Roman Regular" w:hAnsi="Times New Roman Regular" w:cs="Times New Roman Regular"/>
        </w:rPr>
        <w:t>Integrating these designs with AR to create engaging and interactive experiences.</w:t>
      </w:r>
    </w:p>
    <w:p w14:paraId="3FD2C50B">
      <w:pPr>
        <w:rPr>
          <w:rFonts w:hint="default" w:ascii="Times New Roman Regular" w:hAnsi="Times New Roman Regular" w:cs="Times New Roman Regular"/>
          <w:b/>
          <w:bCs/>
        </w:rPr>
      </w:pPr>
      <w:r>
        <w:rPr>
          <w:rFonts w:hint="default" w:ascii="Times New Roman Regular" w:hAnsi="Times New Roman Regular" w:cs="Times New Roman Regular"/>
          <w:b/>
          <w:bCs/>
          <w:lang w:val="en-US" w:eastAsia="zh-CN"/>
        </w:rPr>
        <w:t>Some s</w:t>
      </w:r>
      <w:r>
        <w:rPr>
          <w:rFonts w:hint="default" w:ascii="Times New Roman Regular" w:hAnsi="Times New Roman Regular" w:cs="Times New Roman Regular"/>
          <w:b/>
          <w:bCs/>
        </w:rPr>
        <w:t>ub-questions</w:t>
      </w:r>
      <w:r>
        <w:rPr>
          <w:rFonts w:hint="default" w:ascii="Times New Roman Regular" w:hAnsi="Times New Roman Regular" w:cs="Times New Roman Regular"/>
          <w:b/>
          <w:bCs/>
          <w:lang w:eastAsia="zh-CN"/>
        </w:rPr>
        <w:t>：</w:t>
      </w:r>
    </w:p>
    <w:p w14:paraId="1B1A09BA">
      <w:pPr>
        <w:rPr>
          <w:rFonts w:hint="default" w:ascii="Times New Roman Regular" w:hAnsi="Times New Roman Regular" w:cs="Times New Roman Regular"/>
        </w:rPr>
      </w:pPr>
      <w:r>
        <w:rPr>
          <w:rFonts w:hint="default" w:ascii="Times New Roman Regular" w:hAnsi="Times New Roman Regular" w:cs="Times New Roman Regular"/>
        </w:rPr>
        <w:t xml:space="preserve">1. Symbolism &amp; Cultural Interpretation </w:t>
      </w:r>
    </w:p>
    <w:p w14:paraId="396D0B2C">
      <w:pPr>
        <w:rPr>
          <w:rFonts w:hint="default" w:ascii="Times New Roman Regular" w:hAnsi="Times New Roman Regular" w:cs="Times New Roman Regular"/>
        </w:rPr>
      </w:pPr>
      <w:r>
        <w:rPr>
          <w:rFonts w:hint="default" w:ascii="Times New Roman Regular" w:hAnsi="Times New Roman Regular" w:cs="Times New Roman Regular"/>
        </w:rPr>
        <w:t>How do symbolic meanings of the serpent differ between Eastern and Western mythologies, and how can illustration visualize these differences effectively?</w:t>
      </w:r>
    </w:p>
    <w:p w14:paraId="608DD5D1">
      <w:pPr>
        <w:rPr>
          <w:rFonts w:hint="default" w:ascii="Times New Roman Regular" w:hAnsi="Times New Roman Regular" w:cs="Times New Roman Regular"/>
        </w:rPr>
      </w:pPr>
      <w:r>
        <w:rPr>
          <w:rFonts w:hint="default" w:ascii="Times New Roman Regular" w:hAnsi="Times New Roman Regular" w:cs="Times New Roman Regular"/>
        </w:rPr>
        <w:t xml:space="preserve">2. Visual Translation &amp; Semiotics </w:t>
      </w:r>
    </w:p>
    <w:p w14:paraId="168787EF">
      <w:pPr>
        <w:rPr>
          <w:rFonts w:hint="default" w:ascii="Times New Roman Regular" w:hAnsi="Times New Roman Regular" w:cs="Times New Roman Regular"/>
        </w:rPr>
      </w:pPr>
      <w:r>
        <w:rPr>
          <w:rFonts w:hint="default" w:ascii="Times New Roman Regular" w:hAnsi="Times New Roman Regular" w:cs="Times New Roman Regular"/>
        </w:rPr>
        <w:t>How can mythological illustrations be designed to mediate cultural misinterpretation of serpent symbols across cultures?</w:t>
      </w:r>
    </w:p>
    <w:p w14:paraId="38C10103">
      <w:pPr>
        <w:rPr>
          <w:rFonts w:hint="default" w:ascii="Times New Roman Regular" w:hAnsi="Times New Roman Regular" w:cs="Times New Roman Regular"/>
        </w:rPr>
      </w:pPr>
      <w:r>
        <w:rPr>
          <w:rFonts w:hint="default" w:ascii="Times New Roman Regular" w:hAnsi="Times New Roman Regular" w:cs="Times New Roman Regular"/>
        </w:rPr>
        <w:t xml:space="preserve">3. Visual Motif Construction </w:t>
      </w:r>
    </w:p>
    <w:p w14:paraId="4D29900D">
      <w:pPr>
        <w:rPr>
          <w:rFonts w:hint="default" w:ascii="Times New Roman Regular" w:hAnsi="Times New Roman Regular" w:cs="Times New Roman Regular"/>
        </w:rPr>
      </w:pPr>
      <w:r>
        <w:rPr>
          <w:rFonts w:hint="default" w:ascii="Times New Roman Regular" w:hAnsi="Times New Roman Regular" w:cs="Times New Roman Regular"/>
        </w:rPr>
        <w:t>What graphic elements (e.g. patterns, colors, structures) can be extracted from traditional imagery to reconstruct culturally grounded serpent totem illustrations?</w:t>
      </w:r>
    </w:p>
    <w:p w14:paraId="58B7D58D">
      <w:pPr>
        <w:rPr>
          <w:rFonts w:hint="default" w:ascii="Times New Roman Regular" w:hAnsi="Times New Roman Regular" w:cs="Times New Roman Regular"/>
        </w:rPr>
      </w:pPr>
      <w:r>
        <w:rPr>
          <w:rFonts w:hint="default" w:ascii="Times New Roman Regular" w:hAnsi="Times New Roman Regular" w:cs="Times New Roman Regular"/>
        </w:rPr>
        <w:t xml:space="preserve">4. Design Methodology </w:t>
      </w:r>
    </w:p>
    <w:p w14:paraId="7CFFEC30">
      <w:pPr>
        <w:rPr>
          <w:rFonts w:hint="default" w:ascii="Times New Roman Regular" w:hAnsi="Times New Roman Regular" w:cs="Times New Roman Regular"/>
        </w:rPr>
      </w:pPr>
      <w:r>
        <w:rPr>
          <w:rFonts w:hint="default" w:ascii="Times New Roman Regular" w:hAnsi="Times New Roman Regular" w:cs="Times New Roman Regular"/>
        </w:rPr>
        <w:t>In what ways can cross-cultural analysis inform the development of visual design strategies for serpent-themed illustrations?</w:t>
      </w:r>
    </w:p>
    <w:p w14:paraId="42822865">
      <w:pPr>
        <w:pStyle w:val="14"/>
        <w:rPr>
          <w:rFonts w:hint="default" w:ascii="Times New Roman Regular" w:hAnsi="Times New Roman Regular" w:cs="Times New Roman Regular"/>
          <w:b/>
          <w:bCs/>
          <w:color w:val="558ED5" w:themeColor="text2" w:themeTint="99"/>
          <w14:textFill>
            <w14:solidFill>
              <w14:schemeClr w14:val="tx2">
                <w14:lumMod w14:val="60000"/>
                <w14:lumOff w14:val="40000"/>
              </w14:schemeClr>
            </w14:solidFill>
          </w14:textFill>
        </w:rPr>
      </w:pPr>
      <w:r>
        <w:rPr>
          <w:rFonts w:hint="default" w:ascii="Times New Roman Regular" w:hAnsi="Times New Roman Regular" w:cs="Times New Roman Regular"/>
          <w:b/>
          <w:bCs/>
          <w:color w:val="558ED5" w:themeColor="text2" w:themeTint="99"/>
          <w14:textFill>
            <w14:solidFill>
              <w14:schemeClr w14:val="tx2">
                <w14:lumMod w14:val="60000"/>
                <w14:lumOff w14:val="40000"/>
              </w14:schemeClr>
            </w14:solidFill>
          </w14:textFill>
        </w:rPr>
        <w:t>Does your practice test variables, how many?</w:t>
      </w:r>
    </w:p>
    <w:p w14:paraId="3AC6FC61">
      <w:pPr>
        <w:rPr>
          <w:rFonts w:hint="default" w:ascii="Times New Roman Regular" w:hAnsi="Times New Roman Regular" w:cs="Times New Roman Regular"/>
        </w:rPr>
      </w:pPr>
      <w:r>
        <w:rPr>
          <w:rFonts w:hint="default" w:ascii="Times New Roman Regular" w:hAnsi="Times New Roman Regular" w:cs="Times New Roman Regular"/>
        </w:rPr>
        <w:t>At this stage, I am not testing user-based variables, but I am working with a design variable: using the collected visual materials (e.g., patterns, colors, motifs) to develop culturally-specific totemic sketches. The aim is to reflect how mythological serpent meanings vary across different cultures.</w:t>
      </w:r>
    </w:p>
    <w:p w14:paraId="3A289D5C">
      <w:pPr>
        <w:pStyle w:val="14"/>
        <w:rPr>
          <w:rFonts w:hint="default" w:ascii="Times New Roman Regular" w:hAnsi="Times New Roman Regular" w:cs="Times New Roman Regular"/>
          <w:b/>
          <w:bCs/>
          <w:color w:val="558ED5" w:themeColor="text2" w:themeTint="99"/>
          <w14:textFill>
            <w14:solidFill>
              <w14:schemeClr w14:val="tx2">
                <w14:lumMod w14:val="60000"/>
                <w14:lumOff w14:val="40000"/>
              </w14:schemeClr>
            </w14:solidFill>
          </w14:textFill>
        </w:rPr>
      </w:pPr>
      <w:r>
        <w:rPr>
          <w:rFonts w:hint="default" w:ascii="Times New Roman Regular" w:hAnsi="Times New Roman Regular" w:cs="Times New Roman Regular"/>
          <w:b/>
          <w:bCs/>
          <w:color w:val="558ED5" w:themeColor="text2" w:themeTint="99"/>
          <w14:textFill>
            <w14:solidFill>
              <w14:schemeClr w14:val="tx2">
                <w14:lumMod w14:val="60000"/>
                <w14:lumOff w14:val="40000"/>
              </w14:schemeClr>
            </w14:solidFill>
          </w14:textFill>
        </w:rPr>
        <w:t>Can you link a variable to other research, practices, influences, experiences, or something you’ve read?</w:t>
      </w:r>
    </w:p>
    <w:p w14:paraId="3443451A">
      <w:pPr>
        <w:rPr>
          <w:rFonts w:hint="default" w:ascii="Times New Roman Regular" w:hAnsi="Times New Roman Regular" w:cs="Times New Roman Regular"/>
        </w:rPr>
      </w:pPr>
      <w:r>
        <w:rPr>
          <w:rFonts w:hint="default" w:ascii="Times New Roman Regular" w:hAnsi="Times New Roman Regular" w:cs="Times New Roman Regular"/>
        </w:rPr>
        <w:t>Yes. My variable—developing totemic sketches from collected motifs—is guided by Hall’s encoding/decoding theory (1997), which explains how meaning is shaped differently across cultures. I also draw from Kress &amp; van Leeuwen’s (20</w:t>
      </w:r>
      <w:r>
        <w:rPr>
          <w:rFonts w:hint="eastAsia" w:ascii="Times New Roman Regular" w:hAnsi="Times New Roman Regular" w:cs="Times New Roman Regular"/>
          <w:lang w:val="en-US" w:eastAsia="zh-CN"/>
        </w:rPr>
        <w:t>20</w:t>
      </w:r>
      <w:r>
        <w:rPr>
          <w:rFonts w:hint="default" w:ascii="Times New Roman Regular" w:hAnsi="Times New Roman Regular" w:cs="Times New Roman Regular"/>
        </w:rPr>
        <w:t>) theory of visual grammar, and Eliade’s (196</w:t>
      </w:r>
      <w:r>
        <w:rPr>
          <w:rFonts w:hint="default" w:ascii="Times New Roman Regular" w:hAnsi="Times New Roman Regular" w:cs="Times New Roman Regular"/>
          <w:lang w:val="en-US" w:eastAsia="zh-CN"/>
        </w:rPr>
        <w:t>8</w:t>
      </w:r>
      <w:r>
        <w:rPr>
          <w:rFonts w:hint="default" w:ascii="Times New Roman Regular" w:hAnsi="Times New Roman Regular" w:cs="Times New Roman Regular"/>
        </w:rPr>
        <w:t>) work on serpent archetypes in myth.</w:t>
      </w:r>
    </w:p>
    <w:p w14:paraId="3A6CD919">
      <w:pPr>
        <w:rPr>
          <w:rFonts w:hint="default" w:ascii="Times New Roman Regular" w:hAnsi="Times New Roman Regular" w:cs="Times New Roman Regular"/>
          <w:b/>
          <w:bCs/>
          <w:color w:val="auto"/>
        </w:rPr>
      </w:pPr>
      <w:r>
        <w:rPr>
          <w:rFonts w:hint="default" w:ascii="Times New Roman Regular" w:hAnsi="Times New Roman Regular" w:cs="Times New Roman Regular"/>
          <w:b/>
          <w:bCs/>
          <w:color w:val="auto"/>
        </w:rPr>
        <w:t>References:</w:t>
      </w:r>
    </w:p>
    <w:p w14:paraId="5BD3058A">
      <w:pPr>
        <w:rPr>
          <w:rFonts w:hint="default" w:ascii="Times New Roman Regular" w:hAnsi="Times New Roman Regular" w:cs="Times New Roman Regular"/>
        </w:rPr>
      </w:pPr>
      <w:r>
        <w:rPr>
          <w:rFonts w:hint="default" w:ascii="Times New Roman Regular" w:hAnsi="Times New Roman Regular" w:cs="Times New Roman Regular"/>
        </w:rPr>
        <w:t>Eliade, M., 1968. Myth and Reality. New York: Harper &amp; Row.</w:t>
      </w:r>
    </w:p>
    <w:p w14:paraId="0C0201B7">
      <w:pPr>
        <w:rPr>
          <w:rFonts w:hint="default" w:ascii="Times New Roman Regular" w:hAnsi="Times New Roman Regular" w:cs="Times New Roman Regular"/>
        </w:rPr>
      </w:pPr>
      <w:r>
        <w:rPr>
          <w:rFonts w:hint="default" w:ascii="Times New Roman Regular" w:hAnsi="Times New Roman Regular" w:cs="Times New Roman Regular"/>
        </w:rPr>
        <w:t>Hall, S. (1997). El trabajo de la representación. Representation: Cultural representations and signifying practices, 1, pp.13-74.</w:t>
      </w:r>
    </w:p>
    <w:p w14:paraId="34BDF940">
      <w:pPr>
        <w:rPr>
          <w:rFonts w:hint="default" w:ascii="Times New Roman Regular" w:hAnsi="Times New Roman Regular" w:cs="Times New Roman Regular"/>
        </w:rPr>
      </w:pPr>
      <w:r>
        <w:rPr>
          <w:rFonts w:hint="default" w:ascii="Times New Roman Regular" w:hAnsi="Times New Roman Regular" w:cs="Times New Roman Regular"/>
        </w:rPr>
        <w:t>Kress, G., &amp; Van Leeuwen, T. (2020). Reading images: The grammar of visual design. Routledge</w:t>
      </w:r>
      <w:bookmarkStart w:id="0" w:name="_GoBack"/>
      <w:bookmarkEnd w:id="0"/>
    </w:p>
    <w:p w14:paraId="020F60E5">
      <w:pPr>
        <w:pStyle w:val="14"/>
        <w:rPr>
          <w:rFonts w:hint="default" w:ascii="Times New Roman Regular" w:hAnsi="Times New Roman Regular" w:cs="Times New Roman Regular"/>
          <w:b/>
          <w:bCs/>
          <w:color w:val="558ED5" w:themeColor="text2" w:themeTint="99"/>
          <w14:textFill>
            <w14:solidFill>
              <w14:schemeClr w14:val="tx2">
                <w14:lumMod w14:val="60000"/>
                <w14:lumOff w14:val="40000"/>
              </w14:schemeClr>
            </w14:solidFill>
          </w14:textFill>
        </w:rPr>
      </w:pPr>
      <w:r>
        <w:rPr>
          <w:rFonts w:hint="default" w:ascii="Times New Roman Regular" w:hAnsi="Times New Roman Regular" w:cs="Times New Roman Regular"/>
          <w:b/>
          <w:bCs/>
          <w:color w:val="558ED5" w:themeColor="text2" w:themeTint="99"/>
          <w14:textFill>
            <w14:solidFill>
              <w14:schemeClr w14:val="tx2">
                <w14:lumMod w14:val="60000"/>
                <w14:lumOff w14:val="40000"/>
              </w14:schemeClr>
            </w14:solidFill>
          </w14:textFill>
        </w:rPr>
        <w:t>Have you documented how these influences, experiences, or readings have shaped your thinking and evolved your practice?</w:t>
      </w:r>
    </w:p>
    <w:p w14:paraId="039D575F">
      <w:pPr>
        <w:rPr>
          <w:rFonts w:hint="default" w:ascii="Times New Roman Regular" w:hAnsi="Times New Roman Regular" w:cs="Times New Roman Regular"/>
        </w:rPr>
      </w:pPr>
      <w:r>
        <w:rPr>
          <w:rFonts w:hint="default" w:ascii="Times New Roman Regular" w:hAnsi="Times New Roman Regular" w:cs="Times New Roman Regular"/>
        </w:rPr>
        <w:t>Yes. Through visual and theoretical research, I have started analyzing images from mythological murals, ritual objects, and ancient decorative arts. These references are influencing how I build the structure and symbolism of my serpent sketches, allowing me to explore how form and culture intertwine.</w:t>
      </w:r>
    </w:p>
    <w:p w14:paraId="3966C038">
      <w:pPr>
        <w:pStyle w:val="14"/>
        <w:rPr>
          <w:rFonts w:hint="default" w:ascii="Times New Roman Regular" w:hAnsi="Times New Roman Regular" w:cs="Times New Roman Regular"/>
          <w:b/>
          <w:bCs/>
          <w:color w:val="558ED5" w:themeColor="text2" w:themeTint="99"/>
          <w14:textFill>
            <w14:solidFill>
              <w14:schemeClr w14:val="tx2">
                <w14:lumMod w14:val="60000"/>
                <w14:lumOff w14:val="40000"/>
              </w14:schemeClr>
            </w14:solidFill>
          </w14:textFill>
        </w:rPr>
      </w:pPr>
      <w:r>
        <w:rPr>
          <w:rFonts w:hint="default" w:ascii="Times New Roman Regular" w:hAnsi="Times New Roman Regular" w:cs="Times New Roman Regular"/>
          <w:b/>
          <w:bCs/>
          <w:color w:val="558ED5" w:themeColor="text2" w:themeTint="99"/>
          <w14:textFill>
            <w14:solidFill>
              <w14:schemeClr w14:val="tx2">
                <w14:lumMod w14:val="60000"/>
                <w14:lumOff w14:val="40000"/>
              </w14:schemeClr>
            </w14:solidFill>
          </w14:textFill>
        </w:rPr>
        <w:t>Have you experimented with design, for example, by creating visuals, sounds, or concept art?</w:t>
      </w:r>
    </w:p>
    <w:p w14:paraId="6E904354">
      <w:pPr>
        <w:rPr>
          <w:rFonts w:hint="default" w:ascii="Times New Roman Regular" w:hAnsi="Times New Roman Regular" w:cs="Times New Roman Regular"/>
        </w:rPr>
      </w:pPr>
      <w:r>
        <w:rPr>
          <w:rFonts w:hint="default" w:ascii="Times New Roman Regular" w:hAnsi="Times New Roman Regular" w:cs="Times New Roman Regular"/>
        </w:rPr>
        <w:t>Yes. I am currently working on early concept sketches, drawing from the collected visuals and symbolic references. These experiments focus on graphic layout, line flow, and pattern logic rooted in cultural context. I have not yet moved into AR implementation, interactivity, or audio design.</w:t>
      </w:r>
    </w:p>
    <w:p w14:paraId="30B11169">
      <w:pPr>
        <w:pStyle w:val="14"/>
        <w:rPr>
          <w:rFonts w:hint="default" w:ascii="Times New Roman Regular" w:hAnsi="Times New Roman Regular" w:cs="Times New Roman Regular"/>
          <w:b/>
          <w:bCs/>
          <w:color w:val="558ED5" w:themeColor="text2" w:themeTint="99"/>
          <w14:textFill>
            <w14:solidFill>
              <w14:schemeClr w14:val="tx2">
                <w14:lumMod w14:val="60000"/>
                <w14:lumOff w14:val="40000"/>
              </w14:schemeClr>
            </w14:solidFill>
          </w14:textFill>
        </w:rPr>
      </w:pPr>
      <w:r>
        <w:rPr>
          <w:rFonts w:hint="default" w:ascii="Times New Roman Regular" w:hAnsi="Times New Roman Regular" w:cs="Times New Roman Regular"/>
          <w:b/>
          <w:bCs/>
          <w:color w:val="558ED5" w:themeColor="text2" w:themeTint="99"/>
          <w14:textFill>
            <w14:solidFill>
              <w14:schemeClr w14:val="tx2">
                <w14:lumMod w14:val="60000"/>
                <w14:lumOff w14:val="40000"/>
              </w14:schemeClr>
            </w14:solidFill>
          </w14:textFill>
        </w:rPr>
        <w:t>Have you identified what information you are gathering from the audience, how you will gather it, and what you hope to discover?</w:t>
      </w:r>
    </w:p>
    <w:p w14:paraId="1ABD7C3D">
      <w:pPr>
        <w:rPr>
          <w:rFonts w:hint="default" w:ascii="Times New Roman Regular" w:hAnsi="Times New Roman Regular" w:cs="Times New Roman Regular"/>
        </w:rPr>
      </w:pPr>
      <w:r>
        <w:rPr>
          <w:rFonts w:hint="default" w:ascii="Times New Roman Regular" w:hAnsi="Times New Roman Regular" w:cs="Times New Roman Regular"/>
        </w:rPr>
        <w:t>I am not collecting real audience data at this stage. Instead, I use visual case studies and symbolic analysis to anticipate potential misunderstandings that different cultural viewers may have toward serpent totems. The purpose is to inform the direction of my design before entering a testing or public stage.</w:t>
      </w:r>
    </w:p>
    <w:sectPr>
      <w:pgSz w:w="12240" w:h="15840"/>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30204"/>
    <w:charset w:val="00"/>
    <w:family w:val="swiss"/>
    <w:pitch w:val="default"/>
    <w:sig w:usb0="E10002FF" w:usb1="4000ACFF" w:usb2="00000009" w:usb3="00000000" w:csb0="2000019F" w:csb1="00000000"/>
  </w:font>
  <w:font w:name="ＭＳ ゴシック">
    <w:panose1 w:val="020B0609070205080204"/>
    <w:charset w:val="80"/>
    <w:family w:val="modern"/>
    <w:pitch w:val="default"/>
    <w:sig w:usb0="E00002FF" w:usb1="6AC7FDFB" w:usb2="00000012" w:usb3="00000000" w:csb0="4002009F" w:csb1="DFD70000"/>
  </w:font>
  <w:font w:name="Courier">
    <w:altName w:val="苹方-简"/>
    <w:panose1 w:val="02000500000000000000"/>
    <w:charset w:val="00"/>
    <w:family w:val="auto"/>
    <w:pitch w:val="default"/>
    <w:sig w:usb0="00000000" w:usb1="00000000" w:usb2="00000000" w:usb3="00000000" w:csb0="00000001" w:csb1="00000000"/>
  </w:font>
  <w:font w:name="ＭＳ 明朝">
    <w:panose1 w:val="02020609040205080304"/>
    <w:charset w:val="80"/>
    <w:family w:val="roman"/>
    <w:pitch w:val="default"/>
    <w:sig w:usb0="E00002FF" w:usb1="6AC7FDFB" w:usb2="00000012" w:usb3="00000000" w:csb0="4002009F" w:csb1="DFD70000"/>
  </w:font>
  <w:font w:name="Cambria">
    <w:panose1 w:val="02040503050406030204"/>
    <w:charset w:val="00"/>
    <w:family w:val="auto"/>
    <w:pitch w:val="default"/>
    <w:sig w:usb0="E00002FF" w:usb1="400004FF" w:usb2="00000000" w:usb3="00000000" w:csb0="2000019F" w:csb1="00000000"/>
  </w:font>
  <w:font w:name="Times New Roman Regular">
    <w:panose1 w:val="02020703060505090304"/>
    <w:charset w:val="00"/>
    <w:family w:val="auto"/>
    <w:pitch w:val="default"/>
    <w:sig w:usb0="E0000AFF" w:usb1="00007843" w:usb2="00000001" w:usb3="00000000" w:csb0="400001BF" w:csb1="DFF70000"/>
  </w:font>
  <w:font w:name="Kingsoft Sign">
    <w:panose1 w:val="05050102010706020507"/>
    <w:charset w:val="00"/>
    <w:family w:val="auto"/>
    <w:pitch w:val="default"/>
    <w:sig w:usb0="00000000" w:usb1="10000000" w:usb2="00000000" w:usb3="00000000" w:csb0="00000001" w:csb1="00000000"/>
  </w:font>
  <w:font w:name="苹方-简">
    <w:panose1 w:val="020B0400000000000000"/>
    <w:charset w:val="86"/>
    <w:family w:val="auto"/>
    <w:pitch w:val="default"/>
    <w:sig w:usb0="A00002FF" w:usb1="7ACFFDFB" w:usb2="00000017" w:usb3="00000000" w:csb0="00040001" w:csb1="00000000"/>
  </w:font>
  <w:font w:name="宋体-简">
    <w:panose1 w:val="02010800040101010101"/>
    <w:charset w:val="86"/>
    <w:family w:val="auto"/>
    <w:pitch w:val="default"/>
    <w:sig w:usb0="00000001" w:usb1="080F0000" w:usb2="00000000" w:usb3="00000000" w:csb0="0004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7FACAA1"/>
    <w:multiLevelType w:val="singleLevel"/>
    <w:tmpl w:val="E7FACAA1"/>
    <w:lvl w:ilvl="0" w:tentative="0">
      <w:start w:val="1"/>
      <w:numFmt w:val="decimal"/>
      <w:suff w:val="space"/>
      <w:lvlText w:val="%1."/>
      <w:lvlJc w:val="left"/>
    </w:lvl>
  </w:abstractNum>
  <w:abstractNum w:abstractNumId="1">
    <w:nsid w:val="FFFFFF7E"/>
    <w:multiLevelType w:val="singleLevel"/>
    <w:tmpl w:val="FFFFFF7E"/>
    <w:lvl w:ilvl="0" w:tentative="0">
      <w:start w:val="1"/>
      <w:numFmt w:val="decimal"/>
      <w:pStyle w:val="20"/>
      <w:lvlText w:val="%1."/>
      <w:lvlJc w:val="left"/>
      <w:pPr>
        <w:tabs>
          <w:tab w:val="left" w:pos="1080"/>
        </w:tabs>
        <w:ind w:left="1080" w:hanging="360"/>
      </w:pPr>
    </w:lvl>
  </w:abstractNum>
  <w:abstractNum w:abstractNumId="2">
    <w:nsid w:val="FFFFFF7F"/>
    <w:multiLevelType w:val="singleLevel"/>
    <w:tmpl w:val="FFFFFF7F"/>
    <w:lvl w:ilvl="0" w:tentative="0">
      <w:start w:val="1"/>
      <w:numFmt w:val="decimal"/>
      <w:pStyle w:val="13"/>
      <w:lvlText w:val="%1."/>
      <w:lvlJc w:val="left"/>
      <w:pPr>
        <w:tabs>
          <w:tab w:val="left" w:pos="720"/>
        </w:tabs>
        <w:ind w:left="720" w:hanging="360"/>
      </w:pPr>
    </w:lvl>
  </w:abstractNum>
  <w:abstractNum w:abstractNumId="3">
    <w:nsid w:val="FFFFFF82"/>
    <w:multiLevelType w:val="singleLevel"/>
    <w:tmpl w:val="FFFFFF82"/>
    <w:lvl w:ilvl="0" w:tentative="0">
      <w:start w:val="1"/>
      <w:numFmt w:val="bullet"/>
      <w:pStyle w:val="18"/>
      <w:lvlText w:val=""/>
      <w:lvlJc w:val="left"/>
      <w:pPr>
        <w:tabs>
          <w:tab w:val="left" w:pos="1080"/>
        </w:tabs>
        <w:ind w:left="1080" w:hanging="360"/>
      </w:pPr>
      <w:rPr>
        <w:rFonts w:hint="default" w:ascii="Symbol" w:hAnsi="Symbol"/>
      </w:rPr>
    </w:lvl>
  </w:abstractNum>
  <w:abstractNum w:abstractNumId="4">
    <w:nsid w:val="FFFFFF83"/>
    <w:multiLevelType w:val="singleLevel"/>
    <w:tmpl w:val="FFFFFF83"/>
    <w:lvl w:ilvl="0" w:tentative="0">
      <w:start w:val="1"/>
      <w:numFmt w:val="bullet"/>
      <w:pStyle w:val="23"/>
      <w:lvlText w:val=""/>
      <w:lvlJc w:val="left"/>
      <w:pPr>
        <w:tabs>
          <w:tab w:val="left" w:pos="720"/>
        </w:tabs>
        <w:ind w:left="720" w:hanging="360"/>
      </w:pPr>
      <w:rPr>
        <w:rFonts w:hint="default" w:ascii="Symbol" w:hAnsi="Symbol"/>
      </w:rPr>
    </w:lvl>
  </w:abstractNum>
  <w:abstractNum w:abstractNumId="5">
    <w:nsid w:val="FFFFFF88"/>
    <w:multiLevelType w:val="singleLevel"/>
    <w:tmpl w:val="FFFFFF88"/>
    <w:lvl w:ilvl="0" w:tentative="0">
      <w:start w:val="1"/>
      <w:numFmt w:val="decimal"/>
      <w:pStyle w:val="14"/>
      <w:lvlText w:val="%1."/>
      <w:lvlJc w:val="left"/>
      <w:pPr>
        <w:tabs>
          <w:tab w:val="left" w:pos="360"/>
        </w:tabs>
        <w:ind w:left="360" w:hanging="360"/>
      </w:pPr>
    </w:lvl>
  </w:abstractNum>
  <w:abstractNum w:abstractNumId="6">
    <w:nsid w:val="FFFFFF89"/>
    <w:multiLevelType w:val="singleLevel"/>
    <w:tmpl w:val="FFFFFF89"/>
    <w:lvl w:ilvl="0" w:tentative="0">
      <w:start w:val="1"/>
      <w:numFmt w:val="bullet"/>
      <w:pStyle w:val="16"/>
      <w:lvlText w:val=""/>
      <w:lvlJc w:val="left"/>
      <w:pPr>
        <w:tabs>
          <w:tab w:val="left" w:pos="360"/>
        </w:tabs>
        <w:ind w:left="360" w:hanging="360"/>
      </w:pPr>
      <w:rPr>
        <w:rFonts w:hint="default" w:ascii="Symbol" w:hAnsi="Symbol"/>
      </w:rPr>
    </w:lvl>
  </w:abstractNum>
  <w:num w:numId="1">
    <w:abstractNumId w:val="2"/>
  </w:num>
  <w:num w:numId="2">
    <w:abstractNumId w:val="5"/>
  </w:num>
  <w:num w:numId="3">
    <w:abstractNumId w:val="6"/>
  </w:num>
  <w:num w:numId="4">
    <w:abstractNumId w:val="3"/>
  </w:num>
  <w:num w:numId="5">
    <w:abstractNumId w:val="1"/>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mVkNjdlMGQzMzk2NDU5YWIxY2E5Mjc1ZTU3MjEzZTEifQ=="/>
  </w:docVars>
  <w:rsids>
    <w:rsidRoot w:val="00B47730"/>
    <w:rsid w:val="00034616"/>
    <w:rsid w:val="0006063C"/>
    <w:rsid w:val="0015074B"/>
    <w:rsid w:val="0029639D"/>
    <w:rsid w:val="00326F90"/>
    <w:rsid w:val="00AA1D8D"/>
    <w:rsid w:val="00B47730"/>
    <w:rsid w:val="00CB0664"/>
    <w:rsid w:val="00FC693F"/>
    <w:rsid w:val="759762BB"/>
    <w:rsid w:val="DFF9914E"/>
    <w:rsid w:val="FE7F503B"/>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14:defaultImageDpi w14:val="30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semiHidden="0" w:name="macro"/>
    <w:lsdException w:uiPriority="99" w:name="toa heading"/>
    <w:lsdException w:uiPriority="99" w:semiHidden="0" w:name="List"/>
    <w:lsdException w:uiPriority="99" w:semiHidden="0" w:name="List Bullet"/>
    <w:lsdException w:uiPriority="99" w:semiHidden="0" w:name="List Number"/>
    <w:lsdException w:qFormat="1" w:uiPriority="99" w:semiHidden="0" w:name="List 2"/>
    <w:lsdException w:uiPriority="99" w:semiHidden="0" w:name="List 3"/>
    <w:lsdException w:uiPriority="99" w:name="List 4"/>
    <w:lsdException w:uiPriority="99" w:name="List 5"/>
    <w:lsdException w:uiPriority="99" w:semiHidden="0" w:name="List Bullet 2"/>
    <w:lsdException w:uiPriority="99" w:semiHidden="0" w:name="List Bullet 3"/>
    <w:lsdException w:uiPriority="99" w:name="List Bullet 4"/>
    <w:lsdException w:uiPriority="99" w:name="List Bullet 5"/>
    <w:lsdException w:uiPriority="99" w:semiHidden="0" w:name="List Number 2"/>
    <w:lsdException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semiHidden="0" w:name="Body Text"/>
    <w:lsdException w:uiPriority="99" w:name="Body Text Indent"/>
    <w:lsdException w:uiPriority="99" w:semiHidden="0" w:name="List Continue"/>
    <w:lsdException w:uiPriority="99" w:semiHidden="0" w:name="List Continue 2"/>
    <w:lsdException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semiHidden="0" w:name="Body Text 2"/>
    <w:lsdException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qFormat="1" w:unhideWhenUsed="0" w:uiPriority="72" w:semiHidden="0" w:name="Colorful List"/>
    <w:lsdException w:qFormat="1"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qFormat="1"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qFormat="1"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unhideWhenUsed="0" w:uiPriority="60" w:semiHidden="0" w:name="Light Shading Accent 2"/>
    <w:lsdException w:unhideWhenUsed="0" w:uiPriority="61" w:semiHidden="0" w:name="Light List Accent 2"/>
    <w:lsdException w:qFormat="1" w:unhideWhenUsed="0" w:uiPriority="62" w:semiHidden="0" w:name="Light Grid Accent 2"/>
    <w:lsdException w:unhideWhenUsed="0" w:uiPriority="63" w:semiHidden="0" w:name="Medium Shading 1 Accent 2"/>
    <w:lsdException w:qFormat="1"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qFormat="1" w:unhideWhenUsed="0" w:uiPriority="69" w:semiHidden="0" w:name="Medium Grid 3 Accent 2"/>
    <w:lsdException w:qFormat="1" w:unhideWhenUsed="0" w:uiPriority="70" w:semiHidden="0" w:name="Dark List Accent 2"/>
    <w:lsdException w:qFormat="1"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qFormat="1" w:unhideWhenUsed="0" w:uiPriority="71" w:semiHidden="0" w:name="Colorful Shading Accent 3"/>
    <w:lsdException w:qFormat="1" w:unhideWhenUsed="0" w:uiPriority="72" w:semiHidden="0" w:name="Colorful List Accent 3"/>
    <w:lsdException w:unhideWhenUsed="0" w:uiPriority="73" w:semiHidden="0" w:name="Colorful Grid Accent 3"/>
    <w:lsdException w:unhideWhenUsed="0" w:uiPriority="60" w:semiHidden="0" w:name="Light Shading Accent 4"/>
    <w:lsdException w:qFormat="1" w:unhideWhenUsed="0" w:uiPriority="61" w:semiHidden="0" w:name="Light List Accent 4"/>
    <w:lsdException w:qFormat="1" w:unhideWhenUsed="0" w:uiPriority="62" w:semiHidden="0" w:name="Light Grid Accent 4"/>
    <w:lsdException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unhideWhenUsed="0" w:uiPriority="67" w:semiHidden="0" w:name="Medium Grid 1 Accent 4"/>
    <w:lsdException w:qFormat="1" w:unhideWhenUsed="0" w:uiPriority="68" w:semiHidden="0" w:name="Medium Grid 2 Accent 4"/>
    <w:lsdException w:unhideWhenUsed="0" w:uiPriority="69" w:semiHidden="0" w:name="Medium Grid 3 Accent 4"/>
    <w:lsdException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unhideWhenUsed="0" w:uiPriority="65" w:semiHidden="0" w:name="Medium List 1 Accent 5"/>
    <w:lsdException w:qFormat="1"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unhideWhenUsed="0" w:uiPriority="60" w:semiHidden="0" w:name="Light Shading Accent 6"/>
    <w:lsdException w:qFormat="1" w:unhideWhenUsed="0" w:uiPriority="61" w:semiHidden="0" w:name="Light List Accent 6"/>
    <w:lsdException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qFormat="1" w:unhideWhenUsed="0" w:uiPriority="71" w:semiHidden="0" w:name="Colorful Shading Accent 6"/>
    <w:lsdException w:qFormat="1"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Arial" w:hAnsi="Arial" w:eastAsia="宋体" w:cstheme="minorBidi"/>
      <w:sz w:val="22"/>
      <w:szCs w:val="22"/>
      <w:lang w:val="en-US" w:eastAsia="en-US" w:bidi="ar-SA"/>
    </w:rPr>
  </w:style>
  <w:style w:type="paragraph" w:styleId="3">
    <w:name w:val="heading 1"/>
    <w:basedOn w:val="1"/>
    <w:next w:val="1"/>
    <w:link w:val="138"/>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4">
    <w:name w:val="heading 2"/>
    <w:basedOn w:val="1"/>
    <w:next w:val="1"/>
    <w:link w:val="139"/>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5">
    <w:name w:val="heading 3"/>
    <w:basedOn w:val="1"/>
    <w:next w:val="1"/>
    <w:link w:val="140"/>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paragraph" w:styleId="6">
    <w:name w:val="heading 4"/>
    <w:basedOn w:val="1"/>
    <w:next w:val="1"/>
    <w:link w:val="150"/>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7">
    <w:name w:val="heading 5"/>
    <w:basedOn w:val="1"/>
    <w:next w:val="1"/>
    <w:link w:val="151"/>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8">
    <w:name w:val="heading 6"/>
    <w:basedOn w:val="1"/>
    <w:next w:val="1"/>
    <w:link w:val="152"/>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9">
    <w:name w:val="heading 7"/>
    <w:basedOn w:val="1"/>
    <w:next w:val="1"/>
    <w:link w:val="153"/>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10">
    <w:name w:val="heading 8"/>
    <w:basedOn w:val="1"/>
    <w:next w:val="1"/>
    <w:link w:val="154"/>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1">
    <w:name w:val="heading 9"/>
    <w:basedOn w:val="1"/>
    <w:next w:val="1"/>
    <w:link w:val="155"/>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32">
    <w:name w:val="Default Paragraph Font"/>
    <w:semiHidden/>
    <w:unhideWhenUsed/>
    <w:qFormat/>
    <w:uiPriority w:val="1"/>
  </w:style>
  <w:style w:type="table" w:default="1" w:styleId="32">
    <w:name w:val="Normal Table"/>
    <w:semiHidden/>
    <w:unhideWhenUsed/>
    <w:uiPriority w:val="99"/>
    <w:tblPr>
      <w:tblCellMar>
        <w:top w:w="0" w:type="dxa"/>
        <w:left w:w="108" w:type="dxa"/>
        <w:bottom w:w="0" w:type="dxa"/>
        <w:right w:w="108" w:type="dxa"/>
      </w:tblCellMar>
    </w:tblPr>
  </w:style>
  <w:style w:type="paragraph" w:styleId="2">
    <w:name w:val="macro"/>
    <w:link w:val="147"/>
    <w:unhideWhenUsed/>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paragraph" w:styleId="12">
    <w:name w:val="List 3"/>
    <w:basedOn w:val="1"/>
    <w:unhideWhenUsed/>
    <w:uiPriority w:val="99"/>
    <w:pPr>
      <w:ind w:left="1080" w:hanging="360"/>
      <w:contextualSpacing/>
    </w:pPr>
  </w:style>
  <w:style w:type="paragraph" w:styleId="13">
    <w:name w:val="List Number 2"/>
    <w:basedOn w:val="1"/>
    <w:unhideWhenUsed/>
    <w:uiPriority w:val="99"/>
    <w:pPr>
      <w:numPr>
        <w:ilvl w:val="0"/>
        <w:numId w:val="1"/>
      </w:numPr>
      <w:contextualSpacing/>
    </w:pPr>
  </w:style>
  <w:style w:type="paragraph" w:styleId="14">
    <w:name w:val="List Number"/>
    <w:basedOn w:val="1"/>
    <w:unhideWhenUsed/>
    <w:uiPriority w:val="99"/>
    <w:pPr>
      <w:numPr>
        <w:ilvl w:val="0"/>
        <w:numId w:val="2"/>
      </w:numPr>
      <w:contextualSpacing/>
    </w:pPr>
  </w:style>
  <w:style w:type="paragraph" w:styleId="15">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paragraph" w:styleId="16">
    <w:name w:val="List Bullet"/>
    <w:basedOn w:val="1"/>
    <w:unhideWhenUsed/>
    <w:uiPriority w:val="99"/>
    <w:pPr>
      <w:numPr>
        <w:ilvl w:val="0"/>
        <w:numId w:val="3"/>
      </w:numPr>
      <w:contextualSpacing/>
    </w:pPr>
  </w:style>
  <w:style w:type="paragraph" w:styleId="17">
    <w:name w:val="Body Text 3"/>
    <w:basedOn w:val="1"/>
    <w:link w:val="146"/>
    <w:unhideWhenUsed/>
    <w:uiPriority w:val="99"/>
    <w:pPr>
      <w:spacing w:after="120"/>
    </w:pPr>
    <w:rPr>
      <w:sz w:val="16"/>
      <w:szCs w:val="16"/>
    </w:rPr>
  </w:style>
  <w:style w:type="paragraph" w:styleId="18">
    <w:name w:val="List Bullet 3"/>
    <w:basedOn w:val="1"/>
    <w:unhideWhenUsed/>
    <w:uiPriority w:val="99"/>
    <w:pPr>
      <w:numPr>
        <w:ilvl w:val="0"/>
        <w:numId w:val="4"/>
      </w:numPr>
      <w:contextualSpacing/>
    </w:pPr>
  </w:style>
  <w:style w:type="paragraph" w:styleId="19">
    <w:name w:val="Body Text"/>
    <w:basedOn w:val="1"/>
    <w:link w:val="144"/>
    <w:unhideWhenUsed/>
    <w:uiPriority w:val="99"/>
    <w:pPr>
      <w:spacing w:after="120"/>
    </w:pPr>
  </w:style>
  <w:style w:type="paragraph" w:styleId="20">
    <w:name w:val="List Number 3"/>
    <w:basedOn w:val="1"/>
    <w:unhideWhenUsed/>
    <w:uiPriority w:val="99"/>
    <w:pPr>
      <w:numPr>
        <w:ilvl w:val="0"/>
        <w:numId w:val="5"/>
      </w:numPr>
      <w:contextualSpacing/>
    </w:pPr>
  </w:style>
  <w:style w:type="paragraph" w:styleId="21">
    <w:name w:val="List 2"/>
    <w:basedOn w:val="1"/>
    <w:unhideWhenUsed/>
    <w:qFormat/>
    <w:uiPriority w:val="99"/>
    <w:pPr>
      <w:ind w:left="720" w:hanging="360"/>
      <w:contextualSpacing/>
    </w:pPr>
  </w:style>
  <w:style w:type="paragraph" w:styleId="22">
    <w:name w:val="List Continue"/>
    <w:basedOn w:val="1"/>
    <w:unhideWhenUsed/>
    <w:uiPriority w:val="99"/>
    <w:pPr>
      <w:spacing w:after="120"/>
      <w:ind w:left="360"/>
      <w:contextualSpacing/>
    </w:pPr>
  </w:style>
  <w:style w:type="paragraph" w:styleId="23">
    <w:name w:val="List Bullet 2"/>
    <w:basedOn w:val="1"/>
    <w:unhideWhenUsed/>
    <w:uiPriority w:val="99"/>
    <w:pPr>
      <w:numPr>
        <w:ilvl w:val="0"/>
        <w:numId w:val="6"/>
      </w:numPr>
      <w:contextualSpacing/>
    </w:pPr>
  </w:style>
  <w:style w:type="paragraph" w:styleId="24">
    <w:name w:val="footer"/>
    <w:basedOn w:val="1"/>
    <w:link w:val="136"/>
    <w:unhideWhenUsed/>
    <w:uiPriority w:val="99"/>
    <w:pPr>
      <w:tabs>
        <w:tab w:val="center" w:pos="4680"/>
        <w:tab w:val="right" w:pos="9360"/>
      </w:tabs>
      <w:spacing w:after="0" w:line="240" w:lineRule="auto"/>
    </w:pPr>
  </w:style>
  <w:style w:type="paragraph" w:styleId="25">
    <w:name w:val="header"/>
    <w:basedOn w:val="1"/>
    <w:link w:val="135"/>
    <w:unhideWhenUsed/>
    <w:qFormat/>
    <w:uiPriority w:val="99"/>
    <w:pPr>
      <w:tabs>
        <w:tab w:val="center" w:pos="4680"/>
        <w:tab w:val="right" w:pos="9360"/>
      </w:tabs>
      <w:spacing w:after="0" w:line="240" w:lineRule="auto"/>
    </w:pPr>
  </w:style>
  <w:style w:type="paragraph" w:styleId="26">
    <w:name w:val="Subtitle"/>
    <w:basedOn w:val="1"/>
    <w:next w:val="1"/>
    <w:link w:val="142"/>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27">
    <w:name w:val="List"/>
    <w:basedOn w:val="1"/>
    <w:unhideWhenUsed/>
    <w:uiPriority w:val="99"/>
    <w:pPr>
      <w:ind w:left="360" w:hanging="360"/>
      <w:contextualSpacing/>
    </w:pPr>
  </w:style>
  <w:style w:type="paragraph" w:styleId="28">
    <w:name w:val="Body Text 2"/>
    <w:basedOn w:val="1"/>
    <w:link w:val="145"/>
    <w:unhideWhenUsed/>
    <w:uiPriority w:val="99"/>
    <w:pPr>
      <w:spacing w:after="120" w:line="480" w:lineRule="auto"/>
    </w:pPr>
  </w:style>
  <w:style w:type="paragraph" w:styleId="29">
    <w:name w:val="List Continue 2"/>
    <w:basedOn w:val="1"/>
    <w:unhideWhenUsed/>
    <w:uiPriority w:val="99"/>
    <w:pPr>
      <w:spacing w:after="120"/>
      <w:ind w:left="720"/>
      <w:contextualSpacing/>
    </w:pPr>
  </w:style>
  <w:style w:type="paragraph" w:styleId="30">
    <w:name w:val="List Continue 3"/>
    <w:basedOn w:val="1"/>
    <w:unhideWhenUsed/>
    <w:uiPriority w:val="99"/>
    <w:pPr>
      <w:spacing w:after="120"/>
      <w:ind w:left="1080"/>
      <w:contextualSpacing/>
    </w:pPr>
  </w:style>
  <w:style w:type="paragraph" w:styleId="31">
    <w:name w:val="Title"/>
    <w:basedOn w:val="1"/>
    <w:next w:val="1"/>
    <w:link w:val="141"/>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table" w:styleId="33">
    <w:name w:val="Table Grid"/>
    <w:basedOn w:val="32"/>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34">
    <w:name w:val="Light Shading"/>
    <w:basedOn w:val="32"/>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5">
    <w:name w:val="Light Shading Accent 1"/>
    <w:basedOn w:val="32"/>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6">
    <w:name w:val="Light Shading Accent 2"/>
    <w:basedOn w:val="32"/>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37">
    <w:name w:val="Light Shading Accent 3"/>
    <w:basedOn w:val="32"/>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38">
    <w:name w:val="Light Shading Accent 4"/>
    <w:basedOn w:val="32"/>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39">
    <w:name w:val="Light Shading Accent 5"/>
    <w:basedOn w:val="32"/>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0">
    <w:name w:val="Light Shading Accent 6"/>
    <w:basedOn w:val="32"/>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1">
    <w:name w:val="Light List"/>
    <w:basedOn w:val="32"/>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2">
    <w:name w:val="Light List Accent 1"/>
    <w:basedOn w:val="32"/>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3">
    <w:name w:val="Light List Accent 2"/>
    <w:basedOn w:val="32"/>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4">
    <w:name w:val="Light List Accent 3"/>
    <w:basedOn w:val="32"/>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5">
    <w:name w:val="Light List Accent 4"/>
    <w:basedOn w:val="32"/>
    <w:qFormat/>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6">
    <w:name w:val="Light List Accent 5"/>
    <w:basedOn w:val="32"/>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47">
    <w:name w:val="Light List Accent 6"/>
    <w:basedOn w:val="32"/>
    <w:qFormat/>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48">
    <w:name w:val="Light Grid"/>
    <w:basedOn w:val="32"/>
    <w:qFormat/>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49">
    <w:name w:val="Light Grid Accent 1"/>
    <w:basedOn w:val="32"/>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0">
    <w:name w:val="Light Grid Accent 2"/>
    <w:basedOn w:val="32"/>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1">
    <w:name w:val="Light Grid Accent 3"/>
    <w:basedOn w:val="32"/>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2">
    <w:name w:val="Light Grid Accent 4"/>
    <w:basedOn w:val="32"/>
    <w:qFormat/>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3">
    <w:name w:val="Light Grid Accent 5"/>
    <w:basedOn w:val="32"/>
    <w:qFormat/>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4">
    <w:name w:val="Light Grid Accent 6"/>
    <w:basedOn w:val="32"/>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5">
    <w:name w:val="Medium Shading 1"/>
    <w:basedOn w:val="32"/>
    <w:qFormat/>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6">
    <w:name w:val="Medium Shading 1 Accent 1"/>
    <w:basedOn w:val="32"/>
    <w:qFormat/>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57">
    <w:name w:val="Medium Shading 1 Accent 2"/>
    <w:basedOn w:val="32"/>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58">
    <w:name w:val="Medium Shading 1 Accent 3"/>
    <w:basedOn w:val="32"/>
    <w:qFormat/>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59">
    <w:name w:val="Medium Shading 1 Accent 4"/>
    <w:basedOn w:val="32"/>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0">
    <w:name w:val="Medium Shading 1 Accent 5"/>
    <w:basedOn w:val="32"/>
    <w:qFormat/>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1">
    <w:name w:val="Medium Shading 1 Accent 6"/>
    <w:basedOn w:val="32"/>
    <w:qFormat/>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2">
    <w:name w:val="Medium Shading 2"/>
    <w:basedOn w:val="3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3">
    <w:name w:val="Medium Shading 2 Accent 1"/>
    <w:basedOn w:val="3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4">
    <w:name w:val="Medium Shading 2 Accent 2"/>
    <w:basedOn w:val="3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5">
    <w:name w:val="Medium Shading 2 Accent 3"/>
    <w:basedOn w:val="3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4"/>
    <w:basedOn w:val="3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5"/>
    <w:basedOn w:val="3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6"/>
    <w:basedOn w:val="3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List 1"/>
    <w:basedOn w:val="32"/>
    <w:qFormat/>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0">
    <w:name w:val="Medium List 1 Accent 1"/>
    <w:basedOn w:val="32"/>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1">
    <w:name w:val="Medium List 1 Accent 2"/>
    <w:basedOn w:val="32"/>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2">
    <w:name w:val="Medium List 1 Accent 3"/>
    <w:basedOn w:val="32"/>
    <w:qFormat/>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3">
    <w:name w:val="Medium List 1 Accent 4"/>
    <w:basedOn w:val="32"/>
    <w:qFormat/>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4">
    <w:name w:val="Medium List 1 Accent 5"/>
    <w:basedOn w:val="32"/>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5">
    <w:name w:val="Medium List 1 Accent 6"/>
    <w:basedOn w:val="32"/>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6">
    <w:name w:val="Medium List 2"/>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77">
    <w:name w:val="Medium List 2 Accent 1"/>
    <w:basedOn w:val="3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78">
    <w:name w:val="Medium List 2 Accent 2"/>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79">
    <w:name w:val="Medium List 2 Accent 3"/>
    <w:basedOn w:val="3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4"/>
    <w:basedOn w:val="3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5"/>
    <w:basedOn w:val="3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6"/>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Grid 1"/>
    <w:basedOn w:val="32"/>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4">
    <w:name w:val="Medium Grid 1 Accent 1"/>
    <w:basedOn w:val="32"/>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5">
    <w:name w:val="Medium Grid 1 Accent 2"/>
    <w:basedOn w:val="32"/>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6">
    <w:name w:val="Medium Grid 1 Accent 3"/>
    <w:basedOn w:val="32"/>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87">
    <w:name w:val="Medium Grid 1 Accent 4"/>
    <w:basedOn w:val="32"/>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88">
    <w:name w:val="Medium Grid 1 Accent 5"/>
    <w:basedOn w:val="32"/>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89">
    <w:name w:val="Medium Grid 1 Accent 6"/>
    <w:basedOn w:val="32"/>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0">
    <w:name w:val="Medium Grid 2"/>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1">
    <w:name w:val="Medium Grid 2 Accent 1"/>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2">
    <w:name w:val="Medium Grid 2 Accent 2"/>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3">
    <w:name w:val="Medium Grid 2 Accent 3"/>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4">
    <w:name w:val="Medium Grid 2 Accent 4"/>
    <w:basedOn w:val="3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5">
    <w:name w:val="Medium Grid 2 Accent 5"/>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6">
    <w:name w:val="Medium Grid 2 Accent 6"/>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97">
    <w:name w:val="Medium Grid 3"/>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98">
    <w:name w:val="Medium Grid 3 Accent 1"/>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99">
    <w:name w:val="Medium Grid 3 Accent 2"/>
    <w:basedOn w:val="3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0">
    <w:name w:val="Medium Grid 3 Accent 3"/>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1">
    <w:name w:val="Medium Grid 3 Accent 4"/>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2">
    <w:name w:val="Medium Grid 3 Accent 5"/>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3">
    <w:name w:val="Medium Grid 3 Accent 6"/>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4">
    <w:name w:val="Dark List"/>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5">
    <w:name w:val="Dark List Accent 1"/>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6">
    <w:name w:val="Dark List Accent 2"/>
    <w:basedOn w:val="3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07">
    <w:name w:val="Dark List Accent 3"/>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08">
    <w:name w:val="Dark List Accent 4"/>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09">
    <w:name w:val="Dark List Accent 5"/>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0">
    <w:name w:val="Dark List Accent 6"/>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1">
    <w:name w:val="Colorful Shading"/>
    <w:basedOn w:val="3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2">
    <w:name w:val="Colorful Shading Accent 1"/>
    <w:basedOn w:val="3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3">
    <w:name w:val="Colorful Shading Accent 2"/>
    <w:basedOn w:val="3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4">
    <w:name w:val="Colorful Shading Accent 3"/>
    <w:basedOn w:val="32"/>
    <w:qFormat/>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5">
    <w:name w:val="Colorful Shading Accent 4"/>
    <w:basedOn w:val="32"/>
    <w:qFormat/>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5"/>
    <w:basedOn w:val="32"/>
    <w:qFormat/>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6"/>
    <w:basedOn w:val="32"/>
    <w:qFormat/>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List"/>
    <w:basedOn w:val="3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19">
    <w:name w:val="Colorful List Accent 1"/>
    <w:basedOn w:val="3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0">
    <w:name w:val="Colorful List Accent 2"/>
    <w:basedOn w:val="3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1">
    <w:name w:val="Colorful List Accent 3"/>
    <w:basedOn w:val="3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2">
    <w:name w:val="Colorful List Accent 4"/>
    <w:basedOn w:val="3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3">
    <w:name w:val="Colorful List Accent 5"/>
    <w:basedOn w:val="3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4">
    <w:name w:val="Colorful List Accent 6"/>
    <w:basedOn w:val="3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5">
    <w:name w:val="Colorful Grid"/>
    <w:basedOn w:val="3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6">
    <w:name w:val="Colorful Grid Accent 1"/>
    <w:basedOn w:val="3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27">
    <w:name w:val="Colorful Grid Accent 2"/>
    <w:basedOn w:val="3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28">
    <w:name w:val="Colorful Grid Accent 3"/>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29">
    <w:name w:val="Colorful Grid Accent 4"/>
    <w:basedOn w:val="3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0">
    <w:name w:val="Colorful Grid Accent 5"/>
    <w:basedOn w:val="3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1">
    <w:name w:val="Colorful Grid Accent 6"/>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133">
    <w:name w:val="Strong"/>
    <w:basedOn w:val="132"/>
    <w:qFormat/>
    <w:uiPriority w:val="22"/>
    <w:rPr>
      <w:b/>
      <w:bCs/>
    </w:rPr>
  </w:style>
  <w:style w:type="character" w:styleId="134">
    <w:name w:val="Emphasis"/>
    <w:basedOn w:val="132"/>
    <w:qFormat/>
    <w:uiPriority w:val="20"/>
    <w:rPr>
      <w:i/>
      <w:iCs/>
    </w:rPr>
  </w:style>
  <w:style w:type="character" w:customStyle="1" w:styleId="135">
    <w:name w:val="Header Char"/>
    <w:basedOn w:val="132"/>
    <w:link w:val="25"/>
    <w:uiPriority w:val="99"/>
  </w:style>
  <w:style w:type="character" w:customStyle="1" w:styleId="136">
    <w:name w:val="Footer Char"/>
    <w:basedOn w:val="132"/>
    <w:link w:val="24"/>
    <w:uiPriority w:val="99"/>
  </w:style>
  <w:style w:type="paragraph" w:styleId="137">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8">
    <w:name w:val="Heading 1 Char"/>
    <w:basedOn w:val="132"/>
    <w:link w:val="3"/>
    <w:qFormat/>
    <w:uiPriority w:val="9"/>
    <w:rPr>
      <w:rFonts w:asciiTheme="majorHAnsi" w:hAnsiTheme="majorHAnsi" w:eastAsiaTheme="majorEastAsia" w:cstheme="majorBidi"/>
      <w:b/>
      <w:bCs/>
      <w:color w:val="376092" w:themeColor="accent1" w:themeShade="BF"/>
      <w:sz w:val="28"/>
      <w:szCs w:val="28"/>
    </w:rPr>
  </w:style>
  <w:style w:type="character" w:customStyle="1" w:styleId="139">
    <w:name w:val="Heading 2 Char"/>
    <w:basedOn w:val="132"/>
    <w:link w:val="4"/>
    <w:qFormat/>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0">
    <w:name w:val="Heading 3 Char"/>
    <w:basedOn w:val="132"/>
    <w:link w:val="5"/>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1">
    <w:name w:val="Title Char"/>
    <w:basedOn w:val="132"/>
    <w:link w:val="31"/>
    <w:qFormat/>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2">
    <w:name w:val="Subtitle Char"/>
    <w:basedOn w:val="132"/>
    <w:link w:val="26"/>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3">
    <w:name w:val="List Paragraph"/>
    <w:basedOn w:val="1"/>
    <w:qFormat/>
    <w:uiPriority w:val="34"/>
    <w:pPr>
      <w:ind w:left="720"/>
      <w:contextualSpacing/>
    </w:pPr>
  </w:style>
  <w:style w:type="character" w:customStyle="1" w:styleId="144">
    <w:name w:val="Body Text Char"/>
    <w:basedOn w:val="132"/>
    <w:link w:val="19"/>
    <w:qFormat/>
    <w:uiPriority w:val="99"/>
  </w:style>
  <w:style w:type="character" w:customStyle="1" w:styleId="145">
    <w:name w:val="Body Text 2 Char"/>
    <w:basedOn w:val="132"/>
    <w:link w:val="28"/>
    <w:qFormat/>
    <w:uiPriority w:val="99"/>
  </w:style>
  <w:style w:type="character" w:customStyle="1" w:styleId="146">
    <w:name w:val="Body Text 3 Char"/>
    <w:basedOn w:val="132"/>
    <w:link w:val="17"/>
    <w:qFormat/>
    <w:uiPriority w:val="99"/>
    <w:rPr>
      <w:sz w:val="16"/>
      <w:szCs w:val="16"/>
    </w:rPr>
  </w:style>
  <w:style w:type="character" w:customStyle="1" w:styleId="147">
    <w:name w:val="Macro Text Char"/>
    <w:basedOn w:val="132"/>
    <w:link w:val="2"/>
    <w:uiPriority w:val="99"/>
    <w:rPr>
      <w:rFonts w:ascii="Courier" w:hAnsi="Courier"/>
      <w:sz w:val="20"/>
      <w:szCs w:val="20"/>
    </w:rPr>
  </w:style>
  <w:style w:type="paragraph" w:styleId="148">
    <w:name w:val="Quote"/>
    <w:basedOn w:val="1"/>
    <w:next w:val="1"/>
    <w:link w:val="149"/>
    <w:qFormat/>
    <w:uiPriority w:val="29"/>
    <w:rPr>
      <w:i/>
      <w:iCs/>
      <w:color w:val="000000" w:themeColor="text1"/>
      <w14:textFill>
        <w14:solidFill>
          <w14:schemeClr w14:val="tx1"/>
        </w14:solidFill>
      </w14:textFill>
    </w:rPr>
  </w:style>
  <w:style w:type="character" w:customStyle="1" w:styleId="149">
    <w:name w:val="Quote Char"/>
    <w:basedOn w:val="132"/>
    <w:link w:val="148"/>
    <w:qFormat/>
    <w:uiPriority w:val="29"/>
    <w:rPr>
      <w:i/>
      <w:iCs/>
      <w:color w:val="000000" w:themeColor="text1"/>
      <w14:textFill>
        <w14:solidFill>
          <w14:schemeClr w14:val="tx1"/>
        </w14:solidFill>
      </w14:textFill>
    </w:rPr>
  </w:style>
  <w:style w:type="character" w:customStyle="1" w:styleId="150">
    <w:name w:val="Heading 4 Char"/>
    <w:basedOn w:val="132"/>
    <w:link w:val="6"/>
    <w:semiHidden/>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1">
    <w:name w:val="Heading 5 Char"/>
    <w:basedOn w:val="132"/>
    <w:link w:val="7"/>
    <w:semiHidden/>
    <w:qFormat/>
    <w:uiPriority w:val="9"/>
    <w:rPr>
      <w:rFonts w:asciiTheme="majorHAnsi" w:hAnsiTheme="majorHAnsi" w:eastAsiaTheme="majorEastAsia" w:cstheme="majorBidi"/>
      <w:color w:val="254061" w:themeColor="accent1" w:themeShade="80"/>
    </w:rPr>
  </w:style>
  <w:style w:type="character" w:customStyle="1" w:styleId="152">
    <w:name w:val="Heading 6 Char"/>
    <w:basedOn w:val="132"/>
    <w:link w:val="8"/>
    <w:semiHidden/>
    <w:qFormat/>
    <w:uiPriority w:val="9"/>
    <w:rPr>
      <w:rFonts w:asciiTheme="majorHAnsi" w:hAnsiTheme="majorHAnsi" w:eastAsiaTheme="majorEastAsia" w:cstheme="majorBidi"/>
      <w:i/>
      <w:iCs/>
      <w:color w:val="254061" w:themeColor="accent1" w:themeShade="80"/>
    </w:rPr>
  </w:style>
  <w:style w:type="character" w:customStyle="1" w:styleId="153">
    <w:name w:val="Heading 7 Char"/>
    <w:basedOn w:val="132"/>
    <w:link w:val="9"/>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4">
    <w:name w:val="Heading 8 Char"/>
    <w:basedOn w:val="132"/>
    <w:link w:val="10"/>
    <w:semiHidden/>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5">
    <w:name w:val="Heading 9 Char"/>
    <w:basedOn w:val="132"/>
    <w:link w:val="11"/>
    <w:semiHidden/>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6">
    <w:name w:val="Intense Quote"/>
    <w:basedOn w:val="1"/>
    <w:next w:val="1"/>
    <w:link w:val="157"/>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7">
    <w:name w:val="Intense Quote Char"/>
    <w:basedOn w:val="132"/>
    <w:link w:val="156"/>
    <w:uiPriority w:val="30"/>
    <w:rPr>
      <w:b/>
      <w:bCs/>
      <w:i/>
      <w:iCs/>
      <w:color w:val="4F81BD" w:themeColor="accent1"/>
      <w14:textFill>
        <w14:solidFill>
          <w14:schemeClr w14:val="accent1"/>
        </w14:solidFill>
      </w14:textFill>
    </w:rPr>
  </w:style>
  <w:style w:type="character" w:customStyle="1" w:styleId="158">
    <w:name w:val="Subtle Emphasis"/>
    <w:basedOn w:val="132"/>
    <w:qFormat/>
    <w:uiPriority w:val="19"/>
    <w:rPr>
      <w:i/>
      <w:iCs/>
      <w:color w:val="808080" w:themeColor="text1" w:themeTint="80"/>
      <w14:textFill>
        <w14:solidFill>
          <w14:schemeClr w14:val="tx1">
            <w14:lumMod w14:val="50000"/>
            <w14:lumOff w14:val="50000"/>
          </w14:schemeClr>
        </w14:solidFill>
      </w14:textFill>
    </w:rPr>
  </w:style>
  <w:style w:type="character" w:customStyle="1" w:styleId="159">
    <w:name w:val="Intense Emphasis"/>
    <w:basedOn w:val="132"/>
    <w:qFormat/>
    <w:uiPriority w:val="21"/>
    <w:rPr>
      <w:b/>
      <w:bCs/>
      <w:i/>
      <w:iCs/>
      <w:color w:val="4F81BD" w:themeColor="accent1"/>
      <w14:textFill>
        <w14:solidFill>
          <w14:schemeClr w14:val="accent1"/>
        </w14:solidFill>
      </w14:textFill>
    </w:rPr>
  </w:style>
  <w:style w:type="character" w:customStyle="1" w:styleId="160">
    <w:name w:val="Subtle Reference"/>
    <w:basedOn w:val="132"/>
    <w:qFormat/>
    <w:uiPriority w:val="31"/>
    <w:rPr>
      <w:smallCaps/>
      <w:color w:val="C0504D" w:themeColor="accent2"/>
      <w:u w:val="single"/>
      <w14:textFill>
        <w14:solidFill>
          <w14:schemeClr w14:val="accent2"/>
        </w14:solidFill>
      </w14:textFill>
    </w:rPr>
  </w:style>
  <w:style w:type="character" w:customStyle="1" w:styleId="161">
    <w:name w:val="Intense Reference"/>
    <w:basedOn w:val="132"/>
    <w:qFormat/>
    <w:uiPriority w:val="32"/>
    <w:rPr>
      <w:b/>
      <w:bCs/>
      <w:smallCaps/>
      <w:color w:val="C0504D" w:themeColor="accent2"/>
      <w:spacing w:val="5"/>
      <w:u w:val="single"/>
      <w14:textFill>
        <w14:solidFill>
          <w14:schemeClr w14:val="accent2"/>
        </w14:solidFill>
      </w14:textFill>
    </w:rPr>
  </w:style>
  <w:style w:type="character" w:customStyle="1" w:styleId="162">
    <w:name w:val="Book Title"/>
    <w:basedOn w:val="132"/>
    <w:qFormat/>
    <w:uiPriority w:val="33"/>
    <w:rPr>
      <w:b/>
      <w:bCs/>
      <w:smallCaps/>
      <w:spacing w:val="5"/>
    </w:rPr>
  </w:style>
  <w:style w:type="paragraph" w:customStyle="1" w:styleId="163">
    <w:name w:val="TOC Heading"/>
    <w:basedOn w:val="3"/>
    <w:next w:val="1"/>
    <w:semiHidden/>
    <w:unhideWhenUsed/>
    <w:qFormat/>
    <w:uiPriority w:val="39"/>
    <w:pPr>
      <w:outlineLvl w:val="9"/>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Normal.dotm</Template>
  <Pages>2</Pages>
  <Words>0</Words>
  <Characters>0</Characters>
  <Lines>0</Lines>
  <Paragraphs>0</Paragraphs>
  <TotalTime>19</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2013-12-24T01:15:00Z</dcterms:created>
  <dc:creator>python-docx</dc:creator>
  <dc:description>generated by python-docx</dc:description>
  <cp:lastModifiedBy>WPS_1740324890</cp:lastModifiedBy>
  <dcterms:modified xsi:type="dcterms:W3CDTF">2025-06-16T15:01:48Z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FDFA818E6EF3D006321F5068ED08ED13_42</vt:lpwstr>
  </property>
</Properties>
</file>