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0EC7E87" w14:textId="77777777" w:rsidR="00253827" w:rsidRDefault="00E05FDB" w:rsidP="0025382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253827">
        <w:rPr>
          <w:rFonts w:ascii="Arial" w:hAnsi="Arial" w:cs="Arial"/>
          <w:b/>
          <w:bCs/>
          <w:sz w:val="24"/>
          <w:szCs w:val="24"/>
          <w:u w:val="single"/>
        </w:rPr>
        <w:t>Part 2 – Reflection</w:t>
      </w:r>
    </w:p>
    <w:p w14:paraId="09153828" w14:textId="010FBBB3" w:rsidR="00DE05B2" w:rsidRPr="00253827" w:rsidRDefault="00DE05B2" w:rsidP="00253827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 w:rsidRPr="00A70578">
        <w:rPr>
          <w:rFonts w:ascii="Arial" w:hAnsi="Arial" w:cs="Arial"/>
          <w:sz w:val="24"/>
          <w:szCs w:val="24"/>
        </w:rPr>
        <w:t xml:space="preserve">Safeguarding </w:t>
      </w:r>
      <w:r w:rsidR="00AC5C04" w:rsidRPr="00A70578">
        <w:rPr>
          <w:rFonts w:ascii="Arial" w:hAnsi="Arial" w:cs="Arial"/>
          <w:sz w:val="24"/>
          <w:szCs w:val="24"/>
        </w:rPr>
        <w:t xml:space="preserve">involves </w:t>
      </w:r>
      <w:r w:rsidR="00FB10C9">
        <w:rPr>
          <w:rFonts w:ascii="Arial" w:hAnsi="Arial" w:cs="Arial"/>
          <w:sz w:val="24"/>
          <w:szCs w:val="24"/>
        </w:rPr>
        <w:t>protecting children from</w:t>
      </w:r>
      <w:r w:rsidR="00AC5C04" w:rsidRPr="00A70578">
        <w:rPr>
          <w:rFonts w:ascii="Arial" w:hAnsi="Arial" w:cs="Arial"/>
          <w:sz w:val="24"/>
          <w:szCs w:val="24"/>
        </w:rPr>
        <w:t xml:space="preserve"> harm, abuse or </w:t>
      </w:r>
      <w:r w:rsidR="00253827" w:rsidRPr="00A70578">
        <w:rPr>
          <w:rFonts w:ascii="Arial" w:hAnsi="Arial" w:cs="Arial"/>
          <w:sz w:val="24"/>
          <w:szCs w:val="24"/>
        </w:rPr>
        <w:t xml:space="preserve">neglect </w:t>
      </w:r>
      <w:r w:rsidR="00AF6D91">
        <w:rPr>
          <w:rFonts w:ascii="Arial" w:hAnsi="Arial" w:cs="Arial"/>
          <w:sz w:val="24"/>
          <w:szCs w:val="24"/>
        </w:rPr>
        <w:t>by following</w:t>
      </w:r>
      <w:r w:rsidR="00652092">
        <w:rPr>
          <w:rFonts w:ascii="Arial" w:hAnsi="Arial" w:cs="Arial"/>
          <w:sz w:val="24"/>
          <w:szCs w:val="24"/>
        </w:rPr>
        <w:t xml:space="preserve"> statutory</w:t>
      </w:r>
      <w:r w:rsidR="00AF6D91">
        <w:rPr>
          <w:rFonts w:ascii="Arial" w:hAnsi="Arial" w:cs="Arial"/>
          <w:sz w:val="24"/>
          <w:szCs w:val="24"/>
        </w:rPr>
        <w:t xml:space="preserve"> procedures and processes. It is essential</w:t>
      </w:r>
      <w:r w:rsidR="009A2EEF" w:rsidRPr="00A70578">
        <w:rPr>
          <w:rFonts w:ascii="Arial" w:hAnsi="Arial" w:cs="Arial"/>
          <w:sz w:val="24"/>
          <w:szCs w:val="24"/>
        </w:rPr>
        <w:t xml:space="preserve"> th</w:t>
      </w:r>
      <w:r w:rsidR="00AF454D">
        <w:rPr>
          <w:rFonts w:ascii="Arial" w:hAnsi="Arial" w:cs="Arial"/>
          <w:sz w:val="24"/>
          <w:szCs w:val="24"/>
        </w:rPr>
        <w:t>at i</w:t>
      </w:r>
      <w:r w:rsidR="003B15A6" w:rsidRPr="00A70578">
        <w:rPr>
          <w:rFonts w:ascii="Arial" w:hAnsi="Arial" w:cs="Arial"/>
          <w:sz w:val="24"/>
          <w:szCs w:val="24"/>
        </w:rPr>
        <w:t>ndividual</w:t>
      </w:r>
      <w:r w:rsidR="00AF454D">
        <w:rPr>
          <w:rFonts w:ascii="Arial" w:hAnsi="Arial" w:cs="Arial"/>
          <w:sz w:val="24"/>
          <w:szCs w:val="24"/>
        </w:rPr>
        <w:t>s</w:t>
      </w:r>
      <w:r w:rsidR="009A2EEF" w:rsidRPr="00A70578">
        <w:rPr>
          <w:rFonts w:ascii="Arial" w:hAnsi="Arial" w:cs="Arial"/>
          <w:sz w:val="24"/>
          <w:szCs w:val="24"/>
        </w:rPr>
        <w:t xml:space="preserve"> and </w:t>
      </w:r>
      <w:r w:rsidR="003B15A6" w:rsidRPr="00A70578">
        <w:rPr>
          <w:rFonts w:ascii="Arial" w:hAnsi="Arial" w:cs="Arial"/>
          <w:sz w:val="24"/>
          <w:szCs w:val="24"/>
        </w:rPr>
        <w:t>organisations</w:t>
      </w:r>
      <w:r w:rsidR="009A2EEF" w:rsidRPr="00A70578">
        <w:rPr>
          <w:rFonts w:ascii="Arial" w:hAnsi="Arial" w:cs="Arial"/>
          <w:sz w:val="24"/>
          <w:szCs w:val="24"/>
        </w:rPr>
        <w:t xml:space="preserve"> </w:t>
      </w:r>
      <w:r w:rsidR="003B15A6" w:rsidRPr="00A70578">
        <w:rPr>
          <w:rFonts w:ascii="Arial" w:hAnsi="Arial" w:cs="Arial"/>
          <w:sz w:val="24"/>
          <w:szCs w:val="24"/>
        </w:rPr>
        <w:t>under</w:t>
      </w:r>
      <w:r w:rsidR="003B15A6">
        <w:rPr>
          <w:rFonts w:ascii="Arial" w:hAnsi="Arial" w:cs="Arial"/>
          <w:sz w:val="24"/>
          <w:szCs w:val="24"/>
        </w:rPr>
        <w:t>stand</w:t>
      </w:r>
      <w:r w:rsidR="009A2EEF" w:rsidRPr="00A70578">
        <w:rPr>
          <w:rFonts w:ascii="Arial" w:hAnsi="Arial" w:cs="Arial"/>
          <w:sz w:val="24"/>
          <w:szCs w:val="24"/>
        </w:rPr>
        <w:t xml:space="preserve"> their role and </w:t>
      </w:r>
      <w:r w:rsidR="003B15A6" w:rsidRPr="00A70578">
        <w:rPr>
          <w:rFonts w:ascii="Arial" w:hAnsi="Arial" w:cs="Arial"/>
          <w:sz w:val="24"/>
          <w:szCs w:val="24"/>
        </w:rPr>
        <w:t>responsibilities</w:t>
      </w:r>
      <w:r w:rsidR="009A2EEF" w:rsidRPr="00A70578">
        <w:rPr>
          <w:rFonts w:ascii="Arial" w:hAnsi="Arial" w:cs="Arial"/>
          <w:sz w:val="24"/>
          <w:szCs w:val="24"/>
        </w:rPr>
        <w:t xml:space="preserve"> in </w:t>
      </w:r>
      <w:r w:rsidR="003B15A6" w:rsidRPr="00A70578">
        <w:rPr>
          <w:rFonts w:ascii="Arial" w:hAnsi="Arial" w:cs="Arial"/>
          <w:sz w:val="24"/>
          <w:szCs w:val="24"/>
        </w:rPr>
        <w:t>safeguarding</w:t>
      </w:r>
      <w:r w:rsidR="009A2EEF" w:rsidRPr="00A70578">
        <w:rPr>
          <w:rFonts w:ascii="Arial" w:hAnsi="Arial" w:cs="Arial"/>
          <w:sz w:val="24"/>
          <w:szCs w:val="24"/>
        </w:rPr>
        <w:t xml:space="preserve"> </w:t>
      </w:r>
      <w:r w:rsidR="00A70578" w:rsidRPr="00A70578">
        <w:rPr>
          <w:rFonts w:ascii="Arial" w:hAnsi="Arial" w:cs="Arial"/>
          <w:sz w:val="24"/>
          <w:szCs w:val="24"/>
        </w:rPr>
        <w:t xml:space="preserve">and in </w:t>
      </w:r>
      <w:r w:rsidR="003B15A6" w:rsidRPr="00A70578">
        <w:rPr>
          <w:rFonts w:ascii="Arial" w:hAnsi="Arial" w:cs="Arial"/>
          <w:sz w:val="24"/>
          <w:szCs w:val="24"/>
        </w:rPr>
        <w:t>part</w:t>
      </w:r>
      <w:r w:rsidR="003B15A6">
        <w:rPr>
          <w:rFonts w:ascii="Arial" w:hAnsi="Arial" w:cs="Arial"/>
          <w:sz w:val="24"/>
          <w:szCs w:val="24"/>
        </w:rPr>
        <w:t>icular</w:t>
      </w:r>
      <w:r w:rsidR="00A70578" w:rsidRPr="00A70578">
        <w:rPr>
          <w:rFonts w:ascii="Arial" w:hAnsi="Arial" w:cs="Arial"/>
          <w:sz w:val="24"/>
          <w:szCs w:val="24"/>
        </w:rPr>
        <w:t xml:space="preserve"> </w:t>
      </w:r>
      <w:r w:rsidR="000116FA">
        <w:rPr>
          <w:rFonts w:ascii="Arial" w:hAnsi="Arial" w:cs="Arial"/>
          <w:sz w:val="24"/>
          <w:szCs w:val="24"/>
        </w:rPr>
        <w:t>their role in</w:t>
      </w:r>
      <w:r w:rsidR="00A70578" w:rsidRPr="00A70578">
        <w:rPr>
          <w:rFonts w:ascii="Arial" w:hAnsi="Arial" w:cs="Arial"/>
          <w:sz w:val="24"/>
          <w:szCs w:val="24"/>
        </w:rPr>
        <w:t xml:space="preserve"> five “R’s” Recognise, Report, Record, Refer, and </w:t>
      </w:r>
      <w:r w:rsidR="003B15A6" w:rsidRPr="00A70578">
        <w:rPr>
          <w:rFonts w:ascii="Arial" w:hAnsi="Arial" w:cs="Arial"/>
          <w:sz w:val="24"/>
          <w:szCs w:val="24"/>
        </w:rPr>
        <w:t>Responsibilities</w:t>
      </w:r>
      <w:r w:rsidR="00A70578">
        <w:rPr>
          <w:rFonts w:ascii="Arial" w:hAnsi="Arial" w:cs="Arial"/>
          <w:sz w:val="24"/>
          <w:szCs w:val="24"/>
        </w:rPr>
        <w:t xml:space="preserve"> (</w:t>
      </w:r>
      <w:r w:rsidR="0072246C">
        <w:rPr>
          <w:rFonts w:ascii="Arial" w:hAnsi="Arial" w:cs="Arial"/>
          <w:sz w:val="24"/>
          <w:szCs w:val="24"/>
        </w:rPr>
        <w:t>Scofield</w:t>
      </w:r>
      <w:r w:rsidR="003B15A6">
        <w:rPr>
          <w:rFonts w:ascii="Arial" w:hAnsi="Arial" w:cs="Arial"/>
          <w:sz w:val="24"/>
          <w:szCs w:val="24"/>
        </w:rPr>
        <w:t>-</w:t>
      </w:r>
      <w:proofErr w:type="spellStart"/>
      <w:r w:rsidR="003B15A6">
        <w:rPr>
          <w:rFonts w:ascii="Arial" w:hAnsi="Arial" w:cs="Arial"/>
          <w:sz w:val="24"/>
          <w:szCs w:val="24"/>
        </w:rPr>
        <w:t>Antonc</w:t>
      </w:r>
      <w:r w:rsidR="00253827">
        <w:rPr>
          <w:rFonts w:ascii="Arial" w:hAnsi="Arial" w:cs="Arial"/>
          <w:sz w:val="24"/>
          <w:szCs w:val="24"/>
        </w:rPr>
        <w:t>i</w:t>
      </w:r>
      <w:r w:rsidR="003B15A6">
        <w:rPr>
          <w:rFonts w:ascii="Arial" w:hAnsi="Arial" w:cs="Arial"/>
          <w:sz w:val="24"/>
          <w:szCs w:val="24"/>
        </w:rPr>
        <w:t>ch</w:t>
      </w:r>
      <w:proofErr w:type="spellEnd"/>
      <w:r w:rsidR="003B15A6">
        <w:rPr>
          <w:rFonts w:ascii="Arial" w:hAnsi="Arial" w:cs="Arial"/>
          <w:sz w:val="24"/>
          <w:szCs w:val="24"/>
        </w:rPr>
        <w:t>, 2023)</w:t>
      </w:r>
    </w:p>
    <w:p w14:paraId="55EF09F9" w14:textId="60D15D6F" w:rsidR="00645904" w:rsidRDefault="00BE6DD0" w:rsidP="00EA0B4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Recognise –</w:t>
      </w:r>
      <w:r w:rsidR="00E7566D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E7566D" w:rsidRPr="0006050A">
        <w:rPr>
          <w:rFonts w:ascii="Arial" w:hAnsi="Arial" w:cs="Arial"/>
          <w:sz w:val="24"/>
          <w:szCs w:val="24"/>
        </w:rPr>
        <w:t>this is the first</w:t>
      </w:r>
      <w:r w:rsidR="009C7CDD">
        <w:rPr>
          <w:rFonts w:ascii="Arial" w:hAnsi="Arial" w:cs="Arial"/>
          <w:sz w:val="24"/>
          <w:szCs w:val="24"/>
        </w:rPr>
        <w:t xml:space="preserve"> and most important</w:t>
      </w:r>
      <w:r w:rsidR="00E7566D" w:rsidRPr="0006050A">
        <w:rPr>
          <w:rFonts w:ascii="Arial" w:hAnsi="Arial" w:cs="Arial"/>
          <w:sz w:val="24"/>
          <w:szCs w:val="24"/>
        </w:rPr>
        <w:t xml:space="preserve"> step </w:t>
      </w:r>
      <w:r w:rsidR="005148E0" w:rsidRPr="0006050A">
        <w:rPr>
          <w:rFonts w:ascii="Arial" w:hAnsi="Arial" w:cs="Arial"/>
          <w:sz w:val="24"/>
          <w:szCs w:val="24"/>
        </w:rPr>
        <w:t>in Safeguarding</w:t>
      </w:r>
      <w:r w:rsidR="007734CA">
        <w:rPr>
          <w:rFonts w:ascii="Arial" w:hAnsi="Arial" w:cs="Arial"/>
          <w:sz w:val="24"/>
          <w:szCs w:val="24"/>
        </w:rPr>
        <w:t>.</w:t>
      </w:r>
      <w:r w:rsidR="005148E0" w:rsidRPr="0006050A">
        <w:rPr>
          <w:rFonts w:ascii="Arial" w:hAnsi="Arial" w:cs="Arial"/>
          <w:sz w:val="24"/>
          <w:szCs w:val="24"/>
        </w:rPr>
        <w:t xml:space="preserve"> </w:t>
      </w:r>
      <w:r w:rsidR="007734CA">
        <w:rPr>
          <w:rFonts w:ascii="Arial" w:hAnsi="Arial" w:cs="Arial"/>
          <w:sz w:val="24"/>
          <w:szCs w:val="24"/>
        </w:rPr>
        <w:t>It</w:t>
      </w:r>
      <w:r w:rsidR="005148E0" w:rsidRPr="0006050A">
        <w:rPr>
          <w:rFonts w:ascii="Arial" w:hAnsi="Arial" w:cs="Arial"/>
          <w:sz w:val="24"/>
          <w:szCs w:val="24"/>
        </w:rPr>
        <w:t xml:space="preserve"> involves </w:t>
      </w:r>
      <w:r w:rsidR="00C7344E" w:rsidRPr="0006050A">
        <w:rPr>
          <w:rFonts w:ascii="Arial" w:hAnsi="Arial" w:cs="Arial"/>
          <w:sz w:val="24"/>
          <w:szCs w:val="24"/>
        </w:rPr>
        <w:t>p</w:t>
      </w:r>
      <w:r w:rsidR="00C7344E">
        <w:rPr>
          <w:rFonts w:ascii="Arial" w:hAnsi="Arial" w:cs="Arial"/>
          <w:sz w:val="24"/>
          <w:szCs w:val="24"/>
        </w:rPr>
        <w:t>ractitioners</w:t>
      </w:r>
      <w:r w:rsidR="005148E0" w:rsidRPr="0006050A">
        <w:rPr>
          <w:rFonts w:ascii="Arial" w:hAnsi="Arial" w:cs="Arial"/>
          <w:sz w:val="24"/>
          <w:szCs w:val="24"/>
        </w:rPr>
        <w:t xml:space="preserve"> working </w:t>
      </w:r>
      <w:r w:rsidR="0006050A" w:rsidRPr="0006050A">
        <w:rPr>
          <w:rFonts w:ascii="Arial" w:hAnsi="Arial" w:cs="Arial"/>
          <w:sz w:val="24"/>
          <w:szCs w:val="24"/>
        </w:rPr>
        <w:t>with</w:t>
      </w:r>
      <w:r w:rsidR="005148E0" w:rsidRPr="0006050A">
        <w:rPr>
          <w:rFonts w:ascii="Arial" w:hAnsi="Arial" w:cs="Arial"/>
          <w:sz w:val="24"/>
          <w:szCs w:val="24"/>
        </w:rPr>
        <w:t xml:space="preserve"> children </w:t>
      </w:r>
      <w:r w:rsidR="00A75B2E" w:rsidRPr="0006050A">
        <w:rPr>
          <w:rFonts w:ascii="Arial" w:hAnsi="Arial" w:cs="Arial"/>
          <w:sz w:val="24"/>
          <w:szCs w:val="24"/>
        </w:rPr>
        <w:t xml:space="preserve">to </w:t>
      </w:r>
      <w:r w:rsidR="00645904">
        <w:rPr>
          <w:rFonts w:ascii="Arial" w:hAnsi="Arial" w:cs="Arial"/>
          <w:sz w:val="24"/>
          <w:szCs w:val="24"/>
        </w:rPr>
        <w:t xml:space="preserve">identify </w:t>
      </w:r>
      <w:r w:rsidR="00FB5D2D">
        <w:rPr>
          <w:rFonts w:ascii="Arial" w:hAnsi="Arial" w:cs="Arial"/>
          <w:sz w:val="24"/>
          <w:szCs w:val="24"/>
        </w:rPr>
        <w:t>signs</w:t>
      </w:r>
      <w:r w:rsidR="00906CBD">
        <w:rPr>
          <w:rFonts w:ascii="Arial" w:hAnsi="Arial" w:cs="Arial"/>
          <w:sz w:val="24"/>
          <w:szCs w:val="24"/>
        </w:rPr>
        <w:t xml:space="preserve"> of abuse </w:t>
      </w:r>
      <w:r w:rsidR="00FB5D2D">
        <w:rPr>
          <w:rFonts w:ascii="Arial" w:hAnsi="Arial" w:cs="Arial"/>
          <w:sz w:val="24"/>
          <w:szCs w:val="24"/>
        </w:rPr>
        <w:t xml:space="preserve">in areas such as physical, emotional, sexual and neglect </w:t>
      </w:r>
      <w:r w:rsidR="00645904">
        <w:rPr>
          <w:rFonts w:ascii="Arial" w:hAnsi="Arial" w:cs="Arial"/>
          <w:sz w:val="24"/>
          <w:szCs w:val="24"/>
        </w:rPr>
        <w:t xml:space="preserve">and be attentive to </w:t>
      </w:r>
      <w:r w:rsidR="00F812E3">
        <w:rPr>
          <w:rFonts w:ascii="Arial" w:hAnsi="Arial" w:cs="Arial"/>
          <w:sz w:val="24"/>
          <w:szCs w:val="24"/>
        </w:rPr>
        <w:t xml:space="preserve">behavioural </w:t>
      </w:r>
      <w:r w:rsidR="00645904">
        <w:rPr>
          <w:rFonts w:ascii="Arial" w:hAnsi="Arial" w:cs="Arial"/>
          <w:sz w:val="24"/>
          <w:szCs w:val="24"/>
        </w:rPr>
        <w:t xml:space="preserve">changes or patterns that </w:t>
      </w:r>
      <w:r w:rsidR="00BF27AB">
        <w:rPr>
          <w:rFonts w:ascii="Arial" w:hAnsi="Arial" w:cs="Arial"/>
          <w:sz w:val="24"/>
          <w:szCs w:val="24"/>
        </w:rPr>
        <w:t xml:space="preserve">indicate </w:t>
      </w:r>
      <w:r w:rsidR="00A04AA1">
        <w:rPr>
          <w:rFonts w:ascii="Arial" w:hAnsi="Arial" w:cs="Arial"/>
          <w:sz w:val="24"/>
          <w:szCs w:val="24"/>
        </w:rPr>
        <w:t xml:space="preserve">harm </w:t>
      </w:r>
      <w:r w:rsidR="00BF27AB">
        <w:rPr>
          <w:rFonts w:ascii="Arial" w:hAnsi="Arial" w:cs="Arial"/>
          <w:sz w:val="24"/>
          <w:szCs w:val="24"/>
        </w:rPr>
        <w:t>(</w:t>
      </w:r>
      <w:r w:rsidR="00401271">
        <w:rPr>
          <w:rFonts w:ascii="Arial" w:hAnsi="Arial" w:cs="Arial"/>
          <w:sz w:val="24"/>
          <w:szCs w:val="24"/>
        </w:rPr>
        <w:t>Taylor, 2025)</w:t>
      </w:r>
      <w:r w:rsidR="00DB37C9">
        <w:rPr>
          <w:rFonts w:ascii="Arial" w:hAnsi="Arial" w:cs="Arial"/>
          <w:sz w:val="24"/>
          <w:szCs w:val="24"/>
        </w:rPr>
        <w:t xml:space="preserve">. </w:t>
      </w:r>
      <w:r w:rsidR="00A04AA1">
        <w:rPr>
          <w:rFonts w:ascii="Arial" w:hAnsi="Arial" w:cs="Arial"/>
          <w:sz w:val="24"/>
          <w:szCs w:val="24"/>
        </w:rPr>
        <w:t xml:space="preserve">This aligns </w:t>
      </w:r>
      <w:r w:rsidR="00DB37C9">
        <w:rPr>
          <w:rFonts w:ascii="Arial" w:hAnsi="Arial" w:cs="Arial"/>
          <w:sz w:val="24"/>
          <w:szCs w:val="24"/>
        </w:rPr>
        <w:t xml:space="preserve">with </w:t>
      </w:r>
      <w:r w:rsidR="00E42493">
        <w:rPr>
          <w:rFonts w:ascii="Arial" w:hAnsi="Arial" w:cs="Arial"/>
          <w:sz w:val="24"/>
          <w:szCs w:val="24"/>
        </w:rPr>
        <w:t xml:space="preserve">Children Act </w:t>
      </w:r>
      <w:r w:rsidR="00010BF4">
        <w:rPr>
          <w:rFonts w:ascii="Arial" w:hAnsi="Arial" w:cs="Arial"/>
          <w:sz w:val="24"/>
          <w:szCs w:val="24"/>
        </w:rPr>
        <w:t>(</w:t>
      </w:r>
      <w:r w:rsidR="00E42493">
        <w:rPr>
          <w:rFonts w:ascii="Arial" w:hAnsi="Arial" w:cs="Arial"/>
          <w:sz w:val="24"/>
          <w:szCs w:val="24"/>
        </w:rPr>
        <w:t>1989</w:t>
      </w:r>
      <w:r w:rsidR="00020F3F">
        <w:rPr>
          <w:rFonts w:ascii="Arial" w:hAnsi="Arial" w:cs="Arial"/>
          <w:sz w:val="24"/>
          <w:szCs w:val="24"/>
        </w:rPr>
        <w:t>;2</w:t>
      </w:r>
      <w:r w:rsidR="00E42493">
        <w:rPr>
          <w:rFonts w:ascii="Arial" w:hAnsi="Arial" w:cs="Arial"/>
          <w:sz w:val="24"/>
          <w:szCs w:val="24"/>
        </w:rPr>
        <w:t>004</w:t>
      </w:r>
      <w:r w:rsidR="00010BF4">
        <w:rPr>
          <w:rFonts w:ascii="Arial" w:hAnsi="Arial" w:cs="Arial"/>
          <w:sz w:val="24"/>
          <w:szCs w:val="24"/>
        </w:rPr>
        <w:t>)</w:t>
      </w:r>
      <w:r w:rsidR="00E42493">
        <w:rPr>
          <w:rFonts w:ascii="Arial" w:hAnsi="Arial" w:cs="Arial"/>
          <w:sz w:val="24"/>
          <w:szCs w:val="24"/>
        </w:rPr>
        <w:t xml:space="preserve"> that establishes </w:t>
      </w:r>
      <w:r w:rsidR="00E12E39">
        <w:rPr>
          <w:rFonts w:ascii="Arial" w:hAnsi="Arial" w:cs="Arial"/>
          <w:sz w:val="24"/>
          <w:szCs w:val="24"/>
        </w:rPr>
        <w:t>professionals’</w:t>
      </w:r>
      <w:r w:rsidR="00E42493">
        <w:rPr>
          <w:rFonts w:ascii="Arial" w:hAnsi="Arial" w:cs="Arial"/>
          <w:sz w:val="24"/>
          <w:szCs w:val="24"/>
        </w:rPr>
        <w:t xml:space="preserve"> role in safeguarding the </w:t>
      </w:r>
      <w:r w:rsidR="00010BF4">
        <w:rPr>
          <w:rFonts w:ascii="Arial" w:hAnsi="Arial" w:cs="Arial"/>
          <w:sz w:val="24"/>
          <w:szCs w:val="24"/>
        </w:rPr>
        <w:t>welfare of children.</w:t>
      </w:r>
    </w:p>
    <w:p w14:paraId="79F12425" w14:textId="02BAC6CE" w:rsidR="00BE6DD0" w:rsidRPr="00F41D98" w:rsidRDefault="00BE6DD0" w:rsidP="00EA0B42">
      <w:pPr>
        <w:spacing w:line="360" w:lineRule="auto"/>
        <w:rPr>
          <w:rFonts w:ascii="Arial" w:hAnsi="Arial" w:cs="Arial"/>
          <w:sz w:val="24"/>
          <w:szCs w:val="24"/>
        </w:rPr>
      </w:pPr>
      <w:r w:rsidRPr="00A476C8">
        <w:rPr>
          <w:rFonts w:ascii="Arial" w:hAnsi="Arial" w:cs="Arial"/>
          <w:b/>
          <w:bCs/>
          <w:sz w:val="24"/>
          <w:szCs w:val="24"/>
          <w:u w:val="single"/>
        </w:rPr>
        <w:t>R</w:t>
      </w:r>
      <w:r w:rsidR="00925428" w:rsidRPr="00A476C8">
        <w:rPr>
          <w:rFonts w:ascii="Arial" w:hAnsi="Arial" w:cs="Arial"/>
          <w:b/>
          <w:bCs/>
          <w:sz w:val="24"/>
          <w:szCs w:val="24"/>
          <w:u w:val="single"/>
        </w:rPr>
        <w:t>eport-</w:t>
      </w:r>
      <w:r w:rsidR="00F41D98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B0E2C" w:rsidRPr="009B0E2C">
        <w:rPr>
          <w:rFonts w:ascii="Arial" w:hAnsi="Arial" w:cs="Arial"/>
          <w:sz w:val="24"/>
          <w:szCs w:val="24"/>
        </w:rPr>
        <w:t xml:space="preserve"> </w:t>
      </w:r>
      <w:r w:rsidR="009B0E2C">
        <w:rPr>
          <w:rFonts w:ascii="Arial" w:hAnsi="Arial" w:cs="Arial"/>
          <w:sz w:val="24"/>
          <w:szCs w:val="24"/>
        </w:rPr>
        <w:t>this re</w:t>
      </w:r>
      <w:r w:rsidR="00F41D98">
        <w:rPr>
          <w:rFonts w:ascii="Arial" w:hAnsi="Arial" w:cs="Arial"/>
          <w:sz w:val="24"/>
          <w:szCs w:val="24"/>
        </w:rPr>
        <w:t xml:space="preserve">fers to </w:t>
      </w:r>
      <w:r w:rsidR="00C7344E">
        <w:rPr>
          <w:rFonts w:ascii="Arial" w:hAnsi="Arial" w:cs="Arial"/>
          <w:sz w:val="24"/>
          <w:szCs w:val="24"/>
        </w:rPr>
        <w:t>practitioners</w:t>
      </w:r>
      <w:r w:rsidR="00CF2E42">
        <w:rPr>
          <w:rFonts w:ascii="Arial" w:hAnsi="Arial" w:cs="Arial"/>
          <w:sz w:val="24"/>
          <w:szCs w:val="24"/>
        </w:rPr>
        <w:t xml:space="preserve"> promptly and accurately</w:t>
      </w:r>
      <w:r w:rsidR="002A1C84">
        <w:rPr>
          <w:rFonts w:ascii="Arial" w:hAnsi="Arial" w:cs="Arial"/>
          <w:sz w:val="24"/>
          <w:szCs w:val="24"/>
        </w:rPr>
        <w:t xml:space="preserve"> </w:t>
      </w:r>
      <w:r w:rsidR="00FB1D1A">
        <w:rPr>
          <w:rFonts w:ascii="Arial" w:hAnsi="Arial" w:cs="Arial"/>
          <w:sz w:val="24"/>
          <w:szCs w:val="24"/>
        </w:rPr>
        <w:t>reporting safeguarding concerns</w:t>
      </w:r>
      <w:r w:rsidR="00CF2E42">
        <w:rPr>
          <w:rFonts w:ascii="Arial" w:hAnsi="Arial" w:cs="Arial"/>
          <w:sz w:val="24"/>
          <w:szCs w:val="24"/>
        </w:rPr>
        <w:t xml:space="preserve"> following </w:t>
      </w:r>
      <w:r w:rsidR="008F0373">
        <w:rPr>
          <w:rFonts w:ascii="Arial" w:hAnsi="Arial" w:cs="Arial"/>
          <w:sz w:val="24"/>
          <w:szCs w:val="24"/>
        </w:rPr>
        <w:t xml:space="preserve">the </w:t>
      </w:r>
      <w:r w:rsidR="00FF60B3">
        <w:rPr>
          <w:rFonts w:ascii="Arial" w:hAnsi="Arial" w:cs="Arial"/>
          <w:sz w:val="24"/>
          <w:szCs w:val="24"/>
        </w:rPr>
        <w:t xml:space="preserve">appropriate </w:t>
      </w:r>
      <w:r w:rsidR="008F0373">
        <w:rPr>
          <w:rFonts w:ascii="Arial" w:hAnsi="Arial" w:cs="Arial"/>
          <w:sz w:val="24"/>
          <w:szCs w:val="24"/>
        </w:rPr>
        <w:t xml:space="preserve">procedural process </w:t>
      </w:r>
      <w:r w:rsidR="00D80E51">
        <w:rPr>
          <w:rFonts w:ascii="Arial" w:hAnsi="Arial" w:cs="Arial"/>
          <w:sz w:val="24"/>
          <w:szCs w:val="24"/>
        </w:rPr>
        <w:t xml:space="preserve">as outlined in Working </w:t>
      </w:r>
      <w:r w:rsidR="00E01626">
        <w:rPr>
          <w:rFonts w:ascii="Arial" w:hAnsi="Arial" w:cs="Arial"/>
          <w:sz w:val="24"/>
          <w:szCs w:val="24"/>
        </w:rPr>
        <w:t>T</w:t>
      </w:r>
      <w:r w:rsidR="00C7344E">
        <w:rPr>
          <w:rFonts w:ascii="Arial" w:hAnsi="Arial" w:cs="Arial"/>
          <w:sz w:val="24"/>
          <w:szCs w:val="24"/>
        </w:rPr>
        <w:t>ogether</w:t>
      </w:r>
      <w:r w:rsidR="00D80E51">
        <w:rPr>
          <w:rFonts w:ascii="Arial" w:hAnsi="Arial" w:cs="Arial"/>
          <w:sz w:val="24"/>
          <w:szCs w:val="24"/>
        </w:rPr>
        <w:t xml:space="preserve"> to </w:t>
      </w:r>
      <w:r w:rsidR="00C7344E">
        <w:rPr>
          <w:rFonts w:ascii="Arial" w:hAnsi="Arial" w:cs="Arial"/>
          <w:sz w:val="24"/>
          <w:szCs w:val="24"/>
        </w:rPr>
        <w:t>S</w:t>
      </w:r>
      <w:r w:rsidR="00D80E51">
        <w:rPr>
          <w:rFonts w:ascii="Arial" w:hAnsi="Arial" w:cs="Arial"/>
          <w:sz w:val="24"/>
          <w:szCs w:val="24"/>
        </w:rPr>
        <w:t xml:space="preserve">afeguard </w:t>
      </w:r>
      <w:r w:rsidR="00C7344E">
        <w:rPr>
          <w:rFonts w:ascii="Arial" w:hAnsi="Arial" w:cs="Arial"/>
          <w:sz w:val="24"/>
          <w:szCs w:val="24"/>
        </w:rPr>
        <w:t>Children (</w:t>
      </w:r>
      <w:r w:rsidR="002A1C84">
        <w:rPr>
          <w:rFonts w:ascii="Arial" w:hAnsi="Arial" w:cs="Arial"/>
          <w:sz w:val="24"/>
          <w:szCs w:val="24"/>
        </w:rPr>
        <w:t xml:space="preserve">HM Government, </w:t>
      </w:r>
      <w:r w:rsidR="00C7344E">
        <w:rPr>
          <w:rFonts w:ascii="Arial" w:hAnsi="Arial" w:cs="Arial"/>
          <w:sz w:val="24"/>
          <w:szCs w:val="24"/>
        </w:rPr>
        <w:t>2023)</w:t>
      </w:r>
      <w:r w:rsidR="009E49C4">
        <w:rPr>
          <w:rFonts w:ascii="Arial" w:hAnsi="Arial" w:cs="Arial"/>
          <w:sz w:val="24"/>
          <w:szCs w:val="24"/>
        </w:rPr>
        <w:t xml:space="preserve">. This includes reporting </w:t>
      </w:r>
      <w:r w:rsidR="0021206C">
        <w:rPr>
          <w:rFonts w:ascii="Arial" w:hAnsi="Arial" w:cs="Arial"/>
          <w:sz w:val="24"/>
          <w:szCs w:val="24"/>
        </w:rPr>
        <w:t xml:space="preserve">concerns to </w:t>
      </w:r>
      <w:r w:rsidR="000B32FB">
        <w:rPr>
          <w:rFonts w:ascii="Arial" w:hAnsi="Arial" w:cs="Arial"/>
          <w:sz w:val="24"/>
          <w:szCs w:val="24"/>
        </w:rPr>
        <w:t>the</w:t>
      </w:r>
      <w:r w:rsidR="0021206C">
        <w:rPr>
          <w:rFonts w:ascii="Arial" w:hAnsi="Arial" w:cs="Arial"/>
          <w:sz w:val="24"/>
          <w:szCs w:val="24"/>
        </w:rPr>
        <w:t xml:space="preserve"> line manager or </w:t>
      </w:r>
      <w:r w:rsidR="00FA7EFF">
        <w:rPr>
          <w:rFonts w:ascii="Arial" w:hAnsi="Arial" w:cs="Arial"/>
          <w:sz w:val="24"/>
          <w:szCs w:val="24"/>
        </w:rPr>
        <w:t>D</w:t>
      </w:r>
      <w:r w:rsidR="0021206C">
        <w:rPr>
          <w:rFonts w:ascii="Arial" w:hAnsi="Arial" w:cs="Arial"/>
          <w:sz w:val="24"/>
          <w:szCs w:val="24"/>
        </w:rPr>
        <w:t xml:space="preserve">esignated </w:t>
      </w:r>
      <w:r w:rsidR="00FA7EFF">
        <w:rPr>
          <w:rFonts w:ascii="Arial" w:hAnsi="Arial" w:cs="Arial"/>
          <w:sz w:val="24"/>
          <w:szCs w:val="24"/>
        </w:rPr>
        <w:t>S</w:t>
      </w:r>
      <w:r w:rsidR="0021206C">
        <w:rPr>
          <w:rFonts w:ascii="Arial" w:hAnsi="Arial" w:cs="Arial"/>
          <w:sz w:val="24"/>
          <w:szCs w:val="24"/>
        </w:rPr>
        <w:t xml:space="preserve">afeguarding </w:t>
      </w:r>
      <w:r w:rsidR="00FA7EFF">
        <w:rPr>
          <w:rFonts w:ascii="Arial" w:hAnsi="Arial" w:cs="Arial"/>
          <w:sz w:val="24"/>
          <w:szCs w:val="24"/>
        </w:rPr>
        <w:t>L</w:t>
      </w:r>
      <w:r w:rsidR="0021206C">
        <w:rPr>
          <w:rFonts w:ascii="Arial" w:hAnsi="Arial" w:cs="Arial"/>
          <w:sz w:val="24"/>
          <w:szCs w:val="24"/>
        </w:rPr>
        <w:t xml:space="preserve">ead </w:t>
      </w:r>
      <w:r w:rsidR="00905AFD">
        <w:rPr>
          <w:rFonts w:ascii="Arial" w:hAnsi="Arial" w:cs="Arial"/>
          <w:sz w:val="24"/>
          <w:szCs w:val="24"/>
        </w:rPr>
        <w:t>within</w:t>
      </w:r>
      <w:r w:rsidR="0021206C">
        <w:rPr>
          <w:rFonts w:ascii="Arial" w:hAnsi="Arial" w:cs="Arial"/>
          <w:sz w:val="24"/>
          <w:szCs w:val="24"/>
        </w:rPr>
        <w:t xml:space="preserve"> </w:t>
      </w:r>
      <w:r w:rsidR="00905AFD">
        <w:rPr>
          <w:rFonts w:ascii="Arial" w:hAnsi="Arial" w:cs="Arial"/>
          <w:sz w:val="24"/>
          <w:szCs w:val="24"/>
        </w:rPr>
        <w:t>their</w:t>
      </w:r>
      <w:r w:rsidR="0021206C">
        <w:rPr>
          <w:rFonts w:ascii="Arial" w:hAnsi="Arial" w:cs="Arial"/>
          <w:sz w:val="24"/>
          <w:szCs w:val="24"/>
        </w:rPr>
        <w:t xml:space="preserve"> </w:t>
      </w:r>
      <w:r w:rsidR="00905AFD">
        <w:rPr>
          <w:rFonts w:ascii="Arial" w:hAnsi="Arial" w:cs="Arial"/>
          <w:sz w:val="24"/>
          <w:szCs w:val="24"/>
        </w:rPr>
        <w:t>organisation</w:t>
      </w:r>
      <w:r w:rsidR="0021206C">
        <w:rPr>
          <w:rFonts w:ascii="Arial" w:hAnsi="Arial" w:cs="Arial"/>
          <w:sz w:val="24"/>
          <w:szCs w:val="24"/>
        </w:rPr>
        <w:t xml:space="preserve"> </w:t>
      </w:r>
      <w:r w:rsidR="00703570">
        <w:rPr>
          <w:rFonts w:ascii="Arial" w:hAnsi="Arial" w:cs="Arial"/>
          <w:sz w:val="24"/>
          <w:szCs w:val="24"/>
        </w:rPr>
        <w:t xml:space="preserve">as </w:t>
      </w:r>
      <w:r w:rsidR="009B0E2C">
        <w:rPr>
          <w:rFonts w:ascii="Arial" w:hAnsi="Arial" w:cs="Arial"/>
          <w:sz w:val="24"/>
          <w:szCs w:val="24"/>
        </w:rPr>
        <w:t xml:space="preserve">stipulated </w:t>
      </w:r>
      <w:r w:rsidR="00DE26EC">
        <w:rPr>
          <w:rFonts w:ascii="Arial" w:hAnsi="Arial" w:cs="Arial"/>
          <w:sz w:val="24"/>
          <w:szCs w:val="24"/>
        </w:rPr>
        <w:t xml:space="preserve">by </w:t>
      </w:r>
      <w:r w:rsidR="00905AFD">
        <w:rPr>
          <w:rFonts w:ascii="Arial" w:hAnsi="Arial" w:cs="Arial"/>
          <w:sz w:val="24"/>
          <w:szCs w:val="24"/>
        </w:rPr>
        <w:t>Keeping</w:t>
      </w:r>
      <w:r w:rsidR="00703570">
        <w:rPr>
          <w:rFonts w:ascii="Arial" w:hAnsi="Arial" w:cs="Arial"/>
          <w:sz w:val="24"/>
          <w:szCs w:val="24"/>
        </w:rPr>
        <w:t xml:space="preserve"> </w:t>
      </w:r>
      <w:r w:rsidR="00787C61">
        <w:rPr>
          <w:rFonts w:ascii="Arial" w:hAnsi="Arial" w:cs="Arial"/>
          <w:sz w:val="24"/>
          <w:szCs w:val="24"/>
        </w:rPr>
        <w:t>C</w:t>
      </w:r>
      <w:r w:rsidR="00703570">
        <w:rPr>
          <w:rFonts w:ascii="Arial" w:hAnsi="Arial" w:cs="Arial"/>
          <w:sz w:val="24"/>
          <w:szCs w:val="24"/>
        </w:rPr>
        <w:t xml:space="preserve">hildren </w:t>
      </w:r>
      <w:r w:rsidR="00787C61">
        <w:rPr>
          <w:rFonts w:ascii="Arial" w:hAnsi="Arial" w:cs="Arial"/>
          <w:sz w:val="24"/>
          <w:szCs w:val="24"/>
        </w:rPr>
        <w:t>S</w:t>
      </w:r>
      <w:r w:rsidR="00703570">
        <w:rPr>
          <w:rFonts w:ascii="Arial" w:hAnsi="Arial" w:cs="Arial"/>
          <w:sz w:val="24"/>
          <w:szCs w:val="24"/>
        </w:rPr>
        <w:t xml:space="preserve">afe in Education </w:t>
      </w:r>
      <w:r w:rsidR="00905AFD">
        <w:rPr>
          <w:rFonts w:ascii="Arial" w:hAnsi="Arial" w:cs="Arial"/>
          <w:sz w:val="24"/>
          <w:szCs w:val="24"/>
        </w:rPr>
        <w:t>(</w:t>
      </w:r>
      <w:r w:rsidR="00FB1D1A">
        <w:rPr>
          <w:rFonts w:ascii="Arial" w:hAnsi="Arial" w:cs="Arial"/>
          <w:sz w:val="24"/>
          <w:szCs w:val="24"/>
        </w:rPr>
        <w:t xml:space="preserve">Department for Education, </w:t>
      </w:r>
      <w:r w:rsidR="00703570">
        <w:rPr>
          <w:rFonts w:ascii="Arial" w:hAnsi="Arial" w:cs="Arial"/>
          <w:sz w:val="24"/>
          <w:szCs w:val="24"/>
        </w:rPr>
        <w:t>2024</w:t>
      </w:r>
      <w:r w:rsidR="00905AFD">
        <w:rPr>
          <w:rFonts w:ascii="Arial" w:hAnsi="Arial" w:cs="Arial"/>
          <w:sz w:val="24"/>
          <w:szCs w:val="24"/>
        </w:rPr>
        <w:t>)</w:t>
      </w:r>
      <w:r w:rsidR="00787C61">
        <w:rPr>
          <w:rFonts w:ascii="Arial" w:hAnsi="Arial" w:cs="Arial"/>
          <w:sz w:val="24"/>
          <w:szCs w:val="24"/>
        </w:rPr>
        <w:t>.</w:t>
      </w:r>
      <w:r w:rsidR="00FB1D1A">
        <w:rPr>
          <w:rFonts w:ascii="Arial" w:hAnsi="Arial" w:cs="Arial"/>
          <w:sz w:val="24"/>
          <w:szCs w:val="24"/>
        </w:rPr>
        <w:t xml:space="preserve"> According to </w:t>
      </w:r>
      <w:r w:rsidR="00E41CDB">
        <w:rPr>
          <w:rFonts w:ascii="Arial" w:hAnsi="Arial" w:cs="Arial"/>
          <w:sz w:val="24"/>
          <w:szCs w:val="24"/>
        </w:rPr>
        <w:t>Car</w:t>
      </w:r>
      <w:r w:rsidR="00FB1D1A">
        <w:rPr>
          <w:rFonts w:ascii="Arial" w:hAnsi="Arial" w:cs="Arial"/>
          <w:sz w:val="24"/>
          <w:szCs w:val="24"/>
        </w:rPr>
        <w:t>e</w:t>
      </w:r>
      <w:r w:rsidR="00E41CDB">
        <w:rPr>
          <w:rFonts w:ascii="Arial" w:hAnsi="Arial" w:cs="Arial"/>
          <w:sz w:val="24"/>
          <w:szCs w:val="24"/>
        </w:rPr>
        <w:t xml:space="preserve"> </w:t>
      </w:r>
      <w:r w:rsidR="00FB1D1A">
        <w:rPr>
          <w:rFonts w:ascii="Arial" w:hAnsi="Arial" w:cs="Arial"/>
          <w:sz w:val="24"/>
          <w:szCs w:val="24"/>
        </w:rPr>
        <w:t>Learning</w:t>
      </w:r>
      <w:r w:rsidR="00E41CDB">
        <w:rPr>
          <w:rFonts w:ascii="Arial" w:hAnsi="Arial" w:cs="Arial"/>
          <w:sz w:val="24"/>
          <w:szCs w:val="24"/>
        </w:rPr>
        <w:t xml:space="preserve"> </w:t>
      </w:r>
      <w:r w:rsidR="00383109">
        <w:rPr>
          <w:rFonts w:ascii="Arial" w:hAnsi="Arial" w:cs="Arial"/>
          <w:sz w:val="24"/>
          <w:szCs w:val="24"/>
        </w:rPr>
        <w:t xml:space="preserve">(2024) </w:t>
      </w:r>
      <w:r w:rsidR="008A54F4">
        <w:rPr>
          <w:rFonts w:ascii="Arial" w:hAnsi="Arial" w:cs="Arial"/>
          <w:sz w:val="24"/>
          <w:szCs w:val="24"/>
        </w:rPr>
        <w:t xml:space="preserve">every </w:t>
      </w:r>
      <w:r w:rsidR="00FB1D1A">
        <w:rPr>
          <w:rFonts w:ascii="Arial" w:hAnsi="Arial" w:cs="Arial"/>
          <w:sz w:val="24"/>
          <w:szCs w:val="24"/>
        </w:rPr>
        <w:t xml:space="preserve">setting must have a </w:t>
      </w:r>
      <w:r w:rsidR="00FA7EFF">
        <w:rPr>
          <w:rFonts w:ascii="Arial" w:hAnsi="Arial" w:cs="Arial"/>
          <w:sz w:val="24"/>
          <w:szCs w:val="24"/>
        </w:rPr>
        <w:t>Designated S</w:t>
      </w:r>
      <w:r w:rsidR="008A54F4">
        <w:rPr>
          <w:rFonts w:ascii="Arial" w:hAnsi="Arial" w:cs="Arial"/>
          <w:sz w:val="24"/>
          <w:szCs w:val="24"/>
        </w:rPr>
        <w:t xml:space="preserve">afeguarding </w:t>
      </w:r>
      <w:r w:rsidR="00FA7EFF">
        <w:rPr>
          <w:rFonts w:ascii="Arial" w:hAnsi="Arial" w:cs="Arial"/>
          <w:sz w:val="24"/>
          <w:szCs w:val="24"/>
        </w:rPr>
        <w:t>L</w:t>
      </w:r>
      <w:r w:rsidR="008A54F4">
        <w:rPr>
          <w:rFonts w:ascii="Arial" w:hAnsi="Arial" w:cs="Arial"/>
          <w:sz w:val="24"/>
          <w:szCs w:val="24"/>
        </w:rPr>
        <w:t xml:space="preserve">ead who is the main point of </w:t>
      </w:r>
      <w:r w:rsidR="00FA7EFF">
        <w:rPr>
          <w:rFonts w:ascii="Arial" w:hAnsi="Arial" w:cs="Arial"/>
          <w:sz w:val="24"/>
          <w:szCs w:val="24"/>
        </w:rPr>
        <w:t>contact</w:t>
      </w:r>
      <w:r w:rsidR="008A54F4">
        <w:rPr>
          <w:rFonts w:ascii="Arial" w:hAnsi="Arial" w:cs="Arial"/>
          <w:sz w:val="24"/>
          <w:szCs w:val="24"/>
        </w:rPr>
        <w:t xml:space="preserve"> fo</w:t>
      </w:r>
      <w:r w:rsidR="00FA7EFF">
        <w:rPr>
          <w:rFonts w:ascii="Arial" w:hAnsi="Arial" w:cs="Arial"/>
          <w:sz w:val="24"/>
          <w:szCs w:val="24"/>
        </w:rPr>
        <w:t xml:space="preserve">r </w:t>
      </w:r>
      <w:r w:rsidR="00787C61">
        <w:rPr>
          <w:rFonts w:ascii="Arial" w:hAnsi="Arial" w:cs="Arial"/>
          <w:sz w:val="24"/>
          <w:szCs w:val="24"/>
        </w:rPr>
        <w:t xml:space="preserve">safeguarding </w:t>
      </w:r>
      <w:r w:rsidR="008A54F4">
        <w:rPr>
          <w:rFonts w:ascii="Arial" w:hAnsi="Arial" w:cs="Arial"/>
          <w:sz w:val="24"/>
          <w:szCs w:val="24"/>
        </w:rPr>
        <w:t xml:space="preserve">concerns </w:t>
      </w:r>
      <w:r w:rsidR="00787C61">
        <w:rPr>
          <w:rFonts w:ascii="Arial" w:hAnsi="Arial" w:cs="Arial"/>
          <w:sz w:val="24"/>
          <w:szCs w:val="24"/>
        </w:rPr>
        <w:t>who will take appropriate actio</w:t>
      </w:r>
      <w:r w:rsidR="00142246">
        <w:rPr>
          <w:rFonts w:ascii="Arial" w:hAnsi="Arial" w:cs="Arial"/>
          <w:sz w:val="24"/>
          <w:szCs w:val="24"/>
        </w:rPr>
        <w:t>n and liaise</w:t>
      </w:r>
      <w:r w:rsidR="00724DB5">
        <w:rPr>
          <w:rFonts w:ascii="Arial" w:hAnsi="Arial" w:cs="Arial"/>
          <w:sz w:val="24"/>
          <w:szCs w:val="24"/>
        </w:rPr>
        <w:t xml:space="preserve"> with external agencies</w:t>
      </w:r>
      <w:r w:rsidR="00142246">
        <w:rPr>
          <w:rFonts w:ascii="Arial" w:hAnsi="Arial" w:cs="Arial"/>
          <w:sz w:val="24"/>
          <w:szCs w:val="24"/>
        </w:rPr>
        <w:t xml:space="preserve"> to ensure children are protected and kept safe.</w:t>
      </w:r>
    </w:p>
    <w:p w14:paraId="52E4AC88" w14:textId="42CFEB9D" w:rsidR="00925428" w:rsidRPr="00EB3B70" w:rsidRDefault="00925428" w:rsidP="00EA0B4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Record-</w:t>
      </w:r>
      <w:r w:rsidR="00CA7E67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9B0E2C">
        <w:rPr>
          <w:rFonts w:ascii="Arial" w:hAnsi="Arial" w:cs="Arial"/>
          <w:sz w:val="24"/>
          <w:szCs w:val="24"/>
        </w:rPr>
        <w:t>this r</w:t>
      </w:r>
      <w:r w:rsidR="00CA7E67" w:rsidRPr="00EB3B70">
        <w:rPr>
          <w:rFonts w:ascii="Arial" w:hAnsi="Arial" w:cs="Arial"/>
          <w:sz w:val="24"/>
          <w:szCs w:val="24"/>
        </w:rPr>
        <w:t>efers to</w:t>
      </w:r>
      <w:r w:rsidR="00F42BCF">
        <w:rPr>
          <w:rFonts w:ascii="Arial" w:hAnsi="Arial" w:cs="Arial"/>
          <w:sz w:val="24"/>
          <w:szCs w:val="24"/>
        </w:rPr>
        <w:t xml:space="preserve"> documenting the</w:t>
      </w:r>
      <w:r w:rsidR="00CA7E67" w:rsidRPr="00EB3B70">
        <w:rPr>
          <w:rFonts w:ascii="Arial" w:hAnsi="Arial" w:cs="Arial"/>
          <w:sz w:val="24"/>
          <w:szCs w:val="24"/>
        </w:rPr>
        <w:t xml:space="preserve"> </w:t>
      </w:r>
      <w:r w:rsidR="00116604" w:rsidRPr="00EB3B70">
        <w:rPr>
          <w:rFonts w:ascii="Arial" w:hAnsi="Arial" w:cs="Arial"/>
          <w:sz w:val="24"/>
          <w:szCs w:val="24"/>
        </w:rPr>
        <w:t>fundamental</w:t>
      </w:r>
      <w:r w:rsidR="00CA7E67" w:rsidRPr="00EB3B70">
        <w:rPr>
          <w:rFonts w:ascii="Arial" w:hAnsi="Arial" w:cs="Arial"/>
          <w:sz w:val="24"/>
          <w:szCs w:val="24"/>
        </w:rPr>
        <w:t xml:space="preserve"> </w:t>
      </w:r>
      <w:r w:rsidR="00CB1460">
        <w:rPr>
          <w:rFonts w:ascii="Arial" w:hAnsi="Arial" w:cs="Arial"/>
          <w:sz w:val="24"/>
          <w:szCs w:val="24"/>
        </w:rPr>
        <w:t xml:space="preserve">details </w:t>
      </w:r>
      <w:r w:rsidR="00EB3B70">
        <w:rPr>
          <w:rFonts w:ascii="Arial" w:hAnsi="Arial" w:cs="Arial"/>
          <w:sz w:val="24"/>
          <w:szCs w:val="24"/>
        </w:rPr>
        <w:t xml:space="preserve">disclosed or observed </w:t>
      </w:r>
      <w:r w:rsidR="00116604">
        <w:rPr>
          <w:rFonts w:ascii="Arial" w:hAnsi="Arial" w:cs="Arial"/>
          <w:sz w:val="24"/>
          <w:szCs w:val="24"/>
        </w:rPr>
        <w:t>by</w:t>
      </w:r>
      <w:r w:rsidR="00270EE6">
        <w:rPr>
          <w:rFonts w:ascii="Arial" w:hAnsi="Arial" w:cs="Arial"/>
          <w:sz w:val="24"/>
          <w:szCs w:val="24"/>
        </w:rPr>
        <w:t xml:space="preserve"> </w:t>
      </w:r>
      <w:r w:rsidR="00116604">
        <w:rPr>
          <w:rFonts w:ascii="Arial" w:hAnsi="Arial" w:cs="Arial"/>
          <w:sz w:val="24"/>
          <w:szCs w:val="24"/>
        </w:rPr>
        <w:t>practitioners who have the safeguarding concerns</w:t>
      </w:r>
      <w:r w:rsidR="00270EE6">
        <w:rPr>
          <w:rFonts w:ascii="Arial" w:hAnsi="Arial" w:cs="Arial"/>
          <w:sz w:val="24"/>
          <w:szCs w:val="24"/>
        </w:rPr>
        <w:t xml:space="preserve">. </w:t>
      </w:r>
      <w:r w:rsidR="00116604">
        <w:rPr>
          <w:rFonts w:ascii="Arial" w:hAnsi="Arial" w:cs="Arial"/>
          <w:sz w:val="24"/>
          <w:szCs w:val="24"/>
        </w:rPr>
        <w:t xml:space="preserve">These need to record the </w:t>
      </w:r>
      <w:r w:rsidR="00CB1460">
        <w:rPr>
          <w:rFonts w:ascii="Arial" w:hAnsi="Arial" w:cs="Arial"/>
          <w:sz w:val="24"/>
          <w:szCs w:val="24"/>
        </w:rPr>
        <w:t>child’s</w:t>
      </w:r>
      <w:r w:rsidR="000C6D8F">
        <w:rPr>
          <w:rFonts w:ascii="Arial" w:hAnsi="Arial" w:cs="Arial"/>
          <w:sz w:val="24"/>
          <w:szCs w:val="24"/>
        </w:rPr>
        <w:t xml:space="preserve"> exact words </w:t>
      </w:r>
      <w:r w:rsidR="00CB1460">
        <w:rPr>
          <w:rFonts w:ascii="Arial" w:hAnsi="Arial" w:cs="Arial"/>
          <w:sz w:val="24"/>
          <w:szCs w:val="24"/>
        </w:rPr>
        <w:t>avoiding</w:t>
      </w:r>
      <w:r w:rsidR="000C6D8F">
        <w:rPr>
          <w:rFonts w:ascii="Arial" w:hAnsi="Arial" w:cs="Arial"/>
          <w:sz w:val="24"/>
          <w:szCs w:val="24"/>
        </w:rPr>
        <w:t xml:space="preserve"> </w:t>
      </w:r>
      <w:r w:rsidR="00CB1460">
        <w:rPr>
          <w:rFonts w:ascii="Arial" w:hAnsi="Arial" w:cs="Arial"/>
          <w:sz w:val="24"/>
          <w:szCs w:val="24"/>
        </w:rPr>
        <w:t>interpretation</w:t>
      </w:r>
      <w:r w:rsidR="000C6D8F">
        <w:rPr>
          <w:rFonts w:ascii="Arial" w:hAnsi="Arial" w:cs="Arial"/>
          <w:sz w:val="24"/>
          <w:szCs w:val="24"/>
        </w:rPr>
        <w:t xml:space="preserve"> and assumptions</w:t>
      </w:r>
      <w:r w:rsidR="001E1740">
        <w:rPr>
          <w:rFonts w:ascii="Arial" w:hAnsi="Arial" w:cs="Arial"/>
          <w:sz w:val="24"/>
          <w:szCs w:val="24"/>
        </w:rPr>
        <w:t xml:space="preserve"> and be what you see rather than feel.</w:t>
      </w:r>
      <w:r w:rsidR="00E632D5">
        <w:rPr>
          <w:rFonts w:ascii="Arial" w:hAnsi="Arial" w:cs="Arial"/>
          <w:sz w:val="24"/>
          <w:szCs w:val="24"/>
        </w:rPr>
        <w:t xml:space="preserve"> (Ann Craft Trust, 202</w:t>
      </w:r>
      <w:r w:rsidR="001E1740">
        <w:rPr>
          <w:rFonts w:ascii="Arial" w:hAnsi="Arial" w:cs="Arial"/>
          <w:sz w:val="24"/>
          <w:szCs w:val="24"/>
        </w:rPr>
        <w:t>4)</w:t>
      </w:r>
      <w:r w:rsidR="000C6D8F">
        <w:rPr>
          <w:rFonts w:ascii="Arial" w:hAnsi="Arial" w:cs="Arial"/>
          <w:sz w:val="24"/>
          <w:szCs w:val="24"/>
        </w:rPr>
        <w:t xml:space="preserve">. </w:t>
      </w:r>
      <w:r w:rsidR="00067592">
        <w:rPr>
          <w:rFonts w:ascii="Arial" w:hAnsi="Arial" w:cs="Arial"/>
          <w:sz w:val="24"/>
          <w:szCs w:val="24"/>
        </w:rPr>
        <w:t>These</w:t>
      </w:r>
      <w:r w:rsidR="000C6D8F">
        <w:rPr>
          <w:rFonts w:ascii="Arial" w:hAnsi="Arial" w:cs="Arial"/>
          <w:sz w:val="24"/>
          <w:szCs w:val="24"/>
        </w:rPr>
        <w:t xml:space="preserve"> </w:t>
      </w:r>
      <w:r w:rsidR="00CB1460">
        <w:rPr>
          <w:rFonts w:ascii="Arial" w:hAnsi="Arial" w:cs="Arial"/>
          <w:sz w:val="24"/>
          <w:szCs w:val="24"/>
        </w:rPr>
        <w:t>records</w:t>
      </w:r>
      <w:r w:rsidR="000C6D8F">
        <w:rPr>
          <w:rFonts w:ascii="Arial" w:hAnsi="Arial" w:cs="Arial"/>
          <w:sz w:val="24"/>
          <w:szCs w:val="24"/>
        </w:rPr>
        <w:t xml:space="preserve"> also need to include date, time </w:t>
      </w:r>
      <w:r w:rsidR="00CB1460">
        <w:rPr>
          <w:rFonts w:ascii="Arial" w:hAnsi="Arial" w:cs="Arial"/>
          <w:sz w:val="24"/>
          <w:szCs w:val="24"/>
        </w:rPr>
        <w:t>and should be written in pen and then signed</w:t>
      </w:r>
      <w:r w:rsidR="00B6401F">
        <w:rPr>
          <w:rFonts w:ascii="Arial" w:hAnsi="Arial" w:cs="Arial"/>
          <w:sz w:val="24"/>
          <w:szCs w:val="24"/>
        </w:rPr>
        <w:t xml:space="preserve"> by the person</w:t>
      </w:r>
      <w:r w:rsidR="00DE26EC">
        <w:rPr>
          <w:rFonts w:ascii="Arial" w:hAnsi="Arial" w:cs="Arial"/>
          <w:sz w:val="24"/>
          <w:szCs w:val="24"/>
        </w:rPr>
        <w:t xml:space="preserve"> recording the concern, it should then be kept</w:t>
      </w:r>
      <w:r w:rsidR="00CB1460">
        <w:rPr>
          <w:rFonts w:ascii="Arial" w:hAnsi="Arial" w:cs="Arial"/>
          <w:sz w:val="24"/>
          <w:szCs w:val="24"/>
        </w:rPr>
        <w:t xml:space="preserve"> in line with the </w:t>
      </w:r>
      <w:r w:rsidR="00DE26EC">
        <w:rPr>
          <w:rFonts w:ascii="Arial" w:hAnsi="Arial" w:cs="Arial"/>
          <w:sz w:val="24"/>
          <w:szCs w:val="24"/>
        </w:rPr>
        <w:t>D</w:t>
      </w:r>
      <w:r w:rsidR="00CB1460">
        <w:rPr>
          <w:rFonts w:ascii="Arial" w:hAnsi="Arial" w:cs="Arial"/>
          <w:sz w:val="24"/>
          <w:szCs w:val="24"/>
        </w:rPr>
        <w:t xml:space="preserve">ata </w:t>
      </w:r>
      <w:r w:rsidR="00DE26EC">
        <w:rPr>
          <w:rFonts w:ascii="Arial" w:hAnsi="Arial" w:cs="Arial"/>
          <w:sz w:val="24"/>
          <w:szCs w:val="24"/>
        </w:rPr>
        <w:t>P</w:t>
      </w:r>
      <w:r w:rsidR="00CB1460">
        <w:rPr>
          <w:rFonts w:ascii="Arial" w:hAnsi="Arial" w:cs="Arial"/>
          <w:sz w:val="24"/>
          <w:szCs w:val="24"/>
        </w:rPr>
        <w:t xml:space="preserve">rotection </w:t>
      </w:r>
      <w:r w:rsidR="00DE26EC">
        <w:rPr>
          <w:rFonts w:ascii="Arial" w:hAnsi="Arial" w:cs="Arial"/>
          <w:sz w:val="24"/>
          <w:szCs w:val="24"/>
        </w:rPr>
        <w:t>G</w:t>
      </w:r>
      <w:r w:rsidR="00CB1460">
        <w:rPr>
          <w:rFonts w:ascii="Arial" w:hAnsi="Arial" w:cs="Arial"/>
          <w:sz w:val="24"/>
          <w:szCs w:val="24"/>
        </w:rPr>
        <w:t>uidelines</w:t>
      </w:r>
      <w:r w:rsidR="00AC19A9">
        <w:rPr>
          <w:rFonts w:ascii="Arial" w:hAnsi="Arial" w:cs="Arial"/>
          <w:sz w:val="24"/>
          <w:szCs w:val="24"/>
        </w:rPr>
        <w:t xml:space="preserve"> (</w:t>
      </w:r>
      <w:r w:rsidR="00EB6862">
        <w:rPr>
          <w:rFonts w:ascii="Arial" w:hAnsi="Arial" w:cs="Arial"/>
          <w:sz w:val="24"/>
          <w:szCs w:val="24"/>
        </w:rPr>
        <w:t>2018</w:t>
      </w:r>
      <w:r w:rsidR="00AC19A9">
        <w:rPr>
          <w:rFonts w:ascii="Arial" w:hAnsi="Arial" w:cs="Arial"/>
          <w:sz w:val="24"/>
          <w:szCs w:val="24"/>
        </w:rPr>
        <w:t>)</w:t>
      </w:r>
      <w:r w:rsidR="00DE26EC">
        <w:rPr>
          <w:rFonts w:ascii="Arial" w:hAnsi="Arial" w:cs="Arial"/>
          <w:sz w:val="24"/>
          <w:szCs w:val="24"/>
        </w:rPr>
        <w:t>. R</w:t>
      </w:r>
      <w:r w:rsidR="00F24682">
        <w:rPr>
          <w:rFonts w:ascii="Arial" w:hAnsi="Arial" w:cs="Arial"/>
          <w:sz w:val="24"/>
          <w:szCs w:val="24"/>
        </w:rPr>
        <w:t>ecords</w:t>
      </w:r>
      <w:r w:rsidR="004F0E0A">
        <w:rPr>
          <w:rFonts w:ascii="Arial" w:hAnsi="Arial" w:cs="Arial"/>
          <w:sz w:val="24"/>
          <w:szCs w:val="24"/>
        </w:rPr>
        <w:t xml:space="preserve"> in the forms of body maps, </w:t>
      </w:r>
      <w:r w:rsidR="00F24682">
        <w:rPr>
          <w:rFonts w:ascii="Arial" w:hAnsi="Arial" w:cs="Arial"/>
          <w:sz w:val="24"/>
          <w:szCs w:val="24"/>
        </w:rPr>
        <w:t>structured templates and safeguarding forms often enhance consistency and accuracy when recording information (National Association of Child Contact Centres, 2018)</w:t>
      </w:r>
    </w:p>
    <w:p w14:paraId="29C7CB1E" w14:textId="301137AF" w:rsidR="00925428" w:rsidRDefault="00925428" w:rsidP="00EA0B42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Refer-</w:t>
      </w:r>
      <w:r w:rsidR="00CB5CE6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r w:rsidR="00CB5CE6" w:rsidRPr="00CB5CE6">
        <w:rPr>
          <w:rFonts w:ascii="Arial" w:hAnsi="Arial" w:cs="Arial"/>
          <w:sz w:val="24"/>
          <w:szCs w:val="24"/>
        </w:rPr>
        <w:t>this</w:t>
      </w:r>
      <w:r w:rsidR="00CB5CE6">
        <w:rPr>
          <w:rFonts w:ascii="Arial" w:hAnsi="Arial" w:cs="Arial"/>
          <w:sz w:val="24"/>
          <w:szCs w:val="24"/>
        </w:rPr>
        <w:t xml:space="preserve"> refers to</w:t>
      </w:r>
      <w:r w:rsidR="006F69EA">
        <w:rPr>
          <w:rFonts w:ascii="Arial" w:hAnsi="Arial" w:cs="Arial"/>
          <w:sz w:val="24"/>
          <w:szCs w:val="24"/>
        </w:rPr>
        <w:t xml:space="preserve"> </w:t>
      </w:r>
      <w:r w:rsidR="0062415B">
        <w:rPr>
          <w:rFonts w:ascii="Arial" w:hAnsi="Arial" w:cs="Arial"/>
          <w:sz w:val="24"/>
          <w:szCs w:val="24"/>
        </w:rPr>
        <w:t>according</w:t>
      </w:r>
      <w:r w:rsidR="006F69EA">
        <w:rPr>
          <w:rFonts w:ascii="Arial" w:hAnsi="Arial" w:cs="Arial"/>
          <w:sz w:val="24"/>
          <w:szCs w:val="24"/>
        </w:rPr>
        <w:t xml:space="preserve"> to NSP</w:t>
      </w:r>
      <w:r w:rsidR="0062415B">
        <w:rPr>
          <w:rFonts w:ascii="Arial" w:hAnsi="Arial" w:cs="Arial"/>
          <w:sz w:val="24"/>
          <w:szCs w:val="24"/>
        </w:rPr>
        <w:t>CC (2020)</w:t>
      </w:r>
      <w:r w:rsidR="006F69EA">
        <w:rPr>
          <w:rFonts w:ascii="Arial" w:hAnsi="Arial" w:cs="Arial"/>
          <w:sz w:val="24"/>
          <w:szCs w:val="24"/>
        </w:rPr>
        <w:t xml:space="preserve"> the </w:t>
      </w:r>
      <w:r w:rsidR="007E369F">
        <w:rPr>
          <w:rFonts w:ascii="Arial" w:hAnsi="Arial" w:cs="Arial"/>
          <w:sz w:val="24"/>
          <w:szCs w:val="24"/>
        </w:rPr>
        <w:t>D</w:t>
      </w:r>
      <w:r w:rsidR="0062415B">
        <w:rPr>
          <w:rFonts w:ascii="Arial" w:hAnsi="Arial" w:cs="Arial"/>
          <w:sz w:val="24"/>
          <w:szCs w:val="24"/>
        </w:rPr>
        <w:t>esignated</w:t>
      </w:r>
      <w:r w:rsidR="006F69EA">
        <w:rPr>
          <w:rFonts w:ascii="Arial" w:hAnsi="Arial" w:cs="Arial"/>
          <w:sz w:val="24"/>
          <w:szCs w:val="24"/>
        </w:rPr>
        <w:t xml:space="preserve"> </w:t>
      </w:r>
      <w:r w:rsidR="007E369F">
        <w:rPr>
          <w:rFonts w:ascii="Arial" w:hAnsi="Arial" w:cs="Arial"/>
          <w:sz w:val="24"/>
          <w:szCs w:val="24"/>
        </w:rPr>
        <w:t>S</w:t>
      </w:r>
      <w:r w:rsidR="006F69EA">
        <w:rPr>
          <w:rFonts w:ascii="Arial" w:hAnsi="Arial" w:cs="Arial"/>
          <w:sz w:val="24"/>
          <w:szCs w:val="24"/>
        </w:rPr>
        <w:t xml:space="preserve">afeguarding </w:t>
      </w:r>
      <w:r w:rsidR="007E369F">
        <w:rPr>
          <w:rFonts w:ascii="Arial" w:hAnsi="Arial" w:cs="Arial"/>
          <w:sz w:val="24"/>
          <w:szCs w:val="24"/>
        </w:rPr>
        <w:t>L</w:t>
      </w:r>
      <w:r w:rsidR="006F69EA">
        <w:rPr>
          <w:rFonts w:ascii="Arial" w:hAnsi="Arial" w:cs="Arial"/>
          <w:sz w:val="24"/>
          <w:szCs w:val="24"/>
        </w:rPr>
        <w:t xml:space="preserve">ead </w:t>
      </w:r>
      <w:r w:rsidR="007E369F">
        <w:rPr>
          <w:rFonts w:ascii="Arial" w:hAnsi="Arial" w:cs="Arial"/>
          <w:sz w:val="24"/>
          <w:szCs w:val="24"/>
        </w:rPr>
        <w:t xml:space="preserve">holding </w:t>
      </w:r>
      <w:r w:rsidR="00264094">
        <w:rPr>
          <w:rFonts w:ascii="Arial" w:hAnsi="Arial" w:cs="Arial"/>
          <w:sz w:val="24"/>
          <w:szCs w:val="24"/>
        </w:rPr>
        <w:t>responsibility for</w:t>
      </w:r>
      <w:r w:rsidR="006F69EA">
        <w:rPr>
          <w:rFonts w:ascii="Arial" w:hAnsi="Arial" w:cs="Arial"/>
          <w:sz w:val="24"/>
          <w:szCs w:val="24"/>
        </w:rPr>
        <w:t xml:space="preserve"> </w:t>
      </w:r>
      <w:r w:rsidR="00843F01">
        <w:rPr>
          <w:rFonts w:ascii="Arial" w:hAnsi="Arial" w:cs="Arial"/>
          <w:sz w:val="24"/>
          <w:szCs w:val="24"/>
        </w:rPr>
        <w:t>refer</w:t>
      </w:r>
      <w:r w:rsidR="00264094">
        <w:rPr>
          <w:rFonts w:ascii="Arial" w:hAnsi="Arial" w:cs="Arial"/>
          <w:sz w:val="24"/>
          <w:szCs w:val="24"/>
        </w:rPr>
        <w:t>ring</w:t>
      </w:r>
      <w:r w:rsidR="00843F01">
        <w:rPr>
          <w:rFonts w:ascii="Arial" w:hAnsi="Arial" w:cs="Arial"/>
          <w:sz w:val="24"/>
          <w:szCs w:val="24"/>
        </w:rPr>
        <w:t xml:space="preserve"> safeguarding concerns and </w:t>
      </w:r>
      <w:r w:rsidR="00264094">
        <w:rPr>
          <w:rFonts w:ascii="Arial" w:hAnsi="Arial" w:cs="Arial"/>
          <w:sz w:val="24"/>
          <w:szCs w:val="24"/>
        </w:rPr>
        <w:t>liaising with</w:t>
      </w:r>
      <w:r w:rsidR="00843F01">
        <w:rPr>
          <w:rFonts w:ascii="Arial" w:hAnsi="Arial" w:cs="Arial"/>
          <w:sz w:val="24"/>
          <w:szCs w:val="24"/>
        </w:rPr>
        <w:t xml:space="preserve"> other </w:t>
      </w:r>
      <w:r w:rsidR="0062415B">
        <w:rPr>
          <w:rFonts w:ascii="Arial" w:hAnsi="Arial" w:cs="Arial"/>
          <w:sz w:val="24"/>
          <w:szCs w:val="24"/>
        </w:rPr>
        <w:t>agencies</w:t>
      </w:r>
      <w:r w:rsidR="00843F01">
        <w:rPr>
          <w:rFonts w:ascii="Arial" w:hAnsi="Arial" w:cs="Arial"/>
          <w:sz w:val="24"/>
          <w:szCs w:val="24"/>
        </w:rPr>
        <w:t xml:space="preserve"> to </w:t>
      </w:r>
      <w:r w:rsidR="0062415B">
        <w:rPr>
          <w:rFonts w:ascii="Arial" w:hAnsi="Arial" w:cs="Arial"/>
          <w:sz w:val="24"/>
          <w:szCs w:val="24"/>
        </w:rPr>
        <w:t>protect</w:t>
      </w:r>
      <w:r w:rsidR="00843F01">
        <w:rPr>
          <w:rFonts w:ascii="Arial" w:hAnsi="Arial" w:cs="Arial"/>
          <w:sz w:val="24"/>
          <w:szCs w:val="24"/>
        </w:rPr>
        <w:t xml:space="preserve"> </w:t>
      </w:r>
      <w:r w:rsidR="00CE0907">
        <w:rPr>
          <w:rFonts w:ascii="Arial" w:hAnsi="Arial" w:cs="Arial"/>
          <w:sz w:val="24"/>
          <w:szCs w:val="24"/>
        </w:rPr>
        <w:t>children.</w:t>
      </w:r>
      <w:r w:rsidR="00B80627">
        <w:rPr>
          <w:rFonts w:ascii="Arial" w:hAnsi="Arial" w:cs="Arial"/>
          <w:sz w:val="24"/>
          <w:szCs w:val="24"/>
        </w:rPr>
        <w:t xml:space="preserve"> Working </w:t>
      </w:r>
      <w:r w:rsidR="00264094">
        <w:rPr>
          <w:rFonts w:ascii="Arial" w:hAnsi="Arial" w:cs="Arial"/>
          <w:sz w:val="24"/>
          <w:szCs w:val="24"/>
        </w:rPr>
        <w:t>T</w:t>
      </w:r>
      <w:r w:rsidR="00B80627">
        <w:rPr>
          <w:rFonts w:ascii="Arial" w:hAnsi="Arial" w:cs="Arial"/>
          <w:sz w:val="24"/>
          <w:szCs w:val="24"/>
        </w:rPr>
        <w:t xml:space="preserve">ogether to </w:t>
      </w:r>
      <w:r w:rsidR="00264094">
        <w:rPr>
          <w:rFonts w:ascii="Arial" w:hAnsi="Arial" w:cs="Arial"/>
          <w:sz w:val="24"/>
          <w:szCs w:val="24"/>
        </w:rPr>
        <w:t>S</w:t>
      </w:r>
      <w:r w:rsidR="00B80627">
        <w:rPr>
          <w:rFonts w:ascii="Arial" w:hAnsi="Arial" w:cs="Arial"/>
          <w:sz w:val="24"/>
          <w:szCs w:val="24"/>
        </w:rPr>
        <w:t>afeguard</w:t>
      </w:r>
      <w:r w:rsidR="00B328F9">
        <w:rPr>
          <w:rFonts w:ascii="Arial" w:hAnsi="Arial" w:cs="Arial"/>
          <w:sz w:val="24"/>
          <w:szCs w:val="24"/>
        </w:rPr>
        <w:t xml:space="preserve"> </w:t>
      </w:r>
      <w:r w:rsidR="00264094">
        <w:rPr>
          <w:rFonts w:ascii="Arial" w:hAnsi="Arial" w:cs="Arial"/>
          <w:sz w:val="24"/>
          <w:szCs w:val="24"/>
        </w:rPr>
        <w:t>C</w:t>
      </w:r>
      <w:r w:rsidR="00B328F9">
        <w:rPr>
          <w:rFonts w:ascii="Arial" w:hAnsi="Arial" w:cs="Arial"/>
          <w:sz w:val="24"/>
          <w:szCs w:val="24"/>
        </w:rPr>
        <w:t xml:space="preserve">hildren (2023) </w:t>
      </w:r>
      <w:r w:rsidR="00B328F9">
        <w:rPr>
          <w:rFonts w:ascii="Arial" w:hAnsi="Arial" w:cs="Arial"/>
          <w:sz w:val="24"/>
          <w:szCs w:val="24"/>
        </w:rPr>
        <w:lastRenderedPageBreak/>
        <w:t xml:space="preserve">stipulates </w:t>
      </w:r>
      <w:r w:rsidR="00DA3958">
        <w:rPr>
          <w:rFonts w:ascii="Arial" w:hAnsi="Arial" w:cs="Arial"/>
          <w:sz w:val="24"/>
          <w:szCs w:val="24"/>
        </w:rPr>
        <w:t>referrals</w:t>
      </w:r>
      <w:r w:rsidR="00B328F9">
        <w:rPr>
          <w:rFonts w:ascii="Arial" w:hAnsi="Arial" w:cs="Arial"/>
          <w:sz w:val="24"/>
          <w:szCs w:val="24"/>
        </w:rPr>
        <w:t xml:space="preserve"> should also be made without delay </w:t>
      </w:r>
      <w:r w:rsidR="009D313C">
        <w:rPr>
          <w:rFonts w:ascii="Arial" w:hAnsi="Arial" w:cs="Arial"/>
          <w:sz w:val="24"/>
          <w:szCs w:val="24"/>
        </w:rPr>
        <w:t xml:space="preserve">where children are at risk of </w:t>
      </w:r>
      <w:r w:rsidR="00264094">
        <w:rPr>
          <w:rFonts w:ascii="Arial" w:hAnsi="Arial" w:cs="Arial"/>
          <w:sz w:val="24"/>
          <w:szCs w:val="24"/>
        </w:rPr>
        <w:t>significant</w:t>
      </w:r>
      <w:r w:rsidR="009D313C">
        <w:rPr>
          <w:rFonts w:ascii="Arial" w:hAnsi="Arial" w:cs="Arial"/>
          <w:sz w:val="24"/>
          <w:szCs w:val="24"/>
        </w:rPr>
        <w:t xml:space="preserve"> harm.</w:t>
      </w:r>
      <w:r w:rsidR="00EE1D27">
        <w:rPr>
          <w:rFonts w:ascii="Arial" w:hAnsi="Arial" w:cs="Arial"/>
          <w:sz w:val="24"/>
          <w:szCs w:val="24"/>
        </w:rPr>
        <w:t xml:space="preserve"> Within this process </w:t>
      </w:r>
      <w:r w:rsidR="00A84D5B">
        <w:rPr>
          <w:rFonts w:ascii="Arial" w:hAnsi="Arial" w:cs="Arial"/>
          <w:sz w:val="24"/>
          <w:szCs w:val="24"/>
        </w:rPr>
        <w:t xml:space="preserve">it </w:t>
      </w:r>
      <w:r w:rsidR="00E00C02">
        <w:rPr>
          <w:rFonts w:ascii="Arial" w:hAnsi="Arial" w:cs="Arial"/>
          <w:sz w:val="24"/>
          <w:szCs w:val="24"/>
        </w:rPr>
        <w:t>is important to share clear, accurate evidence</w:t>
      </w:r>
      <w:r w:rsidR="00101258">
        <w:rPr>
          <w:rFonts w:ascii="Arial" w:hAnsi="Arial" w:cs="Arial"/>
          <w:sz w:val="24"/>
          <w:szCs w:val="24"/>
        </w:rPr>
        <w:t>, including steps that have already been taken</w:t>
      </w:r>
      <w:r w:rsidR="00E00C02">
        <w:rPr>
          <w:rFonts w:ascii="Arial" w:hAnsi="Arial" w:cs="Arial"/>
          <w:sz w:val="24"/>
          <w:szCs w:val="24"/>
        </w:rPr>
        <w:t xml:space="preserve"> </w:t>
      </w:r>
      <w:r w:rsidR="00101258">
        <w:rPr>
          <w:rFonts w:ascii="Arial" w:hAnsi="Arial" w:cs="Arial"/>
          <w:sz w:val="24"/>
          <w:szCs w:val="24"/>
        </w:rPr>
        <w:t>to ensure the right action can be taken</w:t>
      </w:r>
      <w:r w:rsidR="00DC174B">
        <w:rPr>
          <w:rFonts w:ascii="Arial" w:hAnsi="Arial" w:cs="Arial"/>
          <w:sz w:val="24"/>
          <w:szCs w:val="24"/>
        </w:rPr>
        <w:t xml:space="preserve"> (National</w:t>
      </w:r>
      <w:r w:rsidR="00501C13">
        <w:rPr>
          <w:rFonts w:ascii="Arial" w:hAnsi="Arial" w:cs="Arial"/>
          <w:sz w:val="24"/>
          <w:szCs w:val="24"/>
        </w:rPr>
        <w:t xml:space="preserve"> Council for Voluntary Organisations, 2018).</w:t>
      </w:r>
      <w:r w:rsidR="00843F01">
        <w:rPr>
          <w:rFonts w:ascii="Arial" w:hAnsi="Arial" w:cs="Arial"/>
          <w:sz w:val="24"/>
          <w:szCs w:val="24"/>
        </w:rPr>
        <w:t xml:space="preserve"> </w:t>
      </w:r>
    </w:p>
    <w:p w14:paraId="008FA1F2" w14:textId="4FF89FC7" w:rsidR="007745D2" w:rsidRPr="002E6C38" w:rsidRDefault="00727E09" w:rsidP="00EA0B4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  <w:u w:val="single"/>
        </w:rPr>
        <w:t>Responsibilities</w:t>
      </w:r>
      <w:r w:rsidR="00501C13">
        <w:rPr>
          <w:rFonts w:ascii="Arial" w:hAnsi="Arial" w:cs="Arial"/>
          <w:b/>
          <w:bCs/>
          <w:sz w:val="24"/>
          <w:szCs w:val="24"/>
          <w:u w:val="single"/>
        </w:rPr>
        <w:t xml:space="preserve"> – </w:t>
      </w:r>
      <w:r w:rsidR="00501C13">
        <w:rPr>
          <w:rFonts w:ascii="Arial" w:hAnsi="Arial" w:cs="Arial"/>
          <w:sz w:val="24"/>
          <w:szCs w:val="24"/>
        </w:rPr>
        <w:t xml:space="preserve">this </w:t>
      </w:r>
      <w:r w:rsidR="00A705DA">
        <w:rPr>
          <w:rFonts w:ascii="Arial" w:hAnsi="Arial" w:cs="Arial"/>
          <w:sz w:val="24"/>
          <w:szCs w:val="24"/>
        </w:rPr>
        <w:t xml:space="preserve">final “R” </w:t>
      </w:r>
      <w:r w:rsidR="002D71D6">
        <w:rPr>
          <w:rFonts w:ascii="Arial" w:hAnsi="Arial" w:cs="Arial"/>
          <w:sz w:val="24"/>
          <w:szCs w:val="24"/>
        </w:rPr>
        <w:t xml:space="preserve">highlights the </w:t>
      </w:r>
      <w:r w:rsidR="00B152C9">
        <w:rPr>
          <w:rFonts w:ascii="Arial" w:hAnsi="Arial" w:cs="Arial"/>
          <w:sz w:val="24"/>
          <w:szCs w:val="24"/>
        </w:rPr>
        <w:t>responsibility</w:t>
      </w:r>
      <w:r w:rsidR="00EA5ECD">
        <w:rPr>
          <w:rFonts w:ascii="Arial" w:hAnsi="Arial" w:cs="Arial"/>
          <w:sz w:val="24"/>
          <w:szCs w:val="24"/>
        </w:rPr>
        <w:t xml:space="preserve"> </w:t>
      </w:r>
      <w:r w:rsidR="002D71D6">
        <w:rPr>
          <w:rFonts w:ascii="Arial" w:hAnsi="Arial" w:cs="Arial"/>
          <w:sz w:val="24"/>
          <w:szCs w:val="24"/>
        </w:rPr>
        <w:t xml:space="preserve">of safeguarding is a </w:t>
      </w:r>
      <w:r w:rsidR="007E3EC7">
        <w:rPr>
          <w:rFonts w:ascii="Arial" w:hAnsi="Arial" w:cs="Arial"/>
          <w:sz w:val="24"/>
          <w:szCs w:val="24"/>
        </w:rPr>
        <w:t>legal obligation for both indiv</w:t>
      </w:r>
      <w:r w:rsidR="002D71D6">
        <w:rPr>
          <w:rFonts w:ascii="Arial" w:hAnsi="Arial" w:cs="Arial"/>
          <w:sz w:val="24"/>
          <w:szCs w:val="24"/>
        </w:rPr>
        <w:t>iduals</w:t>
      </w:r>
      <w:r w:rsidR="009845A3">
        <w:rPr>
          <w:rFonts w:ascii="Arial" w:hAnsi="Arial" w:cs="Arial"/>
          <w:sz w:val="24"/>
          <w:szCs w:val="24"/>
        </w:rPr>
        <w:t xml:space="preserve">. </w:t>
      </w:r>
      <w:r w:rsidR="00B152C9">
        <w:rPr>
          <w:rFonts w:ascii="Arial" w:hAnsi="Arial" w:cs="Arial"/>
          <w:sz w:val="24"/>
          <w:szCs w:val="24"/>
        </w:rPr>
        <w:t xml:space="preserve">As outlined by </w:t>
      </w:r>
      <w:r w:rsidR="00C1255A">
        <w:rPr>
          <w:rFonts w:ascii="Arial" w:hAnsi="Arial" w:cs="Arial"/>
          <w:sz w:val="24"/>
          <w:szCs w:val="24"/>
        </w:rPr>
        <w:t>legislation</w:t>
      </w:r>
      <w:r w:rsidR="00B152C9">
        <w:rPr>
          <w:rFonts w:ascii="Arial" w:hAnsi="Arial" w:cs="Arial"/>
          <w:sz w:val="24"/>
          <w:szCs w:val="24"/>
        </w:rPr>
        <w:t xml:space="preserve"> </w:t>
      </w:r>
      <w:r w:rsidR="00F249EF">
        <w:rPr>
          <w:rFonts w:ascii="Arial" w:hAnsi="Arial" w:cs="Arial"/>
          <w:sz w:val="24"/>
          <w:szCs w:val="24"/>
        </w:rPr>
        <w:t>in plac</w:t>
      </w:r>
      <w:r w:rsidR="00E640AC">
        <w:rPr>
          <w:rFonts w:ascii="Arial" w:hAnsi="Arial" w:cs="Arial"/>
          <w:sz w:val="24"/>
          <w:szCs w:val="24"/>
        </w:rPr>
        <w:t xml:space="preserve">ing safeguarding as </w:t>
      </w:r>
      <w:r w:rsidR="00C1255A">
        <w:rPr>
          <w:rFonts w:ascii="Arial" w:hAnsi="Arial" w:cs="Arial"/>
          <w:sz w:val="24"/>
          <w:szCs w:val="24"/>
        </w:rPr>
        <w:t>everyone’s</w:t>
      </w:r>
      <w:r w:rsidR="00E640AC">
        <w:rPr>
          <w:rFonts w:ascii="Arial" w:hAnsi="Arial" w:cs="Arial"/>
          <w:sz w:val="24"/>
          <w:szCs w:val="24"/>
        </w:rPr>
        <w:t xml:space="preserve"> </w:t>
      </w:r>
      <w:r w:rsidR="00C1255A">
        <w:rPr>
          <w:rFonts w:ascii="Arial" w:hAnsi="Arial" w:cs="Arial"/>
          <w:sz w:val="24"/>
          <w:szCs w:val="24"/>
        </w:rPr>
        <w:t>responsibility</w:t>
      </w:r>
      <w:r w:rsidR="00E640AC">
        <w:rPr>
          <w:rFonts w:ascii="Arial" w:hAnsi="Arial" w:cs="Arial"/>
          <w:sz w:val="24"/>
          <w:szCs w:val="24"/>
        </w:rPr>
        <w:t xml:space="preserve">. </w:t>
      </w:r>
      <w:r w:rsidR="0062500D">
        <w:rPr>
          <w:rFonts w:ascii="Arial" w:hAnsi="Arial" w:cs="Arial"/>
          <w:sz w:val="24"/>
          <w:szCs w:val="24"/>
        </w:rPr>
        <w:t xml:space="preserve">It </w:t>
      </w:r>
      <w:proofErr w:type="spellStart"/>
      <w:r w:rsidR="0062500D">
        <w:rPr>
          <w:rFonts w:ascii="Arial" w:hAnsi="Arial" w:cs="Arial"/>
          <w:sz w:val="24"/>
          <w:szCs w:val="24"/>
        </w:rPr>
        <w:t>it</w:t>
      </w:r>
      <w:proofErr w:type="spellEnd"/>
      <w:r w:rsidR="0062500D">
        <w:rPr>
          <w:rFonts w:ascii="Arial" w:hAnsi="Arial" w:cs="Arial"/>
          <w:sz w:val="24"/>
          <w:szCs w:val="24"/>
        </w:rPr>
        <w:t xml:space="preserve"> vital that we adhere to </w:t>
      </w:r>
      <w:r w:rsidR="00C1255A">
        <w:rPr>
          <w:rFonts w:ascii="Arial" w:hAnsi="Arial" w:cs="Arial"/>
          <w:sz w:val="24"/>
          <w:szCs w:val="24"/>
        </w:rPr>
        <w:t>safeguarding</w:t>
      </w:r>
      <w:r w:rsidR="0062500D">
        <w:rPr>
          <w:rFonts w:ascii="Arial" w:hAnsi="Arial" w:cs="Arial"/>
          <w:sz w:val="24"/>
          <w:szCs w:val="24"/>
        </w:rPr>
        <w:t xml:space="preserve"> p</w:t>
      </w:r>
      <w:r w:rsidR="00E31D97">
        <w:rPr>
          <w:rFonts w:ascii="Arial" w:hAnsi="Arial" w:cs="Arial"/>
          <w:sz w:val="24"/>
          <w:szCs w:val="24"/>
        </w:rPr>
        <w:t xml:space="preserve">rocesses and </w:t>
      </w:r>
      <w:r w:rsidR="00C1255A">
        <w:rPr>
          <w:rFonts w:ascii="Arial" w:hAnsi="Arial" w:cs="Arial"/>
          <w:sz w:val="24"/>
          <w:szCs w:val="24"/>
        </w:rPr>
        <w:t>procedures</w:t>
      </w:r>
      <w:r w:rsidR="00E31D97">
        <w:rPr>
          <w:rFonts w:ascii="Arial" w:hAnsi="Arial" w:cs="Arial"/>
          <w:sz w:val="24"/>
          <w:szCs w:val="24"/>
        </w:rPr>
        <w:t>, ensu</w:t>
      </w:r>
      <w:r w:rsidR="001B7A0B">
        <w:rPr>
          <w:rFonts w:ascii="Arial" w:hAnsi="Arial" w:cs="Arial"/>
          <w:sz w:val="24"/>
          <w:szCs w:val="24"/>
        </w:rPr>
        <w:t>ring</w:t>
      </w:r>
      <w:r w:rsidR="00E31D97">
        <w:rPr>
          <w:rFonts w:ascii="Arial" w:hAnsi="Arial" w:cs="Arial"/>
          <w:sz w:val="24"/>
          <w:szCs w:val="24"/>
        </w:rPr>
        <w:t xml:space="preserve"> </w:t>
      </w:r>
      <w:r w:rsidR="001B7A0B">
        <w:rPr>
          <w:rFonts w:ascii="Arial" w:hAnsi="Arial" w:cs="Arial"/>
          <w:sz w:val="24"/>
          <w:szCs w:val="24"/>
        </w:rPr>
        <w:t xml:space="preserve">documents </w:t>
      </w:r>
      <w:r w:rsidR="00E31D97">
        <w:rPr>
          <w:rFonts w:ascii="Arial" w:hAnsi="Arial" w:cs="Arial"/>
          <w:sz w:val="24"/>
          <w:szCs w:val="24"/>
        </w:rPr>
        <w:t xml:space="preserve">records and report are accurate </w:t>
      </w:r>
      <w:r w:rsidR="00132453">
        <w:rPr>
          <w:rFonts w:ascii="Arial" w:hAnsi="Arial" w:cs="Arial"/>
          <w:sz w:val="24"/>
          <w:szCs w:val="24"/>
        </w:rPr>
        <w:t xml:space="preserve">and </w:t>
      </w:r>
      <w:r w:rsidR="001B7A0B">
        <w:rPr>
          <w:rFonts w:ascii="Arial" w:hAnsi="Arial" w:cs="Arial"/>
          <w:sz w:val="24"/>
          <w:szCs w:val="24"/>
        </w:rPr>
        <w:t xml:space="preserve">according </w:t>
      </w:r>
      <w:r w:rsidR="00132453">
        <w:rPr>
          <w:rFonts w:ascii="Arial" w:hAnsi="Arial" w:cs="Arial"/>
          <w:sz w:val="24"/>
          <w:szCs w:val="24"/>
        </w:rPr>
        <w:t xml:space="preserve">to NSPPC (2023) never assume it has been dealt </w:t>
      </w:r>
      <w:r w:rsidR="00E23573">
        <w:rPr>
          <w:rFonts w:ascii="Arial" w:hAnsi="Arial" w:cs="Arial"/>
          <w:sz w:val="24"/>
          <w:szCs w:val="24"/>
        </w:rPr>
        <w:t xml:space="preserve">with by someone else. Working in a integrated </w:t>
      </w:r>
      <w:r w:rsidR="001B7A0B">
        <w:rPr>
          <w:rFonts w:ascii="Arial" w:hAnsi="Arial" w:cs="Arial"/>
          <w:sz w:val="24"/>
          <w:szCs w:val="24"/>
        </w:rPr>
        <w:t>manner</w:t>
      </w:r>
      <w:r w:rsidR="00E23573">
        <w:rPr>
          <w:rFonts w:ascii="Arial" w:hAnsi="Arial" w:cs="Arial"/>
          <w:sz w:val="24"/>
          <w:szCs w:val="24"/>
        </w:rPr>
        <w:t xml:space="preserve"> to support safeguarding process and </w:t>
      </w:r>
      <w:r w:rsidR="00EE2EB5">
        <w:rPr>
          <w:rFonts w:ascii="Arial" w:hAnsi="Arial" w:cs="Arial"/>
          <w:sz w:val="24"/>
          <w:szCs w:val="24"/>
        </w:rPr>
        <w:t xml:space="preserve">upholding </w:t>
      </w:r>
      <w:r w:rsidR="009E2A83">
        <w:rPr>
          <w:rFonts w:ascii="Arial" w:hAnsi="Arial" w:cs="Arial"/>
          <w:sz w:val="24"/>
          <w:szCs w:val="24"/>
        </w:rPr>
        <w:t>confidentiality and</w:t>
      </w:r>
      <w:r w:rsidR="00EE2EB5">
        <w:rPr>
          <w:rFonts w:ascii="Arial" w:hAnsi="Arial" w:cs="Arial"/>
          <w:sz w:val="24"/>
          <w:szCs w:val="24"/>
        </w:rPr>
        <w:t xml:space="preserve"> ensuring regular </w:t>
      </w:r>
      <w:r w:rsidR="001B7A0B">
        <w:rPr>
          <w:rFonts w:ascii="Arial" w:hAnsi="Arial" w:cs="Arial"/>
          <w:sz w:val="24"/>
          <w:szCs w:val="24"/>
        </w:rPr>
        <w:t>safeguarding</w:t>
      </w:r>
      <w:r w:rsidR="00EE2EB5">
        <w:rPr>
          <w:rFonts w:ascii="Arial" w:hAnsi="Arial" w:cs="Arial"/>
          <w:sz w:val="24"/>
          <w:szCs w:val="24"/>
        </w:rPr>
        <w:t xml:space="preserve"> training.</w:t>
      </w:r>
      <w:r w:rsidR="00F249EF">
        <w:rPr>
          <w:rFonts w:ascii="Arial" w:hAnsi="Arial" w:cs="Arial"/>
          <w:sz w:val="24"/>
          <w:szCs w:val="24"/>
        </w:rPr>
        <w:t xml:space="preserve"> </w:t>
      </w:r>
      <w:r w:rsidR="00501C13">
        <w:rPr>
          <w:rFonts w:ascii="Arial" w:hAnsi="Arial" w:cs="Arial"/>
          <w:sz w:val="24"/>
          <w:szCs w:val="24"/>
        </w:rPr>
        <w:t xml:space="preserve"> </w:t>
      </w:r>
    </w:p>
    <w:p w14:paraId="6459CCDC" w14:textId="26FF914D" w:rsidR="00052D25" w:rsidRDefault="000120AD" w:rsidP="00EA0B4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Prior</w:t>
      </w:r>
      <w:r w:rsidR="00FE4144">
        <w:rPr>
          <w:rFonts w:ascii="Arial" w:hAnsi="Arial" w:cs="Arial"/>
          <w:sz w:val="24"/>
          <w:szCs w:val="24"/>
        </w:rPr>
        <w:t xml:space="preserve"> to this module</w:t>
      </w:r>
      <w:r w:rsidR="0077373B">
        <w:rPr>
          <w:rFonts w:ascii="Arial" w:hAnsi="Arial" w:cs="Arial"/>
          <w:sz w:val="24"/>
          <w:szCs w:val="24"/>
        </w:rPr>
        <w:t xml:space="preserve">, my safeguarding </w:t>
      </w:r>
      <w:r w:rsidR="009B7610">
        <w:rPr>
          <w:rFonts w:ascii="Arial" w:hAnsi="Arial" w:cs="Arial"/>
          <w:sz w:val="24"/>
          <w:szCs w:val="24"/>
        </w:rPr>
        <w:t xml:space="preserve">knowledge </w:t>
      </w:r>
      <w:r w:rsidR="0070587F">
        <w:rPr>
          <w:rFonts w:ascii="Arial" w:hAnsi="Arial" w:cs="Arial"/>
          <w:sz w:val="24"/>
          <w:szCs w:val="24"/>
        </w:rPr>
        <w:t xml:space="preserve">centred around my experience and duty as a </w:t>
      </w:r>
      <w:r w:rsidR="004B2909">
        <w:rPr>
          <w:rFonts w:ascii="Arial" w:hAnsi="Arial" w:cs="Arial"/>
          <w:sz w:val="24"/>
          <w:szCs w:val="24"/>
        </w:rPr>
        <w:t>Higher-Level</w:t>
      </w:r>
      <w:r w:rsidR="0070587F">
        <w:rPr>
          <w:rFonts w:ascii="Arial" w:hAnsi="Arial" w:cs="Arial"/>
          <w:sz w:val="24"/>
          <w:szCs w:val="24"/>
        </w:rPr>
        <w:t xml:space="preserve"> Teaching </w:t>
      </w:r>
      <w:r>
        <w:rPr>
          <w:rFonts w:ascii="Arial" w:hAnsi="Arial" w:cs="Arial"/>
          <w:sz w:val="24"/>
          <w:szCs w:val="24"/>
        </w:rPr>
        <w:t>Assistant</w:t>
      </w:r>
      <w:r w:rsidR="0070587F">
        <w:rPr>
          <w:rFonts w:ascii="Arial" w:hAnsi="Arial" w:cs="Arial"/>
          <w:sz w:val="24"/>
          <w:szCs w:val="24"/>
        </w:rPr>
        <w:t xml:space="preserve"> </w:t>
      </w:r>
      <w:r w:rsidR="00CA26AD">
        <w:rPr>
          <w:rFonts w:ascii="Arial" w:hAnsi="Arial" w:cs="Arial"/>
          <w:sz w:val="24"/>
          <w:szCs w:val="24"/>
        </w:rPr>
        <w:t xml:space="preserve">where I support children and families </w:t>
      </w:r>
      <w:r w:rsidR="004B2909">
        <w:rPr>
          <w:rFonts w:ascii="Arial" w:hAnsi="Arial" w:cs="Arial"/>
          <w:sz w:val="24"/>
          <w:szCs w:val="24"/>
        </w:rPr>
        <w:t>across educational settings</w:t>
      </w:r>
      <w:r w:rsidR="00CA26AD">
        <w:rPr>
          <w:rFonts w:ascii="Arial" w:hAnsi="Arial" w:cs="Arial"/>
          <w:sz w:val="24"/>
          <w:szCs w:val="24"/>
        </w:rPr>
        <w:t xml:space="preserve">. </w:t>
      </w:r>
      <w:r w:rsidR="00FF0013">
        <w:rPr>
          <w:rFonts w:ascii="Arial" w:hAnsi="Arial" w:cs="Arial"/>
          <w:sz w:val="24"/>
          <w:szCs w:val="24"/>
        </w:rPr>
        <w:t>I have a</w:t>
      </w:r>
      <w:r w:rsidR="006F79D7">
        <w:rPr>
          <w:rFonts w:ascii="Arial" w:hAnsi="Arial" w:cs="Arial"/>
          <w:sz w:val="24"/>
          <w:szCs w:val="24"/>
        </w:rPr>
        <w:t>n</w:t>
      </w:r>
      <w:r w:rsidR="00FF0013">
        <w:rPr>
          <w:rFonts w:ascii="Arial" w:hAnsi="Arial" w:cs="Arial"/>
          <w:sz w:val="24"/>
          <w:szCs w:val="24"/>
        </w:rPr>
        <w:t xml:space="preserve"> </w:t>
      </w:r>
      <w:r w:rsidR="00C12C16">
        <w:rPr>
          <w:rFonts w:ascii="Arial" w:hAnsi="Arial" w:cs="Arial"/>
          <w:sz w:val="24"/>
          <w:szCs w:val="24"/>
        </w:rPr>
        <w:t xml:space="preserve">excellent </w:t>
      </w:r>
      <w:r w:rsidR="00FF0013">
        <w:rPr>
          <w:rFonts w:ascii="Arial" w:hAnsi="Arial" w:cs="Arial"/>
          <w:sz w:val="24"/>
          <w:szCs w:val="24"/>
        </w:rPr>
        <w:t xml:space="preserve">understanding of </w:t>
      </w:r>
      <w:r>
        <w:rPr>
          <w:rFonts w:ascii="Arial" w:hAnsi="Arial" w:cs="Arial"/>
          <w:sz w:val="24"/>
          <w:szCs w:val="24"/>
        </w:rPr>
        <w:t>the school safeguarding procedures</w:t>
      </w:r>
      <w:r w:rsidR="00887C88">
        <w:rPr>
          <w:rFonts w:ascii="Arial" w:hAnsi="Arial" w:cs="Arial"/>
          <w:sz w:val="24"/>
          <w:szCs w:val="24"/>
        </w:rPr>
        <w:t xml:space="preserve">, including recognising </w:t>
      </w:r>
      <w:r w:rsidR="00C12C16">
        <w:rPr>
          <w:rFonts w:ascii="Arial" w:hAnsi="Arial" w:cs="Arial"/>
          <w:sz w:val="24"/>
          <w:szCs w:val="24"/>
        </w:rPr>
        <w:t>safeguarding</w:t>
      </w:r>
      <w:r w:rsidR="00887C88">
        <w:rPr>
          <w:rFonts w:ascii="Arial" w:hAnsi="Arial" w:cs="Arial"/>
          <w:sz w:val="24"/>
          <w:szCs w:val="24"/>
        </w:rPr>
        <w:t xml:space="preserve"> concern</w:t>
      </w:r>
      <w:r w:rsidR="002968C4">
        <w:rPr>
          <w:rFonts w:ascii="Arial" w:hAnsi="Arial" w:cs="Arial"/>
          <w:sz w:val="24"/>
          <w:szCs w:val="24"/>
        </w:rPr>
        <w:t>s,</w:t>
      </w:r>
      <w:r w:rsidR="00811C27">
        <w:rPr>
          <w:rFonts w:ascii="Arial" w:hAnsi="Arial" w:cs="Arial"/>
          <w:sz w:val="24"/>
          <w:szCs w:val="24"/>
        </w:rPr>
        <w:t xml:space="preserve"> responding </w:t>
      </w:r>
      <w:r w:rsidR="002968C4">
        <w:rPr>
          <w:rFonts w:ascii="Arial" w:hAnsi="Arial" w:cs="Arial"/>
          <w:sz w:val="24"/>
          <w:szCs w:val="24"/>
        </w:rPr>
        <w:t>appropriately to disclosures</w:t>
      </w:r>
      <w:r w:rsidR="00052D25">
        <w:rPr>
          <w:rFonts w:ascii="Arial" w:hAnsi="Arial" w:cs="Arial"/>
          <w:sz w:val="24"/>
          <w:szCs w:val="24"/>
        </w:rPr>
        <w:t xml:space="preserve"> and</w:t>
      </w:r>
      <w:r w:rsidR="00811C27">
        <w:rPr>
          <w:rFonts w:ascii="Arial" w:hAnsi="Arial" w:cs="Arial"/>
          <w:sz w:val="24"/>
          <w:szCs w:val="24"/>
        </w:rPr>
        <w:t xml:space="preserve"> following </w:t>
      </w:r>
      <w:r w:rsidR="00C12C16">
        <w:rPr>
          <w:rFonts w:ascii="Arial" w:hAnsi="Arial" w:cs="Arial"/>
          <w:sz w:val="24"/>
          <w:szCs w:val="24"/>
        </w:rPr>
        <w:t>procedures</w:t>
      </w:r>
      <w:r w:rsidR="00811C27">
        <w:rPr>
          <w:rFonts w:ascii="Arial" w:hAnsi="Arial" w:cs="Arial"/>
          <w:sz w:val="24"/>
          <w:szCs w:val="24"/>
        </w:rPr>
        <w:t xml:space="preserve"> to reco</w:t>
      </w:r>
      <w:r w:rsidR="00EF4A7A">
        <w:rPr>
          <w:rFonts w:ascii="Arial" w:hAnsi="Arial" w:cs="Arial"/>
          <w:sz w:val="24"/>
          <w:szCs w:val="24"/>
        </w:rPr>
        <w:t xml:space="preserve">rd, report and refer. </w:t>
      </w:r>
      <w:r w:rsidR="002D0EE4">
        <w:rPr>
          <w:rFonts w:ascii="Arial" w:hAnsi="Arial" w:cs="Arial"/>
          <w:sz w:val="24"/>
          <w:szCs w:val="24"/>
        </w:rPr>
        <w:t>However,</w:t>
      </w:r>
      <w:r w:rsidR="00EF4A7A">
        <w:rPr>
          <w:rFonts w:ascii="Arial" w:hAnsi="Arial" w:cs="Arial"/>
          <w:sz w:val="24"/>
          <w:szCs w:val="24"/>
        </w:rPr>
        <w:t xml:space="preserve"> taking on the role of a Health visitor </w:t>
      </w:r>
      <w:r w:rsidR="00796DC3">
        <w:rPr>
          <w:rFonts w:ascii="Arial" w:hAnsi="Arial" w:cs="Arial"/>
          <w:sz w:val="24"/>
          <w:szCs w:val="24"/>
        </w:rPr>
        <w:t xml:space="preserve">for </w:t>
      </w:r>
      <w:r w:rsidR="00E05FDB">
        <w:rPr>
          <w:rFonts w:ascii="Arial" w:hAnsi="Arial" w:cs="Arial"/>
          <w:sz w:val="24"/>
          <w:szCs w:val="24"/>
        </w:rPr>
        <w:t xml:space="preserve">this </w:t>
      </w:r>
      <w:r w:rsidR="00C12C16">
        <w:rPr>
          <w:rFonts w:ascii="Arial" w:hAnsi="Arial" w:cs="Arial"/>
          <w:sz w:val="24"/>
          <w:szCs w:val="24"/>
        </w:rPr>
        <w:t>module</w:t>
      </w:r>
      <w:r w:rsidR="00796DC3">
        <w:rPr>
          <w:rFonts w:ascii="Arial" w:hAnsi="Arial" w:cs="Arial"/>
          <w:sz w:val="24"/>
          <w:szCs w:val="24"/>
        </w:rPr>
        <w:t xml:space="preserve"> has deepened my understanding </w:t>
      </w:r>
      <w:r w:rsidR="00C12C16">
        <w:rPr>
          <w:rFonts w:ascii="Arial" w:hAnsi="Arial" w:cs="Arial"/>
          <w:sz w:val="24"/>
          <w:szCs w:val="24"/>
        </w:rPr>
        <w:t xml:space="preserve">of the wider context </w:t>
      </w:r>
      <w:r w:rsidR="00836229">
        <w:rPr>
          <w:rFonts w:ascii="Arial" w:hAnsi="Arial" w:cs="Arial"/>
          <w:sz w:val="24"/>
          <w:szCs w:val="24"/>
        </w:rPr>
        <w:t xml:space="preserve">safeguarding </w:t>
      </w:r>
      <w:r w:rsidR="00E663F0">
        <w:rPr>
          <w:rFonts w:ascii="Arial" w:hAnsi="Arial" w:cs="Arial"/>
          <w:sz w:val="24"/>
          <w:szCs w:val="24"/>
        </w:rPr>
        <w:t xml:space="preserve">roles </w:t>
      </w:r>
      <w:r w:rsidR="00C12C16">
        <w:rPr>
          <w:rFonts w:ascii="Arial" w:hAnsi="Arial" w:cs="Arial"/>
          <w:sz w:val="24"/>
          <w:szCs w:val="24"/>
        </w:rPr>
        <w:t xml:space="preserve">and </w:t>
      </w:r>
      <w:r w:rsidR="00E05FDB">
        <w:rPr>
          <w:rFonts w:ascii="Arial" w:hAnsi="Arial" w:cs="Arial"/>
          <w:sz w:val="24"/>
          <w:szCs w:val="24"/>
        </w:rPr>
        <w:t xml:space="preserve">the importance of </w:t>
      </w:r>
      <w:r w:rsidR="005A4085">
        <w:rPr>
          <w:rFonts w:ascii="Arial" w:hAnsi="Arial" w:cs="Arial"/>
          <w:sz w:val="24"/>
          <w:szCs w:val="24"/>
        </w:rPr>
        <w:t>multiagency</w:t>
      </w:r>
      <w:r w:rsidR="00C12C16">
        <w:rPr>
          <w:rFonts w:ascii="Arial" w:hAnsi="Arial" w:cs="Arial"/>
          <w:sz w:val="24"/>
          <w:szCs w:val="24"/>
        </w:rPr>
        <w:t xml:space="preserve"> </w:t>
      </w:r>
      <w:r w:rsidR="00E52B53">
        <w:rPr>
          <w:rFonts w:ascii="Arial" w:hAnsi="Arial" w:cs="Arial"/>
          <w:sz w:val="24"/>
          <w:szCs w:val="24"/>
        </w:rPr>
        <w:t>collaboration in</w:t>
      </w:r>
      <w:r w:rsidR="00C12C16">
        <w:rPr>
          <w:rFonts w:ascii="Arial" w:hAnsi="Arial" w:cs="Arial"/>
          <w:sz w:val="24"/>
          <w:szCs w:val="24"/>
        </w:rPr>
        <w:t xml:space="preserve"> </w:t>
      </w:r>
      <w:r w:rsidR="00E05FDB">
        <w:rPr>
          <w:rFonts w:ascii="Arial" w:hAnsi="Arial" w:cs="Arial"/>
          <w:sz w:val="24"/>
          <w:szCs w:val="24"/>
        </w:rPr>
        <w:t>protecting</w:t>
      </w:r>
      <w:r w:rsidR="006F79D7">
        <w:rPr>
          <w:rFonts w:ascii="Arial" w:hAnsi="Arial" w:cs="Arial"/>
          <w:sz w:val="24"/>
          <w:szCs w:val="24"/>
        </w:rPr>
        <w:t xml:space="preserve"> children and </w:t>
      </w:r>
      <w:r w:rsidR="00B4224D">
        <w:rPr>
          <w:rFonts w:ascii="Arial" w:hAnsi="Arial" w:cs="Arial"/>
          <w:sz w:val="24"/>
          <w:szCs w:val="24"/>
        </w:rPr>
        <w:t>families</w:t>
      </w:r>
      <w:r w:rsidR="005A4085">
        <w:rPr>
          <w:rFonts w:ascii="Arial" w:hAnsi="Arial" w:cs="Arial"/>
          <w:sz w:val="24"/>
          <w:szCs w:val="24"/>
        </w:rPr>
        <w:t xml:space="preserve">. </w:t>
      </w:r>
      <w:r w:rsidR="00796DC3">
        <w:rPr>
          <w:rFonts w:ascii="Arial" w:hAnsi="Arial" w:cs="Arial"/>
          <w:sz w:val="24"/>
          <w:szCs w:val="24"/>
        </w:rPr>
        <w:t xml:space="preserve"> </w:t>
      </w:r>
    </w:p>
    <w:p w14:paraId="7AA6C897" w14:textId="408ACD95" w:rsidR="004521AE" w:rsidRDefault="00B4224D" w:rsidP="00EA0B42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</w:t>
      </w:r>
      <w:r w:rsidR="002D0EE4">
        <w:rPr>
          <w:rFonts w:ascii="Arial" w:hAnsi="Arial" w:cs="Arial"/>
          <w:sz w:val="24"/>
          <w:szCs w:val="24"/>
        </w:rPr>
        <w:t>ngag</w:t>
      </w:r>
      <w:r>
        <w:rPr>
          <w:rFonts w:ascii="Arial" w:hAnsi="Arial" w:cs="Arial"/>
          <w:sz w:val="24"/>
          <w:szCs w:val="24"/>
        </w:rPr>
        <w:t>ing</w:t>
      </w:r>
      <w:r w:rsidR="00796DC3">
        <w:rPr>
          <w:rFonts w:ascii="Arial" w:hAnsi="Arial" w:cs="Arial"/>
          <w:sz w:val="24"/>
          <w:szCs w:val="24"/>
        </w:rPr>
        <w:t xml:space="preserve"> with local </w:t>
      </w:r>
      <w:r>
        <w:rPr>
          <w:rFonts w:ascii="Arial" w:hAnsi="Arial" w:cs="Arial"/>
          <w:sz w:val="24"/>
          <w:szCs w:val="24"/>
        </w:rPr>
        <w:t>H</w:t>
      </w:r>
      <w:r w:rsidR="00796DC3">
        <w:rPr>
          <w:rFonts w:ascii="Arial" w:hAnsi="Arial" w:cs="Arial"/>
          <w:sz w:val="24"/>
          <w:szCs w:val="24"/>
        </w:rPr>
        <w:t xml:space="preserve">ealth </w:t>
      </w:r>
      <w:r>
        <w:rPr>
          <w:rFonts w:ascii="Arial" w:hAnsi="Arial" w:cs="Arial"/>
          <w:sz w:val="24"/>
          <w:szCs w:val="24"/>
        </w:rPr>
        <w:t>V</w:t>
      </w:r>
      <w:r w:rsidR="00796DC3">
        <w:rPr>
          <w:rFonts w:ascii="Arial" w:hAnsi="Arial" w:cs="Arial"/>
          <w:sz w:val="24"/>
          <w:szCs w:val="24"/>
        </w:rPr>
        <w:t>isitor</w:t>
      </w:r>
      <w:r w:rsidR="00E05FDB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provided</w:t>
      </w:r>
      <w:r w:rsidR="00DC56A0">
        <w:rPr>
          <w:rFonts w:ascii="Arial" w:hAnsi="Arial" w:cs="Arial"/>
          <w:sz w:val="24"/>
          <w:szCs w:val="24"/>
        </w:rPr>
        <w:t xml:space="preserve"> </w:t>
      </w:r>
      <w:r w:rsidR="00F2305F">
        <w:rPr>
          <w:rFonts w:ascii="Arial" w:hAnsi="Arial" w:cs="Arial"/>
          <w:sz w:val="24"/>
          <w:szCs w:val="24"/>
        </w:rPr>
        <w:t xml:space="preserve">valuable insights to </w:t>
      </w:r>
      <w:r w:rsidR="00E506A1">
        <w:rPr>
          <w:rFonts w:ascii="Arial" w:hAnsi="Arial" w:cs="Arial"/>
          <w:sz w:val="24"/>
          <w:szCs w:val="24"/>
        </w:rPr>
        <w:t xml:space="preserve">how other </w:t>
      </w:r>
      <w:r w:rsidR="006C0340">
        <w:rPr>
          <w:rFonts w:ascii="Arial" w:hAnsi="Arial" w:cs="Arial"/>
          <w:sz w:val="24"/>
          <w:szCs w:val="24"/>
        </w:rPr>
        <w:t>services outside</w:t>
      </w:r>
      <w:r w:rsidR="00E506A1">
        <w:rPr>
          <w:rFonts w:ascii="Arial" w:hAnsi="Arial" w:cs="Arial"/>
          <w:sz w:val="24"/>
          <w:szCs w:val="24"/>
        </w:rPr>
        <w:t xml:space="preserve"> of education</w:t>
      </w:r>
      <w:r w:rsidR="006D535B">
        <w:rPr>
          <w:rFonts w:ascii="Arial" w:hAnsi="Arial" w:cs="Arial"/>
          <w:sz w:val="24"/>
          <w:szCs w:val="24"/>
        </w:rPr>
        <w:t xml:space="preserve"> </w:t>
      </w:r>
      <w:r w:rsidR="008C468E">
        <w:rPr>
          <w:rFonts w:ascii="Arial" w:hAnsi="Arial" w:cs="Arial"/>
          <w:sz w:val="24"/>
          <w:szCs w:val="24"/>
        </w:rPr>
        <w:t>approach safeguarding.</w:t>
      </w:r>
      <w:r w:rsidR="006C0340">
        <w:rPr>
          <w:rFonts w:ascii="Arial" w:hAnsi="Arial" w:cs="Arial"/>
          <w:sz w:val="24"/>
          <w:szCs w:val="24"/>
        </w:rPr>
        <w:t xml:space="preserve"> These conversations have</w:t>
      </w:r>
      <w:r w:rsidR="00815129">
        <w:rPr>
          <w:rFonts w:ascii="Arial" w:hAnsi="Arial" w:cs="Arial"/>
          <w:sz w:val="24"/>
          <w:szCs w:val="24"/>
        </w:rPr>
        <w:t xml:space="preserve"> further</w:t>
      </w:r>
      <w:r w:rsidR="006C0340">
        <w:rPr>
          <w:rFonts w:ascii="Arial" w:hAnsi="Arial" w:cs="Arial"/>
          <w:sz w:val="24"/>
          <w:szCs w:val="24"/>
        </w:rPr>
        <w:t>ed</w:t>
      </w:r>
      <w:r w:rsidR="00815129">
        <w:rPr>
          <w:rFonts w:ascii="Arial" w:hAnsi="Arial" w:cs="Arial"/>
          <w:sz w:val="24"/>
          <w:szCs w:val="24"/>
        </w:rPr>
        <w:t xml:space="preserve"> my </w:t>
      </w:r>
      <w:r w:rsidR="006C0340">
        <w:rPr>
          <w:rFonts w:ascii="Arial" w:hAnsi="Arial" w:cs="Arial"/>
          <w:sz w:val="24"/>
          <w:szCs w:val="24"/>
        </w:rPr>
        <w:t xml:space="preserve">understanding </w:t>
      </w:r>
      <w:r w:rsidR="00B87C7B">
        <w:rPr>
          <w:rFonts w:ascii="Arial" w:hAnsi="Arial" w:cs="Arial"/>
          <w:sz w:val="24"/>
          <w:szCs w:val="24"/>
        </w:rPr>
        <w:t xml:space="preserve">of other services </w:t>
      </w:r>
      <w:r w:rsidR="003F3E1F">
        <w:rPr>
          <w:rFonts w:ascii="Arial" w:hAnsi="Arial" w:cs="Arial"/>
          <w:sz w:val="24"/>
          <w:szCs w:val="24"/>
        </w:rPr>
        <w:t>procedures</w:t>
      </w:r>
      <w:r w:rsidR="00B87C7B">
        <w:rPr>
          <w:rFonts w:ascii="Arial" w:hAnsi="Arial" w:cs="Arial"/>
          <w:sz w:val="24"/>
          <w:szCs w:val="24"/>
        </w:rPr>
        <w:t xml:space="preserve"> and t</w:t>
      </w:r>
      <w:r w:rsidR="007D5249">
        <w:rPr>
          <w:rFonts w:ascii="Arial" w:hAnsi="Arial" w:cs="Arial"/>
          <w:sz w:val="24"/>
          <w:szCs w:val="24"/>
        </w:rPr>
        <w:t xml:space="preserve">ools </w:t>
      </w:r>
      <w:r w:rsidR="00B87C7B">
        <w:rPr>
          <w:rFonts w:ascii="Arial" w:hAnsi="Arial" w:cs="Arial"/>
          <w:sz w:val="24"/>
          <w:szCs w:val="24"/>
        </w:rPr>
        <w:t>including</w:t>
      </w:r>
      <w:r w:rsidR="007D5249">
        <w:rPr>
          <w:rFonts w:ascii="Arial" w:hAnsi="Arial" w:cs="Arial"/>
          <w:sz w:val="24"/>
          <w:szCs w:val="24"/>
        </w:rPr>
        <w:t xml:space="preserve"> the </w:t>
      </w:r>
      <w:r w:rsidR="008A2C47">
        <w:rPr>
          <w:rFonts w:ascii="Arial" w:hAnsi="Arial" w:cs="Arial"/>
          <w:sz w:val="24"/>
          <w:szCs w:val="24"/>
        </w:rPr>
        <w:t>F</w:t>
      </w:r>
      <w:r w:rsidR="007D5249">
        <w:rPr>
          <w:rFonts w:ascii="Arial" w:hAnsi="Arial" w:cs="Arial"/>
          <w:sz w:val="24"/>
          <w:szCs w:val="24"/>
        </w:rPr>
        <w:t xml:space="preserve">amily </w:t>
      </w:r>
      <w:r w:rsidR="008A2C47">
        <w:rPr>
          <w:rFonts w:ascii="Arial" w:hAnsi="Arial" w:cs="Arial"/>
          <w:sz w:val="24"/>
          <w:szCs w:val="24"/>
        </w:rPr>
        <w:t>R</w:t>
      </w:r>
      <w:r w:rsidR="00E52B53">
        <w:rPr>
          <w:rFonts w:ascii="Arial" w:hAnsi="Arial" w:cs="Arial"/>
          <w:sz w:val="24"/>
          <w:szCs w:val="24"/>
        </w:rPr>
        <w:t>esilience</w:t>
      </w:r>
      <w:r w:rsidR="00BC4179">
        <w:rPr>
          <w:rFonts w:ascii="Arial" w:hAnsi="Arial" w:cs="Arial"/>
          <w:sz w:val="24"/>
          <w:szCs w:val="24"/>
        </w:rPr>
        <w:t xml:space="preserve"> </w:t>
      </w:r>
      <w:r w:rsidR="008A2C47">
        <w:rPr>
          <w:rFonts w:ascii="Arial" w:hAnsi="Arial" w:cs="Arial"/>
          <w:sz w:val="24"/>
          <w:szCs w:val="24"/>
        </w:rPr>
        <w:t>A</w:t>
      </w:r>
      <w:r w:rsidR="00BC4179">
        <w:rPr>
          <w:rFonts w:ascii="Arial" w:hAnsi="Arial" w:cs="Arial"/>
          <w:sz w:val="24"/>
          <w:szCs w:val="24"/>
        </w:rPr>
        <w:t xml:space="preserve">ssessment </w:t>
      </w:r>
      <w:r w:rsidR="008A2C47">
        <w:rPr>
          <w:rFonts w:ascii="Arial" w:hAnsi="Arial" w:cs="Arial"/>
          <w:sz w:val="24"/>
          <w:szCs w:val="24"/>
        </w:rPr>
        <w:t>I</w:t>
      </w:r>
      <w:r w:rsidR="00BC4179">
        <w:rPr>
          <w:rFonts w:ascii="Arial" w:hAnsi="Arial" w:cs="Arial"/>
          <w:sz w:val="24"/>
          <w:szCs w:val="24"/>
        </w:rPr>
        <w:t xml:space="preserve">nstrument </w:t>
      </w:r>
      <w:r w:rsidR="008A2C47">
        <w:rPr>
          <w:rFonts w:ascii="Arial" w:hAnsi="Arial" w:cs="Arial"/>
          <w:sz w:val="24"/>
          <w:szCs w:val="24"/>
        </w:rPr>
        <w:t xml:space="preserve">Tool </w:t>
      </w:r>
      <w:r w:rsidR="003F3E1F">
        <w:rPr>
          <w:rFonts w:ascii="Arial" w:hAnsi="Arial" w:cs="Arial"/>
          <w:sz w:val="24"/>
          <w:szCs w:val="24"/>
        </w:rPr>
        <w:t>that supports a holistic vi</w:t>
      </w:r>
      <w:r w:rsidR="00E52B53">
        <w:rPr>
          <w:rFonts w:ascii="Arial" w:hAnsi="Arial" w:cs="Arial"/>
          <w:sz w:val="24"/>
          <w:szCs w:val="24"/>
        </w:rPr>
        <w:t>e</w:t>
      </w:r>
      <w:r w:rsidR="003F3E1F">
        <w:rPr>
          <w:rFonts w:ascii="Arial" w:hAnsi="Arial" w:cs="Arial"/>
          <w:sz w:val="24"/>
          <w:szCs w:val="24"/>
        </w:rPr>
        <w:t xml:space="preserve">w of families </w:t>
      </w:r>
      <w:r w:rsidR="00E52B53">
        <w:rPr>
          <w:rFonts w:ascii="Arial" w:hAnsi="Arial" w:cs="Arial"/>
          <w:sz w:val="24"/>
          <w:szCs w:val="24"/>
        </w:rPr>
        <w:t>providing early intervention</w:t>
      </w:r>
      <w:r w:rsidR="00372D6A">
        <w:rPr>
          <w:rFonts w:ascii="Arial" w:hAnsi="Arial" w:cs="Arial"/>
          <w:sz w:val="24"/>
          <w:szCs w:val="24"/>
        </w:rPr>
        <w:t xml:space="preserve"> and support</w:t>
      </w:r>
      <w:r w:rsidR="002642AE">
        <w:rPr>
          <w:rFonts w:ascii="Arial" w:hAnsi="Arial" w:cs="Arial"/>
          <w:sz w:val="24"/>
          <w:szCs w:val="24"/>
        </w:rPr>
        <w:t xml:space="preserve">. </w:t>
      </w:r>
      <w:r w:rsidR="00372D6A">
        <w:rPr>
          <w:rFonts w:ascii="Arial" w:hAnsi="Arial" w:cs="Arial"/>
          <w:sz w:val="24"/>
          <w:szCs w:val="24"/>
        </w:rPr>
        <w:t xml:space="preserve">This </w:t>
      </w:r>
      <w:r w:rsidR="00F16F54">
        <w:rPr>
          <w:rFonts w:ascii="Arial" w:hAnsi="Arial" w:cs="Arial"/>
          <w:sz w:val="24"/>
          <w:szCs w:val="24"/>
        </w:rPr>
        <w:t>module</w:t>
      </w:r>
      <w:r w:rsidR="00372D6A">
        <w:rPr>
          <w:rFonts w:ascii="Arial" w:hAnsi="Arial" w:cs="Arial"/>
          <w:sz w:val="24"/>
          <w:szCs w:val="24"/>
        </w:rPr>
        <w:t xml:space="preserve"> has also</w:t>
      </w:r>
      <w:r w:rsidR="00D3279F">
        <w:rPr>
          <w:rFonts w:ascii="Arial" w:hAnsi="Arial" w:cs="Arial"/>
          <w:sz w:val="24"/>
          <w:szCs w:val="24"/>
        </w:rPr>
        <w:t xml:space="preserve"> </w:t>
      </w:r>
      <w:r w:rsidR="00372D6A">
        <w:rPr>
          <w:rFonts w:ascii="Arial" w:hAnsi="Arial" w:cs="Arial"/>
          <w:sz w:val="24"/>
          <w:szCs w:val="24"/>
        </w:rPr>
        <w:t xml:space="preserve">enabled me to recognise that </w:t>
      </w:r>
      <w:r w:rsidR="006A335D">
        <w:rPr>
          <w:rFonts w:ascii="Arial" w:hAnsi="Arial" w:cs="Arial"/>
          <w:sz w:val="24"/>
          <w:szCs w:val="24"/>
        </w:rPr>
        <w:t xml:space="preserve">all services involved with children </w:t>
      </w:r>
      <w:r w:rsidR="009B5BCA">
        <w:rPr>
          <w:rFonts w:ascii="Arial" w:hAnsi="Arial" w:cs="Arial"/>
          <w:sz w:val="24"/>
          <w:szCs w:val="24"/>
        </w:rPr>
        <w:t xml:space="preserve">play </w:t>
      </w:r>
      <w:r w:rsidR="00046E74">
        <w:rPr>
          <w:rFonts w:ascii="Arial" w:hAnsi="Arial" w:cs="Arial"/>
          <w:sz w:val="24"/>
          <w:szCs w:val="24"/>
        </w:rPr>
        <w:t xml:space="preserve">a </w:t>
      </w:r>
      <w:r w:rsidR="006E3072">
        <w:rPr>
          <w:rFonts w:ascii="Arial" w:hAnsi="Arial" w:cs="Arial"/>
          <w:sz w:val="24"/>
          <w:szCs w:val="24"/>
        </w:rPr>
        <w:t xml:space="preserve">key role </w:t>
      </w:r>
      <w:r w:rsidR="00311632">
        <w:rPr>
          <w:rFonts w:ascii="Arial" w:hAnsi="Arial" w:cs="Arial"/>
          <w:sz w:val="24"/>
          <w:szCs w:val="24"/>
        </w:rPr>
        <w:t xml:space="preserve">in the safeguarding process </w:t>
      </w:r>
      <w:r w:rsidR="009B5BCA">
        <w:rPr>
          <w:rFonts w:ascii="Arial" w:hAnsi="Arial" w:cs="Arial"/>
          <w:sz w:val="24"/>
          <w:szCs w:val="24"/>
        </w:rPr>
        <w:t xml:space="preserve">and </w:t>
      </w:r>
      <w:r w:rsidR="001A4A9C">
        <w:rPr>
          <w:rFonts w:ascii="Arial" w:hAnsi="Arial" w:cs="Arial"/>
          <w:sz w:val="24"/>
          <w:szCs w:val="24"/>
        </w:rPr>
        <w:t xml:space="preserve">integrated working </w:t>
      </w:r>
      <w:r w:rsidR="009B5BCA">
        <w:rPr>
          <w:rFonts w:ascii="Arial" w:hAnsi="Arial" w:cs="Arial"/>
          <w:sz w:val="24"/>
          <w:szCs w:val="24"/>
        </w:rPr>
        <w:t>acts</w:t>
      </w:r>
      <w:r w:rsidR="00A4195F">
        <w:rPr>
          <w:rFonts w:ascii="Arial" w:hAnsi="Arial" w:cs="Arial"/>
          <w:sz w:val="24"/>
          <w:szCs w:val="24"/>
        </w:rPr>
        <w:t xml:space="preserve"> like puzzle pieces </w:t>
      </w:r>
      <w:r w:rsidR="00C9428C">
        <w:rPr>
          <w:rFonts w:ascii="Arial" w:hAnsi="Arial" w:cs="Arial"/>
          <w:sz w:val="24"/>
          <w:szCs w:val="24"/>
        </w:rPr>
        <w:t>to build a whole picture of the needs and circumstance surrounding children and families</w:t>
      </w:r>
      <w:r w:rsidR="007D3391">
        <w:rPr>
          <w:rFonts w:ascii="Arial" w:hAnsi="Arial" w:cs="Arial"/>
          <w:sz w:val="24"/>
          <w:szCs w:val="24"/>
        </w:rPr>
        <w:t xml:space="preserve">. </w:t>
      </w:r>
      <w:r w:rsidR="00C9428C">
        <w:rPr>
          <w:rFonts w:ascii="Arial" w:hAnsi="Arial" w:cs="Arial"/>
          <w:sz w:val="24"/>
          <w:szCs w:val="24"/>
        </w:rPr>
        <w:t>However,</w:t>
      </w:r>
      <w:r w:rsidR="007D3391">
        <w:rPr>
          <w:rFonts w:ascii="Arial" w:hAnsi="Arial" w:cs="Arial"/>
          <w:sz w:val="24"/>
          <w:szCs w:val="24"/>
        </w:rPr>
        <w:t xml:space="preserve"> I </w:t>
      </w:r>
      <w:r w:rsidR="00C9428C">
        <w:rPr>
          <w:rFonts w:ascii="Arial" w:hAnsi="Arial" w:cs="Arial"/>
          <w:sz w:val="24"/>
          <w:szCs w:val="24"/>
        </w:rPr>
        <w:t xml:space="preserve">have also recognised </w:t>
      </w:r>
      <w:r w:rsidR="007D3391">
        <w:rPr>
          <w:rFonts w:ascii="Arial" w:hAnsi="Arial" w:cs="Arial"/>
          <w:sz w:val="24"/>
          <w:szCs w:val="24"/>
        </w:rPr>
        <w:t xml:space="preserve">the challenges </w:t>
      </w:r>
      <w:r w:rsidR="00144900">
        <w:rPr>
          <w:rFonts w:ascii="Arial" w:hAnsi="Arial" w:cs="Arial"/>
          <w:sz w:val="24"/>
          <w:szCs w:val="24"/>
        </w:rPr>
        <w:t xml:space="preserve">all </w:t>
      </w:r>
      <w:r w:rsidR="00E05FDB">
        <w:rPr>
          <w:rFonts w:ascii="Arial" w:hAnsi="Arial" w:cs="Arial"/>
          <w:sz w:val="24"/>
          <w:szCs w:val="24"/>
        </w:rPr>
        <w:t>professionals</w:t>
      </w:r>
      <w:r w:rsidR="00144900">
        <w:rPr>
          <w:rFonts w:ascii="Arial" w:hAnsi="Arial" w:cs="Arial"/>
          <w:sz w:val="24"/>
          <w:szCs w:val="24"/>
        </w:rPr>
        <w:t xml:space="preserve"> within these services face </w:t>
      </w:r>
      <w:r w:rsidR="005B512F">
        <w:rPr>
          <w:rFonts w:ascii="Arial" w:hAnsi="Arial" w:cs="Arial"/>
          <w:sz w:val="24"/>
          <w:szCs w:val="24"/>
        </w:rPr>
        <w:t>navigating</w:t>
      </w:r>
      <w:r w:rsidR="00F44E43">
        <w:rPr>
          <w:rFonts w:ascii="Arial" w:hAnsi="Arial" w:cs="Arial"/>
          <w:sz w:val="24"/>
          <w:szCs w:val="24"/>
        </w:rPr>
        <w:t xml:space="preserve"> </w:t>
      </w:r>
      <w:r w:rsidR="00E05FDB">
        <w:rPr>
          <w:rFonts w:ascii="Arial" w:hAnsi="Arial" w:cs="Arial"/>
          <w:sz w:val="24"/>
          <w:szCs w:val="24"/>
        </w:rPr>
        <w:t>the</w:t>
      </w:r>
      <w:r w:rsidR="00B714D6">
        <w:rPr>
          <w:rFonts w:ascii="Arial" w:hAnsi="Arial" w:cs="Arial"/>
          <w:sz w:val="24"/>
          <w:szCs w:val="24"/>
        </w:rPr>
        <w:t xml:space="preserve"> many</w:t>
      </w:r>
      <w:r w:rsidR="007A4601">
        <w:rPr>
          <w:rFonts w:ascii="Arial" w:hAnsi="Arial" w:cs="Arial"/>
          <w:sz w:val="24"/>
          <w:szCs w:val="24"/>
        </w:rPr>
        <w:t xml:space="preserve"> </w:t>
      </w:r>
      <w:r w:rsidR="00E05FDB">
        <w:rPr>
          <w:rFonts w:ascii="Arial" w:hAnsi="Arial" w:cs="Arial"/>
          <w:sz w:val="24"/>
          <w:szCs w:val="24"/>
        </w:rPr>
        <w:t>processes and procedures</w:t>
      </w:r>
      <w:r w:rsidR="007A4601">
        <w:rPr>
          <w:rFonts w:ascii="Arial" w:hAnsi="Arial" w:cs="Arial"/>
          <w:sz w:val="24"/>
          <w:szCs w:val="24"/>
        </w:rPr>
        <w:t xml:space="preserve"> </w:t>
      </w:r>
      <w:r w:rsidR="00B714D6">
        <w:rPr>
          <w:rFonts w:ascii="Arial" w:hAnsi="Arial" w:cs="Arial"/>
          <w:sz w:val="24"/>
          <w:szCs w:val="24"/>
        </w:rPr>
        <w:t xml:space="preserve">they have. </w:t>
      </w:r>
      <w:r w:rsidR="00FF0C76">
        <w:rPr>
          <w:rFonts w:ascii="Arial" w:hAnsi="Arial" w:cs="Arial"/>
          <w:sz w:val="24"/>
          <w:szCs w:val="24"/>
        </w:rPr>
        <w:t>When</w:t>
      </w:r>
      <w:r w:rsidR="001C54C7">
        <w:rPr>
          <w:rFonts w:ascii="Arial" w:hAnsi="Arial" w:cs="Arial"/>
          <w:sz w:val="24"/>
          <w:szCs w:val="24"/>
        </w:rPr>
        <w:t xml:space="preserve"> </w:t>
      </w:r>
      <w:r w:rsidR="007B34D7">
        <w:rPr>
          <w:rFonts w:ascii="Arial" w:hAnsi="Arial" w:cs="Arial"/>
          <w:sz w:val="24"/>
          <w:szCs w:val="24"/>
        </w:rPr>
        <w:t>reviewing</w:t>
      </w:r>
      <w:r w:rsidR="00DB1FFA">
        <w:rPr>
          <w:rFonts w:ascii="Arial" w:hAnsi="Arial" w:cs="Arial"/>
          <w:sz w:val="24"/>
          <w:szCs w:val="24"/>
        </w:rPr>
        <w:t xml:space="preserve"> previous failings to </w:t>
      </w:r>
      <w:r w:rsidR="00887BE9">
        <w:rPr>
          <w:rFonts w:ascii="Arial" w:hAnsi="Arial" w:cs="Arial"/>
          <w:sz w:val="24"/>
          <w:szCs w:val="24"/>
        </w:rPr>
        <w:t>protect</w:t>
      </w:r>
      <w:r w:rsidR="00DB1FFA">
        <w:rPr>
          <w:rFonts w:ascii="Arial" w:hAnsi="Arial" w:cs="Arial"/>
          <w:sz w:val="24"/>
          <w:szCs w:val="24"/>
        </w:rPr>
        <w:t xml:space="preserve"> children</w:t>
      </w:r>
      <w:r w:rsidR="00210FF2">
        <w:rPr>
          <w:rFonts w:ascii="Arial" w:hAnsi="Arial" w:cs="Arial"/>
          <w:sz w:val="24"/>
          <w:szCs w:val="24"/>
        </w:rPr>
        <w:t xml:space="preserve"> </w:t>
      </w:r>
      <w:r w:rsidR="00A23F03">
        <w:rPr>
          <w:rFonts w:ascii="Arial" w:hAnsi="Arial" w:cs="Arial"/>
          <w:sz w:val="24"/>
          <w:szCs w:val="24"/>
        </w:rPr>
        <w:t>it is evident</w:t>
      </w:r>
      <w:r w:rsidR="00210FF2">
        <w:rPr>
          <w:rFonts w:ascii="Arial" w:hAnsi="Arial" w:cs="Arial"/>
          <w:sz w:val="24"/>
          <w:szCs w:val="24"/>
        </w:rPr>
        <w:t xml:space="preserve"> how these problems </w:t>
      </w:r>
      <w:r w:rsidR="00011637">
        <w:rPr>
          <w:rFonts w:ascii="Arial" w:hAnsi="Arial" w:cs="Arial"/>
          <w:sz w:val="24"/>
          <w:szCs w:val="24"/>
        </w:rPr>
        <w:t>occurred</w:t>
      </w:r>
      <w:r w:rsidR="00210FF2">
        <w:rPr>
          <w:rFonts w:ascii="Arial" w:hAnsi="Arial" w:cs="Arial"/>
          <w:sz w:val="24"/>
          <w:szCs w:val="24"/>
        </w:rPr>
        <w:t xml:space="preserve"> due to </w:t>
      </w:r>
      <w:r w:rsidR="005415AC">
        <w:rPr>
          <w:rFonts w:ascii="Arial" w:hAnsi="Arial" w:cs="Arial"/>
          <w:sz w:val="24"/>
          <w:szCs w:val="24"/>
        </w:rPr>
        <w:t>unique</w:t>
      </w:r>
      <w:r w:rsidR="00210FF2">
        <w:rPr>
          <w:rFonts w:ascii="Arial" w:hAnsi="Arial" w:cs="Arial"/>
          <w:sz w:val="24"/>
          <w:szCs w:val="24"/>
        </w:rPr>
        <w:t xml:space="preserve"> </w:t>
      </w:r>
      <w:r w:rsidR="005A0488">
        <w:rPr>
          <w:rFonts w:ascii="Arial" w:hAnsi="Arial" w:cs="Arial"/>
          <w:sz w:val="24"/>
          <w:szCs w:val="24"/>
        </w:rPr>
        <w:t>systems within</w:t>
      </w:r>
      <w:r w:rsidR="00A23F03">
        <w:rPr>
          <w:rFonts w:ascii="Arial" w:hAnsi="Arial" w:cs="Arial"/>
          <w:sz w:val="24"/>
          <w:szCs w:val="24"/>
        </w:rPr>
        <w:t xml:space="preserve"> each</w:t>
      </w:r>
      <w:r w:rsidR="005A0488">
        <w:rPr>
          <w:rFonts w:ascii="Arial" w:hAnsi="Arial" w:cs="Arial"/>
          <w:sz w:val="24"/>
          <w:szCs w:val="24"/>
        </w:rPr>
        <w:t xml:space="preserve"> </w:t>
      </w:r>
      <w:r w:rsidR="005415AC">
        <w:rPr>
          <w:rFonts w:ascii="Arial" w:hAnsi="Arial" w:cs="Arial"/>
          <w:sz w:val="24"/>
          <w:szCs w:val="24"/>
        </w:rPr>
        <w:t>service</w:t>
      </w:r>
      <w:r w:rsidR="005A0488">
        <w:rPr>
          <w:rFonts w:ascii="Arial" w:hAnsi="Arial" w:cs="Arial"/>
          <w:sz w:val="24"/>
          <w:szCs w:val="24"/>
        </w:rPr>
        <w:t xml:space="preserve">. </w:t>
      </w:r>
      <w:r w:rsidR="0068538C">
        <w:rPr>
          <w:rFonts w:ascii="Arial" w:hAnsi="Arial" w:cs="Arial"/>
          <w:sz w:val="24"/>
          <w:szCs w:val="24"/>
        </w:rPr>
        <w:t>This experie</w:t>
      </w:r>
      <w:r w:rsidR="002B56EE">
        <w:rPr>
          <w:rFonts w:ascii="Arial" w:hAnsi="Arial" w:cs="Arial"/>
          <w:sz w:val="24"/>
          <w:szCs w:val="24"/>
        </w:rPr>
        <w:t>nce has better</w:t>
      </w:r>
      <w:r w:rsidR="0068538C">
        <w:rPr>
          <w:rFonts w:ascii="Arial" w:hAnsi="Arial" w:cs="Arial"/>
          <w:sz w:val="24"/>
          <w:szCs w:val="24"/>
        </w:rPr>
        <w:t xml:space="preserve"> equipped</w:t>
      </w:r>
      <w:r w:rsidR="005A0488">
        <w:rPr>
          <w:rFonts w:ascii="Arial" w:hAnsi="Arial" w:cs="Arial"/>
          <w:sz w:val="24"/>
          <w:szCs w:val="24"/>
        </w:rPr>
        <w:t xml:space="preserve"> me to </w:t>
      </w:r>
      <w:r w:rsidR="002D560B">
        <w:rPr>
          <w:rFonts w:ascii="Arial" w:hAnsi="Arial" w:cs="Arial"/>
          <w:sz w:val="24"/>
          <w:szCs w:val="24"/>
        </w:rPr>
        <w:t>recognise that safeguarding is a</w:t>
      </w:r>
      <w:r w:rsidR="005A0488">
        <w:rPr>
          <w:rFonts w:ascii="Arial" w:hAnsi="Arial" w:cs="Arial"/>
          <w:sz w:val="24"/>
          <w:szCs w:val="24"/>
        </w:rPr>
        <w:t xml:space="preserve"> shared </w:t>
      </w:r>
      <w:r w:rsidR="005415AC">
        <w:rPr>
          <w:rFonts w:ascii="Arial" w:hAnsi="Arial" w:cs="Arial"/>
          <w:sz w:val="24"/>
          <w:szCs w:val="24"/>
        </w:rPr>
        <w:t xml:space="preserve">responsibility </w:t>
      </w:r>
      <w:r w:rsidR="002D560B">
        <w:rPr>
          <w:rFonts w:ascii="Arial" w:hAnsi="Arial" w:cs="Arial"/>
          <w:sz w:val="24"/>
          <w:szCs w:val="24"/>
        </w:rPr>
        <w:t xml:space="preserve">across all </w:t>
      </w:r>
      <w:r w:rsidR="000F750D">
        <w:rPr>
          <w:rFonts w:ascii="Arial" w:hAnsi="Arial" w:cs="Arial"/>
          <w:sz w:val="24"/>
          <w:szCs w:val="24"/>
        </w:rPr>
        <w:t>children’s</w:t>
      </w:r>
      <w:r w:rsidR="002D560B">
        <w:rPr>
          <w:rFonts w:ascii="Arial" w:hAnsi="Arial" w:cs="Arial"/>
          <w:sz w:val="24"/>
          <w:szCs w:val="24"/>
        </w:rPr>
        <w:t xml:space="preserve"> services</w:t>
      </w:r>
      <w:r w:rsidR="00DD65AD">
        <w:rPr>
          <w:rFonts w:ascii="Arial" w:hAnsi="Arial" w:cs="Arial"/>
          <w:sz w:val="24"/>
          <w:szCs w:val="24"/>
        </w:rPr>
        <w:t xml:space="preserve">, </w:t>
      </w:r>
      <w:r w:rsidR="00592E56">
        <w:rPr>
          <w:rFonts w:ascii="Arial" w:hAnsi="Arial" w:cs="Arial"/>
          <w:sz w:val="24"/>
          <w:szCs w:val="24"/>
        </w:rPr>
        <w:t>it</w:t>
      </w:r>
      <w:r w:rsidR="00DD65AD">
        <w:rPr>
          <w:rFonts w:ascii="Arial" w:hAnsi="Arial" w:cs="Arial"/>
          <w:sz w:val="24"/>
          <w:szCs w:val="24"/>
        </w:rPr>
        <w:t xml:space="preserve"> has</w:t>
      </w:r>
      <w:r w:rsidR="000F750D">
        <w:rPr>
          <w:rFonts w:ascii="Arial" w:hAnsi="Arial" w:cs="Arial"/>
          <w:sz w:val="24"/>
          <w:szCs w:val="24"/>
        </w:rPr>
        <w:t xml:space="preserve"> </w:t>
      </w:r>
      <w:r w:rsidR="002653FB">
        <w:rPr>
          <w:rFonts w:ascii="Arial" w:hAnsi="Arial" w:cs="Arial"/>
          <w:sz w:val="24"/>
          <w:szCs w:val="24"/>
        </w:rPr>
        <w:t xml:space="preserve">inspired </w:t>
      </w:r>
      <w:r w:rsidR="002653FB">
        <w:rPr>
          <w:rFonts w:ascii="Arial" w:hAnsi="Arial" w:cs="Arial"/>
          <w:sz w:val="24"/>
          <w:szCs w:val="24"/>
        </w:rPr>
        <w:lastRenderedPageBreak/>
        <w:t xml:space="preserve">me to ensure that from an educational </w:t>
      </w:r>
      <w:r w:rsidR="005415AC">
        <w:rPr>
          <w:rFonts w:ascii="Arial" w:hAnsi="Arial" w:cs="Arial"/>
          <w:sz w:val="24"/>
          <w:szCs w:val="24"/>
        </w:rPr>
        <w:t>perspective</w:t>
      </w:r>
      <w:r w:rsidR="005B1B86">
        <w:rPr>
          <w:rFonts w:ascii="Arial" w:hAnsi="Arial" w:cs="Arial"/>
          <w:sz w:val="24"/>
          <w:szCs w:val="24"/>
        </w:rPr>
        <w:t xml:space="preserve"> </w:t>
      </w:r>
      <w:r w:rsidR="008C1F9E">
        <w:rPr>
          <w:rFonts w:ascii="Arial" w:hAnsi="Arial" w:cs="Arial"/>
          <w:sz w:val="24"/>
          <w:szCs w:val="24"/>
        </w:rPr>
        <w:t xml:space="preserve">we ensure </w:t>
      </w:r>
      <w:r w:rsidR="0068538C">
        <w:rPr>
          <w:rFonts w:ascii="Arial" w:hAnsi="Arial" w:cs="Arial"/>
          <w:sz w:val="24"/>
          <w:szCs w:val="24"/>
        </w:rPr>
        <w:t>collaborative</w:t>
      </w:r>
      <w:r w:rsidR="008C1F9E">
        <w:rPr>
          <w:rFonts w:ascii="Arial" w:hAnsi="Arial" w:cs="Arial"/>
          <w:sz w:val="24"/>
          <w:szCs w:val="24"/>
        </w:rPr>
        <w:t xml:space="preserve"> </w:t>
      </w:r>
      <w:r w:rsidR="0068538C">
        <w:rPr>
          <w:rFonts w:ascii="Arial" w:hAnsi="Arial" w:cs="Arial"/>
          <w:sz w:val="24"/>
          <w:szCs w:val="24"/>
        </w:rPr>
        <w:t>working</w:t>
      </w:r>
      <w:r w:rsidR="008C1F9E">
        <w:rPr>
          <w:rFonts w:ascii="Arial" w:hAnsi="Arial" w:cs="Arial"/>
          <w:sz w:val="24"/>
          <w:szCs w:val="24"/>
        </w:rPr>
        <w:t>, effective communication and a commitment to ensuri</w:t>
      </w:r>
      <w:r w:rsidR="006750C7">
        <w:rPr>
          <w:rFonts w:ascii="Arial" w:hAnsi="Arial" w:cs="Arial"/>
          <w:sz w:val="24"/>
          <w:szCs w:val="24"/>
        </w:rPr>
        <w:t>ng</w:t>
      </w:r>
      <w:r w:rsidR="008C1F9E">
        <w:rPr>
          <w:rFonts w:ascii="Arial" w:hAnsi="Arial" w:cs="Arial"/>
          <w:sz w:val="24"/>
          <w:szCs w:val="24"/>
        </w:rPr>
        <w:t xml:space="preserve"> </w:t>
      </w:r>
      <w:r w:rsidR="00FB5EB3">
        <w:rPr>
          <w:rFonts w:ascii="Arial" w:hAnsi="Arial" w:cs="Arial"/>
          <w:sz w:val="24"/>
          <w:szCs w:val="24"/>
        </w:rPr>
        <w:t xml:space="preserve">we play our role </w:t>
      </w:r>
      <w:r w:rsidR="00CF032A">
        <w:rPr>
          <w:rFonts w:ascii="Arial" w:hAnsi="Arial" w:cs="Arial"/>
          <w:sz w:val="24"/>
          <w:szCs w:val="24"/>
        </w:rPr>
        <w:t>learning from previous cases</w:t>
      </w:r>
      <w:r w:rsidR="006750C7">
        <w:rPr>
          <w:rFonts w:ascii="Arial" w:hAnsi="Arial" w:cs="Arial"/>
          <w:sz w:val="24"/>
          <w:szCs w:val="24"/>
        </w:rPr>
        <w:t xml:space="preserve"> and have a</w:t>
      </w:r>
      <w:r w:rsidR="004521AE">
        <w:rPr>
          <w:rFonts w:ascii="Arial" w:hAnsi="Arial" w:cs="Arial"/>
          <w:sz w:val="24"/>
          <w:szCs w:val="24"/>
        </w:rPr>
        <w:t xml:space="preserve">. </w:t>
      </w:r>
      <w:r w:rsidR="00043781">
        <w:rPr>
          <w:rFonts w:ascii="Arial" w:hAnsi="Arial" w:cs="Arial"/>
          <w:sz w:val="24"/>
          <w:szCs w:val="24"/>
        </w:rPr>
        <w:t>I have gained a rich</w:t>
      </w:r>
      <w:r w:rsidR="00DE26EC">
        <w:rPr>
          <w:rFonts w:ascii="Arial" w:hAnsi="Arial" w:cs="Arial"/>
          <w:sz w:val="24"/>
          <w:szCs w:val="24"/>
        </w:rPr>
        <w:t xml:space="preserve"> and broader</w:t>
      </w:r>
      <w:r w:rsidR="00043781">
        <w:rPr>
          <w:rFonts w:ascii="Arial" w:hAnsi="Arial" w:cs="Arial"/>
          <w:sz w:val="24"/>
          <w:szCs w:val="24"/>
        </w:rPr>
        <w:t xml:space="preserve"> understanding of </w:t>
      </w:r>
      <w:r w:rsidR="009D0FA4">
        <w:rPr>
          <w:rFonts w:ascii="Arial" w:hAnsi="Arial" w:cs="Arial"/>
          <w:sz w:val="24"/>
          <w:szCs w:val="24"/>
        </w:rPr>
        <w:t xml:space="preserve">what effective </w:t>
      </w:r>
      <w:r w:rsidR="0068538C">
        <w:rPr>
          <w:rFonts w:ascii="Arial" w:hAnsi="Arial" w:cs="Arial"/>
          <w:sz w:val="24"/>
          <w:szCs w:val="24"/>
        </w:rPr>
        <w:t>safeguarding</w:t>
      </w:r>
      <w:r w:rsidR="009D0FA4">
        <w:rPr>
          <w:rFonts w:ascii="Arial" w:hAnsi="Arial" w:cs="Arial"/>
          <w:sz w:val="24"/>
          <w:szCs w:val="24"/>
        </w:rPr>
        <w:t xml:space="preserve"> requires </w:t>
      </w:r>
      <w:r w:rsidR="005B1B86">
        <w:rPr>
          <w:rFonts w:ascii="Arial" w:hAnsi="Arial" w:cs="Arial"/>
          <w:sz w:val="24"/>
          <w:szCs w:val="24"/>
        </w:rPr>
        <w:t>and</w:t>
      </w:r>
      <w:r w:rsidR="009F5E68">
        <w:rPr>
          <w:rFonts w:ascii="Arial" w:hAnsi="Arial" w:cs="Arial"/>
          <w:sz w:val="24"/>
          <w:szCs w:val="24"/>
        </w:rPr>
        <w:t xml:space="preserve"> will now ensure I also take on board </w:t>
      </w:r>
      <w:r w:rsidR="00E52B7F">
        <w:rPr>
          <w:rFonts w:ascii="Arial" w:hAnsi="Arial" w:cs="Arial"/>
          <w:sz w:val="24"/>
          <w:szCs w:val="24"/>
        </w:rPr>
        <w:t>perspectives and requirements that are placed on other services when working together to safeguard children.</w:t>
      </w:r>
    </w:p>
    <w:p w14:paraId="6884578F" w14:textId="0B84A47B" w:rsidR="0067457C" w:rsidRPr="003D1F28" w:rsidRDefault="00FB5EB3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sectPr w:rsidR="0067457C" w:rsidRPr="003D1F2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6738A"/>
    <w:rsid w:val="000056BB"/>
    <w:rsid w:val="00010BF4"/>
    <w:rsid w:val="00011637"/>
    <w:rsid w:val="000116FA"/>
    <w:rsid w:val="000120AD"/>
    <w:rsid w:val="00020F3F"/>
    <w:rsid w:val="0004185A"/>
    <w:rsid w:val="00043781"/>
    <w:rsid w:val="00046E74"/>
    <w:rsid w:val="00052D25"/>
    <w:rsid w:val="0006050A"/>
    <w:rsid w:val="0006738A"/>
    <w:rsid w:val="00067592"/>
    <w:rsid w:val="00097B8E"/>
    <w:rsid w:val="000B32FB"/>
    <w:rsid w:val="000C6D8F"/>
    <w:rsid w:val="000F750D"/>
    <w:rsid w:val="00101258"/>
    <w:rsid w:val="00116604"/>
    <w:rsid w:val="00132453"/>
    <w:rsid w:val="00142246"/>
    <w:rsid w:val="00144900"/>
    <w:rsid w:val="001A4A9C"/>
    <w:rsid w:val="001B7A0B"/>
    <w:rsid w:val="001C54C7"/>
    <w:rsid w:val="001E1740"/>
    <w:rsid w:val="00210FF2"/>
    <w:rsid w:val="0021206C"/>
    <w:rsid w:val="00235F5B"/>
    <w:rsid w:val="00253827"/>
    <w:rsid w:val="00264094"/>
    <w:rsid w:val="002642AE"/>
    <w:rsid w:val="002653FB"/>
    <w:rsid w:val="00270EE6"/>
    <w:rsid w:val="002968C4"/>
    <w:rsid w:val="002A1C84"/>
    <w:rsid w:val="002B2645"/>
    <w:rsid w:val="002B56EE"/>
    <w:rsid w:val="002D0EE4"/>
    <w:rsid w:val="002D560B"/>
    <w:rsid w:val="002D71D6"/>
    <w:rsid w:val="002E6C38"/>
    <w:rsid w:val="00311632"/>
    <w:rsid w:val="00330008"/>
    <w:rsid w:val="00342647"/>
    <w:rsid w:val="00372D6A"/>
    <w:rsid w:val="00383109"/>
    <w:rsid w:val="003B15A6"/>
    <w:rsid w:val="003D1F28"/>
    <w:rsid w:val="003D6BED"/>
    <w:rsid w:val="003F3D02"/>
    <w:rsid w:val="003F3E1F"/>
    <w:rsid w:val="00401271"/>
    <w:rsid w:val="004521AE"/>
    <w:rsid w:val="00460666"/>
    <w:rsid w:val="004B2909"/>
    <w:rsid w:val="004D6274"/>
    <w:rsid w:val="004F0445"/>
    <w:rsid w:val="004F0E0A"/>
    <w:rsid w:val="00501C13"/>
    <w:rsid w:val="005148E0"/>
    <w:rsid w:val="005415AC"/>
    <w:rsid w:val="00547703"/>
    <w:rsid w:val="005715BA"/>
    <w:rsid w:val="00592E56"/>
    <w:rsid w:val="005A0488"/>
    <w:rsid w:val="005A0B0E"/>
    <w:rsid w:val="005A4085"/>
    <w:rsid w:val="005B1B86"/>
    <w:rsid w:val="005B512F"/>
    <w:rsid w:val="005C57F0"/>
    <w:rsid w:val="0062415B"/>
    <w:rsid w:val="0062500D"/>
    <w:rsid w:val="00645904"/>
    <w:rsid w:val="00652092"/>
    <w:rsid w:val="0067457C"/>
    <w:rsid w:val="006750C7"/>
    <w:rsid w:val="0068538C"/>
    <w:rsid w:val="006A335D"/>
    <w:rsid w:val="006C0340"/>
    <w:rsid w:val="006D535B"/>
    <w:rsid w:val="006E3072"/>
    <w:rsid w:val="006F69EA"/>
    <w:rsid w:val="006F79D7"/>
    <w:rsid w:val="00703570"/>
    <w:rsid w:val="0070587F"/>
    <w:rsid w:val="0072246C"/>
    <w:rsid w:val="00724DB5"/>
    <w:rsid w:val="00727E09"/>
    <w:rsid w:val="007734CA"/>
    <w:rsid w:val="0077373B"/>
    <w:rsid w:val="007745D2"/>
    <w:rsid w:val="00787C61"/>
    <w:rsid w:val="00796DC3"/>
    <w:rsid w:val="007A4601"/>
    <w:rsid w:val="007A7691"/>
    <w:rsid w:val="007B34D7"/>
    <w:rsid w:val="007D3391"/>
    <w:rsid w:val="007D5249"/>
    <w:rsid w:val="007E369F"/>
    <w:rsid w:val="007E3EC7"/>
    <w:rsid w:val="00811C27"/>
    <w:rsid w:val="00815129"/>
    <w:rsid w:val="00836229"/>
    <w:rsid w:val="00843F01"/>
    <w:rsid w:val="00887BE9"/>
    <w:rsid w:val="00887C88"/>
    <w:rsid w:val="008926F5"/>
    <w:rsid w:val="008A2C47"/>
    <w:rsid w:val="008A54F4"/>
    <w:rsid w:val="008C1F9E"/>
    <w:rsid w:val="008C468E"/>
    <w:rsid w:val="008F0373"/>
    <w:rsid w:val="00905AFD"/>
    <w:rsid w:val="00906CBD"/>
    <w:rsid w:val="00910E1C"/>
    <w:rsid w:val="00925428"/>
    <w:rsid w:val="009323DA"/>
    <w:rsid w:val="00982FC3"/>
    <w:rsid w:val="009845A3"/>
    <w:rsid w:val="009A2EEF"/>
    <w:rsid w:val="009B0E2C"/>
    <w:rsid w:val="009B5BCA"/>
    <w:rsid w:val="009B7610"/>
    <w:rsid w:val="009C7CDD"/>
    <w:rsid w:val="009D0FA4"/>
    <w:rsid w:val="009D313C"/>
    <w:rsid w:val="009E2A83"/>
    <w:rsid w:val="009E49C4"/>
    <w:rsid w:val="009F5E68"/>
    <w:rsid w:val="00A04AA1"/>
    <w:rsid w:val="00A23F03"/>
    <w:rsid w:val="00A4195F"/>
    <w:rsid w:val="00A476C8"/>
    <w:rsid w:val="00A70578"/>
    <w:rsid w:val="00A705DA"/>
    <w:rsid w:val="00A75B2E"/>
    <w:rsid w:val="00A84D5B"/>
    <w:rsid w:val="00AC1425"/>
    <w:rsid w:val="00AC19A9"/>
    <w:rsid w:val="00AC5C04"/>
    <w:rsid w:val="00AF454D"/>
    <w:rsid w:val="00AF5758"/>
    <w:rsid w:val="00AF6D91"/>
    <w:rsid w:val="00B152C9"/>
    <w:rsid w:val="00B328F9"/>
    <w:rsid w:val="00B4224D"/>
    <w:rsid w:val="00B6401F"/>
    <w:rsid w:val="00B714D6"/>
    <w:rsid w:val="00B80627"/>
    <w:rsid w:val="00B87C7B"/>
    <w:rsid w:val="00BB3548"/>
    <w:rsid w:val="00BC4179"/>
    <w:rsid w:val="00BE6DD0"/>
    <w:rsid w:val="00BF27AB"/>
    <w:rsid w:val="00C1255A"/>
    <w:rsid w:val="00C12C16"/>
    <w:rsid w:val="00C7344E"/>
    <w:rsid w:val="00C9428C"/>
    <w:rsid w:val="00C948CE"/>
    <w:rsid w:val="00CA26AD"/>
    <w:rsid w:val="00CA7E67"/>
    <w:rsid w:val="00CB1460"/>
    <w:rsid w:val="00CB5CE6"/>
    <w:rsid w:val="00CE0907"/>
    <w:rsid w:val="00CF032A"/>
    <w:rsid w:val="00CF2E42"/>
    <w:rsid w:val="00D27090"/>
    <w:rsid w:val="00D3279F"/>
    <w:rsid w:val="00D54915"/>
    <w:rsid w:val="00D80E51"/>
    <w:rsid w:val="00DA3958"/>
    <w:rsid w:val="00DB1FFA"/>
    <w:rsid w:val="00DB37C9"/>
    <w:rsid w:val="00DC174B"/>
    <w:rsid w:val="00DC56A0"/>
    <w:rsid w:val="00DD65AD"/>
    <w:rsid w:val="00DE05B2"/>
    <w:rsid w:val="00DE26EC"/>
    <w:rsid w:val="00E00C02"/>
    <w:rsid w:val="00E01626"/>
    <w:rsid w:val="00E05FDB"/>
    <w:rsid w:val="00E11160"/>
    <w:rsid w:val="00E12E39"/>
    <w:rsid w:val="00E23573"/>
    <w:rsid w:val="00E31D97"/>
    <w:rsid w:val="00E41CDB"/>
    <w:rsid w:val="00E42493"/>
    <w:rsid w:val="00E506A1"/>
    <w:rsid w:val="00E52B53"/>
    <w:rsid w:val="00E52B7F"/>
    <w:rsid w:val="00E632D5"/>
    <w:rsid w:val="00E640AC"/>
    <w:rsid w:val="00E663F0"/>
    <w:rsid w:val="00E7566D"/>
    <w:rsid w:val="00EA0B42"/>
    <w:rsid w:val="00EA5ECD"/>
    <w:rsid w:val="00EB3934"/>
    <w:rsid w:val="00EB3B70"/>
    <w:rsid w:val="00EB6862"/>
    <w:rsid w:val="00EE1D27"/>
    <w:rsid w:val="00EE2EB5"/>
    <w:rsid w:val="00EF4A7A"/>
    <w:rsid w:val="00F06FDE"/>
    <w:rsid w:val="00F16F54"/>
    <w:rsid w:val="00F2305F"/>
    <w:rsid w:val="00F24682"/>
    <w:rsid w:val="00F249EF"/>
    <w:rsid w:val="00F41D98"/>
    <w:rsid w:val="00F42BCF"/>
    <w:rsid w:val="00F44E43"/>
    <w:rsid w:val="00F812E3"/>
    <w:rsid w:val="00FA7EFF"/>
    <w:rsid w:val="00FB10C9"/>
    <w:rsid w:val="00FB1D1A"/>
    <w:rsid w:val="00FB5D2D"/>
    <w:rsid w:val="00FB5EB3"/>
    <w:rsid w:val="00FD0D8E"/>
    <w:rsid w:val="00FE4144"/>
    <w:rsid w:val="00FF0013"/>
    <w:rsid w:val="00FF0C76"/>
    <w:rsid w:val="00FF47BE"/>
    <w:rsid w:val="00FF60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4B8EE4"/>
  <w15:chartTrackingRefBased/>
  <w15:docId w15:val="{7086E23B-AD0A-4733-A6DE-9A17F9DEB2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6738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6738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6738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6738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6738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6738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6738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6738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6738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6738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6738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6738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6738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6738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6738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6738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6738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6738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6738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6738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6738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6738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6738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6738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6738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6738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6738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6738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6738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818</TotalTime>
  <Pages>3</Pages>
  <Words>800</Words>
  <Characters>4561</Characters>
  <Application>Microsoft Office Word</Application>
  <DocSecurity>0</DocSecurity>
  <Lines>38</Lines>
  <Paragraphs>10</Paragraphs>
  <ScaleCrop>false</ScaleCrop>
  <Company/>
  <LinksUpToDate>false</LinksUpToDate>
  <CharactersWithSpaces>5351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Baugh</dc:creator>
  <cp:keywords/>
  <dc:description/>
  <cp:lastModifiedBy>Rachael Baugh</cp:lastModifiedBy>
  <cp:revision>217</cp:revision>
  <dcterms:created xsi:type="dcterms:W3CDTF">2025-07-06T10:40:00Z</dcterms:created>
  <dcterms:modified xsi:type="dcterms:W3CDTF">2025-07-07T15:46:00Z</dcterms:modified>
</cp:coreProperties>
</file>