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DF603B" w14:textId="77777777" w:rsidR="000B4B02" w:rsidRDefault="000B4B02" w:rsidP="000B4B02">
      <w:pPr>
        <w:spacing w:after="0" w:line="360" w:lineRule="auto"/>
        <w:jc w:val="center"/>
        <w:rPr>
          <w:rFonts w:cs="Times New Roman"/>
        </w:rPr>
      </w:pPr>
    </w:p>
    <w:p w14:paraId="3E7B7447" w14:textId="75E36A9F" w:rsidR="000B4B02" w:rsidRDefault="000B4B02" w:rsidP="000B4B02">
      <w:pPr>
        <w:spacing w:after="0" w:line="360" w:lineRule="auto"/>
        <w:ind w:firstLine="0"/>
        <w:jc w:val="center"/>
        <w:rPr>
          <w:rFonts w:ascii="Arial" w:hAnsi="Arial" w:cs="Arial"/>
          <w:b/>
          <w:sz w:val="28"/>
          <w:szCs w:val="28"/>
        </w:rPr>
      </w:pPr>
      <w:r w:rsidRPr="006D1B1F">
        <w:rPr>
          <w:rFonts w:ascii="Arial" w:hAnsi="Arial" w:cs="Arial"/>
          <w:b/>
          <w:sz w:val="28"/>
          <w:szCs w:val="28"/>
        </w:rPr>
        <w:t>ORGANIZATION’S QUALITY SYSTEMS AND CUSTOMER RELATIONSHIP MANAGEMENT</w:t>
      </w:r>
      <w:r>
        <w:rPr>
          <w:rFonts w:ascii="Arial" w:hAnsi="Arial" w:cs="Arial"/>
          <w:b/>
          <w:sz w:val="28"/>
          <w:szCs w:val="28"/>
        </w:rPr>
        <w:t xml:space="preserve"> AT BONDS BARBERS</w:t>
      </w:r>
    </w:p>
    <w:p w14:paraId="307E4269" w14:textId="76C6784E" w:rsidR="000B4B02" w:rsidRDefault="000B4B02" w:rsidP="000B4B02">
      <w:pPr>
        <w:spacing w:after="0" w:line="360" w:lineRule="auto"/>
        <w:ind w:firstLine="0"/>
        <w:jc w:val="center"/>
        <w:rPr>
          <w:rFonts w:ascii="Arial" w:hAnsi="Arial" w:cs="Arial"/>
          <w:b/>
          <w:sz w:val="28"/>
          <w:szCs w:val="28"/>
        </w:rPr>
      </w:pPr>
    </w:p>
    <w:p w14:paraId="37023116" w14:textId="6A21F06E" w:rsidR="000B4B02" w:rsidRDefault="000B4B02" w:rsidP="000B4B02">
      <w:pPr>
        <w:spacing w:after="0" w:line="360" w:lineRule="auto"/>
        <w:ind w:firstLine="0"/>
        <w:jc w:val="center"/>
        <w:rPr>
          <w:rFonts w:ascii="Arial" w:hAnsi="Arial" w:cs="Arial"/>
          <w:b/>
          <w:sz w:val="28"/>
          <w:szCs w:val="28"/>
        </w:rPr>
      </w:pPr>
    </w:p>
    <w:p w14:paraId="3311AB31" w14:textId="77777777" w:rsidR="000B4B02" w:rsidRPr="006D1B1F" w:rsidRDefault="000B4B02" w:rsidP="000B4B02">
      <w:pPr>
        <w:spacing w:after="0" w:line="360" w:lineRule="auto"/>
        <w:ind w:firstLine="0"/>
        <w:jc w:val="center"/>
        <w:rPr>
          <w:rFonts w:ascii="Arial" w:hAnsi="Arial" w:cs="Arial"/>
          <w:b/>
          <w:sz w:val="28"/>
          <w:szCs w:val="28"/>
        </w:rPr>
      </w:pPr>
    </w:p>
    <w:p w14:paraId="21288E27" w14:textId="77777777" w:rsidR="000B4B02" w:rsidRDefault="000B4B02" w:rsidP="000B4B02">
      <w:pPr>
        <w:spacing w:after="0" w:line="360" w:lineRule="auto"/>
        <w:ind w:firstLine="0"/>
        <w:jc w:val="center"/>
        <w:rPr>
          <w:rFonts w:ascii="Arial" w:hAnsi="Arial" w:cs="Arial"/>
          <w:sz w:val="28"/>
          <w:szCs w:val="28"/>
        </w:rPr>
      </w:pPr>
      <w:r>
        <w:rPr>
          <w:rFonts w:ascii="Arial" w:hAnsi="Arial" w:cs="Arial"/>
          <w:sz w:val="28"/>
          <w:szCs w:val="28"/>
        </w:rPr>
        <w:t>BMSW 5103_LON</w:t>
      </w:r>
    </w:p>
    <w:p w14:paraId="2BE23726" w14:textId="77777777" w:rsidR="000B4B02" w:rsidRDefault="000B4B02" w:rsidP="000B4B02">
      <w:pPr>
        <w:spacing w:after="0" w:line="360" w:lineRule="auto"/>
        <w:ind w:firstLine="0"/>
        <w:jc w:val="center"/>
        <w:rPr>
          <w:rFonts w:ascii="Arial" w:hAnsi="Arial" w:cs="Arial"/>
          <w:sz w:val="28"/>
          <w:szCs w:val="28"/>
        </w:rPr>
      </w:pPr>
      <w:r>
        <w:rPr>
          <w:rFonts w:ascii="Arial" w:hAnsi="Arial" w:cs="Arial"/>
          <w:sz w:val="28"/>
          <w:szCs w:val="28"/>
        </w:rPr>
        <w:t>Term 2 Group 2 June 2021</w:t>
      </w:r>
    </w:p>
    <w:p w14:paraId="206A8380" w14:textId="77777777" w:rsidR="000B4B02" w:rsidRPr="006D1B1F" w:rsidRDefault="000B4B02" w:rsidP="000B4B02">
      <w:pPr>
        <w:spacing w:after="0" w:line="360" w:lineRule="auto"/>
        <w:ind w:firstLine="0"/>
        <w:jc w:val="center"/>
        <w:rPr>
          <w:rFonts w:ascii="Arial" w:hAnsi="Arial" w:cs="Arial"/>
          <w:sz w:val="28"/>
          <w:szCs w:val="28"/>
        </w:rPr>
      </w:pPr>
      <w:r>
        <w:rPr>
          <w:rFonts w:ascii="Arial" w:hAnsi="Arial" w:cs="Arial"/>
          <w:sz w:val="28"/>
          <w:szCs w:val="28"/>
        </w:rPr>
        <w:t>University of Wales Trinity Saint David</w:t>
      </w:r>
    </w:p>
    <w:p w14:paraId="31437F0C" w14:textId="77777777" w:rsidR="000B4B02" w:rsidRPr="006D1B1F" w:rsidRDefault="000B4B02" w:rsidP="000B4B02">
      <w:pPr>
        <w:spacing w:after="0" w:line="360" w:lineRule="auto"/>
        <w:ind w:firstLine="0"/>
        <w:jc w:val="center"/>
        <w:rPr>
          <w:rFonts w:ascii="Arial" w:hAnsi="Arial" w:cs="Arial"/>
          <w:sz w:val="28"/>
          <w:szCs w:val="28"/>
        </w:rPr>
      </w:pPr>
      <w:r>
        <w:rPr>
          <w:rFonts w:ascii="Arial" w:hAnsi="Arial" w:cs="Arial"/>
          <w:sz w:val="28"/>
          <w:szCs w:val="28"/>
        </w:rPr>
        <w:t xml:space="preserve">Raya </w:t>
      </w:r>
      <w:proofErr w:type="spellStart"/>
      <w:r>
        <w:rPr>
          <w:rFonts w:ascii="Arial" w:hAnsi="Arial" w:cs="Arial"/>
          <w:sz w:val="28"/>
          <w:szCs w:val="28"/>
        </w:rPr>
        <w:t>Kardzhieva</w:t>
      </w:r>
      <w:proofErr w:type="spellEnd"/>
    </w:p>
    <w:p w14:paraId="056DB605" w14:textId="77777777" w:rsidR="000B4B02" w:rsidRPr="006D1B1F" w:rsidRDefault="000B4B02" w:rsidP="000B4B02">
      <w:pPr>
        <w:spacing w:after="0" w:line="360" w:lineRule="auto"/>
        <w:ind w:firstLine="0"/>
        <w:jc w:val="center"/>
        <w:rPr>
          <w:rFonts w:ascii="Arial" w:hAnsi="Arial" w:cs="Arial"/>
          <w:sz w:val="28"/>
          <w:szCs w:val="28"/>
        </w:rPr>
      </w:pPr>
      <w:r>
        <w:rPr>
          <w:rFonts w:ascii="Arial" w:hAnsi="Arial" w:cs="Arial"/>
          <w:sz w:val="28"/>
          <w:szCs w:val="28"/>
        </w:rPr>
        <w:t>Student ID 1916653</w:t>
      </w:r>
    </w:p>
    <w:p w14:paraId="5CEC9C4E" w14:textId="77777777" w:rsidR="000B4B02" w:rsidRPr="006D1B1F" w:rsidRDefault="000B4B02" w:rsidP="000B4B02">
      <w:pPr>
        <w:spacing w:after="0" w:line="360" w:lineRule="auto"/>
        <w:ind w:firstLine="0"/>
        <w:jc w:val="center"/>
        <w:rPr>
          <w:rFonts w:ascii="Arial" w:hAnsi="Arial" w:cs="Arial"/>
          <w:sz w:val="28"/>
          <w:szCs w:val="28"/>
        </w:rPr>
      </w:pPr>
    </w:p>
    <w:p w14:paraId="7C3548E7" w14:textId="77777777" w:rsidR="000B4B02" w:rsidRDefault="000B4B02" w:rsidP="000B4B02">
      <w:pPr>
        <w:spacing w:after="0" w:line="360" w:lineRule="auto"/>
        <w:ind w:firstLine="0"/>
        <w:jc w:val="center"/>
        <w:rPr>
          <w:rFonts w:ascii="Arial" w:hAnsi="Arial" w:cs="Arial"/>
          <w:sz w:val="28"/>
          <w:szCs w:val="28"/>
        </w:rPr>
      </w:pPr>
      <w:r>
        <w:rPr>
          <w:rFonts w:ascii="Arial" w:hAnsi="Arial" w:cs="Arial"/>
          <w:sz w:val="28"/>
          <w:szCs w:val="28"/>
        </w:rPr>
        <w:t>01.09.2021</w:t>
      </w:r>
    </w:p>
    <w:p w14:paraId="233ACDB1" w14:textId="77777777" w:rsidR="000B4B02" w:rsidRDefault="000B4B02" w:rsidP="000B4B02">
      <w:pPr>
        <w:spacing w:after="0" w:line="360" w:lineRule="auto"/>
        <w:ind w:firstLine="0"/>
        <w:jc w:val="center"/>
        <w:rPr>
          <w:rFonts w:ascii="Arial" w:hAnsi="Arial" w:cs="Arial"/>
          <w:sz w:val="28"/>
          <w:szCs w:val="28"/>
        </w:rPr>
      </w:pPr>
    </w:p>
    <w:p w14:paraId="21F1B7E0" w14:textId="77777777" w:rsidR="000B4B02" w:rsidRDefault="000B4B02" w:rsidP="000B4B02">
      <w:pPr>
        <w:spacing w:after="0" w:line="360" w:lineRule="auto"/>
        <w:ind w:firstLine="0"/>
        <w:rPr>
          <w:rFonts w:ascii="Arial" w:hAnsi="Arial" w:cs="Arial"/>
          <w:sz w:val="28"/>
          <w:szCs w:val="28"/>
        </w:rPr>
      </w:pPr>
    </w:p>
    <w:p w14:paraId="5127C52C" w14:textId="42D8500C" w:rsidR="000B4B02" w:rsidRDefault="000B4B02" w:rsidP="000B4B02">
      <w:pPr>
        <w:spacing w:after="0" w:line="360" w:lineRule="auto"/>
        <w:ind w:firstLine="0"/>
        <w:rPr>
          <w:rFonts w:ascii="Arial" w:hAnsi="Arial" w:cs="Arial"/>
          <w:sz w:val="28"/>
          <w:szCs w:val="28"/>
        </w:rPr>
      </w:pPr>
    </w:p>
    <w:p w14:paraId="7F83B898" w14:textId="7B4D900F" w:rsidR="000B4B02" w:rsidRPr="000B4B02" w:rsidRDefault="000B4B02" w:rsidP="000B4B02">
      <w:pPr>
        <w:spacing w:after="0" w:line="360" w:lineRule="auto"/>
        <w:ind w:firstLine="0"/>
        <w:rPr>
          <w:rFonts w:ascii="Arial" w:hAnsi="Arial" w:cs="Arial"/>
          <w:sz w:val="22"/>
        </w:rPr>
      </w:pPr>
    </w:p>
    <w:p w14:paraId="699C7E91" w14:textId="33B068E7" w:rsidR="000B4B02" w:rsidRPr="000B4B02" w:rsidRDefault="000B4B02" w:rsidP="000B4B02">
      <w:pPr>
        <w:spacing w:after="0" w:line="360" w:lineRule="auto"/>
        <w:ind w:firstLine="0"/>
        <w:rPr>
          <w:rFonts w:ascii="Arial" w:hAnsi="Arial" w:cs="Arial"/>
          <w:sz w:val="22"/>
        </w:rPr>
      </w:pPr>
    </w:p>
    <w:p w14:paraId="11B532CC" w14:textId="6F6A7D85" w:rsidR="000B4B02" w:rsidRPr="000B4B02" w:rsidRDefault="000B4B02" w:rsidP="000B4B02">
      <w:pPr>
        <w:spacing w:after="0" w:line="360" w:lineRule="auto"/>
        <w:ind w:firstLine="0"/>
        <w:rPr>
          <w:rFonts w:ascii="Arial" w:hAnsi="Arial" w:cs="Arial"/>
          <w:sz w:val="22"/>
        </w:rPr>
      </w:pPr>
    </w:p>
    <w:p w14:paraId="635E471C" w14:textId="32DAD750" w:rsidR="000B4B02" w:rsidRPr="000B4B02" w:rsidRDefault="000B4B02" w:rsidP="000B4B02">
      <w:pPr>
        <w:spacing w:after="0" w:line="360" w:lineRule="auto"/>
        <w:ind w:firstLine="0"/>
        <w:rPr>
          <w:rFonts w:ascii="Arial" w:hAnsi="Arial" w:cs="Arial"/>
          <w:sz w:val="22"/>
        </w:rPr>
      </w:pPr>
    </w:p>
    <w:p w14:paraId="1082DF3F" w14:textId="07BB3CCC" w:rsidR="000B4B02" w:rsidRPr="000B4B02" w:rsidRDefault="000B4B02" w:rsidP="000B4B02">
      <w:pPr>
        <w:spacing w:after="0" w:line="360" w:lineRule="auto"/>
        <w:ind w:firstLine="0"/>
        <w:rPr>
          <w:rFonts w:ascii="Arial" w:hAnsi="Arial" w:cs="Arial"/>
          <w:sz w:val="22"/>
        </w:rPr>
      </w:pPr>
    </w:p>
    <w:p w14:paraId="35180779" w14:textId="77777777" w:rsidR="000B4B02" w:rsidRPr="000B4B02" w:rsidRDefault="000B4B02" w:rsidP="000B4B02">
      <w:pPr>
        <w:spacing w:after="0" w:line="360" w:lineRule="auto"/>
        <w:ind w:firstLine="0"/>
        <w:rPr>
          <w:rFonts w:ascii="Arial" w:hAnsi="Arial" w:cs="Arial"/>
          <w:sz w:val="22"/>
        </w:rPr>
      </w:pPr>
    </w:p>
    <w:p w14:paraId="7DC3F6AE" w14:textId="77777777" w:rsidR="000B4B02" w:rsidRPr="000B4B02" w:rsidRDefault="000B4B02" w:rsidP="000B4B02">
      <w:pPr>
        <w:spacing w:after="0" w:line="360" w:lineRule="auto"/>
        <w:ind w:firstLine="0"/>
        <w:rPr>
          <w:rFonts w:ascii="Arial" w:hAnsi="Arial" w:cs="Arial"/>
          <w:sz w:val="22"/>
        </w:rPr>
      </w:pPr>
    </w:p>
    <w:p w14:paraId="61DB7F46" w14:textId="77777777" w:rsidR="000B4B02" w:rsidRPr="000B4B02" w:rsidRDefault="000B4B02" w:rsidP="000B4B02">
      <w:pPr>
        <w:spacing w:after="0" w:line="360" w:lineRule="auto"/>
        <w:ind w:firstLine="0"/>
        <w:rPr>
          <w:rFonts w:ascii="Arial" w:hAnsi="Arial" w:cs="Arial"/>
          <w:sz w:val="22"/>
        </w:rPr>
      </w:pPr>
    </w:p>
    <w:p w14:paraId="3CAE8941" w14:textId="77777777" w:rsidR="000B4B02" w:rsidRPr="000B4B02" w:rsidRDefault="000B4B02" w:rsidP="000B4B02">
      <w:pPr>
        <w:spacing w:after="0" w:line="360" w:lineRule="auto"/>
        <w:ind w:firstLine="0"/>
        <w:rPr>
          <w:rFonts w:ascii="Arial" w:hAnsi="Arial" w:cs="Arial"/>
          <w:sz w:val="22"/>
        </w:rPr>
      </w:pPr>
    </w:p>
    <w:p w14:paraId="0ED460E0" w14:textId="77777777" w:rsidR="000B4B02" w:rsidRPr="000B4B02" w:rsidRDefault="000B4B02" w:rsidP="000B4B02">
      <w:pPr>
        <w:spacing w:after="0" w:line="360" w:lineRule="auto"/>
        <w:ind w:firstLine="0"/>
        <w:rPr>
          <w:rFonts w:ascii="Arial" w:hAnsi="Arial" w:cs="Arial"/>
          <w:sz w:val="22"/>
        </w:rPr>
      </w:pPr>
    </w:p>
    <w:p w14:paraId="04953830" w14:textId="47E13A9C" w:rsidR="000B4B02" w:rsidRPr="000B4B02" w:rsidRDefault="000B4B02" w:rsidP="000B4B02">
      <w:pPr>
        <w:spacing w:after="0" w:line="360" w:lineRule="auto"/>
        <w:ind w:firstLine="0"/>
        <w:rPr>
          <w:rFonts w:ascii="Arial" w:hAnsi="Arial" w:cs="Arial"/>
          <w:sz w:val="22"/>
        </w:rPr>
      </w:pPr>
    </w:p>
    <w:p w14:paraId="26925B46" w14:textId="77777777" w:rsidR="000B4B02" w:rsidRPr="000B4B02" w:rsidRDefault="000B4B02" w:rsidP="000B4B02">
      <w:pPr>
        <w:spacing w:after="0" w:line="360" w:lineRule="auto"/>
        <w:ind w:firstLine="0"/>
        <w:rPr>
          <w:rFonts w:ascii="Arial" w:hAnsi="Arial" w:cs="Arial"/>
          <w:sz w:val="22"/>
        </w:rPr>
      </w:pPr>
    </w:p>
    <w:p w14:paraId="6B992F80" w14:textId="77777777" w:rsidR="000B4B02" w:rsidRPr="000B4B02" w:rsidRDefault="000B4B02" w:rsidP="000B4B02">
      <w:pPr>
        <w:spacing w:after="0" w:line="360" w:lineRule="auto"/>
        <w:ind w:firstLine="0"/>
        <w:rPr>
          <w:rFonts w:ascii="Arial" w:hAnsi="Arial" w:cs="Arial"/>
          <w:sz w:val="22"/>
        </w:rPr>
      </w:pPr>
    </w:p>
    <w:p w14:paraId="6EC025D4" w14:textId="77777777" w:rsidR="000B4B02" w:rsidRPr="000B4B02" w:rsidRDefault="000B4B02" w:rsidP="000B4B02">
      <w:pPr>
        <w:spacing w:after="0" w:line="360" w:lineRule="auto"/>
        <w:ind w:firstLine="0"/>
        <w:rPr>
          <w:rFonts w:ascii="Arial" w:hAnsi="Arial" w:cs="Arial"/>
          <w:sz w:val="22"/>
        </w:rPr>
      </w:pPr>
    </w:p>
    <w:sdt>
      <w:sdtPr>
        <w:rPr>
          <w:rFonts w:ascii="Arial" w:eastAsiaTheme="minorHAnsi" w:hAnsi="Arial" w:cs="Arial"/>
          <w:b w:val="0"/>
          <w:bCs w:val="0"/>
          <w:color w:val="auto"/>
          <w:sz w:val="22"/>
          <w:szCs w:val="22"/>
          <w:lang w:eastAsia="en-US"/>
        </w:rPr>
        <w:id w:val="-1550913888"/>
        <w:docPartObj>
          <w:docPartGallery w:val="Table of Contents"/>
          <w:docPartUnique/>
        </w:docPartObj>
      </w:sdtPr>
      <w:sdtEndPr>
        <w:rPr>
          <w:noProof/>
        </w:rPr>
      </w:sdtEndPr>
      <w:sdtContent>
        <w:p w14:paraId="5C78183F" w14:textId="77777777" w:rsidR="000B4B02" w:rsidRPr="000B4B02" w:rsidRDefault="000B4B02" w:rsidP="000B4B02">
          <w:pPr>
            <w:pStyle w:val="TOCHeading"/>
            <w:spacing w:before="0" w:line="360" w:lineRule="auto"/>
            <w:jc w:val="center"/>
            <w:rPr>
              <w:rFonts w:ascii="Arial" w:hAnsi="Arial" w:cs="Arial"/>
              <w:color w:val="auto"/>
              <w:sz w:val="22"/>
              <w:szCs w:val="22"/>
            </w:rPr>
          </w:pPr>
          <w:r w:rsidRPr="000B4B02">
            <w:rPr>
              <w:rFonts w:ascii="Arial" w:hAnsi="Arial" w:cs="Arial"/>
              <w:color w:val="auto"/>
              <w:sz w:val="22"/>
              <w:szCs w:val="22"/>
            </w:rPr>
            <w:t>Table of Contents</w:t>
          </w:r>
        </w:p>
        <w:p w14:paraId="064707D3" w14:textId="4FFC5A89" w:rsidR="000B4B02" w:rsidRPr="000B4B02" w:rsidRDefault="000B4B02" w:rsidP="000B4B02">
          <w:pPr>
            <w:pStyle w:val="TOC1"/>
            <w:tabs>
              <w:tab w:val="right" w:leader="dot" w:pos="9350"/>
            </w:tabs>
            <w:ind w:firstLine="0"/>
            <w:rPr>
              <w:rFonts w:ascii="Arial" w:eastAsiaTheme="minorEastAsia" w:hAnsi="Arial" w:cs="Arial"/>
              <w:noProof/>
              <w:sz w:val="22"/>
              <w:lang w:eastAsia="en-GB"/>
            </w:rPr>
          </w:pPr>
          <w:r w:rsidRPr="000B4B02">
            <w:rPr>
              <w:rFonts w:ascii="Arial" w:hAnsi="Arial" w:cs="Arial"/>
              <w:sz w:val="22"/>
            </w:rPr>
            <w:fldChar w:fldCharType="begin"/>
          </w:r>
          <w:r w:rsidRPr="000B4B02">
            <w:rPr>
              <w:rFonts w:ascii="Arial" w:hAnsi="Arial" w:cs="Arial"/>
              <w:sz w:val="22"/>
            </w:rPr>
            <w:instrText xml:space="preserve"> TOC \o "1-3" \h \z \u </w:instrText>
          </w:r>
          <w:r w:rsidRPr="000B4B02">
            <w:rPr>
              <w:rFonts w:ascii="Arial" w:hAnsi="Arial" w:cs="Arial"/>
              <w:sz w:val="22"/>
            </w:rPr>
            <w:fldChar w:fldCharType="separate"/>
          </w:r>
          <w:hyperlink w:anchor="_Toc78632934" w:history="1">
            <w:r w:rsidRPr="000B4B02">
              <w:rPr>
                <w:rStyle w:val="Hyperlink"/>
                <w:rFonts w:ascii="Arial" w:hAnsi="Arial" w:cs="Arial"/>
                <w:noProof/>
                <w:sz w:val="22"/>
              </w:rPr>
              <w:t>1. Introduction</w:t>
            </w:r>
            <w:r w:rsidRPr="000B4B02">
              <w:rPr>
                <w:rFonts w:ascii="Arial" w:hAnsi="Arial" w:cs="Arial"/>
                <w:noProof/>
                <w:webHidden/>
                <w:sz w:val="22"/>
              </w:rPr>
              <w:tab/>
            </w:r>
            <w:r w:rsidRPr="000B4B02">
              <w:rPr>
                <w:rFonts w:ascii="Arial" w:hAnsi="Arial" w:cs="Arial"/>
                <w:noProof/>
                <w:webHidden/>
                <w:sz w:val="22"/>
              </w:rPr>
              <w:fldChar w:fldCharType="begin"/>
            </w:r>
            <w:r w:rsidRPr="000B4B02">
              <w:rPr>
                <w:rFonts w:ascii="Arial" w:hAnsi="Arial" w:cs="Arial"/>
                <w:noProof/>
                <w:webHidden/>
                <w:sz w:val="22"/>
              </w:rPr>
              <w:instrText xml:space="preserve"> PAGEREF _Toc78632934 \h </w:instrText>
            </w:r>
            <w:r w:rsidRPr="000B4B02">
              <w:rPr>
                <w:rFonts w:ascii="Arial" w:hAnsi="Arial" w:cs="Arial"/>
                <w:noProof/>
                <w:webHidden/>
                <w:sz w:val="22"/>
              </w:rPr>
            </w:r>
            <w:r w:rsidRPr="000B4B02">
              <w:rPr>
                <w:rFonts w:ascii="Arial" w:hAnsi="Arial" w:cs="Arial"/>
                <w:noProof/>
                <w:webHidden/>
                <w:sz w:val="22"/>
              </w:rPr>
              <w:fldChar w:fldCharType="separate"/>
            </w:r>
            <w:r w:rsidR="00F5259F">
              <w:rPr>
                <w:rFonts w:ascii="Arial" w:hAnsi="Arial" w:cs="Arial"/>
                <w:noProof/>
                <w:webHidden/>
                <w:sz w:val="22"/>
              </w:rPr>
              <w:t>3</w:t>
            </w:r>
            <w:r w:rsidRPr="000B4B02">
              <w:rPr>
                <w:rFonts w:ascii="Arial" w:hAnsi="Arial" w:cs="Arial"/>
                <w:noProof/>
                <w:webHidden/>
                <w:sz w:val="22"/>
              </w:rPr>
              <w:fldChar w:fldCharType="end"/>
            </w:r>
          </w:hyperlink>
        </w:p>
        <w:p w14:paraId="6E03E272" w14:textId="2C4A98D4" w:rsidR="000B4B02" w:rsidRPr="000B4B02" w:rsidRDefault="000B4B02" w:rsidP="000B4B02">
          <w:pPr>
            <w:pStyle w:val="TOC1"/>
            <w:tabs>
              <w:tab w:val="right" w:leader="dot" w:pos="9350"/>
            </w:tabs>
            <w:ind w:firstLine="0"/>
            <w:rPr>
              <w:rFonts w:ascii="Arial" w:eastAsiaTheme="minorEastAsia" w:hAnsi="Arial" w:cs="Arial"/>
              <w:noProof/>
              <w:sz w:val="22"/>
              <w:lang w:eastAsia="en-GB"/>
            </w:rPr>
          </w:pPr>
          <w:hyperlink w:anchor="_Toc78632935" w:history="1">
            <w:r w:rsidRPr="000B4B02">
              <w:rPr>
                <w:rStyle w:val="Hyperlink"/>
                <w:rFonts w:ascii="Arial" w:hAnsi="Arial" w:cs="Arial"/>
                <w:noProof/>
                <w:sz w:val="22"/>
              </w:rPr>
              <w:t>2. Company Context</w:t>
            </w:r>
            <w:r w:rsidRPr="000B4B02">
              <w:rPr>
                <w:rFonts w:ascii="Arial" w:hAnsi="Arial" w:cs="Arial"/>
                <w:noProof/>
                <w:webHidden/>
                <w:sz w:val="22"/>
              </w:rPr>
              <w:tab/>
            </w:r>
            <w:r w:rsidRPr="000B4B02">
              <w:rPr>
                <w:rFonts w:ascii="Arial" w:hAnsi="Arial" w:cs="Arial"/>
                <w:noProof/>
                <w:webHidden/>
                <w:sz w:val="22"/>
              </w:rPr>
              <w:fldChar w:fldCharType="begin"/>
            </w:r>
            <w:r w:rsidRPr="000B4B02">
              <w:rPr>
                <w:rFonts w:ascii="Arial" w:hAnsi="Arial" w:cs="Arial"/>
                <w:noProof/>
                <w:webHidden/>
                <w:sz w:val="22"/>
              </w:rPr>
              <w:instrText xml:space="preserve"> PAGEREF _Toc78632935 \h </w:instrText>
            </w:r>
            <w:r w:rsidRPr="000B4B02">
              <w:rPr>
                <w:rFonts w:ascii="Arial" w:hAnsi="Arial" w:cs="Arial"/>
                <w:noProof/>
                <w:webHidden/>
                <w:sz w:val="22"/>
              </w:rPr>
            </w:r>
            <w:r w:rsidRPr="000B4B02">
              <w:rPr>
                <w:rFonts w:ascii="Arial" w:hAnsi="Arial" w:cs="Arial"/>
                <w:noProof/>
                <w:webHidden/>
                <w:sz w:val="22"/>
              </w:rPr>
              <w:fldChar w:fldCharType="separate"/>
            </w:r>
            <w:r w:rsidR="00F5259F">
              <w:rPr>
                <w:rFonts w:ascii="Arial" w:hAnsi="Arial" w:cs="Arial"/>
                <w:noProof/>
                <w:webHidden/>
                <w:sz w:val="22"/>
              </w:rPr>
              <w:t>4</w:t>
            </w:r>
            <w:r w:rsidRPr="000B4B02">
              <w:rPr>
                <w:rFonts w:ascii="Arial" w:hAnsi="Arial" w:cs="Arial"/>
                <w:noProof/>
                <w:webHidden/>
                <w:sz w:val="22"/>
              </w:rPr>
              <w:fldChar w:fldCharType="end"/>
            </w:r>
          </w:hyperlink>
        </w:p>
        <w:p w14:paraId="2613237B" w14:textId="5816BE75" w:rsidR="000B4B02" w:rsidRPr="000B4B02" w:rsidRDefault="000B4B02" w:rsidP="000B4B02">
          <w:pPr>
            <w:pStyle w:val="TOC1"/>
            <w:tabs>
              <w:tab w:val="right" w:leader="dot" w:pos="9350"/>
            </w:tabs>
            <w:ind w:firstLine="0"/>
            <w:rPr>
              <w:rFonts w:ascii="Arial" w:eastAsiaTheme="minorEastAsia" w:hAnsi="Arial" w:cs="Arial"/>
              <w:noProof/>
              <w:sz w:val="22"/>
              <w:lang w:eastAsia="en-GB"/>
            </w:rPr>
          </w:pPr>
          <w:hyperlink w:anchor="_Toc78632936" w:history="1">
            <w:r w:rsidRPr="000B4B02">
              <w:rPr>
                <w:rStyle w:val="Hyperlink"/>
                <w:rFonts w:ascii="Arial" w:hAnsi="Arial" w:cs="Arial"/>
                <w:noProof/>
                <w:sz w:val="22"/>
              </w:rPr>
              <w:t>3. Models Review</w:t>
            </w:r>
            <w:r w:rsidRPr="000B4B02">
              <w:rPr>
                <w:rFonts w:ascii="Arial" w:hAnsi="Arial" w:cs="Arial"/>
                <w:noProof/>
                <w:webHidden/>
                <w:sz w:val="22"/>
              </w:rPr>
              <w:tab/>
            </w:r>
            <w:r w:rsidRPr="000B4B02">
              <w:rPr>
                <w:rFonts w:ascii="Arial" w:hAnsi="Arial" w:cs="Arial"/>
                <w:noProof/>
                <w:webHidden/>
                <w:sz w:val="22"/>
              </w:rPr>
              <w:fldChar w:fldCharType="begin"/>
            </w:r>
            <w:r w:rsidRPr="000B4B02">
              <w:rPr>
                <w:rFonts w:ascii="Arial" w:hAnsi="Arial" w:cs="Arial"/>
                <w:noProof/>
                <w:webHidden/>
                <w:sz w:val="22"/>
              </w:rPr>
              <w:instrText xml:space="preserve"> PAGEREF _Toc78632936 \h </w:instrText>
            </w:r>
            <w:r w:rsidRPr="000B4B02">
              <w:rPr>
                <w:rFonts w:ascii="Arial" w:hAnsi="Arial" w:cs="Arial"/>
                <w:noProof/>
                <w:webHidden/>
                <w:sz w:val="22"/>
              </w:rPr>
            </w:r>
            <w:r w:rsidRPr="000B4B02">
              <w:rPr>
                <w:rFonts w:ascii="Arial" w:hAnsi="Arial" w:cs="Arial"/>
                <w:noProof/>
                <w:webHidden/>
                <w:sz w:val="22"/>
              </w:rPr>
              <w:fldChar w:fldCharType="separate"/>
            </w:r>
            <w:r w:rsidR="00F5259F">
              <w:rPr>
                <w:rFonts w:ascii="Arial" w:hAnsi="Arial" w:cs="Arial"/>
                <w:noProof/>
                <w:webHidden/>
                <w:sz w:val="22"/>
              </w:rPr>
              <w:t>6</w:t>
            </w:r>
            <w:r w:rsidRPr="000B4B02">
              <w:rPr>
                <w:rFonts w:ascii="Arial" w:hAnsi="Arial" w:cs="Arial"/>
                <w:noProof/>
                <w:webHidden/>
                <w:sz w:val="22"/>
              </w:rPr>
              <w:fldChar w:fldCharType="end"/>
            </w:r>
          </w:hyperlink>
        </w:p>
        <w:p w14:paraId="4744E719" w14:textId="2F57B80E" w:rsidR="000B4B02" w:rsidRPr="000B4B02" w:rsidRDefault="000B4B02" w:rsidP="000B4B02">
          <w:pPr>
            <w:pStyle w:val="TOC2"/>
            <w:tabs>
              <w:tab w:val="right" w:leader="dot" w:pos="9350"/>
            </w:tabs>
            <w:ind w:firstLine="0"/>
            <w:rPr>
              <w:rFonts w:ascii="Arial" w:eastAsiaTheme="minorEastAsia" w:hAnsi="Arial" w:cs="Arial"/>
              <w:noProof/>
              <w:sz w:val="22"/>
              <w:lang w:eastAsia="en-GB"/>
            </w:rPr>
          </w:pPr>
          <w:hyperlink w:anchor="_Toc78632937" w:history="1">
            <w:r w:rsidRPr="000B4B02">
              <w:rPr>
                <w:rStyle w:val="Hyperlink"/>
                <w:rFonts w:ascii="Arial" w:hAnsi="Arial" w:cs="Arial"/>
                <w:noProof/>
                <w:sz w:val="22"/>
              </w:rPr>
              <w:t>3.1 Maslow’s Hierarchy of Needs</w:t>
            </w:r>
            <w:r w:rsidRPr="000B4B02">
              <w:rPr>
                <w:rFonts w:ascii="Arial" w:hAnsi="Arial" w:cs="Arial"/>
                <w:noProof/>
                <w:webHidden/>
                <w:sz w:val="22"/>
              </w:rPr>
              <w:tab/>
            </w:r>
            <w:r w:rsidRPr="000B4B02">
              <w:rPr>
                <w:rFonts w:ascii="Arial" w:hAnsi="Arial" w:cs="Arial"/>
                <w:noProof/>
                <w:webHidden/>
                <w:sz w:val="22"/>
              </w:rPr>
              <w:fldChar w:fldCharType="begin"/>
            </w:r>
            <w:r w:rsidRPr="000B4B02">
              <w:rPr>
                <w:rFonts w:ascii="Arial" w:hAnsi="Arial" w:cs="Arial"/>
                <w:noProof/>
                <w:webHidden/>
                <w:sz w:val="22"/>
              </w:rPr>
              <w:instrText xml:space="preserve"> PAGEREF _Toc78632937 \h </w:instrText>
            </w:r>
            <w:r w:rsidRPr="000B4B02">
              <w:rPr>
                <w:rFonts w:ascii="Arial" w:hAnsi="Arial" w:cs="Arial"/>
                <w:noProof/>
                <w:webHidden/>
                <w:sz w:val="22"/>
              </w:rPr>
            </w:r>
            <w:r w:rsidRPr="000B4B02">
              <w:rPr>
                <w:rFonts w:ascii="Arial" w:hAnsi="Arial" w:cs="Arial"/>
                <w:noProof/>
                <w:webHidden/>
                <w:sz w:val="22"/>
              </w:rPr>
              <w:fldChar w:fldCharType="separate"/>
            </w:r>
            <w:r w:rsidR="00F5259F">
              <w:rPr>
                <w:rFonts w:ascii="Arial" w:hAnsi="Arial" w:cs="Arial"/>
                <w:noProof/>
                <w:webHidden/>
                <w:sz w:val="22"/>
              </w:rPr>
              <w:t>6</w:t>
            </w:r>
            <w:r w:rsidRPr="000B4B02">
              <w:rPr>
                <w:rFonts w:ascii="Arial" w:hAnsi="Arial" w:cs="Arial"/>
                <w:noProof/>
                <w:webHidden/>
                <w:sz w:val="22"/>
              </w:rPr>
              <w:fldChar w:fldCharType="end"/>
            </w:r>
          </w:hyperlink>
        </w:p>
        <w:p w14:paraId="39627383" w14:textId="5AB560A3" w:rsidR="000B4B02" w:rsidRPr="000B4B02" w:rsidRDefault="000B4B02" w:rsidP="000B4B02">
          <w:pPr>
            <w:pStyle w:val="TOC2"/>
            <w:tabs>
              <w:tab w:val="right" w:leader="dot" w:pos="9350"/>
            </w:tabs>
            <w:ind w:firstLine="0"/>
            <w:rPr>
              <w:rFonts w:ascii="Arial" w:eastAsiaTheme="minorEastAsia" w:hAnsi="Arial" w:cs="Arial"/>
              <w:noProof/>
              <w:sz w:val="22"/>
              <w:lang w:eastAsia="en-GB"/>
            </w:rPr>
          </w:pPr>
          <w:hyperlink w:anchor="_Toc78632938" w:history="1">
            <w:r w:rsidRPr="000B4B02">
              <w:rPr>
                <w:rStyle w:val="Hyperlink"/>
                <w:rFonts w:ascii="Arial" w:hAnsi="Arial" w:cs="Arial"/>
                <w:noProof/>
                <w:sz w:val="22"/>
              </w:rPr>
              <w:t>3.2 Integrated Model of Consumer Decision Process</w:t>
            </w:r>
            <w:r w:rsidRPr="000B4B02">
              <w:rPr>
                <w:rFonts w:ascii="Arial" w:hAnsi="Arial" w:cs="Arial"/>
                <w:noProof/>
                <w:webHidden/>
                <w:sz w:val="22"/>
              </w:rPr>
              <w:tab/>
            </w:r>
            <w:r w:rsidRPr="000B4B02">
              <w:rPr>
                <w:rFonts w:ascii="Arial" w:hAnsi="Arial" w:cs="Arial"/>
                <w:noProof/>
                <w:webHidden/>
                <w:sz w:val="22"/>
              </w:rPr>
              <w:fldChar w:fldCharType="begin"/>
            </w:r>
            <w:r w:rsidRPr="000B4B02">
              <w:rPr>
                <w:rFonts w:ascii="Arial" w:hAnsi="Arial" w:cs="Arial"/>
                <w:noProof/>
                <w:webHidden/>
                <w:sz w:val="22"/>
              </w:rPr>
              <w:instrText xml:space="preserve"> PAGEREF _Toc78632938 \h </w:instrText>
            </w:r>
            <w:r w:rsidRPr="000B4B02">
              <w:rPr>
                <w:rFonts w:ascii="Arial" w:hAnsi="Arial" w:cs="Arial"/>
                <w:noProof/>
                <w:webHidden/>
                <w:sz w:val="22"/>
              </w:rPr>
            </w:r>
            <w:r w:rsidRPr="000B4B02">
              <w:rPr>
                <w:rFonts w:ascii="Arial" w:hAnsi="Arial" w:cs="Arial"/>
                <w:noProof/>
                <w:webHidden/>
                <w:sz w:val="22"/>
              </w:rPr>
              <w:fldChar w:fldCharType="separate"/>
            </w:r>
            <w:r w:rsidR="00F5259F">
              <w:rPr>
                <w:rFonts w:ascii="Arial" w:hAnsi="Arial" w:cs="Arial"/>
                <w:noProof/>
                <w:webHidden/>
                <w:sz w:val="22"/>
              </w:rPr>
              <w:t>7</w:t>
            </w:r>
            <w:r w:rsidRPr="000B4B02">
              <w:rPr>
                <w:rFonts w:ascii="Arial" w:hAnsi="Arial" w:cs="Arial"/>
                <w:noProof/>
                <w:webHidden/>
                <w:sz w:val="22"/>
              </w:rPr>
              <w:fldChar w:fldCharType="end"/>
            </w:r>
          </w:hyperlink>
        </w:p>
        <w:p w14:paraId="10F642BB" w14:textId="400A5A28" w:rsidR="000B4B02" w:rsidRPr="000B4B02" w:rsidRDefault="000B4B02" w:rsidP="000B4B02">
          <w:pPr>
            <w:pStyle w:val="TOC1"/>
            <w:tabs>
              <w:tab w:val="right" w:leader="dot" w:pos="9350"/>
            </w:tabs>
            <w:ind w:firstLine="0"/>
            <w:rPr>
              <w:rFonts w:ascii="Arial" w:eastAsiaTheme="minorEastAsia" w:hAnsi="Arial" w:cs="Arial"/>
              <w:noProof/>
              <w:sz w:val="22"/>
              <w:lang w:eastAsia="en-GB"/>
            </w:rPr>
          </w:pPr>
          <w:hyperlink w:anchor="_Toc78632939" w:history="1">
            <w:r w:rsidRPr="000B4B02">
              <w:rPr>
                <w:rStyle w:val="Hyperlink"/>
                <w:rFonts w:ascii="Arial" w:hAnsi="Arial" w:cs="Arial"/>
                <w:noProof/>
                <w:sz w:val="22"/>
              </w:rPr>
              <w:t>4. Model Selection</w:t>
            </w:r>
            <w:r w:rsidRPr="000B4B02">
              <w:rPr>
                <w:rFonts w:ascii="Arial" w:hAnsi="Arial" w:cs="Arial"/>
                <w:noProof/>
                <w:webHidden/>
                <w:sz w:val="22"/>
              </w:rPr>
              <w:tab/>
            </w:r>
            <w:r w:rsidRPr="000B4B02">
              <w:rPr>
                <w:rFonts w:ascii="Arial" w:hAnsi="Arial" w:cs="Arial"/>
                <w:noProof/>
                <w:webHidden/>
                <w:sz w:val="22"/>
              </w:rPr>
              <w:fldChar w:fldCharType="begin"/>
            </w:r>
            <w:r w:rsidRPr="000B4B02">
              <w:rPr>
                <w:rFonts w:ascii="Arial" w:hAnsi="Arial" w:cs="Arial"/>
                <w:noProof/>
                <w:webHidden/>
                <w:sz w:val="22"/>
              </w:rPr>
              <w:instrText xml:space="preserve"> PAGEREF _Toc78632939 \h </w:instrText>
            </w:r>
            <w:r w:rsidRPr="000B4B02">
              <w:rPr>
                <w:rFonts w:ascii="Arial" w:hAnsi="Arial" w:cs="Arial"/>
                <w:noProof/>
                <w:webHidden/>
                <w:sz w:val="22"/>
              </w:rPr>
            </w:r>
            <w:r w:rsidRPr="000B4B02">
              <w:rPr>
                <w:rFonts w:ascii="Arial" w:hAnsi="Arial" w:cs="Arial"/>
                <w:noProof/>
                <w:webHidden/>
                <w:sz w:val="22"/>
              </w:rPr>
              <w:fldChar w:fldCharType="separate"/>
            </w:r>
            <w:r w:rsidR="00F5259F">
              <w:rPr>
                <w:rFonts w:ascii="Arial" w:hAnsi="Arial" w:cs="Arial"/>
                <w:noProof/>
                <w:webHidden/>
                <w:sz w:val="22"/>
              </w:rPr>
              <w:t>9</w:t>
            </w:r>
            <w:r w:rsidRPr="000B4B02">
              <w:rPr>
                <w:rFonts w:ascii="Arial" w:hAnsi="Arial" w:cs="Arial"/>
                <w:noProof/>
                <w:webHidden/>
                <w:sz w:val="22"/>
              </w:rPr>
              <w:fldChar w:fldCharType="end"/>
            </w:r>
          </w:hyperlink>
        </w:p>
        <w:p w14:paraId="526AC71D" w14:textId="4D8547FB" w:rsidR="000B4B02" w:rsidRPr="000B4B02" w:rsidRDefault="000B4B02" w:rsidP="000B4B02">
          <w:pPr>
            <w:pStyle w:val="TOC2"/>
            <w:tabs>
              <w:tab w:val="right" w:leader="dot" w:pos="9350"/>
            </w:tabs>
            <w:ind w:firstLine="0"/>
            <w:rPr>
              <w:rFonts w:ascii="Arial" w:eastAsiaTheme="minorEastAsia" w:hAnsi="Arial" w:cs="Arial"/>
              <w:noProof/>
              <w:sz w:val="22"/>
              <w:lang w:eastAsia="en-GB"/>
            </w:rPr>
          </w:pPr>
          <w:hyperlink w:anchor="_Toc78632940" w:history="1">
            <w:r w:rsidRPr="000B4B02">
              <w:rPr>
                <w:rStyle w:val="Hyperlink"/>
                <w:rFonts w:ascii="Arial" w:hAnsi="Arial" w:cs="Arial"/>
                <w:noProof/>
                <w:sz w:val="22"/>
              </w:rPr>
              <w:t>4.1 Maslow’s Hierarchy of Needs</w:t>
            </w:r>
            <w:r w:rsidRPr="000B4B02">
              <w:rPr>
                <w:rFonts w:ascii="Arial" w:hAnsi="Arial" w:cs="Arial"/>
                <w:noProof/>
                <w:webHidden/>
                <w:sz w:val="22"/>
              </w:rPr>
              <w:tab/>
            </w:r>
            <w:r w:rsidRPr="000B4B02">
              <w:rPr>
                <w:rFonts w:ascii="Arial" w:hAnsi="Arial" w:cs="Arial"/>
                <w:noProof/>
                <w:webHidden/>
                <w:sz w:val="22"/>
              </w:rPr>
              <w:fldChar w:fldCharType="begin"/>
            </w:r>
            <w:r w:rsidRPr="000B4B02">
              <w:rPr>
                <w:rFonts w:ascii="Arial" w:hAnsi="Arial" w:cs="Arial"/>
                <w:noProof/>
                <w:webHidden/>
                <w:sz w:val="22"/>
              </w:rPr>
              <w:instrText xml:space="preserve"> PAGEREF _Toc78632940 \h </w:instrText>
            </w:r>
            <w:r w:rsidRPr="000B4B02">
              <w:rPr>
                <w:rFonts w:ascii="Arial" w:hAnsi="Arial" w:cs="Arial"/>
                <w:noProof/>
                <w:webHidden/>
                <w:sz w:val="22"/>
              </w:rPr>
            </w:r>
            <w:r w:rsidRPr="000B4B02">
              <w:rPr>
                <w:rFonts w:ascii="Arial" w:hAnsi="Arial" w:cs="Arial"/>
                <w:noProof/>
                <w:webHidden/>
                <w:sz w:val="22"/>
              </w:rPr>
              <w:fldChar w:fldCharType="separate"/>
            </w:r>
            <w:r w:rsidR="00F5259F">
              <w:rPr>
                <w:rFonts w:ascii="Arial" w:hAnsi="Arial" w:cs="Arial"/>
                <w:noProof/>
                <w:webHidden/>
                <w:sz w:val="22"/>
              </w:rPr>
              <w:t>9</w:t>
            </w:r>
            <w:r w:rsidRPr="000B4B02">
              <w:rPr>
                <w:rFonts w:ascii="Arial" w:hAnsi="Arial" w:cs="Arial"/>
                <w:noProof/>
                <w:webHidden/>
                <w:sz w:val="22"/>
              </w:rPr>
              <w:fldChar w:fldCharType="end"/>
            </w:r>
          </w:hyperlink>
        </w:p>
        <w:p w14:paraId="656592CD" w14:textId="34B28226" w:rsidR="000B4B02" w:rsidRPr="000B4B02" w:rsidRDefault="000B4B02" w:rsidP="000B4B02">
          <w:pPr>
            <w:pStyle w:val="TOC1"/>
            <w:tabs>
              <w:tab w:val="right" w:leader="dot" w:pos="9350"/>
            </w:tabs>
            <w:ind w:firstLine="0"/>
            <w:rPr>
              <w:rFonts w:ascii="Arial" w:eastAsiaTheme="minorEastAsia" w:hAnsi="Arial" w:cs="Arial"/>
              <w:noProof/>
              <w:sz w:val="22"/>
              <w:lang w:eastAsia="en-GB"/>
            </w:rPr>
          </w:pPr>
          <w:hyperlink w:anchor="_Toc78632941" w:history="1">
            <w:r w:rsidRPr="000B4B02">
              <w:rPr>
                <w:rStyle w:val="Hyperlink"/>
                <w:rFonts w:ascii="Arial" w:hAnsi="Arial" w:cs="Arial"/>
                <w:noProof/>
                <w:sz w:val="22"/>
              </w:rPr>
              <w:t>5. Application</w:t>
            </w:r>
            <w:r w:rsidRPr="000B4B02">
              <w:rPr>
                <w:rFonts w:ascii="Arial" w:hAnsi="Arial" w:cs="Arial"/>
                <w:noProof/>
                <w:webHidden/>
                <w:sz w:val="22"/>
              </w:rPr>
              <w:tab/>
            </w:r>
            <w:r w:rsidRPr="000B4B02">
              <w:rPr>
                <w:rFonts w:ascii="Arial" w:hAnsi="Arial" w:cs="Arial"/>
                <w:noProof/>
                <w:webHidden/>
                <w:sz w:val="22"/>
              </w:rPr>
              <w:fldChar w:fldCharType="begin"/>
            </w:r>
            <w:r w:rsidRPr="000B4B02">
              <w:rPr>
                <w:rFonts w:ascii="Arial" w:hAnsi="Arial" w:cs="Arial"/>
                <w:noProof/>
                <w:webHidden/>
                <w:sz w:val="22"/>
              </w:rPr>
              <w:instrText xml:space="preserve"> PAGEREF _Toc78632941 \h </w:instrText>
            </w:r>
            <w:r w:rsidRPr="000B4B02">
              <w:rPr>
                <w:rFonts w:ascii="Arial" w:hAnsi="Arial" w:cs="Arial"/>
                <w:noProof/>
                <w:webHidden/>
                <w:sz w:val="22"/>
              </w:rPr>
            </w:r>
            <w:r w:rsidRPr="000B4B02">
              <w:rPr>
                <w:rFonts w:ascii="Arial" w:hAnsi="Arial" w:cs="Arial"/>
                <w:noProof/>
                <w:webHidden/>
                <w:sz w:val="22"/>
              </w:rPr>
              <w:fldChar w:fldCharType="separate"/>
            </w:r>
            <w:r w:rsidR="00F5259F">
              <w:rPr>
                <w:rFonts w:ascii="Arial" w:hAnsi="Arial" w:cs="Arial"/>
                <w:noProof/>
                <w:webHidden/>
                <w:sz w:val="22"/>
              </w:rPr>
              <w:t>10</w:t>
            </w:r>
            <w:r w:rsidRPr="000B4B02">
              <w:rPr>
                <w:rFonts w:ascii="Arial" w:hAnsi="Arial" w:cs="Arial"/>
                <w:noProof/>
                <w:webHidden/>
                <w:sz w:val="22"/>
              </w:rPr>
              <w:fldChar w:fldCharType="end"/>
            </w:r>
          </w:hyperlink>
        </w:p>
        <w:p w14:paraId="04BDB890" w14:textId="56E8BC2B" w:rsidR="000B4B02" w:rsidRPr="000B4B02" w:rsidRDefault="000B4B02" w:rsidP="000B4B02">
          <w:pPr>
            <w:pStyle w:val="TOC1"/>
            <w:tabs>
              <w:tab w:val="right" w:leader="dot" w:pos="9350"/>
            </w:tabs>
            <w:ind w:firstLine="0"/>
            <w:rPr>
              <w:rFonts w:ascii="Arial" w:eastAsiaTheme="minorEastAsia" w:hAnsi="Arial" w:cs="Arial"/>
              <w:noProof/>
              <w:sz w:val="22"/>
              <w:lang w:eastAsia="en-GB"/>
            </w:rPr>
          </w:pPr>
          <w:hyperlink w:anchor="_Toc78632942" w:history="1">
            <w:r w:rsidRPr="000B4B02">
              <w:rPr>
                <w:rStyle w:val="Hyperlink"/>
                <w:rFonts w:ascii="Arial" w:hAnsi="Arial" w:cs="Arial"/>
                <w:noProof/>
                <w:sz w:val="22"/>
              </w:rPr>
              <w:t>6. Recommendations</w:t>
            </w:r>
            <w:r w:rsidRPr="000B4B02">
              <w:rPr>
                <w:rFonts w:ascii="Arial" w:hAnsi="Arial" w:cs="Arial"/>
                <w:noProof/>
                <w:webHidden/>
                <w:sz w:val="22"/>
              </w:rPr>
              <w:tab/>
            </w:r>
            <w:r w:rsidRPr="000B4B02">
              <w:rPr>
                <w:rFonts w:ascii="Arial" w:hAnsi="Arial" w:cs="Arial"/>
                <w:noProof/>
                <w:webHidden/>
                <w:sz w:val="22"/>
              </w:rPr>
              <w:fldChar w:fldCharType="begin"/>
            </w:r>
            <w:r w:rsidRPr="000B4B02">
              <w:rPr>
                <w:rFonts w:ascii="Arial" w:hAnsi="Arial" w:cs="Arial"/>
                <w:noProof/>
                <w:webHidden/>
                <w:sz w:val="22"/>
              </w:rPr>
              <w:instrText xml:space="preserve"> PAGEREF _Toc78632942 \h </w:instrText>
            </w:r>
            <w:r w:rsidRPr="000B4B02">
              <w:rPr>
                <w:rFonts w:ascii="Arial" w:hAnsi="Arial" w:cs="Arial"/>
                <w:noProof/>
                <w:webHidden/>
                <w:sz w:val="22"/>
              </w:rPr>
            </w:r>
            <w:r w:rsidRPr="000B4B02">
              <w:rPr>
                <w:rFonts w:ascii="Arial" w:hAnsi="Arial" w:cs="Arial"/>
                <w:noProof/>
                <w:webHidden/>
                <w:sz w:val="22"/>
              </w:rPr>
              <w:fldChar w:fldCharType="separate"/>
            </w:r>
            <w:r w:rsidR="00F5259F">
              <w:rPr>
                <w:rFonts w:ascii="Arial" w:hAnsi="Arial" w:cs="Arial"/>
                <w:noProof/>
                <w:webHidden/>
                <w:sz w:val="22"/>
              </w:rPr>
              <w:t>12</w:t>
            </w:r>
            <w:r w:rsidRPr="000B4B02">
              <w:rPr>
                <w:rFonts w:ascii="Arial" w:hAnsi="Arial" w:cs="Arial"/>
                <w:noProof/>
                <w:webHidden/>
                <w:sz w:val="22"/>
              </w:rPr>
              <w:fldChar w:fldCharType="end"/>
            </w:r>
          </w:hyperlink>
        </w:p>
        <w:p w14:paraId="7D5E29FA" w14:textId="22EF8E5A" w:rsidR="000B4B02" w:rsidRPr="000B4B02" w:rsidRDefault="000B4B02" w:rsidP="000B4B02">
          <w:pPr>
            <w:pStyle w:val="TOC1"/>
            <w:tabs>
              <w:tab w:val="right" w:leader="dot" w:pos="9350"/>
            </w:tabs>
            <w:ind w:firstLine="0"/>
            <w:rPr>
              <w:rFonts w:ascii="Arial" w:eastAsiaTheme="minorEastAsia" w:hAnsi="Arial" w:cs="Arial"/>
              <w:noProof/>
              <w:sz w:val="22"/>
              <w:lang w:eastAsia="en-GB"/>
            </w:rPr>
          </w:pPr>
          <w:hyperlink w:anchor="_Toc78632943" w:history="1">
            <w:r w:rsidRPr="000B4B02">
              <w:rPr>
                <w:rStyle w:val="Hyperlink"/>
                <w:rFonts w:ascii="Arial" w:hAnsi="Arial" w:cs="Arial"/>
                <w:noProof/>
                <w:sz w:val="22"/>
              </w:rPr>
              <w:t>7. Conclusion</w:t>
            </w:r>
            <w:r w:rsidRPr="000B4B02">
              <w:rPr>
                <w:rFonts w:ascii="Arial" w:hAnsi="Arial" w:cs="Arial"/>
                <w:noProof/>
                <w:webHidden/>
                <w:sz w:val="22"/>
              </w:rPr>
              <w:tab/>
            </w:r>
            <w:r w:rsidRPr="000B4B02">
              <w:rPr>
                <w:rFonts w:ascii="Arial" w:hAnsi="Arial" w:cs="Arial"/>
                <w:noProof/>
                <w:webHidden/>
                <w:sz w:val="22"/>
              </w:rPr>
              <w:fldChar w:fldCharType="begin"/>
            </w:r>
            <w:r w:rsidRPr="000B4B02">
              <w:rPr>
                <w:rFonts w:ascii="Arial" w:hAnsi="Arial" w:cs="Arial"/>
                <w:noProof/>
                <w:webHidden/>
                <w:sz w:val="22"/>
              </w:rPr>
              <w:instrText xml:space="preserve"> PAGEREF _Toc78632943 \h </w:instrText>
            </w:r>
            <w:r w:rsidRPr="000B4B02">
              <w:rPr>
                <w:rFonts w:ascii="Arial" w:hAnsi="Arial" w:cs="Arial"/>
                <w:noProof/>
                <w:webHidden/>
                <w:sz w:val="22"/>
              </w:rPr>
            </w:r>
            <w:r w:rsidRPr="000B4B02">
              <w:rPr>
                <w:rFonts w:ascii="Arial" w:hAnsi="Arial" w:cs="Arial"/>
                <w:noProof/>
                <w:webHidden/>
                <w:sz w:val="22"/>
              </w:rPr>
              <w:fldChar w:fldCharType="separate"/>
            </w:r>
            <w:r w:rsidR="00F5259F">
              <w:rPr>
                <w:rFonts w:ascii="Arial" w:hAnsi="Arial" w:cs="Arial"/>
                <w:noProof/>
                <w:webHidden/>
                <w:sz w:val="22"/>
              </w:rPr>
              <w:t>13</w:t>
            </w:r>
            <w:r w:rsidRPr="000B4B02">
              <w:rPr>
                <w:rFonts w:ascii="Arial" w:hAnsi="Arial" w:cs="Arial"/>
                <w:noProof/>
                <w:webHidden/>
                <w:sz w:val="22"/>
              </w:rPr>
              <w:fldChar w:fldCharType="end"/>
            </w:r>
          </w:hyperlink>
        </w:p>
        <w:p w14:paraId="207D4878" w14:textId="12D15597" w:rsidR="000B4B02" w:rsidRPr="000B4B02" w:rsidRDefault="000B4B02" w:rsidP="000B4B02">
          <w:pPr>
            <w:pStyle w:val="TOC1"/>
            <w:tabs>
              <w:tab w:val="right" w:leader="dot" w:pos="9350"/>
            </w:tabs>
            <w:ind w:firstLine="0"/>
            <w:rPr>
              <w:rFonts w:ascii="Arial" w:eastAsiaTheme="minorEastAsia" w:hAnsi="Arial" w:cs="Arial"/>
              <w:noProof/>
              <w:sz w:val="22"/>
              <w:lang w:eastAsia="en-GB"/>
            </w:rPr>
          </w:pPr>
          <w:hyperlink w:anchor="_Toc78632944" w:history="1">
            <w:r w:rsidRPr="000B4B02">
              <w:rPr>
                <w:rStyle w:val="Hyperlink"/>
                <w:rFonts w:ascii="Arial" w:hAnsi="Arial" w:cs="Arial"/>
                <w:noProof/>
                <w:sz w:val="22"/>
              </w:rPr>
              <w:t>8. References</w:t>
            </w:r>
            <w:r w:rsidRPr="000B4B02">
              <w:rPr>
                <w:rFonts w:ascii="Arial" w:hAnsi="Arial" w:cs="Arial"/>
                <w:noProof/>
                <w:webHidden/>
                <w:sz w:val="22"/>
              </w:rPr>
              <w:tab/>
            </w:r>
            <w:r w:rsidRPr="000B4B02">
              <w:rPr>
                <w:rFonts w:ascii="Arial" w:hAnsi="Arial" w:cs="Arial"/>
                <w:noProof/>
                <w:webHidden/>
                <w:sz w:val="22"/>
              </w:rPr>
              <w:fldChar w:fldCharType="begin"/>
            </w:r>
            <w:r w:rsidRPr="000B4B02">
              <w:rPr>
                <w:rFonts w:ascii="Arial" w:hAnsi="Arial" w:cs="Arial"/>
                <w:noProof/>
                <w:webHidden/>
                <w:sz w:val="22"/>
              </w:rPr>
              <w:instrText xml:space="preserve"> PAGEREF _Toc78632944 \h </w:instrText>
            </w:r>
            <w:r w:rsidRPr="000B4B02">
              <w:rPr>
                <w:rFonts w:ascii="Arial" w:hAnsi="Arial" w:cs="Arial"/>
                <w:noProof/>
                <w:webHidden/>
                <w:sz w:val="22"/>
              </w:rPr>
            </w:r>
            <w:r w:rsidRPr="000B4B02">
              <w:rPr>
                <w:rFonts w:ascii="Arial" w:hAnsi="Arial" w:cs="Arial"/>
                <w:noProof/>
                <w:webHidden/>
                <w:sz w:val="22"/>
              </w:rPr>
              <w:fldChar w:fldCharType="separate"/>
            </w:r>
            <w:r w:rsidR="00F5259F">
              <w:rPr>
                <w:rFonts w:ascii="Arial" w:hAnsi="Arial" w:cs="Arial"/>
                <w:noProof/>
                <w:webHidden/>
                <w:sz w:val="22"/>
              </w:rPr>
              <w:t>14</w:t>
            </w:r>
            <w:r w:rsidRPr="000B4B02">
              <w:rPr>
                <w:rFonts w:ascii="Arial" w:hAnsi="Arial" w:cs="Arial"/>
                <w:noProof/>
                <w:webHidden/>
                <w:sz w:val="22"/>
              </w:rPr>
              <w:fldChar w:fldCharType="end"/>
            </w:r>
          </w:hyperlink>
        </w:p>
        <w:p w14:paraId="0151E5C2" w14:textId="77777777" w:rsidR="000B4B02" w:rsidRPr="000B4B02" w:rsidRDefault="000B4B02" w:rsidP="000B4B02">
          <w:pPr>
            <w:spacing w:after="0" w:line="360" w:lineRule="auto"/>
            <w:ind w:firstLine="0"/>
            <w:rPr>
              <w:rFonts w:ascii="Arial" w:hAnsi="Arial" w:cs="Arial"/>
              <w:sz w:val="22"/>
            </w:rPr>
          </w:pPr>
          <w:r w:rsidRPr="000B4B02">
            <w:rPr>
              <w:rFonts w:ascii="Arial" w:hAnsi="Arial" w:cs="Arial"/>
              <w:b/>
              <w:bCs/>
              <w:noProof/>
              <w:sz w:val="22"/>
            </w:rPr>
            <w:fldChar w:fldCharType="end"/>
          </w:r>
        </w:p>
      </w:sdtContent>
    </w:sdt>
    <w:p w14:paraId="3DE805DD" w14:textId="77777777" w:rsidR="000B4B02" w:rsidRPr="000B4B02" w:rsidRDefault="000B4B02" w:rsidP="000B4B02">
      <w:pPr>
        <w:spacing w:after="0" w:line="360" w:lineRule="auto"/>
        <w:ind w:firstLine="0"/>
        <w:rPr>
          <w:rFonts w:ascii="Arial" w:eastAsiaTheme="majorEastAsia" w:hAnsi="Arial" w:cs="Arial"/>
          <w:b/>
          <w:bCs/>
          <w:color w:val="000000" w:themeColor="text1"/>
          <w:sz w:val="22"/>
        </w:rPr>
      </w:pPr>
      <w:r w:rsidRPr="000B4B02">
        <w:rPr>
          <w:rFonts w:ascii="Arial" w:hAnsi="Arial" w:cs="Arial"/>
          <w:sz w:val="22"/>
        </w:rPr>
        <w:br w:type="page"/>
      </w:r>
    </w:p>
    <w:p w14:paraId="54F68705" w14:textId="77777777" w:rsidR="000B4B02" w:rsidRDefault="000B4B02" w:rsidP="000B4B02">
      <w:pPr>
        <w:pStyle w:val="Heading1"/>
        <w:spacing w:before="0" w:line="360" w:lineRule="auto"/>
        <w:jc w:val="both"/>
        <w:rPr>
          <w:rFonts w:ascii="Arial" w:hAnsi="Arial" w:cs="Arial"/>
          <w:sz w:val="22"/>
          <w:szCs w:val="22"/>
        </w:rPr>
      </w:pPr>
      <w:bookmarkStart w:id="0" w:name="_Toc78632934"/>
    </w:p>
    <w:p w14:paraId="0935C695" w14:textId="4EF981D4" w:rsidR="000B4B02" w:rsidRPr="000B4B02" w:rsidRDefault="000B4B02" w:rsidP="000B4B02">
      <w:pPr>
        <w:pStyle w:val="Heading1"/>
        <w:spacing w:before="0" w:line="360" w:lineRule="auto"/>
        <w:jc w:val="both"/>
        <w:rPr>
          <w:rFonts w:ascii="Arial" w:hAnsi="Arial" w:cs="Arial"/>
          <w:sz w:val="22"/>
          <w:szCs w:val="22"/>
        </w:rPr>
      </w:pPr>
      <w:r w:rsidRPr="000B4B02">
        <w:rPr>
          <w:rFonts w:ascii="Arial" w:hAnsi="Arial" w:cs="Arial"/>
          <w:sz w:val="22"/>
          <w:szCs w:val="22"/>
        </w:rPr>
        <w:t>1. Introduction</w:t>
      </w:r>
      <w:bookmarkEnd w:id="0"/>
    </w:p>
    <w:p w14:paraId="6F0FF228" w14:textId="17E2C9FC"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 Faraj et al. (2021) stated that a quality management process is known as a complete group of different techniques or procedures which are followed in a way that makes sure that the deliverables are produced by the entire team </w:t>
      </w:r>
      <w:proofErr w:type="gramStart"/>
      <w:r w:rsidRPr="000B4B02">
        <w:rPr>
          <w:rFonts w:ascii="Arial" w:hAnsi="Arial" w:cs="Arial"/>
          <w:sz w:val="22"/>
        </w:rPr>
        <w:t>are considered to be</w:t>
      </w:r>
      <w:proofErr w:type="gramEnd"/>
      <w:r w:rsidRPr="000B4B02">
        <w:rPr>
          <w:rFonts w:ascii="Arial" w:hAnsi="Arial" w:cs="Arial"/>
          <w:sz w:val="22"/>
        </w:rPr>
        <w:t xml:space="preserve"> fit for a mission or aim.  A quality control process or quality assurance process is observed to be undertaken along with being measured which is further than reported as the actual quality of the outcomes which is required or supposed to be delivered. It has been further mentioned by </w:t>
      </w:r>
      <w:proofErr w:type="spellStart"/>
      <w:r w:rsidRPr="000B4B02">
        <w:rPr>
          <w:rFonts w:ascii="Arial" w:hAnsi="Arial" w:cs="Arial"/>
          <w:sz w:val="22"/>
        </w:rPr>
        <w:t>Marimon</w:t>
      </w:r>
      <w:proofErr w:type="spellEnd"/>
      <w:r w:rsidRPr="000B4B02">
        <w:rPr>
          <w:rFonts w:ascii="Arial" w:hAnsi="Arial" w:cs="Arial"/>
          <w:sz w:val="22"/>
        </w:rPr>
        <w:t xml:space="preserve"> et al. (2021) that quality management processes are </w:t>
      </w:r>
      <w:r w:rsidRPr="000B4B02">
        <w:rPr>
          <w:rFonts w:ascii="Arial" w:hAnsi="Arial" w:cs="Arial"/>
          <w:sz w:val="22"/>
        </w:rPr>
        <w:t>thought</w:t>
      </w:r>
      <w:r w:rsidRPr="000B4B02">
        <w:rPr>
          <w:rFonts w:ascii="Arial" w:hAnsi="Arial" w:cs="Arial"/>
          <w:sz w:val="22"/>
        </w:rPr>
        <w:t xml:space="preserve"> to be important </w:t>
      </w:r>
      <w:r w:rsidRPr="000B4B02">
        <w:rPr>
          <w:rFonts w:ascii="Arial" w:hAnsi="Arial" w:cs="Arial"/>
          <w:sz w:val="22"/>
        </w:rPr>
        <w:t>in developing</w:t>
      </w:r>
      <w:r w:rsidRPr="000B4B02">
        <w:rPr>
          <w:rFonts w:ascii="Arial" w:hAnsi="Arial" w:cs="Arial"/>
          <w:sz w:val="22"/>
        </w:rPr>
        <w:t xml:space="preserve"> the company in a way that it has a good working environment for all the employees to work in a better way. It also helps in removing any kind of processes that are unnecessary and </w:t>
      </w:r>
      <w:r w:rsidRPr="000B4B02">
        <w:rPr>
          <w:rFonts w:ascii="Arial" w:hAnsi="Arial" w:cs="Arial"/>
          <w:sz w:val="22"/>
        </w:rPr>
        <w:t>are quite</w:t>
      </w:r>
      <w:r w:rsidRPr="000B4B02">
        <w:rPr>
          <w:rFonts w:ascii="Arial" w:hAnsi="Arial" w:cs="Arial"/>
          <w:sz w:val="22"/>
        </w:rPr>
        <w:t xml:space="preserve"> a waste of the time of all the employees and it does not entirely contribute to the company’s productivity. Moreover, quality management also helps in encouraging the employees to deliver work more efficiently on time. </w:t>
      </w:r>
    </w:p>
    <w:p w14:paraId="51C9D2EE" w14:textId="1F766FE2" w:rsidR="000B4B02" w:rsidRPr="000B4B02" w:rsidRDefault="000B4B02" w:rsidP="000B4B02">
      <w:pPr>
        <w:spacing w:after="0" w:line="360" w:lineRule="auto"/>
        <w:jc w:val="both"/>
        <w:rPr>
          <w:rFonts w:ascii="Arial" w:hAnsi="Arial" w:cs="Arial"/>
          <w:sz w:val="22"/>
        </w:rPr>
      </w:pPr>
      <w:proofErr w:type="spellStart"/>
      <w:r w:rsidRPr="000B4B02">
        <w:rPr>
          <w:rFonts w:ascii="Arial" w:hAnsi="Arial" w:cs="Arial"/>
          <w:sz w:val="22"/>
        </w:rPr>
        <w:t>Lubis</w:t>
      </w:r>
      <w:proofErr w:type="spellEnd"/>
      <w:r w:rsidRPr="000B4B02">
        <w:rPr>
          <w:rFonts w:ascii="Arial" w:hAnsi="Arial" w:cs="Arial"/>
          <w:sz w:val="22"/>
        </w:rPr>
        <w:t xml:space="preserve"> (2020) stated that A CRM system within the company mainly provides a middle place where the organizations can easily save different data related to customers along with tracking their interactions </w:t>
      </w:r>
      <w:r w:rsidRPr="000B4B02">
        <w:rPr>
          <w:rFonts w:ascii="Arial" w:hAnsi="Arial" w:cs="Arial"/>
          <w:sz w:val="22"/>
        </w:rPr>
        <w:t>and</w:t>
      </w:r>
      <w:r w:rsidRPr="000B4B02">
        <w:rPr>
          <w:rFonts w:ascii="Arial" w:hAnsi="Arial" w:cs="Arial"/>
          <w:sz w:val="22"/>
        </w:rPr>
        <w:t xml:space="preserve"> sharing their information as well. CRM mainly also helps towards developing good relationships with the customers within the organizations which further develops loyalty towards customers as well as retention. Moreover, CRM also helps in developing the management strategy which can result in high profits for the business. It was mentioned by that </w:t>
      </w:r>
      <w:proofErr w:type="spellStart"/>
      <w:r w:rsidRPr="000B4B02">
        <w:rPr>
          <w:rFonts w:ascii="Arial" w:hAnsi="Arial" w:cs="Arial"/>
          <w:sz w:val="22"/>
        </w:rPr>
        <w:t>Stuchlý</w:t>
      </w:r>
      <w:proofErr w:type="spellEnd"/>
      <w:r w:rsidRPr="000B4B02">
        <w:rPr>
          <w:rFonts w:ascii="Arial" w:hAnsi="Arial" w:cs="Arial"/>
          <w:sz w:val="22"/>
        </w:rPr>
        <w:t xml:space="preserve"> et al. (2020) that the benefits of excellent customer experiences can result in a better engagement of customers, high management of crisis or issues, high loyalty of customers and customer retention, high conversions of customers, and low cost of marketing and services. </w:t>
      </w:r>
    </w:p>
    <w:p w14:paraId="46ADCB9A" w14:textId="63DABB44" w:rsidR="000B4B02" w:rsidRDefault="000B4B02" w:rsidP="000B4B02">
      <w:pPr>
        <w:spacing w:after="0" w:line="360" w:lineRule="auto"/>
        <w:jc w:val="both"/>
        <w:rPr>
          <w:rFonts w:ascii="Arial" w:hAnsi="Arial" w:cs="Arial"/>
          <w:sz w:val="22"/>
        </w:rPr>
      </w:pPr>
      <w:r w:rsidRPr="000B4B02">
        <w:rPr>
          <w:rFonts w:ascii="Arial" w:hAnsi="Arial" w:cs="Arial"/>
          <w:sz w:val="22"/>
        </w:rPr>
        <w:t xml:space="preserve">This report aims to briefly introduce the company which is Bonds Barber and discusses it. Secondly, different marketing theories will also be discussed within the report. Those different marketing and CRM-related theories will be further applied within the company by critically </w:t>
      </w:r>
      <w:proofErr w:type="spellStart"/>
      <w:r w:rsidRPr="000B4B02">
        <w:rPr>
          <w:rFonts w:ascii="Arial" w:hAnsi="Arial" w:cs="Arial"/>
          <w:sz w:val="22"/>
        </w:rPr>
        <w:t>analyzing</w:t>
      </w:r>
      <w:proofErr w:type="spellEnd"/>
      <w:r w:rsidRPr="000B4B02">
        <w:rPr>
          <w:rFonts w:ascii="Arial" w:hAnsi="Arial" w:cs="Arial"/>
          <w:sz w:val="22"/>
        </w:rPr>
        <w:t xml:space="preserve"> certain factors which can have an impact on the quality systems of the company as well as customer controls during the period of COVID 19. Lastly, different systems which can support the quality processes of the company and its effectiveness </w:t>
      </w:r>
      <w:r w:rsidRPr="000B4B02">
        <w:rPr>
          <w:rFonts w:ascii="Arial" w:hAnsi="Arial" w:cs="Arial"/>
          <w:sz w:val="22"/>
        </w:rPr>
        <w:t>of</w:t>
      </w:r>
      <w:r w:rsidRPr="000B4B02">
        <w:rPr>
          <w:rFonts w:ascii="Arial" w:hAnsi="Arial" w:cs="Arial"/>
          <w:sz w:val="22"/>
        </w:rPr>
        <w:t xml:space="preserve"> meeting the requirements of the customer relationships during the COVID 19 pandemic will also be discussed in detail which will further be followed by the recommendation and conclusion.</w:t>
      </w:r>
    </w:p>
    <w:p w14:paraId="594F0C0C" w14:textId="488E1B39" w:rsidR="000B4B02" w:rsidRDefault="000B4B02" w:rsidP="000B4B02">
      <w:pPr>
        <w:spacing w:after="0" w:line="360" w:lineRule="auto"/>
        <w:jc w:val="both"/>
        <w:rPr>
          <w:rFonts w:ascii="Arial" w:hAnsi="Arial" w:cs="Arial"/>
          <w:sz w:val="22"/>
        </w:rPr>
      </w:pPr>
    </w:p>
    <w:p w14:paraId="0EB74502" w14:textId="3986BCF9" w:rsidR="000B4B02" w:rsidRDefault="000B4B02" w:rsidP="000B4B02">
      <w:pPr>
        <w:spacing w:after="0" w:line="360" w:lineRule="auto"/>
        <w:jc w:val="both"/>
        <w:rPr>
          <w:rFonts w:ascii="Arial" w:hAnsi="Arial" w:cs="Arial"/>
          <w:sz w:val="22"/>
        </w:rPr>
      </w:pPr>
    </w:p>
    <w:p w14:paraId="010C62D2" w14:textId="77777777" w:rsidR="000B4B02" w:rsidRPr="000B4B02" w:rsidRDefault="000B4B02" w:rsidP="000B4B02">
      <w:pPr>
        <w:spacing w:after="0" w:line="360" w:lineRule="auto"/>
        <w:jc w:val="both"/>
        <w:rPr>
          <w:rFonts w:ascii="Arial" w:hAnsi="Arial" w:cs="Arial"/>
          <w:sz w:val="22"/>
        </w:rPr>
      </w:pPr>
    </w:p>
    <w:p w14:paraId="1468B64E" w14:textId="77777777" w:rsidR="000B4B02" w:rsidRPr="000B4B02" w:rsidRDefault="000B4B02" w:rsidP="000B4B02">
      <w:pPr>
        <w:pStyle w:val="Heading1"/>
        <w:spacing w:before="0" w:line="360" w:lineRule="auto"/>
        <w:jc w:val="both"/>
        <w:rPr>
          <w:rFonts w:ascii="Arial" w:hAnsi="Arial" w:cs="Arial"/>
          <w:sz w:val="22"/>
          <w:szCs w:val="22"/>
        </w:rPr>
      </w:pPr>
      <w:bookmarkStart w:id="1" w:name="_Toc78632935"/>
      <w:r w:rsidRPr="000B4B02">
        <w:rPr>
          <w:rFonts w:ascii="Arial" w:hAnsi="Arial" w:cs="Arial"/>
          <w:sz w:val="22"/>
          <w:szCs w:val="22"/>
        </w:rPr>
        <w:lastRenderedPageBreak/>
        <w:t>2. Company Context</w:t>
      </w:r>
      <w:bookmarkEnd w:id="1"/>
    </w:p>
    <w:p w14:paraId="10267C45" w14:textId="77777777"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It was mentioned by Bonds Barber Salon (2021) in the article that Bonds Barber is located within the area of historic Greenwich. It is known as the Barber Shop for men who aims to give classic services to men of any age whether old or young. This company has more than 14 years of experience which aims to reflect that the team of Bonds Barber has proper knowledge regarding what they are doing when it is about grooming services for males. The company has conveyed to its customers that it has a team that is highly professional and dedicated enough to properly carry out all the services which involve hot towel shaves and traditional style haircuts. </w:t>
      </w:r>
    </w:p>
    <w:p w14:paraId="2F7A23CE" w14:textId="5A164182"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I have been working at Bonds Barber for nine years and what I have observed until now is that there are only 3 staff members which do not even include a receptionist here. The company has been cutting costs by not employing more or enough staff in the company without realizing </w:t>
      </w:r>
      <w:r w:rsidRPr="000B4B02">
        <w:rPr>
          <w:rFonts w:ascii="Arial" w:hAnsi="Arial" w:cs="Arial"/>
          <w:sz w:val="22"/>
        </w:rPr>
        <w:t>that managing</w:t>
      </w:r>
      <w:r w:rsidRPr="000B4B02">
        <w:rPr>
          <w:rFonts w:ascii="Arial" w:hAnsi="Arial" w:cs="Arial"/>
          <w:sz w:val="22"/>
        </w:rPr>
        <w:t xml:space="preserve"> the company it is very important to have a good number of highly skilled staff so that the reputation of the company can be maintained from any risk or future issues. Secondly, I have also observed that there are also not enough sales regarding the products and lack of management is also there within this shop which has a negative impact on the company as per my own opinion. This has further negatively impacted my overall experience here as well, especially during the recent situation of COVID 19 as the company is letting all the customers rush in without proper management or changes in policy for the safety of the place, employees, or other customers which is extremely dangerous. Moreover, I have also observed that there is a lack of communication with customers and very less engagement with them in terms of marketing and conveying updates or messages to them as the company feels that it is a bit useful and expensive. For rushing customers in the company, they are not even giving them proper consultation regarding the COVID 19 pandemic situation and not being properly personal enough with them as well. The company is also not focusing on developing different strategies to retain customers or to bring those customers back who have not been visiting the company since the pandemic. </w:t>
      </w:r>
    </w:p>
    <w:p w14:paraId="7BBC6D46" w14:textId="3840E404"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If Bonds Barber looks forward to implementing good customer relationship management </w:t>
      </w:r>
      <w:r w:rsidRPr="000B4B02">
        <w:rPr>
          <w:rFonts w:ascii="Arial" w:hAnsi="Arial" w:cs="Arial"/>
          <w:sz w:val="22"/>
        </w:rPr>
        <w:t>strategies,</w:t>
      </w:r>
      <w:r w:rsidRPr="000B4B02">
        <w:rPr>
          <w:rFonts w:ascii="Arial" w:hAnsi="Arial" w:cs="Arial"/>
          <w:sz w:val="22"/>
        </w:rPr>
        <w:t xml:space="preserve"> then there is a chance that these issues can get resolved and the company can further maintain its reputation as well by gaining different benefits. It has been mentioned by Crick and Crick (2020) that if the company or an organization keeps a track of their sales process properly by outlining it then this helps the management to plan properly how they can increase their sales more and earn more profit as well properly. If Bonds Barber salon can focus on outlining their sales process from time to </w:t>
      </w:r>
      <w:r w:rsidRPr="000B4B02">
        <w:rPr>
          <w:rFonts w:ascii="Arial" w:hAnsi="Arial" w:cs="Arial"/>
          <w:sz w:val="22"/>
        </w:rPr>
        <w:t>time,</w:t>
      </w:r>
      <w:r w:rsidRPr="000B4B02">
        <w:rPr>
          <w:rFonts w:ascii="Arial" w:hAnsi="Arial" w:cs="Arial"/>
          <w:sz w:val="22"/>
        </w:rPr>
        <w:t xml:space="preserve"> then it is possible for the improvement of management as there can be new strategies made </w:t>
      </w:r>
      <w:r w:rsidRPr="000B4B02">
        <w:rPr>
          <w:rFonts w:ascii="Arial" w:hAnsi="Arial" w:cs="Arial"/>
          <w:sz w:val="22"/>
        </w:rPr>
        <w:t>that could be</w:t>
      </w:r>
      <w:r w:rsidRPr="000B4B02">
        <w:rPr>
          <w:rFonts w:ascii="Arial" w:hAnsi="Arial" w:cs="Arial"/>
          <w:sz w:val="22"/>
        </w:rPr>
        <w:t xml:space="preserve"> improvement of services and company generating </w:t>
      </w:r>
      <w:r w:rsidRPr="000B4B02">
        <w:rPr>
          <w:rFonts w:ascii="Arial" w:hAnsi="Arial" w:cs="Arial"/>
          <w:sz w:val="22"/>
        </w:rPr>
        <w:lastRenderedPageBreak/>
        <w:t xml:space="preserve">more profit. Secondly, it has been mentioned by </w:t>
      </w:r>
      <w:proofErr w:type="spellStart"/>
      <w:r w:rsidRPr="000B4B02">
        <w:rPr>
          <w:rFonts w:ascii="Arial" w:hAnsi="Arial" w:cs="Arial"/>
          <w:sz w:val="22"/>
        </w:rPr>
        <w:t>Kaydos</w:t>
      </w:r>
      <w:proofErr w:type="spellEnd"/>
      <w:r w:rsidRPr="000B4B02">
        <w:rPr>
          <w:rFonts w:ascii="Arial" w:hAnsi="Arial" w:cs="Arial"/>
          <w:sz w:val="22"/>
        </w:rPr>
        <w:t xml:space="preserve"> (2020) that companies who perform good marketing strategies can such as continuous promotional campaigns; they are likely to spread good awareness regarding their products and services which helps in gaining more customer attention and updating them about the company more which leaves a good impression and increases customer retention as well. If Bonds Barber salon focuses on implementing good marketing strategies like different campaigns based on COVID 19 awareness and how the company is looking forward to serving the customers with proper precautions in regards </w:t>
      </w:r>
      <w:r w:rsidRPr="000B4B02">
        <w:rPr>
          <w:rFonts w:ascii="Arial" w:hAnsi="Arial" w:cs="Arial"/>
          <w:sz w:val="22"/>
        </w:rPr>
        <w:t>of</w:t>
      </w:r>
      <w:r w:rsidRPr="000B4B02">
        <w:rPr>
          <w:rFonts w:ascii="Arial" w:hAnsi="Arial" w:cs="Arial"/>
          <w:sz w:val="22"/>
        </w:rPr>
        <w:t xml:space="preserve"> increasing safety and regarding different new service updates with different offers or </w:t>
      </w:r>
      <w:r w:rsidRPr="000B4B02">
        <w:rPr>
          <w:rFonts w:ascii="Arial" w:hAnsi="Arial" w:cs="Arial"/>
          <w:sz w:val="22"/>
        </w:rPr>
        <w:t>discounts,</w:t>
      </w:r>
      <w:r w:rsidRPr="000B4B02">
        <w:rPr>
          <w:rFonts w:ascii="Arial" w:hAnsi="Arial" w:cs="Arial"/>
          <w:sz w:val="22"/>
        </w:rPr>
        <w:t xml:space="preserve"> then this can create a good impression of the company in front of the customers then and can help in increasing of retention. Moreover, Hopper (2020) in an article said that companies who focus on improving productivity through different changes related to the products and services as per the needs and requirements of the customers then customers are likely to get impressed and go forward with the company’s services in future. If Bonds Barber</w:t>
      </w:r>
      <w:r w:rsidRPr="000B4B02">
        <w:rPr>
          <w:rFonts w:ascii="Arial" w:hAnsi="Arial" w:cs="Arial"/>
          <w:sz w:val="22"/>
        </w:rPr>
        <w:t>s</w:t>
      </w:r>
      <w:r w:rsidRPr="000B4B02">
        <w:rPr>
          <w:rFonts w:ascii="Arial" w:hAnsi="Arial" w:cs="Arial"/>
          <w:sz w:val="22"/>
        </w:rPr>
        <w:t xml:space="preserve"> salon focuses on bringing changes in the services or introducing more services for men in the salon with precautions along with implementing new policies to deal with the COVID 19 situation then it is possible to gain more customer attention this way as well as customers would feel safer and will consider trying out new services as well especially if the salon would focus on introducing different offers or discounts on them. </w:t>
      </w:r>
    </w:p>
    <w:p w14:paraId="06B915A9" w14:textId="77777777" w:rsidR="000B4B02" w:rsidRPr="000B4B02" w:rsidRDefault="000B4B02" w:rsidP="000B4B02">
      <w:pPr>
        <w:spacing w:after="0" w:line="360" w:lineRule="auto"/>
        <w:ind w:firstLine="0"/>
        <w:rPr>
          <w:rFonts w:ascii="Arial" w:eastAsiaTheme="majorEastAsia" w:hAnsi="Arial" w:cs="Arial"/>
          <w:b/>
          <w:bCs/>
          <w:color w:val="000000" w:themeColor="text1"/>
          <w:sz w:val="22"/>
        </w:rPr>
      </w:pPr>
      <w:r w:rsidRPr="000B4B02">
        <w:rPr>
          <w:rFonts w:ascii="Arial" w:hAnsi="Arial" w:cs="Arial"/>
          <w:sz w:val="22"/>
        </w:rPr>
        <w:br w:type="page"/>
      </w:r>
    </w:p>
    <w:p w14:paraId="0580B85C" w14:textId="77777777" w:rsidR="000B4B02" w:rsidRPr="000B4B02" w:rsidRDefault="000B4B02" w:rsidP="000B4B02">
      <w:pPr>
        <w:pStyle w:val="Heading1"/>
        <w:spacing w:before="0" w:line="360" w:lineRule="auto"/>
        <w:jc w:val="both"/>
        <w:rPr>
          <w:rFonts w:ascii="Arial" w:hAnsi="Arial" w:cs="Arial"/>
          <w:sz w:val="22"/>
          <w:szCs w:val="22"/>
        </w:rPr>
      </w:pPr>
      <w:bookmarkStart w:id="2" w:name="_Toc78632936"/>
      <w:r w:rsidRPr="000B4B02">
        <w:rPr>
          <w:rFonts w:ascii="Arial" w:hAnsi="Arial" w:cs="Arial"/>
          <w:sz w:val="22"/>
          <w:szCs w:val="22"/>
        </w:rPr>
        <w:lastRenderedPageBreak/>
        <w:t>3. Models Review</w:t>
      </w:r>
      <w:bookmarkEnd w:id="2"/>
    </w:p>
    <w:p w14:paraId="362D4B3C" w14:textId="77777777" w:rsidR="000B4B02" w:rsidRPr="000B4B02" w:rsidRDefault="000B4B02" w:rsidP="000B4B02">
      <w:pPr>
        <w:pStyle w:val="Heading2"/>
        <w:spacing w:before="0" w:line="360" w:lineRule="auto"/>
        <w:ind w:firstLine="0"/>
        <w:jc w:val="both"/>
        <w:rPr>
          <w:rFonts w:ascii="Arial" w:hAnsi="Arial" w:cs="Arial"/>
          <w:sz w:val="22"/>
          <w:szCs w:val="22"/>
        </w:rPr>
      </w:pPr>
      <w:bookmarkStart w:id="3" w:name="_Toc78632937"/>
      <w:r w:rsidRPr="000B4B02">
        <w:rPr>
          <w:rFonts w:ascii="Arial" w:hAnsi="Arial" w:cs="Arial"/>
          <w:sz w:val="22"/>
          <w:szCs w:val="22"/>
        </w:rPr>
        <w:t>3.1 Maslow’s Hierarchy of Needs</w:t>
      </w:r>
      <w:bookmarkEnd w:id="3"/>
    </w:p>
    <w:p w14:paraId="02ABFDEA" w14:textId="74FEF62B" w:rsidR="000B4B02" w:rsidRPr="000B4B02" w:rsidRDefault="000B4B02" w:rsidP="000B4B02">
      <w:pPr>
        <w:spacing w:after="0" w:line="360" w:lineRule="auto"/>
        <w:jc w:val="both"/>
        <w:rPr>
          <w:rFonts w:ascii="Arial" w:hAnsi="Arial" w:cs="Arial"/>
          <w:sz w:val="22"/>
        </w:rPr>
      </w:pPr>
      <w:r w:rsidRPr="000B4B02">
        <w:rPr>
          <w:rFonts w:ascii="Arial" w:hAnsi="Arial" w:cs="Arial"/>
          <w:noProof/>
          <w:sz w:val="22"/>
        </w:rPr>
        <w:drawing>
          <wp:anchor distT="0" distB="0" distL="114300" distR="114300" simplePos="0" relativeHeight="251659264" behindDoc="1" locked="0" layoutInCell="1" allowOverlap="1" wp14:anchorId="29771278" wp14:editId="67FA0F68">
            <wp:simplePos x="0" y="0"/>
            <wp:positionH relativeFrom="column">
              <wp:posOffset>40005</wp:posOffset>
            </wp:positionH>
            <wp:positionV relativeFrom="paragraph">
              <wp:posOffset>4193540</wp:posOffset>
            </wp:positionV>
            <wp:extent cx="5848985" cy="3185160"/>
            <wp:effectExtent l="0" t="0" r="5715" b="2540"/>
            <wp:wrapTight wrapText="bothSides">
              <wp:wrapPolygon edited="0">
                <wp:start x="0" y="0"/>
                <wp:lineTo x="0" y="21531"/>
                <wp:lineTo x="21574" y="21531"/>
                <wp:lineTo x="21574" y="0"/>
                <wp:lineTo x="0" y="0"/>
              </wp:wrapPolygon>
            </wp:wrapTight>
            <wp:docPr id="1" name="Picture 1" descr="Maslow&amp;#39;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amp;#39;s Hierarchy of Needs | Simply Psychology"/>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848985" cy="31851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B4B02">
        <w:rPr>
          <w:rFonts w:ascii="Arial" w:hAnsi="Arial" w:cs="Arial"/>
          <w:sz w:val="22"/>
        </w:rPr>
        <w:t xml:space="preserve">It has been stated by Cui et al. (2021) that Maslow's hierarchy of needs is a motivation theory or a framework that is used to properly study that how people take part in the motivation related to the </w:t>
      </w:r>
      <w:proofErr w:type="spellStart"/>
      <w:r w:rsidRPr="000B4B02">
        <w:rPr>
          <w:rFonts w:ascii="Arial" w:hAnsi="Arial" w:cs="Arial"/>
          <w:sz w:val="22"/>
        </w:rPr>
        <w:t>behaviors</w:t>
      </w:r>
      <w:proofErr w:type="spellEnd"/>
      <w:r w:rsidRPr="000B4B02">
        <w:rPr>
          <w:rFonts w:ascii="Arial" w:hAnsi="Arial" w:cs="Arial"/>
          <w:sz w:val="22"/>
        </w:rPr>
        <w:t>. Maslow mainly used the terms in this model</w:t>
      </w:r>
      <w:r w:rsidRPr="000B4B02">
        <w:rPr>
          <w:rFonts w:ascii="Arial" w:hAnsi="Arial" w:cs="Arial"/>
          <w:sz w:val="22"/>
        </w:rPr>
        <w:t xml:space="preserve"> to</w:t>
      </w:r>
      <w:r w:rsidRPr="000B4B02">
        <w:rPr>
          <w:rFonts w:ascii="Arial" w:hAnsi="Arial" w:cs="Arial"/>
          <w:sz w:val="22"/>
        </w:rPr>
        <w:t xml:space="preserve"> describ</w:t>
      </w:r>
      <w:r w:rsidRPr="000B4B02">
        <w:rPr>
          <w:rFonts w:ascii="Arial" w:hAnsi="Arial" w:cs="Arial"/>
          <w:sz w:val="22"/>
        </w:rPr>
        <w:t>e</w:t>
      </w:r>
      <w:r w:rsidRPr="000B4B02">
        <w:rPr>
          <w:rFonts w:ascii="Arial" w:hAnsi="Arial" w:cs="Arial"/>
          <w:sz w:val="22"/>
        </w:rPr>
        <w:t xml:space="preserve"> the pattern through motivations of humans in regards for them to move and work better. Those terms are physiological, safety, belonging and love, social needs, esteem needs, and self-actualization which are the main stages of the framework as well. In other words, </w:t>
      </w:r>
      <w:proofErr w:type="spellStart"/>
      <w:r w:rsidRPr="000B4B02">
        <w:rPr>
          <w:rFonts w:ascii="Arial" w:hAnsi="Arial" w:cs="Arial"/>
          <w:sz w:val="22"/>
        </w:rPr>
        <w:t>Duygun</w:t>
      </w:r>
      <w:proofErr w:type="spellEnd"/>
      <w:r w:rsidRPr="000B4B02">
        <w:rPr>
          <w:rFonts w:ascii="Arial" w:hAnsi="Arial" w:cs="Arial"/>
          <w:sz w:val="22"/>
        </w:rPr>
        <w:t xml:space="preserve"> and </w:t>
      </w:r>
      <w:proofErr w:type="spellStart"/>
      <w:r w:rsidRPr="000B4B02">
        <w:rPr>
          <w:rFonts w:ascii="Arial" w:hAnsi="Arial" w:cs="Arial"/>
          <w:sz w:val="22"/>
        </w:rPr>
        <w:t>Şen</w:t>
      </w:r>
      <w:proofErr w:type="spellEnd"/>
      <w:r w:rsidRPr="000B4B02">
        <w:rPr>
          <w:rFonts w:ascii="Arial" w:hAnsi="Arial" w:cs="Arial"/>
          <w:sz w:val="22"/>
        </w:rPr>
        <w:t xml:space="preserve"> (2020) stated that Maslow's hierarchy of needs is known as the concept or an idea in psychology which is mainly proposed by Abraham Maslow within his paper that was produced in the year 1943 which was titled “A Theory of Human Motivation” within the psychological review journal.  Maslow ended up extending this concept </w:t>
      </w:r>
      <w:proofErr w:type="gramStart"/>
      <w:r w:rsidRPr="000B4B02">
        <w:rPr>
          <w:rFonts w:ascii="Arial" w:hAnsi="Arial" w:cs="Arial"/>
          <w:sz w:val="22"/>
        </w:rPr>
        <w:t>in regards to</w:t>
      </w:r>
      <w:proofErr w:type="gramEnd"/>
      <w:r w:rsidRPr="000B4B02">
        <w:rPr>
          <w:rFonts w:ascii="Arial" w:hAnsi="Arial" w:cs="Arial"/>
          <w:sz w:val="22"/>
        </w:rPr>
        <w:t xml:space="preserve"> explaining his entire observation regarding the innate curiosity of human beings. The importance of this model as stated by </w:t>
      </w:r>
      <w:proofErr w:type="spellStart"/>
      <w:r w:rsidRPr="000B4B02">
        <w:rPr>
          <w:rFonts w:ascii="Arial" w:hAnsi="Arial" w:cs="Arial"/>
          <w:sz w:val="22"/>
        </w:rPr>
        <w:t>Altymurat</w:t>
      </w:r>
      <w:proofErr w:type="spellEnd"/>
      <w:r w:rsidRPr="000B4B02">
        <w:rPr>
          <w:rFonts w:ascii="Arial" w:hAnsi="Arial" w:cs="Arial"/>
          <w:sz w:val="22"/>
        </w:rPr>
        <w:t xml:space="preserve"> et al. (2021) is that Maslow himself considered the physiological need as the most significant factor when it comes to </w:t>
      </w:r>
      <w:r w:rsidRPr="000B4B02">
        <w:rPr>
          <w:rFonts w:ascii="Arial" w:hAnsi="Arial" w:cs="Arial"/>
          <w:sz w:val="22"/>
        </w:rPr>
        <w:t>all</w:t>
      </w:r>
      <w:r w:rsidRPr="000B4B02">
        <w:rPr>
          <w:rFonts w:ascii="Arial" w:hAnsi="Arial" w:cs="Arial"/>
          <w:sz w:val="22"/>
        </w:rPr>
        <w:t xml:space="preserve"> the needs which comparatively are secondary until those are met. Safety needs </w:t>
      </w:r>
      <w:proofErr w:type="gramStart"/>
      <w:r w:rsidRPr="000B4B02">
        <w:rPr>
          <w:rFonts w:ascii="Arial" w:hAnsi="Arial" w:cs="Arial"/>
          <w:sz w:val="22"/>
        </w:rPr>
        <w:t>were considered to be</w:t>
      </w:r>
      <w:proofErr w:type="gramEnd"/>
      <w:r w:rsidRPr="000B4B02">
        <w:rPr>
          <w:rFonts w:ascii="Arial" w:hAnsi="Arial" w:cs="Arial"/>
          <w:sz w:val="22"/>
        </w:rPr>
        <w:t xml:space="preserve"> the second most important by his where when one person’s physiological needs are satisfied, the safety and security then become interlinked. </w:t>
      </w:r>
    </w:p>
    <w:p w14:paraId="1B38A791" w14:textId="77777777"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It has been stated by White (2020) that the biggest strength of Maslow’s theory of motivation is that it is considered to be extremely simple </w:t>
      </w:r>
      <w:proofErr w:type="gramStart"/>
      <w:r w:rsidRPr="000B4B02">
        <w:rPr>
          <w:rFonts w:ascii="Arial" w:hAnsi="Arial" w:cs="Arial"/>
          <w:sz w:val="22"/>
        </w:rPr>
        <w:t>in regards to</w:t>
      </w:r>
      <w:proofErr w:type="gramEnd"/>
      <w:r w:rsidRPr="000B4B02">
        <w:rPr>
          <w:rFonts w:ascii="Arial" w:hAnsi="Arial" w:cs="Arial"/>
          <w:sz w:val="22"/>
        </w:rPr>
        <w:t xml:space="preserve"> understanding and can easily be related with layman as everyone goes through each of the stages of the theory of needs </w:t>
      </w:r>
      <w:r w:rsidRPr="000B4B02">
        <w:rPr>
          <w:rFonts w:ascii="Arial" w:hAnsi="Arial" w:cs="Arial"/>
          <w:sz w:val="22"/>
        </w:rPr>
        <w:lastRenderedPageBreak/>
        <w:t xml:space="preserve">presented in the form of the pyramid during their life. Therefore, in regards to employees or labour, their needs will always be considered to be less or limited as of the need pyramid which is known as food, clothing, and shelter, however, as far as the huge billionaire is concerned, their topmost priority will be the top-level stage of the pyramid which is known as the self-esteem needs that is feeling of achieving all of their aims and things that they desire without thinking about whether they have food or not, shelter or clothing, as well as all of those needs, would have been fulfilled already in their earlier life. It has been further stated by </w:t>
      </w:r>
      <w:proofErr w:type="spellStart"/>
      <w:r w:rsidRPr="000B4B02">
        <w:rPr>
          <w:rFonts w:ascii="Arial" w:hAnsi="Arial" w:cs="Arial"/>
          <w:sz w:val="22"/>
        </w:rPr>
        <w:t>Imanova</w:t>
      </w:r>
      <w:proofErr w:type="spellEnd"/>
      <w:r w:rsidRPr="000B4B02">
        <w:rPr>
          <w:rFonts w:ascii="Arial" w:hAnsi="Arial" w:cs="Arial"/>
          <w:sz w:val="22"/>
        </w:rPr>
        <w:t xml:space="preserve"> (2021) that another strength of Maslow’s model is that it provides a proper consideration regarding the general nature of humans which is quite demanding as needs of the lower level </w:t>
      </w:r>
      <w:proofErr w:type="gramStart"/>
      <w:r w:rsidRPr="000B4B02">
        <w:rPr>
          <w:rFonts w:ascii="Arial" w:hAnsi="Arial" w:cs="Arial"/>
          <w:sz w:val="22"/>
        </w:rPr>
        <w:t>are considered to be</w:t>
      </w:r>
      <w:proofErr w:type="gramEnd"/>
      <w:r w:rsidRPr="000B4B02">
        <w:rPr>
          <w:rFonts w:ascii="Arial" w:hAnsi="Arial" w:cs="Arial"/>
          <w:sz w:val="22"/>
        </w:rPr>
        <w:t xml:space="preserve"> satisfied. Moreover, it has been stated by Lee and </w:t>
      </w:r>
      <w:proofErr w:type="spellStart"/>
      <w:r w:rsidRPr="000B4B02">
        <w:rPr>
          <w:rFonts w:ascii="Arial" w:hAnsi="Arial" w:cs="Arial"/>
          <w:sz w:val="22"/>
        </w:rPr>
        <w:t>Yoo</w:t>
      </w:r>
      <w:proofErr w:type="spellEnd"/>
      <w:r w:rsidRPr="000B4B02">
        <w:rPr>
          <w:rFonts w:ascii="Arial" w:hAnsi="Arial" w:cs="Arial"/>
          <w:sz w:val="22"/>
        </w:rPr>
        <w:t xml:space="preserve"> (2021) that the weaknesses of this model are that not all people or individuals usually think similarly, which means that they have a different perspective and they think in the same way, therefore, for certain people, social affection and respect is considered to be highly important compared to the needs regarding safety and security due to which for example one individual end up looking at many different people to do a grand ceremony of their child’s occasions of events in regards to showing off to the society before getting an insurance plan for the entire family and fulfilling their safety needs. Furthermore, another weakness of this model can is found to be that it cannot be properly verified empirically as there is found to be not suitable or proper method </w:t>
      </w:r>
      <w:proofErr w:type="gramStart"/>
      <w:r w:rsidRPr="000B4B02">
        <w:rPr>
          <w:rFonts w:ascii="Arial" w:hAnsi="Arial" w:cs="Arial"/>
          <w:sz w:val="22"/>
        </w:rPr>
        <w:t>in regards to</w:t>
      </w:r>
      <w:proofErr w:type="gramEnd"/>
      <w:r w:rsidRPr="000B4B02">
        <w:rPr>
          <w:rFonts w:ascii="Arial" w:hAnsi="Arial" w:cs="Arial"/>
          <w:sz w:val="22"/>
        </w:rPr>
        <w:t xml:space="preserve"> accurately measuring the satisfaction level of the need which should be done before any next need from the top level that can become operative.  </w:t>
      </w:r>
    </w:p>
    <w:p w14:paraId="678129F0" w14:textId="77777777" w:rsidR="000B4B02" w:rsidRPr="000B4B02" w:rsidRDefault="000B4B02" w:rsidP="000B4B02">
      <w:pPr>
        <w:spacing w:after="0" w:line="360" w:lineRule="auto"/>
        <w:jc w:val="both"/>
        <w:rPr>
          <w:rFonts w:ascii="Arial" w:hAnsi="Arial" w:cs="Arial"/>
          <w:sz w:val="22"/>
        </w:rPr>
      </w:pPr>
    </w:p>
    <w:p w14:paraId="6132B8DF" w14:textId="77777777" w:rsidR="000B4B02" w:rsidRPr="000B4B02" w:rsidRDefault="000B4B02" w:rsidP="000B4B02">
      <w:pPr>
        <w:pStyle w:val="Heading2"/>
        <w:spacing w:before="0" w:line="360" w:lineRule="auto"/>
        <w:ind w:firstLine="0"/>
        <w:jc w:val="both"/>
        <w:rPr>
          <w:rFonts w:ascii="Arial" w:hAnsi="Arial" w:cs="Arial"/>
          <w:sz w:val="22"/>
          <w:szCs w:val="22"/>
        </w:rPr>
      </w:pPr>
      <w:bookmarkStart w:id="4" w:name="_Toc78632938"/>
      <w:r w:rsidRPr="000B4B02">
        <w:rPr>
          <w:rFonts w:ascii="Arial" w:hAnsi="Arial" w:cs="Arial"/>
          <w:sz w:val="22"/>
          <w:szCs w:val="22"/>
        </w:rPr>
        <w:t>3.2 Integrated Model of Consumer Decision Process</w:t>
      </w:r>
      <w:bookmarkEnd w:id="4"/>
    </w:p>
    <w:p w14:paraId="71EB374C" w14:textId="4AA880D2"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It has been stated by </w:t>
      </w:r>
      <w:proofErr w:type="spellStart"/>
      <w:r w:rsidRPr="000B4B02">
        <w:rPr>
          <w:rFonts w:ascii="Arial" w:hAnsi="Arial" w:cs="Arial"/>
          <w:sz w:val="22"/>
        </w:rPr>
        <w:t>Haar</w:t>
      </w:r>
      <w:proofErr w:type="spellEnd"/>
      <w:r w:rsidRPr="000B4B02">
        <w:rPr>
          <w:rFonts w:ascii="Arial" w:hAnsi="Arial" w:cs="Arial"/>
          <w:sz w:val="22"/>
        </w:rPr>
        <w:t xml:space="preserve"> (2021) that the Integrated model of the consumer decision process represents certain interpersonal determinants which are the influence of culture, social influence, and family influences. It also presents personal determinants as well which are perceptions, attitudes, needs and motives, self-concept, and learning. This determinant helps towards consumers being able to make decisions effectively and efficiently as this way they can identify problems as well as opportunities which further helps them to search more as to how they want to go ahead with something which leads to evaluating alternatives as well just in case to make the final decision regarding the purchase and finally act on it by making the purchasing or using the service. This way they can provide feedback to the company at the end so that the company may know where they stand and how they can act on improving themselves further to increase customer retention. </w:t>
      </w:r>
    </w:p>
    <w:p w14:paraId="4AC8540F" w14:textId="3D62CFCE" w:rsidR="000B4B02" w:rsidRPr="000B4B02" w:rsidRDefault="000B4B02" w:rsidP="000B4B02">
      <w:pPr>
        <w:spacing w:after="0" w:line="360" w:lineRule="auto"/>
        <w:jc w:val="both"/>
        <w:rPr>
          <w:rFonts w:ascii="Arial" w:hAnsi="Arial" w:cs="Arial"/>
          <w:sz w:val="22"/>
        </w:rPr>
      </w:pPr>
      <w:r w:rsidRPr="000B4B02">
        <w:rPr>
          <w:rFonts w:ascii="Arial" w:hAnsi="Arial" w:cs="Arial"/>
          <w:noProof/>
          <w:sz w:val="22"/>
        </w:rPr>
        <w:lastRenderedPageBreak/>
        <w:drawing>
          <wp:anchor distT="0" distB="0" distL="114300" distR="114300" simplePos="0" relativeHeight="251660288" behindDoc="1" locked="0" layoutInCell="1" allowOverlap="1" wp14:anchorId="6D6E25BA" wp14:editId="6F3639EF">
            <wp:simplePos x="0" y="0"/>
            <wp:positionH relativeFrom="column">
              <wp:posOffset>-94615</wp:posOffset>
            </wp:positionH>
            <wp:positionV relativeFrom="paragraph">
              <wp:posOffset>192405</wp:posOffset>
            </wp:positionV>
            <wp:extent cx="6118225" cy="1935480"/>
            <wp:effectExtent l="0" t="0" r="3175" b="0"/>
            <wp:wrapTight wrapText="bothSides">
              <wp:wrapPolygon edited="0">
                <wp:start x="0" y="0"/>
                <wp:lineTo x="0" y="21402"/>
                <wp:lineTo x="21566" y="21402"/>
                <wp:lineTo x="21566" y="0"/>
                <wp:lineTo x="0" y="0"/>
              </wp:wrapPolygon>
            </wp:wrapTight>
            <wp:docPr id="2" name="Picture 2" descr="Part 2 Understanding Buyers and Markets 5 Consu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rt 2 Understanding Buyers and Markets 5 Consume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118225" cy="1935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7E3E3A" w14:textId="77777777" w:rsidR="000B4B02" w:rsidRPr="000B4B02" w:rsidRDefault="000B4B02" w:rsidP="000B4B02">
      <w:pPr>
        <w:spacing w:after="0" w:line="360" w:lineRule="auto"/>
        <w:jc w:val="both"/>
        <w:rPr>
          <w:rFonts w:ascii="Arial" w:hAnsi="Arial" w:cs="Arial"/>
          <w:sz w:val="22"/>
        </w:rPr>
      </w:pPr>
    </w:p>
    <w:p w14:paraId="67B55B37" w14:textId="2C5915AB"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It has been stated by Smith and Sweet (2021) that the strength of this model is that consumers easily become aware of the gaps between the situation that already exists and the situation which is desired by them or their needs. They end up gathering information regarding attaining a </w:t>
      </w:r>
      <w:r w:rsidRPr="000B4B02">
        <w:rPr>
          <w:rFonts w:ascii="Arial" w:hAnsi="Arial" w:cs="Arial"/>
          <w:sz w:val="22"/>
        </w:rPr>
        <w:t>situation</w:t>
      </w:r>
      <w:r w:rsidRPr="000B4B02">
        <w:rPr>
          <w:rFonts w:ascii="Arial" w:hAnsi="Arial" w:cs="Arial"/>
          <w:sz w:val="22"/>
        </w:rPr>
        <w:t xml:space="preserve"> which they desire and can also know about different options which they </w:t>
      </w:r>
      <w:r w:rsidRPr="000B4B02">
        <w:rPr>
          <w:rFonts w:ascii="Arial" w:hAnsi="Arial" w:cs="Arial"/>
          <w:sz w:val="22"/>
        </w:rPr>
        <w:t>can</w:t>
      </w:r>
      <w:r w:rsidRPr="000B4B02">
        <w:rPr>
          <w:rFonts w:ascii="Arial" w:hAnsi="Arial" w:cs="Arial"/>
          <w:sz w:val="22"/>
        </w:rPr>
        <w:t xml:space="preserve"> </w:t>
      </w:r>
      <w:r w:rsidRPr="000B4B02">
        <w:rPr>
          <w:rFonts w:ascii="Arial" w:hAnsi="Arial" w:cs="Arial"/>
          <w:sz w:val="22"/>
        </w:rPr>
        <w:t>go</w:t>
      </w:r>
      <w:r w:rsidRPr="000B4B02">
        <w:rPr>
          <w:rFonts w:ascii="Arial" w:hAnsi="Arial" w:cs="Arial"/>
          <w:sz w:val="22"/>
        </w:rPr>
        <w:t xml:space="preserve"> ahead with even if they don’t end up getting what they need but can still feel satisfied due to it. Customers can easily make their decision regarding the services and can also further know more about the company they are dealing with this way which can set their decision process properly for them and they won’t end up facing any issues further regarding it. Moreover, it has been stated by Ghosh (2021) that the weakness regarding this model is that it can cause an imbalanced situation </w:t>
      </w:r>
      <w:proofErr w:type="gramStart"/>
      <w:r w:rsidRPr="000B4B02">
        <w:rPr>
          <w:rFonts w:ascii="Arial" w:hAnsi="Arial" w:cs="Arial"/>
          <w:sz w:val="22"/>
        </w:rPr>
        <w:t>in regards to</w:t>
      </w:r>
      <w:proofErr w:type="gramEnd"/>
      <w:r w:rsidRPr="000B4B02">
        <w:rPr>
          <w:rFonts w:ascii="Arial" w:hAnsi="Arial" w:cs="Arial"/>
          <w:sz w:val="22"/>
        </w:rPr>
        <w:t xml:space="preserve"> knowledge, attitudes, and beliefs of the customers which can occur after they make their decision and take action like purchasing the product or going ahead with the services. It is likely to rise due to a rise in the value of the </w:t>
      </w:r>
      <w:r w:rsidRPr="000B4B02">
        <w:rPr>
          <w:rFonts w:ascii="Arial" w:hAnsi="Arial" w:cs="Arial"/>
          <w:sz w:val="22"/>
        </w:rPr>
        <w:t>currency if</w:t>
      </w:r>
      <w:r w:rsidRPr="000B4B02">
        <w:rPr>
          <w:rFonts w:ascii="Arial" w:hAnsi="Arial" w:cs="Arial"/>
          <w:sz w:val="22"/>
        </w:rPr>
        <w:t xml:space="preserve"> the alternatives are found to be rejected by the customers and if the purchase decision has a major impact on the buyer. Moreover, another weakness can be that changes in perception of the customers can sometimes end up affecting their choices as well which can lead them to not consider one place or company at </w:t>
      </w:r>
      <w:r w:rsidRPr="000B4B02">
        <w:rPr>
          <w:rFonts w:ascii="Arial" w:hAnsi="Arial" w:cs="Arial"/>
          <w:sz w:val="22"/>
        </w:rPr>
        <w:t>all but</w:t>
      </w:r>
      <w:r w:rsidRPr="000B4B02">
        <w:rPr>
          <w:rFonts w:ascii="Arial" w:hAnsi="Arial" w:cs="Arial"/>
          <w:sz w:val="22"/>
        </w:rPr>
        <w:t xml:space="preserve"> considering other places to which would at the end cause confusion and might end up not helping the customer to make the final decision regarding purchase as they won’t be able to find what they need along with the alternatives as well at the end.</w:t>
      </w:r>
    </w:p>
    <w:p w14:paraId="33792985" w14:textId="77777777" w:rsidR="000B4B02" w:rsidRPr="000B4B02" w:rsidRDefault="000B4B02" w:rsidP="000B4B02">
      <w:pPr>
        <w:spacing w:after="0" w:line="360" w:lineRule="auto"/>
        <w:jc w:val="both"/>
        <w:rPr>
          <w:rFonts w:ascii="Arial" w:hAnsi="Arial" w:cs="Arial"/>
          <w:sz w:val="22"/>
        </w:rPr>
      </w:pPr>
    </w:p>
    <w:p w14:paraId="16B71C8E" w14:textId="77777777" w:rsidR="000B4B02" w:rsidRDefault="000B4B02" w:rsidP="000B4B02">
      <w:pPr>
        <w:pStyle w:val="Heading1"/>
        <w:spacing w:before="0" w:line="360" w:lineRule="auto"/>
        <w:jc w:val="both"/>
        <w:rPr>
          <w:rFonts w:ascii="Arial" w:hAnsi="Arial" w:cs="Arial"/>
          <w:sz w:val="22"/>
          <w:szCs w:val="22"/>
        </w:rPr>
      </w:pPr>
      <w:bookmarkStart w:id="5" w:name="_Toc78632939"/>
    </w:p>
    <w:p w14:paraId="6A232D9B" w14:textId="77777777" w:rsidR="000B4B02" w:rsidRDefault="000B4B02" w:rsidP="000B4B02">
      <w:pPr>
        <w:pStyle w:val="Heading1"/>
        <w:spacing w:before="0" w:line="360" w:lineRule="auto"/>
        <w:jc w:val="both"/>
        <w:rPr>
          <w:rFonts w:ascii="Arial" w:hAnsi="Arial" w:cs="Arial"/>
          <w:sz w:val="22"/>
          <w:szCs w:val="22"/>
        </w:rPr>
      </w:pPr>
    </w:p>
    <w:p w14:paraId="4A3A934E" w14:textId="09CF209F" w:rsidR="000B4B02" w:rsidRPr="000B4B02" w:rsidRDefault="000B4B02" w:rsidP="000B4B02">
      <w:pPr>
        <w:pStyle w:val="Heading1"/>
        <w:spacing w:before="0" w:line="360" w:lineRule="auto"/>
        <w:jc w:val="both"/>
        <w:rPr>
          <w:rFonts w:ascii="Arial" w:hAnsi="Arial" w:cs="Arial"/>
          <w:sz w:val="22"/>
          <w:szCs w:val="22"/>
        </w:rPr>
      </w:pPr>
      <w:r w:rsidRPr="000B4B02">
        <w:rPr>
          <w:rFonts w:ascii="Arial" w:hAnsi="Arial" w:cs="Arial"/>
          <w:sz w:val="22"/>
          <w:szCs w:val="22"/>
        </w:rPr>
        <w:t>4. Model Selection</w:t>
      </w:r>
      <w:bookmarkEnd w:id="5"/>
    </w:p>
    <w:p w14:paraId="4431F5D2" w14:textId="77777777" w:rsidR="000B4B02" w:rsidRPr="000B4B02" w:rsidRDefault="000B4B02" w:rsidP="000B4B02">
      <w:pPr>
        <w:pStyle w:val="Heading2"/>
        <w:spacing w:before="0" w:line="360" w:lineRule="auto"/>
        <w:ind w:firstLine="0"/>
        <w:jc w:val="both"/>
        <w:rPr>
          <w:rFonts w:ascii="Arial" w:hAnsi="Arial" w:cs="Arial"/>
          <w:sz w:val="22"/>
          <w:szCs w:val="22"/>
        </w:rPr>
      </w:pPr>
      <w:bookmarkStart w:id="6" w:name="_Toc78632940"/>
      <w:r w:rsidRPr="000B4B02">
        <w:rPr>
          <w:rFonts w:ascii="Arial" w:hAnsi="Arial" w:cs="Arial"/>
          <w:sz w:val="22"/>
          <w:szCs w:val="22"/>
        </w:rPr>
        <w:t>4.1 Maslow’s Hierarchy of Needs</w:t>
      </w:r>
      <w:bookmarkEnd w:id="6"/>
    </w:p>
    <w:p w14:paraId="4BB05500" w14:textId="397BFD0F"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This model is selected in application for the Bonds Barber salon’s CRM related problems because this model will be helpful for the company to understand the needs of their customers so that they can be able to develop strategies to cater their needs and solve their problems regarding their decision for going ahead with the services along with helping the company regarding developing different marketing strategies as well to increase customer retention. </w:t>
      </w:r>
    </w:p>
    <w:p w14:paraId="46B9C76D" w14:textId="496D2DAE" w:rsidR="000B4B02" w:rsidRPr="000B4B02" w:rsidRDefault="000B4B02" w:rsidP="000B4B02">
      <w:pPr>
        <w:spacing w:after="0" w:line="360" w:lineRule="auto"/>
        <w:jc w:val="both"/>
        <w:rPr>
          <w:rFonts w:ascii="Arial" w:hAnsi="Arial" w:cs="Arial"/>
          <w:sz w:val="22"/>
        </w:rPr>
      </w:pPr>
      <w:r w:rsidRPr="000B4B02">
        <w:rPr>
          <w:rFonts w:ascii="Arial" w:hAnsi="Arial" w:cs="Arial"/>
          <w:sz w:val="22"/>
        </w:rPr>
        <w:t>Maslow’s Hierarchy can be related to the issues of the company in a way that it can be able to show the relevance of the model. The Bonds Barber salon needs to understand that they have needs which they should understand and look forward to doing something about it by taking action</w:t>
      </w:r>
      <w:r w:rsidRPr="000B4B02">
        <w:rPr>
          <w:rFonts w:ascii="Arial" w:hAnsi="Arial" w:cs="Arial"/>
          <w:sz w:val="22"/>
        </w:rPr>
        <w:t>s</w:t>
      </w:r>
      <w:r w:rsidRPr="000B4B02">
        <w:rPr>
          <w:rFonts w:ascii="Arial" w:hAnsi="Arial" w:cs="Arial"/>
          <w:sz w:val="22"/>
        </w:rPr>
        <w:t xml:space="preserve"> so that the company can be able to provide better services to their clients or customers on daily basis. The physiological needs of the salon include survival within the market and in the UK at the time of the COVID 19 pandemic such as providing services continuously and properly to their target audience and maintaining their position as well along with their reputation so that the company can be able to achieve its target of generating higher profits, etc. (Stewart et al. 2018)/ Secondly, the safety needs of the salon </w:t>
      </w:r>
      <w:r w:rsidRPr="000B4B02">
        <w:rPr>
          <w:rFonts w:ascii="Arial" w:hAnsi="Arial" w:cs="Arial"/>
          <w:sz w:val="22"/>
        </w:rPr>
        <w:t>include:</w:t>
      </w:r>
      <w:r w:rsidRPr="000B4B02">
        <w:rPr>
          <w:rFonts w:ascii="Arial" w:hAnsi="Arial" w:cs="Arial"/>
          <w:sz w:val="22"/>
        </w:rPr>
        <w:t xml:space="preserve"> creating a safer environment for not just the customers but for also the staff members who are continuously working there or would be working in future if the salon plans on hiring new staff members. Due to COVID 19 situation, it has become extremely important for all the companies to implement new policies for the safety of everybody and to develop a much safe environment for everyone to be in, (</w:t>
      </w:r>
      <w:proofErr w:type="spellStart"/>
      <w:r w:rsidRPr="000B4B02">
        <w:rPr>
          <w:rFonts w:ascii="Arial" w:hAnsi="Arial" w:cs="Arial"/>
          <w:sz w:val="22"/>
        </w:rPr>
        <w:t>Altymurat</w:t>
      </w:r>
      <w:proofErr w:type="spellEnd"/>
      <w:r w:rsidRPr="000B4B02">
        <w:rPr>
          <w:rFonts w:ascii="Arial" w:hAnsi="Arial" w:cs="Arial"/>
          <w:sz w:val="22"/>
        </w:rPr>
        <w:t xml:space="preserve"> et al. 2021). On the other hand, the social needs of the salon include being known by the target market or different people </w:t>
      </w:r>
      <w:proofErr w:type="gramStart"/>
      <w:r w:rsidRPr="000B4B02">
        <w:rPr>
          <w:rFonts w:ascii="Arial" w:hAnsi="Arial" w:cs="Arial"/>
          <w:sz w:val="22"/>
        </w:rPr>
        <w:t>in regards to</w:t>
      </w:r>
      <w:proofErr w:type="gramEnd"/>
      <w:r w:rsidRPr="000B4B02">
        <w:rPr>
          <w:rFonts w:ascii="Arial" w:hAnsi="Arial" w:cs="Arial"/>
          <w:sz w:val="22"/>
        </w:rPr>
        <w:t xml:space="preserve"> increasing customer retention. During the time of COVID 19 especially the salon needs to keep high engagement with their customers so that the customers can stay updated regarding their new updates and changes according to the situation and can feel safe to visit the salon for services, (</w:t>
      </w:r>
      <w:proofErr w:type="spellStart"/>
      <w:r w:rsidRPr="000B4B02">
        <w:rPr>
          <w:rFonts w:ascii="Arial" w:hAnsi="Arial" w:cs="Arial"/>
          <w:sz w:val="22"/>
        </w:rPr>
        <w:t>Ghatak</w:t>
      </w:r>
      <w:proofErr w:type="spellEnd"/>
      <w:r w:rsidRPr="000B4B02">
        <w:rPr>
          <w:rFonts w:ascii="Arial" w:hAnsi="Arial" w:cs="Arial"/>
          <w:sz w:val="22"/>
        </w:rPr>
        <w:t xml:space="preserve"> and Singh 2019). Moreover, the esteem needs of the salon include a proper feeling of achievement or success which can be there if the salon considers properly planning strategies to be successful and to achieve its mission. Lastly, the actualization needs of the salon are still not there as it can be observed that the salon still needs to go ahead and have a long road to go. The salon is aware of its potential and uniqueness compared to the competitors, however, fails to use it and considers it as an advantage which can lead the company into a lot of risks one day in the future, (</w:t>
      </w:r>
      <w:proofErr w:type="spellStart"/>
      <w:r w:rsidRPr="000B4B02">
        <w:rPr>
          <w:rFonts w:ascii="Arial" w:hAnsi="Arial" w:cs="Arial"/>
          <w:sz w:val="22"/>
        </w:rPr>
        <w:t>Fallatah</w:t>
      </w:r>
      <w:proofErr w:type="spellEnd"/>
      <w:r w:rsidRPr="000B4B02">
        <w:rPr>
          <w:rFonts w:ascii="Arial" w:hAnsi="Arial" w:cs="Arial"/>
          <w:sz w:val="22"/>
        </w:rPr>
        <w:t xml:space="preserve"> and Syed 2018).</w:t>
      </w:r>
    </w:p>
    <w:p w14:paraId="6024860D" w14:textId="77777777" w:rsidR="000B4B02" w:rsidRPr="000B4B02" w:rsidRDefault="000B4B02" w:rsidP="000B4B02">
      <w:pPr>
        <w:spacing w:after="0" w:line="360" w:lineRule="auto"/>
        <w:jc w:val="both"/>
        <w:rPr>
          <w:rFonts w:ascii="Arial" w:hAnsi="Arial" w:cs="Arial"/>
          <w:sz w:val="22"/>
        </w:rPr>
      </w:pPr>
      <w:r w:rsidRPr="000B4B02">
        <w:rPr>
          <w:rFonts w:ascii="Arial" w:hAnsi="Arial" w:cs="Arial"/>
          <w:sz w:val="22"/>
        </w:rPr>
        <w:lastRenderedPageBreak/>
        <w:t xml:space="preserve">Potential benefits of using this model to address the issues of the salon are that it will be able to motivate the company to look after where it is lacking and can be able to work on it by taking an action to overcome the problems. Secondly, the salon might also be able to understand what its customers need and how to deal with differences of needs of different people which is considered to be the most important part of the management </w:t>
      </w:r>
      <w:proofErr w:type="gramStart"/>
      <w:r w:rsidRPr="000B4B02">
        <w:rPr>
          <w:rFonts w:ascii="Arial" w:hAnsi="Arial" w:cs="Arial"/>
          <w:sz w:val="22"/>
        </w:rPr>
        <w:t>in regards to</w:t>
      </w:r>
      <w:proofErr w:type="gramEnd"/>
      <w:r w:rsidRPr="000B4B02">
        <w:rPr>
          <w:rFonts w:ascii="Arial" w:hAnsi="Arial" w:cs="Arial"/>
          <w:sz w:val="22"/>
        </w:rPr>
        <w:t xml:space="preserve"> being effective. A potential challenge of using this model to address the issues of the salon is that it might end up confusing the salon owner or the founder to understand which needs they should look after first depending upon how fast or slow they want the salon to grow and reach its aims. </w:t>
      </w:r>
    </w:p>
    <w:p w14:paraId="74377850" w14:textId="77777777" w:rsidR="000B4B02" w:rsidRPr="000B4B02" w:rsidRDefault="000B4B02" w:rsidP="000B4B02">
      <w:pPr>
        <w:spacing w:after="0" w:line="360" w:lineRule="auto"/>
        <w:jc w:val="both"/>
        <w:rPr>
          <w:rFonts w:ascii="Arial" w:hAnsi="Arial" w:cs="Arial"/>
          <w:sz w:val="22"/>
        </w:rPr>
      </w:pPr>
    </w:p>
    <w:p w14:paraId="0F0F7BDE" w14:textId="77777777" w:rsidR="000B4B02" w:rsidRPr="000B4B02" w:rsidRDefault="000B4B02" w:rsidP="000B4B02">
      <w:pPr>
        <w:pStyle w:val="Heading1"/>
        <w:spacing w:before="0" w:line="360" w:lineRule="auto"/>
        <w:rPr>
          <w:rFonts w:ascii="Arial" w:hAnsi="Arial" w:cs="Arial"/>
          <w:sz w:val="22"/>
          <w:szCs w:val="22"/>
        </w:rPr>
      </w:pPr>
      <w:bookmarkStart w:id="7" w:name="_Toc78632941"/>
      <w:r w:rsidRPr="000B4B02">
        <w:rPr>
          <w:rFonts w:ascii="Arial" w:hAnsi="Arial" w:cs="Arial"/>
          <w:sz w:val="22"/>
          <w:szCs w:val="22"/>
        </w:rPr>
        <w:t>5. Application</w:t>
      </w:r>
      <w:bookmarkEnd w:id="7"/>
    </w:p>
    <w:p w14:paraId="600FAF37" w14:textId="0C00ED12"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It has been stated by Smith and Sweet (2019) that understanding the psychological needs of the customers is important such as in this case of Bonds Barber salon which is different services, offers, discounts, proper equipment’s or </w:t>
      </w:r>
      <w:r w:rsidRPr="000B4B02">
        <w:rPr>
          <w:rFonts w:ascii="Arial" w:hAnsi="Arial" w:cs="Arial"/>
          <w:sz w:val="22"/>
        </w:rPr>
        <w:t>tools</w:t>
      </w:r>
      <w:r w:rsidRPr="000B4B02">
        <w:rPr>
          <w:rFonts w:ascii="Arial" w:hAnsi="Arial" w:cs="Arial"/>
          <w:sz w:val="22"/>
        </w:rPr>
        <w:t xml:space="preserve"> being used to give them services in regards </w:t>
      </w:r>
      <w:r w:rsidRPr="000B4B02">
        <w:rPr>
          <w:rFonts w:ascii="Arial" w:hAnsi="Arial" w:cs="Arial"/>
          <w:sz w:val="22"/>
        </w:rPr>
        <w:t>of</w:t>
      </w:r>
      <w:r w:rsidRPr="000B4B02">
        <w:rPr>
          <w:rFonts w:ascii="Arial" w:hAnsi="Arial" w:cs="Arial"/>
          <w:sz w:val="22"/>
        </w:rPr>
        <w:t xml:space="preserve"> keeping the hygiene factor high, etc. Through proper research and even interviewing customers or people regarding their needs and what they expect, Bonds Barber salon can easily do awareness campaigns to address their changes and how they are providing services to their customers during the COVID 19 pandemic situation that the customers can know about it and can be able to make better decisions regarding going for this place or not properly. Secondly, they can also inform their customers regarding offers or discounts to attract them as customers seek discounted prices or different offers to save money and can feel better about the services they choose to take. It has been further stated by White (2020) that understanding the safety needs of the customers is important which in this case are that safe equipment being used at the salon, proper SOPs being followed by the workers, environment and the space is clean where they are getting the services, services will be excellent and won’t cause any damage to the skin or hair of men, etc. Bonds Barber salon through different campaigns and social media marketing techniques as well can promote their changes of policies following the COVID 19 pandemic situation after implementing those policies so that the customers can know about the changes made and can feel safe about visiting the salon for their services without any fear. This way the company can easily increase the sales of their services and can also generate more profit through an increase in customer retention. This way their management will also improve which will not only just be impressive towards the eyes of the customers but will also be beneficial for the company itself. </w:t>
      </w:r>
    </w:p>
    <w:p w14:paraId="54C1BA54" w14:textId="3C03A39A"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Moreover, it has been stated by </w:t>
      </w:r>
      <w:proofErr w:type="spellStart"/>
      <w:r w:rsidRPr="000B4B02">
        <w:rPr>
          <w:rFonts w:ascii="Arial" w:hAnsi="Arial" w:cs="Arial"/>
          <w:sz w:val="22"/>
        </w:rPr>
        <w:t>Altymurat</w:t>
      </w:r>
      <w:proofErr w:type="spellEnd"/>
      <w:r w:rsidRPr="000B4B02">
        <w:rPr>
          <w:rFonts w:ascii="Arial" w:hAnsi="Arial" w:cs="Arial"/>
          <w:sz w:val="22"/>
        </w:rPr>
        <w:t xml:space="preserve"> et al. (2021) that it is important for the companies to consider the belongingness needs of the customers or employees which in this </w:t>
      </w:r>
      <w:r w:rsidRPr="000B4B02">
        <w:rPr>
          <w:rFonts w:ascii="Arial" w:hAnsi="Arial" w:cs="Arial"/>
          <w:sz w:val="22"/>
        </w:rPr>
        <w:lastRenderedPageBreak/>
        <w:t xml:space="preserve">case are entertainment for customers along with different services so that they can enjoy their time at the salon while getting what they need, the safety of their items which they bring to the salon while they get their services, provision of hand sanitisers by the salon to them so that they can keep their hands sanitized and germs free while spending time there, and salon making them feel comfortable through services by creating a home-like environment for them. Bonds Barber Salon can update regarding this on their social media profiles through posts and by sharing different satisfactory reviews by other customers as well so those different customers who would read and get to know about it can get impressed with it and can be able to make a proper decision regarding getting their services from there as well properly. This way customers can also feel a sense of comfort in regards </w:t>
      </w:r>
      <w:r w:rsidRPr="000B4B02">
        <w:rPr>
          <w:rFonts w:ascii="Arial" w:hAnsi="Arial" w:cs="Arial"/>
          <w:sz w:val="22"/>
        </w:rPr>
        <w:t>of</w:t>
      </w:r>
      <w:r w:rsidRPr="000B4B02">
        <w:rPr>
          <w:rFonts w:ascii="Arial" w:hAnsi="Arial" w:cs="Arial"/>
          <w:sz w:val="22"/>
        </w:rPr>
        <w:t xml:space="preserve"> visiting the salon feeling safe and knowing that they will be entertained as well as customers usually seek the fun factor as well to be impressed and to consider going to the same place more often as well. It has been further stated by Cui et al. (2021) that the companies should look forward to considering the esteem needs of the customers which in this case are credit card discounts, spas, luxury services, luxury, and comfortable environment for men, etc. Bonds Barber salon can focus on introducing more and better luxury services for the male customers such as VIP spa, VIP deals including all different luxury services together for all the customers, hot stone massages, etc. which are provided by the expert or professional workers with the best ambience and luxurious environment for the male customers. This would be able to impress them and can make them loyal customers as well. It has been also stated by Smith and Sweet (2019) that the companies should be able to look after the self-actualization journey of their customers where the customers themselves tell the companies what they require and expect them to provide them which in this case is the use of technology, innovation, investment on making the place better for them along with new types of services with hiring new professionals, etc. Bonds Barber salon should focus on what their customers are telling them and suggesting them so that they can develop plans and strategies accordingly and can execute them to increase consumer retention and keep them on board as their customer base. </w:t>
      </w:r>
    </w:p>
    <w:p w14:paraId="27161131" w14:textId="03928A20"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There are certain challenges however which the Bonds Barber salon could face such as not </w:t>
      </w:r>
      <w:r w:rsidRPr="000B4B02">
        <w:rPr>
          <w:rFonts w:ascii="Arial" w:hAnsi="Arial" w:cs="Arial"/>
          <w:sz w:val="22"/>
        </w:rPr>
        <w:t>all</w:t>
      </w:r>
      <w:r w:rsidRPr="000B4B02">
        <w:rPr>
          <w:rFonts w:ascii="Arial" w:hAnsi="Arial" w:cs="Arial"/>
          <w:sz w:val="22"/>
        </w:rPr>
        <w:t xml:space="preserve"> the customers feeling the same and there can be a conflict of interest and needs among them which can confuse the company in regards </w:t>
      </w:r>
      <w:r w:rsidRPr="000B4B02">
        <w:rPr>
          <w:rFonts w:ascii="Arial" w:hAnsi="Arial" w:cs="Arial"/>
          <w:sz w:val="22"/>
        </w:rPr>
        <w:t>of</w:t>
      </w:r>
      <w:r w:rsidRPr="000B4B02">
        <w:rPr>
          <w:rFonts w:ascii="Arial" w:hAnsi="Arial" w:cs="Arial"/>
          <w:sz w:val="22"/>
        </w:rPr>
        <w:t xml:space="preserve"> taking the correct action and developing strategies accordingly. However, the company does focus on looking after what </w:t>
      </w:r>
      <w:r w:rsidRPr="000B4B02">
        <w:rPr>
          <w:rFonts w:ascii="Arial" w:hAnsi="Arial" w:cs="Arial"/>
          <w:sz w:val="22"/>
        </w:rPr>
        <w:t>most of</w:t>
      </w:r>
      <w:r w:rsidRPr="000B4B02">
        <w:rPr>
          <w:rFonts w:ascii="Arial" w:hAnsi="Arial" w:cs="Arial"/>
          <w:sz w:val="22"/>
        </w:rPr>
        <w:t xml:space="preserve"> their customers have to say, however, the company does not take any proper action towards it. First and </w:t>
      </w:r>
      <w:r w:rsidRPr="000B4B02">
        <w:rPr>
          <w:rFonts w:ascii="Arial" w:hAnsi="Arial" w:cs="Arial"/>
          <w:sz w:val="22"/>
        </w:rPr>
        <w:t>foremost,</w:t>
      </w:r>
      <w:r w:rsidRPr="000B4B02">
        <w:rPr>
          <w:rFonts w:ascii="Arial" w:hAnsi="Arial" w:cs="Arial"/>
          <w:sz w:val="22"/>
        </w:rPr>
        <w:t xml:space="preserve"> Bonds Barber</w:t>
      </w:r>
      <w:r w:rsidRPr="000B4B02">
        <w:rPr>
          <w:rFonts w:ascii="Arial" w:hAnsi="Arial" w:cs="Arial"/>
          <w:sz w:val="22"/>
        </w:rPr>
        <w:t>s</w:t>
      </w:r>
      <w:r w:rsidRPr="000B4B02">
        <w:rPr>
          <w:rFonts w:ascii="Arial" w:hAnsi="Arial" w:cs="Arial"/>
          <w:sz w:val="22"/>
        </w:rPr>
        <w:t xml:space="preserve"> salon must hire more workers so that highly skilled and experienced workers can share ideas as well that can be used by the place. </w:t>
      </w:r>
    </w:p>
    <w:p w14:paraId="149E5520" w14:textId="77777777" w:rsidR="000B4B02" w:rsidRPr="000B4B02" w:rsidRDefault="000B4B02" w:rsidP="000B4B02">
      <w:pPr>
        <w:spacing w:after="0" w:line="360" w:lineRule="auto"/>
        <w:jc w:val="both"/>
        <w:rPr>
          <w:rFonts w:ascii="Arial" w:hAnsi="Arial" w:cs="Arial"/>
          <w:sz w:val="22"/>
        </w:rPr>
      </w:pPr>
    </w:p>
    <w:p w14:paraId="19347BAD" w14:textId="77777777" w:rsidR="000B4B02" w:rsidRPr="000B4B02" w:rsidRDefault="000B4B02" w:rsidP="000B4B02">
      <w:pPr>
        <w:pStyle w:val="Heading1"/>
        <w:spacing w:before="0" w:line="360" w:lineRule="auto"/>
        <w:rPr>
          <w:rFonts w:ascii="Arial" w:hAnsi="Arial" w:cs="Arial"/>
          <w:sz w:val="22"/>
          <w:szCs w:val="22"/>
        </w:rPr>
      </w:pPr>
      <w:bookmarkStart w:id="8" w:name="_Toc78632942"/>
      <w:r w:rsidRPr="000B4B02">
        <w:rPr>
          <w:rFonts w:ascii="Arial" w:hAnsi="Arial" w:cs="Arial"/>
          <w:sz w:val="22"/>
          <w:szCs w:val="22"/>
        </w:rPr>
        <w:lastRenderedPageBreak/>
        <w:t>6. Recommendations</w:t>
      </w:r>
      <w:bookmarkEnd w:id="8"/>
    </w:p>
    <w:p w14:paraId="0D796787" w14:textId="32DECAC3"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It can be recommended to the salon that the company should be able to focus on outlining </w:t>
      </w:r>
      <w:r w:rsidRPr="000B4B02">
        <w:rPr>
          <w:rFonts w:ascii="Arial" w:hAnsi="Arial" w:cs="Arial"/>
          <w:sz w:val="22"/>
        </w:rPr>
        <w:t>most</w:t>
      </w:r>
      <w:r w:rsidRPr="000B4B02">
        <w:rPr>
          <w:rFonts w:ascii="Arial" w:hAnsi="Arial" w:cs="Arial"/>
          <w:sz w:val="22"/>
        </w:rPr>
        <w:t xml:space="preserve"> of their issues and understanding where they stand in the market as well as overall in the eyes of their employees and customers. This will be able to help the company to build strategies through effective planning and innovative ideas </w:t>
      </w:r>
      <w:r w:rsidRPr="000B4B02">
        <w:rPr>
          <w:rFonts w:ascii="Arial" w:hAnsi="Arial" w:cs="Arial"/>
          <w:sz w:val="22"/>
        </w:rPr>
        <w:t>to be able to</w:t>
      </w:r>
      <w:r w:rsidRPr="000B4B02">
        <w:rPr>
          <w:rFonts w:ascii="Arial" w:hAnsi="Arial" w:cs="Arial"/>
          <w:sz w:val="22"/>
        </w:rPr>
        <w:t xml:space="preserve"> achiev</w:t>
      </w:r>
      <w:r w:rsidRPr="000B4B02">
        <w:rPr>
          <w:rFonts w:ascii="Arial" w:hAnsi="Arial" w:cs="Arial"/>
          <w:sz w:val="22"/>
        </w:rPr>
        <w:t>e</w:t>
      </w:r>
      <w:r w:rsidRPr="000B4B02">
        <w:rPr>
          <w:rFonts w:ascii="Arial" w:hAnsi="Arial" w:cs="Arial"/>
          <w:sz w:val="22"/>
        </w:rPr>
        <w:t xml:space="preserve"> their goals and aims. The company should be able to focus less on cutting costs at </w:t>
      </w:r>
      <w:r w:rsidRPr="000B4B02">
        <w:rPr>
          <w:rFonts w:ascii="Arial" w:hAnsi="Arial" w:cs="Arial"/>
          <w:sz w:val="22"/>
        </w:rPr>
        <w:t>this present time</w:t>
      </w:r>
      <w:r w:rsidRPr="000B4B02">
        <w:rPr>
          <w:rFonts w:ascii="Arial" w:hAnsi="Arial" w:cs="Arial"/>
          <w:sz w:val="22"/>
        </w:rPr>
        <w:t xml:space="preserve"> in regards hiring of more workers as more qualified, skilled, and experienced workers at the salon will be able to provide the best ideas for the improvement of the salon and they will also be able to help the salon to reach new heights by improving the entire management. This will further help the salon to deal with issues within different areas and aspects by properly being aware of them and developing strategies accordingly. The salon can use the theory of Maslow’s Hierarchy of Motivation in regards </w:t>
      </w:r>
      <w:r w:rsidRPr="000B4B02">
        <w:rPr>
          <w:rFonts w:ascii="Arial" w:hAnsi="Arial" w:cs="Arial"/>
          <w:sz w:val="22"/>
        </w:rPr>
        <w:t xml:space="preserve">of </w:t>
      </w:r>
      <w:r w:rsidRPr="000B4B02">
        <w:rPr>
          <w:rFonts w:ascii="Arial" w:hAnsi="Arial" w:cs="Arial"/>
          <w:sz w:val="22"/>
        </w:rPr>
        <w:t xml:space="preserve">understanding different needs and requirements which they feel to know at what position they are standing and what further needs they should be looking after to fulfil to achieve their full potential and to be at the top gaining success. The salon should be focusing on keeping its customer base strong and keeping them attracted towards the services through different marketing techniques such as social media marketing and campaigns. This way the customers would be completely aware regarding the further updates of the </w:t>
      </w:r>
      <w:r w:rsidRPr="000B4B02">
        <w:rPr>
          <w:rFonts w:ascii="Arial" w:hAnsi="Arial" w:cs="Arial"/>
          <w:sz w:val="22"/>
        </w:rPr>
        <w:t>salon,</w:t>
      </w:r>
      <w:r w:rsidRPr="000B4B02">
        <w:rPr>
          <w:rFonts w:ascii="Arial" w:hAnsi="Arial" w:cs="Arial"/>
          <w:sz w:val="22"/>
        </w:rPr>
        <w:t xml:space="preserve"> and they might feel connected to the salon in a way that they would prefer visiting the company to avail services which would at the end be beneficial for the company itself properly. </w:t>
      </w:r>
    </w:p>
    <w:p w14:paraId="05856B0E" w14:textId="5FAD3BD3"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Moreover, the company needs to look after the current situation of the COVID 19 pandemic within the country and start acting on it as soon as possible so that the major risks could be avoided in the future for not just the reputation of the company but also regarding the safety of employees and customers visiting the company. The company should develop new </w:t>
      </w:r>
      <w:r w:rsidR="00F5259F" w:rsidRPr="000B4B02">
        <w:rPr>
          <w:rFonts w:ascii="Arial" w:hAnsi="Arial" w:cs="Arial"/>
          <w:sz w:val="22"/>
        </w:rPr>
        <w:t>policies to</w:t>
      </w:r>
      <w:r w:rsidRPr="000B4B02">
        <w:rPr>
          <w:rFonts w:ascii="Arial" w:hAnsi="Arial" w:cs="Arial"/>
          <w:sz w:val="22"/>
        </w:rPr>
        <w:t xml:space="preserve"> deal</w:t>
      </w:r>
      <w:r w:rsidRPr="000B4B02">
        <w:rPr>
          <w:rFonts w:ascii="Arial" w:hAnsi="Arial" w:cs="Arial"/>
          <w:sz w:val="22"/>
        </w:rPr>
        <w:t xml:space="preserve"> </w:t>
      </w:r>
      <w:r w:rsidR="00F5259F" w:rsidRPr="000B4B02">
        <w:rPr>
          <w:rFonts w:ascii="Arial" w:hAnsi="Arial" w:cs="Arial"/>
          <w:sz w:val="22"/>
        </w:rPr>
        <w:t>appropriately with</w:t>
      </w:r>
      <w:r w:rsidRPr="000B4B02">
        <w:rPr>
          <w:rFonts w:ascii="Arial" w:hAnsi="Arial" w:cs="Arial"/>
          <w:sz w:val="22"/>
        </w:rPr>
        <w:t xml:space="preserve"> the COVID 19 situation properly along with promoting it so that the employees and customers both can know how the company is taking an action towards the situation and can feel safe about visiting the place to work and to avail their services. Moreover, the company should also make sure that the employees are properly vaccinated and are following all the SOPs daily so that the hygiene factor could be </w:t>
      </w:r>
      <w:r w:rsidRPr="000B4B02">
        <w:rPr>
          <w:rFonts w:ascii="Arial" w:hAnsi="Arial" w:cs="Arial"/>
          <w:sz w:val="22"/>
        </w:rPr>
        <w:t>ensured,</w:t>
      </w:r>
      <w:r w:rsidRPr="000B4B02">
        <w:rPr>
          <w:rFonts w:ascii="Arial" w:hAnsi="Arial" w:cs="Arial"/>
          <w:sz w:val="22"/>
        </w:rPr>
        <w:t xml:space="preserve"> and the safety of employees and customers can also be there. Lastly, the salon should further work on introducing new services as per the demand and needs of customers to keep them attracted and entertained with the services such as luxury services, discounts, offers, etc. so that the customers can feel important to the company and can feel comfortable as well going to a place where their needs are being fulfilled. This way the salon will be able to improve its CRM effectively.</w:t>
      </w:r>
    </w:p>
    <w:p w14:paraId="6A68B6B9" w14:textId="77777777" w:rsidR="000B4B02" w:rsidRPr="000B4B02" w:rsidRDefault="000B4B02" w:rsidP="000B4B02">
      <w:pPr>
        <w:spacing w:after="0" w:line="360" w:lineRule="auto"/>
        <w:jc w:val="both"/>
        <w:rPr>
          <w:rFonts w:ascii="Arial" w:hAnsi="Arial" w:cs="Arial"/>
          <w:sz w:val="22"/>
        </w:rPr>
      </w:pPr>
    </w:p>
    <w:p w14:paraId="4E36D1B7" w14:textId="77777777" w:rsidR="000B4B02" w:rsidRPr="000B4B02" w:rsidRDefault="000B4B02" w:rsidP="000B4B02">
      <w:pPr>
        <w:pStyle w:val="Heading1"/>
        <w:spacing w:before="0" w:line="360" w:lineRule="auto"/>
        <w:jc w:val="both"/>
        <w:rPr>
          <w:rFonts w:ascii="Arial" w:hAnsi="Arial" w:cs="Arial"/>
          <w:sz w:val="22"/>
          <w:szCs w:val="22"/>
        </w:rPr>
      </w:pPr>
      <w:bookmarkStart w:id="9" w:name="_Toc78632943"/>
      <w:r w:rsidRPr="000B4B02">
        <w:rPr>
          <w:rFonts w:ascii="Arial" w:hAnsi="Arial" w:cs="Arial"/>
          <w:sz w:val="22"/>
          <w:szCs w:val="22"/>
        </w:rPr>
        <w:lastRenderedPageBreak/>
        <w:t>7. Conclusion</w:t>
      </w:r>
      <w:bookmarkEnd w:id="9"/>
    </w:p>
    <w:p w14:paraId="281832A6" w14:textId="08AFF98F" w:rsidR="000B4B02" w:rsidRPr="000B4B02" w:rsidRDefault="000B4B02" w:rsidP="000B4B02">
      <w:pPr>
        <w:spacing w:after="0" w:line="360" w:lineRule="auto"/>
        <w:jc w:val="both"/>
        <w:rPr>
          <w:rFonts w:ascii="Arial" w:hAnsi="Arial" w:cs="Arial"/>
          <w:sz w:val="22"/>
        </w:rPr>
      </w:pPr>
      <w:r w:rsidRPr="000B4B02">
        <w:rPr>
          <w:rFonts w:ascii="Arial" w:hAnsi="Arial" w:cs="Arial"/>
          <w:sz w:val="22"/>
        </w:rPr>
        <w:t xml:space="preserve">To conclude it can be said that CRM is the most important part of any organization as it mainly focuses on the provision of a central area where the company can easily be focused on saving their data </w:t>
      </w:r>
      <w:r w:rsidRPr="000B4B02">
        <w:rPr>
          <w:rFonts w:ascii="Arial" w:hAnsi="Arial" w:cs="Arial"/>
          <w:sz w:val="22"/>
        </w:rPr>
        <w:t>regarding</w:t>
      </w:r>
      <w:r w:rsidRPr="000B4B02">
        <w:rPr>
          <w:rFonts w:ascii="Arial" w:hAnsi="Arial" w:cs="Arial"/>
          <w:sz w:val="22"/>
        </w:rPr>
        <w:t xml:space="preserve"> their customers along with properly tracking their intentions as well through sharing of their information to them so that the customers can stay updated and can be attracted towards using the services of the company as well properly. In this report, CRM issues were discussed of the Bonds Barber</w:t>
      </w:r>
      <w:r w:rsidRPr="000B4B02">
        <w:rPr>
          <w:rFonts w:ascii="Arial" w:hAnsi="Arial" w:cs="Arial"/>
          <w:sz w:val="22"/>
        </w:rPr>
        <w:t>s</w:t>
      </w:r>
      <w:r w:rsidRPr="000B4B02">
        <w:rPr>
          <w:rFonts w:ascii="Arial" w:hAnsi="Arial" w:cs="Arial"/>
          <w:sz w:val="22"/>
        </w:rPr>
        <w:t xml:space="preserve"> </w:t>
      </w:r>
      <w:r w:rsidRPr="000B4B02">
        <w:rPr>
          <w:rFonts w:ascii="Arial" w:hAnsi="Arial" w:cs="Arial"/>
          <w:sz w:val="22"/>
        </w:rPr>
        <w:t>salon,</w:t>
      </w:r>
      <w:r w:rsidRPr="000B4B02">
        <w:rPr>
          <w:rFonts w:ascii="Arial" w:hAnsi="Arial" w:cs="Arial"/>
          <w:sz w:val="22"/>
        </w:rPr>
        <w:t xml:space="preserve"> which was regarding the communication with customers, dealing with COVID 19 issues, less effective management, fewer workers, etc. Two theories were effectively discussed </w:t>
      </w:r>
      <w:r w:rsidRPr="000B4B02">
        <w:rPr>
          <w:rFonts w:ascii="Arial" w:hAnsi="Arial" w:cs="Arial"/>
          <w:sz w:val="22"/>
        </w:rPr>
        <w:t>to be of</w:t>
      </w:r>
      <w:r w:rsidRPr="000B4B02">
        <w:rPr>
          <w:rFonts w:ascii="Arial" w:hAnsi="Arial" w:cs="Arial"/>
          <w:sz w:val="22"/>
        </w:rPr>
        <w:t xml:space="preserve"> their importance, strengths, and weakness out of which one was selected to relate with the situation and pr</w:t>
      </w:r>
      <w:r w:rsidRPr="000B4B02">
        <w:rPr>
          <w:rFonts w:ascii="Arial" w:hAnsi="Arial" w:cs="Arial"/>
          <w:sz w:val="22"/>
        </w:rPr>
        <w:t>o</w:t>
      </w:r>
      <w:r w:rsidRPr="000B4B02">
        <w:rPr>
          <w:rFonts w:ascii="Arial" w:hAnsi="Arial" w:cs="Arial"/>
          <w:sz w:val="22"/>
        </w:rPr>
        <w:t xml:space="preserve">perly </w:t>
      </w:r>
      <w:r w:rsidRPr="000B4B02">
        <w:rPr>
          <w:rFonts w:ascii="Arial" w:hAnsi="Arial" w:cs="Arial"/>
          <w:sz w:val="22"/>
        </w:rPr>
        <w:t>analyse</w:t>
      </w:r>
      <w:r w:rsidRPr="000B4B02">
        <w:rPr>
          <w:rFonts w:ascii="Arial" w:hAnsi="Arial" w:cs="Arial"/>
          <w:sz w:val="22"/>
        </w:rPr>
        <w:t xml:space="preserve"> it which was Maslow’s Hierarchy Theory of motivation. This theory was discussed in connection with the company itself and the customer base show</w:t>
      </w:r>
      <w:r w:rsidRPr="000B4B02">
        <w:rPr>
          <w:rFonts w:ascii="Arial" w:hAnsi="Arial" w:cs="Arial"/>
          <w:sz w:val="22"/>
        </w:rPr>
        <w:t>s</w:t>
      </w:r>
      <w:r w:rsidRPr="000B4B02">
        <w:rPr>
          <w:rFonts w:ascii="Arial" w:hAnsi="Arial" w:cs="Arial"/>
          <w:sz w:val="22"/>
        </w:rPr>
        <w:t xml:space="preserve"> the relevance of the theory. This theory </w:t>
      </w:r>
      <w:proofErr w:type="gramStart"/>
      <w:r w:rsidRPr="000B4B02">
        <w:rPr>
          <w:rFonts w:ascii="Arial" w:hAnsi="Arial" w:cs="Arial"/>
          <w:sz w:val="22"/>
        </w:rPr>
        <w:t>is</w:t>
      </w:r>
      <w:r w:rsidRPr="000B4B02">
        <w:rPr>
          <w:rFonts w:ascii="Arial" w:hAnsi="Arial" w:cs="Arial"/>
          <w:sz w:val="22"/>
        </w:rPr>
        <w:t xml:space="preserve"> considered to be</w:t>
      </w:r>
      <w:proofErr w:type="gramEnd"/>
      <w:r w:rsidRPr="000B4B02">
        <w:rPr>
          <w:rFonts w:ascii="Arial" w:hAnsi="Arial" w:cs="Arial"/>
          <w:sz w:val="22"/>
        </w:rPr>
        <w:t xml:space="preserve"> beneficial for the company to understand their needs in regards </w:t>
      </w:r>
      <w:r w:rsidRPr="000B4B02">
        <w:rPr>
          <w:rFonts w:ascii="Arial" w:hAnsi="Arial" w:cs="Arial"/>
          <w:sz w:val="22"/>
        </w:rPr>
        <w:t>of</w:t>
      </w:r>
      <w:r w:rsidRPr="000B4B02">
        <w:rPr>
          <w:rFonts w:ascii="Arial" w:hAnsi="Arial" w:cs="Arial"/>
          <w:sz w:val="22"/>
        </w:rPr>
        <w:t xml:space="preserve"> developing strategies accordingly and gaining success. Lastly, recommendations were provided as to how the company could improve itself further through different strategies like marketing strategies </w:t>
      </w:r>
      <w:r w:rsidRPr="000B4B02">
        <w:rPr>
          <w:rFonts w:ascii="Arial" w:hAnsi="Arial" w:cs="Arial"/>
          <w:sz w:val="22"/>
        </w:rPr>
        <w:t>and acting</w:t>
      </w:r>
      <w:r w:rsidRPr="000B4B02">
        <w:rPr>
          <w:rFonts w:ascii="Arial" w:hAnsi="Arial" w:cs="Arial"/>
          <w:sz w:val="22"/>
        </w:rPr>
        <w:t xml:space="preserve"> </w:t>
      </w:r>
      <w:r w:rsidRPr="000B4B02">
        <w:rPr>
          <w:rFonts w:ascii="Arial" w:hAnsi="Arial" w:cs="Arial"/>
          <w:sz w:val="22"/>
        </w:rPr>
        <w:t>by</w:t>
      </w:r>
      <w:r w:rsidRPr="000B4B02">
        <w:rPr>
          <w:rFonts w:ascii="Arial" w:hAnsi="Arial" w:cs="Arial"/>
          <w:sz w:val="22"/>
        </w:rPr>
        <w:t xml:space="preserve"> keeping in mind the current COVID 19 situation. </w:t>
      </w:r>
    </w:p>
    <w:p w14:paraId="435BC3A0" w14:textId="77777777" w:rsidR="000B4B02" w:rsidRPr="000B4B02" w:rsidRDefault="000B4B02" w:rsidP="000B4B02">
      <w:pPr>
        <w:spacing w:after="0" w:line="360" w:lineRule="auto"/>
        <w:ind w:firstLine="0"/>
        <w:rPr>
          <w:rFonts w:ascii="Arial" w:hAnsi="Arial" w:cs="Arial"/>
          <w:sz w:val="22"/>
        </w:rPr>
      </w:pPr>
    </w:p>
    <w:p w14:paraId="326CA93E" w14:textId="77777777" w:rsidR="000B4B02" w:rsidRPr="000B4B02" w:rsidRDefault="000B4B02" w:rsidP="000B4B02">
      <w:pPr>
        <w:spacing w:after="0" w:line="360" w:lineRule="auto"/>
        <w:ind w:firstLine="0"/>
        <w:rPr>
          <w:rFonts w:ascii="Arial" w:eastAsiaTheme="majorEastAsia" w:hAnsi="Arial" w:cs="Arial"/>
          <w:b/>
          <w:bCs/>
          <w:color w:val="000000" w:themeColor="text1"/>
          <w:sz w:val="22"/>
        </w:rPr>
      </w:pPr>
      <w:r w:rsidRPr="000B4B02">
        <w:rPr>
          <w:rFonts w:ascii="Arial" w:hAnsi="Arial" w:cs="Arial"/>
          <w:sz w:val="22"/>
        </w:rPr>
        <w:br w:type="page"/>
      </w:r>
    </w:p>
    <w:p w14:paraId="0DA57A61" w14:textId="77777777" w:rsidR="000B4B02" w:rsidRPr="000B4B02" w:rsidRDefault="000B4B02" w:rsidP="000B4B02">
      <w:pPr>
        <w:pStyle w:val="Heading1"/>
        <w:spacing w:before="0" w:line="360" w:lineRule="auto"/>
        <w:rPr>
          <w:rFonts w:ascii="Arial" w:hAnsi="Arial" w:cs="Arial"/>
          <w:sz w:val="22"/>
          <w:szCs w:val="22"/>
        </w:rPr>
      </w:pPr>
      <w:bookmarkStart w:id="10" w:name="_Toc78632944"/>
      <w:r w:rsidRPr="000B4B02">
        <w:rPr>
          <w:rFonts w:ascii="Arial" w:hAnsi="Arial" w:cs="Arial"/>
          <w:sz w:val="22"/>
          <w:szCs w:val="22"/>
        </w:rPr>
        <w:lastRenderedPageBreak/>
        <w:t>8. References</w:t>
      </w:r>
      <w:bookmarkEnd w:id="10"/>
    </w:p>
    <w:p w14:paraId="2054A053" w14:textId="77777777" w:rsidR="000B4B02" w:rsidRPr="000B4B02" w:rsidRDefault="000B4B02" w:rsidP="000B4B02">
      <w:pPr>
        <w:spacing w:after="0" w:line="360" w:lineRule="auto"/>
        <w:ind w:left="720" w:hanging="720"/>
        <w:rPr>
          <w:rFonts w:ascii="Arial" w:hAnsi="Arial" w:cs="Arial"/>
          <w:sz w:val="22"/>
        </w:rPr>
      </w:pPr>
      <w:proofErr w:type="spellStart"/>
      <w:r w:rsidRPr="000B4B02">
        <w:rPr>
          <w:rFonts w:ascii="Arial" w:hAnsi="Arial" w:cs="Arial"/>
          <w:sz w:val="22"/>
        </w:rPr>
        <w:t>Altymurat</w:t>
      </w:r>
      <w:proofErr w:type="spellEnd"/>
      <w:r w:rsidRPr="000B4B02">
        <w:rPr>
          <w:rFonts w:ascii="Arial" w:hAnsi="Arial" w:cs="Arial"/>
          <w:sz w:val="22"/>
        </w:rPr>
        <w:t xml:space="preserve">, A., </w:t>
      </w:r>
      <w:proofErr w:type="spellStart"/>
      <w:r w:rsidRPr="000B4B02">
        <w:rPr>
          <w:rFonts w:ascii="Arial" w:hAnsi="Arial" w:cs="Arial"/>
          <w:sz w:val="22"/>
        </w:rPr>
        <w:t>Muhai</w:t>
      </w:r>
      <w:proofErr w:type="spellEnd"/>
      <w:r w:rsidRPr="000B4B02">
        <w:rPr>
          <w:rFonts w:ascii="Arial" w:hAnsi="Arial" w:cs="Arial"/>
          <w:sz w:val="22"/>
        </w:rPr>
        <w:t xml:space="preserve">, M. and </w:t>
      </w:r>
      <w:proofErr w:type="spellStart"/>
      <w:r w:rsidRPr="000B4B02">
        <w:rPr>
          <w:rFonts w:ascii="Arial" w:hAnsi="Arial" w:cs="Arial"/>
          <w:sz w:val="22"/>
        </w:rPr>
        <w:t>Saparow</w:t>
      </w:r>
      <w:proofErr w:type="spellEnd"/>
      <w:r w:rsidRPr="000B4B02">
        <w:rPr>
          <w:rFonts w:ascii="Arial" w:hAnsi="Arial" w:cs="Arial"/>
          <w:sz w:val="22"/>
        </w:rPr>
        <w:t xml:space="preserve">, T., 2021. </w:t>
      </w:r>
      <w:r w:rsidRPr="000B4B02">
        <w:rPr>
          <w:rFonts w:ascii="Arial" w:hAnsi="Arial" w:cs="Arial"/>
          <w:i/>
          <w:iCs/>
          <w:sz w:val="22"/>
        </w:rPr>
        <w:t xml:space="preserve">Human </w:t>
      </w:r>
      <w:proofErr w:type="spellStart"/>
      <w:r w:rsidRPr="000B4B02">
        <w:rPr>
          <w:rFonts w:ascii="Arial" w:hAnsi="Arial" w:cs="Arial"/>
          <w:i/>
          <w:iCs/>
          <w:sz w:val="22"/>
        </w:rPr>
        <w:t>Behavior</w:t>
      </w:r>
      <w:proofErr w:type="spellEnd"/>
      <w:r w:rsidRPr="000B4B02">
        <w:rPr>
          <w:rFonts w:ascii="Arial" w:hAnsi="Arial" w:cs="Arial"/>
          <w:i/>
          <w:iCs/>
          <w:sz w:val="22"/>
        </w:rPr>
        <w:t xml:space="preserve"> in Organizations Related to Abraham Maslow's Hierarchy of Needs Theory.</w:t>
      </w:r>
      <w:r w:rsidRPr="000B4B02">
        <w:rPr>
          <w:rFonts w:ascii="Arial" w:hAnsi="Arial" w:cs="Arial"/>
          <w:sz w:val="22"/>
        </w:rPr>
        <w:t xml:space="preserve"> Interdisciplinary Journal Papier Human Review, 2(1), pp.12-16.</w:t>
      </w:r>
    </w:p>
    <w:p w14:paraId="699755C2" w14:textId="77777777" w:rsidR="000B4B02" w:rsidRPr="000B4B02" w:rsidRDefault="000B4B02" w:rsidP="000B4B02">
      <w:pPr>
        <w:spacing w:after="0" w:line="360" w:lineRule="auto"/>
        <w:ind w:left="720" w:hanging="720"/>
        <w:rPr>
          <w:rFonts w:ascii="Arial" w:hAnsi="Arial" w:cs="Arial"/>
          <w:sz w:val="22"/>
        </w:rPr>
      </w:pPr>
      <w:proofErr w:type="spellStart"/>
      <w:r w:rsidRPr="000B4B02">
        <w:rPr>
          <w:rFonts w:ascii="Arial" w:hAnsi="Arial" w:cs="Arial"/>
          <w:sz w:val="22"/>
        </w:rPr>
        <w:t>Altymurat</w:t>
      </w:r>
      <w:proofErr w:type="spellEnd"/>
      <w:r w:rsidRPr="000B4B02">
        <w:rPr>
          <w:rFonts w:ascii="Arial" w:hAnsi="Arial" w:cs="Arial"/>
          <w:sz w:val="22"/>
        </w:rPr>
        <w:t xml:space="preserve">, A., </w:t>
      </w:r>
      <w:proofErr w:type="spellStart"/>
      <w:r w:rsidRPr="000B4B02">
        <w:rPr>
          <w:rFonts w:ascii="Arial" w:hAnsi="Arial" w:cs="Arial"/>
          <w:sz w:val="22"/>
        </w:rPr>
        <w:t>Muhai</w:t>
      </w:r>
      <w:proofErr w:type="spellEnd"/>
      <w:r w:rsidRPr="000B4B02">
        <w:rPr>
          <w:rFonts w:ascii="Arial" w:hAnsi="Arial" w:cs="Arial"/>
          <w:sz w:val="22"/>
        </w:rPr>
        <w:t xml:space="preserve">, M. and </w:t>
      </w:r>
      <w:proofErr w:type="spellStart"/>
      <w:r w:rsidRPr="000B4B02">
        <w:rPr>
          <w:rFonts w:ascii="Arial" w:hAnsi="Arial" w:cs="Arial"/>
          <w:sz w:val="22"/>
        </w:rPr>
        <w:t>Saparow</w:t>
      </w:r>
      <w:proofErr w:type="spellEnd"/>
      <w:r w:rsidRPr="000B4B02">
        <w:rPr>
          <w:rFonts w:ascii="Arial" w:hAnsi="Arial" w:cs="Arial"/>
          <w:sz w:val="22"/>
        </w:rPr>
        <w:t xml:space="preserve">, T., 2021. </w:t>
      </w:r>
      <w:r w:rsidRPr="000B4B02">
        <w:rPr>
          <w:rFonts w:ascii="Arial" w:hAnsi="Arial" w:cs="Arial"/>
          <w:i/>
          <w:iCs/>
          <w:sz w:val="22"/>
        </w:rPr>
        <w:t xml:space="preserve">Human </w:t>
      </w:r>
      <w:proofErr w:type="spellStart"/>
      <w:r w:rsidRPr="000B4B02">
        <w:rPr>
          <w:rFonts w:ascii="Arial" w:hAnsi="Arial" w:cs="Arial"/>
          <w:i/>
          <w:iCs/>
          <w:sz w:val="22"/>
        </w:rPr>
        <w:t>Behavior</w:t>
      </w:r>
      <w:proofErr w:type="spellEnd"/>
      <w:r w:rsidRPr="000B4B02">
        <w:rPr>
          <w:rFonts w:ascii="Arial" w:hAnsi="Arial" w:cs="Arial"/>
          <w:i/>
          <w:iCs/>
          <w:sz w:val="22"/>
        </w:rPr>
        <w:t xml:space="preserve"> in Organizations Related to Abraham Maslow's Hierarchy of Needs Theory</w:t>
      </w:r>
      <w:r w:rsidRPr="000B4B02">
        <w:rPr>
          <w:rFonts w:ascii="Arial" w:hAnsi="Arial" w:cs="Arial"/>
          <w:sz w:val="22"/>
        </w:rPr>
        <w:t>. Interdisciplinary Journal Papier Human Review, 2(1), pp.12-16.</w:t>
      </w:r>
    </w:p>
    <w:p w14:paraId="6DC1E9DC" w14:textId="77777777" w:rsidR="000B4B02" w:rsidRPr="000B4B02" w:rsidRDefault="000B4B02" w:rsidP="000B4B02">
      <w:pPr>
        <w:spacing w:after="0" w:line="360" w:lineRule="auto"/>
        <w:ind w:left="720" w:hanging="720"/>
        <w:rPr>
          <w:rFonts w:ascii="Arial" w:hAnsi="Arial" w:cs="Arial"/>
          <w:sz w:val="22"/>
        </w:rPr>
      </w:pPr>
      <w:r w:rsidRPr="000B4B02">
        <w:rPr>
          <w:rFonts w:ascii="Arial" w:hAnsi="Arial" w:cs="Arial"/>
          <w:sz w:val="22"/>
        </w:rPr>
        <w:t xml:space="preserve">Bonds Barber Salon (2021) |Available at: </w:t>
      </w:r>
      <w:hyperlink r:id="rId6" w:history="1">
        <w:r w:rsidRPr="000B4B02">
          <w:rPr>
            <w:rStyle w:val="Hyperlink"/>
            <w:rFonts w:ascii="Arial" w:hAnsi="Arial" w:cs="Arial"/>
            <w:sz w:val="22"/>
          </w:rPr>
          <w:t>https://www.bondsbarbershop.co.uk/</w:t>
        </w:r>
      </w:hyperlink>
    </w:p>
    <w:p w14:paraId="43359CD3" w14:textId="77777777" w:rsidR="000B4B02" w:rsidRPr="000B4B02" w:rsidRDefault="000B4B02" w:rsidP="000B4B02">
      <w:pPr>
        <w:spacing w:after="0" w:line="360" w:lineRule="auto"/>
        <w:ind w:left="720" w:hanging="720"/>
        <w:rPr>
          <w:rFonts w:ascii="Arial" w:hAnsi="Arial" w:cs="Arial"/>
          <w:sz w:val="22"/>
        </w:rPr>
      </w:pPr>
      <w:r w:rsidRPr="000B4B02">
        <w:rPr>
          <w:rFonts w:ascii="Arial" w:hAnsi="Arial" w:cs="Arial"/>
          <w:sz w:val="22"/>
        </w:rPr>
        <w:t xml:space="preserve">Crick, J.M. and Crick, D., 2020. </w:t>
      </w:r>
      <w:r w:rsidRPr="000B4B02">
        <w:rPr>
          <w:rFonts w:ascii="Arial" w:hAnsi="Arial" w:cs="Arial"/>
          <w:i/>
          <w:iCs/>
          <w:sz w:val="22"/>
        </w:rPr>
        <w:t>Coopetition and COVID-19: Collaborative business-to-business marketing strategies in a pandemic crisis</w:t>
      </w:r>
      <w:r w:rsidRPr="000B4B02">
        <w:rPr>
          <w:rFonts w:ascii="Arial" w:hAnsi="Arial" w:cs="Arial"/>
          <w:sz w:val="22"/>
        </w:rPr>
        <w:t>. Industrial Marketing Management, 88, pp.206-213.</w:t>
      </w:r>
    </w:p>
    <w:p w14:paraId="7ACE26E3" w14:textId="77777777" w:rsidR="000B4B02" w:rsidRPr="000B4B02" w:rsidRDefault="000B4B02" w:rsidP="000B4B02">
      <w:pPr>
        <w:spacing w:after="0" w:line="360" w:lineRule="auto"/>
        <w:ind w:left="720" w:hanging="720"/>
        <w:rPr>
          <w:rFonts w:ascii="Arial" w:hAnsi="Arial" w:cs="Arial"/>
          <w:sz w:val="22"/>
        </w:rPr>
      </w:pPr>
      <w:r w:rsidRPr="000B4B02">
        <w:rPr>
          <w:rFonts w:ascii="Arial" w:hAnsi="Arial" w:cs="Arial"/>
          <w:sz w:val="22"/>
        </w:rPr>
        <w:t>Cui, L., Wang, Y., Chen, W., Wen, W. and Han, M.S., 2021</w:t>
      </w:r>
      <w:r w:rsidRPr="000B4B02">
        <w:rPr>
          <w:rFonts w:ascii="Arial" w:hAnsi="Arial" w:cs="Arial"/>
          <w:i/>
          <w:iCs/>
          <w:sz w:val="22"/>
        </w:rPr>
        <w:t>. Predicting determinants of consumers' purchase motivation for electric vehicles: An application of Maslow's hierarchy of needs model.</w:t>
      </w:r>
      <w:r w:rsidRPr="000B4B02">
        <w:rPr>
          <w:rFonts w:ascii="Arial" w:hAnsi="Arial" w:cs="Arial"/>
          <w:sz w:val="22"/>
        </w:rPr>
        <w:t xml:space="preserve"> Energy Policy, 151, p.112167.</w:t>
      </w:r>
    </w:p>
    <w:p w14:paraId="51B6C34E" w14:textId="77777777" w:rsidR="000B4B02" w:rsidRPr="000B4B02" w:rsidRDefault="000B4B02" w:rsidP="000B4B02">
      <w:pPr>
        <w:spacing w:after="0" w:line="360" w:lineRule="auto"/>
        <w:ind w:left="720" w:hanging="720"/>
        <w:rPr>
          <w:rFonts w:ascii="Arial" w:hAnsi="Arial" w:cs="Arial"/>
          <w:sz w:val="22"/>
        </w:rPr>
      </w:pPr>
      <w:proofErr w:type="spellStart"/>
      <w:r w:rsidRPr="000B4B02">
        <w:rPr>
          <w:rFonts w:ascii="Arial" w:hAnsi="Arial" w:cs="Arial"/>
          <w:sz w:val="22"/>
        </w:rPr>
        <w:t>Duygun</w:t>
      </w:r>
      <w:proofErr w:type="spellEnd"/>
      <w:r w:rsidRPr="000B4B02">
        <w:rPr>
          <w:rFonts w:ascii="Arial" w:hAnsi="Arial" w:cs="Arial"/>
          <w:sz w:val="22"/>
        </w:rPr>
        <w:t xml:space="preserve">, A. and </w:t>
      </w:r>
      <w:proofErr w:type="spellStart"/>
      <w:r w:rsidRPr="000B4B02">
        <w:rPr>
          <w:rFonts w:ascii="Arial" w:hAnsi="Arial" w:cs="Arial"/>
          <w:sz w:val="22"/>
        </w:rPr>
        <w:t>Şen</w:t>
      </w:r>
      <w:proofErr w:type="spellEnd"/>
      <w:r w:rsidRPr="000B4B02">
        <w:rPr>
          <w:rFonts w:ascii="Arial" w:hAnsi="Arial" w:cs="Arial"/>
          <w:sz w:val="22"/>
        </w:rPr>
        <w:t>, E., 2020.</w:t>
      </w:r>
      <w:r w:rsidRPr="000B4B02">
        <w:rPr>
          <w:rFonts w:ascii="Arial" w:hAnsi="Arial" w:cs="Arial"/>
          <w:i/>
          <w:iCs/>
          <w:sz w:val="22"/>
        </w:rPr>
        <w:t xml:space="preserve"> Evaluation of Consumer Purchasing </w:t>
      </w:r>
      <w:proofErr w:type="spellStart"/>
      <w:r w:rsidRPr="000B4B02">
        <w:rPr>
          <w:rFonts w:ascii="Arial" w:hAnsi="Arial" w:cs="Arial"/>
          <w:i/>
          <w:iCs/>
          <w:sz w:val="22"/>
        </w:rPr>
        <w:t>Behaviors</w:t>
      </w:r>
      <w:proofErr w:type="spellEnd"/>
      <w:r w:rsidRPr="000B4B02">
        <w:rPr>
          <w:rFonts w:ascii="Arial" w:hAnsi="Arial" w:cs="Arial"/>
          <w:i/>
          <w:iCs/>
          <w:sz w:val="22"/>
        </w:rPr>
        <w:t xml:space="preserve"> in the COVID-19 Pandemic Period in the Context of Maslow's Hierarchy of Needs</w:t>
      </w:r>
      <w:r w:rsidRPr="000B4B02">
        <w:rPr>
          <w:rFonts w:ascii="Arial" w:hAnsi="Arial" w:cs="Arial"/>
          <w:sz w:val="22"/>
        </w:rPr>
        <w:t xml:space="preserve">. </w:t>
      </w:r>
      <w:proofErr w:type="spellStart"/>
      <w:r w:rsidRPr="000B4B02">
        <w:rPr>
          <w:rFonts w:ascii="Arial" w:hAnsi="Arial" w:cs="Arial"/>
          <w:sz w:val="22"/>
        </w:rPr>
        <w:t>PazarlamaTeorisi</w:t>
      </w:r>
      <w:proofErr w:type="spellEnd"/>
      <w:r w:rsidRPr="000B4B02">
        <w:rPr>
          <w:rFonts w:ascii="Arial" w:hAnsi="Arial" w:cs="Arial"/>
          <w:sz w:val="22"/>
        </w:rPr>
        <w:t xml:space="preserve"> </w:t>
      </w:r>
      <w:proofErr w:type="spellStart"/>
      <w:r w:rsidRPr="000B4B02">
        <w:rPr>
          <w:rFonts w:ascii="Arial" w:hAnsi="Arial" w:cs="Arial"/>
          <w:sz w:val="22"/>
        </w:rPr>
        <w:t>ve</w:t>
      </w:r>
      <w:proofErr w:type="spellEnd"/>
      <w:r w:rsidRPr="000B4B02">
        <w:rPr>
          <w:rFonts w:ascii="Arial" w:hAnsi="Arial" w:cs="Arial"/>
          <w:sz w:val="22"/>
        </w:rPr>
        <w:t xml:space="preserve"> </w:t>
      </w:r>
      <w:proofErr w:type="spellStart"/>
      <w:r w:rsidRPr="000B4B02">
        <w:rPr>
          <w:rFonts w:ascii="Arial" w:hAnsi="Arial" w:cs="Arial"/>
          <w:sz w:val="22"/>
        </w:rPr>
        <w:t>Uygulamaları</w:t>
      </w:r>
      <w:proofErr w:type="spellEnd"/>
      <w:r w:rsidRPr="000B4B02">
        <w:rPr>
          <w:rFonts w:ascii="Arial" w:hAnsi="Arial" w:cs="Arial"/>
          <w:sz w:val="22"/>
        </w:rPr>
        <w:t xml:space="preserve"> </w:t>
      </w:r>
      <w:proofErr w:type="spellStart"/>
      <w:r w:rsidRPr="000B4B02">
        <w:rPr>
          <w:rFonts w:ascii="Arial" w:hAnsi="Arial" w:cs="Arial"/>
          <w:sz w:val="22"/>
        </w:rPr>
        <w:t>Dergisi</w:t>
      </w:r>
      <w:proofErr w:type="spellEnd"/>
      <w:r w:rsidRPr="000B4B02">
        <w:rPr>
          <w:rFonts w:ascii="Arial" w:hAnsi="Arial" w:cs="Arial"/>
          <w:sz w:val="22"/>
        </w:rPr>
        <w:t>, 6(1), pp.45-68.</w:t>
      </w:r>
    </w:p>
    <w:p w14:paraId="6B6F7674" w14:textId="0C032E69" w:rsidR="000B4B02" w:rsidRPr="000B4B02" w:rsidRDefault="000B4B02" w:rsidP="000B4B02">
      <w:pPr>
        <w:spacing w:after="0" w:line="360" w:lineRule="auto"/>
        <w:ind w:left="720" w:hanging="720"/>
        <w:rPr>
          <w:rFonts w:ascii="Arial" w:hAnsi="Arial" w:cs="Arial"/>
          <w:sz w:val="22"/>
        </w:rPr>
      </w:pPr>
      <w:proofErr w:type="spellStart"/>
      <w:r w:rsidRPr="000B4B02">
        <w:rPr>
          <w:rFonts w:ascii="Arial" w:hAnsi="Arial" w:cs="Arial"/>
          <w:sz w:val="22"/>
        </w:rPr>
        <w:t>Fallatah</w:t>
      </w:r>
      <w:proofErr w:type="spellEnd"/>
      <w:r w:rsidRPr="000B4B02">
        <w:rPr>
          <w:rFonts w:ascii="Arial" w:hAnsi="Arial" w:cs="Arial"/>
          <w:sz w:val="22"/>
        </w:rPr>
        <w:t>, R.H.M. and Syed, J., 2018</w:t>
      </w:r>
      <w:r w:rsidRPr="000B4B02">
        <w:rPr>
          <w:rFonts w:ascii="Arial" w:hAnsi="Arial" w:cs="Arial"/>
          <w:i/>
          <w:iCs/>
          <w:sz w:val="22"/>
        </w:rPr>
        <w:t>. A critical review of Maslow’s hierarchy of needs</w:t>
      </w:r>
      <w:r w:rsidRPr="000B4B02">
        <w:rPr>
          <w:rFonts w:ascii="Arial" w:hAnsi="Arial" w:cs="Arial"/>
          <w:sz w:val="22"/>
        </w:rPr>
        <w:t xml:space="preserve">. </w:t>
      </w:r>
      <w:r>
        <w:rPr>
          <w:rFonts w:ascii="Arial" w:hAnsi="Arial" w:cs="Arial"/>
          <w:sz w:val="22"/>
        </w:rPr>
        <w:t>E</w:t>
      </w:r>
      <w:r w:rsidRPr="000B4B02">
        <w:rPr>
          <w:rFonts w:ascii="Arial" w:hAnsi="Arial" w:cs="Arial"/>
          <w:sz w:val="22"/>
        </w:rPr>
        <w:t>mployee motivation in Saudi Arabia, pp.19-59.</w:t>
      </w:r>
    </w:p>
    <w:p w14:paraId="454E631C" w14:textId="77777777" w:rsidR="000B4B02" w:rsidRDefault="000B4B02" w:rsidP="000B4B02">
      <w:pPr>
        <w:spacing w:after="0" w:line="360" w:lineRule="auto"/>
        <w:ind w:left="720" w:hanging="720"/>
        <w:rPr>
          <w:rFonts w:ascii="Arial" w:hAnsi="Arial" w:cs="Arial"/>
          <w:sz w:val="22"/>
        </w:rPr>
      </w:pPr>
      <w:r w:rsidRPr="000B4B02">
        <w:rPr>
          <w:rFonts w:ascii="Arial" w:hAnsi="Arial" w:cs="Arial"/>
          <w:sz w:val="22"/>
        </w:rPr>
        <w:t xml:space="preserve">Faraj, K.M., </w:t>
      </w:r>
      <w:proofErr w:type="spellStart"/>
      <w:r w:rsidRPr="000B4B02">
        <w:rPr>
          <w:rFonts w:ascii="Arial" w:hAnsi="Arial" w:cs="Arial"/>
          <w:sz w:val="22"/>
        </w:rPr>
        <w:t>Faeq</w:t>
      </w:r>
      <w:proofErr w:type="spellEnd"/>
      <w:r w:rsidRPr="000B4B02">
        <w:rPr>
          <w:rFonts w:ascii="Arial" w:hAnsi="Arial" w:cs="Arial"/>
          <w:sz w:val="22"/>
        </w:rPr>
        <w:t xml:space="preserve">, D.K., Abdulla, D.F., Ali, B.J. and </w:t>
      </w:r>
      <w:proofErr w:type="spellStart"/>
      <w:r w:rsidRPr="000B4B02">
        <w:rPr>
          <w:rFonts w:ascii="Arial" w:hAnsi="Arial" w:cs="Arial"/>
          <w:sz w:val="22"/>
        </w:rPr>
        <w:t>Sadq</w:t>
      </w:r>
      <w:proofErr w:type="spellEnd"/>
      <w:r w:rsidRPr="000B4B02">
        <w:rPr>
          <w:rFonts w:ascii="Arial" w:hAnsi="Arial" w:cs="Arial"/>
          <w:sz w:val="22"/>
        </w:rPr>
        <w:t xml:space="preserve">, Z.M., 2021. </w:t>
      </w:r>
      <w:r w:rsidRPr="000B4B02">
        <w:rPr>
          <w:rFonts w:ascii="Arial" w:hAnsi="Arial" w:cs="Arial"/>
          <w:i/>
          <w:iCs/>
          <w:sz w:val="22"/>
        </w:rPr>
        <w:t xml:space="preserve">Total Quality Management </w:t>
      </w:r>
      <w:proofErr w:type="gramStart"/>
      <w:r w:rsidRPr="000B4B02">
        <w:rPr>
          <w:rFonts w:ascii="Arial" w:hAnsi="Arial" w:cs="Arial"/>
          <w:i/>
          <w:iCs/>
          <w:sz w:val="22"/>
        </w:rPr>
        <w:t>And</w:t>
      </w:r>
      <w:proofErr w:type="gramEnd"/>
      <w:r w:rsidRPr="000B4B02">
        <w:rPr>
          <w:rFonts w:ascii="Arial" w:hAnsi="Arial" w:cs="Arial"/>
          <w:i/>
          <w:iCs/>
          <w:sz w:val="22"/>
        </w:rPr>
        <w:t xml:space="preserve"> Hotel Employee Creative Performance: The Mediation Role Of Job </w:t>
      </w:r>
      <w:proofErr w:type="spellStart"/>
      <w:r w:rsidRPr="000B4B02">
        <w:rPr>
          <w:rFonts w:ascii="Arial" w:hAnsi="Arial" w:cs="Arial"/>
          <w:i/>
          <w:iCs/>
          <w:sz w:val="22"/>
        </w:rPr>
        <w:t>Embeddedment</w:t>
      </w:r>
      <w:proofErr w:type="spellEnd"/>
      <w:r w:rsidRPr="000B4B02">
        <w:rPr>
          <w:rFonts w:ascii="Arial" w:hAnsi="Arial" w:cs="Arial"/>
          <w:i/>
          <w:iCs/>
          <w:sz w:val="22"/>
        </w:rPr>
        <w:t>.</w:t>
      </w:r>
      <w:r w:rsidRPr="000B4B02">
        <w:rPr>
          <w:rFonts w:ascii="Arial" w:hAnsi="Arial" w:cs="Arial"/>
          <w:sz w:val="22"/>
        </w:rPr>
        <w:t xml:space="preserve"> </w:t>
      </w:r>
    </w:p>
    <w:p w14:paraId="2E20284B" w14:textId="71181E46" w:rsidR="000B4B02" w:rsidRPr="000B4B02" w:rsidRDefault="000B4B02" w:rsidP="000B4B02">
      <w:pPr>
        <w:spacing w:after="0" w:line="360" w:lineRule="auto"/>
        <w:ind w:left="720" w:hanging="720"/>
        <w:rPr>
          <w:rFonts w:ascii="Arial" w:hAnsi="Arial" w:cs="Arial"/>
          <w:sz w:val="22"/>
        </w:rPr>
      </w:pPr>
      <w:r w:rsidRPr="000B4B02">
        <w:rPr>
          <w:rFonts w:ascii="Arial" w:hAnsi="Arial" w:cs="Arial"/>
          <w:sz w:val="22"/>
        </w:rPr>
        <w:t xml:space="preserve">Faraj, KM, </w:t>
      </w:r>
      <w:proofErr w:type="spellStart"/>
      <w:r w:rsidRPr="000B4B02">
        <w:rPr>
          <w:rFonts w:ascii="Arial" w:hAnsi="Arial" w:cs="Arial"/>
          <w:sz w:val="22"/>
        </w:rPr>
        <w:t>Faeq</w:t>
      </w:r>
      <w:proofErr w:type="spellEnd"/>
      <w:r w:rsidRPr="000B4B02">
        <w:rPr>
          <w:rFonts w:ascii="Arial" w:hAnsi="Arial" w:cs="Arial"/>
          <w:sz w:val="22"/>
        </w:rPr>
        <w:t xml:space="preserve">, DK, Abdulla, DF, Ali, BJ, &amp; </w:t>
      </w:r>
      <w:proofErr w:type="spellStart"/>
      <w:r w:rsidRPr="000B4B02">
        <w:rPr>
          <w:rFonts w:ascii="Arial" w:hAnsi="Arial" w:cs="Arial"/>
          <w:sz w:val="22"/>
        </w:rPr>
        <w:t>Sadq</w:t>
      </w:r>
      <w:proofErr w:type="spellEnd"/>
      <w:r w:rsidRPr="000B4B02">
        <w:rPr>
          <w:rFonts w:ascii="Arial" w:hAnsi="Arial" w:cs="Arial"/>
          <w:sz w:val="22"/>
        </w:rPr>
        <w:t xml:space="preserve">, ZM (2021). </w:t>
      </w:r>
      <w:r w:rsidRPr="000B4B02">
        <w:rPr>
          <w:rFonts w:ascii="Arial" w:hAnsi="Arial" w:cs="Arial"/>
          <w:i/>
          <w:iCs/>
          <w:sz w:val="22"/>
        </w:rPr>
        <w:t xml:space="preserve">Total Quality Management </w:t>
      </w:r>
      <w:proofErr w:type="gramStart"/>
      <w:r w:rsidRPr="000B4B02">
        <w:rPr>
          <w:rFonts w:ascii="Arial" w:hAnsi="Arial" w:cs="Arial"/>
          <w:i/>
          <w:iCs/>
          <w:sz w:val="22"/>
        </w:rPr>
        <w:t>And</w:t>
      </w:r>
      <w:proofErr w:type="gramEnd"/>
      <w:r w:rsidRPr="000B4B02">
        <w:rPr>
          <w:rFonts w:ascii="Arial" w:hAnsi="Arial" w:cs="Arial"/>
          <w:i/>
          <w:iCs/>
          <w:sz w:val="22"/>
        </w:rPr>
        <w:t xml:space="preserve"> Hotel Employee Creative Performance: The Mediation Role Of Job </w:t>
      </w:r>
      <w:proofErr w:type="spellStart"/>
      <w:r w:rsidRPr="000B4B02">
        <w:rPr>
          <w:rFonts w:ascii="Arial" w:hAnsi="Arial" w:cs="Arial"/>
          <w:i/>
          <w:iCs/>
          <w:sz w:val="22"/>
        </w:rPr>
        <w:t>Embeddedment</w:t>
      </w:r>
      <w:proofErr w:type="spellEnd"/>
      <w:r w:rsidRPr="000B4B02">
        <w:rPr>
          <w:rFonts w:ascii="Arial" w:hAnsi="Arial" w:cs="Arial"/>
          <w:sz w:val="22"/>
        </w:rPr>
        <w:t>. Journal of Contemporary Issues in Business and Government, 27(1), pp.3838-3855.</w:t>
      </w:r>
    </w:p>
    <w:p w14:paraId="22B68B4E" w14:textId="77777777" w:rsidR="000B4B02" w:rsidRPr="000B4B02" w:rsidRDefault="000B4B02" w:rsidP="000B4B02">
      <w:pPr>
        <w:spacing w:after="0" w:line="360" w:lineRule="auto"/>
        <w:ind w:left="720" w:hanging="720"/>
        <w:rPr>
          <w:rFonts w:ascii="Arial" w:hAnsi="Arial" w:cs="Arial"/>
          <w:sz w:val="22"/>
        </w:rPr>
      </w:pPr>
      <w:proofErr w:type="spellStart"/>
      <w:r w:rsidRPr="000B4B02">
        <w:rPr>
          <w:rFonts w:ascii="Arial" w:hAnsi="Arial" w:cs="Arial"/>
          <w:sz w:val="22"/>
        </w:rPr>
        <w:t>Ghatak</w:t>
      </w:r>
      <w:proofErr w:type="spellEnd"/>
      <w:r w:rsidRPr="000B4B02">
        <w:rPr>
          <w:rFonts w:ascii="Arial" w:hAnsi="Arial" w:cs="Arial"/>
          <w:sz w:val="22"/>
        </w:rPr>
        <w:t xml:space="preserve">, S. and Singh, S., 2019. </w:t>
      </w:r>
      <w:r w:rsidRPr="000B4B02">
        <w:rPr>
          <w:rFonts w:ascii="Arial" w:hAnsi="Arial" w:cs="Arial"/>
          <w:i/>
          <w:iCs/>
          <w:sz w:val="22"/>
        </w:rPr>
        <w:t>Examining Maslow’s hierarchy need theory in the social media adoption</w:t>
      </w:r>
      <w:r w:rsidRPr="000B4B02">
        <w:rPr>
          <w:rFonts w:ascii="Arial" w:hAnsi="Arial" w:cs="Arial"/>
          <w:sz w:val="22"/>
        </w:rPr>
        <w:t>. FIIB Business Review, 8(4), pp.292-302.</w:t>
      </w:r>
    </w:p>
    <w:p w14:paraId="500B02CE" w14:textId="77777777" w:rsidR="000B4B02" w:rsidRPr="000B4B02" w:rsidRDefault="000B4B02" w:rsidP="000B4B02">
      <w:pPr>
        <w:spacing w:after="0" w:line="360" w:lineRule="auto"/>
        <w:ind w:left="720" w:hanging="720"/>
        <w:rPr>
          <w:rFonts w:ascii="Arial" w:hAnsi="Arial" w:cs="Arial"/>
          <w:sz w:val="22"/>
        </w:rPr>
      </w:pPr>
      <w:r w:rsidRPr="000B4B02">
        <w:rPr>
          <w:rFonts w:ascii="Arial" w:hAnsi="Arial" w:cs="Arial"/>
          <w:sz w:val="22"/>
        </w:rPr>
        <w:t>Ghosh, S., 2021</w:t>
      </w:r>
      <w:r w:rsidRPr="000B4B02">
        <w:rPr>
          <w:rFonts w:ascii="Arial" w:hAnsi="Arial" w:cs="Arial"/>
          <w:i/>
          <w:iCs/>
          <w:sz w:val="22"/>
        </w:rPr>
        <w:t>. Designing Human-Computer Conversational Systems using Needs Hierarchy.</w:t>
      </w:r>
      <w:r w:rsidRPr="000B4B02">
        <w:rPr>
          <w:rFonts w:ascii="Arial" w:hAnsi="Arial" w:cs="Arial"/>
          <w:sz w:val="22"/>
        </w:rPr>
        <w:t xml:space="preserve"> School of Information Student Research Journal, 11(1), p.3.</w:t>
      </w:r>
    </w:p>
    <w:p w14:paraId="51778003" w14:textId="77777777" w:rsidR="000B4B02" w:rsidRPr="000B4B02" w:rsidRDefault="000B4B02" w:rsidP="000B4B02">
      <w:pPr>
        <w:spacing w:after="0" w:line="360" w:lineRule="auto"/>
        <w:ind w:left="720" w:hanging="720"/>
        <w:rPr>
          <w:rFonts w:ascii="Arial" w:hAnsi="Arial" w:cs="Arial"/>
          <w:sz w:val="22"/>
        </w:rPr>
      </w:pPr>
      <w:proofErr w:type="spellStart"/>
      <w:r w:rsidRPr="000B4B02">
        <w:rPr>
          <w:rFonts w:ascii="Arial" w:hAnsi="Arial" w:cs="Arial"/>
          <w:sz w:val="22"/>
        </w:rPr>
        <w:t>Haar</w:t>
      </w:r>
      <w:proofErr w:type="spellEnd"/>
      <w:r w:rsidRPr="000B4B02">
        <w:rPr>
          <w:rFonts w:ascii="Arial" w:hAnsi="Arial" w:cs="Arial"/>
          <w:sz w:val="22"/>
        </w:rPr>
        <w:t xml:space="preserve">, L., 2021. </w:t>
      </w:r>
      <w:r w:rsidRPr="000B4B02">
        <w:rPr>
          <w:rFonts w:ascii="Arial" w:hAnsi="Arial" w:cs="Arial"/>
          <w:i/>
          <w:iCs/>
          <w:sz w:val="22"/>
        </w:rPr>
        <w:t xml:space="preserve">The competitive disadvantages facing British assetless electricity retailers. </w:t>
      </w:r>
      <w:r w:rsidRPr="000B4B02">
        <w:rPr>
          <w:rFonts w:ascii="Arial" w:hAnsi="Arial" w:cs="Arial"/>
          <w:sz w:val="22"/>
        </w:rPr>
        <w:t>Energy Policy, 155, p.112323.</w:t>
      </w:r>
    </w:p>
    <w:p w14:paraId="7076D17F" w14:textId="77777777" w:rsidR="000B4B02" w:rsidRPr="000B4B02" w:rsidRDefault="000B4B02" w:rsidP="000B4B02">
      <w:pPr>
        <w:spacing w:after="0" w:line="360" w:lineRule="auto"/>
        <w:ind w:left="720" w:hanging="720"/>
        <w:rPr>
          <w:rFonts w:ascii="Arial" w:hAnsi="Arial" w:cs="Arial"/>
          <w:sz w:val="22"/>
        </w:rPr>
      </w:pPr>
      <w:r w:rsidRPr="000B4B02">
        <w:rPr>
          <w:rFonts w:ascii="Arial" w:hAnsi="Arial" w:cs="Arial"/>
          <w:sz w:val="22"/>
        </w:rPr>
        <w:t xml:space="preserve">Hopper, E., 2020. </w:t>
      </w:r>
      <w:r w:rsidRPr="000B4B02">
        <w:rPr>
          <w:rFonts w:ascii="Arial" w:hAnsi="Arial" w:cs="Arial"/>
          <w:i/>
          <w:iCs/>
          <w:sz w:val="22"/>
        </w:rPr>
        <w:t>Maslow’s Hierarchy of Needs Explained</w:t>
      </w:r>
      <w:r w:rsidRPr="000B4B02">
        <w:rPr>
          <w:rFonts w:ascii="Arial" w:hAnsi="Arial" w:cs="Arial"/>
          <w:sz w:val="22"/>
        </w:rPr>
        <w:t>. ThoughtCo, ThoughtCo, 24.</w:t>
      </w:r>
    </w:p>
    <w:p w14:paraId="194FF03F" w14:textId="6B3CF06D" w:rsidR="000B4B02" w:rsidRPr="000B4B02" w:rsidRDefault="000B4B02" w:rsidP="000B4B02">
      <w:pPr>
        <w:spacing w:after="0" w:line="360" w:lineRule="auto"/>
        <w:ind w:left="720" w:hanging="720"/>
        <w:rPr>
          <w:rFonts w:ascii="Arial" w:hAnsi="Arial" w:cs="Arial"/>
          <w:sz w:val="22"/>
        </w:rPr>
      </w:pPr>
      <w:proofErr w:type="spellStart"/>
      <w:r w:rsidRPr="000B4B02">
        <w:rPr>
          <w:rFonts w:ascii="Arial" w:hAnsi="Arial" w:cs="Arial"/>
          <w:sz w:val="22"/>
        </w:rPr>
        <w:lastRenderedPageBreak/>
        <w:t>Imanova</w:t>
      </w:r>
      <w:proofErr w:type="spellEnd"/>
      <w:r w:rsidRPr="000B4B02">
        <w:rPr>
          <w:rFonts w:ascii="Arial" w:hAnsi="Arial" w:cs="Arial"/>
          <w:sz w:val="22"/>
        </w:rPr>
        <w:t>, G., 2021</w:t>
      </w:r>
      <w:r w:rsidRPr="000B4B02">
        <w:rPr>
          <w:rFonts w:ascii="Arial" w:hAnsi="Arial" w:cs="Arial"/>
          <w:i/>
          <w:iCs/>
          <w:sz w:val="22"/>
        </w:rPr>
        <w:t xml:space="preserve">. Identification and </w:t>
      </w:r>
      <w:proofErr w:type="gramStart"/>
      <w:r w:rsidRPr="000B4B02">
        <w:rPr>
          <w:rFonts w:ascii="Arial" w:hAnsi="Arial" w:cs="Arial"/>
          <w:i/>
          <w:iCs/>
          <w:sz w:val="22"/>
        </w:rPr>
        <w:t>Ranking</w:t>
      </w:r>
      <w:proofErr w:type="gramEnd"/>
      <w:r w:rsidRPr="000B4B02">
        <w:rPr>
          <w:rFonts w:ascii="Arial" w:hAnsi="Arial" w:cs="Arial"/>
          <w:i/>
          <w:iCs/>
          <w:sz w:val="22"/>
        </w:rPr>
        <w:t xml:space="preserve"> of Key Factors for Pattern of Consumer Buying Decisions in Digital Marketing</w:t>
      </w:r>
      <w:r w:rsidRPr="000B4B02">
        <w:rPr>
          <w:rFonts w:ascii="Arial" w:hAnsi="Arial" w:cs="Arial"/>
          <w:sz w:val="22"/>
        </w:rPr>
        <w:t xml:space="preserve">. In 11th World Conference </w:t>
      </w:r>
      <w:r w:rsidRPr="000B4B02">
        <w:rPr>
          <w:rFonts w:ascii="Arial" w:hAnsi="Arial" w:cs="Arial"/>
          <w:i/>
          <w:iCs/>
          <w:sz w:val="22"/>
        </w:rPr>
        <w:t>“Intelligent System for Industrial Automation”</w:t>
      </w:r>
      <w:r>
        <w:rPr>
          <w:rFonts w:ascii="Arial" w:hAnsi="Arial" w:cs="Arial"/>
          <w:sz w:val="22"/>
        </w:rPr>
        <w:t xml:space="preserve"> </w:t>
      </w:r>
      <w:r w:rsidRPr="000B4B02">
        <w:rPr>
          <w:rFonts w:ascii="Arial" w:hAnsi="Arial" w:cs="Arial"/>
          <w:sz w:val="22"/>
        </w:rPr>
        <w:t>(WCIS-2020) (pp. 237-245). Springer International Publishing.</w:t>
      </w:r>
    </w:p>
    <w:p w14:paraId="2AC06526" w14:textId="77777777" w:rsidR="000B4B02" w:rsidRPr="000B4B02" w:rsidRDefault="000B4B02" w:rsidP="000B4B02">
      <w:pPr>
        <w:spacing w:after="0" w:line="360" w:lineRule="auto"/>
        <w:ind w:left="720" w:hanging="720"/>
        <w:rPr>
          <w:rFonts w:ascii="Arial" w:hAnsi="Arial" w:cs="Arial"/>
          <w:sz w:val="22"/>
        </w:rPr>
      </w:pPr>
      <w:proofErr w:type="spellStart"/>
      <w:r w:rsidRPr="000B4B02">
        <w:rPr>
          <w:rFonts w:ascii="Arial" w:hAnsi="Arial" w:cs="Arial"/>
          <w:sz w:val="22"/>
        </w:rPr>
        <w:t>Kaydos</w:t>
      </w:r>
      <w:proofErr w:type="spellEnd"/>
      <w:r w:rsidRPr="000B4B02">
        <w:rPr>
          <w:rFonts w:ascii="Arial" w:hAnsi="Arial" w:cs="Arial"/>
          <w:sz w:val="22"/>
        </w:rPr>
        <w:t>, W., 2020. Operational performance measurement: increasing total productivity. CRC press.</w:t>
      </w:r>
    </w:p>
    <w:p w14:paraId="31F5287D" w14:textId="77777777" w:rsidR="000B4B02" w:rsidRPr="000B4B02" w:rsidRDefault="000B4B02" w:rsidP="000B4B02">
      <w:pPr>
        <w:spacing w:after="0" w:line="360" w:lineRule="auto"/>
        <w:ind w:left="720" w:hanging="720"/>
        <w:rPr>
          <w:rFonts w:ascii="Arial" w:hAnsi="Arial" w:cs="Arial"/>
          <w:sz w:val="22"/>
        </w:rPr>
      </w:pPr>
      <w:r w:rsidRPr="000B4B02">
        <w:rPr>
          <w:rFonts w:ascii="Arial" w:hAnsi="Arial" w:cs="Arial"/>
          <w:sz w:val="22"/>
        </w:rPr>
        <w:t xml:space="preserve">Lee, S. and </w:t>
      </w:r>
      <w:proofErr w:type="spellStart"/>
      <w:r w:rsidRPr="000B4B02">
        <w:rPr>
          <w:rFonts w:ascii="Arial" w:hAnsi="Arial" w:cs="Arial"/>
          <w:sz w:val="22"/>
        </w:rPr>
        <w:t>Yoo</w:t>
      </w:r>
      <w:proofErr w:type="spellEnd"/>
      <w:r w:rsidRPr="000B4B02">
        <w:rPr>
          <w:rFonts w:ascii="Arial" w:hAnsi="Arial" w:cs="Arial"/>
          <w:sz w:val="22"/>
        </w:rPr>
        <w:t>, J., 2021</w:t>
      </w:r>
      <w:r w:rsidRPr="000B4B02">
        <w:rPr>
          <w:rFonts w:ascii="Arial" w:hAnsi="Arial" w:cs="Arial"/>
          <w:i/>
          <w:iCs/>
          <w:sz w:val="22"/>
        </w:rPr>
        <w:t>. Determinants of a firm’s sustainable competitive advantages:</w:t>
      </w:r>
      <w:r w:rsidRPr="000B4B02">
        <w:rPr>
          <w:rFonts w:ascii="Arial" w:hAnsi="Arial" w:cs="Arial"/>
          <w:sz w:val="22"/>
        </w:rPr>
        <w:t xml:space="preserve"> Focused on Korean small enterprises. Sustainability, 13(1), p.346.</w:t>
      </w:r>
    </w:p>
    <w:p w14:paraId="251F1A67" w14:textId="77777777" w:rsidR="000B4B02" w:rsidRPr="000B4B02" w:rsidRDefault="000B4B02" w:rsidP="000B4B02">
      <w:pPr>
        <w:spacing w:after="0" w:line="360" w:lineRule="auto"/>
        <w:ind w:left="720" w:hanging="720"/>
        <w:rPr>
          <w:rFonts w:ascii="Arial" w:hAnsi="Arial" w:cs="Arial"/>
          <w:sz w:val="22"/>
        </w:rPr>
      </w:pPr>
      <w:proofErr w:type="spellStart"/>
      <w:r w:rsidRPr="000B4B02">
        <w:rPr>
          <w:rFonts w:ascii="Arial" w:hAnsi="Arial" w:cs="Arial"/>
          <w:sz w:val="22"/>
        </w:rPr>
        <w:t>Lubis</w:t>
      </w:r>
      <w:proofErr w:type="spellEnd"/>
      <w:r w:rsidRPr="000B4B02">
        <w:rPr>
          <w:rFonts w:ascii="Arial" w:hAnsi="Arial" w:cs="Arial"/>
          <w:sz w:val="22"/>
        </w:rPr>
        <w:t xml:space="preserve">, R., 2020. </w:t>
      </w:r>
      <w:proofErr w:type="spellStart"/>
      <w:r w:rsidRPr="000B4B02">
        <w:rPr>
          <w:rFonts w:ascii="Arial" w:hAnsi="Arial" w:cs="Arial"/>
          <w:sz w:val="22"/>
        </w:rPr>
        <w:t>Ebook</w:t>
      </w:r>
      <w:proofErr w:type="spellEnd"/>
      <w:r w:rsidRPr="000B4B02">
        <w:rPr>
          <w:rFonts w:ascii="Arial" w:hAnsi="Arial" w:cs="Arial"/>
          <w:sz w:val="22"/>
        </w:rPr>
        <w:t xml:space="preserve"> </w:t>
      </w:r>
      <w:proofErr w:type="spellStart"/>
      <w:r w:rsidRPr="000B4B02">
        <w:rPr>
          <w:rFonts w:ascii="Arial" w:hAnsi="Arial" w:cs="Arial"/>
          <w:sz w:val="22"/>
        </w:rPr>
        <w:t>Scm</w:t>
      </w:r>
      <w:proofErr w:type="spellEnd"/>
      <w:r w:rsidRPr="000B4B02">
        <w:rPr>
          <w:rFonts w:ascii="Arial" w:hAnsi="Arial" w:cs="Arial"/>
          <w:sz w:val="22"/>
        </w:rPr>
        <w:t>.</w:t>
      </w:r>
    </w:p>
    <w:p w14:paraId="3544B6D6" w14:textId="77777777" w:rsidR="000B4B02" w:rsidRPr="000B4B02" w:rsidRDefault="000B4B02" w:rsidP="000B4B02">
      <w:pPr>
        <w:spacing w:after="0" w:line="360" w:lineRule="auto"/>
        <w:ind w:left="720" w:hanging="720"/>
        <w:rPr>
          <w:rFonts w:ascii="Arial" w:hAnsi="Arial" w:cs="Arial"/>
          <w:sz w:val="22"/>
        </w:rPr>
      </w:pPr>
      <w:proofErr w:type="spellStart"/>
      <w:r w:rsidRPr="000B4B02">
        <w:rPr>
          <w:rFonts w:ascii="Arial" w:hAnsi="Arial" w:cs="Arial"/>
          <w:sz w:val="22"/>
        </w:rPr>
        <w:t>Marimon</w:t>
      </w:r>
      <w:proofErr w:type="spellEnd"/>
      <w:r w:rsidRPr="000B4B02">
        <w:rPr>
          <w:rFonts w:ascii="Arial" w:hAnsi="Arial" w:cs="Arial"/>
          <w:sz w:val="22"/>
        </w:rPr>
        <w:t xml:space="preserve">, F., </w:t>
      </w:r>
      <w:proofErr w:type="spellStart"/>
      <w:r w:rsidRPr="000B4B02">
        <w:rPr>
          <w:rFonts w:ascii="Arial" w:hAnsi="Arial" w:cs="Arial"/>
          <w:sz w:val="22"/>
        </w:rPr>
        <w:t>Melão</w:t>
      </w:r>
      <w:proofErr w:type="spellEnd"/>
      <w:r w:rsidRPr="000B4B02">
        <w:rPr>
          <w:rFonts w:ascii="Arial" w:hAnsi="Arial" w:cs="Arial"/>
          <w:sz w:val="22"/>
        </w:rPr>
        <w:t xml:space="preserve">, N. and </w:t>
      </w:r>
      <w:proofErr w:type="spellStart"/>
      <w:r w:rsidRPr="000B4B02">
        <w:rPr>
          <w:rFonts w:ascii="Arial" w:hAnsi="Arial" w:cs="Arial"/>
          <w:sz w:val="22"/>
        </w:rPr>
        <w:t>Bastida</w:t>
      </w:r>
      <w:proofErr w:type="spellEnd"/>
      <w:r w:rsidRPr="000B4B02">
        <w:rPr>
          <w:rFonts w:ascii="Arial" w:hAnsi="Arial" w:cs="Arial"/>
          <w:sz w:val="22"/>
        </w:rPr>
        <w:t>, R., 2021</w:t>
      </w:r>
      <w:r w:rsidRPr="000B4B02">
        <w:rPr>
          <w:rFonts w:ascii="Arial" w:hAnsi="Arial" w:cs="Arial"/>
          <w:i/>
          <w:iCs/>
          <w:sz w:val="22"/>
        </w:rPr>
        <w:t>. Motivations and benefits of quality management systems in social services: mediation of the implementation process.</w:t>
      </w:r>
      <w:r w:rsidRPr="000B4B02">
        <w:rPr>
          <w:rFonts w:ascii="Arial" w:hAnsi="Arial" w:cs="Arial"/>
          <w:sz w:val="22"/>
        </w:rPr>
        <w:t xml:space="preserve"> Total Quality Management &amp; Business Excellence, 32(7-8), pp.693-718.</w:t>
      </w:r>
    </w:p>
    <w:p w14:paraId="28270C48" w14:textId="77777777" w:rsidR="000B4B02" w:rsidRPr="000B4B02" w:rsidRDefault="000B4B02" w:rsidP="000B4B02">
      <w:pPr>
        <w:spacing w:after="0" w:line="360" w:lineRule="auto"/>
        <w:ind w:left="720" w:hanging="720"/>
        <w:rPr>
          <w:rFonts w:ascii="Arial" w:hAnsi="Arial" w:cs="Arial"/>
          <w:sz w:val="22"/>
        </w:rPr>
      </w:pPr>
      <w:r w:rsidRPr="000B4B02">
        <w:rPr>
          <w:rFonts w:ascii="Arial" w:hAnsi="Arial" w:cs="Arial"/>
          <w:sz w:val="22"/>
        </w:rPr>
        <w:t xml:space="preserve">Smith, C.M. and Sweet, J., 2019. </w:t>
      </w:r>
      <w:proofErr w:type="spellStart"/>
      <w:r w:rsidRPr="000B4B02">
        <w:rPr>
          <w:rFonts w:ascii="Arial" w:hAnsi="Arial" w:cs="Arial"/>
          <w:i/>
          <w:iCs/>
          <w:sz w:val="22"/>
        </w:rPr>
        <w:t>Analyzing</w:t>
      </w:r>
      <w:proofErr w:type="spellEnd"/>
      <w:r w:rsidRPr="000B4B02">
        <w:rPr>
          <w:rFonts w:ascii="Arial" w:hAnsi="Arial" w:cs="Arial"/>
          <w:i/>
          <w:iCs/>
          <w:sz w:val="22"/>
        </w:rPr>
        <w:t xml:space="preserve"> the Relationship between Maslow's Hierarchy of Needs and Consumer Spending Patterns.</w:t>
      </w:r>
      <w:r w:rsidRPr="000B4B02">
        <w:rPr>
          <w:rFonts w:ascii="Arial" w:hAnsi="Arial" w:cs="Arial"/>
          <w:sz w:val="22"/>
        </w:rPr>
        <w:t xml:space="preserve"> Journal of Financial Service Professionals, 75(4).</w:t>
      </w:r>
    </w:p>
    <w:p w14:paraId="7D0EE624" w14:textId="77777777" w:rsidR="000B4B02" w:rsidRPr="000B4B02" w:rsidRDefault="000B4B02" w:rsidP="000B4B02">
      <w:pPr>
        <w:spacing w:after="0" w:line="360" w:lineRule="auto"/>
        <w:ind w:left="720" w:hanging="720"/>
        <w:rPr>
          <w:rFonts w:ascii="Arial" w:hAnsi="Arial" w:cs="Arial"/>
          <w:sz w:val="22"/>
        </w:rPr>
      </w:pPr>
      <w:r w:rsidRPr="000B4B02">
        <w:rPr>
          <w:rFonts w:ascii="Arial" w:hAnsi="Arial" w:cs="Arial"/>
          <w:sz w:val="22"/>
        </w:rPr>
        <w:t>Smith, C.M. and Sweet, J., 2021</w:t>
      </w:r>
      <w:r w:rsidRPr="000B4B02">
        <w:rPr>
          <w:rFonts w:ascii="Arial" w:hAnsi="Arial" w:cs="Arial"/>
          <w:i/>
          <w:iCs/>
          <w:sz w:val="22"/>
        </w:rPr>
        <w:t xml:space="preserve">. </w:t>
      </w:r>
      <w:proofErr w:type="spellStart"/>
      <w:r w:rsidRPr="000B4B02">
        <w:rPr>
          <w:rFonts w:ascii="Arial" w:hAnsi="Arial" w:cs="Arial"/>
          <w:i/>
          <w:iCs/>
          <w:sz w:val="22"/>
        </w:rPr>
        <w:t>Analyzing</w:t>
      </w:r>
      <w:proofErr w:type="spellEnd"/>
      <w:r w:rsidRPr="000B4B02">
        <w:rPr>
          <w:rFonts w:ascii="Arial" w:hAnsi="Arial" w:cs="Arial"/>
          <w:i/>
          <w:iCs/>
          <w:sz w:val="22"/>
        </w:rPr>
        <w:t xml:space="preserve"> the Relationship between Maslow's Hierarchy of Needs and Consumer Spending Patterns.</w:t>
      </w:r>
      <w:r w:rsidRPr="000B4B02">
        <w:rPr>
          <w:rFonts w:ascii="Arial" w:hAnsi="Arial" w:cs="Arial"/>
          <w:sz w:val="22"/>
        </w:rPr>
        <w:t xml:space="preserve"> Journal of Financial Service Professionals, 75(4).</w:t>
      </w:r>
    </w:p>
    <w:p w14:paraId="3F9FF7ED" w14:textId="77777777" w:rsidR="000B4B02" w:rsidRPr="000B4B02" w:rsidRDefault="000B4B02" w:rsidP="000B4B02">
      <w:pPr>
        <w:spacing w:after="0" w:line="360" w:lineRule="auto"/>
        <w:ind w:left="720" w:hanging="720"/>
        <w:rPr>
          <w:rFonts w:ascii="Arial" w:hAnsi="Arial" w:cs="Arial"/>
          <w:sz w:val="22"/>
        </w:rPr>
      </w:pPr>
      <w:r w:rsidRPr="000B4B02">
        <w:rPr>
          <w:rFonts w:ascii="Arial" w:hAnsi="Arial" w:cs="Arial"/>
          <w:sz w:val="22"/>
        </w:rPr>
        <w:t xml:space="preserve">Stewart, C., </w:t>
      </w:r>
      <w:proofErr w:type="spellStart"/>
      <w:r w:rsidRPr="000B4B02">
        <w:rPr>
          <w:rFonts w:ascii="Arial" w:hAnsi="Arial" w:cs="Arial"/>
          <w:sz w:val="22"/>
        </w:rPr>
        <w:t>Nodoushani</w:t>
      </w:r>
      <w:proofErr w:type="spellEnd"/>
      <w:r w:rsidRPr="000B4B02">
        <w:rPr>
          <w:rFonts w:ascii="Arial" w:hAnsi="Arial" w:cs="Arial"/>
          <w:sz w:val="22"/>
        </w:rPr>
        <w:t>, O. and Stumpf, J., 2018, July</w:t>
      </w:r>
      <w:r w:rsidRPr="000B4B02">
        <w:rPr>
          <w:rFonts w:ascii="Arial" w:hAnsi="Arial" w:cs="Arial"/>
          <w:i/>
          <w:iCs/>
          <w:sz w:val="22"/>
        </w:rPr>
        <w:t>. Cultivating employees using Maslow's hierarchy of needs.</w:t>
      </w:r>
      <w:r w:rsidRPr="000B4B02">
        <w:rPr>
          <w:rFonts w:ascii="Arial" w:hAnsi="Arial" w:cs="Arial"/>
          <w:sz w:val="22"/>
        </w:rPr>
        <w:t xml:space="preserve"> In Competition Forum (Vol. 16, No. 2, pp. 67-75). American Society for Competitiveness.</w:t>
      </w:r>
    </w:p>
    <w:p w14:paraId="76F71AE2" w14:textId="77777777" w:rsidR="000B4B02" w:rsidRPr="000B4B02" w:rsidRDefault="000B4B02" w:rsidP="000B4B02">
      <w:pPr>
        <w:spacing w:after="0" w:line="360" w:lineRule="auto"/>
        <w:ind w:left="720" w:hanging="720"/>
        <w:rPr>
          <w:rFonts w:ascii="Arial" w:hAnsi="Arial" w:cs="Arial"/>
          <w:sz w:val="22"/>
        </w:rPr>
      </w:pPr>
      <w:proofErr w:type="spellStart"/>
      <w:r w:rsidRPr="000B4B02">
        <w:rPr>
          <w:rFonts w:ascii="Arial" w:hAnsi="Arial" w:cs="Arial"/>
          <w:sz w:val="22"/>
        </w:rPr>
        <w:t>Stuchlý</w:t>
      </w:r>
      <w:proofErr w:type="spellEnd"/>
      <w:r w:rsidRPr="000B4B02">
        <w:rPr>
          <w:rFonts w:ascii="Arial" w:hAnsi="Arial" w:cs="Arial"/>
          <w:sz w:val="22"/>
        </w:rPr>
        <w:t xml:space="preserve">, P., </w:t>
      </w:r>
      <w:proofErr w:type="spellStart"/>
      <w:r w:rsidRPr="000B4B02">
        <w:rPr>
          <w:rFonts w:ascii="Arial" w:hAnsi="Arial" w:cs="Arial"/>
          <w:sz w:val="22"/>
        </w:rPr>
        <w:t>Virágh</w:t>
      </w:r>
      <w:proofErr w:type="spellEnd"/>
      <w:r w:rsidRPr="000B4B02">
        <w:rPr>
          <w:rFonts w:ascii="Arial" w:hAnsi="Arial" w:cs="Arial"/>
          <w:sz w:val="22"/>
        </w:rPr>
        <w:t xml:space="preserve">, R., </w:t>
      </w:r>
      <w:proofErr w:type="spellStart"/>
      <w:r w:rsidRPr="000B4B02">
        <w:rPr>
          <w:rFonts w:ascii="Arial" w:hAnsi="Arial" w:cs="Arial"/>
          <w:sz w:val="22"/>
        </w:rPr>
        <w:t>Hallová</w:t>
      </w:r>
      <w:proofErr w:type="spellEnd"/>
      <w:r w:rsidRPr="000B4B02">
        <w:rPr>
          <w:rFonts w:ascii="Arial" w:hAnsi="Arial" w:cs="Arial"/>
          <w:sz w:val="22"/>
        </w:rPr>
        <w:t xml:space="preserve">, M. and </w:t>
      </w:r>
      <w:proofErr w:type="spellStart"/>
      <w:r w:rsidRPr="000B4B02">
        <w:rPr>
          <w:rFonts w:ascii="Arial" w:hAnsi="Arial" w:cs="Arial"/>
          <w:sz w:val="22"/>
        </w:rPr>
        <w:t>Šilerová</w:t>
      </w:r>
      <w:proofErr w:type="spellEnd"/>
      <w:r w:rsidRPr="000B4B02">
        <w:rPr>
          <w:rFonts w:ascii="Arial" w:hAnsi="Arial" w:cs="Arial"/>
          <w:sz w:val="22"/>
        </w:rPr>
        <w:t xml:space="preserve">, E., 2020. </w:t>
      </w:r>
      <w:r w:rsidRPr="000B4B02">
        <w:rPr>
          <w:rFonts w:ascii="Arial" w:hAnsi="Arial" w:cs="Arial"/>
          <w:i/>
          <w:iCs/>
          <w:sz w:val="22"/>
        </w:rPr>
        <w:t>CRM and its Importance for Business Competitiveness.</w:t>
      </w:r>
      <w:r w:rsidRPr="000B4B02">
        <w:rPr>
          <w:rFonts w:ascii="Arial" w:hAnsi="Arial" w:cs="Arial"/>
          <w:sz w:val="22"/>
        </w:rPr>
        <w:t xml:space="preserve"> AGRIS on-line Papers in Economics and Informatics, 12(665-2020-1227), pp.93-98.</w:t>
      </w:r>
    </w:p>
    <w:p w14:paraId="00CF3D80" w14:textId="77777777" w:rsidR="000B4B02" w:rsidRPr="000B4B02" w:rsidRDefault="000B4B02" w:rsidP="000B4B02">
      <w:pPr>
        <w:spacing w:after="0" w:line="360" w:lineRule="auto"/>
        <w:ind w:left="720" w:hanging="720"/>
        <w:rPr>
          <w:rFonts w:ascii="Arial" w:hAnsi="Arial" w:cs="Arial"/>
          <w:sz w:val="22"/>
        </w:rPr>
      </w:pPr>
      <w:r w:rsidRPr="000B4B02">
        <w:rPr>
          <w:rFonts w:ascii="Arial" w:hAnsi="Arial" w:cs="Arial"/>
          <w:sz w:val="22"/>
        </w:rPr>
        <w:t>White, P.A., 2020</w:t>
      </w:r>
      <w:r w:rsidRPr="000B4B02">
        <w:rPr>
          <w:rFonts w:ascii="Arial" w:hAnsi="Arial" w:cs="Arial"/>
          <w:i/>
          <w:iCs/>
          <w:sz w:val="22"/>
        </w:rPr>
        <w:t>. Maslow's hierarchy of needs and water management.</w:t>
      </w:r>
      <w:r w:rsidRPr="000B4B02">
        <w:rPr>
          <w:rFonts w:ascii="Arial" w:hAnsi="Arial" w:cs="Arial"/>
          <w:sz w:val="22"/>
        </w:rPr>
        <w:t xml:space="preserve"> Journal of Hydrology (New Zealand), 59(1), pp.1-16.</w:t>
      </w:r>
    </w:p>
    <w:p w14:paraId="63314211" w14:textId="77777777" w:rsidR="000B4B02" w:rsidRDefault="000B4B02"/>
    <w:sectPr w:rsidR="000B4B02" w:rsidSect="00E61840">
      <w:headerReference w:type="default" r:id="rId7"/>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89032"/>
      <w:docPartObj>
        <w:docPartGallery w:val="Page Numbers (Top of Page)"/>
        <w:docPartUnique/>
      </w:docPartObj>
    </w:sdtPr>
    <w:sdtEndPr>
      <w:rPr>
        <w:noProof/>
      </w:rPr>
    </w:sdtEndPr>
    <w:sdtContent>
      <w:p w14:paraId="623CE9D9" w14:textId="77777777" w:rsidR="00E61840" w:rsidRDefault="00F5259F">
        <w:pPr>
          <w:pStyle w:val="Header"/>
          <w:jc w:val="right"/>
        </w:pPr>
        <w:r>
          <w:fldChar w:fldCharType="begin"/>
        </w:r>
        <w:r>
          <w:instrText xml:space="preserve"> PAGE   \* MERGEFORMAT </w:instrText>
        </w:r>
        <w:r>
          <w:fldChar w:fldCharType="separate"/>
        </w:r>
        <w:r>
          <w:rPr>
            <w:noProof/>
          </w:rPr>
          <w:t>14</w:t>
        </w:r>
        <w:r>
          <w:rPr>
            <w:noProof/>
          </w:rPr>
          <w:fldChar w:fldCharType="end"/>
        </w:r>
      </w:p>
    </w:sdtContent>
  </w:sdt>
  <w:p w14:paraId="55E4252A" w14:textId="77777777" w:rsidR="00F833E3" w:rsidRDefault="00F525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B02"/>
    <w:rsid w:val="000B4B02"/>
    <w:rsid w:val="00F52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105587"/>
  <w15:chartTrackingRefBased/>
  <w15:docId w15:val="{B5BA2E7B-8531-0A46-A087-50762F8AB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4B02"/>
    <w:pPr>
      <w:spacing w:after="200" w:line="276" w:lineRule="auto"/>
      <w:ind w:firstLine="720"/>
    </w:pPr>
    <w:rPr>
      <w:rFonts w:ascii="Times New Roman" w:hAnsi="Times New Roman"/>
      <w:szCs w:val="22"/>
    </w:rPr>
  </w:style>
  <w:style w:type="paragraph" w:styleId="Heading1">
    <w:name w:val="heading 1"/>
    <w:basedOn w:val="Normal"/>
    <w:next w:val="Normal"/>
    <w:link w:val="Heading1Char"/>
    <w:uiPriority w:val="9"/>
    <w:qFormat/>
    <w:rsid w:val="000B4B02"/>
    <w:pPr>
      <w:keepNext/>
      <w:keepLines/>
      <w:spacing w:before="480" w:after="0"/>
      <w:ind w:firstLine="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0B4B02"/>
    <w:pPr>
      <w:keepNext/>
      <w:keepLines/>
      <w:spacing w:before="200" w:after="0"/>
      <w:outlineLvl w:val="1"/>
    </w:pPr>
    <w:rPr>
      <w:rFonts w:eastAsiaTheme="majorEastAsia" w:cstheme="majorBidi"/>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B02"/>
    <w:rPr>
      <w:rFonts w:ascii="Times New Roman" w:eastAsiaTheme="majorEastAsia" w:hAnsi="Times New Roman" w:cstheme="majorBidi"/>
      <w:b/>
      <w:bCs/>
      <w:color w:val="000000" w:themeColor="text1"/>
      <w:szCs w:val="28"/>
      <w:lang w:val="en-US"/>
    </w:rPr>
  </w:style>
  <w:style w:type="character" w:customStyle="1" w:styleId="Heading2Char">
    <w:name w:val="Heading 2 Char"/>
    <w:basedOn w:val="DefaultParagraphFont"/>
    <w:link w:val="Heading2"/>
    <w:uiPriority w:val="9"/>
    <w:rsid w:val="000B4B02"/>
    <w:rPr>
      <w:rFonts w:ascii="Times New Roman" w:eastAsiaTheme="majorEastAsia" w:hAnsi="Times New Roman" w:cstheme="majorBidi"/>
      <w:bCs/>
      <w:i/>
      <w:szCs w:val="26"/>
      <w:lang w:val="en-US"/>
    </w:rPr>
  </w:style>
  <w:style w:type="character" w:styleId="Hyperlink">
    <w:name w:val="Hyperlink"/>
    <w:basedOn w:val="DefaultParagraphFont"/>
    <w:uiPriority w:val="99"/>
    <w:unhideWhenUsed/>
    <w:rsid w:val="000B4B02"/>
    <w:rPr>
      <w:color w:val="0563C1" w:themeColor="hyperlink"/>
      <w:u w:val="single"/>
    </w:rPr>
  </w:style>
  <w:style w:type="paragraph" w:styleId="TOCHeading">
    <w:name w:val="TOC Heading"/>
    <w:basedOn w:val="Heading1"/>
    <w:next w:val="Normal"/>
    <w:uiPriority w:val="39"/>
    <w:semiHidden/>
    <w:unhideWhenUsed/>
    <w:qFormat/>
    <w:rsid w:val="000B4B02"/>
    <w:pPr>
      <w:outlineLvl w:val="9"/>
    </w:pPr>
    <w:rPr>
      <w:rFonts w:asciiTheme="majorHAnsi" w:hAnsiTheme="majorHAnsi"/>
      <w:color w:val="2F5496" w:themeColor="accent1" w:themeShade="BF"/>
      <w:sz w:val="28"/>
      <w:lang w:eastAsia="ja-JP"/>
    </w:rPr>
  </w:style>
  <w:style w:type="paragraph" w:styleId="TOC1">
    <w:name w:val="toc 1"/>
    <w:basedOn w:val="Normal"/>
    <w:next w:val="Normal"/>
    <w:autoRedefine/>
    <w:uiPriority w:val="39"/>
    <w:unhideWhenUsed/>
    <w:rsid w:val="000B4B02"/>
    <w:pPr>
      <w:spacing w:after="100"/>
    </w:pPr>
  </w:style>
  <w:style w:type="paragraph" w:styleId="TOC2">
    <w:name w:val="toc 2"/>
    <w:basedOn w:val="Normal"/>
    <w:next w:val="Normal"/>
    <w:autoRedefine/>
    <w:uiPriority w:val="39"/>
    <w:unhideWhenUsed/>
    <w:rsid w:val="000B4B02"/>
    <w:pPr>
      <w:spacing w:after="100"/>
      <w:ind w:left="240"/>
    </w:pPr>
  </w:style>
  <w:style w:type="paragraph" w:styleId="Header">
    <w:name w:val="header"/>
    <w:basedOn w:val="Normal"/>
    <w:link w:val="HeaderChar"/>
    <w:uiPriority w:val="99"/>
    <w:unhideWhenUsed/>
    <w:rsid w:val="000B4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B02"/>
    <w:rPr>
      <w:rFonts w:ascii="Times New Roman" w:hAnsi="Times New Roman"/>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ondsbarbershop.co.uk/" TargetMode="External"/><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15</Pages>
  <Words>4741</Words>
  <Characters>27024</Characters>
  <Application>Microsoft Office Word</Application>
  <DocSecurity>0</DocSecurity>
  <Lines>225</Lines>
  <Paragraphs>63</Paragraphs>
  <ScaleCrop>false</ScaleCrop>
  <Company/>
  <LinksUpToDate>false</LinksUpToDate>
  <CharactersWithSpaces>31702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 Lyubomirova Kardzhieva (1916653)</dc:creator>
  <cp:keywords/>
  <dc:description/>
  <cp:lastModifiedBy>Raya Lyubomirova Kardzhieva (1916653)</cp:lastModifiedBy>
  <cp:revision>2</cp:revision>
  <dcterms:created xsi:type="dcterms:W3CDTF">2021-09-02T05:49:00Z</dcterms:created>
  <dcterms:modified xsi:type="dcterms:W3CDTF">2021-09-02T06:42:00Z</dcterms:modified>
</cp:coreProperties>
</file>