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496E6A15"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F6BF9">
              <w:rPr>
                <w:b/>
                <w:color w:val="auto"/>
                <w:sz w:val="32"/>
              </w:rPr>
              <w:t xml:space="preserve">Timothy Gibson </w:t>
            </w:r>
          </w:p>
          <w:p w14:paraId="2BE87D33" w14:textId="77777777" w:rsidR="000F6BF9" w:rsidRDefault="000F6BF9" w:rsidP="00340E9A">
            <w:pPr>
              <w:overflowPunct/>
              <w:autoSpaceDE/>
              <w:autoSpaceDN/>
              <w:adjustRightInd/>
              <w:ind w:right="237"/>
              <w:textAlignment w:val="auto"/>
              <w:rPr>
                <w:b/>
                <w:color w:val="auto"/>
                <w:sz w:val="32"/>
              </w:rPr>
            </w:pPr>
          </w:p>
          <w:p w14:paraId="07F4F00E" w14:textId="1FEA9962"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A6AEF">
              <w:rPr>
                <w:b/>
                <w:color w:val="auto"/>
                <w:sz w:val="32"/>
              </w:rPr>
              <w:t xml:space="preserve"> 2016569</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0F6BF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4D96CE85" w:rsidR="00FF7784" w:rsidRDefault="00FF7784" w:rsidP="00340E9A">
      <w:pPr>
        <w:ind w:right="237"/>
        <w:jc w:val="both"/>
        <w:rPr>
          <w:sz w:val="24"/>
          <w:szCs w:val="24"/>
        </w:rPr>
      </w:pPr>
    </w:p>
    <w:p w14:paraId="2D7DAFFD" w14:textId="291B22A4" w:rsidR="00E74762" w:rsidRDefault="00E74762" w:rsidP="00340E9A">
      <w:pPr>
        <w:ind w:right="237"/>
        <w:jc w:val="both"/>
        <w:rPr>
          <w:sz w:val="24"/>
          <w:szCs w:val="24"/>
        </w:rPr>
      </w:pPr>
    </w:p>
    <w:p w14:paraId="0E4BF4CF" w14:textId="72B79194" w:rsidR="00BD439F" w:rsidRDefault="00BD439F" w:rsidP="00BD439F">
      <w:pPr>
        <w:ind w:right="237"/>
        <w:jc w:val="both"/>
        <w:rPr>
          <w:sz w:val="24"/>
          <w:szCs w:val="24"/>
        </w:rPr>
      </w:pPr>
      <w:r w:rsidRPr="00BD439F">
        <w:rPr>
          <w:sz w:val="24"/>
          <w:szCs w:val="24"/>
        </w:rPr>
        <w:t xml:space="preserve">For this task, I am going to describe how I have minimised stress and how I have had to develop resilience in what has been a challenging time as I have adapted to a new work place and new colleagues. I will be using the Gibbs’ model of reflection to structure my answer. </w:t>
      </w:r>
    </w:p>
    <w:p w14:paraId="0758DBB9" w14:textId="77777777" w:rsidR="00BD439F" w:rsidRPr="00BD439F" w:rsidRDefault="00BD439F" w:rsidP="00BD439F">
      <w:pPr>
        <w:ind w:right="237"/>
        <w:jc w:val="both"/>
        <w:rPr>
          <w:sz w:val="24"/>
          <w:szCs w:val="24"/>
        </w:rPr>
      </w:pPr>
    </w:p>
    <w:p w14:paraId="12FB56FC" w14:textId="71100E5C" w:rsidR="00BD439F" w:rsidRDefault="00BD439F" w:rsidP="00BD439F">
      <w:pPr>
        <w:ind w:right="237"/>
        <w:jc w:val="both"/>
        <w:rPr>
          <w:sz w:val="24"/>
          <w:szCs w:val="24"/>
        </w:rPr>
      </w:pPr>
      <w:r w:rsidRPr="00BD439F">
        <w:rPr>
          <w:sz w:val="24"/>
          <w:szCs w:val="24"/>
        </w:rPr>
        <w:t xml:space="preserve">For my first few sets, my tutor was acting up so I had to adapt as I was working with many new people over my first few days however everyone was helpful and all offered advice as I adapted to my new role as a Police constable. I did find it stressful not having a tutor especially during my first few weeks in a new job however, I got a chance to work with each member of the team, which helped me build relationship faster with them. </w:t>
      </w:r>
    </w:p>
    <w:p w14:paraId="1003C075" w14:textId="77777777" w:rsidR="00BD439F" w:rsidRPr="00BD439F" w:rsidRDefault="00BD439F" w:rsidP="00BD439F">
      <w:pPr>
        <w:ind w:right="237"/>
        <w:jc w:val="both"/>
        <w:rPr>
          <w:sz w:val="24"/>
          <w:szCs w:val="24"/>
        </w:rPr>
      </w:pPr>
    </w:p>
    <w:p w14:paraId="4F44B459" w14:textId="5B40D41B" w:rsidR="00BD439F" w:rsidRPr="00BD439F" w:rsidRDefault="00BD439F" w:rsidP="00BD439F">
      <w:pPr>
        <w:ind w:right="237"/>
        <w:jc w:val="both"/>
        <w:rPr>
          <w:sz w:val="24"/>
          <w:szCs w:val="24"/>
        </w:rPr>
      </w:pPr>
      <w:r w:rsidRPr="00BD439F">
        <w:rPr>
          <w:sz w:val="24"/>
          <w:szCs w:val="24"/>
        </w:rPr>
        <w:t>To combat stress I continued to be active outside of work as I spoke about in the previous</w:t>
      </w:r>
      <w:r>
        <w:rPr>
          <w:sz w:val="24"/>
          <w:szCs w:val="24"/>
        </w:rPr>
        <w:t xml:space="preserve"> workbook it is a method I have </w:t>
      </w:r>
      <w:r w:rsidRPr="00BD439F">
        <w:rPr>
          <w:sz w:val="24"/>
          <w:szCs w:val="24"/>
        </w:rPr>
        <w:t>used</w:t>
      </w:r>
      <w:r>
        <w:rPr>
          <w:sz w:val="24"/>
          <w:szCs w:val="24"/>
        </w:rPr>
        <w:t xml:space="preserve"> previously</w:t>
      </w:r>
      <w:r w:rsidRPr="00BD439F">
        <w:rPr>
          <w:sz w:val="24"/>
          <w:szCs w:val="24"/>
        </w:rPr>
        <w:t xml:space="preserve"> and something that works for me. During my new role, however it was more difficult to find the time to exercise due to shift patterns. Knowing the benefits however I made it a high priority as I know without physical activity the workload and pressures of a new job would have got on top of me, to if I couldn’t make the gym on a certain day I would try and go on a run at least. As well as reducing stress in my opinion, pushing yourself physically is great for building resilience something that is vital in my new job role and will help me throughout my career. </w:t>
      </w:r>
    </w:p>
    <w:p w14:paraId="19C79A05" w14:textId="77777777" w:rsidR="00BD439F" w:rsidRPr="00BD439F" w:rsidRDefault="00BD439F" w:rsidP="00BD439F">
      <w:pPr>
        <w:ind w:right="237"/>
        <w:jc w:val="both"/>
        <w:rPr>
          <w:sz w:val="24"/>
          <w:szCs w:val="24"/>
        </w:rPr>
      </w:pPr>
    </w:p>
    <w:p w14:paraId="43F27644" w14:textId="77777777" w:rsidR="00BD439F" w:rsidRDefault="00BD439F" w:rsidP="00BD439F">
      <w:pPr>
        <w:ind w:right="237"/>
        <w:jc w:val="both"/>
        <w:rPr>
          <w:i/>
          <w:sz w:val="24"/>
          <w:szCs w:val="24"/>
        </w:rPr>
      </w:pPr>
    </w:p>
    <w:p w14:paraId="73824EEA" w14:textId="1278EB95" w:rsidR="00BD439F" w:rsidRPr="00BE4BEC" w:rsidRDefault="00BD439F" w:rsidP="00BD439F">
      <w:pPr>
        <w:ind w:right="237"/>
        <w:jc w:val="both"/>
        <w:rPr>
          <w:b/>
          <w:i/>
          <w:sz w:val="24"/>
          <w:szCs w:val="24"/>
        </w:rPr>
      </w:pPr>
      <w:r w:rsidRPr="00BE4BEC">
        <w:rPr>
          <w:b/>
          <w:i/>
          <w:sz w:val="24"/>
          <w:szCs w:val="24"/>
        </w:rPr>
        <w:t>Virtually any form of exercise, from aerobics to yoga, can act as a stress reliever. If you are not an athlete or even if you are out of shape, you can still make a little exercise go a long way toward stress management.</w:t>
      </w:r>
    </w:p>
    <w:p w14:paraId="196C6392" w14:textId="64964282" w:rsidR="00BD439F" w:rsidRPr="00BD439F" w:rsidRDefault="00BD439F" w:rsidP="00BD439F">
      <w:pPr>
        <w:ind w:right="237"/>
        <w:jc w:val="both"/>
        <w:rPr>
          <w:sz w:val="24"/>
          <w:szCs w:val="24"/>
        </w:rPr>
      </w:pPr>
      <w:r w:rsidRPr="00BD439F">
        <w:rPr>
          <w:sz w:val="24"/>
          <w:szCs w:val="24"/>
        </w:rPr>
        <w:t xml:space="preserve"> </w:t>
      </w:r>
    </w:p>
    <w:p w14:paraId="6E34A2E4" w14:textId="1F8EB35F" w:rsidR="00BD439F" w:rsidRPr="00BD439F" w:rsidRDefault="00FD6C5C" w:rsidP="00BD439F">
      <w:pPr>
        <w:ind w:right="237"/>
        <w:jc w:val="both"/>
        <w:rPr>
          <w:sz w:val="24"/>
          <w:szCs w:val="24"/>
        </w:rPr>
      </w:pPr>
      <w:sdt>
        <w:sdtPr>
          <w:rPr>
            <w:sz w:val="24"/>
            <w:szCs w:val="24"/>
          </w:rPr>
          <w:id w:val="1710919066"/>
          <w:citation/>
        </w:sdtPr>
        <w:sdtContent>
          <w:r>
            <w:rPr>
              <w:sz w:val="24"/>
              <w:szCs w:val="24"/>
            </w:rPr>
            <w:fldChar w:fldCharType="begin"/>
          </w:r>
          <w:r>
            <w:rPr>
              <w:sz w:val="24"/>
              <w:szCs w:val="24"/>
            </w:rPr>
            <w:instrText xml:space="preserve"> CITATION May21 \l 2057 </w:instrText>
          </w:r>
          <w:r>
            <w:rPr>
              <w:sz w:val="24"/>
              <w:szCs w:val="24"/>
            </w:rPr>
            <w:fldChar w:fldCharType="separate"/>
          </w:r>
          <w:r>
            <w:rPr>
              <w:noProof/>
              <w:sz w:val="24"/>
              <w:szCs w:val="24"/>
            </w:rPr>
            <w:t xml:space="preserve"> </w:t>
          </w:r>
          <w:r w:rsidRPr="00FD6C5C">
            <w:rPr>
              <w:noProof/>
              <w:sz w:val="24"/>
              <w:szCs w:val="24"/>
            </w:rPr>
            <w:t>(Anon., 2021)</w:t>
          </w:r>
          <w:r>
            <w:rPr>
              <w:sz w:val="24"/>
              <w:szCs w:val="24"/>
            </w:rPr>
            <w:fldChar w:fldCharType="end"/>
          </w:r>
        </w:sdtContent>
      </w:sdt>
    </w:p>
    <w:p w14:paraId="7459F046" w14:textId="77777777" w:rsidR="00BD439F" w:rsidRPr="00BD439F" w:rsidRDefault="00BD439F" w:rsidP="00BD439F">
      <w:pPr>
        <w:ind w:right="237"/>
        <w:jc w:val="both"/>
        <w:rPr>
          <w:sz w:val="24"/>
          <w:szCs w:val="24"/>
        </w:rPr>
      </w:pPr>
    </w:p>
    <w:p w14:paraId="28CB0FB0" w14:textId="77777777" w:rsidR="00FD6C5C" w:rsidRDefault="00FD6C5C" w:rsidP="00BD439F">
      <w:pPr>
        <w:ind w:right="237"/>
        <w:jc w:val="both"/>
        <w:rPr>
          <w:sz w:val="24"/>
          <w:szCs w:val="24"/>
        </w:rPr>
      </w:pPr>
    </w:p>
    <w:p w14:paraId="3963998D" w14:textId="2E73BA9E" w:rsidR="00BD439F" w:rsidRPr="00BD439F" w:rsidRDefault="00BD439F" w:rsidP="00BD439F">
      <w:pPr>
        <w:ind w:right="237"/>
        <w:jc w:val="both"/>
        <w:rPr>
          <w:sz w:val="24"/>
          <w:szCs w:val="24"/>
        </w:rPr>
      </w:pPr>
      <w:r w:rsidRPr="00BD439F">
        <w:rPr>
          <w:sz w:val="24"/>
          <w:szCs w:val="24"/>
        </w:rPr>
        <w:lastRenderedPageBreak/>
        <w:t xml:space="preserve">The shift pattern is something that I have dealt with in previous jobs so working nights is nothing new to me and I was able to adapt easily to it. I find that being proactive throughout the day is what helps me deal with the night shifts as it gives me energy throughout the night something that is very important, as you have to be alert at every call you arrive at. </w:t>
      </w:r>
    </w:p>
    <w:p w14:paraId="3D069442" w14:textId="77777777" w:rsidR="00BD439F" w:rsidRPr="00BD439F" w:rsidRDefault="00BD439F" w:rsidP="00BD439F">
      <w:pPr>
        <w:ind w:right="237"/>
        <w:jc w:val="both"/>
        <w:rPr>
          <w:sz w:val="24"/>
          <w:szCs w:val="24"/>
        </w:rPr>
      </w:pPr>
    </w:p>
    <w:p w14:paraId="378CF565" w14:textId="77777777" w:rsidR="00FD6C5C" w:rsidRDefault="00FD6C5C" w:rsidP="00BD439F">
      <w:pPr>
        <w:ind w:right="237"/>
        <w:jc w:val="both"/>
        <w:rPr>
          <w:sz w:val="24"/>
          <w:szCs w:val="24"/>
        </w:rPr>
      </w:pPr>
    </w:p>
    <w:p w14:paraId="4072803E" w14:textId="78DFAA16" w:rsidR="00BD439F" w:rsidRPr="00BD439F" w:rsidRDefault="00BD439F" w:rsidP="00BD439F">
      <w:pPr>
        <w:ind w:right="237"/>
        <w:jc w:val="both"/>
        <w:rPr>
          <w:sz w:val="24"/>
          <w:szCs w:val="24"/>
        </w:rPr>
      </w:pPr>
      <w:r w:rsidRPr="00BD439F">
        <w:rPr>
          <w:sz w:val="24"/>
          <w:szCs w:val="24"/>
        </w:rPr>
        <w:t xml:space="preserve">Something I have started doing that I have picked up from my tutor is making notes I have not always been the most organised in the past and this is something that obviously leads to stress so making notes and planning things  has helped me  keep on top of my workload. On reflection, it is something I should have used a lot sooner as I really see the benefits of it. </w:t>
      </w:r>
    </w:p>
    <w:p w14:paraId="03AEA351" w14:textId="77777777" w:rsidR="00BD439F" w:rsidRPr="00BD439F" w:rsidRDefault="00BD439F" w:rsidP="00BD439F">
      <w:pPr>
        <w:ind w:right="237"/>
        <w:jc w:val="both"/>
        <w:rPr>
          <w:sz w:val="24"/>
          <w:szCs w:val="24"/>
        </w:rPr>
      </w:pPr>
    </w:p>
    <w:p w14:paraId="065F8179" w14:textId="77777777" w:rsidR="00FD6C5C" w:rsidRDefault="00FD6C5C" w:rsidP="00BD439F">
      <w:pPr>
        <w:ind w:right="237"/>
        <w:jc w:val="both"/>
        <w:rPr>
          <w:sz w:val="24"/>
          <w:szCs w:val="24"/>
        </w:rPr>
      </w:pPr>
    </w:p>
    <w:p w14:paraId="5DBC1744" w14:textId="3CA7A486" w:rsidR="00BD439F" w:rsidRPr="00BD439F" w:rsidRDefault="00BD439F" w:rsidP="00BD439F">
      <w:pPr>
        <w:ind w:right="237"/>
        <w:jc w:val="both"/>
        <w:rPr>
          <w:sz w:val="24"/>
          <w:szCs w:val="24"/>
        </w:rPr>
      </w:pPr>
      <w:r w:rsidRPr="00BD439F">
        <w:rPr>
          <w:sz w:val="24"/>
          <w:szCs w:val="24"/>
        </w:rPr>
        <w:t>An element of the job that caused me the most stress is learning the new systems and all the new technology as it is something new to me and despite the initial training, I still worried about it.  To combat the stress that came with this I researched and used a variety of tools made available to me by SWP on my rest days and days prior to joining. This definitely helped minimise stress as I had an idea of how to update calls.</w:t>
      </w:r>
    </w:p>
    <w:p w14:paraId="13D5786D" w14:textId="77777777" w:rsidR="00BD439F" w:rsidRPr="00BD439F" w:rsidRDefault="00BD439F" w:rsidP="00BD439F">
      <w:pPr>
        <w:ind w:right="237"/>
        <w:jc w:val="both"/>
        <w:rPr>
          <w:sz w:val="24"/>
          <w:szCs w:val="24"/>
        </w:rPr>
      </w:pPr>
    </w:p>
    <w:p w14:paraId="35E5CF82" w14:textId="77777777" w:rsidR="00FD6C5C" w:rsidRDefault="00FD6C5C" w:rsidP="00BD439F">
      <w:pPr>
        <w:ind w:right="237"/>
        <w:jc w:val="both"/>
        <w:rPr>
          <w:sz w:val="24"/>
          <w:szCs w:val="24"/>
        </w:rPr>
      </w:pPr>
    </w:p>
    <w:p w14:paraId="7F79B693" w14:textId="2352ADE4" w:rsidR="00BD439F" w:rsidRDefault="00BD439F" w:rsidP="00BD439F">
      <w:pPr>
        <w:ind w:right="237"/>
        <w:jc w:val="both"/>
        <w:rPr>
          <w:sz w:val="24"/>
          <w:szCs w:val="24"/>
        </w:rPr>
      </w:pPr>
      <w:r w:rsidRPr="00BD439F">
        <w:rPr>
          <w:sz w:val="24"/>
          <w:szCs w:val="24"/>
        </w:rPr>
        <w:t>Something simple that helped me a lot to minimise stress was to ask plenty of questions I was working with experienced officers and tried to get as much information out of everyone I worked with. This is something simple and it really helped particularly with understanding my new role and what is expected at calls and as well as the updates and everything, that goes along with it. I understood that joining a new team I had a lot to learn and the rest of the team were all a lot more experienced than myself. I have worked in several teams before so the dynamics of doing so were not new to me and I am aware that in a good team each member will have their individual strengths and weaknesses.</w:t>
      </w:r>
    </w:p>
    <w:p w14:paraId="35F6F064" w14:textId="17AB146C" w:rsidR="00BE4BEC" w:rsidRDefault="00BE4BEC" w:rsidP="00BD439F">
      <w:pPr>
        <w:ind w:right="237"/>
        <w:jc w:val="both"/>
        <w:rPr>
          <w:sz w:val="24"/>
          <w:szCs w:val="24"/>
        </w:rPr>
      </w:pPr>
    </w:p>
    <w:p w14:paraId="193B23DE" w14:textId="77777777" w:rsidR="00BE4BEC" w:rsidRPr="00BD439F" w:rsidRDefault="00BE4BEC" w:rsidP="00BD439F">
      <w:pPr>
        <w:ind w:right="237"/>
        <w:jc w:val="both"/>
        <w:rPr>
          <w:sz w:val="24"/>
          <w:szCs w:val="24"/>
        </w:rPr>
      </w:pPr>
    </w:p>
    <w:p w14:paraId="7B5E2274" w14:textId="77777777" w:rsidR="00BD439F" w:rsidRPr="00BE4BEC" w:rsidRDefault="00BD439F" w:rsidP="00BD439F">
      <w:pPr>
        <w:ind w:right="237"/>
        <w:jc w:val="both"/>
        <w:rPr>
          <w:b/>
          <w:i/>
          <w:sz w:val="24"/>
          <w:szCs w:val="24"/>
        </w:rPr>
      </w:pPr>
      <w:r w:rsidRPr="00BE4BEC">
        <w:rPr>
          <w:b/>
          <w:i/>
          <w:sz w:val="24"/>
          <w:szCs w:val="24"/>
        </w:rPr>
        <w:t>When a group of people work together in a healthy and positive environment, they are more likely to bond and develop friendships. Such is the social behaviour of human beings.</w:t>
      </w:r>
    </w:p>
    <w:p w14:paraId="655CC27C" w14:textId="77777777" w:rsidR="00BD439F" w:rsidRPr="00BE4BEC" w:rsidRDefault="00BD439F" w:rsidP="00BD439F">
      <w:pPr>
        <w:ind w:right="237"/>
        <w:jc w:val="both"/>
        <w:rPr>
          <w:b/>
          <w:i/>
          <w:sz w:val="24"/>
          <w:szCs w:val="24"/>
        </w:rPr>
      </w:pPr>
    </w:p>
    <w:p w14:paraId="329E031D" w14:textId="0714A51C" w:rsidR="00BD439F" w:rsidRPr="00BE4BEC" w:rsidRDefault="00BD439F" w:rsidP="00BD439F">
      <w:pPr>
        <w:ind w:right="237"/>
        <w:jc w:val="both"/>
        <w:rPr>
          <w:b/>
          <w:i/>
          <w:sz w:val="24"/>
          <w:szCs w:val="24"/>
        </w:rPr>
      </w:pPr>
      <w:r w:rsidRPr="00BE4BEC">
        <w:rPr>
          <w:b/>
          <w:i/>
          <w:sz w:val="24"/>
          <w:szCs w:val="24"/>
        </w:rPr>
        <w:t>In such situations, people cooperate much better than a hostile environment. A close-knit group of people are more likely to showcase healthy competition and a desire to achieve goals.</w:t>
      </w:r>
    </w:p>
    <w:p w14:paraId="79A0FC9B" w14:textId="77777777" w:rsidR="00BD439F" w:rsidRPr="00BD439F" w:rsidRDefault="00BD439F" w:rsidP="00BD439F">
      <w:pPr>
        <w:ind w:right="237"/>
        <w:jc w:val="both"/>
        <w:rPr>
          <w:i/>
          <w:sz w:val="24"/>
          <w:szCs w:val="24"/>
        </w:rPr>
      </w:pPr>
    </w:p>
    <w:p w14:paraId="72EA30DF" w14:textId="162CBAE1" w:rsidR="00BD439F" w:rsidRPr="00BD439F" w:rsidRDefault="00FD6C5C" w:rsidP="00BD439F">
      <w:pPr>
        <w:ind w:right="237"/>
        <w:jc w:val="both"/>
        <w:rPr>
          <w:sz w:val="24"/>
          <w:szCs w:val="24"/>
        </w:rPr>
      </w:pPr>
      <w:sdt>
        <w:sdtPr>
          <w:rPr>
            <w:sz w:val="24"/>
            <w:szCs w:val="24"/>
          </w:rPr>
          <w:id w:val="-1503740653"/>
          <w:citation/>
        </w:sdtPr>
        <w:sdtContent>
          <w:r>
            <w:rPr>
              <w:sz w:val="24"/>
              <w:szCs w:val="24"/>
            </w:rPr>
            <w:fldChar w:fldCharType="begin"/>
          </w:r>
          <w:r>
            <w:rPr>
              <w:sz w:val="24"/>
              <w:szCs w:val="24"/>
            </w:rPr>
            <w:instrText xml:space="preserve"> CITATION Bha21 \l 2057 </w:instrText>
          </w:r>
          <w:r>
            <w:rPr>
              <w:sz w:val="24"/>
              <w:szCs w:val="24"/>
            </w:rPr>
            <w:fldChar w:fldCharType="separate"/>
          </w:r>
          <w:r>
            <w:rPr>
              <w:noProof/>
              <w:sz w:val="24"/>
              <w:szCs w:val="24"/>
            </w:rPr>
            <w:t xml:space="preserve"> </w:t>
          </w:r>
          <w:r w:rsidRPr="00FD6C5C">
            <w:rPr>
              <w:noProof/>
              <w:sz w:val="24"/>
              <w:szCs w:val="24"/>
            </w:rPr>
            <w:t>(Karia, 2021)</w:t>
          </w:r>
          <w:r>
            <w:rPr>
              <w:sz w:val="24"/>
              <w:szCs w:val="24"/>
            </w:rPr>
            <w:fldChar w:fldCharType="end"/>
          </w:r>
        </w:sdtContent>
      </w:sdt>
      <w:r w:rsidR="00BD439F" w:rsidRPr="00BD439F">
        <w:rPr>
          <w:sz w:val="24"/>
          <w:szCs w:val="24"/>
        </w:rPr>
        <w:t xml:space="preserve"> </w:t>
      </w:r>
    </w:p>
    <w:p w14:paraId="1D61C3D7" w14:textId="77777777" w:rsidR="00BD439F" w:rsidRPr="00BD439F" w:rsidRDefault="00BD439F" w:rsidP="00BD439F">
      <w:pPr>
        <w:ind w:right="237"/>
        <w:jc w:val="both"/>
        <w:rPr>
          <w:sz w:val="24"/>
          <w:szCs w:val="24"/>
        </w:rPr>
      </w:pPr>
    </w:p>
    <w:p w14:paraId="025E6DD6" w14:textId="77777777" w:rsidR="00BE4BEC" w:rsidRDefault="00BE4BEC" w:rsidP="00BD439F">
      <w:pPr>
        <w:ind w:right="237"/>
        <w:jc w:val="both"/>
        <w:rPr>
          <w:sz w:val="24"/>
          <w:szCs w:val="24"/>
        </w:rPr>
      </w:pPr>
    </w:p>
    <w:p w14:paraId="0590AAF8" w14:textId="2A57B8EF" w:rsidR="00FF7784" w:rsidRDefault="00BD439F" w:rsidP="00BD439F">
      <w:pPr>
        <w:ind w:right="237"/>
        <w:jc w:val="both"/>
        <w:rPr>
          <w:sz w:val="24"/>
          <w:szCs w:val="24"/>
        </w:rPr>
      </w:pPr>
      <w:r w:rsidRPr="00BD439F">
        <w:rPr>
          <w:sz w:val="24"/>
          <w:szCs w:val="24"/>
        </w:rPr>
        <w:t xml:space="preserve">I believe I have adapted well to being part of a new team and I think it will only help me positively as I continue with my career.   </w:t>
      </w:r>
    </w:p>
    <w:p w14:paraId="025D693C" w14:textId="6DB17E6C" w:rsidR="00BD439F" w:rsidRDefault="00BD439F" w:rsidP="00BD439F">
      <w:pPr>
        <w:ind w:right="237"/>
        <w:jc w:val="both"/>
        <w:rPr>
          <w:sz w:val="24"/>
          <w:szCs w:val="24"/>
        </w:rPr>
      </w:pPr>
    </w:p>
    <w:p w14:paraId="521CB088" w14:textId="77777777" w:rsidR="00BD439F" w:rsidRDefault="00BD439F" w:rsidP="00BD439F">
      <w:pPr>
        <w:ind w:right="237"/>
        <w:jc w:val="both"/>
        <w:rPr>
          <w:sz w:val="24"/>
          <w:szCs w:val="24"/>
        </w:rPr>
      </w:pPr>
    </w:p>
    <w:p w14:paraId="4D4BED0B" w14:textId="743C8DE6" w:rsidR="00BD439F" w:rsidRPr="00270EEB" w:rsidRDefault="00BD439F" w:rsidP="00BD439F">
      <w:pPr>
        <w:ind w:right="237"/>
        <w:jc w:val="both"/>
        <w:rPr>
          <w:sz w:val="24"/>
          <w:szCs w:val="24"/>
        </w:rPr>
      </w:pPr>
      <w:r>
        <w:rPr>
          <w:sz w:val="24"/>
          <w:szCs w:val="24"/>
        </w:rPr>
        <w:t xml:space="preserve">Word count: 766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B2C0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4C60C100" w:rsidR="00450C83" w:rsidRDefault="00450C83" w:rsidP="00340E9A">
      <w:pPr>
        <w:ind w:right="237"/>
        <w:jc w:val="both"/>
        <w:rPr>
          <w:b/>
          <w:sz w:val="24"/>
          <w:szCs w:val="24"/>
        </w:rPr>
      </w:pPr>
      <w:r w:rsidRPr="00450C83">
        <w:rPr>
          <w:b/>
          <w:sz w:val="24"/>
          <w:szCs w:val="24"/>
        </w:rPr>
        <w:t>ANSWER:</w:t>
      </w:r>
    </w:p>
    <w:p w14:paraId="36D90D9E" w14:textId="69BFE964" w:rsidR="00BE4BEC" w:rsidRDefault="00BE4BEC" w:rsidP="00340E9A">
      <w:pPr>
        <w:ind w:right="237"/>
        <w:jc w:val="both"/>
        <w:rPr>
          <w:b/>
          <w:sz w:val="24"/>
          <w:szCs w:val="24"/>
        </w:rPr>
      </w:pPr>
    </w:p>
    <w:p w14:paraId="02698E94" w14:textId="76163270" w:rsidR="00BE4BEC" w:rsidRDefault="00BE4BEC" w:rsidP="00340E9A">
      <w:pPr>
        <w:ind w:right="237"/>
        <w:jc w:val="both"/>
        <w:rPr>
          <w:b/>
          <w:sz w:val="24"/>
          <w:szCs w:val="24"/>
        </w:rPr>
      </w:pPr>
    </w:p>
    <w:p w14:paraId="63EC8A1B" w14:textId="314A5B96" w:rsidR="00BE4BEC" w:rsidRPr="00BE4BEC" w:rsidRDefault="00BE4BEC" w:rsidP="00BE4BEC">
      <w:pPr>
        <w:ind w:right="237"/>
        <w:jc w:val="both"/>
        <w:rPr>
          <w:sz w:val="24"/>
          <w:szCs w:val="24"/>
        </w:rPr>
      </w:pPr>
      <w:r w:rsidRPr="00BE4BEC">
        <w:rPr>
          <w:sz w:val="24"/>
          <w:szCs w:val="24"/>
        </w:rPr>
        <w:t>During this task, I will use Bortons reflective model</w:t>
      </w:r>
      <w:r w:rsidR="00FD6C5C">
        <w:rPr>
          <w:sz w:val="24"/>
          <w:szCs w:val="24"/>
        </w:rPr>
        <w:t xml:space="preserve"> 1988</w:t>
      </w:r>
      <w:r w:rsidRPr="00BE4BEC">
        <w:rPr>
          <w:sz w:val="24"/>
          <w:szCs w:val="24"/>
        </w:rPr>
        <w:t xml:space="preserve"> to structure my answer and explain my role in a policing incident involving and offender and a victim. I will explain my role and the actions I took, I will reflect on things that went well, and things that I need to improve in the future, as I deal with similar situations. </w:t>
      </w:r>
    </w:p>
    <w:p w14:paraId="047B15F6" w14:textId="77777777" w:rsidR="00BE4BEC" w:rsidRPr="00BE4BEC" w:rsidRDefault="00BE4BEC" w:rsidP="00BE4BEC">
      <w:pPr>
        <w:ind w:right="237"/>
        <w:jc w:val="both"/>
        <w:rPr>
          <w:sz w:val="24"/>
          <w:szCs w:val="24"/>
        </w:rPr>
      </w:pPr>
    </w:p>
    <w:p w14:paraId="01064448" w14:textId="77777777" w:rsidR="00BE4BEC" w:rsidRPr="00BE4BEC" w:rsidRDefault="00BE4BEC" w:rsidP="00BE4BEC">
      <w:pPr>
        <w:ind w:right="237"/>
        <w:jc w:val="both"/>
        <w:rPr>
          <w:sz w:val="24"/>
          <w:szCs w:val="24"/>
        </w:rPr>
      </w:pPr>
      <w:r w:rsidRPr="00BE4BEC">
        <w:rPr>
          <w:sz w:val="24"/>
          <w:szCs w:val="24"/>
        </w:rPr>
        <w:t xml:space="preserve">Whilst on patrol in a G1 call came in from a different sector however as everyone was tied up with other commitments my tutor and I answered the call and attached ourselves. Due to the call being a fair distance away, it gave me plenty of time to review the call and pass on any information regarding it to my tutor who was driving. </w:t>
      </w:r>
    </w:p>
    <w:p w14:paraId="68761D53" w14:textId="77777777" w:rsidR="00BE4BEC" w:rsidRPr="00BE4BEC" w:rsidRDefault="00BE4BEC" w:rsidP="00BE4BEC">
      <w:pPr>
        <w:ind w:right="237"/>
        <w:jc w:val="both"/>
        <w:rPr>
          <w:sz w:val="24"/>
          <w:szCs w:val="24"/>
        </w:rPr>
      </w:pPr>
    </w:p>
    <w:p w14:paraId="164FE893" w14:textId="77777777" w:rsidR="00BE4BEC" w:rsidRPr="00BE4BEC" w:rsidRDefault="00BE4BEC" w:rsidP="00BE4BEC">
      <w:pPr>
        <w:ind w:right="237"/>
        <w:jc w:val="both"/>
        <w:rPr>
          <w:sz w:val="24"/>
          <w:szCs w:val="24"/>
        </w:rPr>
      </w:pPr>
      <w:r w:rsidRPr="00BE4BEC">
        <w:rPr>
          <w:sz w:val="24"/>
          <w:szCs w:val="24"/>
        </w:rPr>
        <w:lastRenderedPageBreak/>
        <w:t xml:space="preserve">The initial call was that there was a fight ongoing between two twin brothers and one of them has assaulted the other by punching him in the face the call was from a female who was in the flat with the brothers there was no initial information other than the altercation was believed to be alcohol fuelled.  </w:t>
      </w:r>
    </w:p>
    <w:p w14:paraId="129A122B" w14:textId="77777777" w:rsidR="00BE4BEC" w:rsidRPr="00BE4BEC" w:rsidRDefault="00BE4BEC" w:rsidP="00BE4BEC">
      <w:pPr>
        <w:ind w:right="237"/>
        <w:jc w:val="both"/>
        <w:rPr>
          <w:sz w:val="24"/>
          <w:szCs w:val="24"/>
        </w:rPr>
      </w:pPr>
    </w:p>
    <w:p w14:paraId="1C67C490" w14:textId="77777777" w:rsidR="00BE4BEC" w:rsidRDefault="00BE4BEC" w:rsidP="00BE4BEC">
      <w:pPr>
        <w:ind w:right="237"/>
        <w:jc w:val="both"/>
        <w:rPr>
          <w:i/>
          <w:sz w:val="24"/>
          <w:szCs w:val="24"/>
        </w:rPr>
      </w:pPr>
    </w:p>
    <w:p w14:paraId="3BB7A907" w14:textId="3395FF16" w:rsidR="00BE4BEC" w:rsidRPr="00BE4BEC" w:rsidRDefault="00BE4BEC" w:rsidP="00BE4BEC">
      <w:pPr>
        <w:ind w:right="237"/>
        <w:jc w:val="both"/>
        <w:rPr>
          <w:b/>
          <w:i/>
          <w:sz w:val="24"/>
          <w:szCs w:val="24"/>
        </w:rPr>
      </w:pPr>
      <w:r w:rsidRPr="00BE4BEC">
        <w:rPr>
          <w:b/>
          <w:i/>
          <w:sz w:val="24"/>
          <w:szCs w:val="24"/>
        </w:rPr>
        <w:t>There are a number of theories as to why alcohol may contribute to aggression. One prominent theory, ‘alcohol myopia’ proposes that alcohol can reduce our ability to think straight and narrow our attention. We may miss social and environmental cues that help us to interpret situations rationally. This means that if someone provokes us when we’re drunk, we might rise to the bait rather than thinking of the consequences. This can lead to violent or angry reactions from people who would usually just shrug things off.</w:t>
      </w:r>
    </w:p>
    <w:p w14:paraId="401981FF" w14:textId="77777777" w:rsidR="00BE4BEC" w:rsidRDefault="00BE4BEC" w:rsidP="00BE4BEC">
      <w:pPr>
        <w:ind w:right="237"/>
        <w:jc w:val="both"/>
        <w:rPr>
          <w:sz w:val="24"/>
          <w:szCs w:val="24"/>
        </w:rPr>
      </w:pPr>
    </w:p>
    <w:p w14:paraId="0FDC4E3C" w14:textId="078E6239" w:rsidR="00BE4BEC" w:rsidRPr="00BE4BEC" w:rsidRDefault="00FD6C5C" w:rsidP="00BE4BEC">
      <w:pPr>
        <w:ind w:right="237"/>
        <w:jc w:val="both"/>
        <w:rPr>
          <w:sz w:val="24"/>
          <w:szCs w:val="24"/>
        </w:rPr>
      </w:pPr>
      <w:sdt>
        <w:sdtPr>
          <w:rPr>
            <w:sz w:val="24"/>
            <w:szCs w:val="24"/>
          </w:rPr>
          <w:id w:val="279386613"/>
          <w:citation/>
        </w:sdtPr>
        <w:sdtContent>
          <w:r>
            <w:rPr>
              <w:sz w:val="24"/>
              <w:szCs w:val="24"/>
            </w:rPr>
            <w:fldChar w:fldCharType="begin"/>
          </w:r>
          <w:r>
            <w:rPr>
              <w:sz w:val="24"/>
              <w:szCs w:val="24"/>
            </w:rPr>
            <w:instrText xml:space="preserve"> CITATION Dri21 \l 2057 </w:instrText>
          </w:r>
          <w:r>
            <w:rPr>
              <w:sz w:val="24"/>
              <w:szCs w:val="24"/>
            </w:rPr>
            <w:fldChar w:fldCharType="separate"/>
          </w:r>
          <w:r>
            <w:rPr>
              <w:noProof/>
              <w:sz w:val="24"/>
              <w:szCs w:val="24"/>
            </w:rPr>
            <w:t xml:space="preserve"> </w:t>
          </w:r>
          <w:r w:rsidRPr="00FD6C5C">
            <w:rPr>
              <w:noProof/>
              <w:sz w:val="24"/>
              <w:szCs w:val="24"/>
            </w:rPr>
            <w:t>(Anon., 2021)</w:t>
          </w:r>
          <w:r>
            <w:rPr>
              <w:sz w:val="24"/>
              <w:szCs w:val="24"/>
            </w:rPr>
            <w:fldChar w:fldCharType="end"/>
          </w:r>
        </w:sdtContent>
      </w:sdt>
    </w:p>
    <w:p w14:paraId="11B1FB5D" w14:textId="77777777" w:rsidR="00BE4BEC" w:rsidRPr="00BE4BEC" w:rsidRDefault="00BE4BEC" w:rsidP="00BE4BEC">
      <w:pPr>
        <w:ind w:right="237"/>
        <w:jc w:val="both"/>
        <w:rPr>
          <w:sz w:val="24"/>
          <w:szCs w:val="24"/>
        </w:rPr>
      </w:pPr>
    </w:p>
    <w:p w14:paraId="7404CEA9" w14:textId="77777777" w:rsidR="00BE4BEC" w:rsidRPr="00BE4BEC" w:rsidRDefault="00BE4BEC" w:rsidP="00BE4BEC">
      <w:pPr>
        <w:ind w:right="237"/>
        <w:jc w:val="both"/>
        <w:rPr>
          <w:sz w:val="24"/>
          <w:szCs w:val="24"/>
        </w:rPr>
      </w:pPr>
      <w:r w:rsidRPr="00BE4BEC">
        <w:rPr>
          <w:sz w:val="24"/>
          <w:szCs w:val="24"/>
        </w:rPr>
        <w:t xml:space="preserve">I used my radio first asking if there was any further information about the call such as description of people involved and the exact location just so as we arrived we had as much information as possible. The control passed over further details that the incident was ongoing however and the incident was between two males, they could not tell us anymore, at this time, I used my Samsung device to check the log and check THRIVE. Again, that was not that much information that had been passed so I knew to be wary when we arrived. </w:t>
      </w:r>
    </w:p>
    <w:p w14:paraId="77792C37" w14:textId="77777777" w:rsidR="00BE4BEC" w:rsidRPr="00BE4BEC" w:rsidRDefault="00BE4BEC" w:rsidP="00BE4BEC">
      <w:pPr>
        <w:ind w:right="237"/>
        <w:jc w:val="both"/>
        <w:rPr>
          <w:sz w:val="24"/>
          <w:szCs w:val="24"/>
        </w:rPr>
      </w:pPr>
    </w:p>
    <w:p w14:paraId="7EA23FE0" w14:textId="7AAAD945" w:rsidR="00BE4BEC" w:rsidRPr="00BE4BEC" w:rsidRDefault="00BE4BEC" w:rsidP="00BE4BEC">
      <w:pPr>
        <w:ind w:right="237"/>
        <w:jc w:val="both"/>
        <w:rPr>
          <w:sz w:val="24"/>
          <w:szCs w:val="24"/>
        </w:rPr>
      </w:pPr>
      <w:r w:rsidRPr="00BE4BEC">
        <w:rPr>
          <w:sz w:val="24"/>
          <w:szCs w:val="24"/>
        </w:rPr>
        <w:t>On arrival at the location, there was on signs of disturbance and the territorial support unit who were there to assist joined us. We made our way into a block of flats to a room that was lo</w:t>
      </w:r>
      <w:r>
        <w:rPr>
          <w:sz w:val="24"/>
          <w:szCs w:val="24"/>
        </w:rPr>
        <w:t>cated on the second floor, a female answered the door,</w:t>
      </w:r>
      <w:r w:rsidRPr="00BE4BEC">
        <w:rPr>
          <w:sz w:val="24"/>
          <w:szCs w:val="24"/>
        </w:rPr>
        <w:t xml:space="preserve"> and everything appeared calm. A male fitting the description we had been given joined us in the hallway as we tried to establish what had happened. The male admitted to us that he had hit his brother who was still in the flat with the TST officers however he only did so once and it was in self-defence as his brother had been drinking a large amount and he was alcohol dependant. It was at this point we learnt that the brother who had been assaulted had only recently been made homeless and had nowhere else to stay. </w:t>
      </w:r>
    </w:p>
    <w:p w14:paraId="317964FE" w14:textId="77777777" w:rsidR="00BE4BEC" w:rsidRPr="00BE4BEC" w:rsidRDefault="00BE4BEC" w:rsidP="00BE4BEC">
      <w:pPr>
        <w:ind w:right="237"/>
        <w:jc w:val="both"/>
        <w:rPr>
          <w:sz w:val="24"/>
          <w:szCs w:val="24"/>
        </w:rPr>
      </w:pPr>
    </w:p>
    <w:p w14:paraId="19243E6A" w14:textId="77777777" w:rsidR="00BE4BEC" w:rsidRPr="00BE4BEC" w:rsidRDefault="00BE4BEC" w:rsidP="00BE4BEC">
      <w:pPr>
        <w:ind w:right="237"/>
        <w:jc w:val="both"/>
        <w:rPr>
          <w:sz w:val="24"/>
          <w:szCs w:val="24"/>
        </w:rPr>
      </w:pPr>
      <w:r w:rsidRPr="00BE4BEC">
        <w:rPr>
          <w:sz w:val="24"/>
          <w:szCs w:val="24"/>
        </w:rPr>
        <w:t xml:space="preserve">We made our way into the flat to get an account off the other male who was in a bedroom and at this point even though clearly intoxicated remained calm. I asked the male what had happened and he refused to disclose and information and kept trying to leave the room in order to obtain more alcohol. </w:t>
      </w:r>
    </w:p>
    <w:p w14:paraId="1E7B2FB1" w14:textId="77777777" w:rsidR="00BE4BEC" w:rsidRPr="00BE4BEC" w:rsidRDefault="00BE4BEC" w:rsidP="00BE4BEC">
      <w:pPr>
        <w:ind w:right="237"/>
        <w:jc w:val="both"/>
        <w:rPr>
          <w:sz w:val="24"/>
          <w:szCs w:val="24"/>
        </w:rPr>
      </w:pPr>
    </w:p>
    <w:p w14:paraId="60C5DAEC" w14:textId="77777777" w:rsidR="00BE4BEC" w:rsidRDefault="00BE4BEC" w:rsidP="00BE4BEC">
      <w:pPr>
        <w:ind w:right="237"/>
        <w:jc w:val="both"/>
        <w:rPr>
          <w:sz w:val="24"/>
          <w:szCs w:val="24"/>
        </w:rPr>
      </w:pPr>
    </w:p>
    <w:p w14:paraId="6738BC6B" w14:textId="77777777" w:rsidR="00BE4BEC" w:rsidRDefault="00BE4BEC" w:rsidP="00BE4BEC">
      <w:pPr>
        <w:ind w:right="237"/>
        <w:jc w:val="both"/>
        <w:rPr>
          <w:sz w:val="24"/>
          <w:szCs w:val="24"/>
        </w:rPr>
      </w:pPr>
    </w:p>
    <w:p w14:paraId="76E16234" w14:textId="12872F92" w:rsidR="00BE4BEC" w:rsidRPr="00BE4BEC" w:rsidRDefault="00BE4BEC" w:rsidP="00BE4BEC">
      <w:pPr>
        <w:ind w:right="237"/>
        <w:jc w:val="both"/>
        <w:rPr>
          <w:b/>
          <w:i/>
          <w:sz w:val="24"/>
          <w:szCs w:val="24"/>
        </w:rPr>
      </w:pPr>
      <w:r w:rsidRPr="00BE4BEC">
        <w:rPr>
          <w:b/>
          <w:i/>
          <w:sz w:val="24"/>
          <w:szCs w:val="24"/>
        </w:rPr>
        <w:t>Officers and staff routinely find ways to manage conflict situations without physical force. While many are already highly skilled in the non-physical aspects of conflict management, forces have responsibility for ensuring that all officers and staff have these skills to a consistently high standard.</w:t>
      </w:r>
    </w:p>
    <w:p w14:paraId="688623C8" w14:textId="77777777" w:rsidR="00BE4BEC" w:rsidRDefault="00BE4BEC" w:rsidP="00BE4BEC">
      <w:pPr>
        <w:ind w:right="237"/>
        <w:jc w:val="both"/>
        <w:rPr>
          <w:sz w:val="24"/>
          <w:szCs w:val="24"/>
        </w:rPr>
      </w:pPr>
    </w:p>
    <w:p w14:paraId="608C0CD9" w14:textId="154C5972" w:rsidR="00BE4BEC" w:rsidRPr="00BE4BEC" w:rsidRDefault="00BB70B9" w:rsidP="00BE4BEC">
      <w:pPr>
        <w:ind w:right="237"/>
        <w:jc w:val="both"/>
        <w:rPr>
          <w:sz w:val="24"/>
          <w:szCs w:val="24"/>
        </w:rPr>
      </w:pPr>
      <w:sdt>
        <w:sdtPr>
          <w:rPr>
            <w:sz w:val="24"/>
            <w:szCs w:val="24"/>
          </w:rPr>
          <w:id w:val="1712613335"/>
          <w:citation/>
        </w:sdtPr>
        <w:sdtContent>
          <w:r>
            <w:rPr>
              <w:sz w:val="24"/>
              <w:szCs w:val="24"/>
            </w:rPr>
            <w:fldChar w:fldCharType="begin"/>
          </w:r>
          <w:r>
            <w:rPr>
              <w:sz w:val="24"/>
              <w:szCs w:val="24"/>
            </w:rPr>
            <w:instrText xml:space="preserve"> CITATION Col21 \l 2057 </w:instrText>
          </w:r>
          <w:r>
            <w:rPr>
              <w:sz w:val="24"/>
              <w:szCs w:val="24"/>
            </w:rPr>
            <w:fldChar w:fldCharType="separate"/>
          </w:r>
          <w:r w:rsidRPr="00BB70B9">
            <w:rPr>
              <w:noProof/>
              <w:sz w:val="24"/>
              <w:szCs w:val="24"/>
            </w:rPr>
            <w:t>(Anon., 2021)</w:t>
          </w:r>
          <w:r>
            <w:rPr>
              <w:sz w:val="24"/>
              <w:szCs w:val="24"/>
            </w:rPr>
            <w:fldChar w:fldCharType="end"/>
          </w:r>
        </w:sdtContent>
      </w:sdt>
    </w:p>
    <w:p w14:paraId="77D5CD7A" w14:textId="77777777" w:rsidR="00BE4BEC" w:rsidRPr="00BE4BEC" w:rsidRDefault="00BE4BEC" w:rsidP="00BE4BEC">
      <w:pPr>
        <w:ind w:right="237"/>
        <w:jc w:val="both"/>
        <w:rPr>
          <w:sz w:val="24"/>
          <w:szCs w:val="24"/>
        </w:rPr>
      </w:pPr>
    </w:p>
    <w:p w14:paraId="6038A9B2" w14:textId="77777777" w:rsidR="00BE4BEC" w:rsidRPr="00BE4BEC" w:rsidRDefault="00BE4BEC" w:rsidP="00BE4BEC">
      <w:pPr>
        <w:ind w:right="237"/>
        <w:jc w:val="both"/>
        <w:rPr>
          <w:sz w:val="24"/>
          <w:szCs w:val="24"/>
        </w:rPr>
      </w:pPr>
      <w:r w:rsidRPr="00BE4BEC">
        <w:rPr>
          <w:sz w:val="24"/>
          <w:szCs w:val="24"/>
        </w:rPr>
        <w:lastRenderedPageBreak/>
        <w:t xml:space="preserve"> My tutor could not get any signal on her radio so had to leave the flats in order to contact the Sargent for advice on the situation,  it was clear that the two would have to be separated however due to the male being made homeless we had nowhere to take him. </w:t>
      </w:r>
    </w:p>
    <w:p w14:paraId="78D2EC8D" w14:textId="77777777" w:rsidR="00BE4BEC" w:rsidRPr="00BE4BEC" w:rsidRDefault="00BE4BEC" w:rsidP="00BE4BEC">
      <w:pPr>
        <w:ind w:right="237"/>
        <w:jc w:val="both"/>
        <w:rPr>
          <w:sz w:val="24"/>
          <w:szCs w:val="24"/>
        </w:rPr>
      </w:pPr>
    </w:p>
    <w:p w14:paraId="4EC9C3B9" w14:textId="77777777" w:rsidR="00BE4BEC" w:rsidRPr="00BE4BEC" w:rsidRDefault="00BE4BEC" w:rsidP="00BE4BEC">
      <w:pPr>
        <w:ind w:right="237"/>
        <w:jc w:val="both"/>
        <w:rPr>
          <w:sz w:val="24"/>
          <w:szCs w:val="24"/>
        </w:rPr>
      </w:pPr>
      <w:r w:rsidRPr="00BE4BEC">
        <w:rPr>
          <w:sz w:val="24"/>
          <w:szCs w:val="24"/>
        </w:rPr>
        <w:t xml:space="preserve">During this time, the male began to act aggressively towards TST officers and myself, shouting abusive slurs, at his brother who was still outside the flat at this point. I remained calm as I tried to defuse the situation and bring the male back down; I knew that the way I communicated and acted with him could have impacts on his attitude and behaviour. Something that I have been aware off and use at every call I attend. My reason for doing this was that I hoped I could calm the male down however due to his levels of intoxication I knew this would be difficult.  There is a model called the Beatri box model that explains how one-person behaviour can have an impact on another’s. </w:t>
      </w:r>
    </w:p>
    <w:p w14:paraId="2D667CA1" w14:textId="77777777" w:rsidR="00BE4BEC" w:rsidRPr="00BE4BEC" w:rsidRDefault="00BE4BEC" w:rsidP="00BE4BEC">
      <w:pPr>
        <w:ind w:right="237"/>
        <w:jc w:val="both"/>
        <w:rPr>
          <w:sz w:val="24"/>
          <w:szCs w:val="24"/>
        </w:rPr>
      </w:pPr>
    </w:p>
    <w:p w14:paraId="4FC7FFF5" w14:textId="77777777" w:rsidR="00BE4BEC" w:rsidRPr="00BE4BEC" w:rsidRDefault="00BE4BEC" w:rsidP="00BE4BEC">
      <w:pPr>
        <w:ind w:right="237"/>
        <w:jc w:val="both"/>
        <w:rPr>
          <w:sz w:val="24"/>
          <w:szCs w:val="24"/>
        </w:rPr>
      </w:pPr>
      <w:r w:rsidRPr="00BE4BEC">
        <w:rPr>
          <w:sz w:val="24"/>
          <w:szCs w:val="24"/>
        </w:rPr>
        <w:t xml:space="preserve">Despite my best efforts the male’s behaviour worsened he began to pull pictures off the wall, the abuse was becoming louder and the language the male used was getting worse. It is at this point I made the decision after a brief discussion with assisting officers to arrest the male for a breach of the peace the necessity was for a prompt and effective investigation and to protect a vulnerable person. </w:t>
      </w:r>
    </w:p>
    <w:p w14:paraId="46B3412E" w14:textId="77777777" w:rsidR="00BE4BEC" w:rsidRPr="00BE4BEC" w:rsidRDefault="00BE4BEC" w:rsidP="00BE4BEC">
      <w:pPr>
        <w:ind w:right="237"/>
        <w:jc w:val="both"/>
        <w:rPr>
          <w:sz w:val="24"/>
          <w:szCs w:val="24"/>
        </w:rPr>
      </w:pPr>
    </w:p>
    <w:p w14:paraId="65D8601E" w14:textId="77777777" w:rsidR="00BE4BEC" w:rsidRPr="00BE4BEC" w:rsidRDefault="00BE4BEC" w:rsidP="00BE4BEC">
      <w:pPr>
        <w:ind w:right="237"/>
        <w:jc w:val="both"/>
        <w:rPr>
          <w:sz w:val="24"/>
          <w:szCs w:val="24"/>
        </w:rPr>
      </w:pPr>
      <w:r w:rsidRPr="00BE4BEC">
        <w:rPr>
          <w:sz w:val="24"/>
          <w:szCs w:val="24"/>
        </w:rPr>
        <w:t xml:space="preserve">The TST team assisted in handcuffing the male as we was non-complaint and it was a struggle getting the handcuffs on this resulted in me having to use force in order to handcuff the male. This was the first time I had ever handcuffed someone who is non-complainant however I was confident and I knew as long as I could justify the force it would be fine.  I explained to my tutor what had happened once she had returned I told her why I had committed the arrest and she agreed that I had done the right thing. We then had a discussion as the initial call was for the assault we both agreed that the male was acting in self-defence and due to there being no injuries or complaints; we conveyed the one male to custody. </w:t>
      </w:r>
    </w:p>
    <w:p w14:paraId="38EC5A02" w14:textId="77777777" w:rsidR="00BE4BEC" w:rsidRPr="00BE4BEC" w:rsidRDefault="00BE4BEC" w:rsidP="00BE4BEC">
      <w:pPr>
        <w:ind w:right="237"/>
        <w:jc w:val="both"/>
        <w:rPr>
          <w:sz w:val="24"/>
          <w:szCs w:val="24"/>
        </w:rPr>
      </w:pPr>
    </w:p>
    <w:p w14:paraId="5E45C2E9" w14:textId="77777777" w:rsidR="00BE4BEC" w:rsidRPr="00BE4BEC" w:rsidRDefault="00BE4BEC" w:rsidP="00BE4BEC">
      <w:pPr>
        <w:ind w:right="237"/>
        <w:jc w:val="both"/>
        <w:rPr>
          <w:sz w:val="24"/>
          <w:szCs w:val="24"/>
        </w:rPr>
      </w:pPr>
      <w:r w:rsidRPr="00BE4BEC">
        <w:rPr>
          <w:sz w:val="24"/>
          <w:szCs w:val="24"/>
        </w:rPr>
        <w:t xml:space="preserve">As we conveyed him to custody, the male was being very abusive in the back of the car I had to remain calm and at times restrain him as my tutor drove us there. When we got to custody the male was placed in a holding cell as he was in there he began to head-butt the walls I then had to enter the cell to restrain the male from hurting himself again only using force that was necessary and proportionate. </w:t>
      </w:r>
    </w:p>
    <w:p w14:paraId="355349B9" w14:textId="77777777" w:rsidR="00BE4BEC" w:rsidRPr="00BE4BEC" w:rsidRDefault="00BE4BEC" w:rsidP="00BE4BEC">
      <w:pPr>
        <w:ind w:right="237"/>
        <w:jc w:val="both"/>
        <w:rPr>
          <w:sz w:val="24"/>
          <w:szCs w:val="24"/>
        </w:rPr>
      </w:pPr>
    </w:p>
    <w:p w14:paraId="4C99FBBB" w14:textId="57401952" w:rsidR="00BE4BEC" w:rsidRPr="00BE4BEC" w:rsidRDefault="00BE4BEC" w:rsidP="00BE4BEC">
      <w:pPr>
        <w:ind w:right="237"/>
        <w:jc w:val="both"/>
        <w:rPr>
          <w:sz w:val="24"/>
          <w:szCs w:val="24"/>
        </w:rPr>
      </w:pPr>
      <w:r w:rsidRPr="00BE4BEC">
        <w:rPr>
          <w:sz w:val="24"/>
          <w:szCs w:val="24"/>
        </w:rPr>
        <w:t>My tutor and I then made our way back to the station to do the relevant updates and reports, on our way back to the station we reviewed want went well and how I dealt with the situation as I had not dealt with that much conflict before and as I said it was my first time hand cuffing someone who was non-complainant. I thought I dealt with it very well there were a few times were I could’ve lot my temper with the male and his behaviour however I remained calm and professional. I also was happy with the way I used my powers as a police officer I reviewed my options and acted accordingly I feel the arrest was necessary and was the best thing to do in this situation. My tutor agreed and she said it was a difficult situation to deal with due to the man being homeless and the initial call not being what it seemed as we ended up arresting for a different offence.</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50E78752" w:rsidR="00AA666E" w:rsidRPr="00270EEB" w:rsidRDefault="00BE4BEC" w:rsidP="00340E9A">
      <w:pPr>
        <w:ind w:right="237"/>
        <w:jc w:val="both"/>
        <w:rPr>
          <w:sz w:val="24"/>
          <w:szCs w:val="24"/>
        </w:rPr>
      </w:pPr>
      <w:r>
        <w:rPr>
          <w:sz w:val="24"/>
          <w:szCs w:val="24"/>
        </w:rPr>
        <w:t>Word count: 1251</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61940298" w:rsidR="00711A70" w:rsidRDefault="00711A70" w:rsidP="00340E9A">
      <w:pPr>
        <w:ind w:right="237"/>
        <w:jc w:val="both"/>
        <w:rPr>
          <w:b/>
          <w:sz w:val="24"/>
          <w:szCs w:val="24"/>
        </w:rPr>
      </w:pPr>
      <w:r w:rsidRPr="00450C83">
        <w:rPr>
          <w:b/>
          <w:sz w:val="24"/>
          <w:szCs w:val="24"/>
        </w:rPr>
        <w:t>ANSWER:</w:t>
      </w:r>
    </w:p>
    <w:p w14:paraId="06346E3E" w14:textId="28282DF1" w:rsidR="00D379A3" w:rsidRDefault="00D379A3" w:rsidP="00340E9A">
      <w:pPr>
        <w:ind w:right="237"/>
        <w:jc w:val="both"/>
        <w:rPr>
          <w:b/>
          <w:sz w:val="24"/>
          <w:szCs w:val="24"/>
        </w:rPr>
      </w:pPr>
    </w:p>
    <w:p w14:paraId="28774441" w14:textId="6EBE332C" w:rsidR="00D379A3" w:rsidRDefault="00D379A3" w:rsidP="00340E9A">
      <w:pPr>
        <w:ind w:right="237"/>
        <w:jc w:val="both"/>
        <w:rPr>
          <w:b/>
          <w:sz w:val="24"/>
          <w:szCs w:val="24"/>
        </w:rPr>
      </w:pPr>
    </w:p>
    <w:p w14:paraId="35AD88AD" w14:textId="77777777" w:rsidR="00D379A3" w:rsidRPr="00D379A3" w:rsidRDefault="00D379A3" w:rsidP="00D379A3">
      <w:pPr>
        <w:ind w:right="237"/>
        <w:jc w:val="both"/>
        <w:rPr>
          <w:b/>
          <w:sz w:val="24"/>
          <w:szCs w:val="24"/>
        </w:rPr>
      </w:pPr>
    </w:p>
    <w:p w14:paraId="5D6137FA" w14:textId="50D1C4BD" w:rsidR="00D379A3" w:rsidRPr="00D379A3" w:rsidRDefault="00D379A3" w:rsidP="00D379A3">
      <w:pPr>
        <w:ind w:right="237"/>
        <w:jc w:val="both"/>
        <w:rPr>
          <w:sz w:val="24"/>
          <w:szCs w:val="24"/>
        </w:rPr>
      </w:pPr>
      <w:r w:rsidRPr="00D379A3">
        <w:rPr>
          <w:sz w:val="24"/>
          <w:szCs w:val="24"/>
        </w:rPr>
        <w:t xml:space="preserve">For this task, I will talk about a time that I led and conducted an interview and how I used my communication skills and I will reflect on the decisions I made and how they assisted me to conduct my interview. I will use the Gibbs reflective model in order to explain what I did, why I did it, if it was effective, and if I would use it again in future investigations. </w:t>
      </w:r>
    </w:p>
    <w:p w14:paraId="1A756838" w14:textId="77777777" w:rsidR="00D379A3" w:rsidRPr="00D379A3" w:rsidRDefault="00D379A3" w:rsidP="00D379A3">
      <w:pPr>
        <w:ind w:right="237"/>
        <w:jc w:val="both"/>
        <w:rPr>
          <w:sz w:val="24"/>
          <w:szCs w:val="24"/>
        </w:rPr>
      </w:pPr>
    </w:p>
    <w:p w14:paraId="75AD5792" w14:textId="77777777" w:rsidR="00D379A3" w:rsidRPr="00D379A3" w:rsidRDefault="00D379A3" w:rsidP="00D379A3">
      <w:pPr>
        <w:ind w:right="237"/>
        <w:jc w:val="both"/>
        <w:rPr>
          <w:sz w:val="24"/>
          <w:szCs w:val="24"/>
        </w:rPr>
      </w:pPr>
    </w:p>
    <w:p w14:paraId="16056F82" w14:textId="77777777" w:rsidR="00D379A3" w:rsidRPr="00D379A3" w:rsidRDefault="00D379A3" w:rsidP="00D379A3">
      <w:pPr>
        <w:ind w:right="237"/>
        <w:jc w:val="both"/>
        <w:rPr>
          <w:sz w:val="24"/>
          <w:szCs w:val="24"/>
        </w:rPr>
      </w:pPr>
      <w:r w:rsidRPr="00D379A3">
        <w:rPr>
          <w:sz w:val="24"/>
          <w:szCs w:val="24"/>
        </w:rPr>
        <w:t xml:space="preserve">The initial incident and arrest involving the suspect that I would interview for was not conducted by myself; another team had arrested the male and started the investigation. They had received information that a male was seen in a local park with a shiny metal object the person reporting believed it as a knife and he was seen waving it at children. My colleagues on a different team stopped the male nearby and after searching; him found a metal crow bar on his person. When the male arrived in custody, he told the Sargent and officers present his English was very limited as he was from Ethiopia and would need an interpreter in order to be interviewed. </w:t>
      </w:r>
    </w:p>
    <w:p w14:paraId="69937E41" w14:textId="77777777" w:rsidR="00D379A3" w:rsidRPr="00D379A3" w:rsidRDefault="00D379A3" w:rsidP="00D379A3">
      <w:pPr>
        <w:ind w:right="237"/>
        <w:jc w:val="both"/>
        <w:rPr>
          <w:sz w:val="24"/>
          <w:szCs w:val="24"/>
        </w:rPr>
      </w:pPr>
    </w:p>
    <w:p w14:paraId="5A5F6E03" w14:textId="35729EBC" w:rsidR="00D379A3" w:rsidRPr="00D379A3" w:rsidRDefault="00D379A3" w:rsidP="00D379A3">
      <w:pPr>
        <w:ind w:right="237"/>
        <w:jc w:val="both"/>
        <w:rPr>
          <w:sz w:val="24"/>
          <w:szCs w:val="24"/>
        </w:rPr>
      </w:pPr>
      <w:r w:rsidRPr="00D379A3">
        <w:rPr>
          <w:sz w:val="24"/>
          <w:szCs w:val="24"/>
        </w:rPr>
        <w:lastRenderedPageBreak/>
        <w:t xml:space="preserve">My first involvement in the investigation was to take a witness statement of the reporting person as the evidence gathering stage began. I contacted the witness and arranged an interview they were unable to visit the station so I visited the person’s home and took the statement. After I had taken the statement, the next stage of the investigation would be to conduct house-to-house enquiries, also try to obtain, and CCTV footage that may have been in the surrounding area. </w:t>
      </w:r>
    </w:p>
    <w:p w14:paraId="09406339" w14:textId="77777777" w:rsidR="00D379A3" w:rsidRPr="00D379A3" w:rsidRDefault="00D379A3" w:rsidP="00D379A3">
      <w:pPr>
        <w:ind w:right="237"/>
        <w:jc w:val="both"/>
        <w:rPr>
          <w:sz w:val="24"/>
          <w:szCs w:val="24"/>
        </w:rPr>
      </w:pPr>
    </w:p>
    <w:p w14:paraId="1A0C403C" w14:textId="77777777" w:rsidR="00D379A3" w:rsidRPr="00D379A3" w:rsidRDefault="00D379A3" w:rsidP="00D379A3">
      <w:pPr>
        <w:ind w:right="237"/>
        <w:jc w:val="both"/>
        <w:rPr>
          <w:sz w:val="24"/>
          <w:szCs w:val="24"/>
        </w:rPr>
      </w:pPr>
    </w:p>
    <w:p w14:paraId="6308FAC9" w14:textId="034B4744" w:rsidR="00D379A3" w:rsidRPr="00D379A3" w:rsidRDefault="00D379A3" w:rsidP="00D379A3">
      <w:pPr>
        <w:ind w:right="237"/>
        <w:jc w:val="both"/>
        <w:rPr>
          <w:sz w:val="24"/>
          <w:szCs w:val="24"/>
        </w:rPr>
      </w:pPr>
      <w:r w:rsidRPr="00D379A3">
        <w:rPr>
          <w:sz w:val="24"/>
          <w:szCs w:val="24"/>
        </w:rPr>
        <w:t xml:space="preserve">After finishing the investigation stage and gathering all, the evidence that I could it was then time to start planning and preparing for the interview. This was only my second interview and I learnt that it would be the first one where I take the lead so I was slightly nervous so I wanted my preparation to be thorough and set up for the best interview possible. To plan the interview I looked back at the techniques that I had been shown during my 6 months of initial training. I used the PEACE model and I made sure to write many open questions to put to the suspect. To assist in the type of questions I wanted to ask I wrote down the points to prove for the offence of being in possession of an offensive weapon and worded the questions accordingly. </w:t>
      </w:r>
    </w:p>
    <w:p w14:paraId="79F9B8C4" w14:textId="3B599B4D" w:rsidR="00D379A3" w:rsidRPr="00D379A3" w:rsidRDefault="00D379A3" w:rsidP="00D379A3">
      <w:pPr>
        <w:ind w:right="237"/>
        <w:jc w:val="both"/>
        <w:rPr>
          <w:sz w:val="24"/>
          <w:szCs w:val="24"/>
        </w:rPr>
      </w:pPr>
    </w:p>
    <w:p w14:paraId="77A7BC53" w14:textId="77777777" w:rsidR="00D379A3" w:rsidRPr="00D379A3" w:rsidRDefault="00D379A3" w:rsidP="00D379A3">
      <w:pPr>
        <w:ind w:right="237"/>
        <w:jc w:val="both"/>
        <w:rPr>
          <w:sz w:val="24"/>
          <w:szCs w:val="24"/>
        </w:rPr>
      </w:pPr>
    </w:p>
    <w:p w14:paraId="6A89EBAD" w14:textId="3B9800C1" w:rsidR="00D379A3" w:rsidRPr="00D379A3" w:rsidRDefault="00D379A3" w:rsidP="00D379A3">
      <w:pPr>
        <w:ind w:right="237"/>
        <w:jc w:val="both"/>
        <w:rPr>
          <w:sz w:val="24"/>
          <w:szCs w:val="24"/>
        </w:rPr>
      </w:pPr>
      <w:r w:rsidRPr="00D379A3">
        <w:rPr>
          <w:sz w:val="24"/>
          <w:szCs w:val="24"/>
        </w:rPr>
        <w:t>I think the most important part when conducting an interview is to use your communication skills, as you need the witness or suspect to understand what they are being asked in order to best obtain an accurate and truthful account.</w:t>
      </w:r>
    </w:p>
    <w:p w14:paraId="5161B6D1" w14:textId="797184C8" w:rsidR="00D379A3" w:rsidRPr="00D379A3" w:rsidRDefault="00D379A3" w:rsidP="00D379A3">
      <w:pPr>
        <w:ind w:right="237"/>
        <w:jc w:val="both"/>
        <w:rPr>
          <w:sz w:val="24"/>
          <w:szCs w:val="24"/>
        </w:rPr>
      </w:pPr>
    </w:p>
    <w:p w14:paraId="12FFDCAD" w14:textId="77777777" w:rsidR="00D379A3" w:rsidRPr="00D379A3" w:rsidRDefault="00D379A3" w:rsidP="00D379A3">
      <w:pPr>
        <w:ind w:right="237"/>
        <w:jc w:val="both"/>
        <w:rPr>
          <w:sz w:val="24"/>
          <w:szCs w:val="24"/>
        </w:rPr>
      </w:pPr>
    </w:p>
    <w:p w14:paraId="482332F3" w14:textId="77777777" w:rsidR="00D379A3" w:rsidRPr="00D379A3" w:rsidRDefault="00D379A3" w:rsidP="00D379A3">
      <w:pPr>
        <w:ind w:right="237"/>
        <w:jc w:val="both"/>
        <w:rPr>
          <w:sz w:val="24"/>
          <w:szCs w:val="24"/>
        </w:rPr>
      </w:pPr>
      <w:r w:rsidRPr="00D379A3">
        <w:rPr>
          <w:sz w:val="24"/>
          <w:szCs w:val="24"/>
        </w:rPr>
        <w:t xml:space="preserve">With the evidence gathered and the planning done, I was confident heading into the interview the confidence came from the planning that I had done this is something I will remember in future interviews. Usually I would head to the interview after planning but in this scenario, I had to contact language line in order to get an interpreter to meet us at the police station. The suspects had been read his rights and they were explained to him in his native language in this case he declined a solicitor for the interview. I have gone through disclosure with a solicitor before so I would have been confident if I had need to do it again. </w:t>
      </w:r>
    </w:p>
    <w:p w14:paraId="09666BB9" w14:textId="77777777" w:rsidR="00D379A3" w:rsidRPr="00D379A3" w:rsidRDefault="00D379A3" w:rsidP="00D379A3">
      <w:pPr>
        <w:ind w:right="237"/>
        <w:jc w:val="both"/>
        <w:rPr>
          <w:sz w:val="24"/>
          <w:szCs w:val="24"/>
        </w:rPr>
      </w:pPr>
    </w:p>
    <w:p w14:paraId="5AD54E39" w14:textId="77777777" w:rsidR="00D379A3" w:rsidRPr="00D379A3" w:rsidRDefault="00D379A3" w:rsidP="00D379A3">
      <w:pPr>
        <w:ind w:right="237"/>
        <w:jc w:val="both"/>
        <w:rPr>
          <w:b/>
          <w:i/>
          <w:sz w:val="24"/>
          <w:szCs w:val="24"/>
        </w:rPr>
      </w:pPr>
      <w:r w:rsidRPr="00D379A3">
        <w:rPr>
          <w:b/>
          <w:i/>
          <w:sz w:val="24"/>
          <w:szCs w:val="24"/>
        </w:rPr>
        <w:t>Someone’s cultural background can have a big influence on how they use and read body language.</w:t>
      </w:r>
    </w:p>
    <w:p w14:paraId="4426B5FA" w14:textId="77777777" w:rsidR="00D379A3" w:rsidRPr="00D379A3" w:rsidRDefault="00D379A3" w:rsidP="00D379A3">
      <w:pPr>
        <w:ind w:right="237"/>
        <w:jc w:val="both"/>
        <w:rPr>
          <w:b/>
          <w:i/>
          <w:sz w:val="24"/>
          <w:szCs w:val="24"/>
        </w:rPr>
      </w:pPr>
    </w:p>
    <w:p w14:paraId="1C20066C" w14:textId="77777777" w:rsidR="00D379A3" w:rsidRPr="00D379A3" w:rsidRDefault="00D379A3" w:rsidP="00D379A3">
      <w:pPr>
        <w:ind w:right="237"/>
        <w:jc w:val="both"/>
        <w:rPr>
          <w:b/>
          <w:i/>
          <w:sz w:val="24"/>
          <w:szCs w:val="24"/>
        </w:rPr>
      </w:pPr>
      <w:r w:rsidRPr="00D379A3">
        <w:rPr>
          <w:b/>
          <w:i/>
          <w:sz w:val="24"/>
          <w:szCs w:val="24"/>
        </w:rPr>
        <w:t>Consider these examples:</w:t>
      </w:r>
    </w:p>
    <w:p w14:paraId="13A32578" w14:textId="77777777" w:rsidR="00D379A3" w:rsidRPr="00D379A3" w:rsidRDefault="00D379A3" w:rsidP="00D379A3">
      <w:pPr>
        <w:ind w:right="237"/>
        <w:jc w:val="both"/>
        <w:rPr>
          <w:b/>
          <w:i/>
          <w:sz w:val="24"/>
          <w:szCs w:val="24"/>
        </w:rPr>
      </w:pPr>
    </w:p>
    <w:p w14:paraId="74E123F6" w14:textId="77777777" w:rsidR="00D379A3" w:rsidRPr="00D379A3" w:rsidRDefault="00D379A3" w:rsidP="00D379A3">
      <w:pPr>
        <w:ind w:right="237"/>
        <w:jc w:val="both"/>
        <w:rPr>
          <w:b/>
          <w:i/>
          <w:sz w:val="24"/>
          <w:szCs w:val="24"/>
        </w:rPr>
      </w:pPr>
      <w:r w:rsidRPr="00D379A3">
        <w:rPr>
          <w:b/>
          <w:i/>
          <w:sz w:val="24"/>
          <w:szCs w:val="24"/>
        </w:rPr>
        <w:t>In many Western cultures, eye contact while speaking suggests openness and interest. People of other cultures, including many Eastern cultures, may avoid prolonged eye contact, as looking slightly down or to the side may seem more respectful.</w:t>
      </w:r>
    </w:p>
    <w:p w14:paraId="7C2D9D7C" w14:textId="77777777" w:rsidR="00D379A3" w:rsidRPr="00D379A3" w:rsidRDefault="00D379A3" w:rsidP="00D379A3">
      <w:pPr>
        <w:ind w:right="237"/>
        <w:jc w:val="both"/>
        <w:rPr>
          <w:b/>
          <w:i/>
          <w:sz w:val="24"/>
          <w:szCs w:val="24"/>
        </w:rPr>
      </w:pPr>
    </w:p>
    <w:p w14:paraId="7CFF8778" w14:textId="60C68705" w:rsidR="00D379A3" w:rsidRPr="00D379A3" w:rsidRDefault="00D379A3" w:rsidP="00D379A3">
      <w:pPr>
        <w:ind w:right="237"/>
        <w:jc w:val="both"/>
        <w:rPr>
          <w:b/>
          <w:i/>
          <w:sz w:val="24"/>
          <w:szCs w:val="24"/>
        </w:rPr>
      </w:pPr>
      <w:r w:rsidRPr="00D379A3">
        <w:rPr>
          <w:b/>
          <w:i/>
          <w:sz w:val="24"/>
          <w:szCs w:val="24"/>
        </w:rPr>
        <w:t>Nodding indicates agreement in many cultures. In others, it might just mean the other person acknowledges your words.</w:t>
      </w:r>
    </w:p>
    <w:p w14:paraId="3B36B045" w14:textId="3254F4F1" w:rsidR="00D379A3" w:rsidRPr="00D379A3" w:rsidRDefault="00D379A3" w:rsidP="00D379A3">
      <w:pPr>
        <w:ind w:right="237"/>
        <w:jc w:val="both"/>
        <w:rPr>
          <w:b/>
          <w:i/>
          <w:sz w:val="24"/>
          <w:szCs w:val="24"/>
        </w:rPr>
      </w:pPr>
    </w:p>
    <w:p w14:paraId="110B712A" w14:textId="77777777" w:rsidR="00D379A3" w:rsidRPr="00D379A3" w:rsidRDefault="00D379A3" w:rsidP="00D379A3">
      <w:pPr>
        <w:ind w:right="237"/>
        <w:jc w:val="both"/>
        <w:rPr>
          <w:b/>
          <w:i/>
          <w:sz w:val="24"/>
          <w:szCs w:val="24"/>
        </w:rPr>
      </w:pPr>
    </w:p>
    <w:p w14:paraId="6D2E42F9" w14:textId="43DE3B67" w:rsidR="00D379A3" w:rsidRPr="00D379A3" w:rsidRDefault="00D379A3" w:rsidP="00D379A3">
      <w:pPr>
        <w:ind w:right="237"/>
        <w:jc w:val="both"/>
        <w:rPr>
          <w:sz w:val="24"/>
          <w:szCs w:val="24"/>
        </w:rPr>
      </w:pPr>
      <w:r w:rsidRPr="00D379A3">
        <w:rPr>
          <w:b/>
          <w:i/>
          <w:sz w:val="24"/>
          <w:szCs w:val="24"/>
        </w:rPr>
        <w:t xml:space="preserve"> </w:t>
      </w:r>
      <w:sdt>
        <w:sdtPr>
          <w:rPr>
            <w:b/>
            <w:i/>
            <w:sz w:val="24"/>
            <w:szCs w:val="24"/>
          </w:rPr>
          <w:id w:val="615188383"/>
          <w:citation/>
        </w:sdtPr>
        <w:sdtContent>
          <w:r w:rsidR="00BB70B9">
            <w:rPr>
              <w:b/>
              <w:i/>
              <w:sz w:val="24"/>
              <w:szCs w:val="24"/>
            </w:rPr>
            <w:fldChar w:fldCharType="begin"/>
          </w:r>
          <w:r w:rsidR="00BB70B9">
            <w:rPr>
              <w:b/>
              <w:i/>
              <w:sz w:val="24"/>
              <w:szCs w:val="24"/>
            </w:rPr>
            <w:instrText xml:space="preserve"> CITATION Cry21 \l 2057 </w:instrText>
          </w:r>
          <w:r w:rsidR="00BB70B9">
            <w:rPr>
              <w:b/>
              <w:i/>
              <w:sz w:val="24"/>
              <w:szCs w:val="24"/>
            </w:rPr>
            <w:fldChar w:fldCharType="separate"/>
          </w:r>
          <w:r w:rsidR="00BB70B9" w:rsidRPr="00BB70B9">
            <w:rPr>
              <w:noProof/>
              <w:sz w:val="24"/>
              <w:szCs w:val="24"/>
            </w:rPr>
            <w:t>(Raypole, 2021)</w:t>
          </w:r>
          <w:r w:rsidR="00BB70B9">
            <w:rPr>
              <w:b/>
              <w:i/>
              <w:sz w:val="24"/>
              <w:szCs w:val="24"/>
            </w:rPr>
            <w:fldChar w:fldCharType="end"/>
          </w:r>
        </w:sdtContent>
      </w:sdt>
    </w:p>
    <w:p w14:paraId="5C1F5978" w14:textId="77777777" w:rsidR="00D379A3" w:rsidRPr="00D379A3" w:rsidRDefault="00D379A3" w:rsidP="00D379A3">
      <w:pPr>
        <w:ind w:right="237"/>
        <w:jc w:val="both"/>
        <w:rPr>
          <w:sz w:val="24"/>
          <w:szCs w:val="24"/>
        </w:rPr>
      </w:pPr>
    </w:p>
    <w:p w14:paraId="393F4AB6" w14:textId="11123B51" w:rsidR="00D379A3" w:rsidRPr="00D379A3" w:rsidRDefault="00D379A3" w:rsidP="00D379A3">
      <w:pPr>
        <w:ind w:right="237"/>
        <w:jc w:val="both"/>
        <w:rPr>
          <w:sz w:val="24"/>
          <w:szCs w:val="24"/>
        </w:rPr>
      </w:pPr>
      <w:r w:rsidRPr="00D379A3">
        <w:rPr>
          <w:sz w:val="24"/>
          <w:szCs w:val="24"/>
        </w:rPr>
        <w:lastRenderedPageBreak/>
        <w:t xml:space="preserve">During the interview, I still used the PEACE model and I went through the engage and explain process this was slightly more difficult as I had to make sure the suspect understood the caution and reason for interview. On reflection, I feel having the interpreter there actually made it easier as I was nervous beforehand but it slowed the pace down and I took my time as I made my way through my memo card. I also focused a lot on my body language throughout the interview, as I am aware that it can assist when trying to obtain information from someone. </w:t>
      </w:r>
    </w:p>
    <w:p w14:paraId="037A4289" w14:textId="77777777" w:rsidR="00D379A3" w:rsidRPr="00D379A3" w:rsidRDefault="00D379A3" w:rsidP="00D379A3">
      <w:pPr>
        <w:ind w:right="237"/>
        <w:jc w:val="both"/>
        <w:rPr>
          <w:sz w:val="24"/>
          <w:szCs w:val="24"/>
        </w:rPr>
      </w:pPr>
    </w:p>
    <w:p w14:paraId="365CDA54" w14:textId="77777777" w:rsidR="00D379A3" w:rsidRPr="00D379A3" w:rsidRDefault="00D379A3" w:rsidP="00D379A3">
      <w:pPr>
        <w:ind w:right="237"/>
        <w:jc w:val="both"/>
        <w:rPr>
          <w:sz w:val="24"/>
          <w:szCs w:val="24"/>
        </w:rPr>
      </w:pPr>
    </w:p>
    <w:p w14:paraId="23309BC3" w14:textId="6466D0EA" w:rsidR="00D379A3" w:rsidRPr="00D379A3" w:rsidRDefault="00D379A3" w:rsidP="00D379A3">
      <w:pPr>
        <w:ind w:right="237"/>
        <w:jc w:val="both"/>
        <w:rPr>
          <w:sz w:val="24"/>
          <w:szCs w:val="24"/>
        </w:rPr>
      </w:pPr>
      <w:r w:rsidRPr="00D379A3">
        <w:rPr>
          <w:sz w:val="24"/>
          <w:szCs w:val="24"/>
        </w:rPr>
        <w:t xml:space="preserve">The account stage of the interview I have done a few times now I tend to ask the same question to start I ask the suspect “Tell me what you know about the incident/offence?” I like this as an opening question it is an open question and allows the suspect to share his side of events straight away I also find it opens up other avenues of questions that I may not have had before. In this case, the suspect raised the defence that he was carrying the object for self-defence so I began to probe on that with more open questions. The suspect at this point began to become unsettled and even started to bang on the plastic shields that were on the desk in the interview room. </w:t>
      </w:r>
    </w:p>
    <w:p w14:paraId="57699512" w14:textId="77777777" w:rsidR="00D379A3" w:rsidRPr="00D379A3" w:rsidRDefault="00D379A3" w:rsidP="00D379A3">
      <w:pPr>
        <w:ind w:right="237"/>
        <w:jc w:val="both"/>
        <w:rPr>
          <w:sz w:val="24"/>
          <w:szCs w:val="24"/>
        </w:rPr>
      </w:pPr>
    </w:p>
    <w:p w14:paraId="1AD45A1D" w14:textId="77777777" w:rsidR="00D379A3" w:rsidRPr="00D379A3" w:rsidRDefault="00D379A3" w:rsidP="00D379A3">
      <w:pPr>
        <w:ind w:right="237"/>
        <w:jc w:val="both"/>
        <w:rPr>
          <w:sz w:val="24"/>
          <w:szCs w:val="24"/>
        </w:rPr>
      </w:pPr>
    </w:p>
    <w:p w14:paraId="5F91CEF1" w14:textId="77777777" w:rsidR="00D379A3" w:rsidRPr="00D379A3" w:rsidRDefault="00D379A3" w:rsidP="00D379A3">
      <w:pPr>
        <w:ind w:right="237"/>
        <w:jc w:val="both"/>
        <w:rPr>
          <w:sz w:val="24"/>
          <w:szCs w:val="24"/>
        </w:rPr>
      </w:pPr>
      <w:r w:rsidRPr="00D379A3">
        <w:rPr>
          <w:sz w:val="24"/>
          <w:szCs w:val="24"/>
        </w:rPr>
        <w:t xml:space="preserve">For the closure stage of the PEACE model one thing I always remind the suspect is that if they tell the court something they could have told me during this interview then they would be less inclined to believe the. This is important, as I want anyone viewing the interview or a third party to understand that I have given the suspect every opportunity to put forward their defence and version of events. Before closing the interview I offer a chance for my colleague to ask any questions they may have another important part of interviewing I feel as they may have picked up on something I missed in this case there were no further questions. </w:t>
      </w:r>
    </w:p>
    <w:p w14:paraId="77BCED88" w14:textId="77777777" w:rsidR="00D379A3" w:rsidRPr="00D379A3" w:rsidRDefault="00D379A3" w:rsidP="00D379A3">
      <w:pPr>
        <w:ind w:right="237"/>
        <w:jc w:val="both"/>
        <w:rPr>
          <w:sz w:val="24"/>
          <w:szCs w:val="24"/>
        </w:rPr>
      </w:pPr>
      <w:r w:rsidRPr="00D379A3">
        <w:rPr>
          <w:sz w:val="24"/>
          <w:szCs w:val="24"/>
        </w:rPr>
        <w:t xml:space="preserve">I escorted the male back to his cell and I then thanked the interpreter for his time and for assisting the interview. After speaking to the custody Sargent and my colleague they both though, that there was more than enough evidence gathered to charge the male. During the interview he didn’t provide any valid reasons to have a crow bar in his possession and there were no defences put forward. </w:t>
      </w:r>
    </w:p>
    <w:p w14:paraId="25F16F85" w14:textId="77777777" w:rsidR="00D379A3" w:rsidRPr="00D379A3" w:rsidRDefault="00D379A3" w:rsidP="00D379A3">
      <w:pPr>
        <w:ind w:right="237"/>
        <w:jc w:val="both"/>
        <w:rPr>
          <w:sz w:val="24"/>
          <w:szCs w:val="24"/>
        </w:rPr>
      </w:pPr>
    </w:p>
    <w:p w14:paraId="3A50178F" w14:textId="77777777" w:rsidR="00D379A3" w:rsidRPr="00D379A3" w:rsidRDefault="00D379A3" w:rsidP="00D379A3">
      <w:pPr>
        <w:ind w:right="237"/>
        <w:jc w:val="both"/>
        <w:rPr>
          <w:sz w:val="24"/>
          <w:szCs w:val="24"/>
        </w:rPr>
      </w:pPr>
    </w:p>
    <w:p w14:paraId="11BE0CFB" w14:textId="34B35F88" w:rsidR="00D379A3" w:rsidRDefault="00D379A3" w:rsidP="00D379A3">
      <w:pPr>
        <w:ind w:right="237"/>
        <w:jc w:val="both"/>
        <w:rPr>
          <w:sz w:val="24"/>
          <w:szCs w:val="24"/>
        </w:rPr>
      </w:pPr>
      <w:r w:rsidRPr="00D379A3">
        <w:rPr>
          <w:sz w:val="24"/>
          <w:szCs w:val="24"/>
        </w:rPr>
        <w:t>After the interview as with many other things in the job, it is important to evaluate your performance as it says in the PEACE model. From a self-evaluation point of view, I was proud of how I led my first interview, as it is something that I was very nervous about beforehand, as during training, I had not had the best experience when leading a suspect interview. For me the planning stage is essential I know at times I will not always have as much time to prepare as in this case but that is something I will learn however on this occasion I believe it went really well. My tutor for this interview did not accompany me as he was busy however I asked my colleague if he would asses my performance and if I could improve for next time. My colleague agreed with me that it went well he pointed out that at times when the suspect did not have an answer I would move onto the next question too quickly something that I had not noticed myself. He did say however, I dealt with the interpreter really well and acted professionally throughout the interview even when the suspect got angry.</w:t>
      </w:r>
    </w:p>
    <w:p w14:paraId="6064A5AB" w14:textId="3C3FF892" w:rsidR="00BB70B9" w:rsidRDefault="00BB70B9" w:rsidP="00D379A3">
      <w:pPr>
        <w:ind w:right="237"/>
        <w:jc w:val="both"/>
        <w:rPr>
          <w:sz w:val="24"/>
          <w:szCs w:val="24"/>
        </w:rPr>
      </w:pPr>
    </w:p>
    <w:p w14:paraId="7D2FDA11" w14:textId="24A23156" w:rsidR="00BB70B9" w:rsidRPr="00D379A3" w:rsidRDefault="00BB70B9" w:rsidP="00D379A3">
      <w:pPr>
        <w:ind w:right="237"/>
        <w:jc w:val="both"/>
        <w:rPr>
          <w:sz w:val="24"/>
          <w:szCs w:val="24"/>
        </w:rPr>
      </w:pPr>
      <w:r>
        <w:rPr>
          <w:sz w:val="24"/>
          <w:szCs w:val="24"/>
        </w:rPr>
        <w:t>Word count: 1264</w:t>
      </w:r>
    </w:p>
    <w:p w14:paraId="0797331D" w14:textId="77777777" w:rsidR="00025650" w:rsidRPr="00D379A3" w:rsidRDefault="00025650" w:rsidP="00340E9A">
      <w:pPr>
        <w:ind w:right="237"/>
        <w:jc w:val="both"/>
        <w:rPr>
          <w:sz w:val="24"/>
          <w:szCs w:val="24"/>
        </w:rPr>
      </w:pPr>
    </w:p>
    <w:p w14:paraId="4E9085BF" w14:textId="77777777" w:rsidR="00025650" w:rsidRPr="00D379A3"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D4E5DB1" w:rsidR="003C458C" w:rsidRDefault="003C458C" w:rsidP="00340E9A">
      <w:pPr>
        <w:ind w:right="237"/>
        <w:jc w:val="both"/>
        <w:rPr>
          <w:b/>
          <w:sz w:val="24"/>
          <w:szCs w:val="24"/>
        </w:rPr>
      </w:pPr>
      <w:r w:rsidRPr="00450C83">
        <w:rPr>
          <w:b/>
          <w:sz w:val="24"/>
          <w:szCs w:val="24"/>
        </w:rPr>
        <w:t>ANSWER:</w:t>
      </w:r>
    </w:p>
    <w:p w14:paraId="426D4C48" w14:textId="5021E7F3" w:rsidR="00D379A3" w:rsidRDefault="00D379A3" w:rsidP="00340E9A">
      <w:pPr>
        <w:ind w:right="237"/>
        <w:jc w:val="both"/>
        <w:rPr>
          <w:b/>
          <w:sz w:val="24"/>
          <w:szCs w:val="24"/>
        </w:rPr>
      </w:pPr>
    </w:p>
    <w:p w14:paraId="3FCC38DB" w14:textId="3D3F7D93" w:rsidR="00D379A3" w:rsidRDefault="00D379A3" w:rsidP="00340E9A">
      <w:pPr>
        <w:ind w:right="237"/>
        <w:jc w:val="both"/>
        <w:rPr>
          <w:b/>
          <w:sz w:val="24"/>
          <w:szCs w:val="24"/>
        </w:rPr>
      </w:pPr>
    </w:p>
    <w:p w14:paraId="5F322BAF" w14:textId="77777777" w:rsidR="00E34BCC" w:rsidRPr="00E34BCC" w:rsidRDefault="00E34BCC" w:rsidP="00E34BCC">
      <w:pPr>
        <w:ind w:right="237"/>
        <w:jc w:val="both"/>
        <w:rPr>
          <w:sz w:val="24"/>
          <w:szCs w:val="24"/>
        </w:rPr>
      </w:pPr>
      <w:r w:rsidRPr="00E34BCC">
        <w:rPr>
          <w:sz w:val="24"/>
          <w:szCs w:val="24"/>
        </w:rPr>
        <w:t xml:space="preserve">In the essay I will be writing about an incident of anti-social behaviour affected a community and the role I played as a police constable in dealing with the situation and how I dealt with any difficulties and problems. I will also discuss partner agencies and how they can assist Police when dealing with anti-social behaviour in the communities. To construct my answer I will be using the Gibbs model of reflection 1988 so I will talk about what I did the decisions I made and the outcome </w:t>
      </w:r>
      <w:r w:rsidRPr="00E34BCC">
        <w:rPr>
          <w:sz w:val="24"/>
          <w:szCs w:val="24"/>
        </w:rPr>
        <w:lastRenderedPageBreak/>
        <w:t xml:space="preserve">achieved from my decisions. I will also reflect on strategies that I did not use and the reasons for that, I will look at things I maybe could have done better.  </w:t>
      </w:r>
    </w:p>
    <w:p w14:paraId="22C2B962" w14:textId="77777777" w:rsidR="00E34BCC" w:rsidRPr="00E34BCC" w:rsidRDefault="00E34BCC" w:rsidP="00E34BCC">
      <w:pPr>
        <w:ind w:right="237"/>
        <w:jc w:val="both"/>
        <w:rPr>
          <w:sz w:val="24"/>
          <w:szCs w:val="24"/>
        </w:rPr>
      </w:pPr>
    </w:p>
    <w:p w14:paraId="234EB228" w14:textId="77777777" w:rsidR="00E34BCC" w:rsidRPr="00E34BCC" w:rsidRDefault="00E34BCC" w:rsidP="00E34BCC">
      <w:pPr>
        <w:ind w:right="237"/>
        <w:jc w:val="both"/>
        <w:rPr>
          <w:sz w:val="24"/>
          <w:szCs w:val="24"/>
        </w:rPr>
      </w:pPr>
      <w:r w:rsidRPr="00E34BCC">
        <w:rPr>
          <w:sz w:val="24"/>
          <w:szCs w:val="24"/>
        </w:rPr>
        <w:t>During my initial six months of training to become a police constable, I learnt that a good way to police anti-social behaviour is to adopt a problem solving policing model. I have used it as it identifies a crime or a problem that you face and allows you to gather an understanding which benefits the decisions you then go on to make.</w:t>
      </w:r>
    </w:p>
    <w:p w14:paraId="1D155BEF" w14:textId="77777777" w:rsidR="00E34BCC" w:rsidRPr="00E34BCC" w:rsidRDefault="00E34BCC" w:rsidP="00E34BCC">
      <w:pPr>
        <w:ind w:right="237"/>
        <w:jc w:val="both"/>
        <w:rPr>
          <w:sz w:val="24"/>
          <w:szCs w:val="24"/>
        </w:rPr>
      </w:pPr>
    </w:p>
    <w:p w14:paraId="5774AA87" w14:textId="77777777" w:rsidR="00E34BCC" w:rsidRPr="00A3386D" w:rsidRDefault="00E34BCC" w:rsidP="00E34BCC">
      <w:pPr>
        <w:ind w:right="237"/>
        <w:jc w:val="both"/>
        <w:rPr>
          <w:b/>
          <w:i/>
          <w:sz w:val="24"/>
          <w:szCs w:val="24"/>
        </w:rPr>
      </w:pPr>
      <w:r w:rsidRPr="00A3386D">
        <w:rPr>
          <w:b/>
          <w:i/>
          <w:sz w:val="24"/>
          <w:szCs w:val="24"/>
        </w:rPr>
        <w:t>Problem-oriented policing (POP), also known as problem-solving policing, is an approach to tackling crime and disorder that involves the identification of a specific problem, thorough analysis to understand the problem, the development of a tailored response and an assessment of the effects of the response.</w:t>
      </w:r>
    </w:p>
    <w:p w14:paraId="16A01D58" w14:textId="77777777" w:rsidR="00BB70B9" w:rsidRPr="00A3386D" w:rsidRDefault="00BB70B9" w:rsidP="00E34BCC">
      <w:pPr>
        <w:ind w:right="237"/>
        <w:jc w:val="both"/>
        <w:rPr>
          <w:b/>
          <w:i/>
          <w:sz w:val="24"/>
          <w:szCs w:val="24"/>
        </w:rPr>
      </w:pPr>
    </w:p>
    <w:p w14:paraId="31BEDA8E" w14:textId="3742BED7" w:rsidR="00E34BCC" w:rsidRPr="00A3386D" w:rsidRDefault="00E34BCC" w:rsidP="00E34BCC">
      <w:pPr>
        <w:ind w:right="237"/>
        <w:jc w:val="both"/>
        <w:rPr>
          <w:b/>
          <w:i/>
          <w:sz w:val="24"/>
          <w:szCs w:val="24"/>
        </w:rPr>
      </w:pPr>
      <w:r w:rsidRPr="00A3386D">
        <w:rPr>
          <w:b/>
          <w:i/>
          <w:sz w:val="24"/>
          <w:szCs w:val="24"/>
        </w:rPr>
        <w:t xml:space="preserve">POP is an approach to develop targeted interventions, rather than an intervention itself. Therefore, a POP approach can be applied to any crime and disorder problem and should not be viewed as an alternative to interventions on the Crime Reduction Toolkit, but used in conjunction with them. </w:t>
      </w:r>
    </w:p>
    <w:p w14:paraId="049E8AA1" w14:textId="77777777" w:rsidR="00BB70B9" w:rsidRPr="00A3386D" w:rsidRDefault="00BB70B9" w:rsidP="00E34BCC">
      <w:pPr>
        <w:ind w:right="237"/>
        <w:jc w:val="both"/>
        <w:rPr>
          <w:b/>
          <w:i/>
          <w:sz w:val="24"/>
          <w:szCs w:val="24"/>
        </w:rPr>
      </w:pPr>
    </w:p>
    <w:p w14:paraId="396CE1D5" w14:textId="77777777" w:rsidR="00BB70B9" w:rsidRPr="00A3386D" w:rsidRDefault="00E34BCC" w:rsidP="00E34BCC">
      <w:pPr>
        <w:ind w:right="237"/>
        <w:jc w:val="both"/>
        <w:rPr>
          <w:b/>
          <w:i/>
          <w:sz w:val="24"/>
          <w:szCs w:val="24"/>
        </w:rPr>
      </w:pPr>
      <w:r w:rsidRPr="00A3386D">
        <w:rPr>
          <w:b/>
          <w:i/>
          <w:sz w:val="24"/>
          <w:szCs w:val="24"/>
        </w:rPr>
        <w:t xml:space="preserve">POP can be described in the context of the SARA model of problem solving. The model assumes that by identifying and understanding the root causes of a problem or conditions that enable it to persist, the solution developed to tackle it will be effective. </w:t>
      </w:r>
    </w:p>
    <w:p w14:paraId="3E99AEBD" w14:textId="77777777" w:rsidR="00BB70B9" w:rsidRPr="00A3386D" w:rsidRDefault="00BB70B9" w:rsidP="00E34BCC">
      <w:pPr>
        <w:ind w:right="237"/>
        <w:jc w:val="both"/>
        <w:rPr>
          <w:b/>
          <w:i/>
          <w:sz w:val="24"/>
          <w:szCs w:val="24"/>
        </w:rPr>
      </w:pPr>
    </w:p>
    <w:p w14:paraId="01D34771" w14:textId="12D98A42" w:rsidR="00E34BCC" w:rsidRPr="00A3386D" w:rsidRDefault="00E34BCC" w:rsidP="00E34BCC">
      <w:pPr>
        <w:ind w:right="237"/>
        <w:jc w:val="both"/>
        <w:rPr>
          <w:b/>
          <w:i/>
          <w:sz w:val="24"/>
          <w:szCs w:val="24"/>
        </w:rPr>
      </w:pPr>
      <w:r w:rsidRPr="00A3386D">
        <w:rPr>
          <w:b/>
          <w:i/>
          <w:sz w:val="24"/>
          <w:szCs w:val="24"/>
        </w:rPr>
        <w:t>The SARA model employs four stages:</w:t>
      </w:r>
    </w:p>
    <w:p w14:paraId="216862F7" w14:textId="77777777" w:rsidR="00E34BCC" w:rsidRPr="00A3386D" w:rsidRDefault="00E34BCC" w:rsidP="00E34BCC">
      <w:pPr>
        <w:ind w:right="237"/>
        <w:jc w:val="both"/>
        <w:rPr>
          <w:b/>
          <w:i/>
          <w:sz w:val="24"/>
          <w:szCs w:val="24"/>
        </w:rPr>
      </w:pPr>
    </w:p>
    <w:p w14:paraId="3CA957F4" w14:textId="77777777" w:rsidR="00E34BCC" w:rsidRPr="00A3386D" w:rsidRDefault="00E34BCC" w:rsidP="00E34BCC">
      <w:pPr>
        <w:ind w:right="237"/>
        <w:jc w:val="both"/>
        <w:rPr>
          <w:b/>
          <w:i/>
          <w:sz w:val="24"/>
          <w:szCs w:val="24"/>
        </w:rPr>
      </w:pPr>
      <w:r w:rsidRPr="00A3386D">
        <w:rPr>
          <w:b/>
          <w:i/>
          <w:sz w:val="24"/>
          <w:szCs w:val="24"/>
        </w:rPr>
        <w:t xml:space="preserve">Scanning: the identifying and prioritising of potential crime and disorder problems </w:t>
      </w:r>
    </w:p>
    <w:p w14:paraId="2C5A8B7B" w14:textId="77777777" w:rsidR="00E34BCC" w:rsidRPr="00A3386D" w:rsidRDefault="00E34BCC" w:rsidP="00E34BCC">
      <w:pPr>
        <w:ind w:right="237"/>
        <w:jc w:val="both"/>
        <w:rPr>
          <w:b/>
          <w:i/>
          <w:sz w:val="24"/>
          <w:szCs w:val="24"/>
        </w:rPr>
      </w:pPr>
    </w:p>
    <w:p w14:paraId="5FEED4AE" w14:textId="77777777" w:rsidR="00E34BCC" w:rsidRPr="00A3386D" w:rsidRDefault="00E34BCC" w:rsidP="00E34BCC">
      <w:pPr>
        <w:ind w:right="237"/>
        <w:jc w:val="both"/>
        <w:rPr>
          <w:b/>
          <w:i/>
          <w:sz w:val="24"/>
          <w:szCs w:val="24"/>
        </w:rPr>
      </w:pPr>
      <w:r w:rsidRPr="00A3386D">
        <w:rPr>
          <w:b/>
          <w:i/>
          <w:sz w:val="24"/>
          <w:szCs w:val="24"/>
        </w:rPr>
        <w:t xml:space="preserve">Analysis: the analysis of potential problems, by gathering information and </w:t>
      </w:r>
    </w:p>
    <w:p w14:paraId="264653CE" w14:textId="77777777" w:rsidR="00E34BCC" w:rsidRPr="00A3386D" w:rsidRDefault="00E34BCC" w:rsidP="00E34BCC">
      <w:pPr>
        <w:ind w:right="237"/>
        <w:jc w:val="both"/>
        <w:rPr>
          <w:b/>
          <w:i/>
          <w:sz w:val="24"/>
          <w:szCs w:val="24"/>
        </w:rPr>
      </w:pPr>
    </w:p>
    <w:p w14:paraId="479FFB4A" w14:textId="75CF0A22" w:rsidR="00E34BCC" w:rsidRPr="00A3386D" w:rsidRDefault="00E34BCC" w:rsidP="00E34BCC">
      <w:pPr>
        <w:ind w:right="237"/>
        <w:jc w:val="both"/>
        <w:rPr>
          <w:b/>
          <w:i/>
          <w:sz w:val="24"/>
          <w:szCs w:val="24"/>
        </w:rPr>
      </w:pPr>
      <w:r w:rsidRPr="00A3386D">
        <w:rPr>
          <w:b/>
          <w:i/>
          <w:sz w:val="24"/>
          <w:szCs w:val="24"/>
        </w:rPr>
        <w:t xml:space="preserve">Intelligence: to identify underlying causes of the problem. </w:t>
      </w:r>
    </w:p>
    <w:p w14:paraId="22C4B71C" w14:textId="77777777" w:rsidR="00E34BCC" w:rsidRPr="00A3386D" w:rsidRDefault="00E34BCC" w:rsidP="00E34BCC">
      <w:pPr>
        <w:ind w:right="237"/>
        <w:jc w:val="both"/>
        <w:rPr>
          <w:b/>
          <w:i/>
          <w:sz w:val="24"/>
          <w:szCs w:val="24"/>
        </w:rPr>
      </w:pPr>
    </w:p>
    <w:p w14:paraId="5F7822F1" w14:textId="1BF4149F" w:rsidR="00E34BCC" w:rsidRPr="00A3386D" w:rsidRDefault="00E34BCC" w:rsidP="00E34BCC">
      <w:pPr>
        <w:ind w:right="237"/>
        <w:jc w:val="both"/>
        <w:rPr>
          <w:b/>
          <w:i/>
          <w:sz w:val="24"/>
          <w:szCs w:val="24"/>
        </w:rPr>
      </w:pPr>
      <w:r w:rsidRPr="00A3386D">
        <w:rPr>
          <w:b/>
          <w:i/>
          <w:sz w:val="24"/>
          <w:szCs w:val="24"/>
        </w:rPr>
        <w:t>Response: the development and implementation of tailored activities to address the causes of the problem, as identified in the analysis phase</w:t>
      </w:r>
    </w:p>
    <w:p w14:paraId="7DC7D367" w14:textId="77777777" w:rsidR="00E34BCC" w:rsidRPr="00A3386D" w:rsidRDefault="00E34BCC" w:rsidP="00E34BCC">
      <w:pPr>
        <w:ind w:right="237"/>
        <w:jc w:val="both"/>
        <w:rPr>
          <w:b/>
          <w:i/>
          <w:sz w:val="24"/>
          <w:szCs w:val="24"/>
        </w:rPr>
      </w:pPr>
    </w:p>
    <w:p w14:paraId="1EE16852" w14:textId="081F24A8" w:rsidR="00E34BCC" w:rsidRPr="00A3386D" w:rsidRDefault="00E34BCC" w:rsidP="00E34BCC">
      <w:pPr>
        <w:ind w:right="237"/>
        <w:jc w:val="both"/>
        <w:rPr>
          <w:b/>
          <w:i/>
          <w:sz w:val="24"/>
          <w:szCs w:val="24"/>
        </w:rPr>
      </w:pPr>
      <w:r w:rsidRPr="00A3386D">
        <w:rPr>
          <w:b/>
          <w:i/>
          <w:sz w:val="24"/>
          <w:szCs w:val="24"/>
        </w:rPr>
        <w:t xml:space="preserve">Assessment: the measurement of the impact of the response to test if it had the desired effect and to make changes to the response if required.  </w:t>
      </w:r>
    </w:p>
    <w:p w14:paraId="2DCDF003" w14:textId="7E201547" w:rsidR="00E34BCC" w:rsidRDefault="00E34BCC" w:rsidP="00E34BCC">
      <w:pPr>
        <w:ind w:right="237"/>
        <w:jc w:val="both"/>
        <w:rPr>
          <w:i/>
          <w:sz w:val="24"/>
          <w:szCs w:val="24"/>
        </w:rPr>
      </w:pPr>
    </w:p>
    <w:p w14:paraId="2FDD4A51" w14:textId="77777777" w:rsidR="00E34BCC" w:rsidRPr="00E34BCC" w:rsidRDefault="00E34BCC" w:rsidP="00E34BCC">
      <w:pPr>
        <w:ind w:right="237"/>
        <w:jc w:val="both"/>
        <w:rPr>
          <w:i/>
          <w:sz w:val="24"/>
          <w:szCs w:val="24"/>
        </w:rPr>
      </w:pPr>
    </w:p>
    <w:p w14:paraId="6B9ADAEE" w14:textId="52DE93DC" w:rsidR="00E34BCC" w:rsidRPr="00E34BCC" w:rsidRDefault="00BB70B9" w:rsidP="00E34BCC">
      <w:pPr>
        <w:ind w:right="237"/>
        <w:jc w:val="both"/>
        <w:rPr>
          <w:i/>
          <w:sz w:val="24"/>
          <w:szCs w:val="24"/>
        </w:rPr>
      </w:pPr>
      <w:sdt>
        <w:sdtPr>
          <w:rPr>
            <w:i/>
            <w:sz w:val="24"/>
            <w:szCs w:val="24"/>
          </w:rPr>
          <w:id w:val="-750118327"/>
          <w:citation/>
        </w:sdtPr>
        <w:sdtContent>
          <w:r>
            <w:rPr>
              <w:i/>
              <w:sz w:val="24"/>
              <w:szCs w:val="24"/>
            </w:rPr>
            <w:fldChar w:fldCharType="begin"/>
          </w:r>
          <w:r>
            <w:rPr>
              <w:i/>
              <w:sz w:val="24"/>
              <w:szCs w:val="24"/>
            </w:rPr>
            <w:instrText xml:space="preserve"> CITATION Col211 \l 2057 </w:instrText>
          </w:r>
          <w:r>
            <w:rPr>
              <w:i/>
              <w:sz w:val="24"/>
              <w:szCs w:val="24"/>
            </w:rPr>
            <w:fldChar w:fldCharType="separate"/>
          </w:r>
          <w:r w:rsidRPr="00BB70B9">
            <w:rPr>
              <w:noProof/>
              <w:sz w:val="24"/>
              <w:szCs w:val="24"/>
            </w:rPr>
            <w:t>(Anon., 2021)</w:t>
          </w:r>
          <w:r>
            <w:rPr>
              <w:i/>
              <w:sz w:val="24"/>
              <w:szCs w:val="24"/>
            </w:rPr>
            <w:fldChar w:fldCharType="end"/>
          </w:r>
        </w:sdtContent>
      </w:sdt>
    </w:p>
    <w:p w14:paraId="2ECDD09A" w14:textId="77777777" w:rsidR="00E34BCC" w:rsidRPr="00E34BCC" w:rsidRDefault="00E34BCC" w:rsidP="00E34BCC">
      <w:pPr>
        <w:ind w:right="237"/>
        <w:jc w:val="both"/>
        <w:rPr>
          <w:sz w:val="24"/>
          <w:szCs w:val="24"/>
        </w:rPr>
      </w:pPr>
    </w:p>
    <w:p w14:paraId="28C86C67" w14:textId="77777777" w:rsidR="00E34BCC" w:rsidRPr="00E34BCC" w:rsidRDefault="00E34BCC" w:rsidP="00E34BCC">
      <w:pPr>
        <w:ind w:right="237"/>
        <w:jc w:val="both"/>
        <w:rPr>
          <w:sz w:val="24"/>
          <w:szCs w:val="24"/>
        </w:rPr>
      </w:pPr>
      <w:r w:rsidRPr="00E34BCC">
        <w:rPr>
          <w:sz w:val="24"/>
          <w:szCs w:val="24"/>
        </w:rPr>
        <w:t xml:space="preserve">In my short time as a police constable, I have not dealt with that many incidents that involve anti-social behaviour it is usually dealt with by the neighbourhood policing team or any Police Community Support Officers that are on duty. I spoke briefly with my colleagues from the other departments about the problems that police face when dealing with anti-social behaviour and the problems that arise when trying to police such an incident. Alter some research and discussions that I had it became clear </w:t>
      </w:r>
      <w:r w:rsidRPr="00E34BCC">
        <w:rPr>
          <w:sz w:val="24"/>
          <w:szCs w:val="24"/>
        </w:rPr>
        <w:lastRenderedPageBreak/>
        <w:t xml:space="preserve">that many victims of anti-social behaviour are people that we consider vulnerable and people that as a police constable I have a duty to safeguard. </w:t>
      </w:r>
    </w:p>
    <w:p w14:paraId="2BF377B2" w14:textId="77777777" w:rsidR="00E34BCC" w:rsidRPr="00E34BCC" w:rsidRDefault="00E34BCC" w:rsidP="00E34BCC">
      <w:pPr>
        <w:ind w:right="237"/>
        <w:jc w:val="both"/>
        <w:rPr>
          <w:sz w:val="24"/>
          <w:szCs w:val="24"/>
        </w:rPr>
      </w:pPr>
    </w:p>
    <w:p w14:paraId="38CC0329" w14:textId="5A8924DF" w:rsidR="00E34BCC" w:rsidRPr="00E34BCC" w:rsidRDefault="00E34BCC" w:rsidP="00E34BCC">
      <w:pPr>
        <w:ind w:right="237"/>
        <w:jc w:val="both"/>
        <w:rPr>
          <w:b/>
          <w:sz w:val="24"/>
          <w:szCs w:val="24"/>
        </w:rPr>
      </w:pPr>
      <w:r>
        <w:rPr>
          <w:b/>
          <w:i/>
          <w:sz w:val="24"/>
          <w:szCs w:val="24"/>
        </w:rPr>
        <w:t>A person is</w:t>
      </w:r>
      <w:r w:rsidRPr="00E34BCC">
        <w:rPr>
          <w:b/>
          <w:i/>
          <w:sz w:val="24"/>
          <w:szCs w:val="24"/>
        </w:rPr>
        <w:t xml:space="preserve"> considered vulnerable if, as a</w:t>
      </w:r>
      <w:r w:rsidR="00527BD5">
        <w:rPr>
          <w:b/>
          <w:i/>
          <w:sz w:val="24"/>
          <w:szCs w:val="24"/>
        </w:rPr>
        <w:t xml:space="preserve"> </w:t>
      </w:r>
      <w:r w:rsidRPr="00E34BCC">
        <w:rPr>
          <w:b/>
          <w:i/>
          <w:sz w:val="24"/>
          <w:szCs w:val="24"/>
        </w:rPr>
        <w:t>result of their situation or circumstance they are unable to take care or protect themselves from harm or exploitation</w:t>
      </w:r>
    </w:p>
    <w:p w14:paraId="3643BE0F" w14:textId="3C4CDD1F" w:rsidR="00E34BCC" w:rsidRPr="00E34BCC" w:rsidRDefault="00E34BCC" w:rsidP="00E34BCC">
      <w:pPr>
        <w:ind w:right="237"/>
        <w:jc w:val="both"/>
        <w:rPr>
          <w:sz w:val="24"/>
          <w:szCs w:val="24"/>
        </w:rPr>
      </w:pPr>
    </w:p>
    <w:p w14:paraId="5FDF097C" w14:textId="77777777" w:rsidR="00E34BCC" w:rsidRPr="00E34BCC" w:rsidRDefault="00E34BCC" w:rsidP="00E34BCC">
      <w:pPr>
        <w:ind w:right="237"/>
        <w:jc w:val="both"/>
        <w:rPr>
          <w:sz w:val="24"/>
          <w:szCs w:val="24"/>
        </w:rPr>
      </w:pPr>
    </w:p>
    <w:p w14:paraId="0A7BB131" w14:textId="77777777" w:rsidR="00E34BCC" w:rsidRPr="00E34BCC" w:rsidRDefault="00E34BCC" w:rsidP="00E34BCC">
      <w:pPr>
        <w:ind w:right="237"/>
        <w:jc w:val="both"/>
        <w:rPr>
          <w:sz w:val="24"/>
          <w:szCs w:val="24"/>
        </w:rPr>
      </w:pPr>
      <w:r w:rsidRPr="00E34BCC">
        <w:rPr>
          <w:sz w:val="24"/>
          <w:szCs w:val="24"/>
        </w:rPr>
        <w:t>An incident I have dealt with on more than one occasion that relates to anti-social behaviour is noise complaints from neighbours and it often seems to occur in the night time and often I find it involves people who are intoxicated which means as a police officer you have to use your discretion whilst dealing with these incidents.</w:t>
      </w:r>
    </w:p>
    <w:p w14:paraId="464961CB" w14:textId="77777777" w:rsidR="00E34BCC" w:rsidRPr="00E34BCC" w:rsidRDefault="00E34BCC" w:rsidP="00E34BCC">
      <w:pPr>
        <w:ind w:right="237"/>
        <w:jc w:val="both"/>
        <w:rPr>
          <w:sz w:val="24"/>
          <w:szCs w:val="24"/>
        </w:rPr>
      </w:pPr>
    </w:p>
    <w:p w14:paraId="4DA7406A" w14:textId="77777777" w:rsidR="00E34BCC" w:rsidRPr="00A3386D" w:rsidRDefault="00E34BCC" w:rsidP="00E34BCC">
      <w:pPr>
        <w:ind w:right="237"/>
        <w:jc w:val="both"/>
        <w:rPr>
          <w:b/>
          <w:i/>
          <w:sz w:val="24"/>
          <w:szCs w:val="24"/>
        </w:rPr>
      </w:pPr>
    </w:p>
    <w:p w14:paraId="5C7531E7" w14:textId="406068F4" w:rsidR="00E34BCC" w:rsidRPr="00A3386D" w:rsidRDefault="00E34BCC" w:rsidP="00E34BCC">
      <w:pPr>
        <w:ind w:right="237"/>
        <w:jc w:val="both"/>
        <w:rPr>
          <w:b/>
          <w:i/>
          <w:sz w:val="24"/>
          <w:szCs w:val="24"/>
        </w:rPr>
      </w:pPr>
      <w:r w:rsidRPr="00A3386D">
        <w:rPr>
          <w:b/>
          <w:i/>
          <w:sz w:val="24"/>
          <w:szCs w:val="24"/>
        </w:rPr>
        <w:t xml:space="preserve">Antisocial behaviour is defined as 'behaviour by a person which causes, or is likely to cause, harassment, alarm or distress to persons not of the same household as the person' </w:t>
      </w:r>
    </w:p>
    <w:p w14:paraId="02DC8499" w14:textId="77777777" w:rsidR="00E34BCC" w:rsidRPr="00A3386D" w:rsidRDefault="00E34BCC" w:rsidP="00E34BCC">
      <w:pPr>
        <w:ind w:right="237"/>
        <w:jc w:val="both"/>
        <w:rPr>
          <w:b/>
          <w:sz w:val="24"/>
          <w:szCs w:val="24"/>
        </w:rPr>
      </w:pPr>
    </w:p>
    <w:p w14:paraId="08397D0B" w14:textId="07989017" w:rsidR="00E34BCC" w:rsidRPr="00A3386D" w:rsidRDefault="00E34BCC" w:rsidP="00E34BCC">
      <w:pPr>
        <w:ind w:right="237"/>
        <w:jc w:val="both"/>
        <w:rPr>
          <w:b/>
          <w:i/>
          <w:sz w:val="24"/>
          <w:szCs w:val="24"/>
        </w:rPr>
      </w:pPr>
      <w:r w:rsidRPr="00A3386D">
        <w:rPr>
          <w:b/>
          <w:i/>
          <w:sz w:val="24"/>
          <w:szCs w:val="24"/>
        </w:rPr>
        <w:t>(Anti-social Behaviour, Crime and Policing Act 2014).</w:t>
      </w:r>
    </w:p>
    <w:p w14:paraId="207ECFBD" w14:textId="06944CB1" w:rsidR="00E34BCC" w:rsidRDefault="00E34BCC" w:rsidP="00E34BCC">
      <w:pPr>
        <w:ind w:right="237"/>
        <w:jc w:val="both"/>
        <w:rPr>
          <w:sz w:val="24"/>
          <w:szCs w:val="24"/>
        </w:rPr>
      </w:pPr>
    </w:p>
    <w:p w14:paraId="024EDFBF" w14:textId="77777777" w:rsidR="00E34BCC" w:rsidRPr="00E34BCC" w:rsidRDefault="00E34BCC" w:rsidP="00E34BCC">
      <w:pPr>
        <w:ind w:right="237"/>
        <w:jc w:val="both"/>
        <w:rPr>
          <w:sz w:val="24"/>
          <w:szCs w:val="24"/>
        </w:rPr>
      </w:pPr>
    </w:p>
    <w:p w14:paraId="3BF436BD" w14:textId="77777777" w:rsidR="00E34BCC" w:rsidRPr="00E34BCC" w:rsidRDefault="00E34BCC" w:rsidP="00E34BCC">
      <w:pPr>
        <w:ind w:right="237"/>
        <w:jc w:val="both"/>
        <w:rPr>
          <w:sz w:val="24"/>
          <w:szCs w:val="24"/>
        </w:rPr>
      </w:pPr>
      <w:r w:rsidRPr="00E34BCC">
        <w:rPr>
          <w:sz w:val="24"/>
          <w:szCs w:val="24"/>
        </w:rPr>
        <w:t xml:space="preserve">During one particular week, the weather was nice and a local street would have several garden parties often lasting well into the night. My tutor and I dealt with the same people on two separate occasions, we did our best to explain to these people that loud music, and drunkenness was having a negative effect on their community. Elderly people who live in the area and were fed up of the constant noise and disruption that they had to live with made the call. On this occasion I don’t think the people involved meant to cause any harm they were trying to enjoy the weather this is why it’s important that in my role as a police constable that I try and educate people to some off the issues that can arise from their behaviour. I spoke with the occupants at the address and explained to them our reason for having been called and due to the time being after 23:00 pm they would have to turn their music down. There were a few complaints as they were intoxicated and did not feel they were doing anything wrong this is where I had to explain the affects their behaviour is having on the community. </w:t>
      </w:r>
    </w:p>
    <w:p w14:paraId="22E4C987" w14:textId="5ADC203E" w:rsidR="00E34BCC" w:rsidRDefault="00E34BCC" w:rsidP="00E34BCC">
      <w:pPr>
        <w:ind w:right="237"/>
        <w:jc w:val="both"/>
        <w:rPr>
          <w:sz w:val="24"/>
          <w:szCs w:val="24"/>
        </w:rPr>
      </w:pPr>
    </w:p>
    <w:p w14:paraId="49CDC530" w14:textId="77777777" w:rsidR="00E34BCC" w:rsidRPr="00E34BCC" w:rsidRDefault="00E34BCC" w:rsidP="00E34BCC">
      <w:pPr>
        <w:ind w:right="237"/>
        <w:jc w:val="both"/>
        <w:rPr>
          <w:sz w:val="24"/>
          <w:szCs w:val="24"/>
        </w:rPr>
      </w:pPr>
    </w:p>
    <w:p w14:paraId="3E1403DB" w14:textId="23CD4284" w:rsidR="00E34BCC" w:rsidRDefault="00E34BCC" w:rsidP="00E34BCC">
      <w:pPr>
        <w:ind w:right="237"/>
        <w:jc w:val="both"/>
        <w:rPr>
          <w:sz w:val="24"/>
          <w:szCs w:val="24"/>
        </w:rPr>
      </w:pPr>
      <w:r w:rsidRPr="00E34BCC">
        <w:rPr>
          <w:sz w:val="24"/>
          <w:szCs w:val="24"/>
        </w:rPr>
        <w:t>The thing that I have noticed in my short time as a police officer is that people listen when you explain how vulnerable people can be affected, some of the ways are:</w:t>
      </w:r>
    </w:p>
    <w:p w14:paraId="147D9055" w14:textId="77777777" w:rsidR="00E34BCC" w:rsidRPr="00E34BCC" w:rsidRDefault="00E34BCC" w:rsidP="00E34BCC">
      <w:pPr>
        <w:ind w:right="237"/>
        <w:jc w:val="both"/>
        <w:rPr>
          <w:sz w:val="24"/>
          <w:szCs w:val="24"/>
        </w:rPr>
      </w:pPr>
    </w:p>
    <w:p w14:paraId="20E4AACC" w14:textId="77777777" w:rsidR="00E34BCC" w:rsidRPr="00E34BCC" w:rsidRDefault="00E34BCC" w:rsidP="00E34BCC">
      <w:pPr>
        <w:ind w:right="237"/>
        <w:jc w:val="both"/>
        <w:rPr>
          <w:sz w:val="24"/>
          <w:szCs w:val="24"/>
        </w:rPr>
      </w:pPr>
    </w:p>
    <w:p w14:paraId="7F791D76" w14:textId="5FC0DB44" w:rsidR="00E34BCC" w:rsidRDefault="00E34BCC" w:rsidP="00E34BCC">
      <w:pPr>
        <w:ind w:right="237"/>
        <w:jc w:val="both"/>
        <w:rPr>
          <w:sz w:val="24"/>
          <w:szCs w:val="24"/>
        </w:rPr>
      </w:pPr>
      <w:r w:rsidRPr="00E34BCC">
        <w:rPr>
          <w:sz w:val="24"/>
          <w:szCs w:val="24"/>
        </w:rPr>
        <w:t>•Continued fear of crime</w:t>
      </w:r>
    </w:p>
    <w:p w14:paraId="04A8A2D6" w14:textId="77777777" w:rsidR="00E34BCC" w:rsidRPr="00E34BCC" w:rsidRDefault="00E34BCC" w:rsidP="00E34BCC">
      <w:pPr>
        <w:ind w:right="237"/>
        <w:jc w:val="both"/>
        <w:rPr>
          <w:sz w:val="24"/>
          <w:szCs w:val="24"/>
        </w:rPr>
      </w:pPr>
    </w:p>
    <w:p w14:paraId="646C3166" w14:textId="74D3E622" w:rsidR="00E34BCC" w:rsidRDefault="00E34BCC" w:rsidP="00E34BCC">
      <w:pPr>
        <w:ind w:right="237"/>
        <w:jc w:val="both"/>
        <w:rPr>
          <w:sz w:val="24"/>
          <w:szCs w:val="24"/>
        </w:rPr>
      </w:pPr>
      <w:r w:rsidRPr="00E34BCC">
        <w:rPr>
          <w:sz w:val="24"/>
          <w:szCs w:val="24"/>
        </w:rPr>
        <w:t>•Vulnerability to repeat attack</w:t>
      </w:r>
    </w:p>
    <w:p w14:paraId="00309972" w14:textId="77777777" w:rsidR="00E34BCC" w:rsidRPr="00E34BCC" w:rsidRDefault="00E34BCC" w:rsidP="00E34BCC">
      <w:pPr>
        <w:ind w:right="237"/>
        <w:jc w:val="both"/>
        <w:rPr>
          <w:sz w:val="24"/>
          <w:szCs w:val="24"/>
        </w:rPr>
      </w:pPr>
    </w:p>
    <w:p w14:paraId="25B007DF" w14:textId="4263E635" w:rsidR="00E34BCC" w:rsidRDefault="00E34BCC" w:rsidP="00E34BCC">
      <w:pPr>
        <w:ind w:right="237"/>
        <w:jc w:val="both"/>
        <w:rPr>
          <w:sz w:val="24"/>
          <w:szCs w:val="24"/>
        </w:rPr>
      </w:pPr>
      <w:r w:rsidRPr="00E34BCC">
        <w:rPr>
          <w:sz w:val="24"/>
          <w:szCs w:val="24"/>
        </w:rPr>
        <w:t>•Psychological trauma</w:t>
      </w:r>
    </w:p>
    <w:p w14:paraId="0D835892" w14:textId="77777777" w:rsidR="00E34BCC" w:rsidRPr="00E34BCC" w:rsidRDefault="00E34BCC" w:rsidP="00E34BCC">
      <w:pPr>
        <w:ind w:right="237"/>
        <w:jc w:val="both"/>
        <w:rPr>
          <w:sz w:val="24"/>
          <w:szCs w:val="24"/>
        </w:rPr>
      </w:pPr>
    </w:p>
    <w:p w14:paraId="6D2ACC7A" w14:textId="41F1C108" w:rsidR="00E34BCC" w:rsidRDefault="00E34BCC" w:rsidP="00E34BCC">
      <w:pPr>
        <w:ind w:right="237"/>
        <w:jc w:val="both"/>
        <w:rPr>
          <w:sz w:val="24"/>
          <w:szCs w:val="24"/>
        </w:rPr>
      </w:pPr>
      <w:r w:rsidRPr="00E34BCC">
        <w:rPr>
          <w:sz w:val="24"/>
          <w:szCs w:val="24"/>
        </w:rPr>
        <w:t>•Risk of ill health</w:t>
      </w:r>
    </w:p>
    <w:p w14:paraId="728728D8" w14:textId="77777777" w:rsidR="00E34BCC" w:rsidRPr="00E34BCC" w:rsidRDefault="00E34BCC" w:rsidP="00E34BCC">
      <w:pPr>
        <w:ind w:right="237"/>
        <w:jc w:val="both"/>
        <w:rPr>
          <w:sz w:val="24"/>
          <w:szCs w:val="24"/>
        </w:rPr>
      </w:pPr>
    </w:p>
    <w:p w14:paraId="1DF355B0" w14:textId="2BF1C00F" w:rsidR="00E34BCC" w:rsidRDefault="00E34BCC" w:rsidP="00E34BCC">
      <w:pPr>
        <w:ind w:right="237"/>
        <w:jc w:val="both"/>
        <w:rPr>
          <w:sz w:val="24"/>
          <w:szCs w:val="24"/>
        </w:rPr>
      </w:pPr>
      <w:r w:rsidRPr="00E34BCC">
        <w:rPr>
          <w:sz w:val="24"/>
          <w:szCs w:val="24"/>
        </w:rPr>
        <w:lastRenderedPageBreak/>
        <w:t>•Sense of powerlessness</w:t>
      </w:r>
    </w:p>
    <w:p w14:paraId="7461C9ED" w14:textId="77777777" w:rsidR="00E34BCC" w:rsidRPr="00E34BCC" w:rsidRDefault="00E34BCC" w:rsidP="00E34BCC">
      <w:pPr>
        <w:ind w:right="237"/>
        <w:jc w:val="both"/>
        <w:rPr>
          <w:sz w:val="24"/>
          <w:szCs w:val="24"/>
        </w:rPr>
      </w:pPr>
    </w:p>
    <w:p w14:paraId="1B2B1409" w14:textId="77777777" w:rsidR="00E34BCC" w:rsidRPr="00E34BCC" w:rsidRDefault="00E34BCC" w:rsidP="00E34BCC">
      <w:pPr>
        <w:ind w:right="237"/>
        <w:jc w:val="both"/>
        <w:rPr>
          <w:sz w:val="24"/>
          <w:szCs w:val="24"/>
        </w:rPr>
      </w:pPr>
      <w:r w:rsidRPr="00E34BCC">
        <w:rPr>
          <w:sz w:val="24"/>
          <w:szCs w:val="24"/>
        </w:rPr>
        <w:t>•Self-exclusion by fear of going out</w:t>
      </w:r>
    </w:p>
    <w:p w14:paraId="5EAC619A" w14:textId="766E5405" w:rsidR="00E34BCC" w:rsidRDefault="00E34BCC" w:rsidP="00E34BCC">
      <w:pPr>
        <w:ind w:right="237"/>
        <w:jc w:val="both"/>
        <w:rPr>
          <w:sz w:val="24"/>
          <w:szCs w:val="24"/>
        </w:rPr>
      </w:pPr>
      <w:r w:rsidRPr="00E34BCC">
        <w:rPr>
          <w:sz w:val="24"/>
          <w:szCs w:val="24"/>
        </w:rPr>
        <w:t>•Fear of attending court</w:t>
      </w:r>
    </w:p>
    <w:p w14:paraId="019A2946" w14:textId="77777777" w:rsidR="00E34BCC" w:rsidRPr="00E34BCC" w:rsidRDefault="00E34BCC" w:rsidP="00E34BCC">
      <w:pPr>
        <w:ind w:right="237"/>
        <w:jc w:val="both"/>
        <w:rPr>
          <w:sz w:val="24"/>
          <w:szCs w:val="24"/>
        </w:rPr>
      </w:pPr>
    </w:p>
    <w:p w14:paraId="162943F7" w14:textId="1FA3BD72" w:rsidR="00E34BCC" w:rsidRDefault="00E34BCC" w:rsidP="00E34BCC">
      <w:pPr>
        <w:ind w:right="237"/>
        <w:jc w:val="both"/>
        <w:rPr>
          <w:sz w:val="24"/>
          <w:szCs w:val="24"/>
        </w:rPr>
      </w:pPr>
      <w:r w:rsidRPr="00E34BCC">
        <w:rPr>
          <w:sz w:val="24"/>
          <w:szCs w:val="24"/>
        </w:rPr>
        <w:t>•Fear of being targeted following giving statements</w:t>
      </w:r>
    </w:p>
    <w:p w14:paraId="67A7812C" w14:textId="77777777" w:rsidR="00E34BCC" w:rsidRPr="00E34BCC" w:rsidRDefault="00E34BCC" w:rsidP="00E34BCC">
      <w:pPr>
        <w:ind w:right="237"/>
        <w:jc w:val="both"/>
        <w:rPr>
          <w:sz w:val="24"/>
          <w:szCs w:val="24"/>
        </w:rPr>
      </w:pPr>
    </w:p>
    <w:p w14:paraId="4821073D" w14:textId="77777777" w:rsidR="00E34BCC" w:rsidRPr="00E34BCC" w:rsidRDefault="00E34BCC" w:rsidP="00E34BCC">
      <w:pPr>
        <w:ind w:right="237"/>
        <w:jc w:val="both"/>
        <w:rPr>
          <w:sz w:val="24"/>
          <w:szCs w:val="24"/>
        </w:rPr>
      </w:pPr>
      <w:r w:rsidRPr="00E34BCC">
        <w:rPr>
          <w:sz w:val="24"/>
          <w:szCs w:val="24"/>
        </w:rPr>
        <w:t>•Fear of becoming a repeat victim</w:t>
      </w:r>
    </w:p>
    <w:p w14:paraId="361F84F4" w14:textId="77777777" w:rsidR="00E34BCC" w:rsidRPr="00E34BCC" w:rsidRDefault="00E34BCC" w:rsidP="00E34BCC">
      <w:pPr>
        <w:ind w:right="237"/>
        <w:jc w:val="both"/>
        <w:rPr>
          <w:sz w:val="24"/>
          <w:szCs w:val="24"/>
        </w:rPr>
      </w:pPr>
    </w:p>
    <w:p w14:paraId="723C5DA7" w14:textId="77777777" w:rsidR="00E34BCC" w:rsidRPr="00E34BCC" w:rsidRDefault="00E34BCC" w:rsidP="00E34BCC">
      <w:pPr>
        <w:ind w:right="237"/>
        <w:jc w:val="both"/>
        <w:rPr>
          <w:sz w:val="24"/>
          <w:szCs w:val="24"/>
        </w:rPr>
      </w:pPr>
      <w:r w:rsidRPr="00E34BCC">
        <w:rPr>
          <w:sz w:val="24"/>
          <w:szCs w:val="24"/>
        </w:rPr>
        <w:t>In this incident, the perpetrators showed remorse after I explained to them that the elderly people in their community were being affected and they agreed to turn the music down and they would continue the party inside.  I then had to use the NDM in order to decide on what to do next in regards to the communities how it has been affecting them and I wanted the community to know that we were actively trying to help them. I decided that due to the time I would contact the elderly people in the neighbourhood later however, I immediately tasked Neighbourhood policing and Police community support officers to increase foot patrols in the area. I feel like this was a good decision, as an increased police presence would reassure the community we were acting to safeguard them and prevent these types of incidents. The feedback that I had from my tutor in regards to this was that I made a good decision and that was the feedback from the community they were happy with our actions which is very important.</w:t>
      </w:r>
    </w:p>
    <w:p w14:paraId="10E1C7C8" w14:textId="0F863B38" w:rsidR="00E34BCC" w:rsidRDefault="00E34BCC" w:rsidP="00E34BCC">
      <w:pPr>
        <w:ind w:right="237"/>
        <w:jc w:val="both"/>
        <w:rPr>
          <w:sz w:val="24"/>
          <w:szCs w:val="24"/>
        </w:rPr>
      </w:pPr>
    </w:p>
    <w:p w14:paraId="2B9A79EF" w14:textId="77777777" w:rsidR="00E34BCC" w:rsidRPr="00E34BCC" w:rsidRDefault="00E34BCC" w:rsidP="00E34BCC">
      <w:pPr>
        <w:ind w:right="237"/>
        <w:jc w:val="both"/>
        <w:rPr>
          <w:i/>
          <w:sz w:val="24"/>
          <w:szCs w:val="24"/>
        </w:rPr>
      </w:pPr>
    </w:p>
    <w:p w14:paraId="40B9FDBA" w14:textId="5B8A69C3" w:rsidR="00E34BCC" w:rsidRPr="00E34BCC" w:rsidRDefault="00E34BCC" w:rsidP="00E34BCC">
      <w:pPr>
        <w:ind w:right="237"/>
        <w:jc w:val="both"/>
        <w:rPr>
          <w:b/>
          <w:i/>
          <w:sz w:val="24"/>
          <w:szCs w:val="24"/>
        </w:rPr>
      </w:pPr>
      <w:r w:rsidRPr="00E34BCC">
        <w:rPr>
          <w:b/>
          <w:i/>
          <w:sz w:val="24"/>
          <w:szCs w:val="24"/>
        </w:rPr>
        <w:t xml:space="preserve">Police officers and police staff will have to use greater professional judgement, take greater risks in their decisions making and use their discretion in order to achieve the highest levels of trust and confidence in policing. </w:t>
      </w:r>
    </w:p>
    <w:p w14:paraId="680853DA" w14:textId="77777777" w:rsidR="00E34BCC" w:rsidRPr="00E34BCC" w:rsidRDefault="00E34BCC" w:rsidP="00E34BCC">
      <w:pPr>
        <w:ind w:right="237"/>
        <w:jc w:val="both"/>
        <w:rPr>
          <w:b/>
          <w:i/>
          <w:sz w:val="24"/>
          <w:szCs w:val="24"/>
        </w:rPr>
      </w:pPr>
    </w:p>
    <w:p w14:paraId="3A4799A5" w14:textId="77777777" w:rsidR="00E34BCC" w:rsidRPr="00E34BCC" w:rsidRDefault="00E34BCC" w:rsidP="00E34BCC">
      <w:pPr>
        <w:ind w:right="237"/>
        <w:jc w:val="both"/>
        <w:rPr>
          <w:b/>
          <w:i/>
          <w:sz w:val="24"/>
          <w:szCs w:val="24"/>
        </w:rPr>
      </w:pPr>
      <w:r w:rsidRPr="00E34BCC">
        <w:rPr>
          <w:b/>
          <w:i/>
          <w:sz w:val="24"/>
          <w:szCs w:val="24"/>
        </w:rPr>
        <w:t>In doing so they will need to know that they have the support of their force and that there are clear and consistent standards against which their behaviour will be judged.</w:t>
      </w:r>
    </w:p>
    <w:p w14:paraId="3FAB97D3" w14:textId="77777777" w:rsidR="00527BD5" w:rsidRDefault="00527BD5" w:rsidP="00E34BCC">
      <w:pPr>
        <w:ind w:right="237"/>
        <w:jc w:val="both"/>
        <w:rPr>
          <w:b/>
          <w:i/>
          <w:sz w:val="24"/>
          <w:szCs w:val="24"/>
        </w:rPr>
      </w:pPr>
    </w:p>
    <w:p w14:paraId="67DE16F2" w14:textId="2CA48C6A" w:rsidR="00E34BCC" w:rsidRPr="00E34BCC" w:rsidRDefault="00E34BCC" w:rsidP="00E34BCC">
      <w:pPr>
        <w:ind w:right="237"/>
        <w:jc w:val="both"/>
        <w:rPr>
          <w:b/>
          <w:i/>
          <w:sz w:val="24"/>
          <w:szCs w:val="24"/>
        </w:rPr>
      </w:pPr>
      <w:r w:rsidRPr="00E34BCC">
        <w:rPr>
          <w:b/>
          <w:i/>
          <w:sz w:val="24"/>
          <w:szCs w:val="24"/>
        </w:rPr>
        <w:t>(Sir Ronnie Flanagan, review of policing – final report) (feb 2008, paragraph 5.18)</w:t>
      </w:r>
    </w:p>
    <w:p w14:paraId="4E23311B" w14:textId="77777777" w:rsidR="00E34BCC" w:rsidRPr="00E34BCC" w:rsidRDefault="00E34BCC" w:rsidP="00E34BCC">
      <w:pPr>
        <w:ind w:right="237"/>
        <w:jc w:val="both"/>
        <w:rPr>
          <w:sz w:val="24"/>
          <w:szCs w:val="24"/>
        </w:rPr>
      </w:pPr>
    </w:p>
    <w:p w14:paraId="371FC7EE" w14:textId="77777777" w:rsidR="00E34BCC" w:rsidRPr="00E34BCC" w:rsidRDefault="00E34BCC" w:rsidP="00E34BCC">
      <w:pPr>
        <w:ind w:right="237"/>
        <w:jc w:val="both"/>
        <w:rPr>
          <w:sz w:val="24"/>
          <w:szCs w:val="24"/>
        </w:rPr>
      </w:pPr>
    </w:p>
    <w:p w14:paraId="5945B73F" w14:textId="77777777" w:rsidR="00E34BCC" w:rsidRPr="00E34BCC" w:rsidRDefault="00E34BCC" w:rsidP="00E34BCC">
      <w:pPr>
        <w:ind w:right="237"/>
        <w:jc w:val="both"/>
        <w:rPr>
          <w:sz w:val="24"/>
          <w:szCs w:val="24"/>
        </w:rPr>
      </w:pPr>
      <w:r w:rsidRPr="00E34BCC">
        <w:rPr>
          <w:sz w:val="24"/>
          <w:szCs w:val="24"/>
        </w:rPr>
        <w:t>I wanted to make a good impression on the community as my tutor told me this is a problem area in my sector, they get many issues like the one I had dealt with, and it would benefit myself to start to build good relationships with the members of the community. It is my responsibility to build a good relationship with the community and the ways I go about doing so and the skills I use are:</w:t>
      </w:r>
    </w:p>
    <w:p w14:paraId="6293D828" w14:textId="77777777" w:rsidR="00E34BCC" w:rsidRPr="00E34BCC" w:rsidRDefault="00E34BCC" w:rsidP="00E34BCC">
      <w:pPr>
        <w:ind w:right="237"/>
        <w:jc w:val="both"/>
        <w:rPr>
          <w:sz w:val="24"/>
          <w:szCs w:val="24"/>
        </w:rPr>
      </w:pPr>
    </w:p>
    <w:p w14:paraId="5CD8626D" w14:textId="1EA4A7F2" w:rsidR="00E34BCC" w:rsidRDefault="00E34BCC" w:rsidP="00E34BCC">
      <w:pPr>
        <w:ind w:right="237"/>
        <w:jc w:val="both"/>
        <w:rPr>
          <w:sz w:val="24"/>
          <w:szCs w:val="24"/>
        </w:rPr>
      </w:pPr>
      <w:r w:rsidRPr="00E34BCC">
        <w:rPr>
          <w:sz w:val="24"/>
          <w:szCs w:val="24"/>
        </w:rPr>
        <w:t>•</w:t>
      </w:r>
      <w:r w:rsidRPr="00E34BCC">
        <w:rPr>
          <w:sz w:val="24"/>
          <w:szCs w:val="24"/>
        </w:rPr>
        <w:tab/>
        <w:t xml:space="preserve">Good communicator </w:t>
      </w:r>
    </w:p>
    <w:p w14:paraId="2DCBC349" w14:textId="77777777" w:rsidR="00E34BCC" w:rsidRPr="00E34BCC" w:rsidRDefault="00E34BCC" w:rsidP="00E34BCC">
      <w:pPr>
        <w:ind w:right="237"/>
        <w:jc w:val="both"/>
        <w:rPr>
          <w:sz w:val="24"/>
          <w:szCs w:val="24"/>
        </w:rPr>
      </w:pPr>
    </w:p>
    <w:p w14:paraId="7444DF03" w14:textId="54990D8F" w:rsidR="00E34BCC" w:rsidRDefault="00E34BCC" w:rsidP="00E34BCC">
      <w:pPr>
        <w:ind w:right="237"/>
        <w:jc w:val="both"/>
        <w:rPr>
          <w:sz w:val="24"/>
          <w:szCs w:val="24"/>
        </w:rPr>
      </w:pPr>
      <w:r w:rsidRPr="00E34BCC">
        <w:rPr>
          <w:sz w:val="24"/>
          <w:szCs w:val="24"/>
        </w:rPr>
        <w:t>•</w:t>
      </w:r>
      <w:r w:rsidRPr="00E34BCC">
        <w:rPr>
          <w:sz w:val="24"/>
          <w:szCs w:val="24"/>
        </w:rPr>
        <w:tab/>
        <w:t>Deliver on promises</w:t>
      </w:r>
    </w:p>
    <w:p w14:paraId="0EAA1BC4" w14:textId="77777777" w:rsidR="00E34BCC" w:rsidRPr="00E34BCC" w:rsidRDefault="00E34BCC" w:rsidP="00E34BCC">
      <w:pPr>
        <w:ind w:right="237"/>
        <w:jc w:val="both"/>
        <w:rPr>
          <w:sz w:val="24"/>
          <w:szCs w:val="24"/>
        </w:rPr>
      </w:pPr>
    </w:p>
    <w:p w14:paraId="112C7A1E" w14:textId="276E5597" w:rsidR="00E34BCC" w:rsidRDefault="00E34BCC" w:rsidP="00E34BCC">
      <w:pPr>
        <w:ind w:right="237"/>
        <w:jc w:val="both"/>
        <w:rPr>
          <w:sz w:val="24"/>
          <w:szCs w:val="24"/>
        </w:rPr>
      </w:pPr>
      <w:r w:rsidRPr="00E34BCC">
        <w:rPr>
          <w:sz w:val="24"/>
          <w:szCs w:val="24"/>
        </w:rPr>
        <w:t>•</w:t>
      </w:r>
      <w:r w:rsidRPr="00E34BCC">
        <w:rPr>
          <w:sz w:val="24"/>
          <w:szCs w:val="24"/>
        </w:rPr>
        <w:tab/>
        <w:t>Team player</w:t>
      </w:r>
    </w:p>
    <w:p w14:paraId="4ED658FF" w14:textId="77777777" w:rsidR="00E34BCC" w:rsidRPr="00E34BCC" w:rsidRDefault="00E34BCC" w:rsidP="00E34BCC">
      <w:pPr>
        <w:ind w:right="237"/>
        <w:jc w:val="both"/>
        <w:rPr>
          <w:sz w:val="24"/>
          <w:szCs w:val="24"/>
        </w:rPr>
      </w:pPr>
    </w:p>
    <w:p w14:paraId="2640ACD1" w14:textId="77777777" w:rsidR="00E34BCC" w:rsidRDefault="00E34BCC" w:rsidP="00E34BCC">
      <w:pPr>
        <w:ind w:right="237"/>
        <w:jc w:val="both"/>
        <w:rPr>
          <w:sz w:val="24"/>
          <w:szCs w:val="24"/>
        </w:rPr>
      </w:pPr>
      <w:r w:rsidRPr="00E34BCC">
        <w:rPr>
          <w:sz w:val="24"/>
          <w:szCs w:val="24"/>
        </w:rPr>
        <w:lastRenderedPageBreak/>
        <w:t>•</w:t>
      </w:r>
      <w:r w:rsidRPr="00E34BCC">
        <w:rPr>
          <w:sz w:val="24"/>
          <w:szCs w:val="24"/>
        </w:rPr>
        <w:tab/>
        <w:t>Work in partnership</w:t>
      </w:r>
    </w:p>
    <w:p w14:paraId="72558678" w14:textId="71D22775" w:rsidR="00E34BCC" w:rsidRPr="00E34BCC" w:rsidRDefault="00E34BCC" w:rsidP="00E34BCC">
      <w:pPr>
        <w:ind w:right="237"/>
        <w:jc w:val="both"/>
        <w:rPr>
          <w:sz w:val="24"/>
          <w:szCs w:val="24"/>
        </w:rPr>
      </w:pPr>
      <w:r w:rsidRPr="00E34BCC">
        <w:rPr>
          <w:sz w:val="24"/>
          <w:szCs w:val="24"/>
        </w:rPr>
        <w:t xml:space="preserve"> </w:t>
      </w:r>
    </w:p>
    <w:p w14:paraId="5614A4ED" w14:textId="734653B0" w:rsidR="00E34BCC" w:rsidRDefault="00E34BCC" w:rsidP="00E34BCC">
      <w:pPr>
        <w:ind w:right="237"/>
        <w:jc w:val="both"/>
        <w:rPr>
          <w:sz w:val="24"/>
          <w:szCs w:val="24"/>
        </w:rPr>
      </w:pPr>
      <w:r w:rsidRPr="00E34BCC">
        <w:rPr>
          <w:sz w:val="24"/>
          <w:szCs w:val="24"/>
        </w:rPr>
        <w:t>•</w:t>
      </w:r>
      <w:r w:rsidRPr="00E34BCC">
        <w:rPr>
          <w:sz w:val="24"/>
          <w:szCs w:val="24"/>
        </w:rPr>
        <w:tab/>
        <w:t xml:space="preserve">Decision maker </w:t>
      </w:r>
    </w:p>
    <w:p w14:paraId="6C056D70" w14:textId="77777777" w:rsidR="00E34BCC" w:rsidRPr="00E34BCC" w:rsidRDefault="00E34BCC" w:rsidP="00E34BCC">
      <w:pPr>
        <w:ind w:right="237"/>
        <w:jc w:val="both"/>
        <w:rPr>
          <w:sz w:val="24"/>
          <w:szCs w:val="24"/>
        </w:rPr>
      </w:pPr>
    </w:p>
    <w:p w14:paraId="7107F156" w14:textId="25840AD7" w:rsidR="00E34BCC" w:rsidRDefault="00E34BCC" w:rsidP="00E34BCC">
      <w:pPr>
        <w:ind w:right="237"/>
        <w:jc w:val="both"/>
        <w:rPr>
          <w:sz w:val="24"/>
          <w:szCs w:val="24"/>
        </w:rPr>
      </w:pPr>
      <w:r w:rsidRPr="00E34BCC">
        <w:rPr>
          <w:sz w:val="24"/>
          <w:szCs w:val="24"/>
        </w:rPr>
        <w:t>•</w:t>
      </w:r>
      <w:r w:rsidRPr="00E34BCC">
        <w:rPr>
          <w:sz w:val="24"/>
          <w:szCs w:val="24"/>
        </w:rPr>
        <w:tab/>
        <w:t xml:space="preserve">Problem solving approach </w:t>
      </w:r>
    </w:p>
    <w:p w14:paraId="55A09513" w14:textId="77777777" w:rsidR="00E34BCC" w:rsidRPr="00E34BCC" w:rsidRDefault="00E34BCC" w:rsidP="00E34BCC">
      <w:pPr>
        <w:ind w:right="237"/>
        <w:jc w:val="both"/>
        <w:rPr>
          <w:sz w:val="24"/>
          <w:szCs w:val="24"/>
        </w:rPr>
      </w:pPr>
    </w:p>
    <w:p w14:paraId="58C256E5" w14:textId="44D21FE9" w:rsidR="00E34BCC" w:rsidRDefault="00E34BCC" w:rsidP="00E34BCC">
      <w:pPr>
        <w:ind w:right="237"/>
        <w:jc w:val="both"/>
        <w:rPr>
          <w:sz w:val="24"/>
          <w:szCs w:val="24"/>
        </w:rPr>
      </w:pPr>
      <w:r w:rsidRPr="00E34BCC">
        <w:rPr>
          <w:sz w:val="24"/>
          <w:szCs w:val="24"/>
        </w:rPr>
        <w:t>•</w:t>
      </w:r>
      <w:r w:rsidRPr="00E34BCC">
        <w:rPr>
          <w:sz w:val="24"/>
          <w:szCs w:val="24"/>
        </w:rPr>
        <w:tab/>
        <w:t xml:space="preserve">Visibility </w:t>
      </w:r>
    </w:p>
    <w:p w14:paraId="4C1F1246" w14:textId="77777777" w:rsidR="00E34BCC" w:rsidRPr="00E34BCC" w:rsidRDefault="00E34BCC" w:rsidP="00E34BCC">
      <w:pPr>
        <w:ind w:right="237"/>
        <w:jc w:val="both"/>
        <w:rPr>
          <w:sz w:val="24"/>
          <w:szCs w:val="24"/>
        </w:rPr>
      </w:pPr>
    </w:p>
    <w:p w14:paraId="328C6356" w14:textId="4048346C" w:rsidR="00E34BCC" w:rsidRDefault="00E34BCC" w:rsidP="00E34BCC">
      <w:pPr>
        <w:ind w:right="237"/>
        <w:jc w:val="both"/>
        <w:rPr>
          <w:sz w:val="24"/>
          <w:szCs w:val="24"/>
        </w:rPr>
      </w:pPr>
      <w:r w:rsidRPr="00E34BCC">
        <w:rPr>
          <w:sz w:val="24"/>
          <w:szCs w:val="24"/>
        </w:rPr>
        <w:t>•</w:t>
      </w:r>
      <w:r w:rsidRPr="00E34BCC">
        <w:rPr>
          <w:sz w:val="24"/>
          <w:szCs w:val="24"/>
        </w:rPr>
        <w:tab/>
        <w:t>Accountable</w:t>
      </w:r>
    </w:p>
    <w:p w14:paraId="2D0FF2D8" w14:textId="77777777" w:rsidR="00E34BCC" w:rsidRPr="00E34BCC" w:rsidRDefault="00E34BCC" w:rsidP="00E34BCC">
      <w:pPr>
        <w:ind w:right="237"/>
        <w:jc w:val="both"/>
        <w:rPr>
          <w:sz w:val="24"/>
          <w:szCs w:val="24"/>
        </w:rPr>
      </w:pPr>
    </w:p>
    <w:p w14:paraId="4ECBB368" w14:textId="77777777" w:rsidR="00E34BCC" w:rsidRPr="00E34BCC" w:rsidRDefault="00E34BCC" w:rsidP="00E34BCC">
      <w:pPr>
        <w:ind w:right="237"/>
        <w:jc w:val="both"/>
        <w:rPr>
          <w:sz w:val="24"/>
          <w:szCs w:val="24"/>
        </w:rPr>
      </w:pPr>
      <w:r w:rsidRPr="00E34BCC">
        <w:rPr>
          <w:sz w:val="24"/>
          <w:szCs w:val="24"/>
        </w:rPr>
        <w:t>•</w:t>
      </w:r>
      <w:r w:rsidRPr="00E34BCC">
        <w:rPr>
          <w:sz w:val="24"/>
          <w:szCs w:val="24"/>
        </w:rPr>
        <w:tab/>
        <w:t xml:space="preserve">Reflector </w:t>
      </w:r>
    </w:p>
    <w:p w14:paraId="77AE7C76" w14:textId="77777777" w:rsidR="00E34BCC" w:rsidRPr="00E34BCC" w:rsidRDefault="00E34BCC" w:rsidP="00E34BCC">
      <w:pPr>
        <w:ind w:right="237"/>
        <w:jc w:val="both"/>
        <w:rPr>
          <w:sz w:val="24"/>
          <w:szCs w:val="24"/>
        </w:rPr>
      </w:pPr>
    </w:p>
    <w:p w14:paraId="7BE9B958" w14:textId="77777777" w:rsidR="00E34BCC" w:rsidRPr="00E34BCC" w:rsidRDefault="00E34BCC" w:rsidP="00E34BCC">
      <w:pPr>
        <w:ind w:right="237"/>
        <w:jc w:val="both"/>
        <w:rPr>
          <w:sz w:val="24"/>
          <w:szCs w:val="24"/>
        </w:rPr>
      </w:pPr>
      <w:r w:rsidRPr="00E34BCC">
        <w:rPr>
          <w:sz w:val="24"/>
          <w:szCs w:val="24"/>
        </w:rPr>
        <w:t xml:space="preserve">By using these skills, I believe I will build good relationships with the community and gain the trust of the neighbourhood, which will benefit the community and myself. </w:t>
      </w:r>
    </w:p>
    <w:p w14:paraId="5078562F" w14:textId="2AE06C4D" w:rsidR="00E34BCC" w:rsidRDefault="00E34BCC" w:rsidP="00E34BCC">
      <w:pPr>
        <w:ind w:right="237"/>
        <w:jc w:val="both"/>
        <w:rPr>
          <w:sz w:val="24"/>
          <w:szCs w:val="24"/>
        </w:rPr>
      </w:pPr>
    </w:p>
    <w:p w14:paraId="7EA78ECD" w14:textId="77777777" w:rsidR="00E34BCC" w:rsidRPr="00E34BCC" w:rsidRDefault="00E34BCC" w:rsidP="00E34BCC">
      <w:pPr>
        <w:ind w:right="237"/>
        <w:jc w:val="both"/>
        <w:rPr>
          <w:sz w:val="24"/>
          <w:szCs w:val="24"/>
        </w:rPr>
      </w:pPr>
    </w:p>
    <w:p w14:paraId="338F3499" w14:textId="11661CB4" w:rsidR="00E34BCC" w:rsidRDefault="00E34BCC" w:rsidP="00E34BCC">
      <w:pPr>
        <w:ind w:right="237"/>
        <w:jc w:val="both"/>
        <w:rPr>
          <w:sz w:val="24"/>
          <w:szCs w:val="24"/>
        </w:rPr>
      </w:pPr>
      <w:r w:rsidRPr="00E34BCC">
        <w:rPr>
          <w:sz w:val="24"/>
          <w:szCs w:val="24"/>
        </w:rPr>
        <w:t>It is important that we police anti-social behaviour in a proactive way as it could lead to incidents much worse, something that can be seen in the case of Fiona Pilkington and her disabled daughter. The case is in relation to anti-social behaviour and the victim Fiona and her daughter had been subject to abuse for ten years and made several calls to try to get support, the abuse in the end was too much and Fiona took her own life and her daughters. After looking at the case, the police were heavily criticised for their role, as it was clear that if they had listened to Fiona and the many reports she provided and acted sooner that they could have sorted the problem. As a result, the Police force nationwide has changed the way they police these types of incidents in the past ten years.</w:t>
      </w:r>
    </w:p>
    <w:p w14:paraId="1567DB31" w14:textId="60EC5B9C" w:rsidR="00E34BCC" w:rsidRDefault="00E34BCC" w:rsidP="00E34BCC">
      <w:pPr>
        <w:ind w:right="237"/>
        <w:jc w:val="both"/>
        <w:rPr>
          <w:sz w:val="24"/>
          <w:szCs w:val="24"/>
        </w:rPr>
      </w:pPr>
    </w:p>
    <w:p w14:paraId="668356EC" w14:textId="77777777" w:rsidR="00E34BCC" w:rsidRPr="00E34BCC" w:rsidRDefault="00E34BCC" w:rsidP="00E34BCC">
      <w:pPr>
        <w:ind w:right="237"/>
        <w:jc w:val="both"/>
        <w:rPr>
          <w:b/>
          <w:i/>
          <w:sz w:val="24"/>
          <w:szCs w:val="24"/>
        </w:rPr>
      </w:pPr>
    </w:p>
    <w:p w14:paraId="3450A419" w14:textId="77777777" w:rsidR="00A3386D" w:rsidRDefault="00E34BCC" w:rsidP="00E34BCC">
      <w:pPr>
        <w:ind w:right="237"/>
        <w:jc w:val="both"/>
        <w:rPr>
          <w:b/>
          <w:i/>
          <w:sz w:val="24"/>
          <w:szCs w:val="24"/>
        </w:rPr>
      </w:pPr>
      <w:r w:rsidRPr="00E34BCC">
        <w:rPr>
          <w:b/>
          <w:i/>
          <w:sz w:val="24"/>
          <w:szCs w:val="24"/>
        </w:rPr>
        <w:t>The Independent Police Complaints Commission (IPCC) carried out an investigation published in May 2011 which concluded that the failure by police officers to identify Fiona Pilkington, her son and daughter as a collective vulnerable family unit was at the core of Leicestershire Constabulary’s failure to implement a cohesive, structured and effective approach to the harassment/anti-social behaviour from which they were suffering.</w:t>
      </w:r>
    </w:p>
    <w:p w14:paraId="23FFD103" w14:textId="77777777" w:rsidR="00A3386D" w:rsidRDefault="00A3386D" w:rsidP="00E34BCC">
      <w:pPr>
        <w:ind w:right="237"/>
        <w:jc w:val="both"/>
        <w:rPr>
          <w:b/>
          <w:i/>
          <w:sz w:val="24"/>
          <w:szCs w:val="24"/>
        </w:rPr>
      </w:pPr>
    </w:p>
    <w:p w14:paraId="17E19E29" w14:textId="5FF3B8A7" w:rsidR="00E34BCC" w:rsidRDefault="00E34BCC" w:rsidP="00E34BCC">
      <w:pPr>
        <w:ind w:right="237"/>
        <w:jc w:val="both"/>
        <w:rPr>
          <w:sz w:val="24"/>
          <w:szCs w:val="24"/>
        </w:rPr>
      </w:pPr>
      <w:r w:rsidRPr="00E34BCC">
        <w:rPr>
          <w:b/>
          <w:i/>
          <w:sz w:val="24"/>
          <w:szCs w:val="24"/>
        </w:rPr>
        <w:t xml:space="preserve"> The report lists 33-recorded incidents between November 1997 and October 2007 when the family had contact with Leicestershire Police. Incidents were often dealt with in isolation and with an unstructured approach, which prevented a true picture of the level of harassment suffered by family.  The report also identified that the Police failed to recognise and address the difference between general anti-social behaviour and harassment.</w:t>
      </w:r>
      <w:r w:rsidR="00527BD5">
        <w:rPr>
          <w:sz w:val="24"/>
          <w:szCs w:val="24"/>
        </w:rPr>
        <w:t xml:space="preserve"> </w:t>
      </w:r>
    </w:p>
    <w:p w14:paraId="06A8BBBE" w14:textId="77777777" w:rsidR="00527BD5" w:rsidRDefault="00527BD5" w:rsidP="00E34BCC">
      <w:pPr>
        <w:ind w:right="237"/>
        <w:jc w:val="both"/>
        <w:rPr>
          <w:sz w:val="24"/>
          <w:szCs w:val="24"/>
        </w:rPr>
      </w:pPr>
    </w:p>
    <w:p w14:paraId="71A4A014" w14:textId="3F5B28D7" w:rsidR="00527BD5" w:rsidRPr="00E34BCC" w:rsidRDefault="00527BD5" w:rsidP="00E34BCC">
      <w:pPr>
        <w:ind w:right="237"/>
        <w:jc w:val="both"/>
        <w:rPr>
          <w:sz w:val="24"/>
          <w:szCs w:val="24"/>
        </w:rPr>
      </w:pPr>
      <w:sdt>
        <w:sdtPr>
          <w:rPr>
            <w:sz w:val="24"/>
            <w:szCs w:val="24"/>
          </w:rPr>
          <w:id w:val="1392392929"/>
          <w:citation/>
        </w:sdtPr>
        <w:sdtContent>
          <w:r>
            <w:rPr>
              <w:sz w:val="24"/>
              <w:szCs w:val="24"/>
            </w:rPr>
            <w:fldChar w:fldCharType="begin"/>
          </w:r>
          <w:r>
            <w:rPr>
              <w:sz w:val="24"/>
              <w:szCs w:val="24"/>
            </w:rPr>
            <w:instrText xml:space="preserve"> CITATION Ham21 \l 2057 </w:instrText>
          </w:r>
          <w:r>
            <w:rPr>
              <w:sz w:val="24"/>
              <w:szCs w:val="24"/>
            </w:rPr>
            <w:fldChar w:fldCharType="separate"/>
          </w:r>
          <w:r w:rsidRPr="00527BD5">
            <w:rPr>
              <w:noProof/>
              <w:sz w:val="24"/>
              <w:szCs w:val="24"/>
            </w:rPr>
            <w:t>(Anon., 2021)</w:t>
          </w:r>
          <w:r>
            <w:rPr>
              <w:sz w:val="24"/>
              <w:szCs w:val="24"/>
            </w:rPr>
            <w:fldChar w:fldCharType="end"/>
          </w:r>
        </w:sdtContent>
      </w:sdt>
    </w:p>
    <w:p w14:paraId="457D56CC" w14:textId="77777777" w:rsidR="00E34BCC" w:rsidRPr="00E34BCC" w:rsidRDefault="00E34BCC" w:rsidP="00E34BCC">
      <w:pPr>
        <w:ind w:right="237"/>
        <w:jc w:val="both"/>
        <w:rPr>
          <w:sz w:val="24"/>
          <w:szCs w:val="24"/>
        </w:rPr>
      </w:pPr>
    </w:p>
    <w:p w14:paraId="7477AA05" w14:textId="77777777" w:rsidR="00E34BCC" w:rsidRPr="00E34BCC" w:rsidRDefault="00E34BCC" w:rsidP="00E34BCC">
      <w:pPr>
        <w:ind w:right="237"/>
        <w:jc w:val="both"/>
        <w:rPr>
          <w:sz w:val="24"/>
          <w:szCs w:val="24"/>
        </w:rPr>
      </w:pPr>
    </w:p>
    <w:p w14:paraId="47C15555" w14:textId="2DC280D2" w:rsidR="00D379A3" w:rsidRPr="00E34BCC" w:rsidRDefault="00E34BCC" w:rsidP="00E34BCC">
      <w:pPr>
        <w:ind w:right="237"/>
        <w:jc w:val="both"/>
        <w:rPr>
          <w:sz w:val="24"/>
          <w:szCs w:val="24"/>
        </w:rPr>
      </w:pPr>
      <w:r w:rsidRPr="00E34BCC">
        <w:rPr>
          <w:sz w:val="24"/>
          <w:szCs w:val="24"/>
        </w:rPr>
        <w:t xml:space="preserve">In conclusion, I believe I dealt with my first incident of anti-social behaviour in a very professional way and left a positive mark on the community, which will assist in dealing with future incidents. I was proud of the way I dealt with it and was happy with the feedback that I received I will continue to try to improve every time I am to </w:t>
      </w:r>
      <w:r w:rsidRPr="00E34BCC">
        <w:rPr>
          <w:sz w:val="24"/>
          <w:szCs w:val="24"/>
        </w:rPr>
        <w:lastRenderedPageBreak/>
        <w:t xml:space="preserve">deal with an incident in relation to anti-social behaviour. It was also interesting hearing from other departments and working alongside Police Community Support Officers and the neighbourhood policing team and seeing the way they work in tackling anti-social behaviour.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255DE961" w:rsidR="00025650" w:rsidRPr="00270EEB" w:rsidRDefault="00A3386D" w:rsidP="00340E9A">
      <w:pPr>
        <w:ind w:right="237"/>
        <w:jc w:val="both"/>
        <w:rPr>
          <w:sz w:val="24"/>
          <w:szCs w:val="24"/>
        </w:rPr>
      </w:pPr>
      <w:r>
        <w:rPr>
          <w:sz w:val="24"/>
          <w:szCs w:val="24"/>
        </w:rPr>
        <w:t>Word count:1667</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B2C0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088C691C"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DA91DFC" w14:textId="0090268D" w:rsidR="00527BD5" w:rsidRDefault="00527BD5" w:rsidP="5848403C">
      <w:pPr>
        <w:keepNext/>
        <w:spacing w:before="240" w:after="60"/>
        <w:ind w:right="237"/>
        <w:jc w:val="both"/>
        <w:rPr>
          <w:sz w:val="24"/>
          <w:szCs w:val="24"/>
        </w:rPr>
      </w:pPr>
    </w:p>
    <w:p w14:paraId="35239A4F" w14:textId="5103F14A" w:rsidR="00527BD5" w:rsidRDefault="00527BD5" w:rsidP="5848403C">
      <w:pPr>
        <w:keepNext/>
        <w:spacing w:before="240" w:after="60"/>
        <w:ind w:right="237"/>
        <w:jc w:val="both"/>
        <w:rPr>
          <w:sz w:val="24"/>
          <w:szCs w:val="24"/>
        </w:rPr>
      </w:pPr>
    </w:p>
    <w:sdt>
      <w:sdtPr>
        <w:id w:val="1747303457"/>
        <w:docPartObj>
          <w:docPartGallery w:val="Bibliographies"/>
          <w:docPartUnique/>
        </w:docPartObj>
      </w:sdtPr>
      <w:sdtEndPr>
        <w:rPr>
          <w:b w:val="0"/>
          <w:kern w:val="0"/>
          <w:sz w:val="20"/>
        </w:rPr>
      </w:sdtEndPr>
      <w:sdtContent>
        <w:p w14:paraId="4F8788E1" w14:textId="0F7FC772" w:rsidR="00527BD5" w:rsidRDefault="00527BD5">
          <w:pPr>
            <w:pStyle w:val="Heading1"/>
          </w:pPr>
          <w:r>
            <w:t>Bibliography</w:t>
          </w:r>
        </w:p>
        <w:sdt>
          <w:sdtPr>
            <w:id w:val="111145805"/>
            <w:bibliography/>
          </w:sdtPr>
          <w:sdtContent>
            <w:p w14:paraId="0FA24A18" w14:textId="77777777" w:rsidR="00527BD5" w:rsidRDefault="00527BD5" w:rsidP="00527BD5">
              <w:pPr>
                <w:pStyle w:val="Bibliography"/>
                <w:rPr>
                  <w:noProof/>
                  <w:sz w:val="24"/>
                  <w:szCs w:val="24"/>
                </w:rPr>
              </w:pPr>
              <w:r>
                <w:fldChar w:fldCharType="begin"/>
              </w:r>
              <w:r>
                <w:instrText xml:space="preserve"> BIBLIOGRAPHY </w:instrText>
              </w:r>
              <w:r>
                <w:fldChar w:fldCharType="separate"/>
              </w:r>
              <w:r>
                <w:rPr>
                  <w:noProof/>
                </w:rPr>
                <w:t xml:space="preserve">Anon., 2021. </w:t>
              </w:r>
              <w:r>
                <w:rPr>
                  <w:i/>
                  <w:iCs/>
                  <w:noProof/>
                </w:rPr>
                <w:t xml:space="preserve">College of policing. </w:t>
              </w:r>
              <w:r>
                <w:rPr>
                  <w:noProof/>
                </w:rPr>
                <w:t xml:space="preserve">[Online] </w:t>
              </w:r>
              <w:r>
                <w:rPr>
                  <w:noProof/>
                </w:rPr>
                <w:br/>
                <w:t xml:space="preserve">Available at: </w:t>
              </w:r>
              <w:r>
                <w:rPr>
                  <w:noProof/>
                  <w:u w:val="single"/>
                </w:rPr>
                <w:t>https://whatworks.college.police.uk/toolkit/Pages/Intervention.aspx?InterventionID=47</w:t>
              </w:r>
              <w:r>
                <w:rPr>
                  <w:noProof/>
                </w:rPr>
                <w:br/>
                <w:t>[Accessed 14/06/2021 June 2021].</w:t>
              </w:r>
            </w:p>
            <w:p w14:paraId="60012F18" w14:textId="77777777" w:rsidR="00527BD5" w:rsidRDefault="00527BD5" w:rsidP="00527BD5">
              <w:pPr>
                <w:pStyle w:val="Bibliography"/>
                <w:rPr>
                  <w:noProof/>
                </w:rPr>
              </w:pPr>
              <w:r>
                <w:rPr>
                  <w:noProof/>
                </w:rPr>
                <w:t xml:space="preserve">Anon., 2021. </w:t>
              </w:r>
              <w:r>
                <w:rPr>
                  <w:i/>
                  <w:iCs/>
                  <w:noProof/>
                </w:rPr>
                <w:t xml:space="preserve">College of policing.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14/06/2021 June 2021].</w:t>
              </w:r>
            </w:p>
            <w:p w14:paraId="28788449" w14:textId="77777777" w:rsidR="00527BD5" w:rsidRDefault="00527BD5" w:rsidP="00527BD5">
              <w:pPr>
                <w:pStyle w:val="Bibliography"/>
                <w:rPr>
                  <w:noProof/>
                </w:rPr>
              </w:pPr>
              <w:r>
                <w:rPr>
                  <w:noProof/>
                </w:rPr>
                <w:t xml:space="preserve">Anon., 2021. </w:t>
              </w:r>
              <w:r>
                <w:rPr>
                  <w:i/>
                  <w:iCs/>
                  <w:noProof/>
                </w:rPr>
                <w:t xml:space="preserve">Drink aware. </w:t>
              </w:r>
              <w:r>
                <w:rPr>
                  <w:noProof/>
                </w:rPr>
                <w:t xml:space="preserve">[Online] </w:t>
              </w:r>
              <w:r>
                <w:rPr>
                  <w:noProof/>
                </w:rPr>
                <w:br/>
                <w:t xml:space="preserve">Available at: </w:t>
              </w:r>
              <w:r>
                <w:rPr>
                  <w:noProof/>
                  <w:u w:val="single"/>
                </w:rPr>
                <w:t xml:space="preserve">https://www.drinkaware.co.uk/facts/health-effects-of-alcohol/mental-health/alcohol-and-aggression </w:t>
              </w:r>
              <w:r>
                <w:rPr>
                  <w:noProof/>
                </w:rPr>
                <w:br/>
                <w:t>[Accessed 14/06/2021 June 2021].</w:t>
              </w:r>
            </w:p>
            <w:p w14:paraId="3277B2D2" w14:textId="77777777" w:rsidR="00527BD5" w:rsidRDefault="00527BD5" w:rsidP="00527BD5">
              <w:pPr>
                <w:pStyle w:val="Bibliography"/>
                <w:rPr>
                  <w:noProof/>
                </w:rPr>
              </w:pPr>
              <w:r>
                <w:rPr>
                  <w:noProof/>
                </w:rPr>
                <w:t xml:space="preserve">Anon., 2021. </w:t>
              </w:r>
              <w:r>
                <w:rPr>
                  <w:i/>
                  <w:iCs/>
                  <w:noProof/>
                </w:rPr>
                <w:t xml:space="preserve">Hampshire safeguarding adults board. </w:t>
              </w:r>
              <w:r>
                <w:rPr>
                  <w:noProof/>
                </w:rPr>
                <w:t xml:space="preserve">[Online] </w:t>
              </w:r>
              <w:r>
                <w:rPr>
                  <w:noProof/>
                </w:rPr>
                <w:br/>
                <w:t xml:space="preserve">Available at: </w:t>
              </w:r>
              <w:r>
                <w:rPr>
                  <w:noProof/>
                  <w:u w:val="single"/>
                </w:rPr>
                <w:t xml:space="preserve">www.hampshiresab.org.uk </w:t>
              </w:r>
              <w:r>
                <w:rPr>
                  <w:noProof/>
                </w:rPr>
                <w:br/>
                <w:t>[Accessed 14/06/2021 June 2021].</w:t>
              </w:r>
            </w:p>
            <w:p w14:paraId="3513F503" w14:textId="77777777" w:rsidR="00527BD5" w:rsidRDefault="00527BD5" w:rsidP="00527BD5">
              <w:pPr>
                <w:pStyle w:val="Bibliography"/>
                <w:rPr>
                  <w:noProof/>
                </w:rPr>
              </w:pPr>
              <w:r>
                <w:rPr>
                  <w:noProof/>
                </w:rPr>
                <w:t xml:space="preserve">Anon., 2021. </w:t>
              </w:r>
              <w:r>
                <w:rPr>
                  <w:i/>
                  <w:iCs/>
                  <w:noProof/>
                </w:rPr>
                <w:t xml:space="preserve">Mayo Clinic. </w:t>
              </w:r>
              <w:r>
                <w:rPr>
                  <w:noProof/>
                </w:rPr>
                <w:t xml:space="preserve">[Online] </w:t>
              </w:r>
              <w:r>
                <w:rPr>
                  <w:noProof/>
                </w:rPr>
                <w:br/>
                <w:t xml:space="preserve">Available at: </w:t>
              </w:r>
              <w:r>
                <w:rPr>
                  <w:noProof/>
                  <w:u w:val="single"/>
                </w:rPr>
                <w:t>https://www.mayoclinic.org/healthy-lifestyle/stress-management/in-depth/exercise-and-stress/art-20044469</w:t>
              </w:r>
              <w:r>
                <w:rPr>
                  <w:noProof/>
                </w:rPr>
                <w:br/>
                <w:t>[Accessed 25th May 2021].</w:t>
              </w:r>
            </w:p>
            <w:p w14:paraId="59AB3BF2" w14:textId="77777777" w:rsidR="00527BD5" w:rsidRDefault="00527BD5" w:rsidP="00527BD5">
              <w:pPr>
                <w:pStyle w:val="Bibliography"/>
                <w:rPr>
                  <w:noProof/>
                </w:rPr>
              </w:pPr>
              <w:r>
                <w:rPr>
                  <w:noProof/>
                </w:rPr>
                <w:t xml:space="preserve">Karia, B., 2021. </w:t>
              </w:r>
              <w:r>
                <w:rPr>
                  <w:i/>
                  <w:iCs/>
                  <w:noProof/>
                </w:rPr>
                <w:t xml:space="preserve">Nakuri Blog. </w:t>
              </w:r>
              <w:r>
                <w:rPr>
                  <w:noProof/>
                </w:rPr>
                <w:t xml:space="preserve">[Online] </w:t>
              </w:r>
              <w:r>
                <w:rPr>
                  <w:noProof/>
                </w:rPr>
                <w:br/>
                <w:t xml:space="preserve">Available at: </w:t>
              </w:r>
              <w:r>
                <w:rPr>
                  <w:noProof/>
                  <w:u w:val="single"/>
                </w:rPr>
                <w:t>https://www.naukri.com/blog/what-is-teamwork-why-is-it-important-how-can-you-promote-it-at-work/</w:t>
              </w:r>
              <w:r>
                <w:rPr>
                  <w:noProof/>
                </w:rPr>
                <w:br/>
                <w:t>[Accessed 12/06/2021 June 2021].</w:t>
              </w:r>
            </w:p>
            <w:p w14:paraId="1927942C" w14:textId="77777777" w:rsidR="00527BD5" w:rsidRDefault="00527BD5" w:rsidP="00527BD5">
              <w:pPr>
                <w:pStyle w:val="Bibliography"/>
                <w:rPr>
                  <w:noProof/>
                </w:rPr>
              </w:pPr>
              <w:r>
                <w:rPr>
                  <w:noProof/>
                </w:rPr>
                <w:t xml:space="preserve">Raypole, C., 2021. </w:t>
              </w:r>
              <w:r>
                <w:rPr>
                  <w:i/>
                  <w:iCs/>
                  <w:noProof/>
                </w:rPr>
                <w:t xml:space="preserve">Healthline. </w:t>
              </w:r>
              <w:r>
                <w:rPr>
                  <w:noProof/>
                </w:rPr>
                <w:t xml:space="preserve">[Online] </w:t>
              </w:r>
              <w:r>
                <w:rPr>
                  <w:noProof/>
                </w:rPr>
                <w:br/>
                <w:t xml:space="preserve">Available at: </w:t>
              </w:r>
              <w:r>
                <w:rPr>
                  <w:noProof/>
                  <w:u w:val="single"/>
                </w:rPr>
                <w:t>https://www.healthline.com/health/body-language#things-to-consider</w:t>
              </w:r>
              <w:r>
                <w:rPr>
                  <w:noProof/>
                </w:rPr>
                <w:br/>
                <w:t>[Accessed 14/06/2021 June 2021].</w:t>
              </w:r>
            </w:p>
            <w:p w14:paraId="1D9AFEF9" w14:textId="37068096" w:rsidR="00527BD5" w:rsidRDefault="00527BD5" w:rsidP="00527BD5">
              <w:r>
                <w:rPr>
                  <w:b/>
                  <w:bCs/>
                  <w:noProof/>
                </w:rPr>
                <w:fldChar w:fldCharType="end"/>
              </w:r>
            </w:p>
          </w:sdtContent>
        </w:sdt>
      </w:sdtContent>
    </w:sdt>
    <w:p w14:paraId="1F4C75EE" w14:textId="77777777" w:rsidR="00527BD5" w:rsidRDefault="00527BD5" w:rsidP="5848403C">
      <w:pPr>
        <w:keepNext/>
        <w:spacing w:before="240" w:after="60"/>
        <w:ind w:right="237"/>
        <w:jc w:val="both"/>
        <w:rPr>
          <w:sz w:val="24"/>
          <w:szCs w:val="24"/>
        </w:rPr>
      </w:pPr>
    </w:p>
    <w:p w14:paraId="22F1262B" w14:textId="77B941E6" w:rsidR="00FD6C5C" w:rsidRDefault="00FD6C5C" w:rsidP="5848403C">
      <w:pPr>
        <w:keepNext/>
        <w:spacing w:before="240" w:after="60"/>
        <w:ind w:right="237"/>
        <w:jc w:val="both"/>
        <w:rPr>
          <w:sz w:val="24"/>
          <w:szCs w:val="24"/>
        </w:rPr>
      </w:pPr>
    </w:p>
    <w:p w14:paraId="192214D6" w14:textId="77777777" w:rsidR="00FD6C5C" w:rsidRPr="00270EEB" w:rsidRDefault="00FD6C5C" w:rsidP="5848403C">
      <w:pPr>
        <w:keepNext/>
        <w:spacing w:before="240" w:after="60"/>
        <w:ind w:right="237"/>
        <w:jc w:val="both"/>
        <w:rPr>
          <w:b/>
          <w:bCs/>
          <w:sz w:val="24"/>
          <w:szCs w:val="24"/>
        </w:rPr>
      </w:pPr>
    </w:p>
    <w:p w14:paraId="6706116D" w14:textId="1E9A7CAB" w:rsidR="00390074" w:rsidRDefault="00390074" w:rsidP="5848403C">
      <w:pPr>
        <w:ind w:right="237"/>
        <w:jc w:val="both"/>
        <w:rPr>
          <w:b/>
          <w:bCs/>
          <w:sz w:val="24"/>
          <w:szCs w:val="24"/>
        </w:rPr>
      </w:pPr>
    </w:p>
    <w:p w14:paraId="27AD6717" w14:textId="77777777" w:rsidR="00E74762" w:rsidRPr="00270EEB" w:rsidRDefault="00E74762"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123558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FD6C5C">
        <w:rPr>
          <w:rFonts w:eastAsia="Arial"/>
          <w:color w:val="000000" w:themeColor="text1"/>
          <w:sz w:val="24"/>
          <w:szCs w:val="24"/>
        </w:rPr>
        <w:t xml:space="preserve">Timothy </w:t>
      </w:r>
      <w:r w:rsidR="00527BD5">
        <w:rPr>
          <w:rFonts w:eastAsia="Arial"/>
          <w:color w:val="000000" w:themeColor="text1"/>
          <w:sz w:val="24"/>
          <w:szCs w:val="24"/>
        </w:rPr>
        <w:t>Gibson</w:t>
      </w:r>
      <w:r w:rsidR="00527BD5" w:rsidRPr="5848403C">
        <w:rPr>
          <w:rFonts w:eastAsia="Arial"/>
          <w:color w:val="000000" w:themeColor="text1"/>
          <w:sz w:val="24"/>
          <w:szCs w:val="24"/>
        </w:rPr>
        <w:t xml:space="preserve"> (</w:t>
      </w:r>
      <w:r w:rsidRPr="5848403C">
        <w:rPr>
          <w:rFonts w:eastAsia="Arial"/>
          <w:color w:val="000000" w:themeColor="text1"/>
          <w:sz w:val="24"/>
          <w:szCs w:val="24"/>
        </w:rPr>
        <w:t>Learner</w:t>
      </w:r>
      <w:r w:rsidR="00FD6C5C">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6D0DD3FB" w:rsidR="5848403C" w:rsidRDefault="00FD6C5C" w:rsidP="5848403C">
      <w:pPr>
        <w:jc w:val="both"/>
        <w:rPr>
          <w:rFonts w:eastAsia="Arial"/>
          <w:color w:val="000000" w:themeColor="text1"/>
          <w:sz w:val="24"/>
          <w:szCs w:val="24"/>
        </w:rPr>
      </w:pPr>
      <w:r>
        <w:rPr>
          <w:rFonts w:eastAsia="Arial"/>
          <w:color w:val="000000" w:themeColor="text1"/>
          <w:sz w:val="24"/>
          <w:szCs w:val="24"/>
        </w:rPr>
        <w:t>Date: 14/06/2021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AB2C0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0131F8DD" w:rsidR="5848403C" w:rsidRDefault="5848403C" w:rsidP="5848403C"/>
    <w:p w14:paraId="7524D8D3" w14:textId="635EC0E7" w:rsidR="00527BD5" w:rsidRDefault="00527BD5" w:rsidP="5848403C"/>
    <w:p w14:paraId="451B385B" w14:textId="3E77E85F" w:rsidR="00527BD5" w:rsidRDefault="00527BD5" w:rsidP="5848403C">
      <w:r w:rsidRPr="00527BD5">
        <w:drawing>
          <wp:inline distT="0" distB="0" distL="0" distR="0" wp14:anchorId="191A5117" wp14:editId="0DDCA3F1">
            <wp:extent cx="5731510" cy="2927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27985"/>
                    </a:xfrm>
                    <a:prstGeom prst="rect">
                      <a:avLst/>
                    </a:prstGeom>
                  </pic:spPr>
                </pic:pic>
              </a:graphicData>
            </a:graphic>
          </wp:inline>
        </w:drawing>
      </w:r>
    </w:p>
    <w:sectPr w:rsidR="00527BD5" w:rsidSect="00AB2C0B">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527BD5" w:rsidRDefault="00527BD5">
      <w:r>
        <w:separator/>
      </w:r>
    </w:p>
  </w:endnote>
  <w:endnote w:type="continuationSeparator" w:id="0">
    <w:p w14:paraId="2FD44551" w14:textId="77777777" w:rsidR="00527BD5" w:rsidRDefault="00527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5B12B" w14:textId="62B79818" w:rsidR="00527BD5" w:rsidRDefault="00527BD5" w:rsidP="00AB2C0B">
    <w:pPr>
      <w:pStyle w:val="Footer"/>
      <w:rPr>
        <w:sz w:val="17"/>
      </w:rPr>
    </w:pPr>
    <w:bookmarkStart w:id="3" w:name="TITUS1FooterEvenPages"/>
    <w:r w:rsidRPr="00AB2C0B">
      <w:rPr>
        <w:sz w:val="17"/>
      </w:rPr>
      <w:t> </w:t>
    </w:r>
  </w:p>
  <w:bookmarkEnd w:id="3"/>
  <w:p w14:paraId="158F2878" w14:textId="442060E0" w:rsidR="00527BD5" w:rsidRDefault="00527BD5" w:rsidP="00AB2C0B">
    <w:pPr>
      <w:pStyle w:val="Footer"/>
      <w:jc w:val="right"/>
    </w:pPr>
    <w:r>
      <w:fldChar w:fldCharType="begin"/>
    </w:r>
    <w:r>
      <w:instrText xml:space="preserve"> PAGE   \* MERGEFORMAT </w:instrText>
    </w:r>
    <w:r>
      <w:fldChar w:fldCharType="separate"/>
    </w:r>
    <w:r w:rsidR="002A6AEF">
      <w:rPr>
        <w:noProof/>
      </w:rPr>
      <w:t>8</w:t>
    </w:r>
    <w:r>
      <w:rPr>
        <w:noProof/>
      </w:rPr>
      <w:fldChar w:fldCharType="end"/>
    </w:r>
  </w:p>
  <w:p w14:paraId="301052A5" w14:textId="77777777" w:rsidR="00527BD5" w:rsidRPr="00BB5EAA" w:rsidRDefault="00527BD5" w:rsidP="00AB2C0B">
    <w:pPr>
      <w:pStyle w:val="Footer"/>
      <w:ind w:right="360"/>
      <w:jc w:val="center"/>
    </w:pPr>
  </w:p>
  <w:p w14:paraId="1C50B83E" w14:textId="77777777" w:rsidR="00527BD5" w:rsidRDefault="00527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64C3D" w14:textId="110BC3C8" w:rsidR="00527BD5" w:rsidRDefault="00527BD5" w:rsidP="00AB2C0B">
    <w:pPr>
      <w:pStyle w:val="Footer"/>
      <w:rPr>
        <w:sz w:val="17"/>
      </w:rPr>
    </w:pPr>
    <w:bookmarkStart w:id="4" w:name="TITUS1FooterPrimary"/>
    <w:r w:rsidRPr="00AB2C0B">
      <w:rPr>
        <w:sz w:val="17"/>
      </w:rPr>
      <w:t> </w:t>
    </w:r>
  </w:p>
  <w:bookmarkEnd w:id="4"/>
  <w:p w14:paraId="50521BFA" w14:textId="6862FB74" w:rsidR="00527BD5" w:rsidRDefault="00527BD5">
    <w:pPr>
      <w:pStyle w:val="Footer"/>
      <w:jc w:val="right"/>
    </w:pPr>
    <w:r>
      <w:fldChar w:fldCharType="begin"/>
    </w:r>
    <w:r>
      <w:instrText xml:space="preserve"> PAGE   \* MERGEFORMAT </w:instrText>
    </w:r>
    <w:r>
      <w:fldChar w:fldCharType="separate"/>
    </w:r>
    <w:r w:rsidR="002A6AEF">
      <w:rPr>
        <w:noProof/>
      </w:rPr>
      <w:t>7</w:t>
    </w:r>
    <w:r>
      <w:rPr>
        <w:noProof/>
      </w:rPr>
      <w:fldChar w:fldCharType="end"/>
    </w:r>
  </w:p>
  <w:p w14:paraId="790812FF" w14:textId="77777777" w:rsidR="00527BD5" w:rsidRPr="00BB5EAA" w:rsidRDefault="00527BD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92ED5" w14:textId="5856B5FF" w:rsidR="00527BD5" w:rsidRDefault="00527BD5" w:rsidP="00AB2C0B">
    <w:pPr>
      <w:pStyle w:val="Footer"/>
      <w:rPr>
        <w:sz w:val="17"/>
      </w:rPr>
    </w:pPr>
    <w:bookmarkStart w:id="6" w:name="TITUS1FooterFirstPage"/>
    <w:r w:rsidRPr="00AB2C0B">
      <w:rPr>
        <w:sz w:val="17"/>
      </w:rPr>
      <w:t> </w:t>
    </w:r>
  </w:p>
  <w:bookmarkEnd w:id="6"/>
  <w:p w14:paraId="1D2AEE09" w14:textId="71043C16" w:rsidR="00527BD5" w:rsidRDefault="00527BD5" w:rsidP="00AB2C0B">
    <w:pPr>
      <w:pStyle w:val="Footer"/>
      <w:jc w:val="right"/>
    </w:pPr>
    <w:r>
      <w:fldChar w:fldCharType="begin"/>
    </w:r>
    <w:r>
      <w:instrText xml:space="preserve"> PAGE   \* MERGEFORMAT </w:instrText>
    </w:r>
    <w:r>
      <w:fldChar w:fldCharType="separate"/>
    </w:r>
    <w:r w:rsidR="002A6AEF">
      <w:rPr>
        <w:noProof/>
      </w:rPr>
      <w:t>1</w:t>
    </w:r>
    <w:r>
      <w:rPr>
        <w:noProof/>
      </w:rPr>
      <w:fldChar w:fldCharType="end"/>
    </w:r>
  </w:p>
  <w:p w14:paraId="12FA9841" w14:textId="77777777" w:rsidR="00527BD5" w:rsidRPr="00BB5EAA" w:rsidRDefault="00527BD5" w:rsidP="00AB2C0B">
    <w:pPr>
      <w:pStyle w:val="Footer"/>
      <w:ind w:right="360"/>
      <w:jc w:val="center"/>
    </w:pPr>
  </w:p>
  <w:p w14:paraId="4FA1CE19" w14:textId="77777777" w:rsidR="00527BD5" w:rsidRDefault="00527BD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8C4A0" w14:textId="305B07E0" w:rsidR="00527BD5" w:rsidRDefault="00527BD5" w:rsidP="00AB2C0B">
    <w:pPr>
      <w:pStyle w:val="Footer"/>
      <w:rPr>
        <w:sz w:val="17"/>
      </w:rPr>
    </w:pPr>
    <w:bookmarkStart w:id="9" w:name="TITUS2FooterEvenPages"/>
    <w:r w:rsidRPr="00AB2C0B">
      <w:rPr>
        <w:sz w:val="17"/>
      </w:rPr>
      <w:t> </w:t>
    </w:r>
  </w:p>
  <w:bookmarkEnd w:id="9"/>
  <w:p w14:paraId="505DC201" w14:textId="77777777" w:rsidR="00527BD5" w:rsidRDefault="00527BD5" w:rsidP="00AB2C0B">
    <w:pPr>
      <w:pStyle w:val="Footer"/>
      <w:jc w:val="right"/>
    </w:pPr>
  </w:p>
  <w:p w14:paraId="262C20EB" w14:textId="5EA69991" w:rsidR="00527BD5" w:rsidRDefault="00527BD5" w:rsidP="00AB2C0B">
    <w:pPr>
      <w:pStyle w:val="Footer"/>
      <w:jc w:val="right"/>
    </w:pPr>
    <w:r>
      <w:fldChar w:fldCharType="begin"/>
    </w:r>
    <w:r>
      <w:instrText xml:space="preserve"> PAGE   \* MERGEFORMAT </w:instrText>
    </w:r>
    <w:r>
      <w:fldChar w:fldCharType="separate"/>
    </w:r>
    <w:r w:rsidR="002A6AEF">
      <w:rPr>
        <w:noProof/>
      </w:rPr>
      <w:t>20</w:t>
    </w:r>
    <w:r>
      <w:rPr>
        <w:noProof/>
      </w:rPr>
      <w:fldChar w:fldCharType="end"/>
    </w:r>
  </w:p>
  <w:p w14:paraId="05F79557" w14:textId="77777777" w:rsidR="00527BD5" w:rsidRPr="00BB5EAA" w:rsidRDefault="00527BD5" w:rsidP="00AB2C0B">
    <w:pPr>
      <w:pStyle w:val="Footer"/>
      <w:ind w:right="360"/>
      <w:jc w:val="center"/>
    </w:pPr>
  </w:p>
  <w:p w14:paraId="0628E667" w14:textId="77777777" w:rsidR="00527BD5" w:rsidRDefault="00527BD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E55D8" w14:textId="073B974E" w:rsidR="00527BD5" w:rsidRDefault="00527BD5" w:rsidP="00AB2C0B">
    <w:pPr>
      <w:pStyle w:val="Footer"/>
      <w:rPr>
        <w:sz w:val="17"/>
      </w:rPr>
    </w:pPr>
    <w:bookmarkStart w:id="10" w:name="TITUS2FooterPrimary"/>
    <w:r w:rsidRPr="00AB2C0B">
      <w:rPr>
        <w:sz w:val="17"/>
      </w:rPr>
      <w:t> </w:t>
    </w:r>
  </w:p>
  <w:bookmarkEnd w:id="10"/>
  <w:p w14:paraId="27E70DB0" w14:textId="77777777" w:rsidR="00527BD5" w:rsidRDefault="00527BD5">
    <w:pPr>
      <w:pStyle w:val="Footer"/>
      <w:jc w:val="right"/>
    </w:pPr>
  </w:p>
  <w:p w14:paraId="0DB01531" w14:textId="12722BD0" w:rsidR="00527BD5" w:rsidRDefault="00527BD5">
    <w:pPr>
      <w:pStyle w:val="Footer"/>
      <w:jc w:val="right"/>
    </w:pPr>
    <w:r>
      <w:fldChar w:fldCharType="begin"/>
    </w:r>
    <w:r>
      <w:instrText xml:space="preserve"> PAGE   \* MERGEFORMAT </w:instrText>
    </w:r>
    <w:r>
      <w:fldChar w:fldCharType="separate"/>
    </w:r>
    <w:r w:rsidR="002A6AEF">
      <w:rPr>
        <w:noProof/>
      </w:rPr>
      <w:t>21</w:t>
    </w:r>
    <w:r>
      <w:rPr>
        <w:noProof/>
      </w:rPr>
      <w:fldChar w:fldCharType="end"/>
    </w:r>
  </w:p>
  <w:p w14:paraId="3729A47C" w14:textId="77777777" w:rsidR="00527BD5" w:rsidRPr="00BB5EAA" w:rsidRDefault="00527BD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95E49" w14:textId="75CD627F" w:rsidR="00527BD5" w:rsidRDefault="00527BD5" w:rsidP="00AB2C0B">
    <w:pPr>
      <w:pStyle w:val="Footer"/>
      <w:rPr>
        <w:sz w:val="17"/>
      </w:rPr>
    </w:pPr>
    <w:bookmarkStart w:id="12" w:name="TITUS2FooterFirstPage"/>
    <w:r w:rsidRPr="00AB2C0B">
      <w:rPr>
        <w:sz w:val="17"/>
      </w:rPr>
      <w:t> </w:t>
    </w:r>
  </w:p>
  <w:bookmarkEnd w:id="12"/>
  <w:p w14:paraId="2A21E7C8" w14:textId="77777777" w:rsidR="00527BD5" w:rsidRDefault="00527BD5" w:rsidP="00AB2C0B">
    <w:pPr>
      <w:pStyle w:val="Footer"/>
      <w:jc w:val="right"/>
    </w:pPr>
  </w:p>
  <w:p w14:paraId="6162D59C" w14:textId="2B9E737C" w:rsidR="00527BD5" w:rsidRDefault="00527BD5" w:rsidP="00AB2C0B">
    <w:pPr>
      <w:pStyle w:val="Footer"/>
      <w:jc w:val="right"/>
    </w:pPr>
    <w:r>
      <w:fldChar w:fldCharType="begin"/>
    </w:r>
    <w:r>
      <w:instrText xml:space="preserve"> PAGE   \* MERGEFORMAT </w:instrText>
    </w:r>
    <w:r>
      <w:fldChar w:fldCharType="separate"/>
    </w:r>
    <w:r w:rsidR="002A6AEF">
      <w:rPr>
        <w:noProof/>
      </w:rPr>
      <w:t>9</w:t>
    </w:r>
    <w:r>
      <w:rPr>
        <w:noProof/>
      </w:rPr>
      <w:fldChar w:fldCharType="end"/>
    </w:r>
  </w:p>
  <w:p w14:paraId="27A99944" w14:textId="77777777" w:rsidR="00527BD5" w:rsidRPr="00BB5EAA" w:rsidRDefault="00527BD5" w:rsidP="00AB2C0B">
    <w:pPr>
      <w:pStyle w:val="Footer"/>
      <w:ind w:right="360"/>
      <w:jc w:val="center"/>
    </w:pPr>
  </w:p>
  <w:p w14:paraId="0988092D" w14:textId="77777777" w:rsidR="00527BD5" w:rsidRDefault="00527BD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C67927" w14:textId="2513A7C7" w:rsidR="00527BD5" w:rsidRDefault="00527BD5" w:rsidP="00AB2C0B">
    <w:pPr>
      <w:pStyle w:val="Footer"/>
      <w:rPr>
        <w:sz w:val="17"/>
      </w:rPr>
    </w:pPr>
    <w:bookmarkStart w:id="15" w:name="TITUS3FooterEvenPages"/>
    <w:r w:rsidRPr="00AB2C0B">
      <w:rPr>
        <w:sz w:val="17"/>
      </w:rPr>
      <w:t> </w:t>
    </w:r>
  </w:p>
  <w:bookmarkEnd w:id="15"/>
  <w:p w14:paraId="236C3EFB" w14:textId="77777777" w:rsidR="00527BD5" w:rsidRDefault="00527BD5" w:rsidP="00AB2C0B">
    <w:pPr>
      <w:pStyle w:val="Footer"/>
      <w:jc w:val="right"/>
    </w:pPr>
  </w:p>
  <w:p w14:paraId="35228A29" w14:textId="62F54813" w:rsidR="00527BD5" w:rsidRDefault="00527BD5" w:rsidP="00AB2C0B">
    <w:pPr>
      <w:pStyle w:val="Footer"/>
      <w:jc w:val="right"/>
    </w:pPr>
    <w:r>
      <w:fldChar w:fldCharType="begin"/>
    </w:r>
    <w:r>
      <w:instrText xml:space="preserve"> PAGE   \* MERGEFORMAT </w:instrText>
    </w:r>
    <w:r>
      <w:fldChar w:fldCharType="separate"/>
    </w:r>
    <w:r w:rsidR="002A6AEF">
      <w:rPr>
        <w:noProof/>
      </w:rPr>
      <w:t>24</w:t>
    </w:r>
    <w:r>
      <w:rPr>
        <w:noProof/>
      </w:rPr>
      <w:fldChar w:fldCharType="end"/>
    </w:r>
  </w:p>
  <w:p w14:paraId="091B1B31" w14:textId="77777777" w:rsidR="00527BD5" w:rsidRPr="00BB5EAA" w:rsidRDefault="00527BD5" w:rsidP="00AB2C0B">
    <w:pPr>
      <w:pStyle w:val="Footer"/>
      <w:ind w:right="360"/>
      <w:jc w:val="center"/>
    </w:pPr>
  </w:p>
  <w:p w14:paraId="6FEEE789" w14:textId="77777777" w:rsidR="00527BD5" w:rsidRDefault="00527BD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EF389" w14:textId="091E8325" w:rsidR="00527BD5" w:rsidRDefault="00527BD5" w:rsidP="00AB2C0B">
    <w:pPr>
      <w:pStyle w:val="Footer"/>
      <w:rPr>
        <w:sz w:val="17"/>
      </w:rPr>
    </w:pPr>
    <w:bookmarkStart w:id="16" w:name="TITUS3FooterPrimary"/>
    <w:r w:rsidRPr="00AB2C0B">
      <w:rPr>
        <w:sz w:val="17"/>
      </w:rPr>
      <w:t> </w:t>
    </w:r>
  </w:p>
  <w:bookmarkEnd w:id="16"/>
  <w:p w14:paraId="1254CFD1" w14:textId="77777777" w:rsidR="00527BD5" w:rsidRDefault="00527BD5">
    <w:pPr>
      <w:pStyle w:val="Footer"/>
      <w:jc w:val="right"/>
    </w:pPr>
  </w:p>
  <w:p w14:paraId="0B21B174" w14:textId="1E857E87" w:rsidR="00527BD5" w:rsidRDefault="00527BD5">
    <w:pPr>
      <w:pStyle w:val="Footer"/>
      <w:jc w:val="right"/>
    </w:pPr>
    <w:r>
      <w:fldChar w:fldCharType="begin"/>
    </w:r>
    <w:r>
      <w:instrText xml:space="preserve"> PAGE   \* MERGEFORMAT </w:instrText>
    </w:r>
    <w:r>
      <w:fldChar w:fldCharType="separate"/>
    </w:r>
    <w:r>
      <w:rPr>
        <w:noProof/>
      </w:rPr>
      <w:t>23</w:t>
    </w:r>
    <w:r>
      <w:rPr>
        <w:noProof/>
      </w:rPr>
      <w:fldChar w:fldCharType="end"/>
    </w:r>
  </w:p>
  <w:p w14:paraId="26A16B16" w14:textId="77777777" w:rsidR="00527BD5" w:rsidRPr="00BB5EAA" w:rsidRDefault="00527BD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C824D" w14:textId="247D6F6C" w:rsidR="00527BD5" w:rsidRDefault="00527BD5" w:rsidP="00AB2C0B">
    <w:pPr>
      <w:pStyle w:val="Footer"/>
      <w:rPr>
        <w:sz w:val="17"/>
      </w:rPr>
    </w:pPr>
    <w:bookmarkStart w:id="18" w:name="TITUS3FooterFirstPage"/>
    <w:r w:rsidRPr="00AB2C0B">
      <w:rPr>
        <w:sz w:val="17"/>
      </w:rPr>
      <w:t> </w:t>
    </w:r>
  </w:p>
  <w:bookmarkEnd w:id="18"/>
  <w:p w14:paraId="7517A920" w14:textId="77777777" w:rsidR="00527BD5" w:rsidRDefault="00527BD5" w:rsidP="00AB2C0B">
    <w:pPr>
      <w:pStyle w:val="Footer"/>
      <w:jc w:val="right"/>
    </w:pPr>
  </w:p>
  <w:p w14:paraId="79BFADD8" w14:textId="51354FDE" w:rsidR="00527BD5" w:rsidRDefault="00527BD5" w:rsidP="00AB2C0B">
    <w:pPr>
      <w:pStyle w:val="Footer"/>
      <w:jc w:val="right"/>
    </w:pPr>
    <w:r>
      <w:fldChar w:fldCharType="begin"/>
    </w:r>
    <w:r>
      <w:instrText xml:space="preserve"> PAGE   \* MERGEFORMAT </w:instrText>
    </w:r>
    <w:r>
      <w:fldChar w:fldCharType="separate"/>
    </w:r>
    <w:r w:rsidR="002A6AEF">
      <w:rPr>
        <w:noProof/>
      </w:rPr>
      <w:t>23</w:t>
    </w:r>
    <w:r>
      <w:rPr>
        <w:noProof/>
      </w:rPr>
      <w:fldChar w:fldCharType="end"/>
    </w:r>
  </w:p>
  <w:p w14:paraId="497D2AA2" w14:textId="77777777" w:rsidR="00527BD5" w:rsidRPr="00BB5EAA" w:rsidRDefault="00527BD5" w:rsidP="00AB2C0B">
    <w:pPr>
      <w:pStyle w:val="Footer"/>
      <w:ind w:right="360"/>
      <w:jc w:val="center"/>
    </w:pPr>
  </w:p>
  <w:p w14:paraId="217A3660" w14:textId="77777777" w:rsidR="00527BD5" w:rsidRDefault="00527BD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848E5" w14:textId="0CC22B5F" w:rsidR="00527BD5" w:rsidRDefault="00527BD5" w:rsidP="00AB2C0B">
    <w:pPr>
      <w:pStyle w:val="Footer"/>
      <w:rPr>
        <w:sz w:val="17"/>
      </w:rPr>
    </w:pPr>
    <w:bookmarkStart w:id="21" w:name="TITUS4FooterEvenPages"/>
    <w:r w:rsidRPr="00AB2C0B">
      <w:rPr>
        <w:sz w:val="17"/>
      </w:rPr>
      <w:t> </w:t>
    </w:r>
  </w:p>
  <w:bookmarkEnd w:id="21"/>
  <w:p w14:paraId="740ACF59" w14:textId="77777777" w:rsidR="00527BD5" w:rsidRDefault="00527BD5" w:rsidP="00AB2C0B">
    <w:pPr>
      <w:pStyle w:val="Footer"/>
      <w:jc w:val="right"/>
    </w:pPr>
  </w:p>
  <w:p w14:paraId="27913D74" w14:textId="77777777" w:rsidR="00527BD5" w:rsidRDefault="00527BD5" w:rsidP="00AB2C0B">
    <w:pPr>
      <w:pStyle w:val="Footer"/>
      <w:jc w:val="right"/>
    </w:pPr>
    <w:r>
      <w:fldChar w:fldCharType="begin"/>
    </w:r>
    <w:r>
      <w:instrText xml:space="preserve"> PAGE   \* MERGEFORMAT </w:instrText>
    </w:r>
    <w:r>
      <w:fldChar w:fldCharType="separate"/>
    </w:r>
    <w:r>
      <w:rPr>
        <w:noProof/>
      </w:rPr>
      <w:t>10</w:t>
    </w:r>
    <w:r>
      <w:rPr>
        <w:noProof/>
      </w:rPr>
      <w:fldChar w:fldCharType="end"/>
    </w:r>
  </w:p>
  <w:p w14:paraId="09EF50D4" w14:textId="77777777" w:rsidR="00527BD5" w:rsidRPr="00BB5EAA" w:rsidRDefault="00527BD5" w:rsidP="00AB2C0B">
    <w:pPr>
      <w:pStyle w:val="Footer"/>
      <w:ind w:right="360"/>
      <w:jc w:val="center"/>
    </w:pPr>
  </w:p>
  <w:p w14:paraId="3CFC85A5" w14:textId="77777777" w:rsidR="00527BD5" w:rsidRDefault="00527BD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A93BB" w14:textId="6424DAAF" w:rsidR="00527BD5" w:rsidRDefault="00527BD5" w:rsidP="00AB2C0B">
    <w:pPr>
      <w:pStyle w:val="Footer"/>
      <w:rPr>
        <w:sz w:val="17"/>
      </w:rPr>
    </w:pPr>
    <w:bookmarkStart w:id="22" w:name="TITUS4FooterPrimary"/>
    <w:r w:rsidRPr="00AB2C0B">
      <w:rPr>
        <w:sz w:val="17"/>
      </w:rPr>
      <w:t> </w:t>
    </w:r>
  </w:p>
  <w:bookmarkEnd w:id="22"/>
  <w:p w14:paraId="4844BE8A" w14:textId="77777777" w:rsidR="00527BD5" w:rsidRDefault="00527BD5">
    <w:pPr>
      <w:pStyle w:val="Footer"/>
      <w:jc w:val="right"/>
    </w:pPr>
  </w:p>
  <w:p w14:paraId="21222954" w14:textId="77777777" w:rsidR="00527BD5" w:rsidRDefault="00527BD5">
    <w:pPr>
      <w:pStyle w:val="Footer"/>
      <w:jc w:val="right"/>
    </w:pPr>
    <w:r>
      <w:fldChar w:fldCharType="begin"/>
    </w:r>
    <w:r>
      <w:instrText xml:space="preserve"> PAGE   \* MERGEFORMAT </w:instrText>
    </w:r>
    <w:r>
      <w:fldChar w:fldCharType="separate"/>
    </w:r>
    <w:r>
      <w:rPr>
        <w:noProof/>
      </w:rPr>
      <w:t>7</w:t>
    </w:r>
    <w:r>
      <w:rPr>
        <w:noProof/>
      </w:rPr>
      <w:fldChar w:fldCharType="end"/>
    </w:r>
  </w:p>
  <w:p w14:paraId="36983E6D" w14:textId="77777777" w:rsidR="00527BD5" w:rsidRPr="00BB5EAA" w:rsidRDefault="00527BD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4C6B1D" w14:textId="5579B6A1" w:rsidR="00527BD5" w:rsidRDefault="00527BD5" w:rsidP="00AB2C0B">
    <w:pPr>
      <w:pStyle w:val="Footer"/>
      <w:rPr>
        <w:sz w:val="17"/>
      </w:rPr>
    </w:pPr>
    <w:bookmarkStart w:id="24" w:name="TITUS4FooterFirstPage"/>
    <w:r w:rsidRPr="00AB2C0B">
      <w:rPr>
        <w:sz w:val="17"/>
      </w:rPr>
      <w:t> </w:t>
    </w:r>
  </w:p>
  <w:bookmarkEnd w:id="24"/>
  <w:p w14:paraId="60F7AA48" w14:textId="77777777" w:rsidR="00527BD5" w:rsidRDefault="00527BD5" w:rsidP="00AB2C0B">
    <w:pPr>
      <w:pStyle w:val="Footer"/>
      <w:jc w:val="right"/>
    </w:pPr>
  </w:p>
  <w:p w14:paraId="09B61AAB" w14:textId="16B6FA98" w:rsidR="00527BD5" w:rsidRDefault="00527BD5" w:rsidP="00AB2C0B">
    <w:pPr>
      <w:pStyle w:val="Footer"/>
      <w:jc w:val="right"/>
    </w:pPr>
    <w:r>
      <w:fldChar w:fldCharType="begin"/>
    </w:r>
    <w:r>
      <w:instrText xml:space="preserve"> PAGE   \* MERGEFORMAT </w:instrText>
    </w:r>
    <w:r>
      <w:fldChar w:fldCharType="separate"/>
    </w:r>
    <w:r w:rsidR="00A3386D">
      <w:rPr>
        <w:noProof/>
      </w:rPr>
      <w:t>25</w:t>
    </w:r>
    <w:r>
      <w:rPr>
        <w:noProof/>
      </w:rPr>
      <w:fldChar w:fldCharType="end"/>
    </w:r>
  </w:p>
  <w:p w14:paraId="2A29D183" w14:textId="77777777" w:rsidR="00527BD5" w:rsidRPr="00BB5EAA" w:rsidRDefault="00527BD5" w:rsidP="00AB2C0B">
    <w:pPr>
      <w:pStyle w:val="Footer"/>
      <w:ind w:right="360"/>
      <w:jc w:val="center"/>
    </w:pPr>
  </w:p>
  <w:p w14:paraId="0D854571" w14:textId="77777777" w:rsidR="00527BD5" w:rsidRDefault="00527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527BD5" w:rsidRDefault="00527BD5">
      <w:r>
        <w:separator/>
      </w:r>
    </w:p>
  </w:footnote>
  <w:footnote w:type="continuationSeparator" w:id="0">
    <w:p w14:paraId="458DDD75" w14:textId="77777777" w:rsidR="00527BD5" w:rsidRDefault="00527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8BBACC" w14:textId="446A82D1" w:rsidR="00527BD5" w:rsidRDefault="00527BD5" w:rsidP="00AB2C0B">
    <w:pPr>
      <w:pStyle w:val="Header"/>
      <w:rPr>
        <w:sz w:val="17"/>
      </w:rPr>
    </w:pPr>
    <w:bookmarkStart w:id="1" w:name="TITUS1HeaderEvenPages"/>
    <w:r w:rsidRPr="00AB2C0B">
      <w:rPr>
        <w:sz w:val="17"/>
      </w:rPr>
      <w:t> </w:t>
    </w:r>
  </w:p>
  <w:bookmarkEnd w:id="1"/>
  <w:p w14:paraId="60C84FF9" w14:textId="77777777" w:rsidR="00527BD5" w:rsidRDefault="00527B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258AD" w14:textId="7B7242E8" w:rsidR="00527BD5" w:rsidRDefault="00527BD5" w:rsidP="00AB2C0B">
    <w:pPr>
      <w:pStyle w:val="Header"/>
      <w:rPr>
        <w:sz w:val="17"/>
      </w:rPr>
    </w:pPr>
    <w:bookmarkStart w:id="2" w:name="TITUS1HeaderPrimary"/>
    <w:r w:rsidRPr="00AB2C0B">
      <w:rPr>
        <w:sz w:val="17"/>
      </w:rPr>
      <w:t> </w:t>
    </w:r>
  </w:p>
  <w:bookmarkEnd w:id="2"/>
  <w:p w14:paraId="3F0C3AFF" w14:textId="77777777" w:rsidR="00527BD5" w:rsidRDefault="00527B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BF864" w14:textId="529102A1" w:rsidR="00527BD5" w:rsidRDefault="00527BD5" w:rsidP="00AB2C0B">
    <w:pPr>
      <w:pStyle w:val="Header"/>
      <w:rPr>
        <w:sz w:val="17"/>
      </w:rPr>
    </w:pPr>
    <w:bookmarkStart w:id="5" w:name="TITUS1HeaderFirstPage"/>
    <w:r w:rsidRPr="00AB2C0B">
      <w:rPr>
        <w:sz w:val="17"/>
      </w:rPr>
      <w:t> </w:t>
    </w:r>
  </w:p>
  <w:bookmarkEnd w:id="5"/>
  <w:p w14:paraId="52C056DB" w14:textId="77777777" w:rsidR="00527BD5" w:rsidRDefault="00527BD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F1D2CD" w14:textId="528716FF" w:rsidR="00527BD5" w:rsidRDefault="00527BD5" w:rsidP="00AB2C0B">
    <w:pPr>
      <w:pStyle w:val="Header"/>
      <w:rPr>
        <w:sz w:val="17"/>
      </w:rPr>
    </w:pPr>
    <w:bookmarkStart w:id="7" w:name="TITUS2HeaderEvenPages"/>
    <w:r w:rsidRPr="00AB2C0B">
      <w:rPr>
        <w:sz w:val="17"/>
      </w:rPr>
      <w:t> </w:t>
    </w:r>
  </w:p>
  <w:bookmarkEnd w:id="7"/>
  <w:p w14:paraId="2A2E1880" w14:textId="77777777" w:rsidR="00527BD5" w:rsidRDefault="00527BD5" w:rsidP="00AB2C0B">
    <w:pPr>
      <w:pStyle w:val="Header"/>
    </w:pPr>
  </w:p>
  <w:p w14:paraId="387C5DF7" w14:textId="77777777" w:rsidR="00527BD5" w:rsidRDefault="00527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66451D" w14:textId="289AC3D9" w:rsidR="00527BD5" w:rsidRDefault="00527BD5" w:rsidP="00AB2C0B">
    <w:pPr>
      <w:pStyle w:val="Header"/>
      <w:rPr>
        <w:sz w:val="17"/>
      </w:rPr>
    </w:pPr>
    <w:bookmarkStart w:id="8" w:name="TITUS2HeaderPrimary"/>
    <w:r w:rsidRPr="00AB2C0B">
      <w:rPr>
        <w:sz w:val="17"/>
      </w:rPr>
      <w:t> </w:t>
    </w:r>
  </w:p>
  <w:bookmarkEnd w:id="8"/>
  <w:p w14:paraId="3CCC1D73" w14:textId="77777777" w:rsidR="00527BD5" w:rsidRDefault="00527BD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B1546F" w14:textId="31C8467A" w:rsidR="00527BD5" w:rsidRDefault="00527BD5" w:rsidP="00AB2C0B">
    <w:pPr>
      <w:pStyle w:val="Header"/>
      <w:rPr>
        <w:sz w:val="17"/>
      </w:rPr>
    </w:pPr>
    <w:bookmarkStart w:id="11" w:name="TITUS2HeaderFirstPage"/>
    <w:r w:rsidRPr="00AB2C0B">
      <w:rPr>
        <w:sz w:val="17"/>
      </w:rPr>
      <w:t> </w:t>
    </w:r>
  </w:p>
  <w:bookmarkEnd w:id="11"/>
  <w:p w14:paraId="57700AA7" w14:textId="77777777" w:rsidR="00527BD5" w:rsidRDefault="00527BD5" w:rsidP="00AB2C0B">
    <w:pPr>
      <w:pStyle w:val="Header"/>
    </w:pPr>
  </w:p>
  <w:p w14:paraId="65272F79" w14:textId="77777777" w:rsidR="00527BD5" w:rsidRDefault="00527BD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4DB35" w14:textId="5155252C" w:rsidR="00527BD5" w:rsidRDefault="00527BD5" w:rsidP="00AB2C0B">
    <w:pPr>
      <w:pStyle w:val="Header"/>
      <w:rPr>
        <w:sz w:val="17"/>
      </w:rPr>
    </w:pPr>
    <w:bookmarkStart w:id="13" w:name="TITUS3HeaderEvenPages"/>
    <w:r w:rsidRPr="00AB2C0B">
      <w:rPr>
        <w:sz w:val="17"/>
      </w:rPr>
      <w:t> </w:t>
    </w:r>
  </w:p>
  <w:bookmarkEnd w:id="13"/>
  <w:p w14:paraId="7C12E68F" w14:textId="77777777" w:rsidR="00527BD5" w:rsidRDefault="00527BD5" w:rsidP="00AB2C0B">
    <w:pPr>
      <w:pStyle w:val="Header"/>
    </w:pPr>
  </w:p>
  <w:p w14:paraId="118A3A8D" w14:textId="77777777" w:rsidR="00527BD5" w:rsidRDefault="00527BD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079801" w14:textId="429A8447" w:rsidR="00527BD5" w:rsidRDefault="00527BD5" w:rsidP="00AB2C0B">
    <w:pPr>
      <w:pStyle w:val="Header"/>
      <w:rPr>
        <w:sz w:val="17"/>
      </w:rPr>
    </w:pPr>
    <w:bookmarkStart w:id="14" w:name="TITUS3HeaderPrimary"/>
    <w:r w:rsidRPr="00AB2C0B">
      <w:rPr>
        <w:sz w:val="17"/>
      </w:rPr>
      <w:t> </w:t>
    </w:r>
  </w:p>
  <w:bookmarkEnd w:id="14"/>
  <w:p w14:paraId="44055BCA" w14:textId="77777777" w:rsidR="00527BD5" w:rsidRDefault="00527BD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EF7E6" w14:textId="334D7403" w:rsidR="00527BD5" w:rsidRDefault="00527BD5" w:rsidP="00AB2C0B">
    <w:pPr>
      <w:pStyle w:val="Header"/>
      <w:rPr>
        <w:sz w:val="17"/>
      </w:rPr>
    </w:pPr>
    <w:bookmarkStart w:id="17" w:name="TITUS3HeaderFirstPage"/>
    <w:r w:rsidRPr="00AB2C0B">
      <w:rPr>
        <w:sz w:val="17"/>
      </w:rPr>
      <w:t> </w:t>
    </w:r>
  </w:p>
  <w:bookmarkEnd w:id="17"/>
  <w:p w14:paraId="0C310E79" w14:textId="77777777" w:rsidR="00527BD5" w:rsidRDefault="00527BD5" w:rsidP="00AB2C0B">
    <w:pPr>
      <w:pStyle w:val="Header"/>
    </w:pPr>
  </w:p>
  <w:p w14:paraId="23053ACB" w14:textId="77777777" w:rsidR="00527BD5" w:rsidRDefault="00527BD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869EDF" w14:textId="4C49C023" w:rsidR="00527BD5" w:rsidRDefault="00527BD5" w:rsidP="00AB2C0B">
    <w:pPr>
      <w:pStyle w:val="Header"/>
      <w:rPr>
        <w:sz w:val="17"/>
      </w:rPr>
    </w:pPr>
    <w:bookmarkStart w:id="19" w:name="TITUS4HeaderEvenPages"/>
    <w:r w:rsidRPr="00AB2C0B">
      <w:rPr>
        <w:sz w:val="17"/>
      </w:rPr>
      <w:t> </w:t>
    </w:r>
  </w:p>
  <w:bookmarkEnd w:id="19"/>
  <w:p w14:paraId="166F05F6" w14:textId="77777777" w:rsidR="00527BD5" w:rsidRDefault="00527BD5" w:rsidP="00AB2C0B">
    <w:pPr>
      <w:pStyle w:val="Header"/>
    </w:pPr>
  </w:p>
  <w:p w14:paraId="5E899066" w14:textId="77777777" w:rsidR="00527BD5" w:rsidRDefault="00527BD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BA1A5" w14:textId="66719255" w:rsidR="00527BD5" w:rsidRDefault="00527BD5" w:rsidP="00AB2C0B">
    <w:pPr>
      <w:pStyle w:val="Header"/>
      <w:rPr>
        <w:sz w:val="17"/>
      </w:rPr>
    </w:pPr>
    <w:bookmarkStart w:id="20" w:name="TITUS4HeaderPrimary"/>
    <w:r w:rsidRPr="00AB2C0B">
      <w:rPr>
        <w:sz w:val="17"/>
      </w:rPr>
      <w:t> </w:t>
    </w:r>
  </w:p>
  <w:bookmarkEnd w:id="20"/>
  <w:p w14:paraId="5BC436AE" w14:textId="77777777" w:rsidR="00527BD5" w:rsidRDefault="00527BD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7EE03" w14:textId="77FD7F2D" w:rsidR="00527BD5" w:rsidRDefault="00527BD5" w:rsidP="00AB2C0B">
    <w:pPr>
      <w:pStyle w:val="Header"/>
      <w:rPr>
        <w:sz w:val="17"/>
      </w:rPr>
    </w:pPr>
    <w:bookmarkStart w:id="23" w:name="TITUS4HeaderFirstPage"/>
    <w:r w:rsidRPr="00AB2C0B">
      <w:rPr>
        <w:sz w:val="17"/>
      </w:rPr>
      <w:t> </w:t>
    </w:r>
  </w:p>
  <w:bookmarkEnd w:id="23"/>
  <w:p w14:paraId="284A778C" w14:textId="77777777" w:rsidR="00527BD5" w:rsidRDefault="00527BD5" w:rsidP="00AB2C0B">
    <w:pPr>
      <w:pStyle w:val="Header"/>
    </w:pPr>
  </w:p>
  <w:p w14:paraId="53583B1F" w14:textId="77777777" w:rsidR="00527BD5" w:rsidRDefault="00527B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578DD"/>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6BF9"/>
    <w:rsid w:val="000F7ECD"/>
    <w:rsid w:val="00102E64"/>
    <w:rsid w:val="0010312C"/>
    <w:rsid w:val="00106DC7"/>
    <w:rsid w:val="0011237D"/>
    <w:rsid w:val="00112391"/>
    <w:rsid w:val="00113DB1"/>
    <w:rsid w:val="00114F52"/>
    <w:rsid w:val="0012135C"/>
    <w:rsid w:val="0012635A"/>
    <w:rsid w:val="001347F8"/>
    <w:rsid w:val="00137BB5"/>
    <w:rsid w:val="00137E05"/>
    <w:rsid w:val="001447F6"/>
    <w:rsid w:val="00147DE3"/>
    <w:rsid w:val="00150794"/>
    <w:rsid w:val="001608C4"/>
    <w:rsid w:val="00171418"/>
    <w:rsid w:val="00190913"/>
    <w:rsid w:val="001961CF"/>
    <w:rsid w:val="001A59BB"/>
    <w:rsid w:val="001A6A51"/>
    <w:rsid w:val="001A79C4"/>
    <w:rsid w:val="001B0686"/>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AEF"/>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BD5"/>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04B0"/>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A7B66"/>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86D"/>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C0B"/>
    <w:rsid w:val="00AB4621"/>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B70B9"/>
    <w:rsid w:val="00BC0401"/>
    <w:rsid w:val="00BC04FA"/>
    <w:rsid w:val="00BC1C22"/>
    <w:rsid w:val="00BC460B"/>
    <w:rsid w:val="00BC5725"/>
    <w:rsid w:val="00BD1D91"/>
    <w:rsid w:val="00BD1F45"/>
    <w:rsid w:val="00BD30B1"/>
    <w:rsid w:val="00BD439F"/>
    <w:rsid w:val="00BE0F7B"/>
    <w:rsid w:val="00BE10C2"/>
    <w:rsid w:val="00BE4BEC"/>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D6136"/>
    <w:rsid w:val="00CF1E90"/>
    <w:rsid w:val="00CF3DB3"/>
    <w:rsid w:val="00D052BC"/>
    <w:rsid w:val="00D07026"/>
    <w:rsid w:val="00D11C62"/>
    <w:rsid w:val="00D22C8F"/>
    <w:rsid w:val="00D33491"/>
    <w:rsid w:val="00D379A3"/>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4BCC"/>
    <w:rsid w:val="00E35BEC"/>
    <w:rsid w:val="00E41F49"/>
    <w:rsid w:val="00E42DC4"/>
    <w:rsid w:val="00E50821"/>
    <w:rsid w:val="00E50EF8"/>
    <w:rsid w:val="00E51F91"/>
    <w:rsid w:val="00E66D20"/>
    <w:rsid w:val="00E7086E"/>
    <w:rsid w:val="00E7374A"/>
    <w:rsid w:val="00E73C41"/>
    <w:rsid w:val="00E74762"/>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6C5C"/>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527BD5"/>
    <w:rPr>
      <w:rFonts w:ascii="Arial" w:hAnsi="Arial" w:cs="Arial"/>
      <w:b/>
      <w:color w:val="000000"/>
      <w:kern w:val="28"/>
      <w:sz w:val="28"/>
      <w:lang w:eastAsia="en-GB"/>
    </w:rPr>
  </w:style>
  <w:style w:type="paragraph" w:styleId="Bibliography">
    <w:name w:val="Bibliography"/>
    <w:basedOn w:val="Normal"/>
    <w:next w:val="Normal"/>
    <w:uiPriority w:val="37"/>
    <w:unhideWhenUsed/>
    <w:rsid w:val="00527B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2192500">
      <w:bodyDiv w:val="1"/>
      <w:marLeft w:val="0"/>
      <w:marRight w:val="0"/>
      <w:marTop w:val="0"/>
      <w:marBottom w:val="0"/>
      <w:divBdr>
        <w:top w:val="none" w:sz="0" w:space="0" w:color="auto"/>
        <w:left w:val="none" w:sz="0" w:space="0" w:color="auto"/>
        <w:bottom w:val="none" w:sz="0" w:space="0" w:color="auto"/>
        <w:right w:val="none" w:sz="0" w:space="0" w:color="auto"/>
      </w:divBdr>
    </w:div>
    <w:div w:id="582446573">
      <w:bodyDiv w:val="1"/>
      <w:marLeft w:val="0"/>
      <w:marRight w:val="0"/>
      <w:marTop w:val="0"/>
      <w:marBottom w:val="0"/>
      <w:divBdr>
        <w:top w:val="none" w:sz="0" w:space="0" w:color="auto"/>
        <w:left w:val="none" w:sz="0" w:space="0" w:color="auto"/>
        <w:bottom w:val="none" w:sz="0" w:space="0" w:color="auto"/>
        <w:right w:val="none" w:sz="0" w:space="0" w:color="auto"/>
      </w:divBdr>
    </w:div>
    <w:div w:id="651174245">
      <w:bodyDiv w:val="1"/>
      <w:marLeft w:val="0"/>
      <w:marRight w:val="0"/>
      <w:marTop w:val="0"/>
      <w:marBottom w:val="0"/>
      <w:divBdr>
        <w:top w:val="none" w:sz="0" w:space="0" w:color="auto"/>
        <w:left w:val="none" w:sz="0" w:space="0" w:color="auto"/>
        <w:bottom w:val="none" w:sz="0" w:space="0" w:color="auto"/>
        <w:right w:val="none" w:sz="0" w:space="0" w:color="auto"/>
      </w:divBdr>
    </w:div>
    <w:div w:id="796994887">
      <w:bodyDiv w:val="1"/>
      <w:marLeft w:val="0"/>
      <w:marRight w:val="0"/>
      <w:marTop w:val="0"/>
      <w:marBottom w:val="0"/>
      <w:divBdr>
        <w:top w:val="none" w:sz="0" w:space="0" w:color="auto"/>
        <w:left w:val="none" w:sz="0" w:space="0" w:color="auto"/>
        <w:bottom w:val="none" w:sz="0" w:space="0" w:color="auto"/>
        <w:right w:val="none" w:sz="0" w:space="0" w:color="auto"/>
      </w:divBdr>
    </w:div>
    <w:div w:id="961113277">
      <w:bodyDiv w:val="1"/>
      <w:marLeft w:val="0"/>
      <w:marRight w:val="0"/>
      <w:marTop w:val="0"/>
      <w:marBottom w:val="0"/>
      <w:divBdr>
        <w:top w:val="none" w:sz="0" w:space="0" w:color="auto"/>
        <w:left w:val="none" w:sz="0" w:space="0" w:color="auto"/>
        <w:bottom w:val="none" w:sz="0" w:space="0" w:color="auto"/>
        <w:right w:val="none" w:sz="0" w:space="0" w:color="auto"/>
      </w:divBdr>
    </w:div>
    <w:div w:id="10511510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475533">
      <w:bodyDiv w:val="1"/>
      <w:marLeft w:val="0"/>
      <w:marRight w:val="0"/>
      <w:marTop w:val="0"/>
      <w:marBottom w:val="0"/>
      <w:divBdr>
        <w:top w:val="none" w:sz="0" w:space="0" w:color="auto"/>
        <w:left w:val="none" w:sz="0" w:space="0" w:color="auto"/>
        <w:bottom w:val="none" w:sz="0" w:space="0" w:color="auto"/>
        <w:right w:val="none" w:sz="0" w:space="0" w:color="auto"/>
      </w:divBdr>
    </w:div>
    <w:div w:id="15804078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287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png"/><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May21</b:Tag>
    <b:SourceType>InternetSite</b:SourceType>
    <b:Guid>{F7051948-F27B-4915-9625-744C8917112F}</b:Guid>
    <b:Title>Mayo Clinic </b:Title>
    <b:Year>2021</b:Year>
    <b:YearAccessed>2021</b:YearAccessed>
    <b:MonthAccessed>May</b:MonthAccessed>
    <b:DayAccessed>25th</b:DayAccessed>
    <b:URL>https://www.mayoclinic.org/healthy-lifestyle/stress-management/in-depth/exercise-and-stress/art-20044469</b:URL>
    <b:RefOrder>1</b:RefOrder>
  </b:Source>
  <b:Source>
    <b:Tag>Bha21</b:Tag>
    <b:SourceType>InternetSite</b:SourceType>
    <b:Guid>{41D0A565-3D50-49EA-A4C0-84457459F725}</b:Guid>
    <b:Author>
      <b:Author>
        <b:NameList>
          <b:Person>
            <b:Last>Karia</b:Last>
            <b:First>Bhaumik</b:First>
          </b:Person>
        </b:NameList>
      </b:Author>
    </b:Author>
    <b:Title>Nakuri Blog</b:Title>
    <b:Year>2021</b:Year>
    <b:YearAccessed>2021</b:YearAccessed>
    <b:MonthAccessed>June</b:MonthAccessed>
    <b:DayAccessed>12/06/2021</b:DayAccessed>
    <b:URL>https://www.naukri.com/blog/what-is-teamwork-why-is-it-important-how-can-you-promote-it-at-work/</b:URL>
    <b:RefOrder>2</b:RefOrder>
  </b:Source>
  <b:Source>
    <b:Tag>Dri21</b:Tag>
    <b:SourceType>InternetSite</b:SourceType>
    <b:Guid>{05315C8B-F2DA-4953-9D0D-E745E017A44A}</b:Guid>
    <b:Title>Drink aware </b:Title>
    <b:Year>2021</b:Year>
    <b:YearAccessed>2021</b:YearAccessed>
    <b:MonthAccessed>June</b:MonthAccessed>
    <b:DayAccessed>14/06/2021</b:DayAccessed>
    <b:URL>https://www.drinkaware.co.uk/facts/health-effects-of-alcohol/mental-health/alcohol-and-aggression </b:URL>
    <b:RefOrder>3</b:RefOrder>
  </b:Source>
  <b:Source>
    <b:Tag>Col21</b:Tag>
    <b:SourceType>InternetSite</b:SourceType>
    <b:Guid>{6A0B52CA-DF1E-4761-A537-6061630B95D4}</b:Guid>
    <b:Title>College of policing </b:Title>
    <b:Year>2021</b:Year>
    <b:YearAccessed>2021</b:YearAccessed>
    <b:MonthAccessed>June</b:MonthAccessed>
    <b:DayAccessed>14/06/2021</b:DayAccessed>
    <b:URL>https://www.college.police.uk/guidance/conflict-management/conflict-management-skills</b:URL>
    <b:RefOrder>4</b:RefOrder>
  </b:Source>
  <b:Source>
    <b:Tag>Cry21</b:Tag>
    <b:SourceType>InternetSite</b:SourceType>
    <b:Guid>{39CDB4F9-F035-405B-998C-C84154A9B9D7}</b:Guid>
    <b:Author>
      <b:Author>
        <b:NameList>
          <b:Person>
            <b:Last>Raypole</b:Last>
            <b:First>Crystal</b:First>
          </b:Person>
        </b:NameList>
      </b:Author>
    </b:Author>
    <b:Title>Healthline</b:Title>
    <b:Year>2021</b:Year>
    <b:YearAccessed>2021</b:YearAccessed>
    <b:MonthAccessed>June</b:MonthAccessed>
    <b:DayAccessed>14/06/2021</b:DayAccessed>
    <b:URL>https://www.healthline.com/health/body-language#things-to-consider</b:URL>
    <b:RefOrder>5</b:RefOrder>
  </b:Source>
  <b:Source>
    <b:Tag>Col211</b:Tag>
    <b:SourceType>InternetSite</b:SourceType>
    <b:Guid>{AFDACEB7-AE85-4D0E-9407-F6DB2163010E}</b:Guid>
    <b:Title>College of policing</b:Title>
    <b:Year>2021</b:Year>
    <b:YearAccessed>2021</b:YearAccessed>
    <b:MonthAccessed>June</b:MonthAccessed>
    <b:DayAccessed>14/06/2021</b:DayAccessed>
    <b:URL>https://whatworks.college.police.uk/toolkit/Pages/Intervention.aspx?InterventionID=47</b:URL>
    <b:RefOrder>6</b:RefOrder>
  </b:Source>
  <b:Source>
    <b:Tag>Ham21</b:Tag>
    <b:SourceType>InternetSite</b:SourceType>
    <b:Guid>{544A76AE-ECFF-4BD0-8AA8-A7E1DCF46927}</b:Guid>
    <b:Title>Hampshire safeguarding adults board </b:Title>
    <b:Year>2021</b:Year>
    <b:YearAccessed>2021</b:YearAccessed>
    <b:MonthAccessed>June</b:MonthAccessed>
    <b:DayAccessed>14/06/2021</b:DayAccessed>
    <b:URL>www.hampshiresab.org.uk </b:URL>
    <b:RefOrder>7</b:RefOrder>
  </b:Source>
</b:Sources>
</file>

<file path=customXml/itemProps1.xml><?xml version="1.0" encoding="utf-8"?>
<ds:datastoreItem xmlns:ds="http://schemas.openxmlformats.org/officeDocument/2006/customXml" ds:itemID="{0EE4CF55-A4C9-48B9-9928-4B592A115C4E}">
  <ds:schemaRef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430C71-18D4-4AE8-9EF3-A59D34979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6782</Words>
  <Characters>34945</Characters>
  <Application>Microsoft Office Word</Application>
  <DocSecurity>0</DocSecurity>
  <Lines>291</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Gibson,Timothy SWP6775</cp:lastModifiedBy>
  <cp:revision>2</cp:revision>
  <cp:lastPrinted>2021-06-14T08:44:00Z</cp:lastPrinted>
  <dcterms:created xsi:type="dcterms:W3CDTF">2021-06-14T19:56:00Z</dcterms:created>
  <dcterms:modified xsi:type="dcterms:W3CDTF">2021-06-14T19:56:00Z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cd069105-9039-4967-9b5c-705e78d1b2f3</vt:lpwstr>
  </property>
  <property fmtid="{D5CDD505-2E9C-101B-9397-08002B2CF9AE}" pid="4" name="Classification">
    <vt:lpwstr>OFFICIAL</vt:lpwstr>
  </property>
  <property fmtid="{D5CDD505-2E9C-101B-9397-08002B2CF9AE}" pid="5" name="Visibility">
    <vt:lpwstr>NOT VISIBLE</vt:lpwstr>
  </property>
</Properties>
</file>