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6C329" w14:textId="77777777" w:rsidR="00BE0B4C" w:rsidRPr="00570EAA" w:rsidRDefault="00BE0B4C" w:rsidP="00BE0B4C">
      <w:pPr>
        <w:jc w:val="center"/>
        <w:rPr>
          <w:rFonts w:ascii="Times New Roman" w:hAnsi="Times New Roman" w:cs="Times New Roman"/>
          <w:b/>
          <w:bCs/>
          <w:sz w:val="24"/>
          <w:szCs w:val="24"/>
          <w:u w:val="single"/>
        </w:rPr>
      </w:pPr>
      <w:r w:rsidRPr="00570EAA">
        <w:rPr>
          <w:rFonts w:ascii="Times New Roman" w:hAnsi="Times New Roman" w:cs="Times New Roman"/>
          <w:b/>
          <w:bCs/>
          <w:sz w:val="24"/>
          <w:szCs w:val="24"/>
          <w:u w:val="single"/>
        </w:rPr>
        <w:t xml:space="preserve">Developing and Supporting Physical development in early childhood. </w:t>
      </w:r>
    </w:p>
    <w:p w14:paraId="2059BCA3" w14:textId="1BB2F4CA" w:rsidR="00BE0B4C" w:rsidRPr="00570EAA" w:rsidRDefault="00BE0B4C" w:rsidP="00BE0B4C">
      <w:pPr>
        <w:jc w:val="center"/>
        <w:rPr>
          <w:rFonts w:ascii="Times New Roman" w:hAnsi="Times New Roman" w:cs="Times New Roman"/>
          <w:b/>
          <w:bCs/>
          <w:sz w:val="24"/>
          <w:szCs w:val="24"/>
          <w:u w:val="single"/>
        </w:rPr>
      </w:pPr>
      <w:r w:rsidRPr="00570EAA">
        <w:rPr>
          <w:rFonts w:ascii="Times New Roman" w:hAnsi="Times New Roman" w:cs="Times New Roman"/>
          <w:b/>
          <w:bCs/>
          <w:sz w:val="24"/>
          <w:szCs w:val="24"/>
          <w:u w:val="single"/>
        </w:rPr>
        <w:t>Reflective Journal</w:t>
      </w:r>
    </w:p>
    <w:p w14:paraId="60647F26" w14:textId="6D882385" w:rsidR="004D04DD" w:rsidRPr="00570EAA" w:rsidRDefault="004D04DD" w:rsidP="004D04DD">
      <w:pPr>
        <w:rPr>
          <w:rFonts w:ascii="Arial" w:hAnsi="Arial" w:cs="Arial"/>
          <w:sz w:val="24"/>
          <w:szCs w:val="24"/>
        </w:rPr>
      </w:pPr>
      <w:r w:rsidRPr="00570EAA">
        <w:rPr>
          <w:rFonts w:ascii="Arial" w:hAnsi="Arial" w:cs="Arial"/>
          <w:sz w:val="24"/>
          <w:szCs w:val="24"/>
        </w:rPr>
        <w:t xml:space="preserve">This reflective journal is based on my experiences of having the opportunity to take part in the SKIP Cymru training </w:t>
      </w:r>
      <w:r w:rsidR="00380389" w:rsidRPr="00570EAA">
        <w:rPr>
          <w:rFonts w:ascii="Arial" w:hAnsi="Arial" w:cs="Arial"/>
          <w:sz w:val="24"/>
          <w:szCs w:val="24"/>
        </w:rPr>
        <w:t>to</w:t>
      </w:r>
      <w:r w:rsidRPr="00570EAA">
        <w:rPr>
          <w:rFonts w:ascii="Arial" w:hAnsi="Arial" w:cs="Arial"/>
          <w:sz w:val="24"/>
          <w:szCs w:val="24"/>
        </w:rPr>
        <w:t xml:space="preserve"> develop and support the physical development of young children</w:t>
      </w:r>
      <w:r w:rsidR="00380389" w:rsidRPr="00570EAA">
        <w:rPr>
          <w:rFonts w:ascii="Arial" w:hAnsi="Arial" w:cs="Arial"/>
          <w:sz w:val="24"/>
          <w:szCs w:val="24"/>
        </w:rPr>
        <w:t>,</w:t>
      </w:r>
      <w:r w:rsidRPr="00570EAA">
        <w:rPr>
          <w:rFonts w:ascii="Arial" w:hAnsi="Arial" w:cs="Arial"/>
          <w:sz w:val="24"/>
          <w:szCs w:val="24"/>
        </w:rPr>
        <w:t xml:space="preserve"> through carrying out weekly physical activities in my setting. </w:t>
      </w:r>
      <w:r w:rsidR="0074749C" w:rsidRPr="00570EAA">
        <w:rPr>
          <w:rFonts w:ascii="Arial" w:hAnsi="Arial" w:cs="Arial"/>
          <w:sz w:val="24"/>
          <w:szCs w:val="24"/>
        </w:rPr>
        <w:t xml:space="preserve">The reflective journal is based on </w:t>
      </w:r>
      <w:r w:rsidR="003A4F55" w:rsidRPr="00570EAA">
        <w:rPr>
          <w:rFonts w:ascii="Arial" w:hAnsi="Arial" w:cs="Arial"/>
          <w:sz w:val="24"/>
          <w:szCs w:val="24"/>
        </w:rPr>
        <w:t>two cycles of activities those that took place at the beginning of the training and those that took p</w:t>
      </w:r>
      <w:r w:rsidR="00380389" w:rsidRPr="00570EAA">
        <w:rPr>
          <w:rFonts w:ascii="Arial" w:hAnsi="Arial" w:cs="Arial"/>
          <w:sz w:val="24"/>
          <w:szCs w:val="24"/>
        </w:rPr>
        <w:t>lace</w:t>
      </w:r>
      <w:r w:rsidR="003A4F55" w:rsidRPr="00570EAA">
        <w:rPr>
          <w:rFonts w:ascii="Arial" w:hAnsi="Arial" w:cs="Arial"/>
          <w:sz w:val="24"/>
          <w:szCs w:val="24"/>
        </w:rPr>
        <w:t xml:space="preserve"> after the second half of the training.</w:t>
      </w:r>
    </w:p>
    <w:p w14:paraId="506F97B5" w14:textId="02728BBC" w:rsidR="00D03FA8" w:rsidRDefault="00716D4A">
      <w:pPr>
        <w:rPr>
          <w:rFonts w:ascii="Arial" w:hAnsi="Arial" w:cs="Arial"/>
          <w:sz w:val="24"/>
          <w:szCs w:val="24"/>
        </w:rPr>
      </w:pPr>
      <w:r w:rsidRPr="00570EAA">
        <w:rPr>
          <w:rFonts w:ascii="Arial" w:hAnsi="Arial" w:cs="Arial"/>
          <w:sz w:val="24"/>
          <w:szCs w:val="24"/>
        </w:rPr>
        <w:t xml:space="preserve">My reflections are based on a class of 28 Nursery and Reception children aged between 3 and 5. </w:t>
      </w:r>
      <w:r w:rsidR="00A55AD8" w:rsidRPr="00570EAA">
        <w:rPr>
          <w:rFonts w:ascii="Arial" w:hAnsi="Arial" w:cs="Arial"/>
          <w:sz w:val="24"/>
          <w:szCs w:val="24"/>
        </w:rPr>
        <w:t>The school itself is set in a locally deprived area</w:t>
      </w:r>
      <w:r w:rsidR="00952C81" w:rsidRPr="00570EAA">
        <w:rPr>
          <w:rFonts w:ascii="Arial" w:hAnsi="Arial" w:cs="Arial"/>
          <w:sz w:val="24"/>
          <w:szCs w:val="24"/>
        </w:rPr>
        <w:t xml:space="preserve"> with a high proportion of FSM. Children enter school in the early years at a level where their physical skills are at a lower leve</w:t>
      </w:r>
      <w:r w:rsidR="00C777F7" w:rsidRPr="00570EAA">
        <w:rPr>
          <w:rFonts w:ascii="Arial" w:hAnsi="Arial" w:cs="Arial"/>
          <w:sz w:val="24"/>
          <w:szCs w:val="24"/>
        </w:rPr>
        <w:t>l</w:t>
      </w:r>
      <w:r w:rsidR="00EA1946" w:rsidRPr="00570EAA">
        <w:rPr>
          <w:rFonts w:ascii="Arial" w:hAnsi="Arial" w:cs="Arial"/>
          <w:sz w:val="24"/>
          <w:szCs w:val="24"/>
        </w:rPr>
        <w:t>, they need the opportunity to develop their physical skills</w:t>
      </w:r>
      <w:r w:rsidR="00A91C3E">
        <w:rPr>
          <w:rFonts w:ascii="Arial" w:hAnsi="Arial" w:cs="Arial"/>
          <w:sz w:val="24"/>
          <w:szCs w:val="24"/>
        </w:rPr>
        <w:t xml:space="preserve">, </w:t>
      </w:r>
      <w:r w:rsidR="00EA1946" w:rsidRPr="00570EAA">
        <w:rPr>
          <w:rFonts w:ascii="Arial" w:hAnsi="Arial" w:cs="Arial"/>
          <w:sz w:val="24"/>
          <w:szCs w:val="24"/>
        </w:rPr>
        <w:t>implementing a programme that supports and engages early physical development is highly important and one that offers the children from poorer backgrounds the</w:t>
      </w:r>
      <w:r w:rsidR="00FB6332">
        <w:rPr>
          <w:rFonts w:ascii="Arial" w:hAnsi="Arial" w:cs="Arial"/>
          <w:sz w:val="24"/>
          <w:szCs w:val="24"/>
        </w:rPr>
        <w:t>se</w:t>
      </w:r>
      <w:r w:rsidR="009B3825">
        <w:rPr>
          <w:rFonts w:ascii="Arial" w:hAnsi="Arial" w:cs="Arial"/>
          <w:sz w:val="24"/>
          <w:szCs w:val="24"/>
        </w:rPr>
        <w:t xml:space="preserve"> </w:t>
      </w:r>
      <w:r w:rsidR="00EA1946" w:rsidRPr="00570EAA">
        <w:rPr>
          <w:rFonts w:ascii="Arial" w:hAnsi="Arial" w:cs="Arial"/>
          <w:sz w:val="24"/>
          <w:szCs w:val="24"/>
        </w:rPr>
        <w:t>opportu</w:t>
      </w:r>
      <w:r w:rsidR="009B3825">
        <w:rPr>
          <w:rFonts w:ascii="Arial" w:hAnsi="Arial" w:cs="Arial"/>
          <w:sz w:val="24"/>
          <w:szCs w:val="24"/>
        </w:rPr>
        <w:t>ni</w:t>
      </w:r>
      <w:r w:rsidR="00FB6332">
        <w:rPr>
          <w:rFonts w:ascii="Arial" w:hAnsi="Arial" w:cs="Arial"/>
          <w:sz w:val="24"/>
          <w:szCs w:val="24"/>
        </w:rPr>
        <w:t xml:space="preserve">ties, </w:t>
      </w:r>
      <w:r w:rsidR="006D0CB8" w:rsidRPr="00570EAA">
        <w:rPr>
          <w:rFonts w:ascii="Arial" w:hAnsi="Arial" w:cs="Arial"/>
          <w:sz w:val="24"/>
          <w:szCs w:val="24"/>
        </w:rPr>
        <w:t>develop</w:t>
      </w:r>
      <w:r w:rsidR="00FB6332">
        <w:rPr>
          <w:rFonts w:ascii="Arial" w:hAnsi="Arial" w:cs="Arial"/>
          <w:sz w:val="24"/>
          <w:szCs w:val="24"/>
        </w:rPr>
        <w:t>ing</w:t>
      </w:r>
      <w:r w:rsidR="006D0CB8" w:rsidRPr="00570EAA">
        <w:rPr>
          <w:rFonts w:ascii="Arial" w:hAnsi="Arial" w:cs="Arial"/>
          <w:sz w:val="24"/>
          <w:szCs w:val="24"/>
        </w:rPr>
        <w:t xml:space="preserve"> their fundamental motor skills</w:t>
      </w:r>
      <w:r w:rsidR="00EA1946" w:rsidRPr="00570EAA">
        <w:rPr>
          <w:rFonts w:ascii="Arial" w:hAnsi="Arial" w:cs="Arial"/>
          <w:sz w:val="24"/>
          <w:szCs w:val="24"/>
        </w:rPr>
        <w:t xml:space="preserve"> is beneficial as </w:t>
      </w:r>
      <w:r w:rsidR="006D0CB8" w:rsidRPr="00570EAA">
        <w:rPr>
          <w:rFonts w:ascii="Arial" w:hAnsi="Arial" w:cs="Arial"/>
          <w:sz w:val="24"/>
          <w:szCs w:val="24"/>
        </w:rPr>
        <w:t>Goodway and Branter</w:t>
      </w:r>
      <w:r w:rsidR="00A9554F">
        <w:rPr>
          <w:rFonts w:ascii="Arial" w:hAnsi="Arial" w:cs="Arial"/>
          <w:sz w:val="24"/>
          <w:szCs w:val="24"/>
        </w:rPr>
        <w:t xml:space="preserve"> (</w:t>
      </w:r>
      <w:r w:rsidR="006D0CB8" w:rsidRPr="00570EAA">
        <w:rPr>
          <w:rFonts w:ascii="Arial" w:hAnsi="Arial" w:cs="Arial"/>
          <w:sz w:val="24"/>
          <w:szCs w:val="24"/>
        </w:rPr>
        <w:t>2003</w:t>
      </w:r>
      <w:r w:rsidR="00A9554F">
        <w:rPr>
          <w:rFonts w:ascii="Arial" w:hAnsi="Arial" w:cs="Arial"/>
          <w:sz w:val="24"/>
          <w:szCs w:val="24"/>
        </w:rPr>
        <w:t>)</w:t>
      </w:r>
      <w:r w:rsidR="006D0CB8" w:rsidRPr="00570EAA">
        <w:rPr>
          <w:rFonts w:ascii="Arial" w:hAnsi="Arial" w:cs="Arial"/>
          <w:sz w:val="24"/>
          <w:szCs w:val="24"/>
        </w:rPr>
        <w:t xml:space="preserve"> note that</w:t>
      </w:r>
      <w:r w:rsidR="00570EAA">
        <w:rPr>
          <w:rFonts w:ascii="Arial" w:hAnsi="Arial" w:cs="Arial"/>
          <w:sz w:val="24"/>
          <w:szCs w:val="24"/>
        </w:rPr>
        <w:t xml:space="preserve"> some populations of</w:t>
      </w:r>
      <w:r w:rsidR="006D0CB8" w:rsidRPr="00570EAA">
        <w:rPr>
          <w:rFonts w:ascii="Arial" w:hAnsi="Arial" w:cs="Arial"/>
          <w:sz w:val="24"/>
          <w:szCs w:val="24"/>
        </w:rPr>
        <w:t xml:space="preserve"> children</w:t>
      </w:r>
      <w:r w:rsidR="00570EAA">
        <w:rPr>
          <w:rFonts w:ascii="Arial" w:hAnsi="Arial" w:cs="Arial"/>
          <w:sz w:val="24"/>
          <w:szCs w:val="24"/>
        </w:rPr>
        <w:t xml:space="preserve"> including those</w:t>
      </w:r>
      <w:r w:rsidR="006D0CB8" w:rsidRPr="00570EAA">
        <w:rPr>
          <w:rFonts w:ascii="Arial" w:hAnsi="Arial" w:cs="Arial"/>
          <w:sz w:val="24"/>
          <w:szCs w:val="24"/>
        </w:rPr>
        <w:t xml:space="preserve"> from </w:t>
      </w:r>
      <w:r w:rsidR="00570EAA" w:rsidRPr="00570EAA">
        <w:rPr>
          <w:rFonts w:ascii="Arial" w:hAnsi="Arial" w:cs="Arial"/>
          <w:sz w:val="24"/>
          <w:szCs w:val="24"/>
        </w:rPr>
        <w:t>disadvantaged backgrounds</w:t>
      </w:r>
      <w:r w:rsidR="00570EAA">
        <w:rPr>
          <w:rFonts w:ascii="Arial" w:hAnsi="Arial" w:cs="Arial"/>
          <w:sz w:val="24"/>
          <w:szCs w:val="24"/>
        </w:rPr>
        <w:t xml:space="preserve"> may be influenced by constraints that </w:t>
      </w:r>
      <w:r w:rsidR="00C643CC">
        <w:rPr>
          <w:rFonts w:ascii="Arial" w:hAnsi="Arial" w:cs="Arial"/>
          <w:sz w:val="24"/>
          <w:szCs w:val="24"/>
        </w:rPr>
        <w:t xml:space="preserve">hinder the development of fundamental motor skills in early childhood. </w:t>
      </w:r>
      <w:r w:rsidR="00C777F7" w:rsidRPr="00570EAA">
        <w:rPr>
          <w:rFonts w:ascii="Arial" w:hAnsi="Arial" w:cs="Arial"/>
          <w:sz w:val="24"/>
          <w:szCs w:val="24"/>
        </w:rPr>
        <w:t>Children are spending far more time being sedentary</w:t>
      </w:r>
      <w:r w:rsidR="00533CB4" w:rsidRPr="00570EAA">
        <w:rPr>
          <w:rFonts w:ascii="Arial" w:hAnsi="Arial" w:cs="Arial"/>
          <w:sz w:val="24"/>
          <w:szCs w:val="24"/>
        </w:rPr>
        <w:t xml:space="preserve"> and staying indoors</w:t>
      </w:r>
      <w:r w:rsidR="00947778" w:rsidRPr="00570EAA">
        <w:rPr>
          <w:rFonts w:ascii="Arial" w:hAnsi="Arial" w:cs="Arial"/>
          <w:sz w:val="24"/>
          <w:szCs w:val="24"/>
        </w:rPr>
        <w:t xml:space="preserve"> </w:t>
      </w:r>
      <w:r w:rsidR="00C777F7" w:rsidRPr="00570EAA">
        <w:rPr>
          <w:rFonts w:ascii="Arial" w:hAnsi="Arial" w:cs="Arial"/>
          <w:sz w:val="24"/>
          <w:szCs w:val="24"/>
        </w:rPr>
        <w:t xml:space="preserve">and not having the opportunities to </w:t>
      </w:r>
      <w:r w:rsidR="00EA5AD2" w:rsidRPr="00570EAA">
        <w:rPr>
          <w:rFonts w:ascii="Arial" w:hAnsi="Arial" w:cs="Arial"/>
          <w:sz w:val="24"/>
          <w:szCs w:val="24"/>
        </w:rPr>
        <w:t>be physical</w:t>
      </w:r>
      <w:r w:rsidR="00947778" w:rsidRPr="00570EAA">
        <w:rPr>
          <w:rFonts w:ascii="Arial" w:hAnsi="Arial" w:cs="Arial"/>
          <w:sz w:val="24"/>
          <w:szCs w:val="24"/>
        </w:rPr>
        <w:t xml:space="preserve"> and explore their environments</w:t>
      </w:r>
      <w:r w:rsidR="00533CB4" w:rsidRPr="00570EAA">
        <w:rPr>
          <w:rFonts w:ascii="Arial" w:hAnsi="Arial" w:cs="Arial"/>
          <w:sz w:val="24"/>
          <w:szCs w:val="24"/>
        </w:rPr>
        <w:t xml:space="preserve"> </w:t>
      </w:r>
    </w:p>
    <w:p w14:paraId="5802E2A3" w14:textId="1968626C" w:rsidR="00184C18" w:rsidRPr="00D03FA8" w:rsidRDefault="00D03FA8" w:rsidP="00D03FA8">
      <w:pPr>
        <w:ind w:left="720"/>
        <w:rPr>
          <w:rFonts w:ascii="Arial" w:hAnsi="Arial" w:cs="Arial"/>
          <w:sz w:val="24"/>
          <w:szCs w:val="24"/>
        </w:rPr>
      </w:pPr>
      <w:r w:rsidRPr="00D03FA8">
        <w:rPr>
          <w:rFonts w:ascii="Arial" w:hAnsi="Arial" w:cs="Arial"/>
          <w:sz w:val="24"/>
          <w:szCs w:val="24"/>
        </w:rPr>
        <w:t xml:space="preserve">We have seen how movement is an essential ingredient for a child’s development and capacity to learn, but children of today have less movement opportunities in their daily lives than any other generation. </w:t>
      </w:r>
      <w:r w:rsidRPr="00237745">
        <w:rPr>
          <w:rFonts w:ascii="Arial" w:hAnsi="Arial" w:cs="Arial"/>
          <w:sz w:val="24"/>
          <w:szCs w:val="24"/>
        </w:rPr>
        <w:t>(Goddard Blythe, 2005</w:t>
      </w:r>
      <w:r w:rsidR="007F7AAD">
        <w:rPr>
          <w:rFonts w:ascii="Arial" w:hAnsi="Arial" w:cs="Arial"/>
          <w:sz w:val="24"/>
          <w:szCs w:val="24"/>
        </w:rPr>
        <w:t>,</w:t>
      </w:r>
      <w:r w:rsidRPr="00237745">
        <w:rPr>
          <w:rFonts w:ascii="Arial" w:hAnsi="Arial" w:cs="Arial"/>
          <w:sz w:val="24"/>
          <w:szCs w:val="24"/>
        </w:rPr>
        <w:t xml:space="preserve"> p</w:t>
      </w:r>
      <w:r w:rsidR="007F7AAD">
        <w:rPr>
          <w:rFonts w:ascii="Arial" w:hAnsi="Arial" w:cs="Arial"/>
          <w:sz w:val="24"/>
          <w:szCs w:val="24"/>
        </w:rPr>
        <w:t>.</w:t>
      </w:r>
      <w:r w:rsidRPr="00237745">
        <w:rPr>
          <w:rFonts w:ascii="Arial" w:hAnsi="Arial" w:cs="Arial"/>
          <w:sz w:val="24"/>
          <w:szCs w:val="24"/>
        </w:rPr>
        <w:t>130)</w:t>
      </w:r>
    </w:p>
    <w:p w14:paraId="0FA6F7DD" w14:textId="3AD12D6F" w:rsidR="00C643CC" w:rsidRPr="0058791F" w:rsidRDefault="00533CB4">
      <w:pPr>
        <w:rPr>
          <w:rFonts w:ascii="Arial" w:hAnsi="Arial" w:cs="Arial"/>
          <w:color w:val="000000" w:themeColor="text1"/>
          <w:sz w:val="24"/>
          <w:szCs w:val="24"/>
          <w:shd w:val="clear" w:color="auto" w:fill="FFFFFF"/>
        </w:rPr>
      </w:pPr>
      <w:r w:rsidRPr="00C643CC">
        <w:rPr>
          <w:rFonts w:ascii="Arial" w:hAnsi="Arial" w:cs="Arial"/>
          <w:sz w:val="24"/>
          <w:szCs w:val="24"/>
        </w:rPr>
        <w:t>Ayers states that “Within every child, there is a great inner drive to develop sensory integration</w:t>
      </w:r>
      <w:del w:id="0" w:author="Nalda Wainwright" w:date="2019-12-08T07:19:00Z">
        <w:r w:rsidRPr="00C643CC" w:rsidDel="00295BB5">
          <w:rPr>
            <w:rFonts w:ascii="Arial" w:hAnsi="Arial" w:cs="Arial"/>
            <w:sz w:val="24"/>
            <w:szCs w:val="24"/>
          </w:rPr>
          <w:delText>.</w:delText>
        </w:r>
      </w:del>
      <w:r w:rsidRPr="00C643CC">
        <w:rPr>
          <w:rFonts w:ascii="Arial" w:hAnsi="Arial" w:cs="Arial"/>
          <w:sz w:val="24"/>
          <w:szCs w:val="24"/>
        </w:rPr>
        <w:t xml:space="preserve">” </w:t>
      </w:r>
      <w:r w:rsidRPr="0058791F">
        <w:rPr>
          <w:rFonts w:ascii="Arial" w:hAnsi="Arial" w:cs="Arial"/>
          <w:sz w:val="24"/>
          <w:szCs w:val="24"/>
        </w:rPr>
        <w:t>(</w:t>
      </w:r>
      <w:r w:rsidRPr="0058791F">
        <w:rPr>
          <w:rFonts w:ascii="Arial" w:hAnsi="Arial" w:cs="Arial"/>
          <w:color w:val="000000" w:themeColor="text1"/>
          <w:sz w:val="24"/>
          <w:szCs w:val="24"/>
          <w:shd w:val="clear" w:color="auto" w:fill="FFFFFF"/>
        </w:rPr>
        <w:t>Ayres</w:t>
      </w:r>
      <w:r w:rsidR="00A9554F">
        <w:rPr>
          <w:rFonts w:ascii="Arial" w:hAnsi="Arial" w:cs="Arial"/>
          <w:color w:val="000000" w:themeColor="text1"/>
          <w:sz w:val="24"/>
          <w:szCs w:val="24"/>
          <w:shd w:val="clear" w:color="auto" w:fill="FFFFFF"/>
        </w:rPr>
        <w:t>,</w:t>
      </w:r>
      <w:r w:rsidRPr="0058791F">
        <w:rPr>
          <w:rFonts w:ascii="Arial" w:hAnsi="Arial" w:cs="Arial"/>
          <w:color w:val="000000" w:themeColor="text1"/>
          <w:sz w:val="24"/>
          <w:szCs w:val="24"/>
          <w:shd w:val="clear" w:color="auto" w:fill="FFFFFF"/>
        </w:rPr>
        <w:t xml:space="preserve"> 2005, p</w:t>
      </w:r>
      <w:r w:rsidR="00A9554F">
        <w:rPr>
          <w:rFonts w:ascii="Arial" w:hAnsi="Arial" w:cs="Arial"/>
          <w:color w:val="000000" w:themeColor="text1"/>
          <w:sz w:val="24"/>
          <w:szCs w:val="24"/>
          <w:shd w:val="clear" w:color="auto" w:fill="FFFFFF"/>
        </w:rPr>
        <w:t>.</w:t>
      </w:r>
      <w:r w:rsidRPr="0058791F">
        <w:rPr>
          <w:rFonts w:ascii="Arial" w:hAnsi="Arial" w:cs="Arial"/>
          <w:color w:val="000000" w:themeColor="text1"/>
          <w:sz w:val="24"/>
          <w:szCs w:val="24"/>
          <w:shd w:val="clear" w:color="auto" w:fill="FFFFFF"/>
        </w:rPr>
        <w:t>15)</w:t>
      </w:r>
      <w:r w:rsidR="00A942B1" w:rsidRPr="00C643CC">
        <w:rPr>
          <w:rFonts w:ascii="Arial" w:hAnsi="Arial" w:cs="Arial"/>
          <w:color w:val="000000" w:themeColor="text1"/>
          <w:shd w:val="clear" w:color="auto" w:fill="FFFFFF"/>
        </w:rPr>
        <w:t xml:space="preserve"> </w:t>
      </w:r>
      <w:r w:rsidR="00A942B1" w:rsidRPr="00C643CC">
        <w:rPr>
          <w:rFonts w:ascii="Arial" w:hAnsi="Arial" w:cs="Arial"/>
          <w:color w:val="000000" w:themeColor="text1"/>
          <w:sz w:val="24"/>
          <w:szCs w:val="24"/>
          <w:shd w:val="clear" w:color="auto" w:fill="FFFFFF"/>
        </w:rPr>
        <w:t xml:space="preserve">and </w:t>
      </w:r>
      <w:r w:rsidR="00A942B1" w:rsidRPr="00C643CC">
        <w:rPr>
          <w:rFonts w:ascii="Arial" w:hAnsi="Arial" w:cs="Arial"/>
          <w:sz w:val="24"/>
          <w:szCs w:val="24"/>
        </w:rPr>
        <w:t xml:space="preserve">that “Children are designed to enjoy activities that challenge them to experience new sensations and develop new motor functions. It is fun to integrate sensations and form adaptive responses” </w:t>
      </w:r>
      <w:r w:rsidR="00A942B1" w:rsidRPr="0058791F">
        <w:rPr>
          <w:rFonts w:ascii="Arial" w:hAnsi="Arial" w:cs="Arial"/>
          <w:sz w:val="24"/>
          <w:szCs w:val="24"/>
        </w:rPr>
        <w:t>(</w:t>
      </w:r>
      <w:r w:rsidR="00A942B1" w:rsidRPr="0058791F">
        <w:rPr>
          <w:rFonts w:ascii="Arial" w:hAnsi="Arial" w:cs="Arial"/>
          <w:color w:val="000000" w:themeColor="text1"/>
          <w:sz w:val="24"/>
          <w:szCs w:val="24"/>
          <w:shd w:val="clear" w:color="auto" w:fill="FFFFFF"/>
        </w:rPr>
        <w:t>Ayres</w:t>
      </w:r>
      <w:r w:rsidR="00A9554F">
        <w:rPr>
          <w:rFonts w:ascii="Arial" w:hAnsi="Arial" w:cs="Arial"/>
          <w:color w:val="000000" w:themeColor="text1"/>
          <w:sz w:val="24"/>
          <w:szCs w:val="24"/>
          <w:shd w:val="clear" w:color="auto" w:fill="FFFFFF"/>
        </w:rPr>
        <w:t>,</w:t>
      </w:r>
      <w:r w:rsidR="00A942B1" w:rsidRPr="0058791F">
        <w:rPr>
          <w:rFonts w:ascii="Arial" w:hAnsi="Arial" w:cs="Arial"/>
          <w:color w:val="000000" w:themeColor="text1"/>
          <w:sz w:val="24"/>
          <w:szCs w:val="24"/>
          <w:shd w:val="clear" w:color="auto" w:fill="FFFFFF"/>
        </w:rPr>
        <w:t xml:space="preserve"> 2005, p</w:t>
      </w:r>
      <w:r w:rsidR="00A9554F">
        <w:rPr>
          <w:rFonts w:ascii="Arial" w:hAnsi="Arial" w:cs="Arial"/>
          <w:color w:val="000000" w:themeColor="text1"/>
          <w:sz w:val="24"/>
          <w:szCs w:val="24"/>
          <w:shd w:val="clear" w:color="auto" w:fill="FFFFFF"/>
        </w:rPr>
        <w:t>.</w:t>
      </w:r>
      <w:r w:rsidR="00A942B1" w:rsidRPr="0058791F">
        <w:rPr>
          <w:rFonts w:ascii="Arial" w:hAnsi="Arial" w:cs="Arial"/>
          <w:color w:val="000000" w:themeColor="text1"/>
          <w:sz w:val="24"/>
          <w:szCs w:val="24"/>
          <w:shd w:val="clear" w:color="auto" w:fill="FFFFFF"/>
        </w:rPr>
        <w:t>14)</w:t>
      </w:r>
      <w:r w:rsidR="00A9554F">
        <w:rPr>
          <w:rFonts w:ascii="Arial" w:hAnsi="Arial" w:cs="Arial"/>
          <w:color w:val="000000" w:themeColor="text1"/>
          <w:sz w:val="24"/>
          <w:szCs w:val="24"/>
          <w:shd w:val="clear" w:color="auto" w:fill="FFFFFF"/>
        </w:rPr>
        <w:t>.</w:t>
      </w:r>
    </w:p>
    <w:p w14:paraId="4DA7219B" w14:textId="572F5B31" w:rsidR="00C643CC" w:rsidRPr="0014435E" w:rsidRDefault="00C643CC">
      <w:pPr>
        <w:rPr>
          <w:rFonts w:ascii="Arial" w:hAnsi="Arial" w:cs="Arial"/>
          <w:sz w:val="24"/>
          <w:szCs w:val="24"/>
        </w:rPr>
      </w:pPr>
      <w:r w:rsidRPr="00C643CC">
        <w:rPr>
          <w:rFonts w:ascii="Arial" w:hAnsi="Arial" w:cs="Arial"/>
          <w:color w:val="000000" w:themeColor="text1"/>
          <w:sz w:val="24"/>
          <w:szCs w:val="24"/>
          <w:shd w:val="clear" w:color="auto" w:fill="FFFFFF"/>
        </w:rPr>
        <w:t xml:space="preserve">Through </w:t>
      </w:r>
      <w:r>
        <w:rPr>
          <w:rFonts w:ascii="Arial" w:hAnsi="Arial" w:cs="Arial"/>
          <w:color w:val="000000" w:themeColor="text1"/>
          <w:sz w:val="24"/>
          <w:szCs w:val="24"/>
          <w:shd w:val="clear" w:color="auto" w:fill="FFFFFF"/>
        </w:rPr>
        <w:t xml:space="preserve">initiating the </w:t>
      </w:r>
      <w:r w:rsidR="001E5CE3">
        <w:rPr>
          <w:rFonts w:ascii="Arial" w:hAnsi="Arial" w:cs="Arial"/>
          <w:color w:val="000000" w:themeColor="text1"/>
          <w:sz w:val="24"/>
          <w:szCs w:val="24"/>
          <w:shd w:val="clear" w:color="auto" w:fill="FFFFFF"/>
        </w:rPr>
        <w:t>project,</w:t>
      </w:r>
      <w:r>
        <w:rPr>
          <w:rFonts w:ascii="Arial" w:hAnsi="Arial" w:cs="Arial"/>
          <w:color w:val="000000" w:themeColor="text1"/>
          <w:sz w:val="24"/>
          <w:szCs w:val="24"/>
          <w:shd w:val="clear" w:color="auto" w:fill="FFFFFF"/>
        </w:rPr>
        <w:t xml:space="preserve"> </w:t>
      </w:r>
      <w:r w:rsidR="00A91C3E">
        <w:rPr>
          <w:rFonts w:ascii="Arial" w:hAnsi="Arial" w:cs="Arial"/>
          <w:color w:val="000000" w:themeColor="text1"/>
          <w:sz w:val="24"/>
          <w:szCs w:val="24"/>
          <w:shd w:val="clear" w:color="auto" w:fill="FFFFFF"/>
        </w:rPr>
        <w:t xml:space="preserve">it was the aim to develop the children’s fundamental motor skills through a range of activities </w:t>
      </w:r>
      <w:r w:rsidR="001E5CE3">
        <w:rPr>
          <w:rFonts w:ascii="Arial" w:hAnsi="Arial" w:cs="Arial"/>
          <w:color w:val="000000" w:themeColor="text1"/>
          <w:sz w:val="24"/>
          <w:szCs w:val="24"/>
          <w:shd w:val="clear" w:color="auto" w:fill="FFFFFF"/>
        </w:rPr>
        <w:t>that allowed the opportunity to promote movement in terms of their locomotor skills and their man</w:t>
      </w:r>
      <w:r w:rsidR="0058791F">
        <w:rPr>
          <w:rFonts w:ascii="Arial" w:hAnsi="Arial" w:cs="Arial"/>
          <w:color w:val="000000" w:themeColor="text1"/>
          <w:sz w:val="24"/>
          <w:szCs w:val="24"/>
          <w:shd w:val="clear" w:color="auto" w:fill="FFFFFF"/>
        </w:rPr>
        <w:t>ipulation skills</w:t>
      </w:r>
      <w:r w:rsidR="0058791F" w:rsidRPr="0058791F">
        <w:rPr>
          <w:rFonts w:ascii="Arial" w:hAnsi="Arial" w:cs="Arial"/>
          <w:sz w:val="24"/>
          <w:szCs w:val="24"/>
          <w:shd w:val="clear" w:color="auto" w:fill="FFFFFF"/>
        </w:rPr>
        <w:t xml:space="preserve">. </w:t>
      </w:r>
      <w:r w:rsidR="0058791F" w:rsidRPr="0058791F">
        <w:rPr>
          <w:rFonts w:ascii="Arial" w:hAnsi="Arial" w:cs="Arial"/>
          <w:sz w:val="24"/>
          <w:szCs w:val="24"/>
        </w:rPr>
        <w:t>Gall</w:t>
      </w:r>
      <w:r w:rsidR="0058791F">
        <w:rPr>
          <w:rFonts w:ascii="Arial" w:hAnsi="Arial" w:cs="Arial"/>
          <w:sz w:val="24"/>
          <w:szCs w:val="24"/>
        </w:rPr>
        <w:t>ahue</w:t>
      </w:r>
      <w:r w:rsidR="0058791F" w:rsidRPr="0058791F">
        <w:rPr>
          <w:rFonts w:ascii="Arial" w:hAnsi="Arial" w:cs="Arial"/>
          <w:sz w:val="24"/>
          <w:szCs w:val="24"/>
        </w:rPr>
        <w:t xml:space="preserve"> Ozm</w:t>
      </w:r>
      <w:r w:rsidR="00B9509A">
        <w:rPr>
          <w:rFonts w:ascii="Arial" w:hAnsi="Arial" w:cs="Arial"/>
          <w:sz w:val="24"/>
          <w:szCs w:val="24"/>
        </w:rPr>
        <w:t>un</w:t>
      </w:r>
      <w:r w:rsidR="0058791F" w:rsidRPr="0058791F">
        <w:rPr>
          <w:rFonts w:ascii="Arial" w:hAnsi="Arial" w:cs="Arial"/>
          <w:sz w:val="24"/>
          <w:szCs w:val="24"/>
        </w:rPr>
        <w:t xml:space="preserve"> and Goodway (2012)</w:t>
      </w:r>
      <w:r w:rsidR="00B9509A">
        <w:rPr>
          <w:rFonts w:ascii="Arial" w:hAnsi="Arial" w:cs="Arial"/>
          <w:sz w:val="24"/>
          <w:szCs w:val="24"/>
        </w:rPr>
        <w:t xml:space="preserve"> identify these skills as being the building blocks to children becoming efficient movers. </w:t>
      </w:r>
      <w:r w:rsidR="006040FA">
        <w:rPr>
          <w:rFonts w:ascii="Arial" w:hAnsi="Arial" w:cs="Arial"/>
          <w:sz w:val="24"/>
          <w:szCs w:val="24"/>
        </w:rPr>
        <w:t>The activities provided for the children aimed to develop their movement and to build o</w:t>
      </w:r>
      <w:r w:rsidR="002760CF">
        <w:rPr>
          <w:rFonts w:ascii="Arial" w:hAnsi="Arial" w:cs="Arial"/>
          <w:sz w:val="24"/>
          <w:szCs w:val="24"/>
        </w:rPr>
        <w:t>n</w:t>
      </w:r>
      <w:r w:rsidR="006040FA">
        <w:rPr>
          <w:rFonts w:ascii="Arial" w:hAnsi="Arial" w:cs="Arial"/>
          <w:sz w:val="24"/>
          <w:szCs w:val="24"/>
        </w:rPr>
        <w:t xml:space="preserve"> their movement vocabulary </w:t>
      </w:r>
      <w:r w:rsidR="002760CF">
        <w:rPr>
          <w:rFonts w:ascii="Arial" w:hAnsi="Arial" w:cs="Arial"/>
          <w:sz w:val="24"/>
          <w:szCs w:val="24"/>
        </w:rPr>
        <w:t>of body awareness, spatial awareness and relationships with people and objects</w:t>
      </w:r>
      <w:r w:rsidR="00422FCC">
        <w:rPr>
          <w:rFonts w:ascii="Arial" w:hAnsi="Arial" w:cs="Arial"/>
          <w:sz w:val="24"/>
          <w:szCs w:val="24"/>
        </w:rPr>
        <w:t xml:space="preserve"> and to develop their locomotor skills of</w:t>
      </w:r>
      <w:r w:rsidR="004570A5">
        <w:rPr>
          <w:rFonts w:ascii="Arial" w:hAnsi="Arial" w:cs="Arial"/>
          <w:sz w:val="24"/>
          <w:szCs w:val="24"/>
        </w:rPr>
        <w:t xml:space="preserve"> walking,</w:t>
      </w:r>
      <w:r w:rsidR="00422FCC">
        <w:rPr>
          <w:rFonts w:ascii="Arial" w:hAnsi="Arial" w:cs="Arial"/>
          <w:sz w:val="24"/>
          <w:szCs w:val="24"/>
        </w:rPr>
        <w:t xml:space="preserve"> running, jumping and hopping and the objects control skills of catching and throwing. </w:t>
      </w:r>
      <w:r w:rsidR="00A94188">
        <w:rPr>
          <w:rFonts w:ascii="Arial" w:hAnsi="Arial" w:cs="Arial"/>
          <w:sz w:val="24"/>
          <w:szCs w:val="24"/>
        </w:rPr>
        <w:t>Through observations and assessments that took place at the start of the project it became apparent that there were vast ranges of abilities</w:t>
      </w:r>
      <w:r w:rsidR="004570A5">
        <w:rPr>
          <w:rFonts w:ascii="Arial" w:hAnsi="Arial" w:cs="Arial"/>
          <w:sz w:val="24"/>
          <w:szCs w:val="24"/>
        </w:rPr>
        <w:t xml:space="preserve"> and that I was not aware that there were various stages of development for locomotor and manipulation skills of objects.</w:t>
      </w:r>
      <w:r w:rsidR="006646FF" w:rsidRPr="006646FF">
        <w:rPr>
          <w:rFonts w:ascii="Arial" w:hAnsi="Arial" w:cs="Arial"/>
          <w:sz w:val="24"/>
          <w:szCs w:val="24"/>
        </w:rPr>
        <w:t xml:space="preserve"> </w:t>
      </w:r>
      <w:r w:rsidR="006646FF">
        <w:rPr>
          <w:rFonts w:ascii="Arial" w:hAnsi="Arial" w:cs="Arial"/>
          <w:sz w:val="24"/>
          <w:szCs w:val="24"/>
        </w:rPr>
        <w:t xml:space="preserve">Having been introduced to the different stages of development I could now </w:t>
      </w:r>
      <w:r w:rsidR="00330775" w:rsidRPr="00330775">
        <w:rPr>
          <w:rFonts w:ascii="Arial" w:hAnsi="Arial" w:cs="Arial"/>
          <w:color w:val="000000"/>
          <w:sz w:val="24"/>
          <w:szCs w:val="24"/>
        </w:rPr>
        <w:t>“design developmentally appropriate movement experiences for the children’</w:t>
      </w:r>
      <w:r w:rsidR="00330775">
        <w:rPr>
          <w:rFonts w:ascii="Arial" w:hAnsi="Arial" w:cs="Arial"/>
          <w:color w:val="000000"/>
          <w:sz w:val="24"/>
          <w:szCs w:val="24"/>
        </w:rPr>
        <w:t xml:space="preserve">’ </w:t>
      </w:r>
      <w:r w:rsidR="00330775" w:rsidRPr="00330775">
        <w:rPr>
          <w:rFonts w:ascii="Arial" w:hAnsi="Arial" w:cs="Arial"/>
          <w:color w:val="000000"/>
          <w:sz w:val="24"/>
          <w:szCs w:val="24"/>
        </w:rPr>
        <w:t xml:space="preserve">(Gallahue, Ozman and Goodway, 2012 </w:t>
      </w:r>
      <w:r w:rsidR="00330775">
        <w:rPr>
          <w:rFonts w:ascii="Arial" w:hAnsi="Arial" w:cs="Arial"/>
          <w:color w:val="000000"/>
          <w:sz w:val="24"/>
          <w:szCs w:val="24"/>
        </w:rPr>
        <w:t>p</w:t>
      </w:r>
      <w:r w:rsidR="00330775" w:rsidRPr="00330775">
        <w:rPr>
          <w:rFonts w:ascii="Arial" w:hAnsi="Arial" w:cs="Arial"/>
          <w:color w:val="000000"/>
          <w:sz w:val="24"/>
          <w:szCs w:val="24"/>
        </w:rPr>
        <w:t>247)</w:t>
      </w:r>
      <w:r w:rsidR="00330775">
        <w:rPr>
          <w:rFonts w:ascii="Arial" w:hAnsi="Arial" w:cs="Arial"/>
          <w:color w:val="000000"/>
          <w:sz w:val="24"/>
          <w:szCs w:val="24"/>
        </w:rPr>
        <w:t xml:space="preserve"> based on my ability to demonstrate and model correct movements. </w:t>
      </w:r>
      <w:r w:rsidR="0014435E">
        <w:rPr>
          <w:rFonts w:ascii="Arial" w:hAnsi="Arial" w:cs="Arial"/>
          <w:sz w:val="24"/>
          <w:szCs w:val="24"/>
        </w:rPr>
        <w:t>It became apparent that it is highly important to develop the fundamental motor skills in order to have a good knowledge and understanding of being physical for lifelong learning</w:t>
      </w:r>
      <w:r w:rsidR="0014435E" w:rsidRPr="0014435E">
        <w:rPr>
          <w:rFonts w:ascii="Arial" w:hAnsi="Arial" w:cs="Arial"/>
          <w:sz w:val="24"/>
          <w:szCs w:val="24"/>
        </w:rPr>
        <w:t xml:space="preserve">, </w:t>
      </w:r>
      <w:r w:rsidR="0014435E" w:rsidRPr="0014435E">
        <w:rPr>
          <w:rFonts w:ascii="Arial" w:hAnsi="Arial" w:cs="Arial"/>
          <w:color w:val="000000"/>
          <w:sz w:val="24"/>
          <w:szCs w:val="24"/>
        </w:rPr>
        <w:t>Gallahue et al state that “Developing basic competence in locomotive skills is essential for the engagement in meaningful physical activity for health and to move effectively in various games, and dances.”  (Gallahue, Ozman and Goodway, 2012</w:t>
      </w:r>
      <w:r w:rsidR="0014435E">
        <w:rPr>
          <w:rFonts w:ascii="Arial" w:hAnsi="Arial" w:cs="Arial"/>
          <w:color w:val="000000"/>
          <w:sz w:val="24"/>
          <w:szCs w:val="24"/>
        </w:rPr>
        <w:t>,</w:t>
      </w:r>
      <w:r w:rsidR="0014435E" w:rsidRPr="0014435E">
        <w:rPr>
          <w:rFonts w:ascii="Arial" w:hAnsi="Arial" w:cs="Arial"/>
          <w:color w:val="000000"/>
          <w:sz w:val="24"/>
          <w:szCs w:val="24"/>
        </w:rPr>
        <w:t xml:space="preserve"> </w:t>
      </w:r>
      <w:r w:rsidR="0014435E">
        <w:rPr>
          <w:rFonts w:ascii="Arial" w:hAnsi="Arial" w:cs="Arial"/>
          <w:color w:val="000000"/>
          <w:sz w:val="24"/>
          <w:szCs w:val="24"/>
        </w:rPr>
        <w:t>p</w:t>
      </w:r>
      <w:r w:rsidR="0014435E" w:rsidRPr="0014435E">
        <w:rPr>
          <w:rFonts w:ascii="Arial" w:hAnsi="Arial" w:cs="Arial"/>
          <w:color w:val="000000"/>
          <w:sz w:val="24"/>
          <w:szCs w:val="24"/>
        </w:rPr>
        <w:t xml:space="preserve">247). </w:t>
      </w:r>
    </w:p>
    <w:p w14:paraId="6557BAB2" w14:textId="77777777" w:rsidR="006646FF" w:rsidRDefault="006646FF">
      <w:pPr>
        <w:rPr>
          <w:rFonts w:ascii="Arial" w:hAnsi="Arial" w:cs="Arial"/>
          <w:sz w:val="24"/>
          <w:szCs w:val="24"/>
        </w:rPr>
      </w:pPr>
    </w:p>
    <w:p w14:paraId="74FA02DB" w14:textId="77777777" w:rsidR="006646FF" w:rsidRDefault="006646FF">
      <w:pPr>
        <w:rPr>
          <w:rFonts w:ascii="Arial" w:hAnsi="Arial" w:cs="Arial"/>
          <w:sz w:val="24"/>
          <w:szCs w:val="24"/>
        </w:rPr>
      </w:pPr>
    </w:p>
    <w:p w14:paraId="319A8996" w14:textId="77777777" w:rsidR="006646FF" w:rsidRDefault="006646FF">
      <w:pPr>
        <w:rPr>
          <w:rFonts w:ascii="Arial" w:hAnsi="Arial" w:cs="Arial"/>
          <w:sz w:val="24"/>
          <w:szCs w:val="24"/>
        </w:rPr>
      </w:pPr>
    </w:p>
    <w:p w14:paraId="76DBB84C" w14:textId="77777777" w:rsidR="006646FF" w:rsidRDefault="006646FF">
      <w:pPr>
        <w:rPr>
          <w:rFonts w:ascii="Arial" w:hAnsi="Arial" w:cs="Arial"/>
          <w:sz w:val="24"/>
          <w:szCs w:val="24"/>
        </w:rPr>
      </w:pPr>
    </w:p>
    <w:p w14:paraId="610763E6" w14:textId="77777777" w:rsidR="006646FF" w:rsidRDefault="006646FF">
      <w:pPr>
        <w:rPr>
          <w:rFonts w:ascii="Arial" w:hAnsi="Arial" w:cs="Arial"/>
          <w:sz w:val="24"/>
          <w:szCs w:val="24"/>
        </w:rPr>
      </w:pPr>
    </w:p>
    <w:p w14:paraId="5DE165AB" w14:textId="0EC15E18" w:rsidR="009171C0" w:rsidRPr="009171C0" w:rsidRDefault="009C3457" w:rsidP="009171C0">
      <w:pPr>
        <w:rPr>
          <w:rFonts w:ascii="Arial" w:hAnsi="Arial" w:cs="Arial"/>
          <w:color w:val="000000"/>
          <w:sz w:val="24"/>
          <w:szCs w:val="24"/>
        </w:rPr>
      </w:pPr>
      <w:r>
        <w:rPr>
          <w:rFonts w:ascii="Arial" w:hAnsi="Arial" w:cs="Arial"/>
          <w:sz w:val="24"/>
          <w:szCs w:val="24"/>
        </w:rPr>
        <w:t>At the start of initiating the project t</w:t>
      </w:r>
      <w:r w:rsidR="009C4892">
        <w:rPr>
          <w:rFonts w:ascii="Arial" w:hAnsi="Arial" w:cs="Arial"/>
          <w:sz w:val="24"/>
          <w:szCs w:val="24"/>
        </w:rPr>
        <w:t>he children have been participating in the activities in small groups made up of half the class</w:t>
      </w:r>
      <w:r w:rsidR="00FB6332">
        <w:rPr>
          <w:rFonts w:ascii="Arial" w:hAnsi="Arial" w:cs="Arial"/>
          <w:sz w:val="24"/>
          <w:szCs w:val="24"/>
        </w:rPr>
        <w:t xml:space="preserve">, </w:t>
      </w:r>
      <w:r w:rsidR="009C4892">
        <w:rPr>
          <w:rFonts w:ascii="Arial" w:hAnsi="Arial" w:cs="Arial"/>
          <w:sz w:val="24"/>
          <w:szCs w:val="24"/>
        </w:rPr>
        <w:t>giv</w:t>
      </w:r>
      <w:r w:rsidR="00FB6332">
        <w:rPr>
          <w:rFonts w:ascii="Arial" w:hAnsi="Arial" w:cs="Arial"/>
          <w:sz w:val="24"/>
          <w:szCs w:val="24"/>
        </w:rPr>
        <w:t>ing</w:t>
      </w:r>
      <w:r w:rsidR="009C4892">
        <w:rPr>
          <w:rFonts w:ascii="Arial" w:hAnsi="Arial" w:cs="Arial"/>
          <w:sz w:val="24"/>
          <w:szCs w:val="24"/>
        </w:rPr>
        <w:t xml:space="preserve"> them more opportunities for developing spatial awareness and body awareness. </w:t>
      </w:r>
      <w:r w:rsidR="008A3D60">
        <w:rPr>
          <w:rFonts w:ascii="Arial" w:hAnsi="Arial" w:cs="Arial"/>
          <w:sz w:val="24"/>
          <w:szCs w:val="24"/>
        </w:rPr>
        <w:t xml:space="preserve">To </w:t>
      </w:r>
      <w:r w:rsidR="009C4892">
        <w:rPr>
          <w:rFonts w:ascii="Arial" w:hAnsi="Arial" w:cs="Arial"/>
          <w:sz w:val="24"/>
          <w:szCs w:val="24"/>
        </w:rPr>
        <w:t xml:space="preserve">begin </w:t>
      </w:r>
      <w:r w:rsidR="008A3D60">
        <w:rPr>
          <w:rFonts w:ascii="Arial" w:hAnsi="Arial" w:cs="Arial"/>
          <w:sz w:val="24"/>
          <w:szCs w:val="24"/>
        </w:rPr>
        <w:t xml:space="preserve">with the focus was on ‘Warm Up’ activities that would allow the children to explore their locomotor skills and build a movement vocabulary. We started with very simple games </w:t>
      </w:r>
      <w:r w:rsidR="009C4892">
        <w:rPr>
          <w:rFonts w:ascii="Arial" w:hAnsi="Arial" w:cs="Arial"/>
          <w:sz w:val="24"/>
          <w:szCs w:val="24"/>
        </w:rPr>
        <w:t>such</w:t>
      </w:r>
      <w:r w:rsidR="008A3D60">
        <w:rPr>
          <w:rFonts w:ascii="Arial" w:hAnsi="Arial" w:cs="Arial"/>
          <w:sz w:val="24"/>
          <w:szCs w:val="24"/>
        </w:rPr>
        <w:t xml:space="preserve"> ‘Traffic Lights’ </w:t>
      </w:r>
      <w:r w:rsidR="00C62607">
        <w:rPr>
          <w:rFonts w:ascii="Arial" w:hAnsi="Arial" w:cs="Arial"/>
          <w:sz w:val="24"/>
          <w:szCs w:val="24"/>
        </w:rPr>
        <w:t xml:space="preserve">and ‘Splat the Frog’ </w:t>
      </w:r>
      <w:r w:rsidR="008A3D60">
        <w:rPr>
          <w:rFonts w:ascii="Arial" w:hAnsi="Arial" w:cs="Arial"/>
          <w:sz w:val="24"/>
          <w:szCs w:val="24"/>
        </w:rPr>
        <w:t xml:space="preserve">that allowed the children the opportunities to </w:t>
      </w:r>
      <w:r w:rsidR="001C7BC3">
        <w:rPr>
          <w:rFonts w:ascii="Arial" w:hAnsi="Arial" w:cs="Arial"/>
          <w:sz w:val="24"/>
          <w:szCs w:val="24"/>
        </w:rPr>
        <w:t>develop movement skills. It was apparent from the warm</w:t>
      </w:r>
      <w:r w:rsidR="00C8203B">
        <w:rPr>
          <w:rFonts w:ascii="Arial" w:hAnsi="Arial" w:cs="Arial"/>
          <w:sz w:val="24"/>
          <w:szCs w:val="24"/>
        </w:rPr>
        <w:t xml:space="preserve"> </w:t>
      </w:r>
      <w:r w:rsidR="001C7BC3">
        <w:rPr>
          <w:rFonts w:ascii="Arial" w:hAnsi="Arial" w:cs="Arial"/>
          <w:sz w:val="24"/>
          <w:szCs w:val="24"/>
        </w:rPr>
        <w:t>up games that the children did not have the ability to recognise spatial awareness and were finding staying in their own space a challenge</w:t>
      </w:r>
      <w:r w:rsidR="00C8203B">
        <w:rPr>
          <w:rFonts w:ascii="Arial" w:hAnsi="Arial" w:cs="Arial"/>
          <w:sz w:val="24"/>
          <w:szCs w:val="24"/>
        </w:rPr>
        <w:t xml:space="preserve">, they </w:t>
      </w:r>
      <w:r w:rsidR="001C7BC3">
        <w:rPr>
          <w:rFonts w:ascii="Arial" w:hAnsi="Arial" w:cs="Arial"/>
          <w:sz w:val="24"/>
          <w:szCs w:val="24"/>
        </w:rPr>
        <w:t>could not find their own space to stand in the hall and were gravitating towards their friendship groups when asked to find their own space</w:t>
      </w:r>
      <w:r w:rsidR="00472923">
        <w:rPr>
          <w:rFonts w:ascii="Arial" w:hAnsi="Arial" w:cs="Arial"/>
          <w:sz w:val="24"/>
          <w:szCs w:val="24"/>
        </w:rPr>
        <w:t xml:space="preserve">, it was apparent as stated in Newell’s model that </w:t>
      </w:r>
      <w:r w:rsidR="00472923" w:rsidRPr="00472923">
        <w:rPr>
          <w:rFonts w:ascii="Arial" w:hAnsi="Arial" w:cs="Arial"/>
          <w:color w:val="000000"/>
          <w:sz w:val="24"/>
          <w:szCs w:val="24"/>
        </w:rPr>
        <w:t>“The individual is always undergoing age related change. This constantly changes the interaction with the environment and task and subsequently changes the way individuals move.” (Haywood and Get</w:t>
      </w:r>
      <w:r w:rsidR="00AE7A63">
        <w:rPr>
          <w:rFonts w:ascii="Arial" w:hAnsi="Arial" w:cs="Arial"/>
          <w:color w:val="000000"/>
          <w:sz w:val="24"/>
          <w:szCs w:val="24"/>
        </w:rPr>
        <w:t>ch</w:t>
      </w:r>
      <w:r w:rsidR="00472923" w:rsidRPr="00472923">
        <w:rPr>
          <w:rFonts w:ascii="Arial" w:hAnsi="Arial" w:cs="Arial"/>
          <w:color w:val="000000"/>
          <w:sz w:val="24"/>
          <w:szCs w:val="24"/>
        </w:rPr>
        <w:t>ell, 2014</w:t>
      </w:r>
      <w:r w:rsidR="00472923">
        <w:rPr>
          <w:rFonts w:ascii="Arial" w:hAnsi="Arial" w:cs="Arial"/>
          <w:color w:val="000000"/>
          <w:sz w:val="24"/>
          <w:szCs w:val="24"/>
        </w:rPr>
        <w:t>, p</w:t>
      </w:r>
      <w:r w:rsidR="00472923" w:rsidRPr="00472923">
        <w:rPr>
          <w:rFonts w:ascii="Arial" w:hAnsi="Arial" w:cs="Arial"/>
          <w:color w:val="000000"/>
          <w:sz w:val="24"/>
          <w:szCs w:val="24"/>
        </w:rPr>
        <w:t>6)</w:t>
      </w:r>
      <w:r w:rsidR="00346D06">
        <w:rPr>
          <w:rFonts w:ascii="Arial" w:hAnsi="Arial" w:cs="Arial"/>
          <w:color w:val="000000"/>
          <w:sz w:val="24"/>
          <w:szCs w:val="24"/>
        </w:rPr>
        <w:t xml:space="preserve">. </w:t>
      </w:r>
      <w:r w:rsidR="001C7BC3">
        <w:rPr>
          <w:rFonts w:ascii="Arial" w:hAnsi="Arial" w:cs="Arial"/>
          <w:sz w:val="24"/>
          <w:szCs w:val="24"/>
        </w:rPr>
        <w:t xml:space="preserve">From this </w:t>
      </w:r>
      <w:r>
        <w:rPr>
          <w:rFonts w:ascii="Arial" w:hAnsi="Arial" w:cs="Arial"/>
          <w:sz w:val="24"/>
          <w:szCs w:val="24"/>
        </w:rPr>
        <w:t xml:space="preserve">observation it was decided that ‘spots’ would be placed in various </w:t>
      </w:r>
      <w:r w:rsidR="00472923">
        <w:rPr>
          <w:rFonts w:ascii="Arial" w:hAnsi="Arial" w:cs="Arial"/>
          <w:sz w:val="24"/>
          <w:szCs w:val="24"/>
        </w:rPr>
        <w:t xml:space="preserve">places around the hall spaced out appropriately for the children to stand on throughout the </w:t>
      </w:r>
      <w:r w:rsidR="004C05C2">
        <w:rPr>
          <w:rFonts w:ascii="Arial" w:hAnsi="Arial" w:cs="Arial"/>
          <w:sz w:val="24"/>
          <w:szCs w:val="24"/>
        </w:rPr>
        <w:t>warmup</w:t>
      </w:r>
      <w:r w:rsidR="00472923">
        <w:rPr>
          <w:rFonts w:ascii="Arial" w:hAnsi="Arial" w:cs="Arial"/>
          <w:sz w:val="24"/>
          <w:szCs w:val="24"/>
        </w:rPr>
        <w:t xml:space="preserve"> game. </w:t>
      </w:r>
      <w:r w:rsidR="004C05C2">
        <w:rPr>
          <w:rFonts w:ascii="Arial" w:hAnsi="Arial" w:cs="Arial"/>
          <w:sz w:val="24"/>
          <w:szCs w:val="24"/>
        </w:rPr>
        <w:t xml:space="preserve">When the children took part in the activity again, they were instructed to find a spot to stand on and made aware that each time they needed to stop they would need to go and find a spot to stand on. This worked well as it was a visual cue for the children and they </w:t>
      </w:r>
      <w:r w:rsidR="005374BC">
        <w:rPr>
          <w:rFonts w:ascii="Arial" w:hAnsi="Arial" w:cs="Arial"/>
          <w:sz w:val="24"/>
          <w:szCs w:val="24"/>
        </w:rPr>
        <w:t xml:space="preserve">understood that that was their space to work in, each time they were shown the ‘red’ hoop to stop they were able to make their way to a spot.  </w:t>
      </w:r>
      <w:r w:rsidR="00DD1C20">
        <w:rPr>
          <w:rFonts w:ascii="Arial" w:hAnsi="Arial" w:cs="Arial"/>
          <w:sz w:val="24"/>
          <w:szCs w:val="24"/>
        </w:rPr>
        <w:t xml:space="preserve">As the children progressed through the warm up activities it was also apparent that they needed to develop their </w:t>
      </w:r>
      <w:r w:rsidR="00C62607">
        <w:rPr>
          <w:rFonts w:ascii="Arial" w:hAnsi="Arial" w:cs="Arial"/>
          <w:sz w:val="24"/>
          <w:szCs w:val="24"/>
        </w:rPr>
        <w:t>movement through levels, pathways, directions and speed</w:t>
      </w:r>
      <w:r w:rsidR="009171C0" w:rsidRPr="00CF0FC8">
        <w:rPr>
          <w:rFonts w:ascii="Arial" w:hAnsi="Arial" w:cs="Arial"/>
          <w:sz w:val="24"/>
          <w:szCs w:val="24"/>
        </w:rPr>
        <w:t>.</w:t>
      </w:r>
      <w:r w:rsidR="009171C0" w:rsidRPr="00CF0FC8">
        <w:rPr>
          <w:rFonts w:ascii="Arial" w:hAnsi="Arial" w:cs="Arial"/>
          <w:iCs/>
          <w:sz w:val="24"/>
          <w:szCs w:val="24"/>
        </w:rPr>
        <w:t xml:space="preserve"> Davies (2003) studied</w:t>
      </w:r>
      <w:r w:rsidR="009171C0" w:rsidRPr="009171C0">
        <w:rPr>
          <w:rFonts w:ascii="Arial" w:hAnsi="Arial" w:cs="Arial"/>
          <w:iCs/>
          <w:sz w:val="24"/>
          <w:szCs w:val="24"/>
        </w:rPr>
        <w:t xml:space="preserve"> age related movement in </w:t>
      </w:r>
      <w:r w:rsidR="00A45642" w:rsidRPr="009171C0">
        <w:rPr>
          <w:rFonts w:ascii="Arial" w:hAnsi="Arial" w:cs="Arial"/>
          <w:iCs/>
          <w:sz w:val="24"/>
          <w:szCs w:val="24"/>
        </w:rPr>
        <w:t>children</w:t>
      </w:r>
      <w:r w:rsidR="00A45642">
        <w:rPr>
          <w:rFonts w:ascii="Arial" w:hAnsi="Arial" w:cs="Arial"/>
          <w:iCs/>
          <w:sz w:val="24"/>
          <w:szCs w:val="24"/>
        </w:rPr>
        <w:t xml:space="preserve">, </w:t>
      </w:r>
      <w:r w:rsidR="006C333B">
        <w:rPr>
          <w:rFonts w:ascii="Arial" w:hAnsi="Arial" w:cs="Arial"/>
          <w:iCs/>
          <w:sz w:val="24"/>
          <w:szCs w:val="24"/>
        </w:rPr>
        <w:t>having read her</w:t>
      </w:r>
      <w:r w:rsidR="009171C0" w:rsidRPr="009171C0">
        <w:rPr>
          <w:rFonts w:ascii="Arial" w:hAnsi="Arial" w:cs="Arial"/>
          <w:iCs/>
          <w:sz w:val="24"/>
          <w:szCs w:val="24"/>
        </w:rPr>
        <w:t xml:space="preserve"> findings I ensured</w:t>
      </w:r>
      <w:r w:rsidR="006C333B">
        <w:rPr>
          <w:rFonts w:ascii="Arial" w:hAnsi="Arial" w:cs="Arial"/>
          <w:iCs/>
          <w:sz w:val="24"/>
          <w:szCs w:val="24"/>
        </w:rPr>
        <w:t xml:space="preserve"> that there were</w:t>
      </w:r>
      <w:r w:rsidR="009171C0" w:rsidRPr="009171C0">
        <w:rPr>
          <w:rFonts w:ascii="Arial" w:hAnsi="Arial" w:cs="Arial"/>
          <w:iCs/>
          <w:sz w:val="24"/>
          <w:szCs w:val="24"/>
        </w:rPr>
        <w:t xml:space="preserve"> appropriat</w:t>
      </w:r>
      <w:r w:rsidR="00A00154">
        <w:rPr>
          <w:rFonts w:ascii="Arial" w:hAnsi="Arial" w:cs="Arial"/>
          <w:iCs/>
          <w:sz w:val="24"/>
          <w:szCs w:val="24"/>
        </w:rPr>
        <w:t xml:space="preserve">e </w:t>
      </w:r>
      <w:r w:rsidR="006C333B">
        <w:rPr>
          <w:rFonts w:ascii="Arial" w:hAnsi="Arial" w:cs="Arial"/>
          <w:iCs/>
          <w:sz w:val="24"/>
          <w:szCs w:val="24"/>
        </w:rPr>
        <w:t>changes made</w:t>
      </w:r>
      <w:r w:rsidR="00A00154">
        <w:rPr>
          <w:rFonts w:ascii="Arial" w:hAnsi="Arial" w:cs="Arial"/>
          <w:iCs/>
          <w:sz w:val="24"/>
          <w:szCs w:val="24"/>
        </w:rPr>
        <w:t xml:space="preserve"> </w:t>
      </w:r>
      <w:r w:rsidR="009171C0" w:rsidRPr="009171C0">
        <w:rPr>
          <w:rFonts w:ascii="Arial" w:hAnsi="Arial" w:cs="Arial"/>
          <w:iCs/>
          <w:sz w:val="24"/>
          <w:szCs w:val="24"/>
        </w:rPr>
        <w:t>to support and develop movement appropriately.</w:t>
      </w:r>
      <w:r w:rsidR="006C333B">
        <w:rPr>
          <w:rFonts w:ascii="Arial" w:hAnsi="Arial" w:cs="Arial"/>
          <w:sz w:val="24"/>
          <w:szCs w:val="24"/>
        </w:rPr>
        <w:t xml:space="preserve"> In the warm up game ‘Traffic Lights’ an introduction of using themes such as ‘Fireworks’ and ‘Rockets’ was used to encourage the children to think of their movement and the different ways they could move. </w:t>
      </w:r>
      <w:r w:rsidR="006C333B">
        <w:rPr>
          <w:rFonts w:ascii="Arial" w:hAnsi="Arial" w:cs="Arial"/>
          <w:iCs/>
          <w:sz w:val="24"/>
          <w:szCs w:val="24"/>
        </w:rPr>
        <w:t>T</w:t>
      </w:r>
      <w:r w:rsidR="009171C0" w:rsidRPr="009171C0">
        <w:rPr>
          <w:rFonts w:ascii="Arial" w:hAnsi="Arial" w:cs="Arial"/>
          <w:iCs/>
          <w:sz w:val="24"/>
          <w:szCs w:val="24"/>
        </w:rPr>
        <w:t xml:space="preserve">he </w:t>
      </w:r>
      <w:r w:rsidR="006C333B">
        <w:rPr>
          <w:rFonts w:ascii="Arial" w:hAnsi="Arial" w:cs="Arial"/>
          <w:iCs/>
          <w:sz w:val="24"/>
          <w:szCs w:val="24"/>
        </w:rPr>
        <w:t xml:space="preserve">use of </w:t>
      </w:r>
      <w:r w:rsidR="009171C0" w:rsidRPr="009171C0">
        <w:rPr>
          <w:rFonts w:ascii="Arial" w:hAnsi="Arial" w:cs="Arial"/>
          <w:iCs/>
          <w:sz w:val="24"/>
          <w:szCs w:val="24"/>
        </w:rPr>
        <w:t xml:space="preserve">verbal cues </w:t>
      </w:r>
      <w:r w:rsidR="006C333B">
        <w:rPr>
          <w:rFonts w:ascii="Arial" w:hAnsi="Arial" w:cs="Arial"/>
          <w:iCs/>
          <w:sz w:val="24"/>
          <w:szCs w:val="24"/>
        </w:rPr>
        <w:t>worked</w:t>
      </w:r>
      <w:r w:rsidR="009171C0" w:rsidRPr="009171C0">
        <w:rPr>
          <w:rFonts w:ascii="Arial" w:hAnsi="Arial" w:cs="Arial"/>
          <w:iCs/>
          <w:sz w:val="24"/>
          <w:szCs w:val="24"/>
        </w:rPr>
        <w:t xml:space="preserve"> when moving, </w:t>
      </w:r>
      <w:r w:rsidR="00A00154">
        <w:rPr>
          <w:rFonts w:ascii="Arial" w:hAnsi="Arial" w:cs="Arial"/>
          <w:iCs/>
          <w:sz w:val="24"/>
          <w:szCs w:val="24"/>
        </w:rPr>
        <w:t>these included</w:t>
      </w:r>
      <w:r w:rsidR="009171C0" w:rsidRPr="009171C0">
        <w:rPr>
          <w:rFonts w:ascii="Arial" w:hAnsi="Arial" w:cs="Arial"/>
          <w:iCs/>
          <w:sz w:val="24"/>
          <w:szCs w:val="24"/>
        </w:rPr>
        <w:t xml:space="preserve"> you can</w:t>
      </w:r>
      <w:r w:rsidR="00A00154">
        <w:rPr>
          <w:rFonts w:ascii="Arial" w:hAnsi="Arial" w:cs="Arial"/>
          <w:iCs/>
          <w:sz w:val="24"/>
          <w:szCs w:val="24"/>
        </w:rPr>
        <w:t>’t</w:t>
      </w:r>
      <w:r w:rsidR="009171C0" w:rsidRPr="009171C0">
        <w:rPr>
          <w:rFonts w:ascii="Arial" w:hAnsi="Arial" w:cs="Arial"/>
          <w:iCs/>
          <w:sz w:val="24"/>
          <w:szCs w:val="24"/>
        </w:rPr>
        <w:t xml:space="preserve"> move forward, you </w:t>
      </w:r>
      <w:r w:rsidR="00A00154">
        <w:rPr>
          <w:rFonts w:ascii="Arial" w:hAnsi="Arial" w:cs="Arial"/>
          <w:iCs/>
          <w:sz w:val="24"/>
          <w:szCs w:val="24"/>
        </w:rPr>
        <w:t xml:space="preserve">must </w:t>
      </w:r>
      <w:r w:rsidR="009171C0" w:rsidRPr="009171C0">
        <w:rPr>
          <w:rFonts w:ascii="Arial" w:hAnsi="Arial" w:cs="Arial"/>
          <w:iCs/>
          <w:sz w:val="24"/>
          <w:szCs w:val="24"/>
        </w:rPr>
        <w:t xml:space="preserve">use a </w:t>
      </w:r>
      <w:r w:rsidR="00A00154">
        <w:rPr>
          <w:rFonts w:ascii="Arial" w:hAnsi="Arial" w:cs="Arial"/>
          <w:iCs/>
          <w:sz w:val="24"/>
          <w:szCs w:val="24"/>
        </w:rPr>
        <w:t>low</w:t>
      </w:r>
      <w:r w:rsidR="009171C0" w:rsidRPr="009171C0">
        <w:rPr>
          <w:rFonts w:ascii="Arial" w:hAnsi="Arial" w:cs="Arial"/>
          <w:iCs/>
          <w:sz w:val="24"/>
          <w:szCs w:val="24"/>
        </w:rPr>
        <w:t xml:space="preserve"> level of movement etc. </w:t>
      </w:r>
      <w:r w:rsidR="00A00154">
        <w:rPr>
          <w:rFonts w:ascii="Arial" w:hAnsi="Arial" w:cs="Arial"/>
          <w:iCs/>
          <w:sz w:val="24"/>
          <w:szCs w:val="24"/>
        </w:rPr>
        <w:t xml:space="preserve">Alternating </w:t>
      </w:r>
      <w:r w:rsidR="009171C0" w:rsidRPr="009171C0">
        <w:rPr>
          <w:rFonts w:ascii="Arial" w:hAnsi="Arial" w:cs="Arial"/>
          <w:iCs/>
          <w:sz w:val="24"/>
          <w:szCs w:val="24"/>
        </w:rPr>
        <w:t xml:space="preserve">these cues </w:t>
      </w:r>
      <w:r w:rsidR="00A00154">
        <w:rPr>
          <w:rFonts w:ascii="Arial" w:hAnsi="Arial" w:cs="Arial"/>
          <w:iCs/>
          <w:sz w:val="24"/>
          <w:szCs w:val="24"/>
        </w:rPr>
        <w:t>gave the children the opportunity to develop</w:t>
      </w:r>
      <w:r w:rsidR="009171C0" w:rsidRPr="009171C0">
        <w:rPr>
          <w:rFonts w:ascii="Arial" w:hAnsi="Arial" w:cs="Arial"/>
          <w:iCs/>
          <w:sz w:val="24"/>
          <w:szCs w:val="24"/>
        </w:rPr>
        <w:t xml:space="preserve"> the</w:t>
      </w:r>
      <w:r w:rsidR="00A00154">
        <w:rPr>
          <w:rFonts w:ascii="Arial" w:hAnsi="Arial" w:cs="Arial"/>
          <w:iCs/>
          <w:sz w:val="24"/>
          <w:szCs w:val="24"/>
        </w:rPr>
        <w:t xml:space="preserve">ir </w:t>
      </w:r>
      <w:r w:rsidR="009171C0" w:rsidRPr="009171C0">
        <w:rPr>
          <w:rFonts w:ascii="Arial" w:hAnsi="Arial" w:cs="Arial"/>
          <w:iCs/>
          <w:sz w:val="24"/>
          <w:szCs w:val="24"/>
        </w:rPr>
        <w:t>movement and travel.</w:t>
      </w:r>
    </w:p>
    <w:p w14:paraId="547C7AD5" w14:textId="22233D78" w:rsidR="00867924" w:rsidRDefault="00F765F6" w:rsidP="009171C0">
      <w:pPr>
        <w:rPr>
          <w:rFonts w:ascii="Arial" w:hAnsi="Arial" w:cs="Arial"/>
          <w:sz w:val="24"/>
          <w:szCs w:val="24"/>
        </w:rPr>
      </w:pPr>
      <w:r>
        <w:rPr>
          <w:rFonts w:ascii="Arial" w:hAnsi="Arial" w:cs="Arial"/>
          <w:sz w:val="24"/>
          <w:szCs w:val="24"/>
        </w:rPr>
        <w:t xml:space="preserve">As the ‘Gardens’ were new to the children at the start of the projects they were kept simple so that the children were able to get used to staying and working in a garden. When the assessment was carried out at the initial stages of the project it was noted that </w:t>
      </w:r>
      <w:r w:rsidR="00A45642">
        <w:rPr>
          <w:rFonts w:ascii="Arial" w:hAnsi="Arial" w:cs="Arial"/>
          <w:sz w:val="24"/>
          <w:szCs w:val="24"/>
        </w:rPr>
        <w:t>the children although were showing that they were catchers at stages</w:t>
      </w:r>
      <w:r w:rsidR="00692890">
        <w:rPr>
          <w:rFonts w:ascii="Arial" w:hAnsi="Arial" w:cs="Arial"/>
          <w:sz w:val="24"/>
          <w:szCs w:val="24"/>
        </w:rPr>
        <w:t xml:space="preserve"> 1</w:t>
      </w:r>
      <w:r w:rsidR="00A45642">
        <w:rPr>
          <w:rFonts w:ascii="Arial" w:hAnsi="Arial" w:cs="Arial"/>
          <w:sz w:val="24"/>
          <w:szCs w:val="24"/>
        </w:rPr>
        <w:t xml:space="preserve"> </w:t>
      </w:r>
      <w:r w:rsidR="00692890">
        <w:rPr>
          <w:rFonts w:ascii="Arial" w:hAnsi="Arial" w:cs="Arial"/>
          <w:sz w:val="24"/>
          <w:szCs w:val="24"/>
        </w:rPr>
        <w:t>up to developing</w:t>
      </w:r>
      <w:r w:rsidR="002D4A5B">
        <w:rPr>
          <w:rFonts w:ascii="Arial" w:hAnsi="Arial" w:cs="Arial"/>
          <w:sz w:val="24"/>
          <w:szCs w:val="24"/>
        </w:rPr>
        <w:t xml:space="preserve"> towards</w:t>
      </w:r>
      <w:r w:rsidR="00692890">
        <w:rPr>
          <w:rFonts w:ascii="Arial" w:hAnsi="Arial" w:cs="Arial"/>
          <w:sz w:val="24"/>
          <w:szCs w:val="24"/>
        </w:rPr>
        <w:t xml:space="preserve"> </w:t>
      </w:r>
      <w:r w:rsidR="00A45642">
        <w:rPr>
          <w:rFonts w:ascii="Arial" w:hAnsi="Arial" w:cs="Arial"/>
          <w:sz w:val="24"/>
          <w:szCs w:val="24"/>
        </w:rPr>
        <w:t>4</w:t>
      </w:r>
      <w:r w:rsidR="00463AF7">
        <w:rPr>
          <w:rFonts w:ascii="Arial" w:hAnsi="Arial" w:cs="Arial"/>
          <w:sz w:val="24"/>
          <w:szCs w:val="24"/>
        </w:rPr>
        <w:t>,</w:t>
      </w:r>
      <w:r w:rsidR="00A45642">
        <w:rPr>
          <w:rFonts w:ascii="Arial" w:hAnsi="Arial" w:cs="Arial"/>
          <w:sz w:val="24"/>
          <w:szCs w:val="24"/>
        </w:rPr>
        <w:t xml:space="preserve"> it would be beneficial to start with making sure that the children had the skill of tracking</w:t>
      </w:r>
      <w:r w:rsidR="00463AF7">
        <w:rPr>
          <w:rFonts w:ascii="Arial" w:hAnsi="Arial" w:cs="Arial"/>
          <w:sz w:val="24"/>
          <w:szCs w:val="24"/>
        </w:rPr>
        <w:t>,</w:t>
      </w:r>
      <w:r w:rsidR="00A45642">
        <w:rPr>
          <w:rFonts w:ascii="Arial" w:hAnsi="Arial" w:cs="Arial"/>
          <w:sz w:val="24"/>
          <w:szCs w:val="24"/>
        </w:rPr>
        <w:t xml:space="preserve"> which was one of the activities set up in the gardens. The</w:t>
      </w:r>
      <w:r>
        <w:rPr>
          <w:rFonts w:ascii="Arial" w:hAnsi="Arial" w:cs="Arial"/>
          <w:sz w:val="24"/>
          <w:szCs w:val="24"/>
        </w:rPr>
        <w:t xml:space="preserve"> garden activities consisted</w:t>
      </w:r>
      <w:r w:rsidR="00A45642">
        <w:rPr>
          <w:rFonts w:ascii="Arial" w:hAnsi="Arial" w:cs="Arial"/>
          <w:sz w:val="24"/>
          <w:szCs w:val="24"/>
        </w:rPr>
        <w:t xml:space="preserve"> of activities related to ‘catching’ and were set out to begin the process of developing the children’s skills. </w:t>
      </w:r>
      <w:r w:rsidR="00053AB1">
        <w:rPr>
          <w:rFonts w:ascii="Arial" w:hAnsi="Arial" w:cs="Arial"/>
          <w:sz w:val="24"/>
          <w:szCs w:val="24"/>
        </w:rPr>
        <w:t>The activities the children participate</w:t>
      </w:r>
      <w:r w:rsidR="00463AF7">
        <w:rPr>
          <w:rFonts w:ascii="Arial" w:hAnsi="Arial" w:cs="Arial"/>
          <w:sz w:val="24"/>
          <w:szCs w:val="24"/>
        </w:rPr>
        <w:t>d</w:t>
      </w:r>
      <w:r w:rsidR="00053AB1">
        <w:rPr>
          <w:rFonts w:ascii="Arial" w:hAnsi="Arial" w:cs="Arial"/>
          <w:sz w:val="24"/>
          <w:szCs w:val="24"/>
        </w:rPr>
        <w:t xml:space="preserve"> in consisted of</w:t>
      </w:r>
      <w:r w:rsidR="003F422C">
        <w:rPr>
          <w:rFonts w:ascii="Arial" w:hAnsi="Arial" w:cs="Arial"/>
          <w:sz w:val="24"/>
          <w:szCs w:val="24"/>
        </w:rPr>
        <w:t xml:space="preserve"> two </w:t>
      </w:r>
      <w:r w:rsidR="00133587">
        <w:rPr>
          <w:rFonts w:ascii="Arial" w:hAnsi="Arial" w:cs="Arial"/>
          <w:sz w:val="24"/>
          <w:szCs w:val="24"/>
        </w:rPr>
        <w:t>gardens</w:t>
      </w:r>
      <w:r w:rsidR="003F422C">
        <w:rPr>
          <w:rFonts w:ascii="Arial" w:hAnsi="Arial" w:cs="Arial"/>
          <w:sz w:val="24"/>
          <w:szCs w:val="24"/>
        </w:rPr>
        <w:t xml:space="preserve"> on</w:t>
      </w:r>
      <w:r w:rsidR="00CF0FC8">
        <w:rPr>
          <w:rFonts w:ascii="Arial" w:hAnsi="Arial" w:cs="Arial"/>
          <w:sz w:val="24"/>
          <w:szCs w:val="24"/>
        </w:rPr>
        <w:t>e</w:t>
      </w:r>
      <w:r w:rsidR="003F422C">
        <w:rPr>
          <w:rFonts w:ascii="Arial" w:hAnsi="Arial" w:cs="Arial"/>
          <w:sz w:val="24"/>
          <w:szCs w:val="24"/>
        </w:rPr>
        <w:t xml:space="preserve"> of which was</w:t>
      </w:r>
      <w:r w:rsidR="00053AB1">
        <w:rPr>
          <w:rFonts w:ascii="Arial" w:hAnsi="Arial" w:cs="Arial"/>
          <w:sz w:val="24"/>
          <w:szCs w:val="24"/>
        </w:rPr>
        <w:t xml:space="preserve"> ‘</w:t>
      </w:r>
      <w:r w:rsidR="003F422C">
        <w:rPr>
          <w:rFonts w:ascii="Arial" w:hAnsi="Arial" w:cs="Arial"/>
          <w:sz w:val="24"/>
          <w:szCs w:val="24"/>
        </w:rPr>
        <w:t>Tracking’ and working independently in the garden catching ribbons</w:t>
      </w:r>
      <w:r w:rsidR="00AD1FF1">
        <w:rPr>
          <w:rFonts w:ascii="Arial" w:hAnsi="Arial" w:cs="Arial"/>
          <w:sz w:val="24"/>
          <w:szCs w:val="24"/>
        </w:rPr>
        <w:t>/scarves</w:t>
      </w:r>
      <w:r w:rsidR="003F422C">
        <w:rPr>
          <w:rFonts w:ascii="Arial" w:hAnsi="Arial" w:cs="Arial"/>
          <w:sz w:val="24"/>
          <w:szCs w:val="24"/>
        </w:rPr>
        <w:t xml:space="preserve"> and the other was working with a partner to roll a ball back and forth</w:t>
      </w:r>
      <w:r w:rsidR="003F422C" w:rsidRPr="00867924">
        <w:rPr>
          <w:rFonts w:ascii="Arial" w:hAnsi="Arial" w:cs="Arial"/>
          <w:sz w:val="24"/>
          <w:szCs w:val="24"/>
        </w:rPr>
        <w:t>.</w:t>
      </w:r>
      <w:r w:rsidR="000107C3" w:rsidRPr="00867924">
        <w:rPr>
          <w:rFonts w:ascii="Arial" w:hAnsi="Arial" w:cs="Arial"/>
          <w:sz w:val="24"/>
          <w:szCs w:val="24"/>
        </w:rPr>
        <w:t xml:space="preserve"> </w:t>
      </w:r>
    </w:p>
    <w:p w14:paraId="3CF9DA18" w14:textId="26D0BDCB" w:rsidR="007F7AAD" w:rsidRDefault="00867924" w:rsidP="007F7AAD">
      <w:pPr>
        <w:ind w:left="720"/>
        <w:rPr>
          <w:rFonts w:ascii="Arial" w:hAnsi="Arial" w:cs="Arial"/>
          <w:sz w:val="24"/>
          <w:szCs w:val="24"/>
        </w:rPr>
      </w:pPr>
      <w:r>
        <w:rPr>
          <w:rFonts w:ascii="Arial" w:hAnsi="Arial" w:cs="Arial"/>
          <w:sz w:val="24"/>
          <w:szCs w:val="24"/>
        </w:rPr>
        <w:t xml:space="preserve">Children need to possess several skills in order to catch a ball, including hand-eye </w:t>
      </w:r>
      <w:r w:rsidR="00AD1FF1">
        <w:rPr>
          <w:rFonts w:ascii="Arial" w:hAnsi="Arial" w:cs="Arial"/>
          <w:sz w:val="24"/>
          <w:szCs w:val="24"/>
        </w:rPr>
        <w:t>coordination</w:t>
      </w:r>
      <w:r>
        <w:rPr>
          <w:rFonts w:ascii="Arial" w:hAnsi="Arial" w:cs="Arial"/>
          <w:sz w:val="24"/>
          <w:szCs w:val="24"/>
        </w:rPr>
        <w:t xml:space="preserve">, the ability to track an </w:t>
      </w:r>
      <w:r w:rsidR="00AD1FF1">
        <w:rPr>
          <w:rFonts w:ascii="Arial" w:hAnsi="Arial" w:cs="Arial"/>
          <w:sz w:val="24"/>
          <w:szCs w:val="24"/>
        </w:rPr>
        <w:t>object</w:t>
      </w:r>
      <w:r>
        <w:rPr>
          <w:rFonts w:ascii="Arial" w:hAnsi="Arial" w:cs="Arial"/>
          <w:sz w:val="24"/>
          <w:szCs w:val="24"/>
        </w:rPr>
        <w:t xml:space="preserve"> and consistently anticipate and inter</w:t>
      </w:r>
      <w:r w:rsidR="00AD1FF1">
        <w:rPr>
          <w:rFonts w:ascii="Arial" w:hAnsi="Arial" w:cs="Arial"/>
          <w:sz w:val="24"/>
          <w:szCs w:val="24"/>
        </w:rPr>
        <w:t xml:space="preserve">cept this object, perceptual awareness and fine manipulation of the finger to the flight dynamics of the object. </w:t>
      </w:r>
      <w:r w:rsidR="007F7AAD">
        <w:rPr>
          <w:rFonts w:ascii="Arial" w:hAnsi="Arial" w:cs="Arial"/>
          <w:sz w:val="24"/>
          <w:szCs w:val="24"/>
        </w:rPr>
        <w:t>(Gallahue, Ozmun and Goodway, 2012, p.</w:t>
      </w:r>
      <w:r w:rsidR="002D36CA">
        <w:rPr>
          <w:rFonts w:ascii="Arial" w:hAnsi="Arial" w:cs="Arial"/>
          <w:sz w:val="24"/>
          <w:szCs w:val="24"/>
        </w:rPr>
        <w:t>203</w:t>
      </w:r>
      <w:r w:rsidR="007F7AAD">
        <w:rPr>
          <w:rFonts w:ascii="Arial" w:hAnsi="Arial" w:cs="Arial"/>
          <w:sz w:val="24"/>
          <w:szCs w:val="24"/>
        </w:rPr>
        <w:t xml:space="preserve">) </w:t>
      </w:r>
    </w:p>
    <w:p w14:paraId="32AC174D" w14:textId="7766C03F" w:rsidR="00221DF1" w:rsidRDefault="00AD1FF1" w:rsidP="00AD1FF1">
      <w:pPr>
        <w:rPr>
          <w:rFonts w:ascii="Arial" w:hAnsi="Arial" w:cs="Arial"/>
          <w:sz w:val="24"/>
          <w:szCs w:val="24"/>
        </w:rPr>
      </w:pPr>
      <w:r>
        <w:rPr>
          <w:rFonts w:ascii="Arial" w:hAnsi="Arial" w:cs="Arial"/>
          <w:sz w:val="24"/>
          <w:szCs w:val="24"/>
        </w:rPr>
        <w:t>Through giving the children the opportunities to explore catching in various ways it allowed them to develop</w:t>
      </w:r>
      <w:r w:rsidR="00692890">
        <w:rPr>
          <w:rFonts w:ascii="Arial" w:hAnsi="Arial" w:cs="Arial"/>
          <w:sz w:val="24"/>
          <w:szCs w:val="24"/>
        </w:rPr>
        <w:t xml:space="preserve"> their skills.</w:t>
      </w:r>
      <w:r>
        <w:rPr>
          <w:rFonts w:ascii="Arial" w:hAnsi="Arial" w:cs="Arial"/>
          <w:sz w:val="24"/>
          <w:szCs w:val="24"/>
        </w:rPr>
        <w:t xml:space="preserve"> </w:t>
      </w:r>
      <w:r w:rsidR="00133587" w:rsidRPr="000107C3">
        <w:rPr>
          <w:rFonts w:ascii="Arial" w:hAnsi="Arial" w:cs="Arial"/>
          <w:sz w:val="24"/>
          <w:szCs w:val="24"/>
        </w:rPr>
        <w:t>The children showed that they were able to work independently and track their ribbons</w:t>
      </w:r>
      <w:r w:rsidR="00692890">
        <w:rPr>
          <w:rFonts w:ascii="Arial" w:hAnsi="Arial" w:cs="Arial"/>
          <w:sz w:val="24"/>
          <w:szCs w:val="24"/>
        </w:rPr>
        <w:t>/scarves</w:t>
      </w:r>
      <w:r w:rsidR="00133587" w:rsidRPr="000107C3">
        <w:rPr>
          <w:rFonts w:ascii="Arial" w:hAnsi="Arial" w:cs="Arial"/>
          <w:sz w:val="24"/>
          <w:szCs w:val="24"/>
        </w:rPr>
        <w:t xml:space="preserve"> falling and were able to catch</w:t>
      </w:r>
      <w:r w:rsidR="00692890">
        <w:rPr>
          <w:rFonts w:ascii="Arial" w:hAnsi="Arial" w:cs="Arial"/>
          <w:sz w:val="24"/>
          <w:szCs w:val="24"/>
        </w:rPr>
        <w:t>, they were also able to roll a ball to a partner tracking where it should be going. To give the children more opportunities to catch the</w:t>
      </w:r>
      <w:r w:rsidR="00757388">
        <w:rPr>
          <w:rFonts w:ascii="Arial" w:hAnsi="Arial" w:cs="Arial"/>
          <w:sz w:val="24"/>
          <w:szCs w:val="24"/>
        </w:rPr>
        <w:t xml:space="preserve">y </w:t>
      </w:r>
      <w:r w:rsidR="00692890">
        <w:rPr>
          <w:rFonts w:ascii="Arial" w:hAnsi="Arial" w:cs="Arial"/>
          <w:sz w:val="24"/>
          <w:szCs w:val="24"/>
        </w:rPr>
        <w:t>were encouraged to throw two ribbons/ scarves and see if they could track and catch these</w:t>
      </w:r>
      <w:r w:rsidR="00757388">
        <w:rPr>
          <w:rFonts w:ascii="Arial" w:hAnsi="Arial" w:cs="Arial"/>
          <w:sz w:val="24"/>
          <w:szCs w:val="24"/>
        </w:rPr>
        <w:t xml:space="preserve"> using both their hands and for the children rolling to a partner, cones were introduced to see if they could get their ball to pass through the cones to get to their partner. </w:t>
      </w:r>
    </w:p>
    <w:p w14:paraId="1EF03D67" w14:textId="01705F61" w:rsidR="00757388" w:rsidRDefault="00757388" w:rsidP="00AD1FF1">
      <w:pPr>
        <w:rPr>
          <w:rFonts w:ascii="Arial" w:hAnsi="Arial" w:cs="Arial"/>
          <w:sz w:val="24"/>
          <w:szCs w:val="24"/>
        </w:rPr>
      </w:pPr>
    </w:p>
    <w:p w14:paraId="295F29E9" w14:textId="656D9FBA" w:rsidR="003B367D" w:rsidRDefault="00757388" w:rsidP="003B367D">
      <w:pPr>
        <w:rPr>
          <w:rFonts w:ascii="Arial" w:hAnsi="Arial" w:cs="Arial"/>
          <w:sz w:val="24"/>
          <w:szCs w:val="24"/>
        </w:rPr>
      </w:pPr>
      <w:r>
        <w:rPr>
          <w:rFonts w:ascii="Arial" w:hAnsi="Arial" w:cs="Arial"/>
          <w:sz w:val="24"/>
          <w:szCs w:val="24"/>
        </w:rPr>
        <w:lastRenderedPageBreak/>
        <w:t xml:space="preserve">As the second half of the project begun the children were introduced to </w:t>
      </w:r>
      <w:r w:rsidR="002D4A5B">
        <w:rPr>
          <w:rFonts w:ascii="Arial" w:hAnsi="Arial" w:cs="Arial"/>
          <w:sz w:val="24"/>
          <w:szCs w:val="24"/>
        </w:rPr>
        <w:t>catching</w:t>
      </w:r>
      <w:r>
        <w:rPr>
          <w:rFonts w:ascii="Arial" w:hAnsi="Arial" w:cs="Arial"/>
          <w:sz w:val="24"/>
          <w:szCs w:val="24"/>
        </w:rPr>
        <w:t xml:space="preserve"> </w:t>
      </w:r>
      <w:r w:rsidR="002D4A5B">
        <w:rPr>
          <w:rFonts w:ascii="Arial" w:hAnsi="Arial" w:cs="Arial"/>
          <w:sz w:val="24"/>
          <w:szCs w:val="24"/>
        </w:rPr>
        <w:t>with</w:t>
      </w:r>
      <w:r>
        <w:rPr>
          <w:rFonts w:ascii="Arial" w:hAnsi="Arial" w:cs="Arial"/>
          <w:sz w:val="24"/>
          <w:szCs w:val="24"/>
        </w:rPr>
        <w:t xml:space="preserve"> a partner</w:t>
      </w:r>
      <w:r w:rsidR="002D4A5B">
        <w:rPr>
          <w:rFonts w:ascii="Arial" w:hAnsi="Arial" w:cs="Arial"/>
          <w:sz w:val="24"/>
          <w:szCs w:val="24"/>
        </w:rPr>
        <w:t xml:space="preserve"> again, it was noted that they were working at the stages of 1 and developing towards 4. The children were paired at a similar ability however, this was not always possible and there would be a mixture of ability working together. The children worked with a bal</w:t>
      </w:r>
      <w:r w:rsidR="00524448">
        <w:rPr>
          <w:rFonts w:ascii="Arial" w:hAnsi="Arial" w:cs="Arial"/>
          <w:sz w:val="24"/>
          <w:szCs w:val="24"/>
        </w:rPr>
        <w:t xml:space="preserve">l, </w:t>
      </w:r>
      <w:r w:rsidR="002D4A5B">
        <w:rPr>
          <w:rFonts w:ascii="Arial" w:hAnsi="Arial" w:cs="Arial"/>
          <w:sz w:val="24"/>
          <w:szCs w:val="24"/>
        </w:rPr>
        <w:t xml:space="preserve">they had footballs to work with as these were large </w:t>
      </w:r>
      <w:r w:rsidR="00524448">
        <w:rPr>
          <w:rFonts w:ascii="Arial" w:hAnsi="Arial" w:cs="Arial"/>
          <w:sz w:val="24"/>
          <w:szCs w:val="24"/>
        </w:rPr>
        <w:t>and provided more opportunities for the children to catch. The majority of children were able to catch their ball however, there were some children who were finding the task more challenging and on reflection it would have been beneficial for these children to spend more time on their individual catching and perhaps using beanbags</w:t>
      </w:r>
      <w:r w:rsidR="00C70CC7">
        <w:rPr>
          <w:rFonts w:ascii="Arial" w:hAnsi="Arial" w:cs="Arial"/>
          <w:sz w:val="24"/>
          <w:szCs w:val="24"/>
        </w:rPr>
        <w:t xml:space="preserve"> to develop their skills before working with a partner. Moving forward with these children it would be beneficial to provide some additional opportunities for catching in other areas of the provision and use the outside area more effectively to support. We are still at the early stages of the children’s </w:t>
      </w:r>
      <w:r w:rsidR="00683158">
        <w:rPr>
          <w:rFonts w:ascii="Arial" w:hAnsi="Arial" w:cs="Arial"/>
          <w:sz w:val="24"/>
          <w:szCs w:val="24"/>
        </w:rPr>
        <w:t>development,</w:t>
      </w:r>
      <w:r w:rsidR="00C70CC7">
        <w:rPr>
          <w:rFonts w:ascii="Arial" w:hAnsi="Arial" w:cs="Arial"/>
          <w:sz w:val="24"/>
          <w:szCs w:val="24"/>
        </w:rPr>
        <w:t xml:space="preserve"> </w:t>
      </w:r>
      <w:r w:rsidR="00683158">
        <w:rPr>
          <w:rFonts w:ascii="Arial" w:hAnsi="Arial" w:cs="Arial"/>
          <w:sz w:val="24"/>
          <w:szCs w:val="24"/>
        </w:rPr>
        <w:t xml:space="preserve">and they are still developing their objects control skills. The children were also introduced to the concept of throwing, this is </w:t>
      </w:r>
      <w:r w:rsidR="001D7080">
        <w:rPr>
          <w:rFonts w:ascii="Arial" w:hAnsi="Arial" w:cs="Arial"/>
          <w:sz w:val="24"/>
          <w:szCs w:val="24"/>
        </w:rPr>
        <w:t>recent,</w:t>
      </w:r>
      <w:r w:rsidR="00683158">
        <w:rPr>
          <w:rFonts w:ascii="Arial" w:hAnsi="Arial" w:cs="Arial"/>
          <w:sz w:val="24"/>
          <w:szCs w:val="24"/>
        </w:rPr>
        <w:t xml:space="preserve"> and the children have had the opportunity to explore throwing in two garden</w:t>
      </w:r>
      <w:r w:rsidR="001D7080">
        <w:rPr>
          <w:rFonts w:ascii="Arial" w:hAnsi="Arial" w:cs="Arial"/>
          <w:sz w:val="24"/>
          <w:szCs w:val="24"/>
        </w:rPr>
        <w:t>s</w:t>
      </w:r>
      <w:r w:rsidR="00683158">
        <w:rPr>
          <w:rFonts w:ascii="Arial" w:hAnsi="Arial" w:cs="Arial"/>
          <w:sz w:val="24"/>
          <w:szCs w:val="24"/>
        </w:rPr>
        <w:t xml:space="preserve"> where one was their own exploration of throwing </w:t>
      </w:r>
      <w:r w:rsidR="001D7080">
        <w:rPr>
          <w:rFonts w:ascii="Arial" w:hAnsi="Arial" w:cs="Arial"/>
          <w:sz w:val="24"/>
          <w:szCs w:val="24"/>
        </w:rPr>
        <w:t>into boxes and hoops and the other was where they had to throw at targets on a bench. Through the activities it was observed that the children were throwing the beanbags and not stepping with their f</w:t>
      </w:r>
      <w:r w:rsidR="00AB1788">
        <w:rPr>
          <w:rFonts w:ascii="Arial" w:hAnsi="Arial" w:cs="Arial"/>
          <w:sz w:val="24"/>
          <w:szCs w:val="24"/>
        </w:rPr>
        <w:t xml:space="preserve">eet </w:t>
      </w:r>
      <w:r w:rsidR="001D7080">
        <w:rPr>
          <w:rFonts w:ascii="Arial" w:hAnsi="Arial" w:cs="Arial"/>
          <w:sz w:val="24"/>
          <w:szCs w:val="24"/>
        </w:rPr>
        <w:t>and no</w:t>
      </w:r>
      <w:r w:rsidR="00AB1788">
        <w:rPr>
          <w:rFonts w:ascii="Arial" w:hAnsi="Arial" w:cs="Arial"/>
          <w:sz w:val="24"/>
          <w:szCs w:val="24"/>
        </w:rPr>
        <w:t>t</w:t>
      </w:r>
      <w:r w:rsidR="001D7080">
        <w:rPr>
          <w:rFonts w:ascii="Arial" w:hAnsi="Arial" w:cs="Arial"/>
          <w:sz w:val="24"/>
          <w:szCs w:val="24"/>
        </w:rPr>
        <w:t xml:space="preserve"> throwing over arm there was a lot of ‘Sling Shot’ throwing</w:t>
      </w:r>
      <w:r w:rsidR="00AB1788">
        <w:rPr>
          <w:rFonts w:ascii="Arial" w:hAnsi="Arial" w:cs="Arial"/>
          <w:sz w:val="24"/>
          <w:szCs w:val="24"/>
        </w:rPr>
        <w:t xml:space="preserve"> particularly when aiming at a higher target</w:t>
      </w:r>
      <w:r w:rsidR="00DD1FEE">
        <w:rPr>
          <w:rFonts w:ascii="Arial" w:hAnsi="Arial" w:cs="Arial"/>
          <w:sz w:val="24"/>
          <w:szCs w:val="24"/>
        </w:rPr>
        <w:t>.</w:t>
      </w:r>
      <w:r w:rsidR="00AB1788">
        <w:rPr>
          <w:rFonts w:ascii="Arial" w:hAnsi="Arial" w:cs="Arial"/>
          <w:sz w:val="24"/>
          <w:szCs w:val="24"/>
        </w:rPr>
        <w:t xml:space="preserve"> </w:t>
      </w:r>
      <w:r w:rsidR="00DD1FEE">
        <w:rPr>
          <w:rFonts w:ascii="Arial" w:hAnsi="Arial" w:cs="Arial"/>
          <w:sz w:val="24"/>
          <w:szCs w:val="24"/>
        </w:rPr>
        <w:t>A</w:t>
      </w:r>
      <w:r w:rsidR="00AB1788">
        <w:rPr>
          <w:rFonts w:ascii="Arial" w:hAnsi="Arial" w:cs="Arial"/>
          <w:sz w:val="24"/>
          <w:szCs w:val="24"/>
        </w:rPr>
        <w:t xml:space="preserve"> spot was brought in for the children to use to put their stepping foot onto as a reminder and this allowed them a visual cue to where to put their feet and begun the process of thinking about how to use their feet to support their throwing, and on reflec</w:t>
      </w:r>
      <w:r w:rsidR="00DD1FEE">
        <w:rPr>
          <w:rFonts w:ascii="Arial" w:hAnsi="Arial" w:cs="Arial"/>
          <w:sz w:val="24"/>
          <w:szCs w:val="24"/>
        </w:rPr>
        <w:t>tion</w:t>
      </w:r>
      <w:r w:rsidR="00AB1788">
        <w:rPr>
          <w:rFonts w:ascii="Arial" w:hAnsi="Arial" w:cs="Arial"/>
          <w:sz w:val="24"/>
          <w:szCs w:val="24"/>
        </w:rPr>
        <w:t xml:space="preserve"> they could have just had the opportunity to throw over the bench and not at a target to</w:t>
      </w:r>
      <w:r w:rsidR="0096762F">
        <w:rPr>
          <w:rFonts w:ascii="Arial" w:hAnsi="Arial" w:cs="Arial"/>
          <w:sz w:val="24"/>
          <w:szCs w:val="24"/>
        </w:rPr>
        <w:t xml:space="preserve"> hit as this may have been too many things to think of</w:t>
      </w:r>
      <w:r w:rsidR="003B367D">
        <w:rPr>
          <w:rFonts w:ascii="Arial" w:hAnsi="Arial" w:cs="Arial"/>
          <w:sz w:val="24"/>
          <w:szCs w:val="24"/>
        </w:rPr>
        <w:t xml:space="preserve">. </w:t>
      </w:r>
      <w:r w:rsidR="003B367D" w:rsidRPr="00B83484">
        <w:rPr>
          <w:rFonts w:ascii="Arial" w:hAnsi="Arial" w:cs="Arial"/>
          <w:sz w:val="24"/>
          <w:szCs w:val="24"/>
        </w:rPr>
        <w:t xml:space="preserve">It would also have been beneficial to have another staff member to work with each garden as the throwing activities were new and the children required extra support however, as in any classroom there were staffing issues and one garden had to work independently which was not as effective as it could have been. Moving forward both gardens will have a staff member or only one garden will be worked at a time. </w:t>
      </w:r>
    </w:p>
    <w:p w14:paraId="5C8AE8BB" w14:textId="42D78C30" w:rsidR="003A1557" w:rsidRDefault="00B83484" w:rsidP="003A1557">
      <w:pPr>
        <w:rPr>
          <w:rFonts w:ascii="Arial" w:hAnsi="Arial" w:cs="Arial"/>
          <w:sz w:val="24"/>
          <w:szCs w:val="24"/>
        </w:rPr>
      </w:pPr>
      <w:r w:rsidRPr="00B83484">
        <w:rPr>
          <w:rFonts w:ascii="Arial" w:hAnsi="Arial" w:cs="Arial"/>
          <w:sz w:val="24"/>
          <w:szCs w:val="24"/>
        </w:rPr>
        <w:t>Through</w:t>
      </w:r>
      <w:r w:rsidR="00AB1788" w:rsidRPr="00B83484">
        <w:rPr>
          <w:rFonts w:ascii="Arial" w:hAnsi="Arial" w:cs="Arial"/>
          <w:sz w:val="24"/>
          <w:szCs w:val="24"/>
        </w:rPr>
        <w:t xml:space="preserve"> these observations and as we move forward to developing</w:t>
      </w:r>
      <w:r w:rsidR="00AB1788">
        <w:rPr>
          <w:rFonts w:ascii="Arial" w:hAnsi="Arial" w:cs="Arial"/>
          <w:sz w:val="24"/>
          <w:szCs w:val="24"/>
        </w:rPr>
        <w:t xml:space="preserve"> throwing </w:t>
      </w:r>
      <w:r w:rsidR="0096762F">
        <w:rPr>
          <w:rFonts w:ascii="Arial" w:hAnsi="Arial" w:cs="Arial"/>
          <w:sz w:val="24"/>
          <w:szCs w:val="24"/>
        </w:rPr>
        <w:t>it is important that the demonstrations given to the children are clear and allowing them every success in developing the skill.</w:t>
      </w:r>
      <w:r w:rsidR="003A1557">
        <w:rPr>
          <w:rFonts w:ascii="Arial" w:hAnsi="Arial" w:cs="Arial"/>
          <w:sz w:val="24"/>
          <w:szCs w:val="24"/>
        </w:rPr>
        <w:t xml:space="preserve"> </w:t>
      </w:r>
    </w:p>
    <w:p w14:paraId="00F43881" w14:textId="4DF34761" w:rsidR="007F7AAD" w:rsidRDefault="003A1557" w:rsidP="007F7AAD">
      <w:pPr>
        <w:ind w:left="720"/>
        <w:rPr>
          <w:rFonts w:ascii="Arial" w:hAnsi="Arial" w:cs="Arial"/>
          <w:sz w:val="24"/>
          <w:szCs w:val="24"/>
        </w:rPr>
      </w:pPr>
      <w:r>
        <w:rPr>
          <w:rFonts w:ascii="Arial" w:hAnsi="Arial" w:cs="Arial"/>
          <w:sz w:val="24"/>
          <w:szCs w:val="24"/>
        </w:rPr>
        <w:t xml:space="preserve">Knowledge of the developmental sequences and the constraints acting on the skill better prepare the teacher, </w:t>
      </w:r>
      <w:r w:rsidR="008153AE">
        <w:rPr>
          <w:rFonts w:ascii="Arial" w:hAnsi="Arial" w:cs="Arial"/>
          <w:sz w:val="24"/>
          <w:szCs w:val="24"/>
        </w:rPr>
        <w:t xml:space="preserve">coach or clinician to design developmentally appropriate movement experiences for the children. </w:t>
      </w:r>
      <w:r w:rsidR="007F7AAD">
        <w:rPr>
          <w:rFonts w:ascii="Arial" w:hAnsi="Arial" w:cs="Arial"/>
          <w:sz w:val="24"/>
          <w:szCs w:val="24"/>
        </w:rPr>
        <w:t>(Gallahue, Ozmun and Goodway, 2012, p.</w:t>
      </w:r>
      <w:r w:rsidR="002D36CA">
        <w:rPr>
          <w:rFonts w:ascii="Arial" w:hAnsi="Arial" w:cs="Arial"/>
          <w:sz w:val="24"/>
          <w:szCs w:val="24"/>
        </w:rPr>
        <w:t>220</w:t>
      </w:r>
      <w:r w:rsidR="007F7AAD">
        <w:rPr>
          <w:rFonts w:ascii="Arial" w:hAnsi="Arial" w:cs="Arial"/>
          <w:sz w:val="24"/>
          <w:szCs w:val="24"/>
        </w:rPr>
        <w:t xml:space="preserve">) </w:t>
      </w:r>
    </w:p>
    <w:p w14:paraId="5BDA2EF9" w14:textId="7A4CEA6E" w:rsidR="005D7D44" w:rsidRDefault="005D7D44" w:rsidP="005D7D44">
      <w:pPr>
        <w:rPr>
          <w:rFonts w:ascii="Arial" w:hAnsi="Arial" w:cs="Arial"/>
          <w:iCs/>
          <w:sz w:val="24"/>
          <w:szCs w:val="24"/>
        </w:rPr>
      </w:pPr>
      <w:r w:rsidRPr="003A1557">
        <w:rPr>
          <w:rFonts w:ascii="Arial" w:hAnsi="Arial" w:cs="Arial"/>
          <w:iCs/>
          <w:sz w:val="24"/>
          <w:szCs w:val="24"/>
        </w:rPr>
        <w:t xml:space="preserve">In Newells constraints model and research carried out by Haywood and Getchell (2005) it is important </w:t>
      </w:r>
      <w:r w:rsidR="003A1557" w:rsidRPr="003A1557">
        <w:rPr>
          <w:rFonts w:ascii="Arial" w:hAnsi="Arial" w:cs="Arial"/>
          <w:iCs/>
          <w:sz w:val="24"/>
          <w:szCs w:val="24"/>
        </w:rPr>
        <w:t>to adapt</w:t>
      </w:r>
      <w:r w:rsidRPr="003A1557">
        <w:rPr>
          <w:rFonts w:ascii="Arial" w:hAnsi="Arial" w:cs="Arial"/>
          <w:iCs/>
          <w:sz w:val="24"/>
          <w:szCs w:val="24"/>
        </w:rPr>
        <w:t xml:space="preserve"> any one of the factors in the model of constrains, enabling the child to access and become confident with the activity. </w:t>
      </w:r>
      <w:r w:rsidR="003A1557" w:rsidRPr="003A1557">
        <w:rPr>
          <w:rFonts w:ascii="Arial" w:hAnsi="Arial" w:cs="Arial"/>
          <w:iCs/>
          <w:sz w:val="24"/>
          <w:szCs w:val="24"/>
        </w:rPr>
        <w:t>P</w:t>
      </w:r>
      <w:r w:rsidRPr="003A1557">
        <w:rPr>
          <w:rFonts w:ascii="Arial" w:hAnsi="Arial" w:cs="Arial"/>
          <w:iCs/>
          <w:sz w:val="24"/>
          <w:szCs w:val="24"/>
        </w:rPr>
        <w:t>roviding these enriching experiences is</w:t>
      </w:r>
      <w:r w:rsidR="003A1557" w:rsidRPr="003A1557">
        <w:rPr>
          <w:rFonts w:ascii="Arial" w:hAnsi="Arial" w:cs="Arial"/>
          <w:iCs/>
          <w:sz w:val="24"/>
          <w:szCs w:val="24"/>
        </w:rPr>
        <w:t xml:space="preserve"> important</w:t>
      </w:r>
      <w:r w:rsidRPr="003A1557">
        <w:rPr>
          <w:rFonts w:ascii="Arial" w:hAnsi="Arial" w:cs="Arial"/>
          <w:iCs/>
          <w:sz w:val="24"/>
          <w:szCs w:val="24"/>
        </w:rPr>
        <w:t xml:space="preserve"> </w:t>
      </w:r>
      <w:r w:rsidR="003A1557" w:rsidRPr="003A1557">
        <w:rPr>
          <w:rFonts w:ascii="Arial" w:hAnsi="Arial" w:cs="Arial"/>
          <w:iCs/>
          <w:sz w:val="24"/>
          <w:szCs w:val="24"/>
        </w:rPr>
        <w:t>in</w:t>
      </w:r>
      <w:r w:rsidRPr="003A1557">
        <w:rPr>
          <w:rFonts w:ascii="Arial" w:hAnsi="Arial" w:cs="Arial"/>
          <w:iCs/>
          <w:sz w:val="24"/>
          <w:szCs w:val="24"/>
        </w:rPr>
        <w:t xml:space="preserve"> supporting children’s fundamental movement skills</w:t>
      </w:r>
      <w:r w:rsidR="003A1557" w:rsidRPr="003A1557">
        <w:rPr>
          <w:rFonts w:ascii="Arial" w:hAnsi="Arial" w:cs="Arial"/>
          <w:iCs/>
          <w:sz w:val="24"/>
          <w:szCs w:val="24"/>
        </w:rPr>
        <w:t xml:space="preserve">. </w:t>
      </w:r>
    </w:p>
    <w:p w14:paraId="5622E134" w14:textId="3D84C3FA" w:rsidR="008153AE" w:rsidRPr="003A1557" w:rsidRDefault="008153AE" w:rsidP="005D7D44">
      <w:pPr>
        <w:rPr>
          <w:rFonts w:ascii="Arial" w:hAnsi="Arial" w:cs="Arial"/>
          <w:sz w:val="24"/>
          <w:szCs w:val="24"/>
        </w:rPr>
      </w:pPr>
      <w:r>
        <w:rPr>
          <w:rFonts w:ascii="Arial" w:hAnsi="Arial" w:cs="Arial"/>
          <w:sz w:val="24"/>
          <w:szCs w:val="24"/>
        </w:rPr>
        <w:t>Having the opportunity to take part in the SKIP training has given me a better understanding of the importance of physical activity in the early years and how children develop, as I continue with implementing what I have learnt in the training</w:t>
      </w:r>
      <w:r w:rsidR="0058655B">
        <w:rPr>
          <w:rFonts w:ascii="Arial" w:hAnsi="Arial" w:cs="Arial"/>
          <w:sz w:val="24"/>
          <w:szCs w:val="24"/>
        </w:rPr>
        <w:t xml:space="preserve"> and giving the children the opportunity to participate in weekly sessions of activities that focus on the fundamental motor skills I feel that this will be beneficial to their life long health and wellbeing. I will also be implementing sessions in our outside area where the children can practise the skills</w:t>
      </w:r>
      <w:r w:rsidR="003B367D">
        <w:rPr>
          <w:rFonts w:ascii="Arial" w:hAnsi="Arial" w:cs="Arial"/>
          <w:sz w:val="24"/>
          <w:szCs w:val="24"/>
        </w:rPr>
        <w:t xml:space="preserve"> </w:t>
      </w:r>
      <w:r w:rsidR="0058655B">
        <w:rPr>
          <w:rFonts w:ascii="Arial" w:hAnsi="Arial" w:cs="Arial"/>
          <w:sz w:val="24"/>
          <w:szCs w:val="24"/>
        </w:rPr>
        <w:t xml:space="preserve">they have been learning in the SKIP sessions. </w:t>
      </w:r>
      <w:r>
        <w:rPr>
          <w:rFonts w:ascii="Arial" w:hAnsi="Arial" w:cs="Arial"/>
          <w:sz w:val="24"/>
          <w:szCs w:val="24"/>
        </w:rPr>
        <w:t xml:space="preserve">I feel that </w:t>
      </w:r>
      <w:r w:rsidR="0058655B">
        <w:rPr>
          <w:rFonts w:ascii="Arial" w:hAnsi="Arial" w:cs="Arial"/>
          <w:sz w:val="24"/>
          <w:szCs w:val="24"/>
        </w:rPr>
        <w:t xml:space="preserve">having taken part in the project </w:t>
      </w:r>
      <w:r>
        <w:rPr>
          <w:rFonts w:ascii="Arial" w:hAnsi="Arial" w:cs="Arial"/>
          <w:sz w:val="24"/>
          <w:szCs w:val="24"/>
        </w:rPr>
        <w:t>I have a better</w:t>
      </w:r>
      <w:r w:rsidR="0058655B">
        <w:rPr>
          <w:rFonts w:ascii="Arial" w:hAnsi="Arial" w:cs="Arial"/>
          <w:sz w:val="24"/>
          <w:szCs w:val="24"/>
        </w:rPr>
        <w:t xml:space="preserve"> developing</w:t>
      </w:r>
      <w:r>
        <w:rPr>
          <w:rFonts w:ascii="Arial" w:hAnsi="Arial" w:cs="Arial"/>
          <w:sz w:val="24"/>
          <w:szCs w:val="24"/>
        </w:rPr>
        <w:t xml:space="preserve"> knowledge</w:t>
      </w:r>
      <w:r w:rsidR="00EA6B77">
        <w:rPr>
          <w:rFonts w:ascii="Arial" w:hAnsi="Arial" w:cs="Arial"/>
          <w:sz w:val="24"/>
          <w:szCs w:val="24"/>
        </w:rPr>
        <w:t xml:space="preserve"> </w:t>
      </w:r>
      <w:r>
        <w:rPr>
          <w:rFonts w:ascii="Arial" w:hAnsi="Arial" w:cs="Arial"/>
          <w:sz w:val="24"/>
          <w:szCs w:val="24"/>
        </w:rPr>
        <w:t xml:space="preserve">to equip the children with activities that will develop their physical skills as well as providing them with fun and engaging opportunities. </w:t>
      </w:r>
    </w:p>
    <w:p w14:paraId="4F07C03D" w14:textId="5C48DD13" w:rsidR="00757388" w:rsidRPr="00AD1FF1" w:rsidRDefault="00757388" w:rsidP="00AD1FF1">
      <w:pPr>
        <w:rPr>
          <w:rFonts w:ascii="Arial" w:hAnsi="Arial" w:cs="Arial"/>
          <w:sz w:val="24"/>
          <w:szCs w:val="24"/>
        </w:rPr>
      </w:pPr>
    </w:p>
    <w:p w14:paraId="7ED95BA9" w14:textId="739E4B71" w:rsidR="00E32C88" w:rsidRDefault="00E32C88">
      <w:pPr>
        <w:rPr>
          <w:rFonts w:ascii="Arial" w:hAnsi="Arial" w:cs="Arial"/>
          <w:sz w:val="24"/>
          <w:szCs w:val="24"/>
        </w:rPr>
      </w:pPr>
    </w:p>
    <w:p w14:paraId="3B32F016" w14:textId="2C314B7E" w:rsidR="00184C18" w:rsidRDefault="00184C18">
      <w:pPr>
        <w:rPr>
          <w:rFonts w:ascii="Arial" w:hAnsi="Arial" w:cs="Arial"/>
          <w:color w:val="000000" w:themeColor="text1"/>
          <w:sz w:val="24"/>
          <w:szCs w:val="24"/>
          <w:shd w:val="clear" w:color="auto" w:fill="FFFFFF"/>
        </w:rPr>
      </w:pPr>
    </w:p>
    <w:p w14:paraId="2CE88ADA" w14:textId="3223CE2F" w:rsidR="00184C18" w:rsidRPr="00184C18" w:rsidRDefault="00184C18">
      <w:pPr>
        <w:rPr>
          <w:rFonts w:ascii="Arial" w:hAnsi="Arial" w:cs="Arial"/>
          <w:b/>
          <w:bCs/>
          <w:color w:val="000000" w:themeColor="text1"/>
          <w:sz w:val="24"/>
          <w:szCs w:val="24"/>
          <w:shd w:val="clear" w:color="auto" w:fill="FFFFFF"/>
        </w:rPr>
      </w:pPr>
      <w:r w:rsidRPr="00184C18">
        <w:rPr>
          <w:rFonts w:ascii="Arial" w:hAnsi="Arial" w:cs="Arial"/>
          <w:b/>
          <w:bCs/>
          <w:color w:val="000000" w:themeColor="text1"/>
          <w:sz w:val="24"/>
          <w:szCs w:val="24"/>
          <w:shd w:val="clear" w:color="auto" w:fill="FFFFFF"/>
        </w:rPr>
        <w:lastRenderedPageBreak/>
        <w:t>Reference List</w:t>
      </w:r>
    </w:p>
    <w:p w14:paraId="4500D408" w14:textId="77777777" w:rsidR="00090F89" w:rsidRPr="00DD1FEE" w:rsidRDefault="00090F89" w:rsidP="00090F89">
      <w:pPr>
        <w:spacing w:line="480" w:lineRule="auto"/>
        <w:ind w:left="284" w:right="-52" w:hanging="284"/>
        <w:rPr>
          <w:rFonts w:cstheme="minorHAnsi"/>
          <w:color w:val="000000" w:themeColor="text1"/>
        </w:rPr>
      </w:pPr>
      <w:bookmarkStart w:id="1" w:name="_Hlk88380483"/>
      <w:r w:rsidRPr="00DD1FEE">
        <w:rPr>
          <w:rFonts w:cstheme="minorHAnsi"/>
          <w:color w:val="000000" w:themeColor="text1"/>
          <w:shd w:val="clear" w:color="auto" w:fill="FFFFFF"/>
        </w:rPr>
        <w:t>Ayres, A. J., &amp; Robbins, J. (2005).</w:t>
      </w:r>
      <w:r w:rsidRPr="00DD1FEE">
        <w:rPr>
          <w:rStyle w:val="apple-converted-space"/>
          <w:rFonts w:cstheme="minorHAnsi"/>
          <w:color w:val="000000" w:themeColor="text1"/>
          <w:shd w:val="clear" w:color="auto" w:fill="FFFFFF"/>
        </w:rPr>
        <w:t> </w:t>
      </w:r>
      <w:r w:rsidRPr="00DD1FEE">
        <w:rPr>
          <w:rFonts w:cstheme="minorHAnsi"/>
          <w:i/>
          <w:iCs/>
          <w:color w:val="000000" w:themeColor="text1"/>
        </w:rPr>
        <w:t>Sensory integration and the child: Understanding hidden sensory challenges</w:t>
      </w:r>
      <w:r w:rsidRPr="00DD1FEE">
        <w:rPr>
          <w:rFonts w:cstheme="minorHAnsi"/>
          <w:color w:val="000000" w:themeColor="text1"/>
          <w:shd w:val="clear" w:color="auto" w:fill="FFFFFF"/>
        </w:rPr>
        <w:t>. Western Psychological Services.</w:t>
      </w:r>
    </w:p>
    <w:bookmarkEnd w:id="1"/>
    <w:p w14:paraId="7C7B1271" w14:textId="77777777" w:rsidR="00090F89" w:rsidRPr="00DD1FEE" w:rsidRDefault="00090F89" w:rsidP="00090F89">
      <w:pPr>
        <w:spacing w:line="480" w:lineRule="auto"/>
        <w:ind w:left="284" w:right="-52" w:hanging="284"/>
        <w:rPr>
          <w:rFonts w:eastAsiaTheme="minorEastAsia" w:cstheme="minorHAnsi"/>
          <w:color w:val="000000" w:themeColor="text1"/>
        </w:rPr>
      </w:pPr>
      <w:r w:rsidRPr="00DD1FEE">
        <w:rPr>
          <w:rFonts w:eastAsiaTheme="minorEastAsia" w:cstheme="minorHAnsi"/>
          <w:color w:val="000000" w:themeColor="text1"/>
        </w:rPr>
        <w:t xml:space="preserve">Gallahue, D., Ozmun, J. and Goodway, J. (2012). Understanding motor development: Infants, children, adolescents, adults. 7th ed. New York: McGraw Hill Higher Education. </w:t>
      </w:r>
    </w:p>
    <w:p w14:paraId="187F737D" w14:textId="77777777" w:rsidR="00090F89" w:rsidRPr="00DD1FEE" w:rsidRDefault="00090F89" w:rsidP="00090F89">
      <w:pPr>
        <w:spacing w:line="480" w:lineRule="auto"/>
        <w:ind w:left="284" w:right="-52" w:hanging="284"/>
        <w:rPr>
          <w:rFonts w:eastAsiaTheme="minorEastAsia" w:cstheme="minorHAnsi"/>
          <w:color w:val="000000" w:themeColor="text1"/>
        </w:rPr>
      </w:pPr>
      <w:bookmarkStart w:id="2" w:name="_Hlk88379695"/>
      <w:r w:rsidRPr="00DD1FEE">
        <w:rPr>
          <w:rFonts w:eastAsiaTheme="minorEastAsia" w:cstheme="minorHAnsi"/>
          <w:color w:val="000000" w:themeColor="text1"/>
        </w:rPr>
        <w:t>Goodway, J.D. &amp; Branta, C.F. (2003). ‘Influence of a motor skill intervention on fundamental motor skill development of disadvantaged preschool children’, </w:t>
      </w:r>
      <w:r w:rsidRPr="00DD1FEE">
        <w:rPr>
          <w:rFonts w:eastAsiaTheme="minorEastAsia" w:cstheme="minorHAnsi"/>
          <w:i/>
          <w:iCs/>
          <w:color w:val="000000" w:themeColor="text1"/>
        </w:rPr>
        <w:t>Research Quarterly for Exercise and Sport, </w:t>
      </w:r>
      <w:r w:rsidRPr="00DD1FEE">
        <w:rPr>
          <w:rFonts w:eastAsiaTheme="minorEastAsia" w:cstheme="minorHAnsi"/>
          <w:color w:val="000000" w:themeColor="text1"/>
        </w:rPr>
        <w:t>74(1), 36-46.  </w:t>
      </w:r>
    </w:p>
    <w:bookmarkEnd w:id="2"/>
    <w:p w14:paraId="3FC6A412" w14:textId="77777777" w:rsidR="00090F89" w:rsidRPr="00DB35AD" w:rsidRDefault="00090F89" w:rsidP="00090F89">
      <w:pPr>
        <w:spacing w:line="480" w:lineRule="auto"/>
        <w:ind w:left="284" w:hanging="284"/>
        <w:rPr>
          <w:rFonts w:cstheme="minorHAnsi"/>
          <w:color w:val="000000" w:themeColor="text1"/>
          <w:shd w:val="clear" w:color="auto" w:fill="FFFFFF"/>
        </w:rPr>
      </w:pPr>
      <w:r w:rsidRPr="00DD1FEE">
        <w:rPr>
          <w:rFonts w:cstheme="minorHAnsi"/>
          <w:color w:val="000000" w:themeColor="text1"/>
          <w:shd w:val="clear" w:color="auto" w:fill="FFFFFF"/>
        </w:rPr>
        <w:t>Haywood, K. M., &amp; Getchell, N. (2019). </w:t>
      </w:r>
      <w:r w:rsidRPr="00DD1FEE">
        <w:rPr>
          <w:rFonts w:cstheme="minorHAnsi"/>
          <w:i/>
          <w:iCs/>
          <w:color w:val="000000" w:themeColor="text1"/>
        </w:rPr>
        <w:t>Life span motor development</w:t>
      </w:r>
      <w:r w:rsidRPr="00DD1FEE">
        <w:rPr>
          <w:rFonts w:cstheme="minorHAnsi"/>
          <w:color w:val="000000" w:themeColor="text1"/>
          <w:shd w:val="clear" w:color="auto" w:fill="FFFFFF"/>
        </w:rPr>
        <w:t>. Human kinetics.</w:t>
      </w:r>
    </w:p>
    <w:p w14:paraId="51AFCC95" w14:textId="61C0146B" w:rsidR="00090F89" w:rsidRPr="00090F89" w:rsidRDefault="00090F89" w:rsidP="00090F89">
      <w:pPr>
        <w:spacing w:line="480" w:lineRule="auto"/>
        <w:ind w:left="284" w:right="-52" w:hanging="284"/>
        <w:rPr>
          <w:rFonts w:cstheme="minorHAnsi"/>
          <w:b/>
          <w:bCs/>
          <w:color w:val="000000" w:themeColor="text1"/>
          <w:shd w:val="clear" w:color="auto" w:fill="FFFFFF"/>
        </w:rPr>
      </w:pPr>
      <w:r w:rsidRPr="00090F89">
        <w:rPr>
          <w:rFonts w:cstheme="minorHAnsi"/>
          <w:b/>
          <w:bCs/>
          <w:color w:val="000000" w:themeColor="text1"/>
          <w:shd w:val="clear" w:color="auto" w:fill="FFFFFF"/>
        </w:rPr>
        <w:t>Other references</w:t>
      </w:r>
    </w:p>
    <w:p w14:paraId="3C9739D2" w14:textId="67AEF236" w:rsidR="00090F89" w:rsidRDefault="00090F89" w:rsidP="00090F89">
      <w:pPr>
        <w:spacing w:line="480" w:lineRule="auto"/>
        <w:ind w:left="284" w:right="-52" w:hanging="284"/>
        <w:rPr>
          <w:rFonts w:cstheme="minorHAnsi"/>
          <w:color w:val="000000"/>
        </w:rPr>
      </w:pPr>
      <w:r w:rsidRPr="005A4C02">
        <w:rPr>
          <w:rFonts w:cstheme="minorHAnsi"/>
          <w:color w:val="000000"/>
        </w:rPr>
        <w:t>Goddard</w:t>
      </w:r>
      <w:r>
        <w:rPr>
          <w:rFonts w:cstheme="minorHAnsi"/>
          <w:color w:val="000000"/>
        </w:rPr>
        <w:t xml:space="preserve"> </w:t>
      </w:r>
      <w:r w:rsidRPr="005A4C02">
        <w:rPr>
          <w:rFonts w:cstheme="minorHAnsi"/>
          <w:color w:val="000000"/>
        </w:rPr>
        <w:t>Blythe, S., (2005)</w:t>
      </w:r>
      <w:r w:rsidR="00A50770">
        <w:rPr>
          <w:rFonts w:cstheme="minorHAnsi"/>
          <w:color w:val="000000"/>
        </w:rPr>
        <w:t>.</w:t>
      </w:r>
      <w:r w:rsidRPr="005A4C02">
        <w:rPr>
          <w:rFonts w:cstheme="minorHAnsi"/>
          <w:color w:val="000000"/>
        </w:rPr>
        <w:t xml:space="preserve"> </w:t>
      </w:r>
      <w:r w:rsidRPr="00273999">
        <w:rPr>
          <w:rFonts w:cstheme="minorHAnsi"/>
          <w:i/>
          <w:iCs/>
          <w:color w:val="000000"/>
        </w:rPr>
        <w:t>The Well Balanced</w:t>
      </w:r>
      <w:r w:rsidRPr="005A4C02">
        <w:rPr>
          <w:rFonts w:cstheme="minorHAnsi"/>
          <w:color w:val="000000"/>
        </w:rPr>
        <w:t xml:space="preserve"> </w:t>
      </w:r>
      <w:r w:rsidRPr="00273999">
        <w:rPr>
          <w:rFonts w:cstheme="minorHAnsi"/>
          <w:i/>
          <w:iCs/>
          <w:color w:val="000000"/>
        </w:rPr>
        <w:t xml:space="preserve">Child </w:t>
      </w:r>
      <w:r w:rsidRPr="005A4C02">
        <w:rPr>
          <w:rFonts w:cstheme="minorHAnsi"/>
          <w:color w:val="000000"/>
        </w:rPr>
        <w:t>(2</w:t>
      </w:r>
      <w:r w:rsidRPr="005A4C02">
        <w:rPr>
          <w:rFonts w:cstheme="minorHAnsi"/>
          <w:color w:val="000000"/>
          <w:vertAlign w:val="superscript"/>
        </w:rPr>
        <w:t>nd</w:t>
      </w:r>
      <w:r w:rsidRPr="005A4C02">
        <w:rPr>
          <w:rFonts w:cstheme="minorHAnsi"/>
          <w:color w:val="000000"/>
        </w:rPr>
        <w:t xml:space="preserve"> edition) </w:t>
      </w:r>
      <w:r w:rsidR="00A50770">
        <w:rPr>
          <w:rFonts w:cstheme="minorHAnsi"/>
          <w:color w:val="000000"/>
        </w:rPr>
        <w:t>Gloucester</w:t>
      </w:r>
      <w:r>
        <w:rPr>
          <w:rFonts w:cstheme="minorHAnsi"/>
          <w:color w:val="000000"/>
        </w:rPr>
        <w:t>, Hawthorn Press</w:t>
      </w:r>
    </w:p>
    <w:p w14:paraId="20DC4030" w14:textId="68161BD2" w:rsidR="00090F89" w:rsidRPr="00B23B84" w:rsidRDefault="00A50770" w:rsidP="00090F89">
      <w:pPr>
        <w:spacing w:line="480" w:lineRule="auto"/>
        <w:ind w:left="284" w:right="-52" w:hanging="284"/>
        <w:rPr>
          <w:rFonts w:cstheme="minorHAnsi"/>
          <w:color w:val="000000" w:themeColor="text1"/>
        </w:rPr>
      </w:pPr>
      <w:r>
        <w:rPr>
          <w:rFonts w:cstheme="minorHAnsi"/>
          <w:color w:val="000000" w:themeColor="text1"/>
        </w:rPr>
        <w:t xml:space="preserve">Davies,M., (2003). Movement and Dance in Early Childhood. </w:t>
      </w:r>
    </w:p>
    <w:p w14:paraId="2CCBA244" w14:textId="77777777" w:rsidR="00090F89" w:rsidRDefault="00090F89" w:rsidP="00184C18">
      <w:pPr>
        <w:spacing w:line="480" w:lineRule="auto"/>
        <w:ind w:left="284" w:right="-52" w:hanging="284"/>
        <w:rPr>
          <w:rFonts w:eastAsiaTheme="minorEastAsia" w:cstheme="minorHAnsi"/>
          <w:color w:val="000000" w:themeColor="text1"/>
        </w:rPr>
      </w:pPr>
    </w:p>
    <w:p w14:paraId="09D47079" w14:textId="6BFC4F10" w:rsidR="00184C18" w:rsidRDefault="00184C18" w:rsidP="00184C18">
      <w:pPr>
        <w:spacing w:line="336" w:lineRule="atLeast"/>
        <w:ind w:right="150"/>
        <w:textAlignment w:val="baseline"/>
        <w:rPr>
          <w:rFonts w:cstheme="minorHAnsi"/>
          <w:color w:val="000000"/>
        </w:rPr>
      </w:pPr>
    </w:p>
    <w:p w14:paraId="27A541A7" w14:textId="77777777" w:rsidR="00184C18" w:rsidRPr="00B23B84" w:rsidRDefault="00184C18" w:rsidP="00184C18">
      <w:pPr>
        <w:spacing w:line="480" w:lineRule="auto"/>
        <w:ind w:left="284" w:right="-52" w:hanging="284"/>
        <w:rPr>
          <w:rFonts w:eastAsiaTheme="minorEastAsia" w:cstheme="minorHAnsi"/>
          <w:color w:val="000000" w:themeColor="text1"/>
        </w:rPr>
      </w:pPr>
    </w:p>
    <w:p w14:paraId="2EAFBBE0" w14:textId="77777777" w:rsidR="00184C18" w:rsidRPr="00C643CC" w:rsidRDefault="00184C18">
      <w:pPr>
        <w:rPr>
          <w:rFonts w:ascii="Arial" w:hAnsi="Arial" w:cs="Arial"/>
          <w:sz w:val="24"/>
          <w:szCs w:val="24"/>
        </w:rPr>
      </w:pPr>
    </w:p>
    <w:sectPr w:rsidR="00184C18" w:rsidRPr="00C643CC" w:rsidSect="00BE0B4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alda Wainwright">
    <w15:presenceInfo w15:providerId="AD" w15:userId="S::n.wainwright@uwtsd.ac.uk::37148365-73e3-4dc3-a920-96df06cd740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B4C"/>
    <w:rsid w:val="000107C3"/>
    <w:rsid w:val="00053AB1"/>
    <w:rsid w:val="000623AB"/>
    <w:rsid w:val="00090F89"/>
    <w:rsid w:val="000F461F"/>
    <w:rsid w:val="00133587"/>
    <w:rsid w:val="0014435E"/>
    <w:rsid w:val="00184C18"/>
    <w:rsid w:val="001C41DA"/>
    <w:rsid w:val="001C7BC3"/>
    <w:rsid w:val="001D7080"/>
    <w:rsid w:val="001E5CE3"/>
    <w:rsid w:val="00221DF1"/>
    <w:rsid w:val="00237745"/>
    <w:rsid w:val="002760CF"/>
    <w:rsid w:val="002A4AEA"/>
    <w:rsid w:val="002D36CA"/>
    <w:rsid w:val="002D4A5B"/>
    <w:rsid w:val="00330775"/>
    <w:rsid w:val="00346D06"/>
    <w:rsid w:val="00380389"/>
    <w:rsid w:val="003A1557"/>
    <w:rsid w:val="003A4F55"/>
    <w:rsid w:val="003B367D"/>
    <w:rsid w:val="003F422C"/>
    <w:rsid w:val="00404150"/>
    <w:rsid w:val="00422FCC"/>
    <w:rsid w:val="004570A5"/>
    <w:rsid w:val="00463AF7"/>
    <w:rsid w:val="00472923"/>
    <w:rsid w:val="004C05C2"/>
    <w:rsid w:val="004D04DD"/>
    <w:rsid w:val="00524448"/>
    <w:rsid w:val="00533CB4"/>
    <w:rsid w:val="005374BC"/>
    <w:rsid w:val="00570EAA"/>
    <w:rsid w:val="00574984"/>
    <w:rsid w:val="0058655B"/>
    <w:rsid w:val="0058791F"/>
    <w:rsid w:val="005D7D44"/>
    <w:rsid w:val="005F0980"/>
    <w:rsid w:val="006040FA"/>
    <w:rsid w:val="006646FF"/>
    <w:rsid w:val="00683158"/>
    <w:rsid w:val="00692890"/>
    <w:rsid w:val="006C333B"/>
    <w:rsid w:val="006D0CB8"/>
    <w:rsid w:val="00716D4A"/>
    <w:rsid w:val="0074749C"/>
    <w:rsid w:val="00757388"/>
    <w:rsid w:val="007B68BA"/>
    <w:rsid w:val="007F7AAD"/>
    <w:rsid w:val="008153AE"/>
    <w:rsid w:val="00867924"/>
    <w:rsid w:val="008A3D60"/>
    <w:rsid w:val="009163AF"/>
    <w:rsid w:val="009171C0"/>
    <w:rsid w:val="00947778"/>
    <w:rsid w:val="00952C81"/>
    <w:rsid w:val="0096762F"/>
    <w:rsid w:val="009B3825"/>
    <w:rsid w:val="009C3457"/>
    <w:rsid w:val="009C4892"/>
    <w:rsid w:val="00A00154"/>
    <w:rsid w:val="00A45642"/>
    <w:rsid w:val="00A50770"/>
    <w:rsid w:val="00A55AD8"/>
    <w:rsid w:val="00A91C3E"/>
    <w:rsid w:val="00A94188"/>
    <w:rsid w:val="00A942B1"/>
    <w:rsid w:val="00A9554F"/>
    <w:rsid w:val="00AB1788"/>
    <w:rsid w:val="00AD1FF1"/>
    <w:rsid w:val="00AE7A63"/>
    <w:rsid w:val="00B83484"/>
    <w:rsid w:val="00B9509A"/>
    <w:rsid w:val="00BE0B4C"/>
    <w:rsid w:val="00C165B3"/>
    <w:rsid w:val="00C62607"/>
    <w:rsid w:val="00C643CC"/>
    <w:rsid w:val="00C70CC7"/>
    <w:rsid w:val="00C7546B"/>
    <w:rsid w:val="00C777F7"/>
    <w:rsid w:val="00C8203B"/>
    <w:rsid w:val="00CC33A7"/>
    <w:rsid w:val="00CF0FC8"/>
    <w:rsid w:val="00D03FA8"/>
    <w:rsid w:val="00DD1C20"/>
    <w:rsid w:val="00DD1FEE"/>
    <w:rsid w:val="00E32C88"/>
    <w:rsid w:val="00EA1946"/>
    <w:rsid w:val="00EA5AD2"/>
    <w:rsid w:val="00EA6B77"/>
    <w:rsid w:val="00F765F6"/>
    <w:rsid w:val="00FB6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F80FC"/>
  <w15:chartTrackingRefBased/>
  <w15:docId w15:val="{D647840E-A29B-42BC-BB7F-2671D02E6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B4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C33A7"/>
  </w:style>
  <w:style w:type="character" w:styleId="CommentReference">
    <w:name w:val="annotation reference"/>
    <w:basedOn w:val="DefaultParagraphFont"/>
    <w:uiPriority w:val="99"/>
    <w:semiHidden/>
    <w:unhideWhenUsed/>
    <w:rsid w:val="006646FF"/>
    <w:rPr>
      <w:sz w:val="16"/>
      <w:szCs w:val="16"/>
    </w:rPr>
  </w:style>
  <w:style w:type="paragraph" w:styleId="CommentText">
    <w:name w:val="annotation text"/>
    <w:basedOn w:val="Normal"/>
    <w:link w:val="CommentTextChar"/>
    <w:uiPriority w:val="99"/>
    <w:semiHidden/>
    <w:unhideWhenUsed/>
    <w:rsid w:val="006646FF"/>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6646FF"/>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4518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microsoft.com/office/2011/relationships/people" Target="people.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TotalTime>
  <Pages>4</Pages>
  <Words>1922</Words>
  <Characters>10959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Rees</dc:creator>
  <cp:keywords/>
  <dc:description/>
  <cp:lastModifiedBy>Angharad Rees</cp:lastModifiedBy>
  <cp:revision>15</cp:revision>
  <dcterms:created xsi:type="dcterms:W3CDTF">2021-11-19T14:04:00Z</dcterms:created>
  <dcterms:modified xsi:type="dcterms:W3CDTF">2021-11-30T13:52:00Z</dcterms:modified>
</cp:coreProperties>
</file>