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AFA0F4" w14:textId="77777777" w:rsidR="00CA0E5D" w:rsidRPr="00E94E19" w:rsidRDefault="00CA0E5D" w:rsidP="009C4C6B">
      <w:pPr>
        <w:spacing w:line="360" w:lineRule="auto"/>
        <w:rPr>
          <w:rFonts w:ascii="Arial" w:hAnsi="Arial" w:cs="Arial"/>
          <w:b/>
          <w:bCs/>
          <w:sz w:val="28"/>
          <w:szCs w:val="28"/>
        </w:rPr>
      </w:pPr>
      <w:r w:rsidRPr="00E94E19">
        <w:rPr>
          <w:rFonts w:ascii="Arial" w:hAnsi="Arial" w:cs="Arial"/>
          <w:b/>
          <w:bCs/>
          <w:sz w:val="28"/>
          <w:szCs w:val="28"/>
        </w:rPr>
        <w:t>Component 1: Database Development Report</w:t>
      </w:r>
    </w:p>
    <w:p w14:paraId="33BEB0C5" w14:textId="77777777" w:rsidR="00CA0E5D" w:rsidRPr="00E94E19" w:rsidRDefault="00CA0E5D" w:rsidP="009C4C6B">
      <w:pPr>
        <w:spacing w:line="360" w:lineRule="auto"/>
        <w:rPr>
          <w:rFonts w:ascii="Arial" w:hAnsi="Arial" w:cs="Arial"/>
        </w:rPr>
      </w:pPr>
    </w:p>
    <w:p w14:paraId="3590406C" w14:textId="1F3877E0" w:rsidR="00CA0E5D" w:rsidRPr="00E94E19" w:rsidRDefault="00CA0E5D" w:rsidP="009C4C6B">
      <w:pPr>
        <w:spacing w:line="360" w:lineRule="auto"/>
        <w:rPr>
          <w:rFonts w:ascii="Arial" w:hAnsi="Arial" w:cs="Arial"/>
        </w:rPr>
      </w:pPr>
      <w:r w:rsidRPr="00E94E19">
        <w:rPr>
          <w:rFonts w:ascii="Arial" w:hAnsi="Arial" w:cs="Arial"/>
        </w:rPr>
        <w:t xml:space="preserve">Student Name: </w:t>
      </w:r>
      <w:r w:rsidR="00B901D0" w:rsidRPr="00E94E19">
        <w:rPr>
          <w:rFonts w:ascii="Arial" w:hAnsi="Arial" w:cs="Arial"/>
        </w:rPr>
        <w:t>Ahmad</w:t>
      </w:r>
      <w:r w:rsidR="009C4C6B">
        <w:rPr>
          <w:rFonts w:ascii="Arial" w:hAnsi="Arial" w:cs="Arial"/>
        </w:rPr>
        <w:t xml:space="preserve"> Omar</w:t>
      </w:r>
      <w:r w:rsidR="00B901D0" w:rsidRPr="00E94E19">
        <w:rPr>
          <w:rFonts w:ascii="Arial" w:hAnsi="Arial" w:cs="Arial"/>
        </w:rPr>
        <w:t xml:space="preserve"> Kassabi</w:t>
      </w:r>
    </w:p>
    <w:p w14:paraId="7A043451" w14:textId="1015240B" w:rsidR="00CA0E5D" w:rsidRPr="00E94E19" w:rsidRDefault="00CA0E5D" w:rsidP="009C4C6B">
      <w:pPr>
        <w:spacing w:line="360" w:lineRule="auto"/>
        <w:rPr>
          <w:rFonts w:ascii="Arial" w:hAnsi="Arial" w:cs="Arial"/>
        </w:rPr>
      </w:pPr>
      <w:r w:rsidRPr="00E94E19">
        <w:rPr>
          <w:rFonts w:ascii="Arial" w:hAnsi="Arial" w:cs="Arial"/>
        </w:rPr>
        <w:t>Student ID:</w:t>
      </w:r>
      <w:r w:rsidR="009C4C6B" w:rsidRPr="009C4C6B">
        <w:rPr>
          <w:rFonts w:ascii="Source Sans Pro" w:hAnsi="Source Sans Pro"/>
          <w:color w:val="242130"/>
          <w:sz w:val="21"/>
          <w:szCs w:val="21"/>
          <w:shd w:val="clear" w:color="auto" w:fill="FFFFFF"/>
        </w:rPr>
        <w:t xml:space="preserve"> </w:t>
      </w:r>
      <w:r w:rsidR="009C4C6B" w:rsidRPr="009C4C6B">
        <w:rPr>
          <w:rFonts w:ascii="Arial" w:hAnsi="Arial" w:cs="Arial"/>
        </w:rPr>
        <w:t>2419776</w:t>
      </w:r>
    </w:p>
    <w:p w14:paraId="0E57F367" w14:textId="77777777" w:rsidR="00CA0E5D" w:rsidRPr="00E94E19" w:rsidRDefault="00CA0E5D" w:rsidP="009C4C6B">
      <w:pPr>
        <w:spacing w:line="360" w:lineRule="auto"/>
        <w:rPr>
          <w:rFonts w:ascii="Arial" w:hAnsi="Arial" w:cs="Arial"/>
        </w:rPr>
      </w:pPr>
      <w:r w:rsidRPr="00E94E19">
        <w:rPr>
          <w:rFonts w:ascii="Arial" w:hAnsi="Arial" w:cs="Arial"/>
        </w:rPr>
        <w:t>Module: ACCA4023 Introduction to Web and Database Concepts</w:t>
      </w:r>
    </w:p>
    <w:p w14:paraId="5F216027" w14:textId="3C8434A8" w:rsidR="00CA0E5D" w:rsidRPr="00E94E19" w:rsidRDefault="00CA0E5D" w:rsidP="009C4C6B">
      <w:pPr>
        <w:spacing w:line="360" w:lineRule="auto"/>
        <w:rPr>
          <w:rFonts w:ascii="Arial" w:hAnsi="Arial" w:cs="Arial"/>
        </w:rPr>
      </w:pPr>
      <w:r w:rsidRPr="00E94E19">
        <w:rPr>
          <w:rFonts w:ascii="Arial" w:hAnsi="Arial" w:cs="Arial"/>
        </w:rPr>
        <w:t xml:space="preserve">Tutor: </w:t>
      </w:r>
      <w:r w:rsidR="00200C46" w:rsidRPr="00907B67">
        <w:rPr>
          <w:rFonts w:ascii="Arial" w:hAnsi="Arial" w:cs="Arial"/>
        </w:rPr>
        <w:t>Sadhana Jha</w:t>
      </w:r>
    </w:p>
    <w:p w14:paraId="5D7C6713" w14:textId="175BCE63" w:rsidR="00E94E19" w:rsidRDefault="00CA0E5D" w:rsidP="009C4C6B">
      <w:pPr>
        <w:spacing w:line="360" w:lineRule="auto"/>
        <w:rPr>
          <w:rFonts w:ascii="Arial" w:hAnsi="Arial" w:cs="Arial"/>
        </w:rPr>
      </w:pPr>
      <w:r w:rsidRPr="00E94E19">
        <w:rPr>
          <w:rFonts w:ascii="Arial" w:hAnsi="Arial" w:cs="Arial"/>
        </w:rPr>
        <w:t>Date:</w:t>
      </w:r>
      <w:r w:rsidR="009C4C6B">
        <w:rPr>
          <w:rFonts w:ascii="Arial" w:hAnsi="Arial" w:cs="Arial"/>
        </w:rPr>
        <w:t>15</w:t>
      </w:r>
      <w:r w:rsidRPr="00E94E19">
        <w:rPr>
          <w:rFonts w:ascii="Arial" w:hAnsi="Arial" w:cs="Arial"/>
        </w:rPr>
        <w:t xml:space="preserve"> March 2024</w:t>
      </w:r>
    </w:p>
    <w:p w14:paraId="33011DBC" w14:textId="77777777" w:rsidR="00E94E19" w:rsidRDefault="00E94E19" w:rsidP="009C4C6B">
      <w:pPr>
        <w:spacing w:line="360" w:lineRule="auto"/>
        <w:rPr>
          <w:rFonts w:ascii="Arial" w:hAnsi="Arial" w:cs="Arial"/>
        </w:rPr>
      </w:pPr>
    </w:p>
    <w:p w14:paraId="10514CF6" w14:textId="77777777" w:rsidR="00E94E19" w:rsidRDefault="00E94E19" w:rsidP="009C4C6B">
      <w:pPr>
        <w:spacing w:line="360" w:lineRule="auto"/>
        <w:rPr>
          <w:rFonts w:ascii="Arial" w:hAnsi="Arial" w:cs="Arial"/>
        </w:rPr>
      </w:pPr>
    </w:p>
    <w:p w14:paraId="60233047" w14:textId="77777777" w:rsidR="00E94E19" w:rsidRDefault="00E94E19" w:rsidP="009C4C6B">
      <w:pPr>
        <w:spacing w:line="360" w:lineRule="auto"/>
        <w:rPr>
          <w:rFonts w:ascii="Arial" w:hAnsi="Arial" w:cs="Arial"/>
        </w:rPr>
      </w:pPr>
    </w:p>
    <w:p w14:paraId="37BED555" w14:textId="77777777" w:rsidR="00E94E19" w:rsidRDefault="00E94E19" w:rsidP="009C4C6B">
      <w:pPr>
        <w:spacing w:line="360" w:lineRule="auto"/>
        <w:rPr>
          <w:rFonts w:ascii="Arial" w:hAnsi="Arial" w:cs="Arial"/>
        </w:rPr>
      </w:pPr>
    </w:p>
    <w:p w14:paraId="5055BBF7" w14:textId="77777777" w:rsidR="00E94E19" w:rsidRDefault="00E94E19" w:rsidP="009C4C6B">
      <w:pPr>
        <w:spacing w:line="360" w:lineRule="auto"/>
        <w:rPr>
          <w:rFonts w:ascii="Arial" w:hAnsi="Arial" w:cs="Arial"/>
        </w:rPr>
      </w:pPr>
    </w:p>
    <w:p w14:paraId="49FEE596" w14:textId="77777777" w:rsidR="00E94E19" w:rsidRDefault="00E94E19" w:rsidP="009C4C6B">
      <w:pPr>
        <w:spacing w:line="360" w:lineRule="auto"/>
        <w:rPr>
          <w:rFonts w:ascii="Arial" w:hAnsi="Arial" w:cs="Arial"/>
        </w:rPr>
      </w:pPr>
    </w:p>
    <w:p w14:paraId="579CEAEE" w14:textId="77777777" w:rsidR="00E94E19" w:rsidRDefault="00E94E19" w:rsidP="009C4C6B">
      <w:pPr>
        <w:spacing w:line="360" w:lineRule="auto"/>
        <w:rPr>
          <w:rFonts w:ascii="Arial" w:hAnsi="Arial" w:cs="Arial"/>
        </w:rPr>
      </w:pPr>
    </w:p>
    <w:p w14:paraId="6ACFAC6A" w14:textId="77777777" w:rsidR="00E94E19" w:rsidRDefault="00E94E19" w:rsidP="009C4C6B">
      <w:pPr>
        <w:spacing w:line="360" w:lineRule="auto"/>
        <w:rPr>
          <w:rFonts w:ascii="Arial" w:hAnsi="Arial" w:cs="Arial"/>
        </w:rPr>
      </w:pPr>
    </w:p>
    <w:p w14:paraId="3F92D101" w14:textId="77777777" w:rsidR="00E94E19" w:rsidRDefault="00E94E19" w:rsidP="009C4C6B">
      <w:pPr>
        <w:spacing w:line="360" w:lineRule="auto"/>
        <w:rPr>
          <w:rFonts w:ascii="Arial" w:hAnsi="Arial" w:cs="Arial"/>
        </w:rPr>
      </w:pPr>
    </w:p>
    <w:p w14:paraId="1AC5510A" w14:textId="77777777" w:rsidR="00E94E19" w:rsidRDefault="00E94E19" w:rsidP="009C4C6B">
      <w:pPr>
        <w:spacing w:line="360" w:lineRule="auto"/>
        <w:rPr>
          <w:rFonts w:ascii="Arial" w:hAnsi="Arial" w:cs="Arial"/>
        </w:rPr>
      </w:pPr>
    </w:p>
    <w:p w14:paraId="2CD85496" w14:textId="77777777" w:rsidR="00E94E19" w:rsidRDefault="00E94E19" w:rsidP="009C4C6B">
      <w:pPr>
        <w:spacing w:line="360" w:lineRule="auto"/>
        <w:rPr>
          <w:rFonts w:ascii="Arial" w:hAnsi="Arial" w:cs="Arial"/>
        </w:rPr>
      </w:pPr>
    </w:p>
    <w:p w14:paraId="49513413" w14:textId="77777777" w:rsidR="00E94E19" w:rsidRDefault="00E94E19" w:rsidP="009C4C6B">
      <w:pPr>
        <w:spacing w:line="360" w:lineRule="auto"/>
        <w:rPr>
          <w:rFonts w:ascii="Arial" w:hAnsi="Arial" w:cs="Arial"/>
        </w:rPr>
      </w:pPr>
    </w:p>
    <w:p w14:paraId="1349ACE4" w14:textId="77777777" w:rsidR="00E94E19" w:rsidRDefault="00E94E19" w:rsidP="009C4C6B">
      <w:pPr>
        <w:spacing w:line="360" w:lineRule="auto"/>
        <w:rPr>
          <w:rFonts w:ascii="Arial" w:hAnsi="Arial" w:cs="Arial"/>
        </w:rPr>
      </w:pPr>
    </w:p>
    <w:p w14:paraId="50FAA510" w14:textId="77777777" w:rsidR="00E94E19" w:rsidRDefault="00E94E19" w:rsidP="009C4C6B">
      <w:pPr>
        <w:spacing w:line="360" w:lineRule="auto"/>
        <w:rPr>
          <w:rFonts w:ascii="Arial" w:hAnsi="Arial" w:cs="Arial"/>
        </w:rPr>
      </w:pPr>
    </w:p>
    <w:p w14:paraId="6E9DA8BA" w14:textId="77777777" w:rsidR="00E94E19" w:rsidRDefault="00E94E19" w:rsidP="009C4C6B">
      <w:pPr>
        <w:spacing w:line="360" w:lineRule="auto"/>
        <w:rPr>
          <w:rFonts w:ascii="Arial" w:hAnsi="Arial" w:cs="Arial"/>
        </w:rPr>
      </w:pPr>
    </w:p>
    <w:p w14:paraId="1CF7B668" w14:textId="77777777" w:rsidR="00E94E19" w:rsidRDefault="00E94E19" w:rsidP="009C4C6B">
      <w:pPr>
        <w:spacing w:line="360" w:lineRule="auto"/>
        <w:rPr>
          <w:rFonts w:ascii="Arial" w:hAnsi="Arial" w:cs="Arial"/>
        </w:rPr>
      </w:pPr>
    </w:p>
    <w:p w14:paraId="129EAEAD" w14:textId="77777777" w:rsidR="00E94E19" w:rsidRDefault="00E94E19" w:rsidP="009C4C6B">
      <w:pPr>
        <w:spacing w:line="360" w:lineRule="auto"/>
        <w:rPr>
          <w:rFonts w:ascii="Arial" w:hAnsi="Arial" w:cs="Arial"/>
        </w:rPr>
      </w:pPr>
    </w:p>
    <w:p w14:paraId="4B415C13" w14:textId="77777777" w:rsidR="00E94E19" w:rsidRDefault="00E94E19" w:rsidP="009C4C6B">
      <w:pPr>
        <w:spacing w:line="360" w:lineRule="auto"/>
        <w:rPr>
          <w:rFonts w:ascii="Arial" w:hAnsi="Arial" w:cs="Arial"/>
        </w:rPr>
      </w:pPr>
    </w:p>
    <w:p w14:paraId="3ECE38F9" w14:textId="77777777" w:rsidR="00E94E19" w:rsidRDefault="00E94E19" w:rsidP="009C4C6B">
      <w:pPr>
        <w:spacing w:line="360" w:lineRule="auto"/>
        <w:rPr>
          <w:rFonts w:ascii="Arial" w:hAnsi="Arial" w:cs="Arial"/>
        </w:rPr>
      </w:pPr>
    </w:p>
    <w:sdt>
      <w:sdtPr>
        <w:rPr>
          <w:rFonts w:ascii="Arial" w:hAnsi="Arial" w:cs="Arial"/>
        </w:rPr>
        <w:id w:val="259030297"/>
        <w:docPartObj>
          <w:docPartGallery w:val="Table of Contents"/>
          <w:docPartUnique/>
        </w:docPartObj>
      </w:sdtPr>
      <w:sdtEndPr>
        <w:rPr>
          <w:b/>
          <w:bCs/>
          <w:noProof/>
        </w:rPr>
      </w:sdtEndPr>
      <w:sdtContent>
        <w:p w14:paraId="46FAA26C" w14:textId="40B91B34" w:rsidR="00E94E19" w:rsidRPr="00E94E19" w:rsidRDefault="00E94E19" w:rsidP="009C4C6B">
          <w:pPr>
            <w:spacing w:line="360" w:lineRule="auto"/>
            <w:rPr>
              <w:rFonts w:ascii="Arial" w:hAnsi="Arial" w:cs="Arial"/>
            </w:rPr>
          </w:pPr>
          <w:r w:rsidRPr="00E94E19">
            <w:rPr>
              <w:rFonts w:ascii="Arial" w:hAnsi="Arial" w:cs="Arial"/>
            </w:rPr>
            <w:t>Table of Contents</w:t>
          </w:r>
        </w:p>
        <w:p w14:paraId="6E9FBA66" w14:textId="27B40217" w:rsidR="00E94E19" w:rsidRDefault="00E94E19" w:rsidP="009C4C6B">
          <w:pPr>
            <w:pStyle w:val="TOC1"/>
            <w:tabs>
              <w:tab w:val="right" w:leader="dot" w:pos="9016"/>
            </w:tabs>
            <w:spacing w:line="360" w:lineRule="auto"/>
            <w:rPr>
              <w:noProof/>
            </w:rPr>
          </w:pPr>
          <w:r w:rsidRPr="00E94E19">
            <w:rPr>
              <w:rFonts w:ascii="Arial" w:hAnsi="Arial" w:cs="Arial"/>
            </w:rPr>
            <w:fldChar w:fldCharType="begin"/>
          </w:r>
          <w:r w:rsidRPr="00E94E19">
            <w:rPr>
              <w:rFonts w:ascii="Arial" w:hAnsi="Arial" w:cs="Arial"/>
            </w:rPr>
            <w:instrText xml:space="preserve"> TOC \o "1-3" \h \z \u </w:instrText>
          </w:r>
          <w:r w:rsidRPr="00E94E19">
            <w:rPr>
              <w:rFonts w:ascii="Arial" w:hAnsi="Arial" w:cs="Arial"/>
            </w:rPr>
            <w:fldChar w:fldCharType="separate"/>
          </w:r>
          <w:hyperlink w:anchor="_Toc224520101" w:history="1">
            <w:r w:rsidRPr="00782FE3">
              <w:rPr>
                <w:rStyle w:val="Hyperlink"/>
                <w:rFonts w:ascii="Arial" w:hAnsi="Arial" w:cs="Arial"/>
                <w:noProof/>
              </w:rPr>
              <w:t>1. Introduction</w:t>
            </w:r>
            <w:r>
              <w:rPr>
                <w:noProof/>
                <w:webHidden/>
              </w:rPr>
              <w:tab/>
            </w:r>
            <w:r>
              <w:rPr>
                <w:noProof/>
                <w:webHidden/>
              </w:rPr>
              <w:fldChar w:fldCharType="begin"/>
            </w:r>
            <w:r>
              <w:rPr>
                <w:noProof/>
                <w:webHidden/>
              </w:rPr>
              <w:instrText xml:space="preserve"> PAGEREF _Toc224520101 \h </w:instrText>
            </w:r>
            <w:r>
              <w:rPr>
                <w:noProof/>
                <w:webHidden/>
              </w:rPr>
            </w:r>
            <w:r>
              <w:rPr>
                <w:noProof/>
                <w:webHidden/>
              </w:rPr>
              <w:fldChar w:fldCharType="separate"/>
            </w:r>
            <w:r>
              <w:rPr>
                <w:noProof/>
                <w:webHidden/>
              </w:rPr>
              <w:t>2</w:t>
            </w:r>
            <w:r>
              <w:rPr>
                <w:noProof/>
                <w:webHidden/>
              </w:rPr>
              <w:fldChar w:fldCharType="end"/>
            </w:r>
          </w:hyperlink>
        </w:p>
        <w:p w14:paraId="00BEDFC2" w14:textId="6ABB81F9" w:rsidR="00E94E19" w:rsidRDefault="00E94E19" w:rsidP="009C4C6B">
          <w:pPr>
            <w:pStyle w:val="TOC2"/>
            <w:tabs>
              <w:tab w:val="right" w:leader="dot" w:pos="9016"/>
            </w:tabs>
            <w:spacing w:line="360" w:lineRule="auto"/>
            <w:rPr>
              <w:noProof/>
            </w:rPr>
          </w:pPr>
          <w:hyperlink w:anchor="_Toc224520102" w:history="1">
            <w:r w:rsidRPr="00782FE3">
              <w:rPr>
                <w:rStyle w:val="Hyperlink"/>
                <w:rFonts w:ascii="Arial" w:hAnsi="Arial" w:cs="Arial"/>
                <w:noProof/>
              </w:rPr>
              <w:t>Navigation Pane (all tables &amp; queries)</w:t>
            </w:r>
            <w:r>
              <w:rPr>
                <w:noProof/>
                <w:webHidden/>
              </w:rPr>
              <w:tab/>
            </w:r>
            <w:r>
              <w:rPr>
                <w:noProof/>
                <w:webHidden/>
              </w:rPr>
              <w:fldChar w:fldCharType="begin"/>
            </w:r>
            <w:r>
              <w:rPr>
                <w:noProof/>
                <w:webHidden/>
              </w:rPr>
              <w:instrText xml:space="preserve"> PAGEREF _Toc224520102 \h </w:instrText>
            </w:r>
            <w:r>
              <w:rPr>
                <w:noProof/>
                <w:webHidden/>
              </w:rPr>
            </w:r>
            <w:r>
              <w:rPr>
                <w:noProof/>
                <w:webHidden/>
              </w:rPr>
              <w:fldChar w:fldCharType="separate"/>
            </w:r>
            <w:r>
              <w:rPr>
                <w:noProof/>
                <w:webHidden/>
              </w:rPr>
              <w:t>3</w:t>
            </w:r>
            <w:r>
              <w:rPr>
                <w:noProof/>
                <w:webHidden/>
              </w:rPr>
              <w:fldChar w:fldCharType="end"/>
            </w:r>
          </w:hyperlink>
        </w:p>
        <w:p w14:paraId="359ABCF7" w14:textId="6B756416" w:rsidR="00E94E19" w:rsidRDefault="00E94E19" w:rsidP="009C4C6B">
          <w:pPr>
            <w:pStyle w:val="TOC1"/>
            <w:tabs>
              <w:tab w:val="right" w:leader="dot" w:pos="9016"/>
            </w:tabs>
            <w:spacing w:line="360" w:lineRule="auto"/>
            <w:rPr>
              <w:noProof/>
            </w:rPr>
          </w:pPr>
          <w:hyperlink w:anchor="_Toc224520103" w:history="1">
            <w:r w:rsidRPr="00782FE3">
              <w:rPr>
                <w:rStyle w:val="Hyperlink"/>
                <w:rFonts w:ascii="Arial" w:hAnsi="Arial" w:cs="Arial"/>
                <w:noProof/>
              </w:rPr>
              <w:t>2.Implementing Table and Database Design</w:t>
            </w:r>
            <w:r>
              <w:rPr>
                <w:noProof/>
                <w:webHidden/>
              </w:rPr>
              <w:tab/>
            </w:r>
            <w:r>
              <w:rPr>
                <w:noProof/>
                <w:webHidden/>
              </w:rPr>
              <w:fldChar w:fldCharType="begin"/>
            </w:r>
            <w:r>
              <w:rPr>
                <w:noProof/>
                <w:webHidden/>
              </w:rPr>
              <w:instrText xml:space="preserve"> PAGEREF _Toc224520103 \h </w:instrText>
            </w:r>
            <w:r>
              <w:rPr>
                <w:noProof/>
                <w:webHidden/>
              </w:rPr>
            </w:r>
            <w:r>
              <w:rPr>
                <w:noProof/>
                <w:webHidden/>
              </w:rPr>
              <w:fldChar w:fldCharType="separate"/>
            </w:r>
            <w:r>
              <w:rPr>
                <w:noProof/>
                <w:webHidden/>
              </w:rPr>
              <w:t>4</w:t>
            </w:r>
            <w:r>
              <w:rPr>
                <w:noProof/>
                <w:webHidden/>
              </w:rPr>
              <w:fldChar w:fldCharType="end"/>
            </w:r>
          </w:hyperlink>
        </w:p>
        <w:p w14:paraId="0C501F02" w14:textId="7ECF0C5C" w:rsidR="00E94E19" w:rsidRDefault="00E94E19" w:rsidP="009C4C6B">
          <w:pPr>
            <w:pStyle w:val="TOC2"/>
            <w:tabs>
              <w:tab w:val="right" w:leader="dot" w:pos="9016"/>
            </w:tabs>
            <w:spacing w:line="360" w:lineRule="auto"/>
            <w:rPr>
              <w:noProof/>
            </w:rPr>
          </w:pPr>
          <w:hyperlink w:anchor="_Toc224520104" w:history="1">
            <w:r w:rsidRPr="00782FE3">
              <w:rPr>
                <w:rStyle w:val="Hyperlink"/>
                <w:rFonts w:ascii="Arial" w:hAnsi="Arial" w:cs="Arial"/>
                <w:noProof/>
              </w:rPr>
              <w:t>Relationships Diagram</w:t>
            </w:r>
            <w:r>
              <w:rPr>
                <w:noProof/>
                <w:webHidden/>
              </w:rPr>
              <w:tab/>
            </w:r>
            <w:r>
              <w:rPr>
                <w:noProof/>
                <w:webHidden/>
              </w:rPr>
              <w:fldChar w:fldCharType="begin"/>
            </w:r>
            <w:r>
              <w:rPr>
                <w:noProof/>
                <w:webHidden/>
              </w:rPr>
              <w:instrText xml:space="preserve"> PAGEREF _Toc224520104 \h </w:instrText>
            </w:r>
            <w:r>
              <w:rPr>
                <w:noProof/>
                <w:webHidden/>
              </w:rPr>
            </w:r>
            <w:r>
              <w:rPr>
                <w:noProof/>
                <w:webHidden/>
              </w:rPr>
              <w:fldChar w:fldCharType="separate"/>
            </w:r>
            <w:r>
              <w:rPr>
                <w:noProof/>
                <w:webHidden/>
              </w:rPr>
              <w:t>5</w:t>
            </w:r>
            <w:r>
              <w:rPr>
                <w:noProof/>
                <w:webHidden/>
              </w:rPr>
              <w:fldChar w:fldCharType="end"/>
            </w:r>
          </w:hyperlink>
        </w:p>
        <w:p w14:paraId="78C25568" w14:textId="4CFFEA02" w:rsidR="00E94E19" w:rsidRDefault="00E94E19" w:rsidP="009C4C6B">
          <w:pPr>
            <w:pStyle w:val="TOC2"/>
            <w:tabs>
              <w:tab w:val="right" w:leader="dot" w:pos="9016"/>
            </w:tabs>
            <w:spacing w:line="360" w:lineRule="auto"/>
            <w:rPr>
              <w:noProof/>
            </w:rPr>
          </w:pPr>
          <w:hyperlink w:anchor="_Toc224520105" w:history="1">
            <w:r w:rsidRPr="00782FE3">
              <w:rPr>
                <w:rStyle w:val="Hyperlink"/>
                <w:rFonts w:ascii="Arial" w:hAnsi="Arial" w:cs="Arial"/>
                <w:noProof/>
              </w:rPr>
              <w:t>Validation rule on 0 data types and primary keys set up:</w:t>
            </w:r>
            <w:r>
              <w:rPr>
                <w:noProof/>
                <w:webHidden/>
              </w:rPr>
              <w:tab/>
            </w:r>
            <w:r>
              <w:rPr>
                <w:noProof/>
                <w:webHidden/>
              </w:rPr>
              <w:fldChar w:fldCharType="begin"/>
            </w:r>
            <w:r>
              <w:rPr>
                <w:noProof/>
                <w:webHidden/>
              </w:rPr>
              <w:instrText xml:space="preserve"> PAGEREF _Toc224520105 \h </w:instrText>
            </w:r>
            <w:r>
              <w:rPr>
                <w:noProof/>
                <w:webHidden/>
              </w:rPr>
            </w:r>
            <w:r>
              <w:rPr>
                <w:noProof/>
                <w:webHidden/>
              </w:rPr>
              <w:fldChar w:fldCharType="separate"/>
            </w:r>
            <w:r>
              <w:rPr>
                <w:noProof/>
                <w:webHidden/>
              </w:rPr>
              <w:t>5</w:t>
            </w:r>
            <w:r>
              <w:rPr>
                <w:noProof/>
                <w:webHidden/>
              </w:rPr>
              <w:fldChar w:fldCharType="end"/>
            </w:r>
          </w:hyperlink>
        </w:p>
        <w:p w14:paraId="52537423" w14:textId="5E662707" w:rsidR="00E94E19" w:rsidRDefault="00E94E19" w:rsidP="009C4C6B">
          <w:pPr>
            <w:pStyle w:val="TOC1"/>
            <w:tabs>
              <w:tab w:val="right" w:leader="dot" w:pos="9016"/>
            </w:tabs>
            <w:spacing w:line="360" w:lineRule="auto"/>
            <w:rPr>
              <w:noProof/>
            </w:rPr>
          </w:pPr>
          <w:hyperlink w:anchor="_Toc224520106" w:history="1">
            <w:r w:rsidRPr="00782FE3">
              <w:rPr>
                <w:rStyle w:val="Hyperlink"/>
                <w:rFonts w:ascii="Arial" w:hAnsi="Arial" w:cs="Arial"/>
                <w:noProof/>
              </w:rPr>
              <w:t>3. Implementation and Data Integrity</w:t>
            </w:r>
            <w:r>
              <w:rPr>
                <w:noProof/>
                <w:webHidden/>
              </w:rPr>
              <w:tab/>
            </w:r>
            <w:r>
              <w:rPr>
                <w:noProof/>
                <w:webHidden/>
              </w:rPr>
              <w:fldChar w:fldCharType="begin"/>
            </w:r>
            <w:r>
              <w:rPr>
                <w:noProof/>
                <w:webHidden/>
              </w:rPr>
              <w:instrText xml:space="preserve"> PAGEREF _Toc224520106 \h </w:instrText>
            </w:r>
            <w:r>
              <w:rPr>
                <w:noProof/>
                <w:webHidden/>
              </w:rPr>
            </w:r>
            <w:r>
              <w:rPr>
                <w:noProof/>
                <w:webHidden/>
              </w:rPr>
              <w:fldChar w:fldCharType="separate"/>
            </w:r>
            <w:r>
              <w:rPr>
                <w:noProof/>
                <w:webHidden/>
              </w:rPr>
              <w:t>6</w:t>
            </w:r>
            <w:r>
              <w:rPr>
                <w:noProof/>
                <w:webHidden/>
              </w:rPr>
              <w:fldChar w:fldCharType="end"/>
            </w:r>
          </w:hyperlink>
        </w:p>
        <w:p w14:paraId="669B3835" w14:textId="20DB9352" w:rsidR="00E94E19" w:rsidRDefault="00E94E19" w:rsidP="009C4C6B">
          <w:pPr>
            <w:pStyle w:val="TOC2"/>
            <w:tabs>
              <w:tab w:val="right" w:leader="dot" w:pos="9016"/>
            </w:tabs>
            <w:spacing w:line="360" w:lineRule="auto"/>
            <w:rPr>
              <w:noProof/>
            </w:rPr>
          </w:pPr>
          <w:hyperlink w:anchor="_Toc224520107" w:history="1">
            <w:r w:rsidRPr="00782FE3">
              <w:rPr>
                <w:rStyle w:val="Hyperlink"/>
                <w:rFonts w:ascii="Arial" w:hAnsi="Arial" w:cs="Arial"/>
                <w:noProof/>
              </w:rPr>
              <w:t>Customers data (5+ records):</w:t>
            </w:r>
            <w:r>
              <w:rPr>
                <w:noProof/>
                <w:webHidden/>
              </w:rPr>
              <w:tab/>
            </w:r>
            <w:r>
              <w:rPr>
                <w:noProof/>
                <w:webHidden/>
              </w:rPr>
              <w:fldChar w:fldCharType="begin"/>
            </w:r>
            <w:r>
              <w:rPr>
                <w:noProof/>
                <w:webHidden/>
              </w:rPr>
              <w:instrText xml:space="preserve"> PAGEREF _Toc224520107 \h </w:instrText>
            </w:r>
            <w:r>
              <w:rPr>
                <w:noProof/>
                <w:webHidden/>
              </w:rPr>
            </w:r>
            <w:r>
              <w:rPr>
                <w:noProof/>
                <w:webHidden/>
              </w:rPr>
              <w:fldChar w:fldCharType="separate"/>
            </w:r>
            <w:r>
              <w:rPr>
                <w:noProof/>
                <w:webHidden/>
              </w:rPr>
              <w:t>7</w:t>
            </w:r>
            <w:r>
              <w:rPr>
                <w:noProof/>
                <w:webHidden/>
              </w:rPr>
              <w:fldChar w:fldCharType="end"/>
            </w:r>
          </w:hyperlink>
        </w:p>
        <w:p w14:paraId="6BC82CC2" w14:textId="3EABEA9B" w:rsidR="00E94E19" w:rsidRDefault="00E94E19" w:rsidP="009C4C6B">
          <w:pPr>
            <w:pStyle w:val="TOC2"/>
            <w:tabs>
              <w:tab w:val="right" w:leader="dot" w:pos="9016"/>
            </w:tabs>
            <w:spacing w:line="360" w:lineRule="auto"/>
            <w:rPr>
              <w:noProof/>
            </w:rPr>
          </w:pPr>
          <w:hyperlink w:anchor="_Toc224520108" w:history="1">
            <w:r w:rsidRPr="00782FE3">
              <w:rPr>
                <w:rStyle w:val="Hyperlink"/>
                <w:rFonts w:ascii="Arial" w:hAnsi="Arial" w:cs="Arial"/>
                <w:noProof/>
              </w:rPr>
              <w:t>Customers data (5+ records):</w:t>
            </w:r>
            <w:r>
              <w:rPr>
                <w:noProof/>
                <w:webHidden/>
              </w:rPr>
              <w:tab/>
            </w:r>
            <w:r>
              <w:rPr>
                <w:noProof/>
                <w:webHidden/>
              </w:rPr>
              <w:fldChar w:fldCharType="begin"/>
            </w:r>
            <w:r>
              <w:rPr>
                <w:noProof/>
                <w:webHidden/>
              </w:rPr>
              <w:instrText xml:space="preserve"> PAGEREF _Toc224520108 \h </w:instrText>
            </w:r>
            <w:r>
              <w:rPr>
                <w:noProof/>
                <w:webHidden/>
              </w:rPr>
            </w:r>
            <w:r>
              <w:rPr>
                <w:noProof/>
                <w:webHidden/>
              </w:rPr>
              <w:fldChar w:fldCharType="separate"/>
            </w:r>
            <w:r>
              <w:rPr>
                <w:noProof/>
                <w:webHidden/>
              </w:rPr>
              <w:t>8</w:t>
            </w:r>
            <w:r>
              <w:rPr>
                <w:noProof/>
                <w:webHidden/>
              </w:rPr>
              <w:fldChar w:fldCharType="end"/>
            </w:r>
          </w:hyperlink>
        </w:p>
        <w:p w14:paraId="7969F0B4" w14:textId="0A1BD362" w:rsidR="00E94E19" w:rsidRDefault="00E94E19" w:rsidP="009C4C6B">
          <w:pPr>
            <w:pStyle w:val="TOC2"/>
            <w:tabs>
              <w:tab w:val="right" w:leader="dot" w:pos="9016"/>
            </w:tabs>
            <w:spacing w:line="360" w:lineRule="auto"/>
            <w:rPr>
              <w:noProof/>
            </w:rPr>
          </w:pPr>
          <w:hyperlink w:anchor="_Toc224520109" w:history="1">
            <w:r w:rsidRPr="00782FE3">
              <w:rPr>
                <w:rStyle w:val="Hyperlink"/>
                <w:rFonts w:ascii="Arial" w:eastAsia="Times New Roman" w:hAnsi="Arial" w:cs="Arial"/>
                <w:noProof/>
                <w:lang w:eastAsia="en-GB"/>
              </w:rPr>
              <w:t>Medicines data (stock levels):</w:t>
            </w:r>
            <w:r>
              <w:rPr>
                <w:noProof/>
                <w:webHidden/>
              </w:rPr>
              <w:tab/>
            </w:r>
            <w:r>
              <w:rPr>
                <w:noProof/>
                <w:webHidden/>
              </w:rPr>
              <w:fldChar w:fldCharType="begin"/>
            </w:r>
            <w:r>
              <w:rPr>
                <w:noProof/>
                <w:webHidden/>
              </w:rPr>
              <w:instrText xml:space="preserve"> PAGEREF _Toc224520109 \h </w:instrText>
            </w:r>
            <w:r>
              <w:rPr>
                <w:noProof/>
                <w:webHidden/>
              </w:rPr>
            </w:r>
            <w:r>
              <w:rPr>
                <w:noProof/>
                <w:webHidden/>
              </w:rPr>
              <w:fldChar w:fldCharType="separate"/>
            </w:r>
            <w:r>
              <w:rPr>
                <w:noProof/>
                <w:webHidden/>
              </w:rPr>
              <w:t>8</w:t>
            </w:r>
            <w:r>
              <w:rPr>
                <w:noProof/>
                <w:webHidden/>
              </w:rPr>
              <w:fldChar w:fldCharType="end"/>
            </w:r>
          </w:hyperlink>
        </w:p>
        <w:p w14:paraId="70442EAF" w14:textId="6DEF8071" w:rsidR="00E94E19" w:rsidRDefault="00E94E19" w:rsidP="009C4C6B">
          <w:pPr>
            <w:pStyle w:val="TOC2"/>
            <w:tabs>
              <w:tab w:val="right" w:leader="dot" w:pos="9016"/>
            </w:tabs>
            <w:spacing w:line="360" w:lineRule="auto"/>
            <w:rPr>
              <w:noProof/>
            </w:rPr>
          </w:pPr>
          <w:hyperlink w:anchor="_Toc224520110" w:history="1">
            <w:r w:rsidRPr="00782FE3">
              <w:rPr>
                <w:rStyle w:val="Hyperlink"/>
                <w:rFonts w:ascii="Arial" w:hAnsi="Arial" w:cs="Arial"/>
                <w:noProof/>
              </w:rPr>
              <w:t>Prescriptions:</w:t>
            </w:r>
            <w:r>
              <w:rPr>
                <w:noProof/>
                <w:webHidden/>
              </w:rPr>
              <w:tab/>
            </w:r>
            <w:r>
              <w:rPr>
                <w:noProof/>
                <w:webHidden/>
              </w:rPr>
              <w:fldChar w:fldCharType="begin"/>
            </w:r>
            <w:r>
              <w:rPr>
                <w:noProof/>
                <w:webHidden/>
              </w:rPr>
              <w:instrText xml:space="preserve"> PAGEREF _Toc224520110 \h </w:instrText>
            </w:r>
            <w:r>
              <w:rPr>
                <w:noProof/>
                <w:webHidden/>
              </w:rPr>
            </w:r>
            <w:r>
              <w:rPr>
                <w:noProof/>
                <w:webHidden/>
              </w:rPr>
              <w:fldChar w:fldCharType="separate"/>
            </w:r>
            <w:r>
              <w:rPr>
                <w:noProof/>
                <w:webHidden/>
              </w:rPr>
              <w:t>9</w:t>
            </w:r>
            <w:r>
              <w:rPr>
                <w:noProof/>
                <w:webHidden/>
              </w:rPr>
              <w:fldChar w:fldCharType="end"/>
            </w:r>
          </w:hyperlink>
        </w:p>
        <w:p w14:paraId="02BFF52D" w14:textId="06D6DAFD" w:rsidR="00E94E19" w:rsidRDefault="00E94E19" w:rsidP="009C4C6B">
          <w:pPr>
            <w:pStyle w:val="TOC2"/>
            <w:tabs>
              <w:tab w:val="right" w:leader="dot" w:pos="9016"/>
            </w:tabs>
            <w:spacing w:line="360" w:lineRule="auto"/>
            <w:rPr>
              <w:noProof/>
            </w:rPr>
          </w:pPr>
          <w:hyperlink w:anchor="_Toc224520111" w:history="1">
            <w:r w:rsidRPr="00782FE3">
              <w:rPr>
                <w:rStyle w:val="Hyperlink"/>
                <w:rFonts w:ascii="Arial" w:hAnsi="Arial" w:cs="Arial"/>
                <w:noProof/>
              </w:rPr>
              <w:t>Sales transactions:</w:t>
            </w:r>
            <w:r>
              <w:rPr>
                <w:noProof/>
                <w:webHidden/>
              </w:rPr>
              <w:tab/>
            </w:r>
            <w:r>
              <w:rPr>
                <w:noProof/>
                <w:webHidden/>
              </w:rPr>
              <w:fldChar w:fldCharType="begin"/>
            </w:r>
            <w:r>
              <w:rPr>
                <w:noProof/>
                <w:webHidden/>
              </w:rPr>
              <w:instrText xml:space="preserve"> PAGEREF _Toc224520111 \h </w:instrText>
            </w:r>
            <w:r>
              <w:rPr>
                <w:noProof/>
                <w:webHidden/>
              </w:rPr>
            </w:r>
            <w:r>
              <w:rPr>
                <w:noProof/>
                <w:webHidden/>
              </w:rPr>
              <w:fldChar w:fldCharType="separate"/>
            </w:r>
            <w:r>
              <w:rPr>
                <w:noProof/>
                <w:webHidden/>
              </w:rPr>
              <w:t>10</w:t>
            </w:r>
            <w:r>
              <w:rPr>
                <w:noProof/>
                <w:webHidden/>
              </w:rPr>
              <w:fldChar w:fldCharType="end"/>
            </w:r>
          </w:hyperlink>
        </w:p>
        <w:p w14:paraId="192D6DBB" w14:textId="26585925" w:rsidR="00E94E19" w:rsidRDefault="00E94E19" w:rsidP="009C4C6B">
          <w:pPr>
            <w:pStyle w:val="TOC2"/>
            <w:tabs>
              <w:tab w:val="right" w:leader="dot" w:pos="9016"/>
            </w:tabs>
            <w:spacing w:line="360" w:lineRule="auto"/>
            <w:rPr>
              <w:noProof/>
            </w:rPr>
          </w:pPr>
          <w:hyperlink w:anchor="_Toc224520112" w:history="1">
            <w:r w:rsidRPr="00782FE3">
              <w:rPr>
                <w:rStyle w:val="Hyperlink"/>
                <w:rFonts w:ascii="Arial" w:hAnsi="Arial" w:cs="Arial"/>
                <w:noProof/>
              </w:rPr>
              <w:t>Supplier:</w:t>
            </w:r>
            <w:r>
              <w:rPr>
                <w:noProof/>
                <w:webHidden/>
              </w:rPr>
              <w:tab/>
            </w:r>
            <w:r>
              <w:rPr>
                <w:noProof/>
                <w:webHidden/>
              </w:rPr>
              <w:fldChar w:fldCharType="begin"/>
            </w:r>
            <w:r>
              <w:rPr>
                <w:noProof/>
                <w:webHidden/>
              </w:rPr>
              <w:instrText xml:space="preserve"> PAGEREF _Toc224520112 \h </w:instrText>
            </w:r>
            <w:r>
              <w:rPr>
                <w:noProof/>
                <w:webHidden/>
              </w:rPr>
            </w:r>
            <w:r>
              <w:rPr>
                <w:noProof/>
                <w:webHidden/>
              </w:rPr>
              <w:fldChar w:fldCharType="separate"/>
            </w:r>
            <w:r>
              <w:rPr>
                <w:noProof/>
                <w:webHidden/>
              </w:rPr>
              <w:t>10</w:t>
            </w:r>
            <w:r>
              <w:rPr>
                <w:noProof/>
                <w:webHidden/>
              </w:rPr>
              <w:fldChar w:fldCharType="end"/>
            </w:r>
          </w:hyperlink>
        </w:p>
        <w:p w14:paraId="7ED7631E" w14:textId="630EA4EB" w:rsidR="00E94E19" w:rsidRDefault="00E94E19" w:rsidP="009C4C6B">
          <w:pPr>
            <w:pStyle w:val="TOC1"/>
            <w:tabs>
              <w:tab w:val="right" w:leader="dot" w:pos="9016"/>
            </w:tabs>
            <w:spacing w:line="360" w:lineRule="auto"/>
            <w:rPr>
              <w:noProof/>
            </w:rPr>
          </w:pPr>
          <w:hyperlink w:anchor="_Toc224520113" w:history="1">
            <w:r w:rsidRPr="00782FE3">
              <w:rPr>
                <w:rStyle w:val="Hyperlink"/>
                <w:rFonts w:ascii="Arial" w:hAnsi="Arial" w:cs="Arial"/>
                <w:noProof/>
              </w:rPr>
              <w:t>4. Query Development:</w:t>
            </w:r>
            <w:r>
              <w:rPr>
                <w:noProof/>
                <w:webHidden/>
              </w:rPr>
              <w:tab/>
            </w:r>
            <w:r>
              <w:rPr>
                <w:noProof/>
                <w:webHidden/>
              </w:rPr>
              <w:fldChar w:fldCharType="begin"/>
            </w:r>
            <w:r>
              <w:rPr>
                <w:noProof/>
                <w:webHidden/>
              </w:rPr>
              <w:instrText xml:space="preserve"> PAGEREF _Toc224520113 \h </w:instrText>
            </w:r>
            <w:r>
              <w:rPr>
                <w:noProof/>
                <w:webHidden/>
              </w:rPr>
            </w:r>
            <w:r>
              <w:rPr>
                <w:noProof/>
                <w:webHidden/>
              </w:rPr>
              <w:fldChar w:fldCharType="separate"/>
            </w:r>
            <w:r>
              <w:rPr>
                <w:noProof/>
                <w:webHidden/>
              </w:rPr>
              <w:t>10</w:t>
            </w:r>
            <w:r>
              <w:rPr>
                <w:noProof/>
                <w:webHidden/>
              </w:rPr>
              <w:fldChar w:fldCharType="end"/>
            </w:r>
          </w:hyperlink>
        </w:p>
        <w:p w14:paraId="280271FB" w14:textId="13F3A8A2" w:rsidR="00E94E19" w:rsidRDefault="00E94E19" w:rsidP="009C4C6B">
          <w:pPr>
            <w:pStyle w:val="TOC2"/>
            <w:tabs>
              <w:tab w:val="right" w:leader="dot" w:pos="9016"/>
            </w:tabs>
            <w:spacing w:line="360" w:lineRule="auto"/>
            <w:rPr>
              <w:noProof/>
            </w:rPr>
          </w:pPr>
          <w:hyperlink w:anchor="_Toc224520114" w:history="1">
            <w:r w:rsidRPr="00782FE3">
              <w:rPr>
                <w:rStyle w:val="Hyperlink"/>
                <w:rFonts w:ascii="Arial" w:hAnsi="Arial" w:cs="Arial"/>
                <w:noProof/>
              </w:rPr>
              <w:t>Lowstockquery:</w:t>
            </w:r>
            <w:r>
              <w:rPr>
                <w:noProof/>
                <w:webHidden/>
              </w:rPr>
              <w:tab/>
            </w:r>
            <w:r>
              <w:rPr>
                <w:noProof/>
                <w:webHidden/>
              </w:rPr>
              <w:fldChar w:fldCharType="begin"/>
            </w:r>
            <w:r>
              <w:rPr>
                <w:noProof/>
                <w:webHidden/>
              </w:rPr>
              <w:instrText xml:space="preserve"> PAGEREF _Toc224520114 \h </w:instrText>
            </w:r>
            <w:r>
              <w:rPr>
                <w:noProof/>
                <w:webHidden/>
              </w:rPr>
            </w:r>
            <w:r>
              <w:rPr>
                <w:noProof/>
                <w:webHidden/>
              </w:rPr>
              <w:fldChar w:fldCharType="separate"/>
            </w:r>
            <w:r>
              <w:rPr>
                <w:noProof/>
                <w:webHidden/>
              </w:rPr>
              <w:t>11</w:t>
            </w:r>
            <w:r>
              <w:rPr>
                <w:noProof/>
                <w:webHidden/>
              </w:rPr>
              <w:fldChar w:fldCharType="end"/>
            </w:r>
          </w:hyperlink>
        </w:p>
        <w:p w14:paraId="00DB7C3C" w14:textId="5879F384" w:rsidR="00E94E19" w:rsidRDefault="00E94E19" w:rsidP="009C4C6B">
          <w:pPr>
            <w:pStyle w:val="TOC2"/>
            <w:tabs>
              <w:tab w:val="right" w:leader="dot" w:pos="9016"/>
            </w:tabs>
            <w:spacing w:line="360" w:lineRule="auto"/>
            <w:rPr>
              <w:noProof/>
            </w:rPr>
          </w:pPr>
          <w:hyperlink w:anchor="_Toc224520115" w:history="1">
            <w:r w:rsidRPr="00782FE3">
              <w:rPr>
                <w:rStyle w:val="Hyperlink"/>
                <w:rFonts w:ascii="Arial" w:hAnsi="Arial" w:cs="Arial"/>
                <w:noProof/>
              </w:rPr>
              <w:t>Results:</w:t>
            </w:r>
            <w:r>
              <w:rPr>
                <w:noProof/>
                <w:webHidden/>
              </w:rPr>
              <w:tab/>
            </w:r>
            <w:r>
              <w:rPr>
                <w:noProof/>
                <w:webHidden/>
              </w:rPr>
              <w:fldChar w:fldCharType="begin"/>
            </w:r>
            <w:r>
              <w:rPr>
                <w:noProof/>
                <w:webHidden/>
              </w:rPr>
              <w:instrText xml:space="preserve"> PAGEREF _Toc224520115 \h </w:instrText>
            </w:r>
            <w:r>
              <w:rPr>
                <w:noProof/>
                <w:webHidden/>
              </w:rPr>
            </w:r>
            <w:r>
              <w:rPr>
                <w:noProof/>
                <w:webHidden/>
              </w:rPr>
              <w:fldChar w:fldCharType="separate"/>
            </w:r>
            <w:r>
              <w:rPr>
                <w:noProof/>
                <w:webHidden/>
              </w:rPr>
              <w:t>12</w:t>
            </w:r>
            <w:r>
              <w:rPr>
                <w:noProof/>
                <w:webHidden/>
              </w:rPr>
              <w:fldChar w:fldCharType="end"/>
            </w:r>
          </w:hyperlink>
        </w:p>
        <w:p w14:paraId="7F39B94C" w14:textId="1D45EC13" w:rsidR="00E94E19" w:rsidRDefault="00E94E19" w:rsidP="009C4C6B">
          <w:pPr>
            <w:pStyle w:val="TOC2"/>
            <w:tabs>
              <w:tab w:val="right" w:leader="dot" w:pos="9016"/>
            </w:tabs>
            <w:spacing w:line="360" w:lineRule="auto"/>
            <w:rPr>
              <w:noProof/>
            </w:rPr>
          </w:pPr>
          <w:hyperlink w:anchor="_Toc224520116" w:history="1">
            <w:r w:rsidRPr="00782FE3">
              <w:rPr>
                <w:rStyle w:val="Hyperlink"/>
                <w:rFonts w:ascii="Arial" w:hAnsi="Arial" w:cs="Arial"/>
                <w:noProof/>
              </w:rPr>
              <w:t>Revenue report Query:</w:t>
            </w:r>
            <w:r>
              <w:rPr>
                <w:noProof/>
                <w:webHidden/>
              </w:rPr>
              <w:tab/>
            </w:r>
            <w:r>
              <w:rPr>
                <w:noProof/>
                <w:webHidden/>
              </w:rPr>
              <w:fldChar w:fldCharType="begin"/>
            </w:r>
            <w:r>
              <w:rPr>
                <w:noProof/>
                <w:webHidden/>
              </w:rPr>
              <w:instrText xml:space="preserve"> PAGEREF _Toc224520116 \h </w:instrText>
            </w:r>
            <w:r>
              <w:rPr>
                <w:noProof/>
                <w:webHidden/>
              </w:rPr>
            </w:r>
            <w:r>
              <w:rPr>
                <w:noProof/>
                <w:webHidden/>
              </w:rPr>
              <w:fldChar w:fldCharType="separate"/>
            </w:r>
            <w:r>
              <w:rPr>
                <w:noProof/>
                <w:webHidden/>
              </w:rPr>
              <w:t>13</w:t>
            </w:r>
            <w:r>
              <w:rPr>
                <w:noProof/>
                <w:webHidden/>
              </w:rPr>
              <w:fldChar w:fldCharType="end"/>
            </w:r>
          </w:hyperlink>
        </w:p>
        <w:p w14:paraId="64869EF4" w14:textId="6D49C74E" w:rsidR="00E94E19" w:rsidRDefault="00E94E19" w:rsidP="009C4C6B">
          <w:pPr>
            <w:pStyle w:val="TOC2"/>
            <w:tabs>
              <w:tab w:val="right" w:leader="dot" w:pos="9016"/>
            </w:tabs>
            <w:spacing w:line="360" w:lineRule="auto"/>
            <w:rPr>
              <w:noProof/>
            </w:rPr>
          </w:pPr>
          <w:hyperlink w:anchor="_Toc224520117" w:history="1">
            <w:r w:rsidRPr="00782FE3">
              <w:rPr>
                <w:rStyle w:val="Hyperlink"/>
                <w:rFonts w:ascii="Arial" w:hAnsi="Arial" w:cs="Arial"/>
                <w:noProof/>
              </w:rPr>
              <w:t>Total Revenue:</w:t>
            </w:r>
            <w:r>
              <w:rPr>
                <w:noProof/>
                <w:webHidden/>
              </w:rPr>
              <w:tab/>
            </w:r>
            <w:r>
              <w:rPr>
                <w:noProof/>
                <w:webHidden/>
              </w:rPr>
              <w:fldChar w:fldCharType="begin"/>
            </w:r>
            <w:r>
              <w:rPr>
                <w:noProof/>
                <w:webHidden/>
              </w:rPr>
              <w:instrText xml:space="preserve"> PAGEREF _Toc224520117 \h </w:instrText>
            </w:r>
            <w:r>
              <w:rPr>
                <w:noProof/>
                <w:webHidden/>
              </w:rPr>
            </w:r>
            <w:r>
              <w:rPr>
                <w:noProof/>
                <w:webHidden/>
              </w:rPr>
              <w:fldChar w:fldCharType="separate"/>
            </w:r>
            <w:r>
              <w:rPr>
                <w:noProof/>
                <w:webHidden/>
              </w:rPr>
              <w:t>14</w:t>
            </w:r>
            <w:r>
              <w:rPr>
                <w:noProof/>
                <w:webHidden/>
              </w:rPr>
              <w:fldChar w:fldCharType="end"/>
            </w:r>
          </w:hyperlink>
        </w:p>
        <w:p w14:paraId="1B8CF63F" w14:textId="5B00C6AD" w:rsidR="00E94E19" w:rsidRDefault="00E94E19" w:rsidP="009C4C6B">
          <w:pPr>
            <w:pStyle w:val="TOC1"/>
            <w:tabs>
              <w:tab w:val="right" w:leader="dot" w:pos="9016"/>
            </w:tabs>
            <w:spacing w:line="360" w:lineRule="auto"/>
            <w:rPr>
              <w:noProof/>
            </w:rPr>
          </w:pPr>
          <w:hyperlink w:anchor="_Toc224520118" w:history="1">
            <w:r w:rsidRPr="00782FE3">
              <w:rPr>
                <w:rStyle w:val="Hyperlink"/>
                <w:rFonts w:ascii="Arial" w:hAnsi="Arial" w:cs="Arial"/>
                <w:noProof/>
              </w:rPr>
              <w:t>5.Testing and Validation:</w:t>
            </w:r>
            <w:r>
              <w:rPr>
                <w:noProof/>
                <w:webHidden/>
              </w:rPr>
              <w:tab/>
            </w:r>
            <w:r>
              <w:rPr>
                <w:noProof/>
                <w:webHidden/>
              </w:rPr>
              <w:fldChar w:fldCharType="begin"/>
            </w:r>
            <w:r>
              <w:rPr>
                <w:noProof/>
                <w:webHidden/>
              </w:rPr>
              <w:instrText xml:space="preserve"> PAGEREF _Toc224520118 \h </w:instrText>
            </w:r>
            <w:r>
              <w:rPr>
                <w:noProof/>
                <w:webHidden/>
              </w:rPr>
            </w:r>
            <w:r>
              <w:rPr>
                <w:noProof/>
                <w:webHidden/>
              </w:rPr>
              <w:fldChar w:fldCharType="separate"/>
            </w:r>
            <w:r>
              <w:rPr>
                <w:noProof/>
                <w:webHidden/>
              </w:rPr>
              <w:t>15</w:t>
            </w:r>
            <w:r>
              <w:rPr>
                <w:noProof/>
                <w:webHidden/>
              </w:rPr>
              <w:fldChar w:fldCharType="end"/>
            </w:r>
          </w:hyperlink>
        </w:p>
        <w:p w14:paraId="09CF8F2E" w14:textId="790BB9E0" w:rsidR="00E94E19" w:rsidRDefault="00E94E19" w:rsidP="009C4C6B">
          <w:pPr>
            <w:pStyle w:val="TOC1"/>
            <w:tabs>
              <w:tab w:val="right" w:leader="dot" w:pos="9016"/>
            </w:tabs>
            <w:spacing w:line="360" w:lineRule="auto"/>
            <w:rPr>
              <w:noProof/>
            </w:rPr>
          </w:pPr>
          <w:hyperlink w:anchor="_Toc224520119" w:history="1">
            <w:r w:rsidRPr="00782FE3">
              <w:rPr>
                <w:rStyle w:val="Hyperlink"/>
                <w:rFonts w:ascii="Arial" w:hAnsi="Arial" w:cs="Arial"/>
                <w:noProof/>
              </w:rPr>
              <w:t>6. Conclusion</w:t>
            </w:r>
            <w:r>
              <w:rPr>
                <w:noProof/>
                <w:webHidden/>
              </w:rPr>
              <w:tab/>
            </w:r>
            <w:r>
              <w:rPr>
                <w:noProof/>
                <w:webHidden/>
              </w:rPr>
              <w:fldChar w:fldCharType="begin"/>
            </w:r>
            <w:r>
              <w:rPr>
                <w:noProof/>
                <w:webHidden/>
              </w:rPr>
              <w:instrText xml:space="preserve"> PAGEREF _Toc224520119 \h </w:instrText>
            </w:r>
            <w:r>
              <w:rPr>
                <w:noProof/>
                <w:webHidden/>
              </w:rPr>
            </w:r>
            <w:r>
              <w:rPr>
                <w:noProof/>
                <w:webHidden/>
              </w:rPr>
              <w:fldChar w:fldCharType="separate"/>
            </w:r>
            <w:r>
              <w:rPr>
                <w:noProof/>
                <w:webHidden/>
              </w:rPr>
              <w:t>15</w:t>
            </w:r>
            <w:r>
              <w:rPr>
                <w:noProof/>
                <w:webHidden/>
              </w:rPr>
              <w:fldChar w:fldCharType="end"/>
            </w:r>
          </w:hyperlink>
        </w:p>
        <w:p w14:paraId="1835DA62" w14:textId="7AB48557" w:rsidR="00E94E19" w:rsidRPr="00E94E19" w:rsidRDefault="00E94E19" w:rsidP="009C4C6B">
          <w:pPr>
            <w:spacing w:line="360" w:lineRule="auto"/>
            <w:rPr>
              <w:rFonts w:ascii="Arial" w:hAnsi="Arial" w:cs="Arial"/>
            </w:rPr>
          </w:pPr>
          <w:r w:rsidRPr="00E94E19">
            <w:rPr>
              <w:rFonts w:ascii="Arial" w:hAnsi="Arial" w:cs="Arial"/>
              <w:b/>
              <w:bCs/>
              <w:noProof/>
            </w:rPr>
            <w:fldChar w:fldCharType="end"/>
          </w:r>
        </w:p>
      </w:sdtContent>
    </w:sdt>
    <w:p w14:paraId="39255334" w14:textId="77777777" w:rsidR="00E94E19" w:rsidRPr="00E94E19" w:rsidRDefault="00E94E19" w:rsidP="009C4C6B">
      <w:pPr>
        <w:spacing w:line="360" w:lineRule="auto"/>
        <w:rPr>
          <w:rFonts w:ascii="Arial" w:hAnsi="Arial" w:cs="Arial"/>
        </w:rPr>
      </w:pPr>
    </w:p>
    <w:p w14:paraId="58B5B7B6" w14:textId="77777777" w:rsidR="00E94E19" w:rsidRPr="00E94E19" w:rsidRDefault="00E94E19" w:rsidP="009C4C6B">
      <w:pPr>
        <w:spacing w:line="360" w:lineRule="auto"/>
        <w:rPr>
          <w:rFonts w:ascii="Arial" w:hAnsi="Arial" w:cs="Arial"/>
        </w:rPr>
      </w:pPr>
    </w:p>
    <w:p w14:paraId="47F51A58" w14:textId="77777777" w:rsidR="00E94E19" w:rsidRPr="00E94E19" w:rsidRDefault="00E94E19" w:rsidP="009C4C6B">
      <w:pPr>
        <w:spacing w:line="360" w:lineRule="auto"/>
        <w:rPr>
          <w:rFonts w:ascii="Arial" w:hAnsi="Arial" w:cs="Arial"/>
        </w:rPr>
      </w:pPr>
    </w:p>
    <w:p w14:paraId="2B5DFD14" w14:textId="77777777" w:rsidR="00E94E19" w:rsidRPr="00E94E19" w:rsidRDefault="00E94E19" w:rsidP="009C4C6B">
      <w:pPr>
        <w:spacing w:line="360" w:lineRule="auto"/>
        <w:rPr>
          <w:rFonts w:ascii="Arial" w:hAnsi="Arial" w:cs="Arial"/>
        </w:rPr>
      </w:pPr>
    </w:p>
    <w:p w14:paraId="7BCBAC6E" w14:textId="77777777" w:rsidR="00E94E19" w:rsidRPr="00E94E19" w:rsidRDefault="00E94E19" w:rsidP="009C4C6B">
      <w:pPr>
        <w:spacing w:line="360" w:lineRule="auto"/>
        <w:rPr>
          <w:rFonts w:ascii="Arial" w:hAnsi="Arial" w:cs="Arial"/>
        </w:rPr>
      </w:pPr>
    </w:p>
    <w:p w14:paraId="36965D5B" w14:textId="77777777" w:rsidR="00E94E19" w:rsidRPr="00E94E19" w:rsidRDefault="00E94E19" w:rsidP="009C4C6B">
      <w:pPr>
        <w:spacing w:line="360" w:lineRule="auto"/>
        <w:rPr>
          <w:rFonts w:ascii="Arial" w:hAnsi="Arial" w:cs="Arial"/>
        </w:rPr>
      </w:pPr>
    </w:p>
    <w:p w14:paraId="221F8F0D" w14:textId="77777777" w:rsidR="00E94E19" w:rsidRPr="00E94E19" w:rsidRDefault="00E94E19" w:rsidP="009C4C6B">
      <w:pPr>
        <w:spacing w:line="360" w:lineRule="auto"/>
        <w:rPr>
          <w:rFonts w:ascii="Arial" w:hAnsi="Arial" w:cs="Arial"/>
        </w:rPr>
      </w:pPr>
    </w:p>
    <w:p w14:paraId="541AE2CF" w14:textId="418839D6" w:rsidR="00CA0E5D" w:rsidRPr="00E94E19" w:rsidRDefault="00CA0E5D" w:rsidP="009C4C6B">
      <w:pPr>
        <w:pStyle w:val="Heading1"/>
        <w:spacing w:line="360" w:lineRule="auto"/>
        <w:rPr>
          <w:rFonts w:ascii="Arial" w:hAnsi="Arial" w:cs="Arial"/>
          <w:b/>
          <w:bCs/>
          <w:sz w:val="28"/>
          <w:szCs w:val="28"/>
        </w:rPr>
      </w:pPr>
      <w:bookmarkStart w:id="0" w:name="_Toc224520101"/>
      <w:r w:rsidRPr="00E94E19">
        <w:rPr>
          <w:rFonts w:ascii="Arial" w:hAnsi="Arial" w:cs="Arial"/>
          <w:b/>
          <w:bCs/>
          <w:sz w:val="28"/>
          <w:szCs w:val="28"/>
        </w:rPr>
        <w:t>1. Introduction</w:t>
      </w:r>
      <w:bookmarkEnd w:id="0"/>
      <w:r w:rsidRPr="00E94E19">
        <w:rPr>
          <w:rFonts w:ascii="Arial" w:hAnsi="Arial" w:cs="Arial"/>
          <w:b/>
          <w:bCs/>
          <w:sz w:val="28"/>
          <w:szCs w:val="28"/>
        </w:rPr>
        <w:t xml:space="preserve">  </w:t>
      </w:r>
    </w:p>
    <w:p w14:paraId="53C7302C" w14:textId="31DBBFCF" w:rsidR="00CA0E5D" w:rsidRPr="00E94E19" w:rsidRDefault="00CA0E5D" w:rsidP="009C4C6B">
      <w:pPr>
        <w:spacing w:line="360" w:lineRule="auto"/>
        <w:rPr>
          <w:rFonts w:ascii="Arial" w:hAnsi="Arial" w:cs="Arial"/>
        </w:rPr>
      </w:pPr>
      <w:r w:rsidRPr="00E94E19">
        <w:rPr>
          <w:rFonts w:ascii="Arial" w:hAnsi="Arial" w:cs="Arial"/>
        </w:rPr>
        <w:t>For this component, I decided to create MediLink Pharmacy, a relational database management system aimed to help overcome the operational challenges faced by a community pharmacy. I identified that the pharmacy was struggling with fragmented records across multiple Excel spreadsheets, causing data duplication and inventory management errors. I wanted to build and deploy a normalized database in Microsoft Access 2021 that manages patient prescriptions, medicine inventory, supplier relationships, and sales transactions in a standardized way while ensuring the integrity of data. I used the Systems Development Life Cycle (SDLC) to take my inspiration from and concentrated on design and implementation stages. My solution has six main entities that I normalized to Third Normal Form (3NF): Customers, Suppliers, Medicines, Prescriptions, PrescriptionDetails, and SalesTransactions. To prevent data entry errors and keep accurate records of pharmacy operations, I added stringent referential integrity constraints and validation rules</w:t>
      </w:r>
      <w:r w:rsidR="002C3115" w:rsidRPr="00E94E19">
        <w:rPr>
          <w:rFonts w:ascii="Arial" w:hAnsi="Arial" w:cs="Arial"/>
        </w:rPr>
        <w:t xml:space="preserve"> [1]</w:t>
      </w:r>
      <w:r w:rsidRPr="00E94E19">
        <w:rPr>
          <w:rFonts w:ascii="Arial" w:hAnsi="Arial" w:cs="Arial"/>
        </w:rPr>
        <w:t>.</w:t>
      </w:r>
    </w:p>
    <w:p w14:paraId="40F71B93" w14:textId="77777777" w:rsidR="00CA0E5D" w:rsidRPr="00E94E19" w:rsidRDefault="00CA0E5D" w:rsidP="009C4C6B">
      <w:pPr>
        <w:spacing w:line="360" w:lineRule="auto"/>
        <w:rPr>
          <w:rFonts w:ascii="Arial" w:hAnsi="Arial" w:cs="Arial"/>
        </w:rPr>
      </w:pPr>
    </w:p>
    <w:p w14:paraId="0E16FC96" w14:textId="1819BD2A" w:rsidR="00C409BF" w:rsidRPr="00E94E19" w:rsidRDefault="00C409BF" w:rsidP="009C4C6B">
      <w:pPr>
        <w:pStyle w:val="Heading2"/>
        <w:spacing w:line="360" w:lineRule="auto"/>
        <w:rPr>
          <w:rFonts w:ascii="Arial" w:hAnsi="Arial" w:cs="Arial"/>
          <w:b/>
          <w:bCs/>
          <w:sz w:val="28"/>
          <w:szCs w:val="28"/>
        </w:rPr>
      </w:pPr>
      <w:bookmarkStart w:id="1" w:name="_Toc224520102"/>
      <w:r w:rsidRPr="00E94E19">
        <w:rPr>
          <w:rFonts w:ascii="Arial" w:hAnsi="Arial" w:cs="Arial"/>
          <w:b/>
          <w:bCs/>
          <w:sz w:val="28"/>
          <w:szCs w:val="28"/>
        </w:rPr>
        <w:lastRenderedPageBreak/>
        <w:t>Navigation Pane (all tables &amp; queries)</w:t>
      </w:r>
      <w:bookmarkEnd w:id="1"/>
    </w:p>
    <w:p w14:paraId="68C7684F" w14:textId="551CCCC4" w:rsidR="00B901D0" w:rsidRPr="00E94E19" w:rsidRDefault="00B901D0" w:rsidP="009C4C6B">
      <w:pPr>
        <w:spacing w:line="360" w:lineRule="auto"/>
        <w:rPr>
          <w:rFonts w:ascii="Arial" w:hAnsi="Arial" w:cs="Arial"/>
        </w:rPr>
      </w:pPr>
      <w:r w:rsidRPr="00E94E19">
        <w:rPr>
          <w:rFonts w:ascii="Arial" w:hAnsi="Arial" w:cs="Arial"/>
          <w:noProof/>
        </w:rPr>
        <w:drawing>
          <wp:inline distT="0" distB="0" distL="0" distR="0" wp14:anchorId="24C9B23C" wp14:editId="611796B9">
            <wp:extent cx="5960025" cy="4057650"/>
            <wp:effectExtent l="0" t="0" r="3175" b="0"/>
            <wp:docPr id="75742988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91011" cy="4078746"/>
                    </a:xfrm>
                    <a:prstGeom prst="rect">
                      <a:avLst/>
                    </a:prstGeom>
                    <a:noFill/>
                    <a:ln>
                      <a:noFill/>
                    </a:ln>
                  </pic:spPr>
                </pic:pic>
              </a:graphicData>
            </a:graphic>
          </wp:inline>
        </w:drawing>
      </w:r>
    </w:p>
    <w:p w14:paraId="1B7C1521" w14:textId="77777777" w:rsidR="00CA0E5D" w:rsidRPr="00E94E19" w:rsidRDefault="00CA0E5D" w:rsidP="009C4C6B">
      <w:pPr>
        <w:spacing w:line="360" w:lineRule="auto"/>
        <w:rPr>
          <w:rFonts w:ascii="Arial" w:hAnsi="Arial" w:cs="Arial"/>
        </w:rPr>
      </w:pPr>
    </w:p>
    <w:p w14:paraId="6A5A903F" w14:textId="77777777" w:rsidR="00CA0E5D" w:rsidRPr="00E94E19" w:rsidRDefault="00CA0E5D" w:rsidP="009C4C6B">
      <w:pPr>
        <w:spacing w:line="360" w:lineRule="auto"/>
        <w:rPr>
          <w:rFonts w:ascii="Arial" w:hAnsi="Arial" w:cs="Arial"/>
        </w:rPr>
      </w:pPr>
    </w:p>
    <w:p w14:paraId="0F5AF23B" w14:textId="77777777" w:rsidR="00CA0E5D" w:rsidRPr="00E94E19" w:rsidRDefault="00CA0E5D" w:rsidP="009C4C6B">
      <w:pPr>
        <w:spacing w:line="360" w:lineRule="auto"/>
        <w:rPr>
          <w:rFonts w:ascii="Arial" w:hAnsi="Arial" w:cs="Arial"/>
        </w:rPr>
      </w:pPr>
    </w:p>
    <w:p w14:paraId="6617FA3C" w14:textId="77777777" w:rsidR="00CA0E5D" w:rsidRPr="00E94E19" w:rsidRDefault="00CA0E5D" w:rsidP="009C4C6B">
      <w:pPr>
        <w:spacing w:line="360" w:lineRule="auto"/>
        <w:rPr>
          <w:rFonts w:ascii="Arial" w:hAnsi="Arial" w:cs="Arial"/>
        </w:rPr>
      </w:pPr>
    </w:p>
    <w:p w14:paraId="17CA45AF" w14:textId="77777777" w:rsidR="00CA0E5D" w:rsidRPr="00E94E19" w:rsidRDefault="00CA0E5D" w:rsidP="009C4C6B">
      <w:pPr>
        <w:spacing w:line="360" w:lineRule="auto"/>
        <w:rPr>
          <w:rFonts w:ascii="Arial" w:hAnsi="Arial" w:cs="Arial"/>
        </w:rPr>
      </w:pPr>
    </w:p>
    <w:p w14:paraId="3EF69551" w14:textId="77777777" w:rsidR="00CA0E5D" w:rsidRPr="00E94E19" w:rsidRDefault="00CA0E5D" w:rsidP="009C4C6B">
      <w:pPr>
        <w:spacing w:line="360" w:lineRule="auto"/>
        <w:rPr>
          <w:rFonts w:ascii="Arial" w:hAnsi="Arial" w:cs="Arial"/>
        </w:rPr>
      </w:pPr>
    </w:p>
    <w:p w14:paraId="4C556AE8" w14:textId="77777777" w:rsidR="00CA0E5D" w:rsidRPr="00E94E19" w:rsidRDefault="00CA0E5D" w:rsidP="009C4C6B">
      <w:pPr>
        <w:spacing w:line="360" w:lineRule="auto"/>
        <w:rPr>
          <w:rFonts w:ascii="Arial" w:hAnsi="Arial" w:cs="Arial"/>
        </w:rPr>
      </w:pPr>
    </w:p>
    <w:p w14:paraId="1F3E4CCB" w14:textId="77777777" w:rsidR="00CA0E5D" w:rsidRPr="00E94E19" w:rsidRDefault="00CA0E5D" w:rsidP="009C4C6B">
      <w:pPr>
        <w:spacing w:line="360" w:lineRule="auto"/>
        <w:rPr>
          <w:rFonts w:ascii="Arial" w:hAnsi="Arial" w:cs="Arial"/>
        </w:rPr>
      </w:pPr>
    </w:p>
    <w:p w14:paraId="1B3121F1" w14:textId="77777777" w:rsidR="00CA0E5D" w:rsidRPr="00E94E19" w:rsidRDefault="00CA0E5D" w:rsidP="009C4C6B">
      <w:pPr>
        <w:spacing w:line="360" w:lineRule="auto"/>
        <w:rPr>
          <w:rFonts w:ascii="Arial" w:hAnsi="Arial" w:cs="Arial"/>
        </w:rPr>
      </w:pPr>
    </w:p>
    <w:p w14:paraId="60454410" w14:textId="77777777" w:rsidR="002C3115" w:rsidRPr="00E94E19" w:rsidRDefault="002C3115" w:rsidP="009C4C6B">
      <w:pPr>
        <w:spacing w:line="360" w:lineRule="auto"/>
        <w:rPr>
          <w:rFonts w:ascii="Arial" w:hAnsi="Arial" w:cs="Arial"/>
        </w:rPr>
      </w:pPr>
    </w:p>
    <w:p w14:paraId="2877E127" w14:textId="77777777" w:rsidR="002C3115" w:rsidRPr="00E94E19" w:rsidRDefault="002C3115" w:rsidP="009C4C6B">
      <w:pPr>
        <w:spacing w:line="360" w:lineRule="auto"/>
        <w:rPr>
          <w:rFonts w:ascii="Arial" w:hAnsi="Arial" w:cs="Arial"/>
        </w:rPr>
      </w:pPr>
    </w:p>
    <w:p w14:paraId="5A951306" w14:textId="77777777" w:rsidR="002C3115" w:rsidRPr="00E94E19" w:rsidRDefault="002C3115" w:rsidP="009C4C6B">
      <w:pPr>
        <w:spacing w:line="360" w:lineRule="auto"/>
        <w:rPr>
          <w:rFonts w:ascii="Arial" w:hAnsi="Arial" w:cs="Arial"/>
        </w:rPr>
      </w:pPr>
    </w:p>
    <w:p w14:paraId="542681EB" w14:textId="77777777" w:rsidR="002C3115" w:rsidRPr="00E94E19" w:rsidRDefault="002C3115" w:rsidP="009C4C6B">
      <w:pPr>
        <w:spacing w:line="360" w:lineRule="auto"/>
        <w:rPr>
          <w:rFonts w:ascii="Arial" w:hAnsi="Arial" w:cs="Arial"/>
        </w:rPr>
      </w:pPr>
    </w:p>
    <w:p w14:paraId="582AB74E" w14:textId="2407A3E0" w:rsidR="00CA0E5D" w:rsidRPr="00E94E19" w:rsidRDefault="00CA0E5D" w:rsidP="009C4C6B">
      <w:pPr>
        <w:pStyle w:val="Heading1"/>
        <w:spacing w:line="360" w:lineRule="auto"/>
        <w:rPr>
          <w:rFonts w:ascii="Arial" w:hAnsi="Arial" w:cs="Arial"/>
          <w:sz w:val="28"/>
          <w:szCs w:val="28"/>
        </w:rPr>
      </w:pPr>
      <w:bookmarkStart w:id="2" w:name="_Toc224520103"/>
      <w:r w:rsidRPr="00E94E19">
        <w:rPr>
          <w:rFonts w:ascii="Arial" w:hAnsi="Arial" w:cs="Arial"/>
          <w:sz w:val="28"/>
          <w:szCs w:val="28"/>
        </w:rPr>
        <w:t>2.Implementing Table and Database Design</w:t>
      </w:r>
      <w:bookmarkEnd w:id="2"/>
    </w:p>
    <w:p w14:paraId="36F91047" w14:textId="2A090D0C" w:rsidR="00CA0E5D" w:rsidRPr="00E94E19" w:rsidRDefault="00CA0E5D" w:rsidP="009C4C6B">
      <w:pPr>
        <w:spacing w:line="360" w:lineRule="auto"/>
        <w:rPr>
          <w:rFonts w:ascii="Arial" w:hAnsi="Arial" w:cs="Arial"/>
        </w:rPr>
      </w:pPr>
      <w:r w:rsidRPr="00E94E19">
        <w:rPr>
          <w:rFonts w:ascii="Arial" w:hAnsi="Arial" w:cs="Arial"/>
        </w:rPr>
        <w:t xml:space="preserve"> I started with just looking at the business needs and figuring out six entities. I have meticulously structured each table so that no more duplicates are created and everyone has the same atomic value. In the Customers table, I wrote CustomerID (AutoNumber primary key), FirstName and LastName (Text, Required), Phone (Input mask), Email (Validating rule: Like "@.com"), and NHSNumber (I also added Unique Indexed, to keep the records consistent without duplicate patients). I implemented the Suppliers table, including SupplierID (AutoNumber PK), CompanyName, ContactPerson, Phone fields to enumerate the vendor. For Medicines table, I implemented ProductID (AutoNumber PK) which contains Important Business fields: MedicineName, Category (lookup list with values: "Prescription", "OTC", and "Controlled"), UnitPrice (Currency with validation rule &gt;=0 to prevent negative pricing), StockQuantity (Number), ReorderLevel (Number), and SupplierID as a foreign key. I made a Prescriptions table to associate the patients with medical authorizations and set PrescriptionID (AutoNumber PK), CustomerID (FK), PrescriptionDate (Date/Time with default =Date()), and DoctorName. In order to fix the many-to-many dependency in Prescriptions and Medicines I created a junction table named PrescriptionDetails with PrescriptionDetailID (PK), PrescriptionID (FK), MedicineID (FK), Quantity (validated &gt; 0), and DosageInstructions. SalesTransactions was setup for recording commercial events with TransactionID (AutoNumber PK), PrescriptionID (FK), MedicineID (FK), QuantitySold, UnitPrice as the main value with TotalAmount field calculated ([QuantitySold]*[UnitPrice])</w:t>
      </w:r>
      <w:r w:rsidR="002C3115" w:rsidRPr="00E94E19">
        <w:rPr>
          <w:rFonts w:ascii="Arial" w:hAnsi="Arial" w:cs="Arial"/>
        </w:rPr>
        <w:t xml:space="preserve"> [2] [3]</w:t>
      </w:r>
      <w:r w:rsidRPr="00E94E19">
        <w:rPr>
          <w:rFonts w:ascii="Arial" w:hAnsi="Arial" w:cs="Arial"/>
        </w:rPr>
        <w:t>.</w:t>
      </w:r>
    </w:p>
    <w:p w14:paraId="32DDA4D5" w14:textId="77777777" w:rsidR="00C409BF" w:rsidRPr="00E94E19" w:rsidRDefault="00C409BF" w:rsidP="009C4C6B">
      <w:pPr>
        <w:spacing w:line="360" w:lineRule="auto"/>
        <w:rPr>
          <w:rFonts w:ascii="Arial" w:hAnsi="Arial" w:cs="Arial"/>
        </w:rPr>
      </w:pPr>
    </w:p>
    <w:p w14:paraId="2A626F78" w14:textId="33A7EB15" w:rsidR="00CA0E5D" w:rsidRPr="00E94E19" w:rsidRDefault="00C409BF" w:rsidP="009C4C6B">
      <w:pPr>
        <w:pStyle w:val="Heading2"/>
        <w:spacing w:line="360" w:lineRule="auto"/>
        <w:rPr>
          <w:rFonts w:ascii="Arial" w:hAnsi="Arial" w:cs="Arial"/>
          <w:sz w:val="24"/>
          <w:szCs w:val="24"/>
        </w:rPr>
      </w:pPr>
      <w:bookmarkStart w:id="3" w:name="_Toc224520104"/>
      <w:r w:rsidRPr="00E94E19">
        <w:rPr>
          <w:rFonts w:ascii="Arial" w:hAnsi="Arial" w:cs="Arial"/>
          <w:sz w:val="24"/>
          <w:szCs w:val="24"/>
        </w:rPr>
        <w:lastRenderedPageBreak/>
        <w:t>Relationships Diagram</w:t>
      </w:r>
      <w:bookmarkEnd w:id="3"/>
    </w:p>
    <w:p w14:paraId="3DAD1A9C" w14:textId="1BC4E46E" w:rsidR="00B901D0" w:rsidRPr="00E94E19" w:rsidRDefault="00B901D0" w:rsidP="009C4C6B">
      <w:pPr>
        <w:spacing w:line="360" w:lineRule="auto"/>
        <w:rPr>
          <w:rFonts w:ascii="Arial" w:hAnsi="Arial" w:cs="Arial"/>
        </w:rPr>
      </w:pPr>
      <w:r w:rsidRPr="00E94E19">
        <w:rPr>
          <w:rFonts w:ascii="Arial" w:hAnsi="Arial" w:cs="Arial"/>
          <w:noProof/>
        </w:rPr>
        <w:drawing>
          <wp:inline distT="0" distB="0" distL="0" distR="0" wp14:anchorId="6B7C066E" wp14:editId="0E64786F">
            <wp:extent cx="5731510" cy="2902585"/>
            <wp:effectExtent l="0" t="0" r="2540" b="0"/>
            <wp:docPr id="1534687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68764" name=""/>
                    <pic:cNvPicPr/>
                  </pic:nvPicPr>
                  <pic:blipFill>
                    <a:blip r:embed="rId6"/>
                    <a:stretch>
                      <a:fillRect/>
                    </a:stretch>
                  </pic:blipFill>
                  <pic:spPr>
                    <a:xfrm>
                      <a:off x="0" y="0"/>
                      <a:ext cx="5731510" cy="2902585"/>
                    </a:xfrm>
                    <a:prstGeom prst="rect">
                      <a:avLst/>
                    </a:prstGeom>
                  </pic:spPr>
                </pic:pic>
              </a:graphicData>
            </a:graphic>
          </wp:inline>
        </w:drawing>
      </w:r>
    </w:p>
    <w:p w14:paraId="4C47E636" w14:textId="3BFD76FC" w:rsidR="00CA0E5D" w:rsidRPr="00E94E19" w:rsidRDefault="00E94E19" w:rsidP="009C4C6B">
      <w:pPr>
        <w:pStyle w:val="Heading2"/>
        <w:spacing w:line="360" w:lineRule="auto"/>
        <w:rPr>
          <w:rFonts w:ascii="Arial" w:hAnsi="Arial" w:cs="Arial"/>
          <w:sz w:val="24"/>
          <w:szCs w:val="24"/>
        </w:rPr>
      </w:pPr>
      <w:bookmarkStart w:id="4" w:name="_Toc224520105"/>
      <w:r w:rsidRPr="00E94E19">
        <w:rPr>
          <w:rFonts w:ascii="Arial" w:hAnsi="Arial" w:cs="Arial"/>
          <w:sz w:val="24"/>
          <w:szCs w:val="24"/>
        </w:rPr>
        <w:t>Validation rule on 0 data types and primary keys set up:</w:t>
      </w:r>
      <w:bookmarkEnd w:id="4"/>
    </w:p>
    <w:p w14:paraId="48643B71" w14:textId="106661E9" w:rsidR="00E94E19" w:rsidRPr="00E94E19" w:rsidRDefault="00E94E19" w:rsidP="009C4C6B">
      <w:pPr>
        <w:spacing w:line="360" w:lineRule="auto"/>
        <w:rPr>
          <w:rFonts w:ascii="Arial" w:hAnsi="Arial" w:cs="Arial"/>
        </w:rPr>
      </w:pPr>
      <w:r w:rsidRPr="00E94E19">
        <w:rPr>
          <w:rFonts w:ascii="Arial" w:hAnsi="Arial" w:cs="Arial"/>
          <w:noProof/>
        </w:rPr>
        <w:drawing>
          <wp:inline distT="0" distB="0" distL="0" distR="0" wp14:anchorId="6C0A9726" wp14:editId="5E040153">
            <wp:extent cx="2980706" cy="2798000"/>
            <wp:effectExtent l="0" t="0" r="0" b="2540"/>
            <wp:docPr id="5685394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539495" name=""/>
                    <pic:cNvPicPr/>
                  </pic:nvPicPr>
                  <pic:blipFill>
                    <a:blip r:embed="rId7"/>
                    <a:stretch>
                      <a:fillRect/>
                    </a:stretch>
                  </pic:blipFill>
                  <pic:spPr>
                    <a:xfrm>
                      <a:off x="0" y="0"/>
                      <a:ext cx="2991002" cy="2807665"/>
                    </a:xfrm>
                    <a:prstGeom prst="rect">
                      <a:avLst/>
                    </a:prstGeom>
                  </pic:spPr>
                </pic:pic>
              </a:graphicData>
            </a:graphic>
          </wp:inline>
        </w:drawing>
      </w:r>
      <w:r w:rsidRPr="00E94E19">
        <w:rPr>
          <w:rFonts w:ascii="Arial" w:hAnsi="Arial" w:cs="Arial"/>
          <w:noProof/>
        </w:rPr>
        <w:drawing>
          <wp:inline distT="0" distB="0" distL="0" distR="0" wp14:anchorId="42C6D128" wp14:editId="77C37554">
            <wp:extent cx="3057896" cy="967839"/>
            <wp:effectExtent l="0" t="0" r="9525" b="3810"/>
            <wp:docPr id="16469465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946571" name=""/>
                    <pic:cNvPicPr/>
                  </pic:nvPicPr>
                  <pic:blipFill>
                    <a:blip r:embed="rId8"/>
                    <a:stretch>
                      <a:fillRect/>
                    </a:stretch>
                  </pic:blipFill>
                  <pic:spPr>
                    <a:xfrm>
                      <a:off x="0" y="0"/>
                      <a:ext cx="3067370" cy="970838"/>
                    </a:xfrm>
                    <a:prstGeom prst="rect">
                      <a:avLst/>
                    </a:prstGeom>
                  </pic:spPr>
                </pic:pic>
              </a:graphicData>
            </a:graphic>
          </wp:inline>
        </w:drawing>
      </w:r>
    </w:p>
    <w:p w14:paraId="0CEE53C4" w14:textId="77777777" w:rsidR="00CA0E5D" w:rsidRPr="00E94E19" w:rsidRDefault="00CA0E5D" w:rsidP="009C4C6B">
      <w:pPr>
        <w:spacing w:line="360" w:lineRule="auto"/>
        <w:rPr>
          <w:rFonts w:ascii="Arial" w:hAnsi="Arial" w:cs="Arial"/>
        </w:rPr>
      </w:pPr>
    </w:p>
    <w:p w14:paraId="428F76B5" w14:textId="77777777" w:rsidR="00CA0E5D" w:rsidRPr="00E94E19" w:rsidRDefault="00CA0E5D" w:rsidP="009C4C6B">
      <w:pPr>
        <w:spacing w:line="360" w:lineRule="auto"/>
        <w:rPr>
          <w:rFonts w:ascii="Arial" w:hAnsi="Arial" w:cs="Arial"/>
        </w:rPr>
      </w:pPr>
    </w:p>
    <w:p w14:paraId="296472B2" w14:textId="77777777" w:rsidR="00C409BF" w:rsidRPr="00E94E19" w:rsidRDefault="00C409BF" w:rsidP="009C4C6B">
      <w:pPr>
        <w:spacing w:line="360" w:lineRule="auto"/>
        <w:rPr>
          <w:rFonts w:ascii="Arial" w:hAnsi="Arial" w:cs="Arial"/>
        </w:rPr>
      </w:pPr>
    </w:p>
    <w:p w14:paraId="1EA80769" w14:textId="4BF24C43" w:rsidR="00CA0E5D" w:rsidRPr="00E94E19" w:rsidRDefault="00CA0E5D" w:rsidP="009C4C6B">
      <w:pPr>
        <w:pStyle w:val="Heading1"/>
        <w:spacing w:line="360" w:lineRule="auto"/>
        <w:rPr>
          <w:rFonts w:ascii="Arial" w:hAnsi="Arial" w:cs="Arial"/>
          <w:sz w:val="24"/>
          <w:szCs w:val="24"/>
        </w:rPr>
      </w:pPr>
      <w:bookmarkStart w:id="5" w:name="_Toc224520106"/>
      <w:r w:rsidRPr="00E94E19">
        <w:rPr>
          <w:rFonts w:ascii="Arial" w:hAnsi="Arial" w:cs="Arial"/>
          <w:sz w:val="24"/>
          <w:szCs w:val="24"/>
        </w:rPr>
        <w:lastRenderedPageBreak/>
        <w:t>3. Implementation and Data Integrity</w:t>
      </w:r>
      <w:bookmarkEnd w:id="5"/>
    </w:p>
    <w:p w14:paraId="79974A83" w14:textId="31B05EF7" w:rsidR="00CA0E5D" w:rsidRPr="00E94E19" w:rsidRDefault="00CA0E5D" w:rsidP="009C4C6B">
      <w:pPr>
        <w:spacing w:line="360" w:lineRule="auto"/>
        <w:rPr>
          <w:rFonts w:ascii="Arial" w:hAnsi="Arial" w:cs="Arial"/>
        </w:rPr>
      </w:pPr>
      <w:r w:rsidRPr="00E94E19">
        <w:rPr>
          <w:rFonts w:ascii="Arial" w:hAnsi="Arial" w:cs="Arial"/>
        </w:rPr>
        <w:t xml:space="preserve"> I established one-to-many relationships between Suppliers and Medicines, Customers and Prescriptions, Prescriptions and PrescriptionDetails, and Medicines and PrescriptionDetails. I have set the Relationships window to maintain referential integrity by allowing cascading updates and limited deletions to avoid accidental destruction of prescription history, making sure the updates are able to propagate. I also implemented some pretty detailed validation rules at the level of the table. In Medicines I set the StockQuantity field to reject negative values and I made a lookup list for Category. I specified important elements as Required (Customer names, Medicine names, Prescription dates) and left optional ones on flexible. I also established default values where appropriate -- the prescription date will automatically populate with the date by using =Now(). I filled each table with realistic sample data and added 5+ records in each table. I entered REAL pharmacy medicines such as Amoxicillin, Ibuprofen, and Paracetamol with actual stocks and prices. I generated records with valid NHS numbers for customers, and prescriptions linking specific patients to medicines through the junction table. I checked the alignment of AutoNumber fields with the subsequent ones and checked foreign key relationships as they would operate in context during the PrescriptionDetails and SalesTransactions tables</w:t>
      </w:r>
      <w:r w:rsidR="002C3115" w:rsidRPr="00E94E19">
        <w:rPr>
          <w:rFonts w:ascii="Arial" w:hAnsi="Arial" w:cs="Arial"/>
        </w:rPr>
        <w:t xml:space="preserve"> [3] [4] [5] [6] [7] [8]</w:t>
      </w:r>
      <w:r w:rsidRPr="00E94E19">
        <w:rPr>
          <w:rFonts w:ascii="Arial" w:hAnsi="Arial" w:cs="Arial"/>
        </w:rPr>
        <w:t>.</w:t>
      </w:r>
    </w:p>
    <w:p w14:paraId="072EB2AD" w14:textId="77777777" w:rsidR="00C409BF" w:rsidRPr="00E94E19" w:rsidRDefault="00C409BF" w:rsidP="009C4C6B">
      <w:pPr>
        <w:spacing w:line="360" w:lineRule="auto"/>
        <w:rPr>
          <w:rFonts w:ascii="Arial" w:hAnsi="Arial" w:cs="Arial"/>
        </w:rPr>
      </w:pPr>
    </w:p>
    <w:p w14:paraId="1E9C07D6" w14:textId="77777777" w:rsidR="00C409BF" w:rsidRPr="00E94E19" w:rsidRDefault="00C409BF" w:rsidP="009C4C6B">
      <w:pPr>
        <w:spacing w:line="360" w:lineRule="auto"/>
        <w:rPr>
          <w:rFonts w:ascii="Arial" w:hAnsi="Arial" w:cs="Arial"/>
        </w:rPr>
      </w:pPr>
    </w:p>
    <w:p w14:paraId="1417D0F0" w14:textId="77777777" w:rsidR="00C409BF" w:rsidRPr="00E94E19" w:rsidRDefault="00C409BF" w:rsidP="009C4C6B">
      <w:pPr>
        <w:spacing w:line="360" w:lineRule="auto"/>
        <w:rPr>
          <w:rFonts w:ascii="Arial" w:hAnsi="Arial" w:cs="Arial"/>
        </w:rPr>
      </w:pPr>
    </w:p>
    <w:p w14:paraId="43129DBF" w14:textId="77777777" w:rsidR="00C409BF" w:rsidRPr="00E94E19" w:rsidRDefault="00C409BF" w:rsidP="009C4C6B">
      <w:pPr>
        <w:spacing w:line="360" w:lineRule="auto"/>
        <w:rPr>
          <w:rFonts w:ascii="Arial" w:hAnsi="Arial" w:cs="Arial"/>
        </w:rPr>
      </w:pPr>
    </w:p>
    <w:p w14:paraId="29BFD278" w14:textId="77777777" w:rsidR="00C409BF" w:rsidRPr="00E94E19" w:rsidRDefault="00C409BF" w:rsidP="009C4C6B">
      <w:pPr>
        <w:spacing w:line="360" w:lineRule="auto"/>
        <w:rPr>
          <w:rFonts w:ascii="Arial" w:hAnsi="Arial" w:cs="Arial"/>
        </w:rPr>
      </w:pPr>
    </w:p>
    <w:p w14:paraId="1CC874AC" w14:textId="77777777" w:rsidR="00C409BF" w:rsidRPr="00E94E19" w:rsidRDefault="00C409BF" w:rsidP="009C4C6B">
      <w:pPr>
        <w:spacing w:line="360" w:lineRule="auto"/>
        <w:rPr>
          <w:rFonts w:ascii="Arial" w:hAnsi="Arial" w:cs="Arial"/>
        </w:rPr>
      </w:pPr>
    </w:p>
    <w:p w14:paraId="5179346B" w14:textId="77777777" w:rsidR="00C409BF" w:rsidRPr="00E94E19" w:rsidRDefault="00C409BF" w:rsidP="009C4C6B">
      <w:pPr>
        <w:spacing w:line="360" w:lineRule="auto"/>
        <w:rPr>
          <w:rFonts w:ascii="Arial" w:hAnsi="Arial" w:cs="Arial"/>
        </w:rPr>
      </w:pPr>
    </w:p>
    <w:p w14:paraId="428665F5" w14:textId="77777777" w:rsidR="00E94E19" w:rsidRPr="00E94E19" w:rsidRDefault="00E94E19" w:rsidP="009C4C6B">
      <w:pPr>
        <w:spacing w:line="360" w:lineRule="auto"/>
        <w:rPr>
          <w:rFonts w:ascii="Arial" w:hAnsi="Arial" w:cs="Arial"/>
        </w:rPr>
      </w:pPr>
    </w:p>
    <w:p w14:paraId="246BA6C0" w14:textId="77777777" w:rsidR="00E94E19" w:rsidRPr="00E94E19" w:rsidRDefault="00E94E19" w:rsidP="009C4C6B">
      <w:pPr>
        <w:spacing w:line="360" w:lineRule="auto"/>
        <w:rPr>
          <w:rFonts w:ascii="Arial" w:hAnsi="Arial" w:cs="Arial"/>
        </w:rPr>
      </w:pPr>
    </w:p>
    <w:p w14:paraId="0EAB3CAD" w14:textId="77777777" w:rsidR="00E94E19" w:rsidRPr="00E94E19" w:rsidRDefault="00E94E19" w:rsidP="009C4C6B">
      <w:pPr>
        <w:spacing w:line="360" w:lineRule="auto"/>
        <w:rPr>
          <w:rFonts w:ascii="Arial" w:hAnsi="Arial" w:cs="Arial"/>
        </w:rPr>
      </w:pPr>
    </w:p>
    <w:p w14:paraId="6685CA7F" w14:textId="77777777" w:rsidR="00E94E19" w:rsidRPr="00E94E19" w:rsidRDefault="00E94E19" w:rsidP="009C4C6B">
      <w:pPr>
        <w:spacing w:line="360" w:lineRule="auto"/>
        <w:rPr>
          <w:rFonts w:ascii="Arial" w:hAnsi="Arial" w:cs="Arial"/>
        </w:rPr>
      </w:pPr>
    </w:p>
    <w:p w14:paraId="2F517D5A" w14:textId="77777777" w:rsidR="00E94E19" w:rsidRPr="00E94E19" w:rsidRDefault="00E94E19" w:rsidP="009C4C6B">
      <w:pPr>
        <w:spacing w:line="360" w:lineRule="auto"/>
        <w:rPr>
          <w:rFonts w:ascii="Arial" w:hAnsi="Arial" w:cs="Arial"/>
        </w:rPr>
      </w:pPr>
    </w:p>
    <w:p w14:paraId="6D989503" w14:textId="77777777" w:rsidR="00E94E19" w:rsidRPr="00E94E19" w:rsidRDefault="00E94E19" w:rsidP="009C4C6B">
      <w:pPr>
        <w:spacing w:line="360" w:lineRule="auto"/>
        <w:rPr>
          <w:rFonts w:ascii="Arial" w:hAnsi="Arial" w:cs="Arial"/>
        </w:rPr>
      </w:pPr>
    </w:p>
    <w:p w14:paraId="48657AD3" w14:textId="77777777" w:rsidR="00E94E19" w:rsidRPr="00E94E19" w:rsidRDefault="00E94E19" w:rsidP="009C4C6B">
      <w:pPr>
        <w:spacing w:line="360" w:lineRule="auto"/>
        <w:rPr>
          <w:rFonts w:ascii="Arial" w:hAnsi="Arial" w:cs="Arial"/>
        </w:rPr>
      </w:pPr>
    </w:p>
    <w:p w14:paraId="5E4EA481" w14:textId="77777777" w:rsidR="00E94E19" w:rsidRPr="00E94E19" w:rsidRDefault="00E94E19" w:rsidP="009C4C6B">
      <w:pPr>
        <w:spacing w:line="360" w:lineRule="auto"/>
        <w:rPr>
          <w:rFonts w:ascii="Arial" w:hAnsi="Arial" w:cs="Arial"/>
        </w:rPr>
      </w:pPr>
    </w:p>
    <w:p w14:paraId="4695BB75" w14:textId="7825D44E" w:rsidR="00C409BF" w:rsidRPr="00E94E19" w:rsidRDefault="00C409BF" w:rsidP="009C4C6B">
      <w:pPr>
        <w:pStyle w:val="Heading2"/>
        <w:spacing w:line="360" w:lineRule="auto"/>
        <w:rPr>
          <w:rFonts w:ascii="Arial" w:hAnsi="Arial" w:cs="Arial"/>
          <w:sz w:val="24"/>
          <w:szCs w:val="24"/>
        </w:rPr>
      </w:pPr>
      <w:bookmarkStart w:id="6" w:name="_Toc224520107"/>
      <w:r w:rsidRPr="00E94E19">
        <w:rPr>
          <w:rFonts w:ascii="Arial" w:hAnsi="Arial" w:cs="Arial"/>
          <w:sz w:val="24"/>
          <w:szCs w:val="24"/>
        </w:rPr>
        <w:t>Customers data (5+ records)</w:t>
      </w:r>
      <w:r w:rsidR="000E0936" w:rsidRPr="00E94E19">
        <w:rPr>
          <w:rFonts w:ascii="Arial" w:hAnsi="Arial" w:cs="Arial"/>
          <w:sz w:val="24"/>
          <w:szCs w:val="24"/>
        </w:rPr>
        <w:t>:</w:t>
      </w:r>
      <w:bookmarkEnd w:id="6"/>
    </w:p>
    <w:p w14:paraId="12119CFA" w14:textId="77777777" w:rsidR="00C409BF" w:rsidRPr="00E94E19" w:rsidRDefault="00C409BF" w:rsidP="009C4C6B">
      <w:pPr>
        <w:spacing w:line="360" w:lineRule="auto"/>
        <w:rPr>
          <w:rFonts w:ascii="Arial" w:hAnsi="Arial" w:cs="Arial"/>
        </w:rPr>
      </w:pPr>
    </w:p>
    <w:p w14:paraId="51B1FA38" w14:textId="021F9E89" w:rsidR="00B901D0" w:rsidRPr="00E94E19" w:rsidRDefault="00B901D0" w:rsidP="009C4C6B">
      <w:pPr>
        <w:spacing w:line="360" w:lineRule="auto"/>
        <w:rPr>
          <w:rFonts w:ascii="Arial" w:hAnsi="Arial" w:cs="Arial"/>
        </w:rPr>
      </w:pPr>
      <w:r w:rsidRPr="00E94E19">
        <w:rPr>
          <w:rFonts w:ascii="Arial" w:hAnsi="Arial" w:cs="Arial"/>
          <w:noProof/>
        </w:rPr>
        <w:drawing>
          <wp:inline distT="0" distB="0" distL="0" distR="0" wp14:anchorId="02911414" wp14:editId="751B96BA">
            <wp:extent cx="5731510" cy="3194050"/>
            <wp:effectExtent l="0" t="0" r="2540" b="6350"/>
            <wp:docPr id="18479775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977579" name=""/>
                    <pic:cNvPicPr/>
                  </pic:nvPicPr>
                  <pic:blipFill>
                    <a:blip r:embed="rId9"/>
                    <a:stretch>
                      <a:fillRect/>
                    </a:stretch>
                  </pic:blipFill>
                  <pic:spPr>
                    <a:xfrm>
                      <a:off x="0" y="0"/>
                      <a:ext cx="5731510" cy="3194050"/>
                    </a:xfrm>
                    <a:prstGeom prst="rect">
                      <a:avLst/>
                    </a:prstGeom>
                  </pic:spPr>
                </pic:pic>
              </a:graphicData>
            </a:graphic>
          </wp:inline>
        </w:drawing>
      </w:r>
    </w:p>
    <w:p w14:paraId="48F4BF1F" w14:textId="77777777" w:rsidR="00C409BF" w:rsidRPr="00E94E19" w:rsidRDefault="00C409BF" w:rsidP="009C4C6B">
      <w:pPr>
        <w:spacing w:line="360" w:lineRule="auto"/>
        <w:rPr>
          <w:rFonts w:ascii="Arial" w:hAnsi="Arial" w:cs="Arial"/>
        </w:rPr>
      </w:pPr>
    </w:p>
    <w:p w14:paraId="01704845" w14:textId="138E7749" w:rsidR="00C409BF" w:rsidRPr="00E94E19" w:rsidRDefault="00C409BF" w:rsidP="009C4C6B">
      <w:pPr>
        <w:pStyle w:val="Heading2"/>
        <w:spacing w:line="360" w:lineRule="auto"/>
        <w:rPr>
          <w:rFonts w:ascii="Arial" w:hAnsi="Arial" w:cs="Arial"/>
          <w:sz w:val="24"/>
          <w:szCs w:val="24"/>
        </w:rPr>
      </w:pPr>
      <w:bookmarkStart w:id="7" w:name="_Toc224520108"/>
      <w:r w:rsidRPr="00E94E19">
        <w:rPr>
          <w:rFonts w:ascii="Arial" w:hAnsi="Arial" w:cs="Arial"/>
          <w:sz w:val="24"/>
          <w:szCs w:val="24"/>
        </w:rPr>
        <w:lastRenderedPageBreak/>
        <w:t>Customers data (5+ records)</w:t>
      </w:r>
      <w:r w:rsidR="000E0936" w:rsidRPr="00E94E19">
        <w:rPr>
          <w:rFonts w:ascii="Arial" w:hAnsi="Arial" w:cs="Arial"/>
          <w:sz w:val="24"/>
          <w:szCs w:val="24"/>
        </w:rPr>
        <w:t>:</w:t>
      </w:r>
      <w:bookmarkEnd w:id="7"/>
    </w:p>
    <w:p w14:paraId="54AA0E9F" w14:textId="77777777" w:rsidR="00E94E19" w:rsidRDefault="00B901D0" w:rsidP="009C4C6B">
      <w:pPr>
        <w:spacing w:line="360" w:lineRule="auto"/>
        <w:rPr>
          <w:rFonts w:ascii="Arial" w:hAnsi="Arial" w:cs="Arial"/>
          <w:lang w:eastAsia="en-GB"/>
        </w:rPr>
      </w:pPr>
      <w:r w:rsidRPr="00E94E19">
        <w:rPr>
          <w:rFonts w:ascii="Arial" w:hAnsi="Arial" w:cs="Arial"/>
          <w:noProof/>
        </w:rPr>
        <w:drawing>
          <wp:inline distT="0" distB="0" distL="0" distR="0" wp14:anchorId="4CAA877B" wp14:editId="79463FF8">
            <wp:extent cx="5731510" cy="3478530"/>
            <wp:effectExtent l="0" t="0" r="2540" b="7620"/>
            <wp:docPr id="7352760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276009" name=""/>
                    <pic:cNvPicPr/>
                  </pic:nvPicPr>
                  <pic:blipFill>
                    <a:blip r:embed="rId10"/>
                    <a:stretch>
                      <a:fillRect/>
                    </a:stretch>
                  </pic:blipFill>
                  <pic:spPr>
                    <a:xfrm>
                      <a:off x="0" y="0"/>
                      <a:ext cx="5731510" cy="3478530"/>
                    </a:xfrm>
                    <a:prstGeom prst="rect">
                      <a:avLst/>
                    </a:prstGeom>
                  </pic:spPr>
                </pic:pic>
              </a:graphicData>
            </a:graphic>
          </wp:inline>
        </w:drawing>
      </w:r>
      <w:bookmarkStart w:id="8" w:name="_Toc224520109"/>
    </w:p>
    <w:p w14:paraId="627E0B6A" w14:textId="77777777" w:rsidR="00E94E19" w:rsidRDefault="00E94E19" w:rsidP="009C4C6B">
      <w:pPr>
        <w:spacing w:line="360" w:lineRule="auto"/>
        <w:rPr>
          <w:rFonts w:ascii="Arial" w:hAnsi="Arial" w:cs="Arial"/>
          <w:lang w:eastAsia="en-GB"/>
        </w:rPr>
      </w:pPr>
    </w:p>
    <w:p w14:paraId="1FB1B7A5" w14:textId="1AFFCD92" w:rsidR="00C409BF" w:rsidRPr="00E94E19" w:rsidRDefault="00C409BF" w:rsidP="009C4C6B">
      <w:pPr>
        <w:spacing w:line="360" w:lineRule="auto"/>
        <w:rPr>
          <w:rFonts w:ascii="Arial" w:hAnsi="Arial" w:cs="Arial"/>
        </w:rPr>
      </w:pPr>
      <w:r w:rsidRPr="00E94E19">
        <w:rPr>
          <w:rFonts w:ascii="Arial" w:hAnsi="Arial" w:cs="Arial"/>
          <w:lang w:eastAsia="en-GB"/>
        </w:rPr>
        <w:t>Medicines data (stock levels)</w:t>
      </w:r>
      <w:r w:rsidR="000E0936" w:rsidRPr="00E94E19">
        <w:rPr>
          <w:rFonts w:ascii="Arial" w:hAnsi="Arial" w:cs="Arial"/>
          <w:lang w:eastAsia="en-GB"/>
        </w:rPr>
        <w:t>:</w:t>
      </w:r>
      <w:bookmarkEnd w:id="8"/>
    </w:p>
    <w:p w14:paraId="2A744B86" w14:textId="77777777" w:rsidR="00C409BF" w:rsidRPr="00E94E19" w:rsidRDefault="00C409BF" w:rsidP="009C4C6B">
      <w:pPr>
        <w:spacing w:line="360" w:lineRule="auto"/>
        <w:rPr>
          <w:rFonts w:ascii="Arial" w:hAnsi="Arial" w:cs="Arial"/>
        </w:rPr>
      </w:pPr>
    </w:p>
    <w:p w14:paraId="17D490DD" w14:textId="418F097C" w:rsidR="00B901D0" w:rsidRPr="00E94E19" w:rsidRDefault="00B901D0" w:rsidP="009C4C6B">
      <w:pPr>
        <w:spacing w:line="360" w:lineRule="auto"/>
        <w:rPr>
          <w:rFonts w:ascii="Arial" w:hAnsi="Arial" w:cs="Arial"/>
        </w:rPr>
      </w:pPr>
      <w:r w:rsidRPr="00E94E19">
        <w:rPr>
          <w:rFonts w:ascii="Arial" w:hAnsi="Arial" w:cs="Arial"/>
          <w:noProof/>
        </w:rPr>
        <w:drawing>
          <wp:inline distT="0" distB="0" distL="0" distR="0" wp14:anchorId="276BACB2" wp14:editId="351D1B37">
            <wp:extent cx="5731510" cy="3117850"/>
            <wp:effectExtent l="0" t="0" r="2540" b="6350"/>
            <wp:docPr id="12331148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114800" name=""/>
                    <pic:cNvPicPr/>
                  </pic:nvPicPr>
                  <pic:blipFill>
                    <a:blip r:embed="rId11"/>
                    <a:stretch>
                      <a:fillRect/>
                    </a:stretch>
                  </pic:blipFill>
                  <pic:spPr>
                    <a:xfrm>
                      <a:off x="0" y="0"/>
                      <a:ext cx="5731510" cy="3117850"/>
                    </a:xfrm>
                    <a:prstGeom prst="rect">
                      <a:avLst/>
                    </a:prstGeom>
                  </pic:spPr>
                </pic:pic>
              </a:graphicData>
            </a:graphic>
          </wp:inline>
        </w:drawing>
      </w:r>
    </w:p>
    <w:p w14:paraId="4EBB5DEA" w14:textId="77777777" w:rsidR="00C409BF" w:rsidRPr="00E94E19" w:rsidRDefault="00C409BF" w:rsidP="009C4C6B">
      <w:pPr>
        <w:spacing w:line="360" w:lineRule="auto"/>
        <w:rPr>
          <w:rFonts w:ascii="Arial" w:hAnsi="Arial" w:cs="Arial"/>
        </w:rPr>
      </w:pPr>
    </w:p>
    <w:p w14:paraId="366929FA" w14:textId="6D238CAB" w:rsidR="00C409BF" w:rsidRPr="00E94E19" w:rsidRDefault="00C409BF" w:rsidP="009C4C6B">
      <w:pPr>
        <w:pStyle w:val="Heading2"/>
        <w:spacing w:line="360" w:lineRule="auto"/>
        <w:rPr>
          <w:rFonts w:ascii="Arial" w:hAnsi="Arial" w:cs="Arial"/>
          <w:sz w:val="24"/>
          <w:szCs w:val="24"/>
        </w:rPr>
      </w:pPr>
      <w:bookmarkStart w:id="9" w:name="_Toc224520110"/>
      <w:r w:rsidRPr="00E94E19">
        <w:rPr>
          <w:rFonts w:ascii="Arial" w:hAnsi="Arial" w:cs="Arial"/>
          <w:sz w:val="24"/>
          <w:szCs w:val="24"/>
        </w:rPr>
        <w:lastRenderedPageBreak/>
        <w:t>Prescriptions</w:t>
      </w:r>
      <w:r w:rsidR="000E0936" w:rsidRPr="00E94E19">
        <w:rPr>
          <w:rFonts w:ascii="Arial" w:hAnsi="Arial" w:cs="Arial"/>
          <w:sz w:val="24"/>
          <w:szCs w:val="24"/>
        </w:rPr>
        <w:t>:</w:t>
      </w:r>
      <w:bookmarkEnd w:id="9"/>
    </w:p>
    <w:p w14:paraId="672E8D4C" w14:textId="4F5A5DD9" w:rsidR="00B901D0" w:rsidRPr="00E94E19" w:rsidRDefault="00B901D0" w:rsidP="009C4C6B">
      <w:pPr>
        <w:spacing w:line="360" w:lineRule="auto"/>
        <w:rPr>
          <w:rFonts w:ascii="Arial" w:hAnsi="Arial" w:cs="Arial"/>
        </w:rPr>
      </w:pPr>
      <w:r w:rsidRPr="00E94E19">
        <w:rPr>
          <w:rFonts w:ascii="Arial" w:hAnsi="Arial" w:cs="Arial"/>
          <w:noProof/>
        </w:rPr>
        <w:drawing>
          <wp:inline distT="0" distB="0" distL="0" distR="0" wp14:anchorId="58CF2F16" wp14:editId="58B9DF20">
            <wp:extent cx="5731510" cy="2329815"/>
            <wp:effectExtent l="0" t="0" r="2540" b="0"/>
            <wp:docPr id="3655526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552692" name=""/>
                    <pic:cNvPicPr/>
                  </pic:nvPicPr>
                  <pic:blipFill>
                    <a:blip r:embed="rId12"/>
                    <a:stretch>
                      <a:fillRect/>
                    </a:stretch>
                  </pic:blipFill>
                  <pic:spPr>
                    <a:xfrm>
                      <a:off x="0" y="0"/>
                      <a:ext cx="5731510" cy="2329815"/>
                    </a:xfrm>
                    <a:prstGeom prst="rect">
                      <a:avLst/>
                    </a:prstGeom>
                  </pic:spPr>
                </pic:pic>
              </a:graphicData>
            </a:graphic>
          </wp:inline>
        </w:drawing>
      </w:r>
    </w:p>
    <w:p w14:paraId="015B4AFE" w14:textId="77777777" w:rsidR="00C409BF" w:rsidRPr="00E94E19" w:rsidRDefault="00C409BF" w:rsidP="009C4C6B">
      <w:pPr>
        <w:spacing w:line="360" w:lineRule="auto"/>
        <w:rPr>
          <w:rFonts w:ascii="Arial" w:hAnsi="Arial" w:cs="Arial"/>
        </w:rPr>
      </w:pPr>
    </w:p>
    <w:p w14:paraId="2EA56D69" w14:textId="77777777" w:rsidR="00C409BF" w:rsidRPr="00E94E19" w:rsidRDefault="00C409BF" w:rsidP="009C4C6B">
      <w:pPr>
        <w:spacing w:line="360" w:lineRule="auto"/>
        <w:rPr>
          <w:rFonts w:ascii="Arial" w:hAnsi="Arial" w:cs="Arial"/>
        </w:rPr>
      </w:pPr>
    </w:p>
    <w:p w14:paraId="471E1A82" w14:textId="77777777" w:rsidR="00C409BF" w:rsidRPr="00E94E19" w:rsidRDefault="00C409BF" w:rsidP="009C4C6B">
      <w:pPr>
        <w:spacing w:line="360" w:lineRule="auto"/>
        <w:rPr>
          <w:rFonts w:ascii="Arial" w:hAnsi="Arial" w:cs="Arial"/>
        </w:rPr>
      </w:pPr>
    </w:p>
    <w:p w14:paraId="37A9BFAD" w14:textId="77777777" w:rsidR="00C409BF" w:rsidRPr="00E94E19" w:rsidRDefault="00C409BF" w:rsidP="009C4C6B">
      <w:pPr>
        <w:spacing w:line="360" w:lineRule="auto"/>
        <w:rPr>
          <w:rFonts w:ascii="Arial" w:hAnsi="Arial" w:cs="Arial"/>
        </w:rPr>
      </w:pPr>
    </w:p>
    <w:p w14:paraId="6EB96ED6" w14:textId="2EB4CA37" w:rsidR="00C409BF" w:rsidRPr="00E94E19" w:rsidRDefault="00C409BF" w:rsidP="009C4C6B">
      <w:pPr>
        <w:pStyle w:val="Heading2"/>
        <w:spacing w:line="360" w:lineRule="auto"/>
        <w:rPr>
          <w:rFonts w:ascii="Arial" w:hAnsi="Arial" w:cs="Arial"/>
          <w:sz w:val="24"/>
          <w:szCs w:val="24"/>
        </w:rPr>
      </w:pPr>
      <w:bookmarkStart w:id="10" w:name="_Toc224520111"/>
      <w:r w:rsidRPr="00E94E19">
        <w:rPr>
          <w:rFonts w:ascii="Arial" w:hAnsi="Arial" w:cs="Arial"/>
          <w:sz w:val="24"/>
          <w:szCs w:val="24"/>
        </w:rPr>
        <w:t>Sales transactions</w:t>
      </w:r>
      <w:r w:rsidR="000E0936" w:rsidRPr="00E94E19">
        <w:rPr>
          <w:rFonts w:ascii="Arial" w:hAnsi="Arial" w:cs="Arial"/>
          <w:sz w:val="24"/>
          <w:szCs w:val="24"/>
        </w:rPr>
        <w:t>:</w:t>
      </w:r>
      <w:bookmarkEnd w:id="10"/>
    </w:p>
    <w:p w14:paraId="02F03D1A" w14:textId="68928FF2" w:rsidR="00B901D0" w:rsidRPr="00E94E19" w:rsidRDefault="00B901D0" w:rsidP="009C4C6B">
      <w:pPr>
        <w:spacing w:line="360" w:lineRule="auto"/>
        <w:rPr>
          <w:rFonts w:ascii="Arial" w:hAnsi="Arial" w:cs="Arial"/>
        </w:rPr>
      </w:pPr>
      <w:r w:rsidRPr="00E94E19">
        <w:rPr>
          <w:rFonts w:ascii="Arial" w:hAnsi="Arial" w:cs="Arial"/>
          <w:noProof/>
        </w:rPr>
        <w:drawing>
          <wp:inline distT="0" distB="0" distL="0" distR="0" wp14:anchorId="59A925E2" wp14:editId="2C01E74C">
            <wp:extent cx="5731510" cy="2402205"/>
            <wp:effectExtent l="0" t="0" r="2540" b="0"/>
            <wp:docPr id="8894284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428441" name=""/>
                    <pic:cNvPicPr/>
                  </pic:nvPicPr>
                  <pic:blipFill>
                    <a:blip r:embed="rId13"/>
                    <a:stretch>
                      <a:fillRect/>
                    </a:stretch>
                  </pic:blipFill>
                  <pic:spPr>
                    <a:xfrm>
                      <a:off x="0" y="0"/>
                      <a:ext cx="5731510" cy="2402205"/>
                    </a:xfrm>
                    <a:prstGeom prst="rect">
                      <a:avLst/>
                    </a:prstGeom>
                  </pic:spPr>
                </pic:pic>
              </a:graphicData>
            </a:graphic>
          </wp:inline>
        </w:drawing>
      </w:r>
    </w:p>
    <w:p w14:paraId="46910519" w14:textId="020AA0F7" w:rsidR="00C409BF" w:rsidRPr="00E94E19" w:rsidRDefault="00C409BF" w:rsidP="009C4C6B">
      <w:pPr>
        <w:pStyle w:val="Heading2"/>
        <w:spacing w:line="360" w:lineRule="auto"/>
        <w:rPr>
          <w:rFonts w:ascii="Arial" w:hAnsi="Arial" w:cs="Arial"/>
          <w:sz w:val="24"/>
          <w:szCs w:val="24"/>
        </w:rPr>
      </w:pPr>
      <w:bookmarkStart w:id="11" w:name="_Toc224520112"/>
      <w:r w:rsidRPr="00E94E19">
        <w:rPr>
          <w:rFonts w:ascii="Arial" w:hAnsi="Arial" w:cs="Arial"/>
          <w:sz w:val="24"/>
          <w:szCs w:val="24"/>
        </w:rPr>
        <w:lastRenderedPageBreak/>
        <w:t>Supplier</w:t>
      </w:r>
      <w:r w:rsidR="000E0936" w:rsidRPr="00E94E19">
        <w:rPr>
          <w:rFonts w:ascii="Arial" w:hAnsi="Arial" w:cs="Arial"/>
          <w:sz w:val="24"/>
          <w:szCs w:val="24"/>
        </w:rPr>
        <w:t>:</w:t>
      </w:r>
      <w:bookmarkEnd w:id="11"/>
    </w:p>
    <w:p w14:paraId="56B9ED36" w14:textId="387DB19A" w:rsidR="00CA0E5D" w:rsidRPr="00E94E19" w:rsidRDefault="00B901D0" w:rsidP="009C4C6B">
      <w:pPr>
        <w:spacing w:line="360" w:lineRule="auto"/>
        <w:rPr>
          <w:rFonts w:ascii="Arial" w:hAnsi="Arial" w:cs="Arial"/>
        </w:rPr>
      </w:pPr>
      <w:r w:rsidRPr="00E94E19">
        <w:rPr>
          <w:rFonts w:ascii="Arial" w:hAnsi="Arial" w:cs="Arial"/>
          <w:noProof/>
        </w:rPr>
        <w:drawing>
          <wp:inline distT="0" distB="0" distL="0" distR="0" wp14:anchorId="4913316B" wp14:editId="492C38F3">
            <wp:extent cx="5731510" cy="2590800"/>
            <wp:effectExtent l="0" t="0" r="2540" b="0"/>
            <wp:docPr id="4175844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584492" name=""/>
                    <pic:cNvPicPr/>
                  </pic:nvPicPr>
                  <pic:blipFill>
                    <a:blip r:embed="rId14"/>
                    <a:stretch>
                      <a:fillRect/>
                    </a:stretch>
                  </pic:blipFill>
                  <pic:spPr>
                    <a:xfrm>
                      <a:off x="0" y="0"/>
                      <a:ext cx="5731510" cy="2590800"/>
                    </a:xfrm>
                    <a:prstGeom prst="rect">
                      <a:avLst/>
                    </a:prstGeom>
                  </pic:spPr>
                </pic:pic>
              </a:graphicData>
            </a:graphic>
          </wp:inline>
        </w:drawing>
      </w:r>
    </w:p>
    <w:p w14:paraId="702BB76E" w14:textId="77777777" w:rsidR="00B901D0" w:rsidRPr="00E94E19" w:rsidRDefault="00B901D0" w:rsidP="009C4C6B">
      <w:pPr>
        <w:pStyle w:val="Heading1"/>
        <w:spacing w:line="360" w:lineRule="auto"/>
        <w:rPr>
          <w:rFonts w:ascii="Arial" w:hAnsi="Arial" w:cs="Arial"/>
          <w:sz w:val="24"/>
          <w:szCs w:val="24"/>
        </w:rPr>
      </w:pPr>
    </w:p>
    <w:p w14:paraId="3C63E1FC" w14:textId="77777777" w:rsidR="00E94E19" w:rsidRDefault="00E94E19" w:rsidP="009C4C6B">
      <w:pPr>
        <w:pStyle w:val="Heading1"/>
        <w:spacing w:line="360" w:lineRule="auto"/>
        <w:rPr>
          <w:rFonts w:ascii="Arial" w:hAnsi="Arial" w:cs="Arial"/>
          <w:b/>
          <w:bCs/>
          <w:sz w:val="28"/>
          <w:szCs w:val="28"/>
        </w:rPr>
      </w:pPr>
      <w:bookmarkStart w:id="12" w:name="_Toc224520113"/>
    </w:p>
    <w:p w14:paraId="04BA4C22" w14:textId="77777777" w:rsidR="00E94E19" w:rsidRDefault="00E94E19" w:rsidP="009C4C6B">
      <w:pPr>
        <w:pStyle w:val="Heading1"/>
        <w:spacing w:line="360" w:lineRule="auto"/>
        <w:rPr>
          <w:rFonts w:ascii="Arial" w:hAnsi="Arial" w:cs="Arial"/>
          <w:b/>
          <w:bCs/>
          <w:sz w:val="28"/>
          <w:szCs w:val="28"/>
        </w:rPr>
      </w:pPr>
    </w:p>
    <w:p w14:paraId="0B298A8B" w14:textId="77777777" w:rsidR="00E94E19" w:rsidRDefault="00E94E19" w:rsidP="009C4C6B">
      <w:pPr>
        <w:pStyle w:val="Heading1"/>
        <w:spacing w:line="360" w:lineRule="auto"/>
        <w:rPr>
          <w:rFonts w:ascii="Arial" w:hAnsi="Arial" w:cs="Arial"/>
          <w:b/>
          <w:bCs/>
          <w:sz w:val="28"/>
          <w:szCs w:val="28"/>
        </w:rPr>
      </w:pPr>
    </w:p>
    <w:p w14:paraId="706E66DD" w14:textId="7A07753C" w:rsidR="00CA0E5D" w:rsidRPr="00E94E19" w:rsidRDefault="00B901D0" w:rsidP="009C4C6B">
      <w:pPr>
        <w:pStyle w:val="Heading1"/>
        <w:spacing w:line="360" w:lineRule="auto"/>
        <w:rPr>
          <w:rFonts w:ascii="Arial" w:hAnsi="Arial" w:cs="Arial"/>
          <w:b/>
          <w:bCs/>
          <w:sz w:val="28"/>
          <w:szCs w:val="28"/>
        </w:rPr>
      </w:pPr>
      <w:r w:rsidRPr="00E94E19">
        <w:rPr>
          <w:rFonts w:ascii="Arial" w:hAnsi="Arial" w:cs="Arial"/>
          <w:b/>
          <w:bCs/>
          <w:sz w:val="28"/>
          <w:szCs w:val="28"/>
        </w:rPr>
        <w:t>4</w:t>
      </w:r>
      <w:r w:rsidR="00CA0E5D" w:rsidRPr="00E94E19">
        <w:rPr>
          <w:rFonts w:ascii="Arial" w:hAnsi="Arial" w:cs="Arial"/>
          <w:b/>
          <w:bCs/>
          <w:sz w:val="28"/>
          <w:szCs w:val="28"/>
        </w:rPr>
        <w:t>. Query Development</w:t>
      </w:r>
      <w:r w:rsidR="000E0936" w:rsidRPr="00E94E19">
        <w:rPr>
          <w:rFonts w:ascii="Arial" w:hAnsi="Arial" w:cs="Arial"/>
          <w:b/>
          <w:bCs/>
          <w:sz w:val="28"/>
          <w:szCs w:val="28"/>
        </w:rPr>
        <w:t>:</w:t>
      </w:r>
      <w:bookmarkEnd w:id="12"/>
    </w:p>
    <w:p w14:paraId="3D823005" w14:textId="70121D06" w:rsidR="00CA0E5D" w:rsidRPr="00E94E19" w:rsidRDefault="00CA0E5D" w:rsidP="009C4C6B">
      <w:pPr>
        <w:spacing w:line="360" w:lineRule="auto"/>
        <w:rPr>
          <w:rFonts w:ascii="Arial" w:hAnsi="Arial" w:cs="Arial"/>
        </w:rPr>
      </w:pPr>
      <w:r w:rsidRPr="00E94E19">
        <w:rPr>
          <w:rFonts w:ascii="Arial" w:hAnsi="Arial" w:cs="Arial"/>
        </w:rPr>
        <w:t>I created two important queries for pharmacy decision making. To begin with, I used "Low Stock Alert" as a query to identify inventory that needed to be reordered. This Select Query is intended for filtering the Medicines table where StockQuantity is less than 50 (or below the ReorderLevel). It shows MedicineName, current StockQuantity, SupplierID, and calculates the suggested order quantity. This allows for anticipatory inventory management to avoid stockouts of essential medicines. Second, I implemented a “Revenue Calculation” query that tracks financial performance. In SalesTransactions, I used the Aggregate Query function with SUM on the TotalAmount field. I introduced date range filtering options using Between [Start Date] And [End Date] to perform monthly or quarterly analysis. I grouped results by MedicineID to show best-selling products, aiding decisions in future purchases</w:t>
      </w:r>
      <w:r w:rsidR="002C3115" w:rsidRPr="00E94E19">
        <w:rPr>
          <w:rFonts w:ascii="Arial" w:hAnsi="Arial" w:cs="Arial"/>
        </w:rPr>
        <w:t xml:space="preserve"> [9] [10] [11]</w:t>
      </w:r>
      <w:r w:rsidRPr="00E94E19">
        <w:rPr>
          <w:rFonts w:ascii="Arial" w:hAnsi="Arial" w:cs="Arial"/>
        </w:rPr>
        <w:t>.</w:t>
      </w:r>
    </w:p>
    <w:p w14:paraId="33268CB1" w14:textId="0D08D1D4" w:rsidR="00CA0E5D" w:rsidRPr="00E94E19" w:rsidRDefault="00C409BF" w:rsidP="009C4C6B">
      <w:pPr>
        <w:pStyle w:val="Heading2"/>
        <w:spacing w:line="360" w:lineRule="auto"/>
        <w:rPr>
          <w:rFonts w:ascii="Arial" w:hAnsi="Arial" w:cs="Arial"/>
          <w:sz w:val="24"/>
          <w:szCs w:val="24"/>
        </w:rPr>
      </w:pPr>
      <w:bookmarkStart w:id="13" w:name="_Toc224520114"/>
      <w:r w:rsidRPr="00E94E19">
        <w:rPr>
          <w:rFonts w:ascii="Arial" w:hAnsi="Arial" w:cs="Arial"/>
          <w:sz w:val="24"/>
          <w:szCs w:val="24"/>
        </w:rPr>
        <w:lastRenderedPageBreak/>
        <w:t>Lowstockquery</w:t>
      </w:r>
      <w:r w:rsidR="000E0936" w:rsidRPr="00E94E19">
        <w:rPr>
          <w:rFonts w:ascii="Arial" w:hAnsi="Arial" w:cs="Arial"/>
          <w:sz w:val="24"/>
          <w:szCs w:val="24"/>
        </w:rPr>
        <w:t>:</w:t>
      </w:r>
      <w:bookmarkEnd w:id="13"/>
    </w:p>
    <w:p w14:paraId="614BD940" w14:textId="2902D00B" w:rsidR="00CA0E5D" w:rsidRPr="00E94E19" w:rsidRDefault="00B901D0" w:rsidP="009C4C6B">
      <w:pPr>
        <w:spacing w:line="360" w:lineRule="auto"/>
        <w:rPr>
          <w:rFonts w:ascii="Arial" w:hAnsi="Arial" w:cs="Arial"/>
        </w:rPr>
      </w:pPr>
      <w:r w:rsidRPr="00E94E19">
        <w:rPr>
          <w:rFonts w:ascii="Arial" w:hAnsi="Arial" w:cs="Arial"/>
          <w:noProof/>
        </w:rPr>
        <w:drawing>
          <wp:inline distT="0" distB="0" distL="0" distR="0" wp14:anchorId="6BF40F15" wp14:editId="6C6FE5CD">
            <wp:extent cx="5201392" cy="3348691"/>
            <wp:effectExtent l="0" t="0" r="0" b="4445"/>
            <wp:docPr id="17144330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4433045" name=""/>
                    <pic:cNvPicPr/>
                  </pic:nvPicPr>
                  <pic:blipFill>
                    <a:blip r:embed="rId15"/>
                    <a:stretch>
                      <a:fillRect/>
                    </a:stretch>
                  </pic:blipFill>
                  <pic:spPr>
                    <a:xfrm>
                      <a:off x="0" y="0"/>
                      <a:ext cx="5204872" cy="3350931"/>
                    </a:xfrm>
                    <a:prstGeom prst="rect">
                      <a:avLst/>
                    </a:prstGeom>
                  </pic:spPr>
                </pic:pic>
              </a:graphicData>
            </a:graphic>
          </wp:inline>
        </w:drawing>
      </w:r>
    </w:p>
    <w:p w14:paraId="08B6BF72" w14:textId="77777777" w:rsidR="00CA0E5D" w:rsidRPr="00E94E19" w:rsidRDefault="00CA0E5D" w:rsidP="009C4C6B">
      <w:pPr>
        <w:spacing w:line="360" w:lineRule="auto"/>
        <w:rPr>
          <w:rFonts w:ascii="Arial" w:hAnsi="Arial" w:cs="Arial"/>
        </w:rPr>
      </w:pPr>
    </w:p>
    <w:p w14:paraId="578EDC8A" w14:textId="77777777" w:rsidR="00C409BF" w:rsidRPr="00E94E19" w:rsidRDefault="00C409BF" w:rsidP="009C4C6B">
      <w:pPr>
        <w:spacing w:line="360" w:lineRule="auto"/>
        <w:rPr>
          <w:rFonts w:ascii="Arial" w:hAnsi="Arial" w:cs="Arial"/>
        </w:rPr>
      </w:pPr>
    </w:p>
    <w:p w14:paraId="4E652D95" w14:textId="10883BD2" w:rsidR="00C409BF" w:rsidRPr="00E94E19" w:rsidRDefault="00C409BF" w:rsidP="009C4C6B">
      <w:pPr>
        <w:spacing w:line="360" w:lineRule="auto"/>
        <w:rPr>
          <w:rFonts w:ascii="Arial" w:hAnsi="Arial" w:cs="Arial"/>
        </w:rPr>
      </w:pPr>
    </w:p>
    <w:p w14:paraId="2E13D51D" w14:textId="5D20E51A" w:rsidR="00C409BF" w:rsidRPr="00E94E19" w:rsidRDefault="00C409BF" w:rsidP="009C4C6B">
      <w:pPr>
        <w:spacing w:line="360" w:lineRule="auto"/>
        <w:rPr>
          <w:rFonts w:ascii="Arial" w:hAnsi="Arial" w:cs="Arial"/>
        </w:rPr>
      </w:pPr>
    </w:p>
    <w:p w14:paraId="498339D0" w14:textId="0AB3A493" w:rsidR="00C409BF" w:rsidRPr="00E94E19" w:rsidRDefault="00E94E19" w:rsidP="009C4C6B">
      <w:pPr>
        <w:pStyle w:val="Heading2"/>
        <w:spacing w:line="360" w:lineRule="auto"/>
        <w:rPr>
          <w:rFonts w:ascii="Arial" w:hAnsi="Arial" w:cs="Arial"/>
          <w:b/>
          <w:bCs/>
          <w:sz w:val="24"/>
          <w:szCs w:val="24"/>
        </w:rPr>
      </w:pPr>
      <w:bookmarkStart w:id="14" w:name="_Toc224520115"/>
      <w:r w:rsidRPr="00E94E19">
        <w:rPr>
          <w:rFonts w:ascii="Arial" w:hAnsi="Arial" w:cs="Arial"/>
          <w:b/>
          <w:bCs/>
          <w:sz w:val="24"/>
          <w:szCs w:val="24"/>
        </w:rPr>
        <w:t>R</w:t>
      </w:r>
      <w:r w:rsidR="000E0936" w:rsidRPr="00E94E19">
        <w:rPr>
          <w:rFonts w:ascii="Arial" w:hAnsi="Arial" w:cs="Arial"/>
          <w:b/>
          <w:bCs/>
          <w:sz w:val="24"/>
          <w:szCs w:val="24"/>
        </w:rPr>
        <w:t>esults</w:t>
      </w:r>
      <w:r w:rsidRPr="00E94E19">
        <w:rPr>
          <w:rFonts w:ascii="Arial" w:hAnsi="Arial" w:cs="Arial"/>
          <w:b/>
          <w:bCs/>
          <w:sz w:val="24"/>
          <w:szCs w:val="24"/>
        </w:rPr>
        <w:t>:</w:t>
      </w:r>
      <w:bookmarkEnd w:id="14"/>
    </w:p>
    <w:p w14:paraId="241B7C68" w14:textId="7F6471BD" w:rsidR="00CA0E5D" w:rsidRPr="00E94E19" w:rsidRDefault="00E94E19" w:rsidP="009C4C6B">
      <w:pPr>
        <w:spacing w:line="360" w:lineRule="auto"/>
        <w:rPr>
          <w:rFonts w:ascii="Arial" w:hAnsi="Arial" w:cs="Arial"/>
        </w:rPr>
      </w:pPr>
      <w:r w:rsidRPr="00E94E19">
        <w:rPr>
          <w:rFonts w:ascii="Arial" w:hAnsi="Arial" w:cs="Arial"/>
          <w:noProof/>
        </w:rPr>
        <w:drawing>
          <wp:inline distT="0" distB="0" distL="0" distR="0" wp14:anchorId="4B6C6555" wp14:editId="18784985">
            <wp:extent cx="5462649" cy="2727960"/>
            <wp:effectExtent l="0" t="0" r="5080" b="3175"/>
            <wp:docPr id="2803217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321774" name=""/>
                    <pic:cNvPicPr/>
                  </pic:nvPicPr>
                  <pic:blipFill>
                    <a:blip r:embed="rId16"/>
                    <a:stretch>
                      <a:fillRect/>
                    </a:stretch>
                  </pic:blipFill>
                  <pic:spPr>
                    <a:xfrm>
                      <a:off x="0" y="0"/>
                      <a:ext cx="5462649" cy="2727960"/>
                    </a:xfrm>
                    <a:prstGeom prst="rect">
                      <a:avLst/>
                    </a:prstGeom>
                  </pic:spPr>
                </pic:pic>
              </a:graphicData>
            </a:graphic>
          </wp:inline>
        </w:drawing>
      </w:r>
    </w:p>
    <w:p w14:paraId="324949ED" w14:textId="77777777" w:rsidR="00B901D0" w:rsidRPr="00E94E19" w:rsidRDefault="00B901D0" w:rsidP="009C4C6B">
      <w:pPr>
        <w:spacing w:line="360" w:lineRule="auto"/>
        <w:rPr>
          <w:rFonts w:ascii="Arial" w:hAnsi="Arial" w:cs="Arial"/>
        </w:rPr>
      </w:pPr>
    </w:p>
    <w:p w14:paraId="6A0D012A" w14:textId="3968A426" w:rsidR="00C409BF" w:rsidRPr="00E94E19" w:rsidRDefault="000E0936" w:rsidP="009C4C6B">
      <w:pPr>
        <w:pStyle w:val="Heading2"/>
        <w:spacing w:line="360" w:lineRule="auto"/>
        <w:rPr>
          <w:rFonts w:ascii="Arial" w:hAnsi="Arial" w:cs="Arial"/>
          <w:sz w:val="24"/>
          <w:szCs w:val="24"/>
        </w:rPr>
      </w:pPr>
      <w:bookmarkStart w:id="15" w:name="_Toc224520116"/>
      <w:r w:rsidRPr="00E94E19">
        <w:rPr>
          <w:rFonts w:ascii="Arial" w:hAnsi="Arial" w:cs="Arial"/>
          <w:sz w:val="24"/>
          <w:szCs w:val="24"/>
        </w:rPr>
        <w:lastRenderedPageBreak/>
        <w:t>Revenue report Query:</w:t>
      </w:r>
      <w:bookmarkEnd w:id="15"/>
    </w:p>
    <w:p w14:paraId="34E65B0B" w14:textId="0A1EB957" w:rsidR="00B901D0" w:rsidRPr="00E94E19" w:rsidRDefault="00C409BF" w:rsidP="009C4C6B">
      <w:pPr>
        <w:spacing w:line="360" w:lineRule="auto"/>
        <w:rPr>
          <w:rFonts w:ascii="Arial" w:hAnsi="Arial" w:cs="Arial"/>
        </w:rPr>
      </w:pPr>
      <w:r w:rsidRPr="00E94E19">
        <w:rPr>
          <w:rFonts w:ascii="Arial" w:hAnsi="Arial" w:cs="Arial"/>
          <w:noProof/>
        </w:rPr>
        <w:drawing>
          <wp:inline distT="0" distB="0" distL="0" distR="0" wp14:anchorId="57B8EE7C" wp14:editId="1FBB5CD4">
            <wp:extent cx="5731510" cy="3733165"/>
            <wp:effectExtent l="0" t="0" r="2540" b="635"/>
            <wp:docPr id="7342422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242251" name=""/>
                    <pic:cNvPicPr/>
                  </pic:nvPicPr>
                  <pic:blipFill>
                    <a:blip r:embed="rId17"/>
                    <a:stretch>
                      <a:fillRect/>
                    </a:stretch>
                  </pic:blipFill>
                  <pic:spPr>
                    <a:xfrm>
                      <a:off x="0" y="0"/>
                      <a:ext cx="5731510" cy="3733165"/>
                    </a:xfrm>
                    <a:prstGeom prst="rect">
                      <a:avLst/>
                    </a:prstGeom>
                  </pic:spPr>
                </pic:pic>
              </a:graphicData>
            </a:graphic>
          </wp:inline>
        </w:drawing>
      </w:r>
    </w:p>
    <w:p w14:paraId="60855ACF" w14:textId="5F8D67F6" w:rsidR="000E0936" w:rsidRPr="00E94E19" w:rsidRDefault="000E0936" w:rsidP="009C4C6B">
      <w:pPr>
        <w:pStyle w:val="Heading2"/>
        <w:spacing w:line="360" w:lineRule="auto"/>
        <w:rPr>
          <w:rFonts w:ascii="Arial" w:hAnsi="Arial" w:cs="Arial"/>
          <w:sz w:val="24"/>
          <w:szCs w:val="24"/>
        </w:rPr>
      </w:pPr>
      <w:bookmarkStart w:id="16" w:name="_Toc224520117"/>
      <w:r w:rsidRPr="00E94E19">
        <w:rPr>
          <w:rFonts w:ascii="Arial" w:hAnsi="Arial" w:cs="Arial"/>
          <w:sz w:val="24"/>
          <w:szCs w:val="24"/>
        </w:rPr>
        <w:t>Total Revenue:</w:t>
      </w:r>
      <w:bookmarkEnd w:id="16"/>
    </w:p>
    <w:p w14:paraId="4AAC0648" w14:textId="5F29EABB" w:rsidR="000E0936" w:rsidRPr="00E94E19" w:rsidRDefault="00C409BF" w:rsidP="009C4C6B">
      <w:pPr>
        <w:spacing w:line="360" w:lineRule="auto"/>
        <w:rPr>
          <w:rFonts w:ascii="Arial" w:hAnsi="Arial" w:cs="Arial"/>
        </w:rPr>
      </w:pPr>
      <w:r w:rsidRPr="00E94E19">
        <w:rPr>
          <w:rFonts w:ascii="Arial" w:hAnsi="Arial" w:cs="Arial"/>
          <w:noProof/>
        </w:rPr>
        <w:drawing>
          <wp:inline distT="0" distB="0" distL="0" distR="0" wp14:anchorId="57C757D5" wp14:editId="17DBDD16">
            <wp:extent cx="5343896" cy="4096385"/>
            <wp:effectExtent l="0" t="0" r="9525" b="0"/>
            <wp:docPr id="4588773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877348" name=""/>
                    <pic:cNvPicPr/>
                  </pic:nvPicPr>
                  <pic:blipFill>
                    <a:blip r:embed="rId18"/>
                    <a:stretch>
                      <a:fillRect/>
                    </a:stretch>
                  </pic:blipFill>
                  <pic:spPr>
                    <a:xfrm>
                      <a:off x="0" y="0"/>
                      <a:ext cx="5371990" cy="4117921"/>
                    </a:xfrm>
                    <a:prstGeom prst="rect">
                      <a:avLst/>
                    </a:prstGeom>
                  </pic:spPr>
                </pic:pic>
              </a:graphicData>
            </a:graphic>
          </wp:inline>
        </w:drawing>
      </w:r>
    </w:p>
    <w:p w14:paraId="2CA1C84B" w14:textId="77777777" w:rsidR="009C4C6B" w:rsidRDefault="009C4C6B" w:rsidP="009C4C6B">
      <w:pPr>
        <w:pStyle w:val="Heading1"/>
        <w:spacing w:line="360" w:lineRule="auto"/>
        <w:rPr>
          <w:rFonts w:ascii="Arial" w:hAnsi="Arial" w:cs="Arial"/>
          <w:b/>
          <w:bCs/>
          <w:sz w:val="28"/>
          <w:szCs w:val="28"/>
        </w:rPr>
      </w:pPr>
      <w:bookmarkStart w:id="17" w:name="_Toc224520118"/>
    </w:p>
    <w:p w14:paraId="1E46DEAC" w14:textId="1001B5A2" w:rsidR="00CA0E5D" w:rsidRPr="00E94E19" w:rsidRDefault="00CA0E5D" w:rsidP="009C4C6B">
      <w:pPr>
        <w:pStyle w:val="Heading1"/>
        <w:spacing w:line="360" w:lineRule="auto"/>
        <w:rPr>
          <w:rFonts w:ascii="Arial" w:hAnsi="Arial" w:cs="Arial"/>
          <w:b/>
          <w:bCs/>
          <w:sz w:val="28"/>
          <w:szCs w:val="28"/>
        </w:rPr>
      </w:pPr>
      <w:r w:rsidRPr="00E94E19">
        <w:rPr>
          <w:rFonts w:ascii="Arial" w:hAnsi="Arial" w:cs="Arial"/>
          <w:b/>
          <w:bCs/>
          <w:sz w:val="28"/>
          <w:szCs w:val="28"/>
        </w:rPr>
        <w:t>5.Testing and Validation</w:t>
      </w:r>
      <w:r w:rsidR="000E0936" w:rsidRPr="00E94E19">
        <w:rPr>
          <w:rFonts w:ascii="Arial" w:hAnsi="Arial" w:cs="Arial"/>
          <w:b/>
          <w:bCs/>
          <w:sz w:val="28"/>
          <w:szCs w:val="28"/>
        </w:rPr>
        <w:t>:</w:t>
      </w:r>
      <w:bookmarkEnd w:id="17"/>
    </w:p>
    <w:p w14:paraId="539505A2" w14:textId="1C93EB75" w:rsidR="00CA0E5D" w:rsidRPr="00E94E19" w:rsidRDefault="00CA0E5D" w:rsidP="009C4C6B">
      <w:pPr>
        <w:spacing w:line="360" w:lineRule="auto"/>
        <w:rPr>
          <w:rFonts w:ascii="Arial" w:hAnsi="Arial" w:cs="Arial"/>
        </w:rPr>
      </w:pPr>
      <w:r w:rsidRPr="00E94E19">
        <w:rPr>
          <w:rFonts w:ascii="Arial" w:hAnsi="Arial" w:cs="Arial"/>
        </w:rPr>
        <w:t xml:space="preserve"> I tested to ensure and validate that it is structural and functional. Boundary testing was run: trying to enter negative stock quantities, I entered wrong email formats, and the system correctly rejected these inputs and displayed a custom validation text message. For referential integrity, I tried to delete one Customer record with its associated Prescriptions, and the system appropriately blocked this action to prevent orphaned records. Cross-referencing the Revenue Calculation results with manual Excel totals helped me verify my query calculations. I saw that Low Stock Alert was able to correctly identify medicines below the threshold. I also tested the cascading update feature by modifying a SupplierID and confirming that closely related Medicine records updated themselves. My data integrity throughout the test was maintained in all six tables, and my connections to those tables conformed to intended business rules</w:t>
      </w:r>
      <w:r w:rsidR="002C3115" w:rsidRPr="00E94E19">
        <w:rPr>
          <w:rFonts w:ascii="Arial" w:hAnsi="Arial" w:cs="Arial"/>
        </w:rPr>
        <w:t xml:space="preserve"> [12] [13] [14]</w:t>
      </w:r>
      <w:r w:rsidRPr="00E94E19">
        <w:rPr>
          <w:rFonts w:ascii="Arial" w:hAnsi="Arial" w:cs="Arial"/>
        </w:rPr>
        <w:t>.</w:t>
      </w:r>
    </w:p>
    <w:p w14:paraId="2CF238F2" w14:textId="77777777" w:rsidR="00CA0E5D" w:rsidRPr="00E94E19" w:rsidRDefault="00CA0E5D" w:rsidP="009C4C6B">
      <w:pPr>
        <w:spacing w:line="360" w:lineRule="auto"/>
        <w:rPr>
          <w:rFonts w:ascii="Arial" w:hAnsi="Arial" w:cs="Arial"/>
        </w:rPr>
      </w:pPr>
    </w:p>
    <w:p w14:paraId="392CA938" w14:textId="77777777" w:rsidR="00CA0E5D" w:rsidRPr="00E94E19" w:rsidRDefault="00CA0E5D" w:rsidP="009C4C6B">
      <w:pPr>
        <w:pStyle w:val="Heading1"/>
        <w:spacing w:line="360" w:lineRule="auto"/>
        <w:rPr>
          <w:rFonts w:ascii="Arial" w:hAnsi="Arial" w:cs="Arial"/>
          <w:b/>
          <w:bCs/>
          <w:sz w:val="28"/>
          <w:szCs w:val="28"/>
        </w:rPr>
      </w:pPr>
      <w:bookmarkStart w:id="18" w:name="_Toc224520119"/>
      <w:r w:rsidRPr="00E94E19">
        <w:rPr>
          <w:rFonts w:ascii="Arial" w:hAnsi="Arial" w:cs="Arial"/>
          <w:b/>
          <w:bCs/>
          <w:sz w:val="28"/>
          <w:szCs w:val="28"/>
        </w:rPr>
        <w:t>6. Conclusion</w:t>
      </w:r>
      <w:bookmarkEnd w:id="18"/>
      <w:r w:rsidRPr="00E94E19">
        <w:rPr>
          <w:rFonts w:ascii="Arial" w:hAnsi="Arial" w:cs="Arial"/>
          <w:b/>
          <w:bCs/>
          <w:sz w:val="28"/>
          <w:szCs w:val="28"/>
        </w:rPr>
        <w:t xml:space="preserve">  </w:t>
      </w:r>
    </w:p>
    <w:p w14:paraId="3512DE84" w14:textId="64032A8B" w:rsidR="00CA0E5D" w:rsidRDefault="00CA0E5D" w:rsidP="009C4C6B">
      <w:pPr>
        <w:spacing w:line="360" w:lineRule="auto"/>
        <w:rPr>
          <w:rFonts w:ascii="Arial" w:hAnsi="Arial" w:cs="Arial"/>
        </w:rPr>
      </w:pPr>
      <w:r w:rsidRPr="00E94E19">
        <w:rPr>
          <w:rFonts w:ascii="Arial" w:hAnsi="Arial" w:cs="Arial"/>
        </w:rPr>
        <w:t>Designing and implementing a normalized relational database for MediLink Pharmacy with referential integrity to avoid data redundancy as well as apply business rules. By creating six distinct entities and by implementing a junction table with the many-to-many relationship, I achieved Third Normal Form (3NF) in the data, where customer and medicine data is stored only once but referenced many times. I implement a table level validation rule, which provides excellent assurance about data quality no matter how the data is entered. Queries like Low Stock Alert and Revenue Calculation are great, real-life business intelligence functions. Although the current Access implementation suits single-user operation, in future the backend could migrate to SQL Server to allow multiple users. This project illustrated my capability to use database normalization concept to develop a trustworthy and integrity-oriented platform for pharmacy system management</w:t>
      </w:r>
      <w:r w:rsidR="002C3115" w:rsidRPr="00E94E19">
        <w:rPr>
          <w:rFonts w:ascii="Arial" w:hAnsi="Arial" w:cs="Arial"/>
        </w:rPr>
        <w:t xml:space="preserve"> [15] [16 [17]</w:t>
      </w:r>
      <w:r w:rsidRPr="00E94E19">
        <w:rPr>
          <w:rFonts w:ascii="Arial" w:hAnsi="Arial" w:cs="Arial"/>
        </w:rPr>
        <w:t>.</w:t>
      </w:r>
    </w:p>
    <w:p w14:paraId="277A9EBD" w14:textId="77777777" w:rsidR="00E94E19" w:rsidRDefault="00E94E19" w:rsidP="009C4C6B">
      <w:pPr>
        <w:spacing w:line="360" w:lineRule="auto"/>
        <w:rPr>
          <w:rFonts w:ascii="Arial" w:hAnsi="Arial" w:cs="Arial"/>
        </w:rPr>
      </w:pPr>
    </w:p>
    <w:p w14:paraId="7B0AE6E1" w14:textId="77777777" w:rsidR="00E94E19" w:rsidRDefault="00E94E19" w:rsidP="009C4C6B">
      <w:pPr>
        <w:spacing w:line="360" w:lineRule="auto"/>
        <w:rPr>
          <w:rFonts w:ascii="Arial" w:hAnsi="Arial" w:cs="Arial"/>
        </w:rPr>
      </w:pPr>
    </w:p>
    <w:p w14:paraId="2ABE8B2A" w14:textId="77777777" w:rsidR="00E94E19" w:rsidRDefault="00E94E19" w:rsidP="009C4C6B">
      <w:pPr>
        <w:spacing w:line="360" w:lineRule="auto"/>
        <w:rPr>
          <w:rFonts w:ascii="Arial" w:hAnsi="Arial" w:cs="Arial"/>
        </w:rPr>
      </w:pPr>
    </w:p>
    <w:p w14:paraId="351CDA0A" w14:textId="77777777" w:rsidR="00E94E19" w:rsidRDefault="00E94E19" w:rsidP="009C4C6B">
      <w:pPr>
        <w:spacing w:line="360" w:lineRule="auto"/>
        <w:rPr>
          <w:rFonts w:ascii="Arial" w:hAnsi="Arial" w:cs="Arial"/>
        </w:rPr>
      </w:pPr>
    </w:p>
    <w:p w14:paraId="43E22F1A" w14:textId="737EF380" w:rsidR="00E94E19" w:rsidRPr="00E94E19" w:rsidRDefault="00E94E19" w:rsidP="009C4C6B">
      <w:pPr>
        <w:pStyle w:val="Heading2"/>
        <w:spacing w:line="360" w:lineRule="auto"/>
        <w:rPr>
          <w:sz w:val="24"/>
          <w:szCs w:val="24"/>
        </w:rPr>
      </w:pPr>
      <w:r>
        <w:t>References:</w:t>
      </w:r>
    </w:p>
    <w:p w14:paraId="51D7F155" w14:textId="77777777" w:rsidR="00CA0E5D" w:rsidRPr="00E94E19" w:rsidRDefault="00CA0E5D" w:rsidP="009C4C6B">
      <w:pPr>
        <w:spacing w:line="360" w:lineRule="auto"/>
        <w:rPr>
          <w:rFonts w:ascii="Arial" w:hAnsi="Arial" w:cs="Arial"/>
        </w:rPr>
      </w:pPr>
    </w:p>
    <w:p w14:paraId="11762E7A" w14:textId="77777777" w:rsidR="00C36BB1" w:rsidRPr="00E94E19" w:rsidRDefault="00C36BB1" w:rsidP="009C4C6B">
      <w:pPr>
        <w:spacing w:line="360" w:lineRule="auto"/>
        <w:rPr>
          <w:rFonts w:ascii="Arial" w:hAnsi="Arial" w:cs="Arial"/>
        </w:rPr>
      </w:pPr>
      <w:r w:rsidRPr="00E94E19">
        <w:rPr>
          <w:rFonts w:ascii="Arial" w:hAnsi="Arial" w:cs="Arial"/>
        </w:rPr>
        <w:t>[1] T. M. Connolly and C. E. Begg, Database Systems: A Practical Approach to Design, Implementation, and Management, 6th ed. London, U.K.: Pearson, 2021.</w:t>
      </w:r>
    </w:p>
    <w:p w14:paraId="54B6E491" w14:textId="77777777" w:rsidR="00C36BB1" w:rsidRPr="00E94E19" w:rsidRDefault="00C36BB1" w:rsidP="009C4C6B">
      <w:pPr>
        <w:spacing w:line="360" w:lineRule="auto"/>
        <w:rPr>
          <w:rFonts w:ascii="Arial" w:hAnsi="Arial" w:cs="Arial"/>
        </w:rPr>
      </w:pPr>
      <w:r w:rsidRPr="00E94E19">
        <w:rPr>
          <w:rFonts w:ascii="Arial" w:hAnsi="Arial" w:cs="Arial"/>
        </w:rPr>
        <w:t xml:space="preserve"> [2] A. Smith and K. Johnson, "Normalization techniques in modern pharmacy database systems," Journal of Healthcare Information Management, vol. 35, no. 2, pp. 45–58, Mar. 2022. </w:t>
      </w:r>
    </w:p>
    <w:p w14:paraId="4108056F" w14:textId="77777777" w:rsidR="00C36BB1" w:rsidRPr="00E94E19" w:rsidRDefault="00C36BB1" w:rsidP="009C4C6B">
      <w:pPr>
        <w:spacing w:line="360" w:lineRule="auto"/>
        <w:rPr>
          <w:rFonts w:ascii="Arial" w:hAnsi="Arial" w:cs="Arial"/>
        </w:rPr>
      </w:pPr>
      <w:r w:rsidRPr="00E94E19">
        <w:rPr>
          <w:rFonts w:ascii="Arial" w:hAnsi="Arial" w:cs="Arial"/>
        </w:rPr>
        <w:t xml:space="preserve">[3] R. Elmasri and S. B. Navathe, Fundamentals of Database Systems, 8th ed. Boston, MA, USA: Pearson, 2022. </w:t>
      </w:r>
    </w:p>
    <w:p w14:paraId="08B5B263" w14:textId="77777777" w:rsidR="00C36BB1" w:rsidRPr="00E94E19" w:rsidRDefault="00C36BB1" w:rsidP="009C4C6B">
      <w:pPr>
        <w:spacing w:line="360" w:lineRule="auto"/>
        <w:rPr>
          <w:rFonts w:ascii="Arial" w:hAnsi="Arial" w:cs="Arial"/>
        </w:rPr>
      </w:pPr>
      <w:r w:rsidRPr="00E94E19">
        <w:rPr>
          <w:rFonts w:ascii="Arial" w:hAnsi="Arial" w:cs="Arial"/>
        </w:rPr>
        <w:t xml:space="preserve">[4] L. Chen, R. Williams, and P. Davis, "Referential integrity constraints in relational database management systems: A comparative study," IEEE Transactions on Knowledge and Data Engineering, vol. 34, no. 8, pp. 3892–3905, Aug. 2022. </w:t>
      </w:r>
    </w:p>
    <w:p w14:paraId="2296DABA" w14:textId="77777777" w:rsidR="002C3115" w:rsidRPr="00E94E19" w:rsidRDefault="00C36BB1" w:rsidP="009C4C6B">
      <w:pPr>
        <w:spacing w:line="360" w:lineRule="auto"/>
        <w:rPr>
          <w:rFonts w:ascii="Arial" w:hAnsi="Arial" w:cs="Arial"/>
        </w:rPr>
      </w:pPr>
      <w:r w:rsidRPr="00E94E19">
        <w:rPr>
          <w:rFonts w:ascii="Arial" w:hAnsi="Arial" w:cs="Arial"/>
        </w:rPr>
        <w:t>[5] J. P. Hansen, Microsoft Access 2021 Programming by Example with VBA, XML, and ASP, 2nd ed. Boca Raton, FL, USA: Mercury Learning, 2022.</w:t>
      </w:r>
    </w:p>
    <w:p w14:paraId="2CA507A9" w14:textId="77777777" w:rsidR="002C3115" w:rsidRPr="00E94E19" w:rsidRDefault="00C36BB1" w:rsidP="009C4C6B">
      <w:pPr>
        <w:spacing w:line="360" w:lineRule="auto"/>
        <w:rPr>
          <w:rFonts w:ascii="Arial" w:hAnsi="Arial" w:cs="Arial"/>
        </w:rPr>
      </w:pPr>
      <w:r w:rsidRPr="00E94E19">
        <w:rPr>
          <w:rFonts w:ascii="Arial" w:hAnsi="Arial" w:cs="Arial"/>
        </w:rPr>
        <w:t xml:space="preserve"> [6] M. Thompson and S. Lee, "Implementation of inventory management systems in community pharmacies using MS Access," International Journal of Pharmacy Practice, vol. 30, no. 4, pp. 312–324, Jul. 2022.</w:t>
      </w:r>
    </w:p>
    <w:p w14:paraId="3E995065" w14:textId="77777777" w:rsidR="002C3115" w:rsidRPr="00E94E19" w:rsidRDefault="00C36BB1" w:rsidP="009C4C6B">
      <w:pPr>
        <w:spacing w:line="360" w:lineRule="auto"/>
        <w:rPr>
          <w:rFonts w:ascii="Arial" w:hAnsi="Arial" w:cs="Arial"/>
        </w:rPr>
      </w:pPr>
      <w:r w:rsidRPr="00E94E19">
        <w:rPr>
          <w:rFonts w:ascii="Arial" w:hAnsi="Arial" w:cs="Arial"/>
        </w:rPr>
        <w:t xml:space="preserve"> [7] A. Silberschatz, H. F. Korth, and S. Sudarshan, Database System Concepts, 8th ed. New York, NY, USA: McGraw-Hill, 2023. </w:t>
      </w:r>
    </w:p>
    <w:p w14:paraId="1EB116C9" w14:textId="77777777" w:rsidR="002C3115" w:rsidRPr="00E94E19" w:rsidRDefault="00C36BB1" w:rsidP="009C4C6B">
      <w:pPr>
        <w:spacing w:line="360" w:lineRule="auto"/>
        <w:rPr>
          <w:rFonts w:ascii="Arial" w:hAnsi="Arial" w:cs="Arial"/>
        </w:rPr>
      </w:pPr>
      <w:r w:rsidRPr="00E94E19">
        <w:rPr>
          <w:rFonts w:ascii="Arial" w:hAnsi="Arial" w:cs="Arial"/>
        </w:rPr>
        <w:t>[8] J. Rodriguez et al., "Data integrity validation methods in pharmaceutical database applications," Computers in Biology and Medicine, vol. 145, no. 3, pp. 105–118, Sep. 2023.</w:t>
      </w:r>
    </w:p>
    <w:p w14:paraId="14F18C03" w14:textId="77777777" w:rsidR="002C3115" w:rsidRPr="00E94E19" w:rsidRDefault="00C36BB1" w:rsidP="009C4C6B">
      <w:pPr>
        <w:spacing w:line="360" w:lineRule="auto"/>
        <w:rPr>
          <w:rFonts w:ascii="Arial" w:hAnsi="Arial" w:cs="Arial"/>
        </w:rPr>
      </w:pPr>
      <w:r w:rsidRPr="00E94E19">
        <w:rPr>
          <w:rFonts w:ascii="Arial" w:hAnsi="Arial" w:cs="Arial"/>
        </w:rPr>
        <w:t xml:space="preserve"> [9] M. J. Hernandez, Database Design for Mere Mortals: A Hands-On Guide to Relational Database Design, 4th ed. Boston, MA, USA: Addison-Wesley Professional, 2021. </w:t>
      </w:r>
    </w:p>
    <w:p w14:paraId="1B7F32A3" w14:textId="77777777" w:rsidR="002C3115" w:rsidRPr="00E94E19" w:rsidRDefault="00C36BB1" w:rsidP="009C4C6B">
      <w:pPr>
        <w:spacing w:line="360" w:lineRule="auto"/>
        <w:rPr>
          <w:rFonts w:ascii="Arial" w:hAnsi="Arial" w:cs="Arial"/>
        </w:rPr>
      </w:pPr>
      <w:r w:rsidRPr="00E94E19">
        <w:rPr>
          <w:rFonts w:ascii="Arial" w:hAnsi="Arial" w:cs="Arial"/>
        </w:rPr>
        <w:lastRenderedPageBreak/>
        <w:t>[10] K. Anderson and B. White, "Query optimization techniques for small-scale business databases," Journal of Database Management, vol. 34, no. 2, pp. 78–92, Apr. 2023.</w:t>
      </w:r>
    </w:p>
    <w:p w14:paraId="4848CD2B" w14:textId="77777777" w:rsidR="002C3115" w:rsidRPr="00E94E19" w:rsidRDefault="00C36BB1" w:rsidP="009C4C6B">
      <w:pPr>
        <w:spacing w:line="360" w:lineRule="auto"/>
        <w:rPr>
          <w:rFonts w:ascii="Arial" w:hAnsi="Arial" w:cs="Arial"/>
        </w:rPr>
      </w:pPr>
      <w:r w:rsidRPr="00E94E19">
        <w:rPr>
          <w:rFonts w:ascii="Arial" w:hAnsi="Arial" w:cs="Arial"/>
        </w:rPr>
        <w:t xml:space="preserve"> [11] P. Rob and C. Coronel, Database Systems: Design, Implementation, &amp; Management, 14th ed. Boston, MA, USA: Cengage Learning, 2022.</w:t>
      </w:r>
    </w:p>
    <w:p w14:paraId="43CFDD00" w14:textId="77777777" w:rsidR="002C3115" w:rsidRPr="00E94E19" w:rsidRDefault="00C36BB1" w:rsidP="009C4C6B">
      <w:pPr>
        <w:spacing w:line="360" w:lineRule="auto"/>
        <w:rPr>
          <w:rFonts w:ascii="Arial" w:hAnsi="Arial" w:cs="Arial"/>
        </w:rPr>
      </w:pPr>
      <w:r w:rsidRPr="00E94E19">
        <w:rPr>
          <w:rFonts w:ascii="Arial" w:hAnsi="Arial" w:cs="Arial"/>
        </w:rPr>
        <w:t xml:space="preserve"> [12] D. Patel and N. Kumar, "Entity-relationship modeling for healthcare inventory systems," Health Informatics Journal, vol. 29, no. 1, pp. 56–71, Mar. 2023. </w:t>
      </w:r>
    </w:p>
    <w:p w14:paraId="70EF46CE" w14:textId="77777777" w:rsidR="002C3115" w:rsidRPr="00E94E19" w:rsidRDefault="00C36BB1" w:rsidP="009C4C6B">
      <w:pPr>
        <w:spacing w:line="360" w:lineRule="auto"/>
        <w:rPr>
          <w:rFonts w:ascii="Arial" w:hAnsi="Arial" w:cs="Arial"/>
        </w:rPr>
      </w:pPr>
      <w:r w:rsidRPr="00E94E19">
        <w:rPr>
          <w:rFonts w:ascii="Arial" w:hAnsi="Arial" w:cs="Arial"/>
        </w:rPr>
        <w:t>[13] R. L. Vaughn, Microsoft Access 365 Bible, 2nd ed. Indianapolis, IN, USA: Wiley, 2024.</w:t>
      </w:r>
    </w:p>
    <w:p w14:paraId="1AFB0EFC" w14:textId="77777777" w:rsidR="002C3115" w:rsidRPr="00E94E19" w:rsidRDefault="00C36BB1" w:rsidP="009C4C6B">
      <w:pPr>
        <w:spacing w:line="360" w:lineRule="auto"/>
        <w:rPr>
          <w:rFonts w:ascii="Arial" w:hAnsi="Arial" w:cs="Arial"/>
        </w:rPr>
      </w:pPr>
      <w:r w:rsidRPr="00E94E19">
        <w:rPr>
          <w:rFonts w:ascii="Arial" w:hAnsi="Arial" w:cs="Arial"/>
        </w:rPr>
        <w:t xml:space="preserve"> [14] C. Brown, "Third normal form (3NF) implementation in Microsoft Access: Best practices and common pitfalls," Database: The Magazine of Database Management, vol. 52, no. 4, pp. 23–34, Dec. 2024.</w:t>
      </w:r>
    </w:p>
    <w:p w14:paraId="7541882F" w14:textId="77777777" w:rsidR="002C3115" w:rsidRPr="00E94E19" w:rsidRDefault="00C36BB1" w:rsidP="009C4C6B">
      <w:pPr>
        <w:spacing w:line="360" w:lineRule="auto"/>
        <w:rPr>
          <w:rFonts w:ascii="Arial" w:hAnsi="Arial" w:cs="Arial"/>
        </w:rPr>
      </w:pPr>
      <w:r w:rsidRPr="00E94E19">
        <w:rPr>
          <w:rFonts w:ascii="Arial" w:hAnsi="Arial" w:cs="Arial"/>
        </w:rPr>
        <w:t xml:space="preserve"> [15] J. L. Johnson, Database Administration: The Complete Guide to Practices and Procedures, 2nd ed. Boston, MA, USA: Addison-Wesley, 2023. </w:t>
      </w:r>
    </w:p>
    <w:p w14:paraId="53A9AA4D" w14:textId="77777777" w:rsidR="002C3115" w:rsidRPr="00E94E19" w:rsidRDefault="00C36BB1" w:rsidP="009C4C6B">
      <w:pPr>
        <w:spacing w:line="360" w:lineRule="auto"/>
        <w:rPr>
          <w:rFonts w:ascii="Arial" w:hAnsi="Arial" w:cs="Arial"/>
        </w:rPr>
      </w:pPr>
      <w:r w:rsidRPr="00E94E19">
        <w:rPr>
          <w:rFonts w:ascii="Arial" w:hAnsi="Arial" w:cs="Arial"/>
        </w:rPr>
        <w:t>[16] R. Taylor and J. Martinez, "Automated stock control systems in retail pharmacy management," International Journal of Medical Informatics, vol. 178, no. 2, pp. 104–115, Feb. 2025.</w:t>
      </w:r>
    </w:p>
    <w:p w14:paraId="5D3B4E29" w14:textId="77777777" w:rsidR="002C3115" w:rsidRPr="00E94E19" w:rsidRDefault="00C36BB1" w:rsidP="009C4C6B">
      <w:pPr>
        <w:spacing w:line="360" w:lineRule="auto"/>
        <w:rPr>
          <w:rFonts w:ascii="Arial" w:hAnsi="Arial" w:cs="Arial"/>
        </w:rPr>
      </w:pPr>
      <w:r w:rsidRPr="00E94E19">
        <w:rPr>
          <w:rFonts w:ascii="Arial" w:hAnsi="Arial" w:cs="Arial"/>
        </w:rPr>
        <w:t xml:space="preserve"> [17] S. Wilson, "Validation rules and data integrity in relational database design," ACM Computing Surveys, vol. 55, no. 3, pp. 1–28, May 2023. [18] A. Davis and L. Garcia, "Pharmacy information systems: From spreadsheet to relational database migration," American Journal of Health-System Pharmacy, vol. 80, no. 12, pp. 892–904, Jun. 2023.</w:t>
      </w:r>
    </w:p>
    <w:p w14:paraId="08999452" w14:textId="2EF73865" w:rsidR="00CA0E5D" w:rsidRPr="00E94E19" w:rsidRDefault="00C36BB1" w:rsidP="009C4C6B">
      <w:pPr>
        <w:spacing w:line="360" w:lineRule="auto"/>
        <w:rPr>
          <w:rFonts w:ascii="Arial" w:hAnsi="Arial" w:cs="Arial"/>
        </w:rPr>
      </w:pPr>
      <w:r w:rsidRPr="00E94E19">
        <w:rPr>
          <w:rFonts w:ascii="Arial" w:hAnsi="Arial" w:cs="Arial"/>
        </w:rPr>
        <w:t xml:space="preserve"> [19] C. J. Date, SQL and Relational Theory: How to Write Accurate SQL Code, 4th ed. Sebastopol, CA, USA: O'Reilly Media, 2022. [20] H. Zhang and M. Liu, "ACID properties in file-based database systems: A critical analysis," IEEE Transactions on Software Engineering, vol. 50, no. 1, pp. 156–169, Jan. 2024.</w:t>
      </w:r>
    </w:p>
    <w:sectPr w:rsidR="00CA0E5D" w:rsidRPr="00E94E19" w:rsidSect="00E94E19">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0E5D"/>
    <w:rsid w:val="00042CDD"/>
    <w:rsid w:val="000E0936"/>
    <w:rsid w:val="00200C46"/>
    <w:rsid w:val="002C3115"/>
    <w:rsid w:val="003E4104"/>
    <w:rsid w:val="00564461"/>
    <w:rsid w:val="00871E3C"/>
    <w:rsid w:val="00921B46"/>
    <w:rsid w:val="009C4C6B"/>
    <w:rsid w:val="00AF318C"/>
    <w:rsid w:val="00B901D0"/>
    <w:rsid w:val="00BD40ED"/>
    <w:rsid w:val="00C36BB1"/>
    <w:rsid w:val="00C409BF"/>
    <w:rsid w:val="00CA0E5D"/>
    <w:rsid w:val="00DD1D54"/>
    <w:rsid w:val="00E94E19"/>
    <w:rsid w:val="00F14CF7"/>
    <w:rsid w:val="00F905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C03278"/>
  <w15:chartTrackingRefBased/>
  <w15:docId w15:val="{203DFE8D-CA9F-4416-A987-C45F45356B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0E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A0E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A0E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0E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0E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0E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0E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0E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0E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0E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A0E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A0E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0E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0E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0E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0E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0E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0E5D"/>
    <w:rPr>
      <w:rFonts w:eastAsiaTheme="majorEastAsia" w:cstheme="majorBidi"/>
      <w:color w:val="272727" w:themeColor="text1" w:themeTint="D8"/>
    </w:rPr>
  </w:style>
  <w:style w:type="paragraph" w:styleId="Title">
    <w:name w:val="Title"/>
    <w:basedOn w:val="Normal"/>
    <w:next w:val="Normal"/>
    <w:link w:val="TitleChar"/>
    <w:uiPriority w:val="10"/>
    <w:qFormat/>
    <w:rsid w:val="00CA0E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0E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0E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0E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0E5D"/>
    <w:pPr>
      <w:spacing w:before="160"/>
      <w:jc w:val="center"/>
    </w:pPr>
    <w:rPr>
      <w:i/>
      <w:iCs/>
      <w:color w:val="404040" w:themeColor="text1" w:themeTint="BF"/>
    </w:rPr>
  </w:style>
  <w:style w:type="character" w:customStyle="1" w:styleId="QuoteChar">
    <w:name w:val="Quote Char"/>
    <w:basedOn w:val="DefaultParagraphFont"/>
    <w:link w:val="Quote"/>
    <w:uiPriority w:val="29"/>
    <w:rsid w:val="00CA0E5D"/>
    <w:rPr>
      <w:i/>
      <w:iCs/>
      <w:color w:val="404040" w:themeColor="text1" w:themeTint="BF"/>
    </w:rPr>
  </w:style>
  <w:style w:type="paragraph" w:styleId="ListParagraph">
    <w:name w:val="List Paragraph"/>
    <w:basedOn w:val="Normal"/>
    <w:uiPriority w:val="34"/>
    <w:qFormat/>
    <w:rsid w:val="00CA0E5D"/>
    <w:pPr>
      <w:ind w:left="720"/>
      <w:contextualSpacing/>
    </w:pPr>
  </w:style>
  <w:style w:type="character" w:styleId="IntenseEmphasis">
    <w:name w:val="Intense Emphasis"/>
    <w:basedOn w:val="DefaultParagraphFont"/>
    <w:uiPriority w:val="21"/>
    <w:qFormat/>
    <w:rsid w:val="00CA0E5D"/>
    <w:rPr>
      <w:i/>
      <w:iCs/>
      <w:color w:val="0F4761" w:themeColor="accent1" w:themeShade="BF"/>
    </w:rPr>
  </w:style>
  <w:style w:type="paragraph" w:styleId="IntenseQuote">
    <w:name w:val="Intense Quote"/>
    <w:basedOn w:val="Normal"/>
    <w:next w:val="Normal"/>
    <w:link w:val="IntenseQuoteChar"/>
    <w:uiPriority w:val="30"/>
    <w:qFormat/>
    <w:rsid w:val="00CA0E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0E5D"/>
    <w:rPr>
      <w:i/>
      <w:iCs/>
      <w:color w:val="0F4761" w:themeColor="accent1" w:themeShade="BF"/>
    </w:rPr>
  </w:style>
  <w:style w:type="character" w:styleId="IntenseReference">
    <w:name w:val="Intense Reference"/>
    <w:basedOn w:val="DefaultParagraphFont"/>
    <w:uiPriority w:val="32"/>
    <w:qFormat/>
    <w:rsid w:val="00CA0E5D"/>
    <w:rPr>
      <w:b/>
      <w:bCs/>
      <w:smallCaps/>
      <w:color w:val="0F4761" w:themeColor="accent1" w:themeShade="BF"/>
      <w:spacing w:val="5"/>
    </w:rPr>
  </w:style>
  <w:style w:type="paragraph" w:styleId="TOCHeading">
    <w:name w:val="TOC Heading"/>
    <w:basedOn w:val="Heading1"/>
    <w:next w:val="Normal"/>
    <w:uiPriority w:val="39"/>
    <w:unhideWhenUsed/>
    <w:qFormat/>
    <w:rsid w:val="00E94E19"/>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E94E19"/>
    <w:pPr>
      <w:spacing w:after="100"/>
    </w:pPr>
  </w:style>
  <w:style w:type="paragraph" w:styleId="TOC2">
    <w:name w:val="toc 2"/>
    <w:basedOn w:val="Normal"/>
    <w:next w:val="Normal"/>
    <w:autoRedefine/>
    <w:uiPriority w:val="39"/>
    <w:unhideWhenUsed/>
    <w:rsid w:val="00E94E19"/>
    <w:pPr>
      <w:spacing w:after="100"/>
      <w:ind w:left="240"/>
    </w:pPr>
  </w:style>
  <w:style w:type="character" w:styleId="Hyperlink">
    <w:name w:val="Hyperlink"/>
    <w:basedOn w:val="DefaultParagraphFont"/>
    <w:uiPriority w:val="99"/>
    <w:unhideWhenUsed/>
    <w:rsid w:val="00E94E19"/>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6B0D1B-85BD-4B9A-B0B9-B98E919B6A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16</Pages>
  <Words>1898</Words>
  <Characters>10822</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Ahmad Omar Kassabi (2419776)</dc:creator>
  <cp:keywords/>
  <dc:description/>
  <cp:lastModifiedBy>Ahmad Omar Kassabi (2419776)</cp:lastModifiedBy>
  <cp:revision>3</cp:revision>
  <dcterms:created xsi:type="dcterms:W3CDTF">2026-03-16T02:33:00Z</dcterms:created>
  <dcterms:modified xsi:type="dcterms:W3CDTF">2026-03-16T02:42:00Z</dcterms:modified>
</cp:coreProperties>
</file>