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4AC" w:rsidRDefault="00746CCE">
      <w:pPr>
        <w:ind w:left="1869" w:right="2046"/>
        <w:rPr>
          <w:rFonts w:ascii="Arial" w:eastAsia="Arial" w:hAnsi="Arial" w:cs="Arial"/>
          <w:b/>
          <w:sz w:val="32"/>
        </w:rPr>
      </w:pPr>
      <w:r>
        <w:rPr>
          <w:rFonts w:ascii="Arial" w:eastAsia="Arial" w:hAnsi="Arial" w:cs="Arial"/>
          <w:noProof/>
          <w:sz w:val="32"/>
        </w:rPr>
        <w:drawing>
          <wp:anchor distT="0" distB="0" distL="114300" distR="114300" simplePos="0" relativeHeight="251658240" behindDoc="0" locked="0" layoutInCell="1" allowOverlap="1">
            <wp:simplePos x="2105025" y="914400"/>
            <wp:positionH relativeFrom="margin">
              <wp:align>left</wp:align>
            </wp:positionH>
            <wp:positionV relativeFrom="margin">
              <wp:align>top</wp:align>
            </wp:positionV>
            <wp:extent cx="1400175" cy="1066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eK9On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00175" cy="1066800"/>
                    </a:xfrm>
                    <a:prstGeom prst="rect">
                      <a:avLst/>
                    </a:prstGeom>
                  </pic:spPr>
                </pic:pic>
              </a:graphicData>
            </a:graphic>
          </wp:anchor>
        </w:drawing>
      </w:r>
      <w:r w:rsidR="00D13DC9">
        <w:rPr>
          <w:rFonts w:ascii="Arial" w:eastAsia="Arial" w:hAnsi="Arial" w:cs="Arial"/>
          <w:b/>
          <w:sz w:val="32"/>
        </w:rPr>
        <w:t xml:space="preserve">M4X01917 – Business Skills for International Hotel Industry </w:t>
      </w: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C804AC">
      <w:pPr>
        <w:rPr>
          <w:rFonts w:ascii="Arial" w:eastAsia="Arial" w:hAnsi="Arial" w:cs="Arial"/>
          <w:sz w:val="32"/>
        </w:rPr>
      </w:pPr>
    </w:p>
    <w:p w:rsidR="00746CCE" w:rsidRDefault="00D13DC9" w:rsidP="00746CCE">
      <w:pPr>
        <w:rPr>
          <w:rFonts w:ascii="Arial" w:eastAsia="Arial" w:hAnsi="Arial" w:cs="Arial"/>
          <w:sz w:val="32"/>
        </w:rPr>
      </w:pPr>
      <w:r>
        <w:rPr>
          <w:rFonts w:ascii="Arial" w:eastAsia="Arial" w:hAnsi="Arial" w:cs="Arial"/>
          <w:sz w:val="32"/>
        </w:rPr>
        <w:t xml:space="preserve">         </w:t>
      </w:r>
    </w:p>
    <w:p w:rsidR="00C804AC" w:rsidRDefault="00A11257">
      <w:pPr>
        <w:rPr>
          <w:rFonts w:ascii="Arial" w:eastAsia="Arial" w:hAnsi="Arial" w:cs="Arial"/>
          <w:sz w:val="32"/>
        </w:rPr>
      </w:pPr>
      <w:r>
        <w:rPr>
          <w:noProof/>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margin-left:0;margin-top:0;width:468pt;height:225pt;z-index:251660288;mso-position-horizontal:center;mso-position-horizontal-relative:margin;mso-position-vertical:center;mso-position-vertical-relative:margin" filled="t">
            <v:imagedata r:id="rId8" o:title=""/>
            <o:lock v:ext="edit" aspectratio="f"/>
            <w10:wrap type="square" anchorx="margin" anchory="margin"/>
          </v:shape>
          <o:OLEObject Type="Embed" ProgID="StaticMetafile" ShapeID="_x0000_s1028" DrawAspect="Content" ObjectID="_1626035430" r:id="rId9"/>
        </w:object>
      </w: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C804AC">
      <w:pPr>
        <w:rPr>
          <w:rFonts w:ascii="Arial" w:eastAsia="Arial" w:hAnsi="Arial" w:cs="Arial"/>
          <w:sz w:val="32"/>
        </w:rPr>
      </w:pPr>
    </w:p>
    <w:p w:rsidR="00746CCE" w:rsidRDefault="00746CCE" w:rsidP="00746CCE">
      <w:pPr>
        <w:rPr>
          <w:rFonts w:ascii="Arial" w:eastAsia="Arial" w:hAnsi="Arial" w:cs="Arial"/>
          <w:sz w:val="32"/>
        </w:rPr>
      </w:pPr>
      <w:r w:rsidRPr="00746CCE">
        <w:rPr>
          <w:rFonts w:ascii="Arial" w:eastAsia="Arial" w:hAnsi="Arial" w:cs="Arial"/>
          <w:b/>
          <w:sz w:val="32"/>
        </w:rPr>
        <w:t>Student:</w:t>
      </w:r>
      <w:r>
        <w:rPr>
          <w:rFonts w:ascii="Arial" w:eastAsia="Arial" w:hAnsi="Arial" w:cs="Arial"/>
          <w:sz w:val="32"/>
        </w:rPr>
        <w:t xml:space="preserve"> Andreea Sandru 1815220</w:t>
      </w:r>
    </w:p>
    <w:p w:rsidR="00746CCE" w:rsidRDefault="00746CCE" w:rsidP="00746CCE">
      <w:pPr>
        <w:rPr>
          <w:rFonts w:ascii="Arial" w:eastAsia="Arial" w:hAnsi="Arial" w:cs="Arial"/>
          <w:sz w:val="32"/>
        </w:rPr>
      </w:pPr>
      <w:r w:rsidRPr="00746CCE">
        <w:rPr>
          <w:rFonts w:ascii="Arial" w:eastAsia="Arial" w:hAnsi="Arial" w:cs="Arial"/>
          <w:b/>
          <w:sz w:val="32"/>
        </w:rPr>
        <w:t>Assignment Title:</w:t>
      </w:r>
      <w:r>
        <w:rPr>
          <w:rFonts w:ascii="Arial" w:eastAsia="Arial" w:hAnsi="Arial" w:cs="Arial"/>
          <w:sz w:val="32"/>
        </w:rPr>
        <w:t xml:space="preserve"> Legal Risk in the hotel industry </w:t>
      </w:r>
    </w:p>
    <w:p w:rsidR="00C804AC" w:rsidRDefault="00746CCE" w:rsidP="00746CCE">
      <w:pPr>
        <w:rPr>
          <w:rFonts w:ascii="Arial" w:eastAsia="Arial" w:hAnsi="Arial" w:cs="Arial"/>
          <w:sz w:val="32"/>
        </w:rPr>
      </w:pPr>
      <w:r w:rsidRPr="00746CCE">
        <w:rPr>
          <w:rFonts w:ascii="Arial" w:eastAsia="Arial" w:hAnsi="Arial" w:cs="Arial"/>
          <w:b/>
          <w:sz w:val="32"/>
        </w:rPr>
        <w:t>Lecturer:</w:t>
      </w:r>
      <w:r>
        <w:rPr>
          <w:rFonts w:ascii="Arial" w:eastAsia="Arial" w:hAnsi="Arial" w:cs="Arial"/>
          <w:sz w:val="32"/>
        </w:rPr>
        <w:t xml:space="preserve"> Dale Clarke  </w:t>
      </w: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C804AC">
      <w:pPr>
        <w:rPr>
          <w:rFonts w:ascii="Arial" w:eastAsia="Arial" w:hAnsi="Arial" w:cs="Arial"/>
          <w:sz w:val="32"/>
        </w:rPr>
      </w:pPr>
    </w:p>
    <w:p w:rsidR="00C804AC" w:rsidRDefault="00D13DC9">
      <w:pPr>
        <w:rPr>
          <w:rFonts w:ascii="Arial" w:eastAsia="Arial" w:hAnsi="Arial" w:cs="Arial"/>
          <w:sz w:val="32"/>
        </w:rPr>
      </w:pPr>
      <w:r>
        <w:rPr>
          <w:rFonts w:ascii="Arial" w:eastAsia="Arial" w:hAnsi="Arial" w:cs="Arial"/>
          <w:sz w:val="32"/>
        </w:rPr>
        <w:t xml:space="preserve">                                        Content </w:t>
      </w:r>
    </w:p>
    <w:p w:rsidR="00C804AC" w:rsidRDefault="00C804AC">
      <w:pPr>
        <w:rPr>
          <w:rFonts w:ascii="Arial" w:eastAsia="Arial" w:hAnsi="Arial" w:cs="Arial"/>
          <w:sz w:val="32"/>
        </w:rPr>
      </w:pPr>
    </w:p>
    <w:p w:rsidR="00C804AC" w:rsidRDefault="00C804AC">
      <w:pPr>
        <w:rPr>
          <w:rFonts w:ascii="Arial" w:eastAsia="Arial" w:hAnsi="Arial" w:cs="Arial"/>
          <w:sz w:val="24"/>
        </w:rPr>
      </w:pPr>
    </w:p>
    <w:p w:rsidR="00C804AC" w:rsidRDefault="00C804AC">
      <w:pPr>
        <w:rPr>
          <w:rFonts w:ascii="Arial" w:eastAsia="Arial" w:hAnsi="Arial" w:cs="Arial"/>
          <w:sz w:val="24"/>
        </w:rPr>
      </w:pPr>
    </w:p>
    <w:p w:rsidR="00C804AC" w:rsidRDefault="00D13DC9">
      <w:pPr>
        <w:rPr>
          <w:rFonts w:ascii="Arial" w:eastAsia="Arial" w:hAnsi="Arial" w:cs="Arial"/>
          <w:sz w:val="24"/>
        </w:rPr>
      </w:pPr>
      <w:r>
        <w:rPr>
          <w:rFonts w:ascii="Arial" w:eastAsia="Arial" w:hAnsi="Arial" w:cs="Arial"/>
          <w:sz w:val="24"/>
        </w:rPr>
        <w:t>Introduction………………………………………………………………………</w:t>
      </w:r>
      <w:r w:rsidR="00036730">
        <w:rPr>
          <w:rFonts w:ascii="Arial" w:eastAsia="Arial" w:hAnsi="Arial" w:cs="Arial"/>
          <w:sz w:val="24"/>
        </w:rPr>
        <w:t>…</w:t>
      </w:r>
      <w:r w:rsidR="00FB1720">
        <w:rPr>
          <w:rFonts w:ascii="Arial" w:eastAsia="Arial" w:hAnsi="Arial" w:cs="Arial"/>
          <w:sz w:val="24"/>
        </w:rPr>
        <w:t>pag.2</w:t>
      </w:r>
    </w:p>
    <w:p w:rsidR="00C804AC" w:rsidRDefault="00D13DC9">
      <w:pPr>
        <w:rPr>
          <w:rFonts w:ascii="Arial" w:eastAsia="Arial" w:hAnsi="Arial" w:cs="Arial"/>
          <w:sz w:val="24"/>
        </w:rPr>
      </w:pPr>
      <w:r>
        <w:rPr>
          <w:rFonts w:ascii="Arial" w:eastAsia="Arial" w:hAnsi="Arial" w:cs="Arial"/>
          <w:sz w:val="24"/>
        </w:rPr>
        <w:t>Risk Management…………………………………………………………………</w:t>
      </w:r>
      <w:r w:rsidR="00FB1720">
        <w:rPr>
          <w:rFonts w:ascii="Arial" w:eastAsia="Arial" w:hAnsi="Arial" w:cs="Arial"/>
          <w:sz w:val="24"/>
        </w:rPr>
        <w:t>pag.3</w:t>
      </w:r>
    </w:p>
    <w:p w:rsidR="00C804AC" w:rsidRDefault="00D13DC9">
      <w:pPr>
        <w:rPr>
          <w:rFonts w:ascii="Arial" w:eastAsia="Arial" w:hAnsi="Arial" w:cs="Arial"/>
          <w:sz w:val="24"/>
        </w:rPr>
      </w:pPr>
      <w:r>
        <w:rPr>
          <w:rFonts w:ascii="Arial" w:eastAsia="Arial" w:hAnsi="Arial" w:cs="Arial"/>
          <w:sz w:val="24"/>
        </w:rPr>
        <w:t>Liability……………………………………………………………………………</w:t>
      </w:r>
      <w:r w:rsidR="00036730">
        <w:rPr>
          <w:rFonts w:ascii="Arial" w:eastAsia="Arial" w:hAnsi="Arial" w:cs="Arial"/>
          <w:sz w:val="24"/>
        </w:rPr>
        <w:t>..</w:t>
      </w:r>
      <w:r w:rsidR="00FB1720">
        <w:rPr>
          <w:rFonts w:ascii="Arial" w:eastAsia="Arial" w:hAnsi="Arial" w:cs="Arial"/>
          <w:sz w:val="24"/>
        </w:rPr>
        <w:t>pag.4</w:t>
      </w:r>
    </w:p>
    <w:p w:rsidR="00C804AC" w:rsidRDefault="00D13DC9">
      <w:pPr>
        <w:rPr>
          <w:rFonts w:ascii="Arial" w:eastAsia="Arial" w:hAnsi="Arial" w:cs="Arial"/>
          <w:sz w:val="24"/>
        </w:rPr>
      </w:pPr>
      <w:r>
        <w:rPr>
          <w:rFonts w:ascii="Arial" w:eastAsia="Arial" w:hAnsi="Arial" w:cs="Arial"/>
          <w:sz w:val="24"/>
        </w:rPr>
        <w:t>Data Protection…………………………………………………………………</w:t>
      </w:r>
      <w:r w:rsidR="00036730">
        <w:rPr>
          <w:rFonts w:ascii="Arial" w:eastAsia="Arial" w:hAnsi="Arial" w:cs="Arial"/>
          <w:sz w:val="24"/>
        </w:rPr>
        <w:t>...</w:t>
      </w:r>
      <w:r w:rsidR="00FB1720">
        <w:rPr>
          <w:rFonts w:ascii="Arial" w:eastAsia="Arial" w:hAnsi="Arial" w:cs="Arial"/>
          <w:sz w:val="24"/>
        </w:rPr>
        <w:t xml:space="preserve"> pag.4</w:t>
      </w:r>
    </w:p>
    <w:p w:rsidR="00C804AC" w:rsidRDefault="00D13DC9">
      <w:pPr>
        <w:rPr>
          <w:rFonts w:ascii="Arial" w:eastAsia="Arial" w:hAnsi="Arial" w:cs="Arial"/>
          <w:sz w:val="24"/>
        </w:rPr>
      </w:pPr>
      <w:r>
        <w:rPr>
          <w:rFonts w:ascii="Arial" w:eastAsia="Arial" w:hAnsi="Arial" w:cs="Arial"/>
          <w:sz w:val="24"/>
        </w:rPr>
        <w:t>Health and Safety…………………………………………………………………</w:t>
      </w:r>
      <w:r w:rsidR="00FB1720">
        <w:rPr>
          <w:rFonts w:ascii="Arial" w:eastAsia="Arial" w:hAnsi="Arial" w:cs="Arial"/>
          <w:sz w:val="24"/>
        </w:rPr>
        <w:t>pag.5</w:t>
      </w:r>
    </w:p>
    <w:p w:rsidR="00C804AC" w:rsidRDefault="00D13DC9">
      <w:pPr>
        <w:rPr>
          <w:rFonts w:ascii="Arial" w:eastAsia="Arial" w:hAnsi="Arial" w:cs="Arial"/>
          <w:sz w:val="24"/>
        </w:rPr>
      </w:pPr>
      <w:r>
        <w:rPr>
          <w:rFonts w:ascii="Arial" w:eastAsia="Arial" w:hAnsi="Arial" w:cs="Arial"/>
          <w:sz w:val="24"/>
        </w:rPr>
        <w:t>Food Hygiene…………………………………………………………………….</w:t>
      </w:r>
      <w:r w:rsidR="00FB1720">
        <w:rPr>
          <w:rFonts w:ascii="Arial" w:eastAsia="Arial" w:hAnsi="Arial" w:cs="Arial"/>
          <w:sz w:val="24"/>
        </w:rPr>
        <w:t>..pag.5</w:t>
      </w:r>
    </w:p>
    <w:p w:rsidR="00C804AC" w:rsidRDefault="00D13DC9">
      <w:pPr>
        <w:rPr>
          <w:rFonts w:ascii="Arial" w:eastAsia="Arial" w:hAnsi="Arial" w:cs="Arial"/>
          <w:sz w:val="24"/>
        </w:rPr>
      </w:pPr>
      <w:r>
        <w:rPr>
          <w:rFonts w:ascii="Arial" w:eastAsia="Arial" w:hAnsi="Arial" w:cs="Arial"/>
          <w:sz w:val="24"/>
        </w:rPr>
        <w:t>Licensing………………………………………………………………………….</w:t>
      </w:r>
      <w:r w:rsidR="00036730">
        <w:rPr>
          <w:rFonts w:ascii="Arial" w:eastAsia="Arial" w:hAnsi="Arial" w:cs="Arial"/>
          <w:sz w:val="24"/>
        </w:rPr>
        <w:t>..pag.6</w:t>
      </w:r>
    </w:p>
    <w:p w:rsidR="00C804AC" w:rsidRDefault="00D13DC9">
      <w:pPr>
        <w:rPr>
          <w:rFonts w:ascii="Arial" w:eastAsia="Arial" w:hAnsi="Arial" w:cs="Arial"/>
          <w:sz w:val="24"/>
        </w:rPr>
      </w:pPr>
      <w:r>
        <w:rPr>
          <w:rFonts w:ascii="Arial" w:eastAsia="Arial" w:hAnsi="Arial" w:cs="Arial"/>
          <w:sz w:val="24"/>
        </w:rPr>
        <w:t>Hotel Proprietors Act 1956………………………………………………………</w:t>
      </w:r>
      <w:r w:rsidR="00036730">
        <w:rPr>
          <w:rFonts w:ascii="Arial" w:eastAsia="Arial" w:hAnsi="Arial" w:cs="Arial"/>
          <w:sz w:val="24"/>
        </w:rPr>
        <w:t>.pag.6</w:t>
      </w:r>
    </w:p>
    <w:p w:rsidR="00C804AC" w:rsidRDefault="00D13DC9">
      <w:pPr>
        <w:rPr>
          <w:rFonts w:ascii="Arial" w:eastAsia="Arial" w:hAnsi="Arial" w:cs="Arial"/>
          <w:sz w:val="24"/>
        </w:rPr>
      </w:pPr>
      <w:r>
        <w:rPr>
          <w:rFonts w:ascii="Arial" w:eastAsia="Arial" w:hAnsi="Arial" w:cs="Arial"/>
          <w:sz w:val="24"/>
        </w:rPr>
        <w:t>Conclusion……………………………………………………………………….</w:t>
      </w:r>
      <w:r w:rsidR="00036730">
        <w:rPr>
          <w:rFonts w:ascii="Arial" w:eastAsia="Arial" w:hAnsi="Arial" w:cs="Arial"/>
          <w:sz w:val="24"/>
        </w:rPr>
        <w:t>...</w:t>
      </w:r>
      <w:r w:rsidR="00FB1720">
        <w:rPr>
          <w:rFonts w:ascii="Arial" w:eastAsia="Arial" w:hAnsi="Arial" w:cs="Arial"/>
          <w:sz w:val="24"/>
        </w:rPr>
        <w:t>pag.7</w:t>
      </w:r>
    </w:p>
    <w:p w:rsidR="00A06DDB" w:rsidRDefault="00D13DC9">
      <w:pPr>
        <w:rPr>
          <w:rFonts w:ascii="Arial" w:eastAsia="Arial" w:hAnsi="Arial" w:cs="Arial"/>
          <w:sz w:val="24"/>
        </w:rPr>
      </w:pPr>
      <w:r>
        <w:rPr>
          <w:rFonts w:ascii="Arial" w:eastAsia="Arial" w:hAnsi="Arial" w:cs="Arial"/>
          <w:sz w:val="24"/>
        </w:rPr>
        <w:t>References………………………………………………………………………</w:t>
      </w:r>
      <w:r w:rsidR="00036730">
        <w:rPr>
          <w:rFonts w:ascii="Arial" w:eastAsia="Arial" w:hAnsi="Arial" w:cs="Arial"/>
          <w:sz w:val="24"/>
        </w:rPr>
        <w:t>…pag.8</w:t>
      </w:r>
    </w:p>
    <w:p w:rsidR="00A06DDB" w:rsidRDefault="00A06DDB">
      <w:pPr>
        <w:rPr>
          <w:rFonts w:ascii="Arial" w:eastAsia="Arial" w:hAnsi="Arial" w:cs="Arial"/>
          <w:sz w:val="24"/>
        </w:rPr>
      </w:pPr>
      <w:r>
        <w:rPr>
          <w:rFonts w:ascii="Arial" w:eastAsia="Arial" w:hAnsi="Arial" w:cs="Arial"/>
          <w:sz w:val="24"/>
        </w:rPr>
        <w:br w:type="page"/>
      </w:r>
    </w:p>
    <w:p w:rsidR="00A06DDB" w:rsidRDefault="00A06DDB">
      <w:pPr>
        <w:rPr>
          <w:rFonts w:ascii="Arial" w:eastAsia="Arial" w:hAnsi="Arial" w:cs="Arial"/>
          <w:sz w:val="28"/>
        </w:rPr>
      </w:pPr>
    </w:p>
    <w:p w:rsidR="00A06DDB" w:rsidRDefault="00A06DDB" w:rsidP="00A06DDB">
      <w:pPr>
        <w:ind w:left="2880" w:firstLine="720"/>
        <w:rPr>
          <w:rFonts w:ascii="Arial" w:eastAsia="Arial" w:hAnsi="Arial" w:cs="Arial"/>
          <w:sz w:val="28"/>
        </w:rPr>
      </w:pPr>
    </w:p>
    <w:p w:rsidR="00A06DDB" w:rsidRDefault="00A06DDB" w:rsidP="00A06DDB">
      <w:pPr>
        <w:ind w:left="2880" w:firstLine="720"/>
        <w:rPr>
          <w:rFonts w:ascii="Arial" w:eastAsia="Arial" w:hAnsi="Arial" w:cs="Arial"/>
          <w:sz w:val="28"/>
        </w:rPr>
      </w:pPr>
    </w:p>
    <w:p w:rsidR="00A06DDB" w:rsidRDefault="00A06DDB" w:rsidP="00A06DDB">
      <w:pPr>
        <w:ind w:left="2880" w:firstLine="720"/>
        <w:rPr>
          <w:rFonts w:ascii="Arial" w:eastAsia="Arial" w:hAnsi="Arial" w:cs="Arial"/>
          <w:sz w:val="28"/>
        </w:rPr>
      </w:pPr>
    </w:p>
    <w:p w:rsidR="00C804AC" w:rsidRDefault="00D13DC9" w:rsidP="00A06DDB">
      <w:pPr>
        <w:ind w:left="2880" w:firstLine="720"/>
        <w:rPr>
          <w:rFonts w:ascii="Arial" w:eastAsia="Arial" w:hAnsi="Arial" w:cs="Arial"/>
          <w:sz w:val="28"/>
        </w:rPr>
      </w:pPr>
      <w:r>
        <w:rPr>
          <w:rFonts w:ascii="Arial" w:eastAsia="Arial" w:hAnsi="Arial" w:cs="Arial"/>
          <w:sz w:val="28"/>
        </w:rPr>
        <w:t>Introduction</w:t>
      </w:r>
    </w:p>
    <w:p w:rsidR="00C804AC" w:rsidRDefault="00C804AC">
      <w:pPr>
        <w:rPr>
          <w:rFonts w:ascii="Arial" w:eastAsia="Arial" w:hAnsi="Arial" w:cs="Arial"/>
          <w:sz w:val="28"/>
        </w:rPr>
      </w:pPr>
    </w:p>
    <w:p w:rsidR="00C804AC" w:rsidRDefault="00C804AC">
      <w:pPr>
        <w:rPr>
          <w:rFonts w:ascii="Arial" w:eastAsia="Arial" w:hAnsi="Arial" w:cs="Arial"/>
          <w:sz w:val="28"/>
        </w:rPr>
      </w:pPr>
    </w:p>
    <w:p w:rsidR="00C804AC" w:rsidRDefault="00D13DC9">
      <w:pPr>
        <w:jc w:val="both"/>
        <w:rPr>
          <w:rFonts w:ascii="Arial" w:eastAsia="Arial" w:hAnsi="Arial" w:cs="Arial"/>
          <w:b/>
          <w:color w:val="000000"/>
          <w:sz w:val="24"/>
        </w:rPr>
      </w:pPr>
      <w:r>
        <w:rPr>
          <w:rFonts w:ascii="Arial" w:eastAsia="Arial" w:hAnsi="Arial" w:cs="Arial"/>
          <w:sz w:val="24"/>
        </w:rPr>
        <w:t xml:space="preserve">       Before </w:t>
      </w:r>
      <w:r w:rsidR="00FF01DD">
        <w:rPr>
          <w:rFonts w:ascii="Arial" w:eastAsia="Arial" w:hAnsi="Arial" w:cs="Arial"/>
          <w:sz w:val="24"/>
        </w:rPr>
        <w:t>discussing about the juridical</w:t>
      </w:r>
      <w:r>
        <w:rPr>
          <w:rFonts w:ascii="Arial" w:eastAsia="Arial" w:hAnsi="Arial" w:cs="Arial"/>
          <w:sz w:val="24"/>
        </w:rPr>
        <w:t xml:space="preserve"> risks that managers and </w:t>
      </w:r>
      <w:r w:rsidR="00FF01DD">
        <w:rPr>
          <w:rFonts w:ascii="Arial" w:eastAsia="Arial" w:hAnsi="Arial" w:cs="Arial"/>
          <w:sz w:val="24"/>
        </w:rPr>
        <w:t xml:space="preserve">also </w:t>
      </w:r>
      <w:r>
        <w:rPr>
          <w:rFonts w:ascii="Arial" w:eastAsia="Arial" w:hAnsi="Arial" w:cs="Arial"/>
          <w:sz w:val="24"/>
        </w:rPr>
        <w:t xml:space="preserve">employees </w:t>
      </w:r>
      <w:r w:rsidR="00FF01DD">
        <w:rPr>
          <w:rFonts w:ascii="Arial" w:eastAsia="Arial" w:hAnsi="Arial" w:cs="Arial"/>
          <w:sz w:val="24"/>
        </w:rPr>
        <w:t xml:space="preserve">are required </w:t>
      </w:r>
      <w:r>
        <w:rPr>
          <w:rFonts w:ascii="Arial" w:eastAsia="Arial" w:hAnsi="Arial" w:cs="Arial"/>
          <w:sz w:val="24"/>
        </w:rPr>
        <w:t>to acknowledge while performing</w:t>
      </w:r>
      <w:r w:rsidR="00FF01DD">
        <w:rPr>
          <w:rFonts w:ascii="Arial" w:eastAsia="Arial" w:hAnsi="Arial" w:cs="Arial"/>
          <w:sz w:val="24"/>
        </w:rPr>
        <w:t xml:space="preserve"> within a hotel business</w:t>
      </w:r>
      <w:r>
        <w:rPr>
          <w:rFonts w:ascii="Arial" w:eastAsia="Arial" w:hAnsi="Arial" w:cs="Arial"/>
          <w:sz w:val="24"/>
        </w:rPr>
        <w:t>, let's try to understand what this means for a hotel industry and why it is such a big deal.</w:t>
      </w:r>
      <w:r>
        <w:rPr>
          <w:rFonts w:ascii="&amp;quot" w:eastAsia="&amp;quot" w:hAnsi="&amp;quot" w:cs="&amp;quot"/>
          <w:b/>
          <w:color w:val="373D3F"/>
          <w:sz w:val="27"/>
        </w:rPr>
        <w:t xml:space="preserve"> “</w:t>
      </w:r>
      <w:r>
        <w:rPr>
          <w:rFonts w:ascii="Arial" w:eastAsia="Arial" w:hAnsi="Arial" w:cs="Arial"/>
          <w:color w:val="000000"/>
          <w:sz w:val="24"/>
        </w:rPr>
        <w:t xml:space="preserve">The risk that a counterparty to a transaction will not be liable to meet its obligations under law. Such difficulties may arise from a number of causes, one of the most common being that the transaction was not sufficiently well-documented to be legally enforceable.” </w:t>
      </w:r>
      <w:r>
        <w:rPr>
          <w:rFonts w:ascii="Arial" w:eastAsia="Arial" w:hAnsi="Arial" w:cs="Arial"/>
          <w:b/>
          <w:color w:val="000000"/>
          <w:sz w:val="24"/>
        </w:rPr>
        <w:t>(Dictionary of English 2013).</w:t>
      </w:r>
    </w:p>
    <w:p w:rsidR="00C804AC" w:rsidRDefault="00D13DC9">
      <w:pPr>
        <w:jc w:val="both"/>
        <w:rPr>
          <w:rFonts w:ascii="Arial" w:eastAsia="Arial" w:hAnsi="Arial" w:cs="Arial"/>
          <w:color w:val="000000"/>
          <w:sz w:val="24"/>
        </w:rPr>
      </w:pPr>
      <w:r>
        <w:rPr>
          <w:rFonts w:ascii="Arial" w:eastAsia="Arial" w:hAnsi="Arial" w:cs="Arial"/>
          <w:color w:val="000000"/>
          <w:sz w:val="24"/>
        </w:rPr>
        <w:t xml:space="preserve">      This industry is one of the most important economic branches in the world. This type</w:t>
      </w:r>
      <w:r w:rsidR="00A06DDB">
        <w:rPr>
          <w:rFonts w:ascii="Arial" w:eastAsia="Arial" w:hAnsi="Arial" w:cs="Arial"/>
          <w:color w:val="000000"/>
          <w:sz w:val="24"/>
        </w:rPr>
        <w:t xml:space="preserve"> of business delivers </w:t>
      </w:r>
      <w:r>
        <w:rPr>
          <w:rFonts w:ascii="Arial" w:eastAsia="Arial" w:hAnsi="Arial" w:cs="Arial"/>
          <w:color w:val="000000"/>
          <w:sz w:val="24"/>
        </w:rPr>
        <w:t>services for vacations and conferences</w:t>
      </w:r>
      <w:r w:rsidR="00A06DDB">
        <w:rPr>
          <w:rFonts w:ascii="Arial" w:eastAsia="Arial" w:hAnsi="Arial" w:cs="Arial"/>
          <w:color w:val="000000"/>
          <w:sz w:val="24"/>
        </w:rPr>
        <w:t xml:space="preserve"> to people</w:t>
      </w:r>
      <w:r>
        <w:rPr>
          <w:rFonts w:ascii="Arial" w:eastAsia="Arial" w:hAnsi="Arial" w:cs="Arial"/>
          <w:color w:val="000000"/>
          <w:sz w:val="24"/>
        </w:rPr>
        <w:t>. The most important services provided imply food</w:t>
      </w:r>
      <w:r w:rsidR="00A06DDB">
        <w:rPr>
          <w:rFonts w:ascii="Arial" w:eastAsia="Arial" w:hAnsi="Arial" w:cs="Arial"/>
          <w:color w:val="000000"/>
          <w:sz w:val="24"/>
        </w:rPr>
        <w:t>, comfort and accommodation. In order for</w:t>
      </w:r>
      <w:r>
        <w:rPr>
          <w:rFonts w:ascii="Arial" w:eastAsia="Arial" w:hAnsi="Arial" w:cs="Arial"/>
          <w:color w:val="000000"/>
          <w:sz w:val="24"/>
        </w:rPr>
        <w:t xml:space="preserve"> these amenities to be supplied perfectly, managers and employees must consider the legislation and </w:t>
      </w:r>
      <w:r w:rsidR="00A06DDB">
        <w:rPr>
          <w:rFonts w:ascii="Arial" w:eastAsia="Arial" w:hAnsi="Arial" w:cs="Arial"/>
          <w:color w:val="000000"/>
          <w:sz w:val="24"/>
        </w:rPr>
        <w:t xml:space="preserve">acknowledge </w:t>
      </w:r>
      <w:r>
        <w:rPr>
          <w:rFonts w:ascii="Arial" w:eastAsia="Arial" w:hAnsi="Arial" w:cs="Arial"/>
          <w:color w:val="000000"/>
          <w:sz w:val="24"/>
        </w:rPr>
        <w:t>wha</w:t>
      </w:r>
      <w:r w:rsidR="00A06DDB">
        <w:rPr>
          <w:rFonts w:ascii="Arial" w:eastAsia="Arial" w:hAnsi="Arial" w:cs="Arial"/>
          <w:color w:val="000000"/>
          <w:sz w:val="24"/>
        </w:rPr>
        <w:t>t is legal and what is not</w:t>
      </w:r>
      <w:r>
        <w:rPr>
          <w:rFonts w:ascii="Arial" w:eastAsia="Arial" w:hAnsi="Arial" w:cs="Arial"/>
          <w:color w:val="000000"/>
          <w:sz w:val="24"/>
        </w:rPr>
        <w:t xml:space="preserve">. But with the help of risk management, they can prevent a lot of problems. </w:t>
      </w:r>
    </w:p>
    <w:p w:rsidR="00C804AC" w:rsidRDefault="00D13DC9">
      <w:pPr>
        <w:jc w:val="both"/>
        <w:rPr>
          <w:rFonts w:ascii="Arial" w:eastAsia="Arial" w:hAnsi="Arial" w:cs="Arial"/>
          <w:color w:val="000000"/>
          <w:sz w:val="24"/>
        </w:rPr>
      </w:pPr>
      <w:r>
        <w:rPr>
          <w:rFonts w:ascii="Arial" w:eastAsia="Arial" w:hAnsi="Arial" w:cs="Arial"/>
          <w:color w:val="000000"/>
          <w:sz w:val="24"/>
        </w:rPr>
        <w:t xml:space="preserve">   Rules must be valued. The law must be respected. All the business owners, managers and employees involved in hospitality, must enforce the law and comply in order not to have repercussions, such as penalties or fines. These would affect the image of the business, therefore its success.</w:t>
      </w:r>
    </w:p>
    <w:p w:rsidR="00746CCE" w:rsidRDefault="00746CCE">
      <w:pPr>
        <w:jc w:val="both"/>
        <w:rPr>
          <w:rFonts w:ascii="&amp;quot" w:eastAsia="&amp;quot" w:hAnsi="&amp;quot" w:cs="&amp;quot"/>
          <w:b/>
          <w:color w:val="373D3F"/>
          <w:sz w:val="24"/>
        </w:rPr>
      </w:pPr>
    </w:p>
    <w:p w:rsidR="00746CCE" w:rsidRDefault="00746CCE">
      <w:pPr>
        <w:jc w:val="both"/>
        <w:rPr>
          <w:rFonts w:ascii="&amp;quot" w:eastAsia="&amp;quot" w:hAnsi="&amp;quot" w:cs="&amp;quot"/>
          <w:b/>
          <w:color w:val="373D3F"/>
          <w:sz w:val="24"/>
        </w:rPr>
      </w:pPr>
    </w:p>
    <w:p w:rsidR="00746CCE" w:rsidRDefault="00746CCE">
      <w:pPr>
        <w:jc w:val="both"/>
        <w:rPr>
          <w:rFonts w:ascii="&amp;quot" w:eastAsia="&amp;quot" w:hAnsi="&amp;quot" w:cs="&amp;quot"/>
          <w:b/>
          <w:color w:val="373D3F"/>
          <w:sz w:val="24"/>
        </w:rPr>
      </w:pPr>
    </w:p>
    <w:p w:rsidR="00746CCE" w:rsidRDefault="00746CCE">
      <w:pPr>
        <w:jc w:val="both"/>
        <w:rPr>
          <w:rFonts w:ascii="&amp;quot" w:eastAsia="&amp;quot" w:hAnsi="&amp;quot" w:cs="&amp;quot"/>
          <w:b/>
          <w:color w:val="373D3F"/>
          <w:sz w:val="24"/>
        </w:rPr>
      </w:pPr>
    </w:p>
    <w:p w:rsidR="00746CCE" w:rsidRDefault="00746CCE">
      <w:pPr>
        <w:jc w:val="both"/>
        <w:rPr>
          <w:rFonts w:ascii="&amp;quot" w:eastAsia="&amp;quot" w:hAnsi="&amp;quot" w:cs="&amp;quot"/>
          <w:b/>
          <w:color w:val="373D3F"/>
          <w:sz w:val="24"/>
        </w:rPr>
      </w:pPr>
    </w:p>
    <w:p w:rsidR="00A06DDB" w:rsidRDefault="00D13DC9" w:rsidP="00746CCE">
      <w:pPr>
        <w:ind w:left="2160" w:firstLine="720"/>
        <w:jc w:val="both"/>
        <w:rPr>
          <w:rFonts w:ascii="Arial" w:eastAsia="Arial" w:hAnsi="Arial" w:cs="Arial"/>
          <w:sz w:val="32"/>
        </w:rPr>
      </w:pPr>
      <w:r>
        <w:rPr>
          <w:rFonts w:ascii="Arial" w:eastAsia="Arial" w:hAnsi="Arial" w:cs="Arial"/>
          <w:sz w:val="32"/>
        </w:rPr>
        <w:t xml:space="preserve"> </w:t>
      </w:r>
    </w:p>
    <w:p w:rsidR="00A06DDB" w:rsidRDefault="00A06DDB" w:rsidP="00746CCE">
      <w:pPr>
        <w:ind w:left="2160" w:firstLine="720"/>
        <w:jc w:val="both"/>
        <w:rPr>
          <w:rFonts w:ascii="Arial" w:eastAsia="Arial" w:hAnsi="Arial" w:cs="Arial"/>
          <w:sz w:val="32"/>
        </w:rPr>
      </w:pPr>
    </w:p>
    <w:p w:rsidR="00A06DDB" w:rsidRDefault="00A06DDB" w:rsidP="00746CCE">
      <w:pPr>
        <w:ind w:left="2160" w:firstLine="720"/>
        <w:jc w:val="both"/>
        <w:rPr>
          <w:rFonts w:ascii="Arial" w:eastAsia="Arial" w:hAnsi="Arial" w:cs="Arial"/>
          <w:sz w:val="32"/>
        </w:rPr>
      </w:pPr>
    </w:p>
    <w:p w:rsidR="00C804AC" w:rsidRDefault="00D13DC9" w:rsidP="00A06DDB">
      <w:pPr>
        <w:ind w:left="2880" w:firstLine="720"/>
        <w:jc w:val="both"/>
        <w:rPr>
          <w:rFonts w:ascii="Arial" w:eastAsia="Arial" w:hAnsi="Arial" w:cs="Arial"/>
          <w:sz w:val="32"/>
        </w:rPr>
      </w:pPr>
      <w:r>
        <w:rPr>
          <w:rFonts w:ascii="Arial" w:eastAsia="Arial" w:hAnsi="Arial" w:cs="Arial"/>
          <w:sz w:val="32"/>
        </w:rPr>
        <w:lastRenderedPageBreak/>
        <w:t>Risk management</w:t>
      </w:r>
    </w:p>
    <w:p w:rsidR="00C804AC" w:rsidRDefault="00C804AC">
      <w:pPr>
        <w:jc w:val="both"/>
        <w:rPr>
          <w:rFonts w:ascii="&amp;quot" w:eastAsia="&amp;quot" w:hAnsi="&amp;quot" w:cs="&amp;quot"/>
          <w:b/>
          <w:color w:val="373D3F"/>
          <w:sz w:val="27"/>
        </w:rPr>
      </w:pPr>
    </w:p>
    <w:p w:rsidR="00C804AC" w:rsidRDefault="00C804AC">
      <w:pPr>
        <w:jc w:val="both"/>
        <w:rPr>
          <w:rFonts w:ascii="&amp;quot" w:eastAsia="&amp;quot" w:hAnsi="&amp;quot" w:cs="&amp;quot"/>
          <w:b/>
          <w:color w:val="373D3F"/>
          <w:sz w:val="27"/>
        </w:rPr>
      </w:pPr>
    </w:p>
    <w:p w:rsidR="00C804AC" w:rsidRDefault="00D13DC9">
      <w:pPr>
        <w:jc w:val="both"/>
        <w:rPr>
          <w:rFonts w:ascii="Arial" w:eastAsia="Arial" w:hAnsi="Arial" w:cs="Arial"/>
          <w:sz w:val="24"/>
        </w:rPr>
      </w:pPr>
      <w:r>
        <w:rPr>
          <w:rFonts w:ascii="&amp;quot" w:eastAsia="&amp;quot" w:hAnsi="&amp;quot" w:cs="&amp;quot"/>
          <w:b/>
          <w:color w:val="373D3F"/>
          <w:sz w:val="27"/>
        </w:rPr>
        <w:t xml:space="preserve">            </w:t>
      </w:r>
      <w:r>
        <w:rPr>
          <w:rFonts w:ascii="Arial" w:eastAsia="Arial" w:hAnsi="Arial" w:cs="Arial"/>
          <w:b/>
          <w:sz w:val="24"/>
        </w:rPr>
        <w:t>Risk</w:t>
      </w:r>
      <w:r>
        <w:rPr>
          <w:rFonts w:ascii="Arial" w:eastAsia="Arial" w:hAnsi="Arial" w:cs="Arial"/>
          <w:sz w:val="24"/>
        </w:rPr>
        <w:t xml:space="preserve"> is also defined as </w:t>
      </w:r>
      <w:r>
        <w:rPr>
          <w:rFonts w:ascii="Arial" w:eastAsia="Arial" w:hAnsi="Arial" w:cs="Arial"/>
          <w:b/>
          <w:sz w:val="24"/>
        </w:rPr>
        <w:t>“the potential for loss or harm</w:t>
      </w:r>
      <w:r>
        <w:rPr>
          <w:rFonts w:ascii="Arial" w:eastAsia="Arial" w:hAnsi="Arial" w:cs="Arial"/>
          <w:sz w:val="24"/>
        </w:rPr>
        <w:t>” (Canadian Tourism Commission [CTC], 2003a), referring to</w:t>
      </w:r>
      <w:r w:rsidR="00FB1720">
        <w:rPr>
          <w:rFonts w:ascii="Arial" w:eastAsia="Arial" w:hAnsi="Arial" w:cs="Arial"/>
          <w:sz w:val="24"/>
        </w:rPr>
        <w:t xml:space="preserve"> damage, or</w:t>
      </w:r>
      <w:r>
        <w:rPr>
          <w:rFonts w:ascii="Arial" w:eastAsia="Arial" w:hAnsi="Arial" w:cs="Arial"/>
          <w:sz w:val="24"/>
        </w:rPr>
        <w:t xml:space="preserve"> financial loss, even injury</w:t>
      </w:r>
      <w:r w:rsidR="00FB1720">
        <w:rPr>
          <w:rFonts w:ascii="Arial" w:eastAsia="Arial" w:hAnsi="Arial" w:cs="Arial"/>
          <w:sz w:val="24"/>
        </w:rPr>
        <w:t>. These can be</w:t>
      </w:r>
      <w:r>
        <w:rPr>
          <w:rFonts w:ascii="Arial" w:eastAsia="Arial" w:hAnsi="Arial" w:cs="Arial"/>
          <w:sz w:val="24"/>
        </w:rPr>
        <w:t xml:space="preserve"> for workers or guests</w:t>
      </w:r>
      <w:r w:rsidR="00FB1720">
        <w:rPr>
          <w:rFonts w:ascii="Arial" w:eastAsia="Arial" w:hAnsi="Arial" w:cs="Arial"/>
          <w:sz w:val="24"/>
        </w:rPr>
        <w:t xml:space="preserve"> also</w:t>
      </w:r>
      <w:r>
        <w:rPr>
          <w:rFonts w:ascii="Arial" w:eastAsia="Arial" w:hAnsi="Arial" w:cs="Arial"/>
          <w:sz w:val="24"/>
        </w:rPr>
        <w:t>. Why is it so crucial? Because all the people who work in tourism are very interested in avoiding this kind of negative impact on their business. Risk management refers to “</w:t>
      </w:r>
      <w:r>
        <w:rPr>
          <w:rFonts w:ascii="Arial" w:eastAsia="Arial" w:hAnsi="Arial" w:cs="Arial"/>
          <w:b/>
          <w:sz w:val="24"/>
        </w:rPr>
        <w:t>practices, policies, and procedures designed to minimize or eliminate unacceptable risks</w:t>
      </w:r>
      <w:r>
        <w:rPr>
          <w:rFonts w:ascii="Arial" w:eastAsia="Arial" w:hAnsi="Arial" w:cs="Arial"/>
          <w:sz w:val="24"/>
        </w:rPr>
        <w:t xml:space="preserve">” (Heshka &amp; Jackson, 2011). </w:t>
      </w:r>
    </w:p>
    <w:p w:rsidR="00C804AC" w:rsidRDefault="00D13DC9">
      <w:pPr>
        <w:jc w:val="both"/>
        <w:rPr>
          <w:rFonts w:ascii="Arial" w:eastAsia="Arial" w:hAnsi="Arial" w:cs="Arial"/>
          <w:sz w:val="24"/>
        </w:rPr>
      </w:pPr>
      <w:r>
        <w:rPr>
          <w:rFonts w:ascii="Arial" w:eastAsia="Arial" w:hAnsi="Arial" w:cs="Arial"/>
          <w:sz w:val="24"/>
        </w:rPr>
        <w:tab/>
        <w:t>Risk management is an asset that needs to be introduced in a business. There are two main reasons: the physical protection of employees and guests and the wellbeing of a business. We all know how a small accident can lead to the fall of an empire.</w:t>
      </w:r>
    </w:p>
    <w:p w:rsidR="00C804AC" w:rsidRDefault="00D13DC9">
      <w:pPr>
        <w:jc w:val="both"/>
        <w:rPr>
          <w:rFonts w:ascii="Arial" w:eastAsia="Arial" w:hAnsi="Arial" w:cs="Arial"/>
          <w:sz w:val="24"/>
        </w:rPr>
      </w:pPr>
      <w:r>
        <w:rPr>
          <w:rFonts w:ascii="Arial" w:eastAsia="Arial" w:hAnsi="Arial" w:cs="Arial"/>
          <w:color w:val="FF0000"/>
          <w:sz w:val="24"/>
        </w:rPr>
        <w:t xml:space="preserve">    </w:t>
      </w:r>
    </w:p>
    <w:p w:rsidR="00C804AC" w:rsidRDefault="00D13DC9">
      <w:pPr>
        <w:jc w:val="both"/>
        <w:rPr>
          <w:rFonts w:ascii="Arial" w:eastAsia="Arial" w:hAnsi="Arial" w:cs="Arial"/>
          <w:sz w:val="24"/>
        </w:rPr>
      </w:pPr>
      <w:r>
        <w:rPr>
          <w:rFonts w:ascii="Arial" w:eastAsia="Arial" w:hAnsi="Arial" w:cs="Arial"/>
          <w:sz w:val="24"/>
        </w:rPr>
        <w:t xml:space="preserve"> </w:t>
      </w:r>
    </w:p>
    <w:p w:rsidR="00C804AC" w:rsidRDefault="00746CCE">
      <w:pPr>
        <w:jc w:val="both"/>
        <w:rPr>
          <w:rFonts w:ascii="Arial" w:eastAsia="Arial" w:hAnsi="Arial" w:cs="Arial"/>
          <w:sz w:val="24"/>
        </w:rPr>
      </w:pPr>
      <w:r>
        <w:object w:dxaOrig="10831" w:dyaOrig="7338">
          <v:rect id="rectole0000000001" o:spid="_x0000_i1026" style="width:454.5pt;height:327pt" o:ole="" o:preferrelative="t" stroked="f">
            <v:imagedata r:id="rId10" o:title=""/>
          </v:rect>
          <o:OLEObject Type="Embed" ProgID="StaticMetafile" ShapeID="rectole0000000001" DrawAspect="Content" ObjectID="_1626035429" r:id="rId11"/>
        </w:object>
      </w:r>
    </w:p>
    <w:p w:rsidR="00036730" w:rsidRDefault="00036730">
      <w:pPr>
        <w:jc w:val="both"/>
        <w:rPr>
          <w:rFonts w:ascii="Arial" w:eastAsia="Arial" w:hAnsi="Arial" w:cs="Arial"/>
          <w:sz w:val="24"/>
        </w:rPr>
      </w:pPr>
    </w:p>
    <w:p w:rsidR="00C804AC" w:rsidRDefault="00D13DC9">
      <w:pPr>
        <w:jc w:val="both"/>
        <w:rPr>
          <w:rFonts w:ascii="Arial" w:eastAsia="Arial" w:hAnsi="Arial" w:cs="Arial"/>
          <w:sz w:val="24"/>
        </w:rPr>
      </w:pPr>
      <w:r>
        <w:rPr>
          <w:rFonts w:ascii="Arial" w:eastAsia="Arial" w:hAnsi="Arial" w:cs="Arial"/>
          <w:sz w:val="32"/>
        </w:rPr>
        <w:lastRenderedPageBreak/>
        <w:t xml:space="preserve">  </w:t>
      </w:r>
      <w:r>
        <w:rPr>
          <w:rFonts w:ascii="Arial" w:eastAsia="Arial" w:hAnsi="Arial" w:cs="Arial"/>
          <w:sz w:val="24"/>
        </w:rPr>
        <w:t xml:space="preserve">Risk management comes to the employee's rescue. By identifying, </w:t>
      </w:r>
      <w:r w:rsidR="00FB1720">
        <w:rPr>
          <w:rFonts w:ascii="Arial" w:eastAsia="Arial" w:hAnsi="Arial" w:cs="Arial"/>
          <w:sz w:val="24"/>
        </w:rPr>
        <w:t>analyzing</w:t>
      </w:r>
      <w:r>
        <w:rPr>
          <w:rFonts w:ascii="Arial" w:eastAsia="Arial" w:hAnsi="Arial" w:cs="Arial"/>
          <w:sz w:val="24"/>
        </w:rPr>
        <w:t xml:space="preserve">, </w:t>
      </w:r>
      <w:r w:rsidR="00FB1720">
        <w:rPr>
          <w:rFonts w:ascii="Arial" w:eastAsia="Arial" w:hAnsi="Arial" w:cs="Arial"/>
          <w:sz w:val="24"/>
        </w:rPr>
        <w:t>assessing</w:t>
      </w:r>
      <w:r>
        <w:rPr>
          <w:rFonts w:ascii="Arial" w:eastAsia="Arial" w:hAnsi="Arial" w:cs="Arial"/>
          <w:sz w:val="24"/>
        </w:rPr>
        <w:t xml:space="preserve">, </w:t>
      </w:r>
      <w:r w:rsidR="00FB1720">
        <w:rPr>
          <w:rFonts w:ascii="Arial" w:eastAsia="Arial" w:hAnsi="Arial" w:cs="Arial"/>
          <w:sz w:val="24"/>
        </w:rPr>
        <w:t>controlling</w:t>
      </w:r>
      <w:r>
        <w:rPr>
          <w:rFonts w:ascii="Arial" w:eastAsia="Arial" w:hAnsi="Arial" w:cs="Arial"/>
          <w:sz w:val="24"/>
        </w:rPr>
        <w:t xml:space="preserve">, </w:t>
      </w:r>
      <w:r w:rsidR="00FB1720">
        <w:rPr>
          <w:rFonts w:ascii="Arial" w:eastAsia="Arial" w:hAnsi="Arial" w:cs="Arial"/>
          <w:sz w:val="24"/>
        </w:rPr>
        <w:t>transferring</w:t>
      </w:r>
      <w:r w:rsidR="00FF01DD">
        <w:rPr>
          <w:rFonts w:ascii="Arial" w:eastAsia="Arial" w:hAnsi="Arial" w:cs="Arial"/>
          <w:sz w:val="24"/>
        </w:rPr>
        <w:t xml:space="preserve"> and reducing risks, episodes such as monetary loss</w:t>
      </w:r>
      <w:r>
        <w:rPr>
          <w:rFonts w:ascii="Arial" w:eastAsia="Arial" w:hAnsi="Arial" w:cs="Arial"/>
          <w:sz w:val="24"/>
        </w:rPr>
        <w:t xml:space="preserve">, accidents, </w:t>
      </w:r>
      <w:r w:rsidR="00FF01DD">
        <w:rPr>
          <w:rFonts w:ascii="Arial" w:eastAsia="Arial" w:hAnsi="Arial" w:cs="Arial"/>
          <w:sz w:val="24"/>
        </w:rPr>
        <w:t xml:space="preserve">or even </w:t>
      </w:r>
      <w:r>
        <w:rPr>
          <w:rFonts w:ascii="Arial" w:eastAsia="Arial" w:hAnsi="Arial" w:cs="Arial"/>
          <w:sz w:val="24"/>
        </w:rPr>
        <w:t>natural disasters can be avoided, or at least, hand</w:t>
      </w:r>
      <w:r w:rsidR="00FF01DD">
        <w:rPr>
          <w:rFonts w:ascii="Arial" w:eastAsia="Arial" w:hAnsi="Arial" w:cs="Arial"/>
          <w:sz w:val="24"/>
        </w:rPr>
        <w:t>l</w:t>
      </w:r>
      <w:r>
        <w:rPr>
          <w:rFonts w:ascii="Arial" w:eastAsia="Arial" w:hAnsi="Arial" w:cs="Arial"/>
          <w:sz w:val="24"/>
        </w:rPr>
        <w:t xml:space="preserve">ed in a more favorable way. </w:t>
      </w:r>
    </w:p>
    <w:p w:rsidR="00C804AC" w:rsidRDefault="00D13DC9">
      <w:pPr>
        <w:spacing w:after="0" w:line="240" w:lineRule="auto"/>
        <w:jc w:val="both"/>
        <w:rPr>
          <w:rFonts w:ascii="Arial" w:eastAsia="Arial" w:hAnsi="Arial" w:cs="Arial"/>
          <w:sz w:val="24"/>
        </w:rPr>
      </w:pPr>
      <w:r>
        <w:rPr>
          <w:rFonts w:ascii="Arial" w:eastAsia="Arial" w:hAnsi="Arial" w:cs="Arial"/>
          <w:sz w:val="24"/>
        </w:rPr>
        <w:t xml:space="preserve">   According</w:t>
      </w:r>
      <w:r>
        <w:rPr>
          <w:rFonts w:ascii="Arial" w:eastAsia="Arial" w:hAnsi="Arial" w:cs="Arial"/>
          <w:b/>
          <w:sz w:val="24"/>
        </w:rPr>
        <w:t xml:space="preserve"> </w:t>
      </w:r>
      <w:r>
        <w:rPr>
          <w:rFonts w:ascii="Arial" w:eastAsia="Arial" w:hAnsi="Arial" w:cs="Arial"/>
          <w:sz w:val="24"/>
        </w:rPr>
        <w:t>to</w:t>
      </w:r>
      <w:r>
        <w:rPr>
          <w:rFonts w:ascii="Arial" w:eastAsia="Arial" w:hAnsi="Arial" w:cs="Arial"/>
          <w:b/>
          <w:sz w:val="24"/>
        </w:rPr>
        <w:t xml:space="preserve"> Hopkin, 2018</w:t>
      </w:r>
      <w:r>
        <w:rPr>
          <w:rFonts w:ascii="Arial" w:eastAsia="Arial" w:hAnsi="Arial" w:cs="Arial"/>
          <w:sz w:val="24"/>
        </w:rPr>
        <w:t>: “the risk management identifies, evaluate and prioritize risks in order to concentrate, coordinate and apply resources to minimize or control an adverse event or to maximize opportunities”.</w:t>
      </w:r>
      <w:r w:rsidR="000A49DF">
        <w:rPr>
          <w:rFonts w:ascii="Arial" w:eastAsia="Arial" w:hAnsi="Arial" w:cs="Arial"/>
          <w:sz w:val="24"/>
        </w:rPr>
        <w:t xml:space="preserve"> So, this is very important for industry.</w:t>
      </w:r>
      <w:r>
        <w:rPr>
          <w:rFonts w:ascii="Arial" w:eastAsia="Arial" w:hAnsi="Arial" w:cs="Arial"/>
          <w:sz w:val="24"/>
        </w:rPr>
        <w:t xml:space="preserve"> He is talking about three different types of risk such as: hazard risks, opportunity risks, and control risk. </w:t>
      </w:r>
    </w:p>
    <w:p w:rsidR="00C804AC" w:rsidRDefault="00C804AC">
      <w:pPr>
        <w:spacing w:after="0" w:line="240" w:lineRule="auto"/>
        <w:jc w:val="both"/>
        <w:rPr>
          <w:rFonts w:ascii="Arial" w:eastAsia="Arial" w:hAnsi="Arial" w:cs="Arial"/>
          <w:sz w:val="24"/>
        </w:rPr>
      </w:pPr>
    </w:p>
    <w:p w:rsidR="00C804AC" w:rsidRDefault="00C804AC">
      <w:pPr>
        <w:spacing w:after="0" w:line="240" w:lineRule="auto"/>
        <w:jc w:val="both"/>
        <w:rPr>
          <w:rFonts w:ascii="Arial" w:eastAsia="Arial" w:hAnsi="Arial" w:cs="Arial"/>
          <w:sz w:val="24"/>
        </w:rPr>
      </w:pPr>
    </w:p>
    <w:p w:rsidR="00C804AC" w:rsidRDefault="00C804AC">
      <w:pPr>
        <w:spacing w:after="0" w:line="240" w:lineRule="auto"/>
        <w:jc w:val="both"/>
        <w:rPr>
          <w:rFonts w:ascii="Arial" w:eastAsia="Arial" w:hAnsi="Arial" w:cs="Arial"/>
          <w:sz w:val="24"/>
        </w:rPr>
      </w:pPr>
    </w:p>
    <w:p w:rsidR="00C804AC" w:rsidRDefault="00C804AC">
      <w:pPr>
        <w:spacing w:after="0" w:line="240" w:lineRule="auto"/>
        <w:jc w:val="both"/>
        <w:rPr>
          <w:rFonts w:ascii="Arial" w:eastAsia="Arial" w:hAnsi="Arial" w:cs="Arial"/>
          <w:sz w:val="24"/>
        </w:rPr>
      </w:pPr>
    </w:p>
    <w:p w:rsidR="00C804AC" w:rsidRDefault="00C804AC">
      <w:pPr>
        <w:spacing w:after="0" w:line="240" w:lineRule="auto"/>
        <w:jc w:val="both"/>
        <w:rPr>
          <w:rFonts w:ascii="Arial" w:eastAsia="Arial" w:hAnsi="Arial" w:cs="Arial"/>
          <w:sz w:val="24"/>
        </w:rPr>
      </w:pPr>
    </w:p>
    <w:p w:rsidR="00C804AC" w:rsidRDefault="00D13DC9">
      <w:pPr>
        <w:spacing w:after="0" w:line="240" w:lineRule="auto"/>
        <w:jc w:val="both"/>
        <w:rPr>
          <w:rFonts w:ascii="Arial" w:eastAsia="Arial" w:hAnsi="Arial" w:cs="Arial"/>
          <w:sz w:val="32"/>
        </w:rPr>
      </w:pPr>
      <w:r>
        <w:rPr>
          <w:rFonts w:ascii="Arial" w:eastAsia="Arial" w:hAnsi="Arial" w:cs="Arial"/>
          <w:sz w:val="24"/>
        </w:rPr>
        <w:t xml:space="preserve">                                                      </w:t>
      </w:r>
      <w:r>
        <w:rPr>
          <w:rFonts w:ascii="Arial" w:eastAsia="Arial" w:hAnsi="Arial" w:cs="Arial"/>
          <w:sz w:val="32"/>
        </w:rPr>
        <w:t xml:space="preserve">Liability </w:t>
      </w:r>
    </w:p>
    <w:p w:rsidR="00C804AC" w:rsidRDefault="00D13DC9">
      <w:pPr>
        <w:spacing w:after="0" w:line="240" w:lineRule="auto"/>
        <w:jc w:val="both"/>
        <w:rPr>
          <w:rFonts w:ascii="Arial" w:eastAsia="Arial" w:hAnsi="Arial" w:cs="Arial"/>
          <w:b/>
          <w:color w:val="000000"/>
          <w:sz w:val="24"/>
          <w:shd w:val="clear" w:color="auto" w:fill="FFFFFF"/>
        </w:rPr>
      </w:pPr>
      <w:r>
        <w:rPr>
          <w:rFonts w:ascii="Arial" w:eastAsia="Arial" w:hAnsi="Arial" w:cs="Arial"/>
          <w:sz w:val="24"/>
        </w:rPr>
        <w:t xml:space="preserve">      </w:t>
      </w:r>
    </w:p>
    <w:p w:rsidR="00C804AC" w:rsidRDefault="00C804AC">
      <w:pPr>
        <w:jc w:val="both"/>
        <w:rPr>
          <w:rFonts w:ascii="Arial" w:eastAsia="Arial" w:hAnsi="Arial" w:cs="Arial"/>
          <w:sz w:val="24"/>
        </w:rPr>
      </w:pPr>
    </w:p>
    <w:p w:rsidR="00C804AC" w:rsidRDefault="00D13DC9">
      <w:pPr>
        <w:jc w:val="both"/>
        <w:rPr>
          <w:rFonts w:ascii="Arial" w:eastAsia="Arial" w:hAnsi="Arial" w:cs="Arial"/>
          <w:color w:val="222222"/>
          <w:sz w:val="24"/>
        </w:rPr>
      </w:pPr>
      <w:r>
        <w:rPr>
          <w:rFonts w:ascii="Arial" w:eastAsia="Arial" w:hAnsi="Arial" w:cs="Arial"/>
          <w:sz w:val="32"/>
        </w:rPr>
        <w:t xml:space="preserve">    </w:t>
      </w:r>
      <w:r>
        <w:rPr>
          <w:rFonts w:ascii="Arial" w:eastAsia="Arial" w:hAnsi="Arial" w:cs="Arial"/>
          <w:b/>
          <w:color w:val="222222"/>
          <w:sz w:val="24"/>
        </w:rPr>
        <w:t>The hospitality law</w:t>
      </w:r>
      <w:r>
        <w:rPr>
          <w:rFonts w:ascii="Arial" w:eastAsia="Arial" w:hAnsi="Arial" w:cs="Arial"/>
          <w:color w:val="222222"/>
          <w:sz w:val="24"/>
        </w:rPr>
        <w:t xml:space="preserve"> </w:t>
      </w:r>
      <w:r w:rsidR="00FB1720">
        <w:rPr>
          <w:rFonts w:ascii="Arial" w:eastAsia="Arial" w:hAnsi="Arial" w:cs="Arial"/>
          <w:color w:val="222222"/>
          <w:sz w:val="24"/>
        </w:rPr>
        <w:t>is” a</w:t>
      </w:r>
      <w:r>
        <w:rPr>
          <w:rFonts w:ascii="Arial" w:eastAsia="Arial" w:hAnsi="Arial" w:cs="Arial"/>
          <w:color w:val="222222"/>
          <w:sz w:val="24"/>
        </w:rPr>
        <w:t xml:space="preserve"> legal and social practice related to the treatment of a person's guests or those who patronize a place of business. Related to the concept of legal liability, hospitality laws are intended to protect both hosts and guests against injury, whether accidental or intentional”</w:t>
      </w:r>
      <w:r>
        <w:rPr>
          <w:rFonts w:ascii="Arial" w:eastAsia="Arial" w:hAnsi="Arial" w:cs="Arial"/>
          <w:color w:val="222222"/>
          <w:sz w:val="21"/>
        </w:rPr>
        <w:t xml:space="preserve">. </w:t>
      </w:r>
      <w:r>
        <w:rPr>
          <w:rFonts w:ascii="Arial" w:eastAsia="Arial" w:hAnsi="Arial" w:cs="Arial"/>
          <w:color w:val="222222"/>
          <w:sz w:val="24"/>
        </w:rPr>
        <w:t xml:space="preserve">(Barth, Stephen. (2009). </w:t>
      </w:r>
    </w:p>
    <w:p w:rsidR="00C804AC" w:rsidRDefault="00D13DC9">
      <w:pPr>
        <w:jc w:val="both"/>
        <w:rPr>
          <w:rFonts w:ascii="Arial" w:eastAsia="Arial" w:hAnsi="Arial" w:cs="Arial"/>
          <w:color w:val="222222"/>
          <w:sz w:val="24"/>
        </w:rPr>
      </w:pPr>
      <w:r>
        <w:rPr>
          <w:rFonts w:ascii="Arial" w:eastAsia="Arial" w:hAnsi="Arial" w:cs="Arial"/>
          <w:color w:val="222222"/>
          <w:sz w:val="24"/>
        </w:rPr>
        <w:t xml:space="preserve">   Liability is “the fact that someone is legally responsible for something”. (Cambridge English Dictionary).</w:t>
      </w:r>
      <w:bookmarkStart w:id="0" w:name="_GoBack"/>
      <w:bookmarkEnd w:id="0"/>
    </w:p>
    <w:p w:rsidR="00C804AC" w:rsidRDefault="00D13DC9">
      <w:pPr>
        <w:jc w:val="both"/>
        <w:rPr>
          <w:rFonts w:ascii="Arial" w:eastAsia="Arial" w:hAnsi="Arial" w:cs="Arial"/>
          <w:color w:val="222222"/>
          <w:sz w:val="24"/>
        </w:rPr>
      </w:pPr>
      <w:r>
        <w:rPr>
          <w:rFonts w:ascii="Arial" w:eastAsia="Arial" w:hAnsi="Arial" w:cs="Arial"/>
          <w:color w:val="222222"/>
          <w:sz w:val="24"/>
        </w:rPr>
        <w:t xml:space="preserve">   All busin</w:t>
      </w:r>
      <w:r w:rsidR="00FF01DD">
        <w:rPr>
          <w:rFonts w:ascii="Arial" w:eastAsia="Arial" w:hAnsi="Arial" w:cs="Arial"/>
          <w:color w:val="222222"/>
          <w:sz w:val="24"/>
        </w:rPr>
        <w:t xml:space="preserve">esses must be aware of </w:t>
      </w:r>
      <w:r w:rsidR="00022983">
        <w:rPr>
          <w:rFonts w:ascii="Arial" w:eastAsia="Arial" w:hAnsi="Arial" w:cs="Arial"/>
          <w:color w:val="222222"/>
          <w:sz w:val="24"/>
        </w:rPr>
        <w:t>how huge their responsibility is</w:t>
      </w:r>
      <w:r w:rsidR="00FF01DD">
        <w:rPr>
          <w:rFonts w:ascii="Arial" w:eastAsia="Arial" w:hAnsi="Arial" w:cs="Arial"/>
          <w:color w:val="222222"/>
          <w:sz w:val="24"/>
        </w:rPr>
        <w:t>. Some of the most common accidents in a hotel are slipping or falling</w:t>
      </w:r>
      <w:r w:rsidR="00022983">
        <w:rPr>
          <w:rFonts w:ascii="Arial" w:eastAsia="Arial" w:hAnsi="Arial" w:cs="Arial"/>
          <w:color w:val="222222"/>
          <w:sz w:val="24"/>
        </w:rPr>
        <w:t>. This can be prevented by displaying signs in the</w:t>
      </w:r>
      <w:r>
        <w:rPr>
          <w:rFonts w:ascii="Arial" w:eastAsia="Arial" w:hAnsi="Arial" w:cs="Arial"/>
          <w:color w:val="222222"/>
          <w:sz w:val="24"/>
        </w:rPr>
        <w:t xml:space="preserve"> areas</w:t>
      </w:r>
      <w:r w:rsidR="00022983">
        <w:rPr>
          <w:rFonts w:ascii="Arial" w:eastAsia="Arial" w:hAnsi="Arial" w:cs="Arial"/>
          <w:color w:val="222222"/>
          <w:sz w:val="24"/>
        </w:rPr>
        <w:t xml:space="preserve"> that might be dangerous</w:t>
      </w:r>
      <w:r>
        <w:rPr>
          <w:rFonts w:ascii="Arial" w:eastAsia="Arial" w:hAnsi="Arial" w:cs="Arial"/>
          <w:color w:val="222222"/>
          <w:sz w:val="24"/>
        </w:rPr>
        <w:t xml:space="preserve">, such as ice machines, or pools.  </w:t>
      </w:r>
    </w:p>
    <w:p w:rsidR="00C804AC" w:rsidRDefault="00D13DC9">
      <w:pPr>
        <w:jc w:val="both"/>
        <w:rPr>
          <w:rFonts w:ascii="Arial" w:eastAsia="Arial" w:hAnsi="Arial" w:cs="Arial"/>
          <w:color w:val="222222"/>
          <w:sz w:val="24"/>
        </w:rPr>
      </w:pPr>
      <w:r>
        <w:rPr>
          <w:rFonts w:ascii="Arial" w:eastAsia="Arial" w:hAnsi="Arial" w:cs="Arial"/>
          <w:color w:val="222222"/>
          <w:sz w:val="24"/>
        </w:rPr>
        <w:t xml:space="preserve">  Another thing that is crucial is the Liquor Liability. All the hotels, restaurants, are selling alcohol.  One of the main problems is that organizations become liable if a customer gets drunk, makes a fuss or an accident occurs.</w:t>
      </w:r>
    </w:p>
    <w:p w:rsidR="00C804AC" w:rsidRDefault="00C804AC">
      <w:pPr>
        <w:jc w:val="both"/>
        <w:rPr>
          <w:rFonts w:ascii="Arial" w:eastAsia="Arial" w:hAnsi="Arial" w:cs="Arial"/>
          <w:color w:val="222222"/>
          <w:sz w:val="24"/>
        </w:rPr>
      </w:pPr>
    </w:p>
    <w:p w:rsidR="00C804AC" w:rsidRDefault="00C804AC">
      <w:pPr>
        <w:jc w:val="both"/>
        <w:rPr>
          <w:rFonts w:ascii="Arial" w:eastAsia="Arial" w:hAnsi="Arial" w:cs="Arial"/>
          <w:color w:val="222222"/>
          <w:sz w:val="24"/>
        </w:rPr>
      </w:pPr>
    </w:p>
    <w:p w:rsidR="00C804AC" w:rsidRDefault="00C804AC">
      <w:pPr>
        <w:jc w:val="both"/>
        <w:rPr>
          <w:rFonts w:ascii="Arial" w:eastAsia="Arial" w:hAnsi="Arial" w:cs="Arial"/>
          <w:color w:val="222222"/>
          <w:sz w:val="24"/>
        </w:rPr>
      </w:pPr>
    </w:p>
    <w:p w:rsidR="00C804AC" w:rsidRDefault="00D13DC9">
      <w:pPr>
        <w:jc w:val="both"/>
        <w:rPr>
          <w:rFonts w:ascii="Arial" w:eastAsia="Arial" w:hAnsi="Arial" w:cs="Arial"/>
          <w:color w:val="222222"/>
          <w:sz w:val="32"/>
        </w:rPr>
      </w:pPr>
      <w:r>
        <w:rPr>
          <w:rFonts w:ascii="Arial" w:eastAsia="Arial" w:hAnsi="Arial" w:cs="Arial"/>
          <w:color w:val="222222"/>
          <w:sz w:val="24"/>
        </w:rPr>
        <w:t xml:space="preserve">                                    </w:t>
      </w:r>
      <w:r>
        <w:rPr>
          <w:rFonts w:ascii="Arial" w:eastAsia="Arial" w:hAnsi="Arial" w:cs="Arial"/>
          <w:color w:val="222222"/>
          <w:sz w:val="32"/>
        </w:rPr>
        <w:t xml:space="preserve">Data Protection </w:t>
      </w:r>
    </w:p>
    <w:p w:rsidR="00C804AC" w:rsidRDefault="00C804AC">
      <w:pPr>
        <w:jc w:val="both"/>
        <w:rPr>
          <w:rFonts w:ascii="Arial" w:eastAsia="Arial" w:hAnsi="Arial" w:cs="Arial"/>
          <w:color w:val="222222"/>
          <w:sz w:val="32"/>
        </w:rPr>
      </w:pPr>
    </w:p>
    <w:p w:rsidR="00C804AC" w:rsidRDefault="00D13DC9">
      <w:pPr>
        <w:jc w:val="both"/>
        <w:rPr>
          <w:rFonts w:ascii="Arial" w:eastAsia="Arial" w:hAnsi="Arial" w:cs="Arial"/>
          <w:sz w:val="24"/>
        </w:rPr>
      </w:pPr>
      <w:r>
        <w:rPr>
          <w:rFonts w:ascii="Arial" w:eastAsia="Arial" w:hAnsi="Arial" w:cs="Arial"/>
          <w:sz w:val="24"/>
        </w:rPr>
        <w:t xml:space="preserve">    Any type of data must be kept secure so this is where data protection comes in. The term “big data” refers to the selection of information in order to support the current evolution and actions of a company or organization. The data can be obtained both from </w:t>
      </w:r>
      <w:r>
        <w:rPr>
          <w:rFonts w:ascii="Arial" w:eastAsia="Arial" w:hAnsi="Arial" w:cs="Arial"/>
          <w:sz w:val="24"/>
        </w:rPr>
        <w:lastRenderedPageBreak/>
        <w:t>offline and online origins. The personal information of guests must be kept safe, especially if someone desires to cause trouble or has an interest in credit card numbers and passwords.</w:t>
      </w:r>
    </w:p>
    <w:p w:rsidR="00C804AC" w:rsidRPr="00090844" w:rsidRDefault="00D13DC9">
      <w:pPr>
        <w:jc w:val="both"/>
        <w:rPr>
          <w:rFonts w:ascii="Arial" w:eastAsia="Arial" w:hAnsi="Arial" w:cs="Arial"/>
          <w:sz w:val="24"/>
        </w:rPr>
      </w:pPr>
      <w:r>
        <w:rPr>
          <w:rFonts w:ascii="Arial" w:eastAsia="Arial" w:hAnsi="Arial" w:cs="Arial"/>
          <w:sz w:val="24"/>
        </w:rPr>
        <w:t xml:space="preserve">    </w:t>
      </w:r>
      <w:r w:rsidRPr="00251FC3">
        <w:rPr>
          <w:rFonts w:ascii="Arial" w:eastAsia="Arial" w:hAnsi="Arial" w:cs="Arial"/>
          <w:sz w:val="24"/>
        </w:rPr>
        <w:t xml:space="preserve">One of the most </w:t>
      </w:r>
      <w:r w:rsidR="00746CCE" w:rsidRPr="00251FC3">
        <w:rPr>
          <w:rFonts w:ascii="Arial" w:eastAsia="Arial" w:hAnsi="Arial" w:cs="Arial"/>
          <w:sz w:val="24"/>
        </w:rPr>
        <w:t xml:space="preserve">common and effective </w:t>
      </w:r>
      <w:r w:rsidRPr="00251FC3">
        <w:rPr>
          <w:rFonts w:ascii="Arial" w:eastAsia="Arial" w:hAnsi="Arial" w:cs="Arial"/>
          <w:sz w:val="24"/>
        </w:rPr>
        <w:t>data</w:t>
      </w:r>
      <w:r w:rsidR="00746CCE" w:rsidRPr="00251FC3">
        <w:rPr>
          <w:rFonts w:ascii="Arial" w:eastAsia="Arial" w:hAnsi="Arial" w:cs="Arial"/>
          <w:sz w:val="24"/>
        </w:rPr>
        <w:t xml:space="preserve"> protection in the </w:t>
      </w:r>
      <w:r w:rsidR="00022983">
        <w:rPr>
          <w:rFonts w:ascii="Arial" w:eastAsia="Arial" w:hAnsi="Arial" w:cs="Arial"/>
          <w:sz w:val="24"/>
        </w:rPr>
        <w:t xml:space="preserve">hotel </w:t>
      </w:r>
      <w:r w:rsidR="00746CCE" w:rsidRPr="00251FC3">
        <w:rPr>
          <w:rFonts w:ascii="Arial" w:eastAsia="Arial" w:hAnsi="Arial" w:cs="Arial"/>
          <w:sz w:val="24"/>
        </w:rPr>
        <w:t>industry</w:t>
      </w:r>
      <w:r w:rsidR="00251FC3" w:rsidRPr="00251FC3">
        <w:rPr>
          <w:rFonts w:ascii="Arial" w:eastAsia="Arial" w:hAnsi="Arial" w:cs="Arial"/>
          <w:sz w:val="24"/>
        </w:rPr>
        <w:t xml:space="preserve"> is represented by</w:t>
      </w:r>
      <w:r w:rsidR="00022983">
        <w:rPr>
          <w:rFonts w:ascii="Arial" w:eastAsia="Arial" w:hAnsi="Arial" w:cs="Arial"/>
          <w:sz w:val="24"/>
        </w:rPr>
        <w:t xml:space="preserve"> the encoding</w:t>
      </w:r>
      <w:r w:rsidR="00251FC3">
        <w:rPr>
          <w:rFonts w:ascii="Arial" w:eastAsia="Arial" w:hAnsi="Arial" w:cs="Arial"/>
          <w:sz w:val="24"/>
        </w:rPr>
        <w:t xml:space="preserve"> of </w:t>
      </w:r>
      <w:r w:rsidRPr="00251FC3">
        <w:rPr>
          <w:rFonts w:ascii="Arial" w:eastAsia="Arial" w:hAnsi="Arial" w:cs="Arial"/>
          <w:sz w:val="24"/>
        </w:rPr>
        <w:t>card information.</w:t>
      </w:r>
      <w:r>
        <w:rPr>
          <w:rFonts w:ascii="Arial" w:eastAsia="Arial" w:hAnsi="Arial" w:cs="Arial"/>
          <w:color w:val="FF0000"/>
          <w:sz w:val="24"/>
        </w:rPr>
        <w:t xml:space="preserve"> </w:t>
      </w:r>
      <w:r w:rsidR="00251FC3" w:rsidRPr="00251FC3">
        <w:rPr>
          <w:rFonts w:ascii="Arial" w:eastAsia="Arial" w:hAnsi="Arial" w:cs="Arial"/>
          <w:sz w:val="24"/>
        </w:rPr>
        <w:t xml:space="preserve">Training </w:t>
      </w:r>
      <w:r w:rsidR="00022983">
        <w:rPr>
          <w:rFonts w:ascii="Arial" w:eastAsia="Arial" w:hAnsi="Arial" w:cs="Arial"/>
          <w:sz w:val="24"/>
        </w:rPr>
        <w:t xml:space="preserve">all </w:t>
      </w:r>
      <w:r w:rsidRPr="00251FC3">
        <w:rPr>
          <w:rFonts w:ascii="Arial" w:eastAsia="Arial" w:hAnsi="Arial" w:cs="Arial"/>
          <w:sz w:val="24"/>
        </w:rPr>
        <w:t xml:space="preserve">the employees in cyber-security </w:t>
      </w:r>
      <w:r w:rsidR="00251FC3" w:rsidRPr="00251FC3">
        <w:rPr>
          <w:rFonts w:ascii="Arial" w:eastAsia="Arial" w:hAnsi="Arial" w:cs="Arial"/>
          <w:sz w:val="24"/>
        </w:rPr>
        <w:t>is crucial, especially since technology is evolving so fast.</w:t>
      </w:r>
      <w:r w:rsidR="00251FC3">
        <w:rPr>
          <w:rFonts w:ascii="Arial" w:eastAsia="Arial" w:hAnsi="Arial" w:cs="Arial"/>
          <w:color w:val="FF0000"/>
          <w:sz w:val="24"/>
        </w:rPr>
        <w:t xml:space="preserve"> </w:t>
      </w:r>
      <w:r w:rsidR="00090844" w:rsidRPr="00090844">
        <w:rPr>
          <w:rFonts w:ascii="Arial" w:eastAsia="Arial" w:hAnsi="Arial" w:cs="Arial"/>
          <w:sz w:val="24"/>
        </w:rPr>
        <w:t>Specializing</w:t>
      </w:r>
      <w:r w:rsidR="00022983">
        <w:rPr>
          <w:rFonts w:ascii="Arial" w:eastAsia="Arial" w:hAnsi="Arial" w:cs="Arial"/>
          <w:sz w:val="24"/>
        </w:rPr>
        <w:t xml:space="preserve"> them</w:t>
      </w:r>
      <w:r w:rsidR="00090844" w:rsidRPr="00090844">
        <w:rPr>
          <w:rFonts w:ascii="Arial" w:eastAsia="Arial" w:hAnsi="Arial" w:cs="Arial"/>
          <w:sz w:val="24"/>
        </w:rPr>
        <w:t xml:space="preserve"> in </w:t>
      </w:r>
      <w:r w:rsidR="00022983">
        <w:rPr>
          <w:rFonts w:ascii="Arial" w:eastAsia="Arial" w:hAnsi="Arial" w:cs="Arial"/>
          <w:sz w:val="24"/>
        </w:rPr>
        <w:t>utilizing</w:t>
      </w:r>
      <w:r w:rsidRPr="00090844">
        <w:rPr>
          <w:rFonts w:ascii="Arial" w:eastAsia="Arial" w:hAnsi="Arial" w:cs="Arial"/>
          <w:sz w:val="24"/>
        </w:rPr>
        <w:t xml:space="preserve"> </w:t>
      </w:r>
      <w:r w:rsidR="00022983">
        <w:rPr>
          <w:rFonts w:ascii="Arial" w:eastAsia="Arial" w:hAnsi="Arial" w:cs="Arial"/>
          <w:sz w:val="24"/>
        </w:rPr>
        <w:t xml:space="preserve">processes like network monitoring or tools like firewalls </w:t>
      </w:r>
      <w:r w:rsidR="00090844" w:rsidRPr="00090844">
        <w:rPr>
          <w:rFonts w:ascii="Arial" w:eastAsia="Arial" w:hAnsi="Arial" w:cs="Arial"/>
          <w:sz w:val="24"/>
        </w:rPr>
        <w:t>can go a long way.</w:t>
      </w:r>
    </w:p>
    <w:p w:rsidR="00C804AC" w:rsidRDefault="00D13DC9">
      <w:pPr>
        <w:jc w:val="both"/>
        <w:rPr>
          <w:rFonts w:ascii="Arial" w:eastAsia="Arial" w:hAnsi="Arial" w:cs="Arial"/>
          <w:sz w:val="32"/>
        </w:rPr>
      </w:pPr>
      <w:r w:rsidRPr="00090844">
        <w:rPr>
          <w:rFonts w:ascii="Arial" w:eastAsia="Arial" w:hAnsi="Arial" w:cs="Arial"/>
          <w:sz w:val="32"/>
        </w:rPr>
        <w:t xml:space="preserve">                             </w:t>
      </w:r>
    </w:p>
    <w:p w:rsidR="00090844" w:rsidRPr="00090844" w:rsidRDefault="00090844">
      <w:pPr>
        <w:jc w:val="both"/>
        <w:rPr>
          <w:rFonts w:ascii="Arial" w:eastAsia="Arial" w:hAnsi="Arial" w:cs="Arial"/>
          <w:sz w:val="32"/>
        </w:rPr>
      </w:pPr>
    </w:p>
    <w:p w:rsidR="00C804AC" w:rsidRDefault="00D13DC9">
      <w:pPr>
        <w:jc w:val="both"/>
        <w:rPr>
          <w:rFonts w:ascii="Arial" w:eastAsia="Arial" w:hAnsi="Arial" w:cs="Arial"/>
          <w:sz w:val="32"/>
        </w:rPr>
      </w:pPr>
      <w:r>
        <w:rPr>
          <w:rFonts w:ascii="Arial" w:eastAsia="Arial" w:hAnsi="Arial" w:cs="Arial"/>
          <w:sz w:val="32"/>
        </w:rPr>
        <w:t xml:space="preserve">                                Health and Safety </w:t>
      </w:r>
    </w:p>
    <w:p w:rsidR="00C804AC" w:rsidRDefault="00C804AC">
      <w:pPr>
        <w:jc w:val="both"/>
        <w:rPr>
          <w:rFonts w:ascii="Arial" w:eastAsia="Arial" w:hAnsi="Arial" w:cs="Arial"/>
          <w:sz w:val="32"/>
        </w:rPr>
      </w:pPr>
    </w:p>
    <w:p w:rsidR="00C804AC" w:rsidRDefault="00C804AC">
      <w:pPr>
        <w:jc w:val="both"/>
        <w:rPr>
          <w:rFonts w:ascii="Arial" w:eastAsia="Arial" w:hAnsi="Arial" w:cs="Arial"/>
          <w:sz w:val="32"/>
        </w:rPr>
      </w:pPr>
    </w:p>
    <w:p w:rsidR="00C804AC" w:rsidRDefault="00022983">
      <w:pPr>
        <w:jc w:val="both"/>
        <w:rPr>
          <w:rFonts w:ascii="Arial" w:eastAsia="Arial" w:hAnsi="Arial" w:cs="Arial"/>
          <w:sz w:val="24"/>
        </w:rPr>
      </w:pPr>
      <w:r>
        <w:rPr>
          <w:rFonts w:ascii="Arial" w:eastAsia="Arial" w:hAnsi="Arial" w:cs="Arial"/>
          <w:sz w:val="24"/>
        </w:rPr>
        <w:t xml:space="preserve">           The number one goal</w:t>
      </w:r>
      <w:r w:rsidR="00D13DC9">
        <w:rPr>
          <w:rFonts w:ascii="Arial" w:eastAsia="Arial" w:hAnsi="Arial" w:cs="Arial"/>
          <w:sz w:val="24"/>
        </w:rPr>
        <w:t xml:space="preserve"> of </w:t>
      </w:r>
      <w:r>
        <w:rPr>
          <w:rFonts w:ascii="Arial" w:eastAsia="Arial" w:hAnsi="Arial" w:cs="Arial"/>
          <w:sz w:val="24"/>
        </w:rPr>
        <w:t>the h</w:t>
      </w:r>
      <w:r w:rsidR="00D13DC9">
        <w:rPr>
          <w:rFonts w:ascii="Arial" w:eastAsia="Arial" w:hAnsi="Arial" w:cs="Arial"/>
          <w:sz w:val="24"/>
        </w:rPr>
        <w:t>ospital</w:t>
      </w:r>
      <w:r>
        <w:rPr>
          <w:rFonts w:ascii="Arial" w:eastAsia="Arial" w:hAnsi="Arial" w:cs="Arial"/>
          <w:sz w:val="24"/>
        </w:rPr>
        <w:t xml:space="preserve">ity industry is delivering a healthy, </w:t>
      </w:r>
      <w:r w:rsidR="00D13DC9">
        <w:rPr>
          <w:rFonts w:ascii="Arial" w:eastAsia="Arial" w:hAnsi="Arial" w:cs="Arial"/>
          <w:sz w:val="24"/>
        </w:rPr>
        <w:t xml:space="preserve">safe background to the guests. According to </w:t>
      </w:r>
      <w:r w:rsidR="00D13DC9">
        <w:rPr>
          <w:rFonts w:ascii="Arial" w:eastAsia="Arial" w:hAnsi="Arial" w:cs="Arial"/>
          <w:b/>
          <w:sz w:val="24"/>
        </w:rPr>
        <w:t xml:space="preserve">Blum, </w:t>
      </w:r>
      <w:r w:rsidR="00D13DC9">
        <w:rPr>
          <w:rFonts w:ascii="Arial" w:eastAsia="Arial" w:hAnsi="Arial" w:cs="Arial"/>
          <w:sz w:val="24"/>
        </w:rPr>
        <w:t>(1997), “The company policies are to be designed in such a way that they provide health and safety benefits to both the employees and the customers”.</w:t>
      </w:r>
      <w:r w:rsidR="00FB1720">
        <w:rPr>
          <w:rFonts w:ascii="Arial" w:eastAsia="Arial" w:hAnsi="Arial" w:cs="Arial"/>
          <w:sz w:val="24"/>
        </w:rPr>
        <w:t xml:space="preserve"> Why? Because </w:t>
      </w:r>
      <w:r w:rsidR="000A49DF">
        <w:rPr>
          <w:rFonts w:ascii="Arial" w:eastAsia="Arial" w:hAnsi="Arial" w:cs="Arial"/>
          <w:sz w:val="24"/>
        </w:rPr>
        <w:t>both</w:t>
      </w:r>
      <w:r w:rsidR="00FB1720">
        <w:rPr>
          <w:rFonts w:ascii="Arial" w:eastAsia="Arial" w:hAnsi="Arial" w:cs="Arial"/>
          <w:sz w:val="24"/>
        </w:rPr>
        <w:t xml:space="preserve"> must work or relax in a safety place.</w:t>
      </w:r>
      <w:r w:rsidR="00D13DC9">
        <w:rPr>
          <w:rFonts w:ascii="Arial" w:eastAsia="Arial" w:hAnsi="Arial" w:cs="Arial"/>
          <w:sz w:val="24"/>
        </w:rPr>
        <w:t xml:space="preserve"> Some of the important signs for health and safety are: fire exit, first aid, hazard and warning, hygiene, emergency lighting, prohibition signs, safe condition signs, security signs, and many more. All these signs are important for the guest and employees healthy and safety. </w:t>
      </w: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D13DC9">
      <w:pPr>
        <w:jc w:val="both"/>
        <w:rPr>
          <w:rFonts w:ascii="Arial" w:eastAsia="Arial" w:hAnsi="Arial" w:cs="Arial"/>
          <w:sz w:val="32"/>
        </w:rPr>
      </w:pPr>
      <w:r>
        <w:rPr>
          <w:rFonts w:ascii="Arial" w:eastAsia="Arial" w:hAnsi="Arial" w:cs="Arial"/>
          <w:sz w:val="32"/>
        </w:rPr>
        <w:t xml:space="preserve">                                    Food Hygiene </w:t>
      </w:r>
    </w:p>
    <w:p w:rsidR="00C804AC" w:rsidRDefault="00C804AC">
      <w:pPr>
        <w:jc w:val="both"/>
        <w:rPr>
          <w:rFonts w:ascii="Arial" w:eastAsia="Arial" w:hAnsi="Arial" w:cs="Arial"/>
          <w:sz w:val="32"/>
        </w:rPr>
      </w:pPr>
    </w:p>
    <w:p w:rsidR="00C804AC" w:rsidRPr="00AD68DA" w:rsidRDefault="00C804AC">
      <w:pPr>
        <w:jc w:val="both"/>
        <w:rPr>
          <w:rFonts w:ascii="Arial" w:eastAsia="Arial" w:hAnsi="Arial" w:cs="Arial"/>
          <w:sz w:val="32"/>
        </w:rPr>
      </w:pPr>
    </w:p>
    <w:p w:rsidR="00C804AC" w:rsidRDefault="00D13DC9">
      <w:pPr>
        <w:jc w:val="both"/>
        <w:rPr>
          <w:rFonts w:ascii="Arial" w:eastAsia="Arial" w:hAnsi="Arial" w:cs="Arial"/>
          <w:color w:val="FF0000"/>
          <w:sz w:val="24"/>
        </w:rPr>
      </w:pPr>
      <w:r w:rsidRPr="00AD68DA">
        <w:rPr>
          <w:rFonts w:ascii="Arial" w:eastAsia="Arial" w:hAnsi="Arial" w:cs="Arial"/>
          <w:sz w:val="32"/>
        </w:rPr>
        <w:t xml:space="preserve">    </w:t>
      </w:r>
      <w:r w:rsidRPr="00AD68DA">
        <w:rPr>
          <w:rFonts w:ascii="Arial" w:eastAsia="Arial" w:hAnsi="Arial" w:cs="Arial"/>
          <w:sz w:val="24"/>
        </w:rPr>
        <w:t xml:space="preserve">To </w:t>
      </w:r>
      <w:r w:rsidR="00090844" w:rsidRPr="00AD68DA">
        <w:rPr>
          <w:rFonts w:ascii="Arial" w:eastAsia="Arial" w:hAnsi="Arial" w:cs="Arial"/>
          <w:sz w:val="24"/>
        </w:rPr>
        <w:t xml:space="preserve">ensure </w:t>
      </w:r>
      <w:r w:rsidRPr="00AD68DA">
        <w:rPr>
          <w:rFonts w:ascii="Arial" w:eastAsia="Arial" w:hAnsi="Arial" w:cs="Arial"/>
          <w:sz w:val="24"/>
        </w:rPr>
        <w:t xml:space="preserve">that the </w:t>
      </w:r>
      <w:r w:rsidR="00090844" w:rsidRPr="00AD68DA">
        <w:rPr>
          <w:rFonts w:ascii="Arial" w:eastAsia="Arial" w:hAnsi="Arial" w:cs="Arial"/>
          <w:sz w:val="24"/>
        </w:rPr>
        <w:t xml:space="preserve">meals provided within </w:t>
      </w:r>
      <w:r w:rsidRPr="00AD68DA">
        <w:rPr>
          <w:rFonts w:ascii="Arial" w:eastAsia="Arial" w:hAnsi="Arial" w:cs="Arial"/>
          <w:sz w:val="24"/>
        </w:rPr>
        <w:t>the hospit</w:t>
      </w:r>
      <w:r w:rsidR="00090844" w:rsidRPr="00AD68DA">
        <w:rPr>
          <w:rFonts w:ascii="Arial" w:eastAsia="Arial" w:hAnsi="Arial" w:cs="Arial"/>
          <w:sz w:val="24"/>
        </w:rPr>
        <w:t>ality industry serves are safe for consumption, the managers</w:t>
      </w:r>
      <w:r w:rsidRPr="00AD68DA">
        <w:rPr>
          <w:rFonts w:ascii="Arial" w:eastAsia="Arial" w:hAnsi="Arial" w:cs="Arial"/>
          <w:sz w:val="24"/>
        </w:rPr>
        <w:t xml:space="preserve"> must enforce HACCP. </w:t>
      </w:r>
      <w:r w:rsidR="00AD68DA" w:rsidRPr="00AD68DA">
        <w:rPr>
          <w:rFonts w:ascii="Arial" w:eastAsia="Arial" w:hAnsi="Arial" w:cs="Arial"/>
          <w:sz w:val="24"/>
        </w:rPr>
        <w:t xml:space="preserve">As a definition, </w:t>
      </w:r>
      <w:r w:rsidRPr="00AD68DA">
        <w:rPr>
          <w:rFonts w:ascii="Arial" w:eastAsia="Arial" w:hAnsi="Arial" w:cs="Arial"/>
          <w:sz w:val="24"/>
        </w:rPr>
        <w:t xml:space="preserve">HACCP stands for </w:t>
      </w:r>
      <w:r w:rsidRPr="00AD68DA">
        <w:rPr>
          <w:rFonts w:ascii="Arial" w:eastAsia="Arial" w:hAnsi="Arial" w:cs="Arial"/>
          <w:b/>
          <w:sz w:val="24"/>
        </w:rPr>
        <w:t xml:space="preserve">Hazard Analysis Critical Control Points. </w:t>
      </w:r>
      <w:r w:rsidR="00AD68DA" w:rsidRPr="00AD68DA">
        <w:rPr>
          <w:rFonts w:ascii="Arial" w:eastAsia="Arial" w:hAnsi="Arial" w:cs="Arial"/>
          <w:sz w:val="24"/>
        </w:rPr>
        <w:t>Its main</w:t>
      </w:r>
      <w:r w:rsidRPr="00AD68DA">
        <w:rPr>
          <w:rFonts w:ascii="Arial" w:eastAsia="Arial" w:hAnsi="Arial" w:cs="Arial"/>
          <w:sz w:val="24"/>
        </w:rPr>
        <w:t xml:space="preserve"> role is </w:t>
      </w:r>
      <w:r w:rsidR="00657FCB">
        <w:rPr>
          <w:rFonts w:ascii="Arial" w:eastAsia="Arial" w:hAnsi="Arial" w:cs="Arial"/>
          <w:sz w:val="24"/>
        </w:rPr>
        <w:t>to locate, analyz</w:t>
      </w:r>
      <w:r w:rsidR="00AD68DA" w:rsidRPr="00AD68DA">
        <w:rPr>
          <w:rFonts w:ascii="Arial" w:eastAsia="Arial" w:hAnsi="Arial" w:cs="Arial"/>
          <w:sz w:val="24"/>
        </w:rPr>
        <w:t>e, and solve any dangers that may appear</w:t>
      </w:r>
      <w:r w:rsidRPr="00AD68DA">
        <w:rPr>
          <w:rFonts w:ascii="Arial" w:eastAsia="Arial" w:hAnsi="Arial" w:cs="Arial"/>
          <w:sz w:val="24"/>
        </w:rPr>
        <w:t xml:space="preserve"> with food.</w:t>
      </w:r>
      <w:r w:rsidR="00657FCB">
        <w:rPr>
          <w:rFonts w:ascii="Arial" w:eastAsia="Arial" w:hAnsi="Arial" w:cs="Arial"/>
          <w:color w:val="FF0000"/>
          <w:sz w:val="24"/>
        </w:rPr>
        <w:t xml:space="preserve"> </w:t>
      </w:r>
      <w:r w:rsidR="00657FCB" w:rsidRPr="00657FCB">
        <w:rPr>
          <w:rFonts w:ascii="Arial" w:eastAsia="Arial" w:hAnsi="Arial" w:cs="Arial"/>
          <w:sz w:val="24"/>
        </w:rPr>
        <w:t>T</w:t>
      </w:r>
      <w:r w:rsidRPr="00657FCB">
        <w:rPr>
          <w:rFonts w:ascii="Arial" w:eastAsia="Arial" w:hAnsi="Arial" w:cs="Arial"/>
          <w:sz w:val="24"/>
        </w:rPr>
        <w:t xml:space="preserve">he </w:t>
      </w:r>
      <w:r w:rsidR="00657FCB" w:rsidRPr="00657FCB">
        <w:rPr>
          <w:rFonts w:ascii="Arial" w:eastAsia="Arial" w:hAnsi="Arial" w:cs="Arial"/>
          <w:sz w:val="24"/>
        </w:rPr>
        <w:t xml:space="preserve">HACCP </w:t>
      </w:r>
      <w:r w:rsidRPr="00657FCB">
        <w:rPr>
          <w:rFonts w:ascii="Arial" w:eastAsia="Arial" w:hAnsi="Arial" w:cs="Arial"/>
          <w:sz w:val="24"/>
        </w:rPr>
        <w:t>procedures and protocols</w:t>
      </w:r>
      <w:r w:rsidR="00657FCB" w:rsidRPr="00657FCB">
        <w:rPr>
          <w:rFonts w:ascii="Arial" w:eastAsia="Arial" w:hAnsi="Arial" w:cs="Arial"/>
          <w:sz w:val="24"/>
        </w:rPr>
        <w:t xml:space="preserve"> include: regular temperature check for</w:t>
      </w:r>
      <w:r w:rsidRPr="00657FCB">
        <w:rPr>
          <w:rFonts w:ascii="Arial" w:eastAsia="Arial" w:hAnsi="Arial" w:cs="Arial"/>
          <w:sz w:val="24"/>
        </w:rPr>
        <w:t xml:space="preserve"> all refrigerators, </w:t>
      </w:r>
      <w:r w:rsidR="00657FCB" w:rsidRPr="00657FCB">
        <w:rPr>
          <w:rFonts w:ascii="Arial" w:eastAsia="Arial" w:hAnsi="Arial" w:cs="Arial"/>
          <w:sz w:val="24"/>
        </w:rPr>
        <w:t>the systematic placement of cooked food and raw meat in the fridge</w:t>
      </w:r>
      <w:r w:rsidRPr="00657FCB">
        <w:rPr>
          <w:rFonts w:ascii="Arial" w:eastAsia="Arial" w:hAnsi="Arial" w:cs="Arial"/>
          <w:sz w:val="24"/>
        </w:rPr>
        <w:t xml:space="preserve">, </w:t>
      </w:r>
      <w:r w:rsidR="00657FCB" w:rsidRPr="00657FCB">
        <w:rPr>
          <w:rFonts w:ascii="Arial" w:eastAsia="Arial" w:hAnsi="Arial" w:cs="Arial"/>
          <w:sz w:val="24"/>
        </w:rPr>
        <w:t>proper cooking of the meat</w:t>
      </w:r>
      <w:r w:rsidR="00657FCB">
        <w:rPr>
          <w:rFonts w:ascii="Arial" w:eastAsia="Arial" w:hAnsi="Arial" w:cs="Arial"/>
          <w:sz w:val="24"/>
        </w:rPr>
        <w:t xml:space="preserve">. </w:t>
      </w:r>
      <w:r w:rsidR="00657FCB" w:rsidRPr="00657FCB">
        <w:rPr>
          <w:rFonts w:ascii="Arial" w:eastAsia="Arial" w:hAnsi="Arial" w:cs="Arial"/>
          <w:sz w:val="24"/>
        </w:rPr>
        <w:t xml:space="preserve">As for the </w:t>
      </w:r>
      <w:r w:rsidRPr="00657FCB">
        <w:rPr>
          <w:rFonts w:ascii="Arial" w:eastAsia="Arial" w:hAnsi="Arial" w:cs="Arial"/>
          <w:sz w:val="24"/>
        </w:rPr>
        <w:t>hot</w:t>
      </w:r>
      <w:r w:rsidR="00657FCB" w:rsidRPr="00657FCB">
        <w:rPr>
          <w:rFonts w:ascii="Arial" w:eastAsia="Arial" w:hAnsi="Arial" w:cs="Arial"/>
          <w:sz w:val="24"/>
        </w:rPr>
        <w:t xml:space="preserve"> and cold</w:t>
      </w:r>
      <w:r w:rsidRPr="00657FCB">
        <w:rPr>
          <w:rFonts w:ascii="Arial" w:eastAsia="Arial" w:hAnsi="Arial" w:cs="Arial"/>
          <w:sz w:val="24"/>
        </w:rPr>
        <w:t xml:space="preserve"> food</w:t>
      </w:r>
      <w:r w:rsidR="00657FCB" w:rsidRPr="00657FCB">
        <w:rPr>
          <w:rFonts w:ascii="Arial" w:eastAsia="Arial" w:hAnsi="Arial" w:cs="Arial"/>
          <w:sz w:val="24"/>
        </w:rPr>
        <w:t>, they must be given out</w:t>
      </w:r>
      <w:r w:rsidRPr="00657FCB">
        <w:rPr>
          <w:rFonts w:ascii="Arial" w:eastAsia="Arial" w:hAnsi="Arial" w:cs="Arial"/>
          <w:sz w:val="24"/>
        </w:rPr>
        <w:t xml:space="preserve"> at 60 d</w:t>
      </w:r>
      <w:r w:rsidR="00657FCB" w:rsidRPr="00657FCB">
        <w:rPr>
          <w:rFonts w:ascii="Arial" w:eastAsia="Arial" w:hAnsi="Arial" w:cs="Arial"/>
          <w:sz w:val="24"/>
        </w:rPr>
        <w:t xml:space="preserve">egrees Celsius or at </w:t>
      </w:r>
      <w:r w:rsidRPr="00657FCB">
        <w:rPr>
          <w:rFonts w:ascii="Arial" w:eastAsia="Arial" w:hAnsi="Arial" w:cs="Arial"/>
          <w:sz w:val="24"/>
        </w:rPr>
        <w:t>4 degree or lower.</w:t>
      </w:r>
      <w:r w:rsidR="00657FCB">
        <w:rPr>
          <w:rFonts w:ascii="Arial" w:eastAsia="Arial" w:hAnsi="Arial" w:cs="Arial"/>
          <w:color w:val="FF0000"/>
          <w:sz w:val="24"/>
        </w:rPr>
        <w:t xml:space="preserve"> </w:t>
      </w:r>
      <w:r w:rsidR="00657FCB" w:rsidRPr="00657FCB">
        <w:rPr>
          <w:rFonts w:ascii="Arial" w:eastAsia="Arial" w:hAnsi="Arial" w:cs="Arial"/>
          <w:sz w:val="24"/>
        </w:rPr>
        <w:t>All these steps are essential</w:t>
      </w:r>
      <w:r w:rsidRPr="00657FCB">
        <w:rPr>
          <w:rFonts w:ascii="Arial" w:eastAsia="Arial" w:hAnsi="Arial" w:cs="Arial"/>
          <w:sz w:val="24"/>
        </w:rPr>
        <w:t xml:space="preserve"> for </w:t>
      </w:r>
      <w:r w:rsidR="00657FCB" w:rsidRPr="00657FCB">
        <w:rPr>
          <w:rFonts w:ascii="Arial" w:eastAsia="Arial" w:hAnsi="Arial" w:cs="Arial"/>
          <w:sz w:val="24"/>
        </w:rPr>
        <w:t xml:space="preserve">the </w:t>
      </w:r>
      <w:r w:rsidRPr="00657FCB">
        <w:rPr>
          <w:rFonts w:ascii="Arial" w:eastAsia="Arial" w:hAnsi="Arial" w:cs="Arial"/>
          <w:sz w:val="24"/>
        </w:rPr>
        <w:t>customers</w:t>
      </w:r>
      <w:r w:rsidR="00657FCB" w:rsidRPr="00657FCB">
        <w:rPr>
          <w:rFonts w:ascii="Arial" w:eastAsia="Arial" w:hAnsi="Arial" w:cs="Arial"/>
          <w:sz w:val="24"/>
        </w:rPr>
        <w:t>’ health and must be followed and observed carefully.</w:t>
      </w: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D13DC9">
      <w:pPr>
        <w:jc w:val="both"/>
        <w:rPr>
          <w:rFonts w:ascii="Arial" w:eastAsia="Arial" w:hAnsi="Arial" w:cs="Arial"/>
          <w:sz w:val="24"/>
        </w:rPr>
      </w:pPr>
      <w:r>
        <w:rPr>
          <w:rFonts w:ascii="Arial" w:eastAsia="Arial" w:hAnsi="Arial" w:cs="Arial"/>
          <w:sz w:val="24"/>
        </w:rPr>
        <w:t xml:space="preserve">                                          </w:t>
      </w:r>
    </w:p>
    <w:p w:rsidR="00C804AC" w:rsidRDefault="00D13DC9" w:rsidP="00746CCE">
      <w:pPr>
        <w:ind w:left="2880" w:firstLine="720"/>
        <w:jc w:val="both"/>
        <w:rPr>
          <w:rFonts w:ascii="Arial" w:eastAsia="Arial" w:hAnsi="Arial" w:cs="Arial"/>
          <w:sz w:val="32"/>
        </w:rPr>
      </w:pPr>
      <w:r>
        <w:rPr>
          <w:rFonts w:ascii="Arial" w:eastAsia="Arial" w:hAnsi="Arial" w:cs="Arial"/>
          <w:sz w:val="32"/>
        </w:rPr>
        <w:t xml:space="preserve">Licensing </w:t>
      </w:r>
    </w:p>
    <w:p w:rsidR="00C804AC" w:rsidRDefault="00C804AC">
      <w:pPr>
        <w:jc w:val="both"/>
        <w:rPr>
          <w:rFonts w:ascii="Arial" w:eastAsia="Arial" w:hAnsi="Arial" w:cs="Arial"/>
          <w:sz w:val="32"/>
        </w:rPr>
      </w:pPr>
    </w:p>
    <w:p w:rsidR="00C804AC" w:rsidRDefault="00D13DC9">
      <w:pPr>
        <w:jc w:val="both"/>
        <w:rPr>
          <w:rFonts w:ascii="Arial" w:eastAsia="Arial" w:hAnsi="Arial" w:cs="Arial"/>
          <w:sz w:val="32"/>
        </w:rPr>
      </w:pPr>
      <w:r>
        <w:rPr>
          <w:rFonts w:ascii="Arial" w:eastAsia="Arial" w:hAnsi="Arial" w:cs="Arial"/>
          <w:sz w:val="32"/>
        </w:rPr>
        <w:t xml:space="preserve">   </w:t>
      </w:r>
    </w:p>
    <w:p w:rsidR="00C804AC" w:rsidRDefault="00C804AC">
      <w:pPr>
        <w:jc w:val="both"/>
        <w:rPr>
          <w:rFonts w:ascii="Arial" w:eastAsia="Arial" w:hAnsi="Arial" w:cs="Arial"/>
          <w:sz w:val="24"/>
        </w:rPr>
      </w:pPr>
    </w:p>
    <w:p w:rsidR="00C804AC" w:rsidRDefault="00D13DC9">
      <w:pPr>
        <w:jc w:val="both"/>
        <w:rPr>
          <w:rFonts w:ascii="Arial" w:eastAsia="Arial" w:hAnsi="Arial" w:cs="Arial"/>
          <w:sz w:val="24"/>
        </w:rPr>
      </w:pPr>
      <w:r>
        <w:rPr>
          <w:rFonts w:ascii="Arial" w:eastAsia="Arial" w:hAnsi="Arial" w:cs="Arial"/>
          <w:color w:val="3C3C3B"/>
          <w:sz w:val="24"/>
        </w:rPr>
        <w:t xml:space="preserve">     </w:t>
      </w:r>
      <w:r>
        <w:rPr>
          <w:rFonts w:ascii="Arial" w:eastAsia="Arial" w:hAnsi="Arial" w:cs="Arial"/>
          <w:sz w:val="24"/>
        </w:rPr>
        <w:t xml:space="preserve">The hospitality and leisure sector are subject to a raft of </w:t>
      </w:r>
      <w:r w:rsidR="00657FCB">
        <w:rPr>
          <w:rFonts w:ascii="Arial" w:eastAsia="Arial" w:hAnsi="Arial" w:cs="Arial"/>
          <w:sz w:val="24"/>
        </w:rPr>
        <w:t xml:space="preserve">troublesome </w:t>
      </w:r>
      <w:r>
        <w:rPr>
          <w:rFonts w:ascii="Arial" w:eastAsia="Arial" w:hAnsi="Arial" w:cs="Arial"/>
          <w:sz w:val="24"/>
        </w:rPr>
        <w:t>licensing and regulatory laws.</w:t>
      </w:r>
      <w:r>
        <w:rPr>
          <w:rFonts w:ascii="Calibri" w:eastAsia="Calibri" w:hAnsi="Calibri" w:cs="Calibri"/>
        </w:rPr>
        <w:t xml:space="preserve"> </w:t>
      </w:r>
      <w:r w:rsidR="00657FCB">
        <w:rPr>
          <w:rFonts w:ascii="Arial" w:eastAsia="Arial" w:hAnsi="Arial" w:cs="Arial"/>
          <w:sz w:val="24"/>
        </w:rPr>
        <w:t>Every business must obtain</w:t>
      </w:r>
      <w:r>
        <w:rPr>
          <w:rFonts w:ascii="Arial" w:eastAsia="Arial" w:hAnsi="Arial" w:cs="Arial"/>
          <w:sz w:val="24"/>
        </w:rPr>
        <w:t xml:space="preserve"> certain licenses</w:t>
      </w:r>
      <w:r w:rsidR="00657FCB">
        <w:rPr>
          <w:rFonts w:ascii="Arial" w:eastAsia="Arial" w:hAnsi="Arial" w:cs="Arial"/>
          <w:sz w:val="24"/>
        </w:rPr>
        <w:t xml:space="preserve"> in order</w:t>
      </w:r>
      <w:r>
        <w:rPr>
          <w:rFonts w:ascii="Arial" w:eastAsia="Arial" w:hAnsi="Arial" w:cs="Arial"/>
          <w:sz w:val="24"/>
        </w:rPr>
        <w:t xml:space="preserve"> to operate. Some businesses may </w:t>
      </w:r>
      <w:r w:rsidR="00D32FEA">
        <w:rPr>
          <w:rFonts w:ascii="Arial" w:eastAsia="Arial" w:hAnsi="Arial" w:cs="Arial"/>
          <w:sz w:val="24"/>
        </w:rPr>
        <w:t>require only one type</w:t>
      </w:r>
      <w:r>
        <w:rPr>
          <w:rFonts w:ascii="Arial" w:eastAsia="Arial" w:hAnsi="Arial" w:cs="Arial"/>
          <w:sz w:val="24"/>
        </w:rPr>
        <w:t>, wh</w:t>
      </w:r>
      <w:r w:rsidR="00D32FEA">
        <w:rPr>
          <w:rFonts w:ascii="Arial" w:eastAsia="Arial" w:hAnsi="Arial" w:cs="Arial"/>
          <w:sz w:val="24"/>
        </w:rPr>
        <w:t>ile others, such as restaurants or</w:t>
      </w:r>
      <w:r>
        <w:rPr>
          <w:rFonts w:ascii="Arial" w:eastAsia="Arial" w:hAnsi="Arial" w:cs="Arial"/>
          <w:sz w:val="24"/>
        </w:rPr>
        <w:t xml:space="preserve"> hotels need </w:t>
      </w:r>
      <w:r w:rsidR="00D32FEA">
        <w:rPr>
          <w:rFonts w:ascii="Arial" w:eastAsia="Arial" w:hAnsi="Arial" w:cs="Arial"/>
          <w:sz w:val="24"/>
        </w:rPr>
        <w:t xml:space="preserve">many </w:t>
      </w:r>
      <w:r>
        <w:rPr>
          <w:rFonts w:ascii="Arial" w:eastAsia="Arial" w:hAnsi="Arial" w:cs="Arial"/>
          <w:sz w:val="24"/>
        </w:rPr>
        <w:t>more</w:t>
      </w:r>
      <w:r w:rsidR="00D32FEA">
        <w:rPr>
          <w:rFonts w:ascii="Arial" w:eastAsia="Arial" w:hAnsi="Arial" w:cs="Arial"/>
          <w:sz w:val="24"/>
        </w:rPr>
        <w:t xml:space="preserve">. Some of the most common ones </w:t>
      </w:r>
      <w:r>
        <w:rPr>
          <w:rFonts w:ascii="Arial" w:eastAsia="Arial" w:hAnsi="Arial" w:cs="Arial"/>
          <w:sz w:val="24"/>
        </w:rPr>
        <w:t xml:space="preserve">are: Food Service and Safety </w:t>
      </w:r>
      <w:r w:rsidR="00FB1720">
        <w:rPr>
          <w:rFonts w:ascii="Arial" w:eastAsia="Arial" w:hAnsi="Arial" w:cs="Arial"/>
          <w:sz w:val="24"/>
        </w:rPr>
        <w:t>License</w:t>
      </w:r>
      <w:r>
        <w:rPr>
          <w:rFonts w:ascii="Arial" w:eastAsia="Arial" w:hAnsi="Arial" w:cs="Arial"/>
          <w:sz w:val="24"/>
        </w:rPr>
        <w:t>,</w:t>
      </w:r>
      <w:r w:rsidR="00993187">
        <w:rPr>
          <w:rFonts w:ascii="Arial" w:eastAsia="Arial" w:hAnsi="Arial" w:cs="Arial"/>
          <w:sz w:val="24"/>
        </w:rPr>
        <w:t xml:space="preserve"> General business </w:t>
      </w:r>
      <w:r w:rsidR="00FB1720">
        <w:rPr>
          <w:rFonts w:ascii="Arial" w:eastAsia="Arial" w:hAnsi="Arial" w:cs="Arial"/>
          <w:sz w:val="24"/>
        </w:rPr>
        <w:t>license</w:t>
      </w:r>
      <w:r w:rsidR="00993187">
        <w:rPr>
          <w:rFonts w:ascii="Arial" w:eastAsia="Arial" w:hAnsi="Arial" w:cs="Arial"/>
          <w:sz w:val="24"/>
        </w:rPr>
        <w:t>,</w:t>
      </w:r>
      <w:r>
        <w:rPr>
          <w:rFonts w:ascii="Arial" w:eastAsia="Arial" w:hAnsi="Arial" w:cs="Arial"/>
          <w:sz w:val="24"/>
        </w:rPr>
        <w:t xml:space="preserve"> Tax registration numbers, Liquor </w:t>
      </w:r>
      <w:r w:rsidR="00FB1720">
        <w:rPr>
          <w:rFonts w:ascii="Arial" w:eastAsia="Arial" w:hAnsi="Arial" w:cs="Arial"/>
          <w:sz w:val="24"/>
        </w:rPr>
        <w:t>License</w:t>
      </w:r>
      <w:r>
        <w:rPr>
          <w:rFonts w:ascii="Arial" w:eastAsia="Arial" w:hAnsi="Arial" w:cs="Arial"/>
          <w:sz w:val="24"/>
        </w:rPr>
        <w:t xml:space="preserve">, </w:t>
      </w:r>
      <w:r w:rsidR="00993187">
        <w:rPr>
          <w:rFonts w:ascii="Arial" w:eastAsia="Arial" w:hAnsi="Arial" w:cs="Arial"/>
          <w:sz w:val="24"/>
        </w:rPr>
        <w:t xml:space="preserve">TV </w:t>
      </w:r>
      <w:r w:rsidR="00FB1720">
        <w:rPr>
          <w:rFonts w:ascii="Arial" w:eastAsia="Arial" w:hAnsi="Arial" w:cs="Arial"/>
          <w:sz w:val="24"/>
        </w:rPr>
        <w:t>License</w:t>
      </w:r>
      <w:r w:rsidR="00993187">
        <w:rPr>
          <w:rFonts w:ascii="Arial" w:eastAsia="Arial" w:hAnsi="Arial" w:cs="Arial"/>
          <w:sz w:val="24"/>
        </w:rPr>
        <w:t xml:space="preserve">, </w:t>
      </w:r>
      <w:r>
        <w:rPr>
          <w:rFonts w:ascii="Arial" w:eastAsia="Arial" w:hAnsi="Arial" w:cs="Arial"/>
          <w:sz w:val="24"/>
        </w:rPr>
        <w:t>Ent</w:t>
      </w:r>
      <w:r w:rsidR="00993187">
        <w:rPr>
          <w:rFonts w:ascii="Arial" w:eastAsia="Arial" w:hAnsi="Arial" w:cs="Arial"/>
          <w:sz w:val="24"/>
        </w:rPr>
        <w:t xml:space="preserve">ertainment or Broadcast </w:t>
      </w:r>
      <w:r w:rsidR="00FB1720">
        <w:rPr>
          <w:rFonts w:ascii="Arial" w:eastAsia="Arial" w:hAnsi="Arial" w:cs="Arial"/>
          <w:sz w:val="24"/>
        </w:rPr>
        <w:t>License</w:t>
      </w:r>
      <w:r>
        <w:rPr>
          <w:rFonts w:ascii="Arial" w:eastAsia="Arial" w:hAnsi="Arial" w:cs="Arial"/>
          <w:sz w:val="24"/>
        </w:rPr>
        <w:t xml:space="preserve">. These </w:t>
      </w:r>
      <w:r w:rsidR="00D32FEA">
        <w:rPr>
          <w:rFonts w:ascii="Arial" w:eastAsia="Arial" w:hAnsi="Arial" w:cs="Arial"/>
          <w:sz w:val="24"/>
        </w:rPr>
        <w:t>permits must be taken into consideration,</w:t>
      </w:r>
      <w:r>
        <w:rPr>
          <w:rFonts w:ascii="Arial" w:eastAsia="Arial" w:hAnsi="Arial" w:cs="Arial"/>
          <w:sz w:val="24"/>
        </w:rPr>
        <w:t xml:space="preserve"> otherwise </w:t>
      </w:r>
      <w:r w:rsidR="00D32FEA">
        <w:rPr>
          <w:rFonts w:ascii="Arial" w:eastAsia="Arial" w:hAnsi="Arial" w:cs="Arial"/>
          <w:sz w:val="24"/>
        </w:rPr>
        <w:t>there can be trouble</w:t>
      </w:r>
      <w:r>
        <w:rPr>
          <w:rFonts w:ascii="Arial" w:eastAsia="Arial" w:hAnsi="Arial" w:cs="Arial"/>
          <w:sz w:val="24"/>
        </w:rPr>
        <w:t xml:space="preserve">. </w:t>
      </w: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C804AC">
      <w:pPr>
        <w:jc w:val="both"/>
        <w:rPr>
          <w:rFonts w:ascii="Arial" w:eastAsia="Arial" w:hAnsi="Arial" w:cs="Arial"/>
          <w:sz w:val="24"/>
        </w:rPr>
      </w:pPr>
    </w:p>
    <w:p w:rsidR="00C804AC" w:rsidRDefault="00D13DC9">
      <w:pPr>
        <w:jc w:val="both"/>
        <w:rPr>
          <w:rFonts w:ascii="Arial" w:eastAsia="Arial" w:hAnsi="Arial" w:cs="Arial"/>
          <w:sz w:val="32"/>
        </w:rPr>
      </w:pPr>
      <w:r>
        <w:rPr>
          <w:rFonts w:ascii="Arial" w:eastAsia="Arial" w:hAnsi="Arial" w:cs="Arial"/>
          <w:sz w:val="24"/>
        </w:rPr>
        <w:t xml:space="preserve">                                    </w:t>
      </w:r>
      <w:r>
        <w:rPr>
          <w:rFonts w:ascii="Arial" w:eastAsia="Arial" w:hAnsi="Arial" w:cs="Arial"/>
          <w:sz w:val="32"/>
        </w:rPr>
        <w:t>Hotel Proprietors Act 1956</w:t>
      </w:r>
    </w:p>
    <w:p w:rsidR="00C804AC" w:rsidRDefault="00C804AC">
      <w:pPr>
        <w:jc w:val="both"/>
        <w:rPr>
          <w:rFonts w:ascii="Arial" w:eastAsia="Arial" w:hAnsi="Arial" w:cs="Arial"/>
          <w:color w:val="292929"/>
          <w:sz w:val="24"/>
        </w:rPr>
      </w:pPr>
    </w:p>
    <w:p w:rsidR="00C804AC" w:rsidRDefault="00D13DC9">
      <w:pPr>
        <w:jc w:val="both"/>
        <w:rPr>
          <w:rFonts w:ascii="Arial" w:eastAsia="Arial" w:hAnsi="Arial" w:cs="Arial"/>
          <w:color w:val="292929"/>
          <w:sz w:val="24"/>
        </w:rPr>
      </w:pPr>
      <w:r>
        <w:rPr>
          <w:rFonts w:ascii="Arial" w:eastAsia="Arial" w:hAnsi="Arial" w:cs="Arial"/>
          <w:color w:val="292929"/>
          <w:sz w:val="24"/>
        </w:rPr>
        <w:t xml:space="preserve">  </w:t>
      </w:r>
      <w:r>
        <w:rPr>
          <w:rFonts w:ascii="Arial" w:eastAsia="Arial" w:hAnsi="Arial" w:cs="Arial"/>
          <w:sz w:val="24"/>
        </w:rPr>
        <w:t xml:space="preserve">  ‘’An establishment whose primary business is providing lodging facilities for the general public and which furnishes one or more of the following services: food and beverage service, room attendant service, uniformed service, laundering of linens, and use of furniture and fixtures’’ </w:t>
      </w:r>
      <w:r>
        <w:rPr>
          <w:rFonts w:ascii="Arial" w:eastAsia="Arial" w:hAnsi="Arial" w:cs="Arial"/>
          <w:b/>
          <w:sz w:val="24"/>
        </w:rPr>
        <w:t>(Hotel Proprietors Act UK 1956</w:t>
      </w:r>
      <w:r>
        <w:rPr>
          <w:rFonts w:ascii="Calibri" w:eastAsia="Calibri" w:hAnsi="Calibri" w:cs="Calibri"/>
          <w:b/>
          <w:sz w:val="24"/>
        </w:rPr>
        <w:t>).</w:t>
      </w:r>
      <w:r>
        <w:rPr>
          <w:rFonts w:ascii="Arial" w:eastAsia="Arial" w:hAnsi="Arial" w:cs="Arial"/>
          <w:sz w:val="24"/>
        </w:rPr>
        <w:t xml:space="preserve"> </w:t>
      </w:r>
      <w:r w:rsidR="00D32FEA" w:rsidRPr="00F56CF0">
        <w:rPr>
          <w:rFonts w:ascii="Arial" w:eastAsia="Arial" w:hAnsi="Arial" w:cs="Arial"/>
          <w:sz w:val="24"/>
        </w:rPr>
        <w:t xml:space="preserve">The </w:t>
      </w:r>
      <w:r w:rsidR="00106434">
        <w:rPr>
          <w:rFonts w:ascii="Arial" w:eastAsia="Arial" w:hAnsi="Arial" w:cs="Arial"/>
          <w:sz w:val="24"/>
        </w:rPr>
        <w:t>mentioned degree</w:t>
      </w:r>
      <w:r w:rsidR="00F56CF0" w:rsidRPr="00F56CF0">
        <w:rPr>
          <w:rFonts w:ascii="Arial" w:eastAsia="Arial" w:hAnsi="Arial" w:cs="Arial"/>
          <w:sz w:val="24"/>
        </w:rPr>
        <w:t xml:space="preserve"> was instituted as</w:t>
      </w:r>
      <w:r w:rsidR="00106434">
        <w:rPr>
          <w:rFonts w:ascii="Arial" w:eastAsia="Arial" w:hAnsi="Arial" w:cs="Arial"/>
          <w:sz w:val="24"/>
        </w:rPr>
        <w:t xml:space="preserve"> to substitute the former</w:t>
      </w:r>
      <w:r w:rsidRPr="00F56CF0">
        <w:rPr>
          <w:rFonts w:ascii="Arial" w:eastAsia="Arial" w:hAnsi="Arial" w:cs="Arial"/>
          <w:sz w:val="24"/>
        </w:rPr>
        <w:t xml:space="preserve"> legislation</w:t>
      </w:r>
      <w:r w:rsidR="00F56CF0" w:rsidRPr="00F56CF0">
        <w:rPr>
          <w:rFonts w:ascii="Arial" w:eastAsia="Arial" w:hAnsi="Arial" w:cs="Arial"/>
          <w:sz w:val="24"/>
        </w:rPr>
        <w:t>, which had some missing elements. This decree was introduced to restrict the commitment of hotelkeepers</w:t>
      </w:r>
      <w:r w:rsidR="00106434">
        <w:rPr>
          <w:rFonts w:ascii="Arial" w:eastAsia="Arial" w:hAnsi="Arial" w:cs="Arial"/>
          <w:sz w:val="24"/>
        </w:rPr>
        <w:t xml:space="preserve"> for ruination</w:t>
      </w:r>
      <w:r w:rsidRPr="00F56CF0">
        <w:rPr>
          <w:rFonts w:ascii="Arial" w:eastAsia="Arial" w:hAnsi="Arial" w:cs="Arial"/>
          <w:sz w:val="24"/>
        </w:rPr>
        <w:t xml:space="preserve"> or damage to the </w:t>
      </w:r>
      <w:r w:rsidR="00F56CF0" w:rsidRPr="00F56CF0">
        <w:rPr>
          <w:rFonts w:ascii="Arial" w:eastAsia="Arial" w:hAnsi="Arial" w:cs="Arial"/>
          <w:sz w:val="24"/>
        </w:rPr>
        <w:t xml:space="preserve">location’s </w:t>
      </w:r>
      <w:r w:rsidR="00106434">
        <w:rPr>
          <w:rFonts w:ascii="Arial" w:eastAsia="Arial" w:hAnsi="Arial" w:cs="Arial"/>
          <w:sz w:val="24"/>
        </w:rPr>
        <w:t>inhabitants</w:t>
      </w:r>
      <w:r w:rsidRPr="00F56CF0">
        <w:rPr>
          <w:rFonts w:ascii="Arial" w:eastAsia="Arial" w:hAnsi="Arial" w:cs="Arial"/>
          <w:sz w:val="24"/>
        </w:rPr>
        <w:t xml:space="preserve">. </w:t>
      </w:r>
      <w:r>
        <w:rPr>
          <w:rFonts w:ascii="Arial" w:eastAsia="Arial" w:hAnsi="Arial" w:cs="Arial"/>
          <w:sz w:val="24"/>
        </w:rPr>
        <w:t>These liability limits that are stipulated in the Act are constructed in the courtesy of the hotel's assurance, find an extension to fulfil the responsibilities of hotels in order to lose or damage the customer's property.</w:t>
      </w:r>
      <w:r>
        <w:rPr>
          <w:rFonts w:ascii="Calibri" w:eastAsia="Calibri" w:hAnsi="Calibri" w:cs="Calibri"/>
        </w:rPr>
        <w:t xml:space="preserve"> </w:t>
      </w:r>
      <w:r>
        <w:rPr>
          <w:rFonts w:ascii="Arial" w:eastAsia="Arial" w:hAnsi="Arial" w:cs="Arial"/>
          <w:sz w:val="24"/>
        </w:rPr>
        <w:t xml:space="preserve">Any manager needs to know what laws </w:t>
      </w:r>
      <w:r w:rsidR="00F56CF0">
        <w:rPr>
          <w:rFonts w:ascii="Arial" w:eastAsia="Arial" w:hAnsi="Arial" w:cs="Arial"/>
          <w:sz w:val="24"/>
        </w:rPr>
        <w:t xml:space="preserve">must </w:t>
      </w:r>
      <w:r>
        <w:rPr>
          <w:rFonts w:ascii="Arial" w:eastAsia="Arial" w:hAnsi="Arial" w:cs="Arial"/>
          <w:sz w:val="24"/>
        </w:rPr>
        <w:t>app</w:t>
      </w:r>
      <w:r w:rsidR="00F56CF0">
        <w:rPr>
          <w:rFonts w:ascii="Arial" w:eastAsia="Arial" w:hAnsi="Arial" w:cs="Arial"/>
          <w:sz w:val="24"/>
        </w:rPr>
        <w:t>ly in the hotel or restaurant he</w:t>
      </w:r>
      <w:r>
        <w:rPr>
          <w:rFonts w:ascii="Arial" w:eastAsia="Arial" w:hAnsi="Arial" w:cs="Arial"/>
          <w:sz w:val="24"/>
        </w:rPr>
        <w:t xml:space="preserve"> manages, and not just because it can be </w:t>
      </w:r>
      <w:r w:rsidR="00F56CF0">
        <w:rPr>
          <w:rFonts w:ascii="Arial" w:eastAsia="Arial" w:hAnsi="Arial" w:cs="Arial"/>
          <w:sz w:val="24"/>
        </w:rPr>
        <w:t xml:space="preserve">about unwanted circumstances. It’s also about providing quality in order to obtain a profitable business. </w:t>
      </w:r>
      <w:r>
        <w:rPr>
          <w:rFonts w:ascii="Arial" w:eastAsia="Arial" w:hAnsi="Arial" w:cs="Arial"/>
          <w:color w:val="292929"/>
          <w:sz w:val="24"/>
        </w:rPr>
        <w:t xml:space="preserve">  </w:t>
      </w:r>
    </w:p>
    <w:p w:rsidR="00C804AC" w:rsidRDefault="00C804AC">
      <w:pPr>
        <w:jc w:val="both"/>
        <w:rPr>
          <w:rFonts w:ascii="Arial" w:eastAsia="Arial" w:hAnsi="Arial" w:cs="Arial"/>
          <w:color w:val="292929"/>
          <w:sz w:val="24"/>
        </w:rPr>
      </w:pPr>
    </w:p>
    <w:p w:rsidR="00C804AC" w:rsidRDefault="00FB1720">
      <w:pPr>
        <w:jc w:val="both"/>
        <w:rPr>
          <w:rFonts w:ascii="Arial" w:eastAsia="Arial" w:hAnsi="Arial" w:cs="Arial"/>
          <w:color w:val="292929"/>
          <w:sz w:val="32"/>
        </w:rPr>
      </w:pPr>
      <w:r>
        <w:rPr>
          <w:rFonts w:ascii="Arial" w:eastAsia="Arial" w:hAnsi="Arial" w:cs="Arial"/>
          <w:color w:val="292929"/>
          <w:sz w:val="24"/>
        </w:rPr>
        <w:lastRenderedPageBreak/>
        <w:t xml:space="preserve">                                                 </w:t>
      </w:r>
      <w:r w:rsidR="00D13DC9">
        <w:rPr>
          <w:rFonts w:ascii="Arial" w:eastAsia="Arial" w:hAnsi="Arial" w:cs="Arial"/>
          <w:color w:val="292929"/>
          <w:sz w:val="24"/>
        </w:rPr>
        <w:t xml:space="preserve">   </w:t>
      </w:r>
      <w:r w:rsidR="00D13DC9">
        <w:rPr>
          <w:rFonts w:ascii="Arial" w:eastAsia="Arial" w:hAnsi="Arial" w:cs="Arial"/>
          <w:color w:val="292929"/>
          <w:sz w:val="32"/>
        </w:rPr>
        <w:t>Conclusion</w:t>
      </w:r>
    </w:p>
    <w:p w:rsidR="00C804AC" w:rsidRDefault="00C804AC">
      <w:pPr>
        <w:jc w:val="both"/>
        <w:rPr>
          <w:rFonts w:ascii="Arial" w:eastAsia="Arial" w:hAnsi="Arial" w:cs="Arial"/>
          <w:color w:val="292929"/>
          <w:sz w:val="32"/>
        </w:rPr>
      </w:pPr>
    </w:p>
    <w:p w:rsidR="00C804AC" w:rsidRDefault="00C804AC">
      <w:pPr>
        <w:jc w:val="both"/>
        <w:rPr>
          <w:rFonts w:ascii="Arial" w:eastAsia="Arial" w:hAnsi="Arial" w:cs="Arial"/>
          <w:color w:val="292929"/>
          <w:sz w:val="32"/>
        </w:rPr>
      </w:pPr>
    </w:p>
    <w:p w:rsidR="00C804AC" w:rsidRDefault="00D13DC9">
      <w:pPr>
        <w:jc w:val="both"/>
        <w:rPr>
          <w:rFonts w:ascii="Arial" w:eastAsia="Arial" w:hAnsi="Arial" w:cs="Arial"/>
          <w:color w:val="292929"/>
          <w:sz w:val="24"/>
        </w:rPr>
      </w:pPr>
      <w:r w:rsidRPr="00F56CF0">
        <w:rPr>
          <w:rFonts w:ascii="Arial" w:eastAsia="Arial" w:hAnsi="Arial" w:cs="Arial"/>
          <w:sz w:val="24"/>
        </w:rPr>
        <w:t xml:space="preserve">             </w:t>
      </w:r>
      <w:r w:rsidR="00F56CF0" w:rsidRPr="00F56CF0">
        <w:rPr>
          <w:rFonts w:ascii="Arial" w:eastAsia="Arial" w:hAnsi="Arial" w:cs="Arial"/>
          <w:sz w:val="24"/>
        </w:rPr>
        <w:t>The hotel industry is not the most comfortable</w:t>
      </w:r>
      <w:r w:rsidR="00F56CF0">
        <w:rPr>
          <w:rFonts w:ascii="Arial" w:eastAsia="Arial" w:hAnsi="Arial" w:cs="Arial"/>
          <w:color w:val="FF0000"/>
          <w:sz w:val="24"/>
        </w:rPr>
        <w:t xml:space="preserve"> </w:t>
      </w:r>
      <w:r>
        <w:rPr>
          <w:rFonts w:ascii="Arial" w:eastAsia="Arial" w:hAnsi="Arial" w:cs="Arial"/>
          <w:color w:val="292929"/>
          <w:sz w:val="24"/>
        </w:rPr>
        <w:t xml:space="preserve">sector in </w:t>
      </w:r>
      <w:r w:rsidR="00F56CF0">
        <w:rPr>
          <w:rFonts w:ascii="Arial" w:eastAsia="Arial" w:hAnsi="Arial" w:cs="Arial"/>
          <w:color w:val="292929"/>
          <w:sz w:val="24"/>
        </w:rPr>
        <w:t xml:space="preserve">general </w:t>
      </w:r>
      <w:r>
        <w:rPr>
          <w:rFonts w:ascii="Arial" w:eastAsia="Arial" w:hAnsi="Arial" w:cs="Arial"/>
          <w:color w:val="292929"/>
          <w:sz w:val="24"/>
        </w:rPr>
        <w:t>business. It can</w:t>
      </w:r>
      <w:r w:rsidR="00F56CF0">
        <w:rPr>
          <w:rFonts w:ascii="Arial" w:eastAsia="Arial" w:hAnsi="Arial" w:cs="Arial"/>
          <w:color w:val="292929"/>
          <w:sz w:val="24"/>
        </w:rPr>
        <w:t xml:space="preserve"> prove to be a challenging</w:t>
      </w:r>
      <w:r>
        <w:rPr>
          <w:rFonts w:ascii="Arial" w:eastAsia="Arial" w:hAnsi="Arial" w:cs="Arial"/>
          <w:color w:val="292929"/>
          <w:sz w:val="24"/>
        </w:rPr>
        <w:t xml:space="preserve"> br</w:t>
      </w:r>
      <w:r w:rsidR="00F56CF0">
        <w:rPr>
          <w:rFonts w:ascii="Arial" w:eastAsia="Arial" w:hAnsi="Arial" w:cs="Arial"/>
          <w:color w:val="292929"/>
          <w:sz w:val="24"/>
        </w:rPr>
        <w:t>anch, with a lot of departments and</w:t>
      </w:r>
      <w:r>
        <w:rPr>
          <w:rFonts w:ascii="Arial" w:eastAsia="Arial" w:hAnsi="Arial" w:cs="Arial"/>
          <w:color w:val="292929"/>
          <w:sz w:val="24"/>
        </w:rPr>
        <w:t xml:space="preserve"> employees. Being</w:t>
      </w:r>
      <w:r w:rsidR="00F56CF0">
        <w:rPr>
          <w:rFonts w:ascii="Arial" w:eastAsia="Arial" w:hAnsi="Arial" w:cs="Arial"/>
          <w:color w:val="292929"/>
          <w:sz w:val="24"/>
        </w:rPr>
        <w:t xml:space="preserve"> a</w:t>
      </w:r>
      <w:r>
        <w:rPr>
          <w:rFonts w:ascii="Arial" w:eastAsia="Arial" w:hAnsi="Arial" w:cs="Arial"/>
          <w:color w:val="292929"/>
          <w:sz w:val="24"/>
        </w:rPr>
        <w:t xml:space="preserve"> manager </w:t>
      </w:r>
      <w:r w:rsidR="00F56CF0">
        <w:rPr>
          <w:rFonts w:ascii="Arial" w:eastAsia="Arial" w:hAnsi="Arial" w:cs="Arial"/>
          <w:color w:val="292929"/>
          <w:sz w:val="24"/>
        </w:rPr>
        <w:t xml:space="preserve">in this </w:t>
      </w:r>
      <w:r>
        <w:rPr>
          <w:rFonts w:ascii="Arial" w:eastAsia="Arial" w:hAnsi="Arial" w:cs="Arial"/>
          <w:color w:val="292929"/>
          <w:sz w:val="24"/>
        </w:rPr>
        <w:t>industry</w:t>
      </w:r>
      <w:r w:rsidR="00F56CF0">
        <w:rPr>
          <w:rFonts w:ascii="Arial" w:eastAsia="Arial" w:hAnsi="Arial" w:cs="Arial"/>
          <w:color w:val="292929"/>
          <w:sz w:val="24"/>
        </w:rPr>
        <w:t xml:space="preserve"> is not a piece of pie. He must know </w:t>
      </w:r>
      <w:r>
        <w:rPr>
          <w:rFonts w:ascii="Arial" w:eastAsia="Arial" w:hAnsi="Arial" w:cs="Arial"/>
          <w:color w:val="292929"/>
          <w:sz w:val="24"/>
        </w:rPr>
        <w:t>the laws</w:t>
      </w:r>
      <w:r w:rsidR="00F56CF0">
        <w:rPr>
          <w:rFonts w:ascii="Arial" w:eastAsia="Arial" w:hAnsi="Arial" w:cs="Arial"/>
          <w:color w:val="292929"/>
          <w:sz w:val="24"/>
        </w:rPr>
        <w:t xml:space="preserve"> by heart and become expert in</w:t>
      </w:r>
      <w:r>
        <w:rPr>
          <w:rFonts w:ascii="Arial" w:eastAsia="Arial" w:hAnsi="Arial" w:cs="Arial"/>
          <w:color w:val="292929"/>
          <w:sz w:val="24"/>
        </w:rPr>
        <w:t xml:space="preserve"> apply</w:t>
      </w:r>
      <w:r w:rsidR="00F56CF0">
        <w:rPr>
          <w:rFonts w:ascii="Arial" w:eastAsia="Arial" w:hAnsi="Arial" w:cs="Arial"/>
          <w:color w:val="292929"/>
          <w:sz w:val="24"/>
        </w:rPr>
        <w:t xml:space="preserve">ing these laws and regulations. His responsibilities include </w:t>
      </w:r>
      <w:r>
        <w:rPr>
          <w:rFonts w:ascii="Arial" w:eastAsia="Arial" w:hAnsi="Arial" w:cs="Arial"/>
          <w:color w:val="292929"/>
          <w:sz w:val="24"/>
        </w:rPr>
        <w:t>protect</w:t>
      </w:r>
      <w:r w:rsidR="00F56CF0">
        <w:rPr>
          <w:rFonts w:ascii="Arial" w:eastAsia="Arial" w:hAnsi="Arial" w:cs="Arial"/>
          <w:color w:val="292929"/>
          <w:sz w:val="24"/>
        </w:rPr>
        <w:t>ing the data of the</w:t>
      </w:r>
      <w:r>
        <w:rPr>
          <w:rFonts w:ascii="Arial" w:eastAsia="Arial" w:hAnsi="Arial" w:cs="Arial"/>
          <w:color w:val="292929"/>
          <w:sz w:val="24"/>
        </w:rPr>
        <w:t xml:space="preserve"> guests, </w:t>
      </w:r>
      <w:r w:rsidR="00F56CF0">
        <w:rPr>
          <w:rFonts w:ascii="Arial" w:eastAsia="Arial" w:hAnsi="Arial" w:cs="Arial"/>
          <w:color w:val="292929"/>
          <w:sz w:val="24"/>
        </w:rPr>
        <w:t xml:space="preserve">keeping everything </w:t>
      </w:r>
      <w:r>
        <w:rPr>
          <w:rFonts w:ascii="Arial" w:eastAsia="Arial" w:hAnsi="Arial" w:cs="Arial"/>
          <w:color w:val="292929"/>
          <w:sz w:val="24"/>
        </w:rPr>
        <w:t>health</w:t>
      </w:r>
      <w:r w:rsidR="00F56CF0">
        <w:rPr>
          <w:rFonts w:ascii="Arial" w:eastAsia="Arial" w:hAnsi="Arial" w:cs="Arial"/>
          <w:color w:val="292929"/>
          <w:sz w:val="24"/>
        </w:rPr>
        <w:t>y and safe</w:t>
      </w:r>
      <w:r>
        <w:rPr>
          <w:rFonts w:ascii="Arial" w:eastAsia="Arial" w:hAnsi="Arial" w:cs="Arial"/>
          <w:color w:val="292929"/>
          <w:sz w:val="24"/>
        </w:rPr>
        <w:t xml:space="preserve">, </w:t>
      </w:r>
      <w:r w:rsidR="00F56CF0">
        <w:rPr>
          <w:rFonts w:ascii="Arial" w:eastAsia="Arial" w:hAnsi="Arial" w:cs="Arial"/>
          <w:color w:val="292929"/>
          <w:sz w:val="24"/>
        </w:rPr>
        <w:t xml:space="preserve">maintaining a draconic </w:t>
      </w:r>
      <w:r>
        <w:rPr>
          <w:rFonts w:ascii="Arial" w:eastAsia="Arial" w:hAnsi="Arial" w:cs="Arial"/>
          <w:color w:val="292929"/>
          <w:sz w:val="24"/>
        </w:rPr>
        <w:t>food hyg</w:t>
      </w:r>
      <w:r w:rsidR="00F56CF0">
        <w:rPr>
          <w:rFonts w:ascii="Arial" w:eastAsia="Arial" w:hAnsi="Arial" w:cs="Arial"/>
          <w:color w:val="292929"/>
          <w:sz w:val="24"/>
        </w:rPr>
        <w:t>iene, and many more. All of these must be applied</w:t>
      </w:r>
      <w:r w:rsidR="000F7366">
        <w:rPr>
          <w:rFonts w:ascii="Arial" w:eastAsia="Arial" w:hAnsi="Arial" w:cs="Arial"/>
          <w:color w:val="292929"/>
          <w:sz w:val="24"/>
        </w:rPr>
        <w:t xml:space="preserve"> on guests and on employees as well. The consequences are quite a few and they can differ</w:t>
      </w:r>
      <w:r>
        <w:rPr>
          <w:rFonts w:ascii="Arial" w:eastAsia="Arial" w:hAnsi="Arial" w:cs="Arial"/>
          <w:color w:val="292929"/>
          <w:sz w:val="24"/>
        </w:rPr>
        <w:t xml:space="preserve"> from penalties, fees, possible accidents, to </w:t>
      </w:r>
      <w:r w:rsidR="000F7366">
        <w:rPr>
          <w:rFonts w:ascii="Arial" w:eastAsia="Arial" w:hAnsi="Arial" w:cs="Arial"/>
          <w:color w:val="292929"/>
          <w:sz w:val="24"/>
        </w:rPr>
        <w:t xml:space="preserve">the worst case scenario: </w:t>
      </w:r>
      <w:r>
        <w:rPr>
          <w:rFonts w:ascii="Arial" w:eastAsia="Arial" w:hAnsi="Arial" w:cs="Arial"/>
          <w:color w:val="292929"/>
          <w:sz w:val="24"/>
        </w:rPr>
        <w:t>closing the business. The conclus</w:t>
      </w:r>
      <w:r w:rsidR="000F7366">
        <w:rPr>
          <w:rFonts w:ascii="Arial" w:eastAsia="Arial" w:hAnsi="Arial" w:cs="Arial"/>
          <w:color w:val="292929"/>
          <w:sz w:val="24"/>
        </w:rPr>
        <w:t xml:space="preserve">ion it is that there is no place for </w:t>
      </w:r>
      <w:r w:rsidR="00746CCE">
        <w:rPr>
          <w:rFonts w:ascii="Arial" w:eastAsia="Arial" w:hAnsi="Arial" w:cs="Arial"/>
          <w:color w:val="292929"/>
          <w:sz w:val="24"/>
        </w:rPr>
        <w:t>compromises</w:t>
      </w:r>
      <w:r w:rsidR="000F7366">
        <w:rPr>
          <w:rFonts w:ascii="Arial" w:eastAsia="Arial" w:hAnsi="Arial" w:cs="Arial"/>
          <w:color w:val="292929"/>
          <w:sz w:val="24"/>
        </w:rPr>
        <w:t xml:space="preserve"> in this business</w:t>
      </w:r>
      <w:r w:rsidR="00746CCE">
        <w:rPr>
          <w:rFonts w:ascii="Arial" w:eastAsia="Arial" w:hAnsi="Arial" w:cs="Arial"/>
          <w:color w:val="292929"/>
          <w:sz w:val="24"/>
        </w:rPr>
        <w:t>, a</w:t>
      </w:r>
      <w:r w:rsidR="000F7366">
        <w:rPr>
          <w:rFonts w:ascii="Arial" w:eastAsia="Arial" w:hAnsi="Arial" w:cs="Arial"/>
          <w:color w:val="292929"/>
          <w:sz w:val="24"/>
        </w:rPr>
        <w:t>s you can’t play with people’s lives</w:t>
      </w:r>
      <w:r>
        <w:rPr>
          <w:rFonts w:ascii="Arial" w:eastAsia="Arial" w:hAnsi="Arial" w:cs="Arial"/>
          <w:color w:val="292929"/>
          <w:sz w:val="24"/>
        </w:rPr>
        <w:t xml:space="preserve">.  All these laws were created </w:t>
      </w:r>
      <w:r w:rsidR="000F7366">
        <w:rPr>
          <w:rFonts w:ascii="Arial" w:eastAsia="Arial" w:hAnsi="Arial" w:cs="Arial"/>
          <w:color w:val="292929"/>
          <w:sz w:val="24"/>
        </w:rPr>
        <w:t>with a scope and that is the safety and correctitude for employees and guests.</w:t>
      </w: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C804AC" w:rsidRDefault="00C804AC">
      <w:pPr>
        <w:jc w:val="both"/>
        <w:rPr>
          <w:rFonts w:ascii="Arial" w:eastAsia="Arial" w:hAnsi="Arial" w:cs="Arial"/>
          <w:color w:val="292929"/>
          <w:sz w:val="24"/>
        </w:rPr>
      </w:pPr>
    </w:p>
    <w:p w:rsidR="00FB1720" w:rsidRDefault="00D13DC9">
      <w:pPr>
        <w:jc w:val="both"/>
        <w:rPr>
          <w:rFonts w:ascii="Arial" w:eastAsia="Arial" w:hAnsi="Arial" w:cs="Arial"/>
          <w:color w:val="292929"/>
          <w:sz w:val="32"/>
        </w:rPr>
      </w:pPr>
      <w:r>
        <w:rPr>
          <w:rFonts w:ascii="Arial" w:eastAsia="Arial" w:hAnsi="Arial" w:cs="Arial"/>
          <w:color w:val="292929"/>
          <w:sz w:val="32"/>
        </w:rPr>
        <w:t xml:space="preserve">                                  </w:t>
      </w:r>
    </w:p>
    <w:p w:rsidR="00FB1720" w:rsidRDefault="00FB1720">
      <w:pPr>
        <w:jc w:val="both"/>
        <w:rPr>
          <w:rFonts w:ascii="Arial" w:eastAsia="Arial" w:hAnsi="Arial" w:cs="Arial"/>
          <w:color w:val="292929"/>
          <w:sz w:val="32"/>
        </w:rPr>
      </w:pPr>
    </w:p>
    <w:p w:rsidR="00C804AC" w:rsidRDefault="00FB1720">
      <w:pPr>
        <w:jc w:val="both"/>
        <w:rPr>
          <w:rFonts w:ascii="Arial" w:eastAsia="Arial" w:hAnsi="Arial" w:cs="Arial"/>
          <w:color w:val="292929"/>
          <w:sz w:val="32"/>
        </w:rPr>
      </w:pPr>
      <w:r>
        <w:rPr>
          <w:rFonts w:ascii="Arial" w:eastAsia="Arial" w:hAnsi="Arial" w:cs="Arial"/>
          <w:color w:val="292929"/>
          <w:sz w:val="32"/>
        </w:rPr>
        <w:lastRenderedPageBreak/>
        <w:t xml:space="preserve">                                     </w:t>
      </w:r>
      <w:r w:rsidR="00D13DC9">
        <w:rPr>
          <w:rFonts w:ascii="Arial" w:eastAsia="Arial" w:hAnsi="Arial" w:cs="Arial"/>
          <w:color w:val="292929"/>
          <w:sz w:val="32"/>
        </w:rPr>
        <w:t xml:space="preserve"> References  </w:t>
      </w:r>
    </w:p>
    <w:p w:rsidR="00C804AC" w:rsidRDefault="00C804AC">
      <w:pPr>
        <w:jc w:val="both"/>
        <w:rPr>
          <w:rFonts w:ascii="Arial" w:eastAsia="Arial" w:hAnsi="Arial" w:cs="Arial"/>
          <w:color w:val="292929"/>
          <w:sz w:val="32"/>
        </w:rPr>
      </w:pPr>
    </w:p>
    <w:p w:rsidR="00C804AC" w:rsidRDefault="00D13DC9">
      <w:pPr>
        <w:numPr>
          <w:ilvl w:val="0"/>
          <w:numId w:val="1"/>
        </w:numPr>
        <w:ind w:left="720" w:hanging="360"/>
        <w:jc w:val="both"/>
        <w:rPr>
          <w:rFonts w:ascii="Arial" w:eastAsia="Arial" w:hAnsi="Arial" w:cs="Arial"/>
          <w:color w:val="292929"/>
          <w:sz w:val="24"/>
        </w:rPr>
      </w:pPr>
      <w:r>
        <w:rPr>
          <w:rFonts w:ascii="Arial" w:eastAsia="Arial" w:hAnsi="Arial" w:cs="Arial"/>
          <w:color w:val="000000"/>
          <w:sz w:val="24"/>
        </w:rPr>
        <w:t>Barth, S. and Hayes, D. (2009). Hospitality law. Hoboken, N.J.: J. Wiley &amp; Sons. P.201</w:t>
      </w:r>
    </w:p>
    <w:p w:rsidR="00C804AC" w:rsidRDefault="00D13DC9">
      <w:pPr>
        <w:numPr>
          <w:ilvl w:val="0"/>
          <w:numId w:val="1"/>
        </w:numPr>
        <w:ind w:left="720" w:hanging="360"/>
        <w:jc w:val="both"/>
        <w:rPr>
          <w:rFonts w:ascii="Arial" w:eastAsia="Arial" w:hAnsi="Arial" w:cs="Arial"/>
          <w:color w:val="292929"/>
          <w:sz w:val="24"/>
        </w:rPr>
      </w:pPr>
      <w:r>
        <w:rPr>
          <w:rFonts w:ascii="Arial" w:eastAsia="Arial" w:hAnsi="Arial" w:cs="Arial"/>
          <w:sz w:val="24"/>
        </w:rPr>
        <w:t>Boella, M., &amp; Goss-Turner, S. (2013). Human resource management in the hospitality industry: A guide to best practice. Routledge</w:t>
      </w:r>
    </w:p>
    <w:p w:rsidR="00C804AC" w:rsidRDefault="00D13DC9">
      <w:pPr>
        <w:numPr>
          <w:ilvl w:val="0"/>
          <w:numId w:val="1"/>
        </w:numPr>
        <w:ind w:left="720" w:hanging="360"/>
        <w:jc w:val="both"/>
        <w:rPr>
          <w:rFonts w:ascii="Arial" w:eastAsia="Arial" w:hAnsi="Arial" w:cs="Arial"/>
          <w:color w:val="292929"/>
          <w:sz w:val="24"/>
        </w:rPr>
      </w:pPr>
      <w:r>
        <w:rPr>
          <w:rFonts w:ascii="Arial" w:eastAsia="Arial" w:hAnsi="Arial" w:cs="Arial"/>
          <w:sz w:val="24"/>
        </w:rPr>
        <w:t>Blum, S. C. (1997). Current concerns: a thematic analysis of recent hospitality industry issues. International Journal of Contemporary Hospitality Management.</w:t>
      </w:r>
    </w:p>
    <w:p w:rsidR="00C804AC" w:rsidRDefault="00D13DC9">
      <w:pPr>
        <w:numPr>
          <w:ilvl w:val="0"/>
          <w:numId w:val="1"/>
        </w:numPr>
        <w:ind w:left="720" w:hanging="360"/>
        <w:jc w:val="both"/>
        <w:rPr>
          <w:rFonts w:ascii="Arial" w:eastAsia="Arial" w:hAnsi="Arial" w:cs="Arial"/>
          <w:color w:val="292929"/>
          <w:sz w:val="24"/>
        </w:rPr>
      </w:pPr>
      <w:r>
        <w:rPr>
          <w:rFonts w:ascii="Arial" w:eastAsia="Arial" w:hAnsi="Arial" w:cs="Arial"/>
          <w:color w:val="000000"/>
          <w:sz w:val="24"/>
        </w:rPr>
        <w:t>Cambridge dictionary of English. (1995). Cambridge: Cambridge University Press.</w:t>
      </w:r>
    </w:p>
    <w:p w:rsidR="00C804AC" w:rsidRDefault="00D13DC9">
      <w:pPr>
        <w:numPr>
          <w:ilvl w:val="0"/>
          <w:numId w:val="1"/>
        </w:numPr>
        <w:ind w:left="720" w:hanging="360"/>
        <w:jc w:val="both"/>
        <w:rPr>
          <w:rFonts w:ascii="Arial" w:eastAsia="Arial" w:hAnsi="Arial" w:cs="Arial"/>
          <w:sz w:val="24"/>
        </w:rPr>
      </w:pPr>
      <w:r>
        <w:rPr>
          <w:rFonts w:ascii="Arial" w:eastAsia="Arial" w:hAnsi="Arial" w:cs="Arial"/>
          <w:color w:val="000000"/>
          <w:sz w:val="24"/>
        </w:rPr>
        <w:t xml:space="preserve">Collins COBUILD advanced dictionary of English. (2013). Boston: </w:t>
      </w:r>
      <w:proofErr w:type="spellStart"/>
      <w:r>
        <w:rPr>
          <w:rFonts w:ascii="Arial" w:eastAsia="Arial" w:hAnsi="Arial" w:cs="Arial"/>
          <w:color w:val="000000"/>
          <w:sz w:val="24"/>
        </w:rPr>
        <w:t>Heinle</w:t>
      </w:r>
      <w:proofErr w:type="spellEnd"/>
      <w:r>
        <w:rPr>
          <w:rFonts w:ascii="Arial" w:eastAsia="Arial" w:hAnsi="Arial" w:cs="Arial"/>
          <w:color w:val="000000"/>
          <w:sz w:val="24"/>
        </w:rPr>
        <w:t xml:space="preserve"> Cengage Learning.</w:t>
      </w:r>
    </w:p>
    <w:p w:rsidR="00C804AC" w:rsidRDefault="00D13DC9">
      <w:pPr>
        <w:numPr>
          <w:ilvl w:val="0"/>
          <w:numId w:val="1"/>
        </w:numPr>
        <w:spacing w:after="200" w:line="276" w:lineRule="auto"/>
        <w:ind w:left="720" w:hanging="360"/>
        <w:rPr>
          <w:rFonts w:ascii="Arial" w:eastAsia="Arial" w:hAnsi="Arial" w:cs="Arial"/>
          <w:sz w:val="24"/>
        </w:rPr>
      </w:pPr>
      <w:r>
        <w:rPr>
          <w:rFonts w:ascii="Arial" w:eastAsia="Arial" w:hAnsi="Arial" w:cs="Arial"/>
          <w:color w:val="000000"/>
          <w:sz w:val="24"/>
          <w:shd w:val="clear" w:color="auto" w:fill="FFFFFF"/>
        </w:rPr>
        <w:t xml:space="preserve">Hopkin, P. (2018). </w:t>
      </w:r>
      <w:r>
        <w:rPr>
          <w:rFonts w:ascii="Arial" w:eastAsia="Arial" w:hAnsi="Arial" w:cs="Arial"/>
          <w:color w:val="000000"/>
          <w:sz w:val="24"/>
        </w:rPr>
        <w:t>Fundamentals of Risk Management</w:t>
      </w:r>
      <w:r>
        <w:rPr>
          <w:rFonts w:ascii="Arial" w:eastAsia="Arial" w:hAnsi="Arial" w:cs="Arial"/>
          <w:color w:val="000000"/>
          <w:sz w:val="24"/>
          <w:shd w:val="clear" w:color="auto" w:fill="FFFFFF"/>
        </w:rPr>
        <w:t>. London: Kogan Page, Limited.</w:t>
      </w:r>
    </w:p>
    <w:p w:rsidR="00C804AC" w:rsidRDefault="00D13DC9">
      <w:pPr>
        <w:numPr>
          <w:ilvl w:val="0"/>
          <w:numId w:val="1"/>
        </w:numPr>
        <w:ind w:left="720" w:hanging="360"/>
        <w:jc w:val="both"/>
        <w:rPr>
          <w:rFonts w:ascii="Arial" w:eastAsia="Arial" w:hAnsi="Arial" w:cs="Arial"/>
          <w:sz w:val="24"/>
        </w:rPr>
      </w:pPr>
      <w:r>
        <w:rPr>
          <w:rFonts w:ascii="Arial" w:eastAsia="Arial" w:hAnsi="Arial" w:cs="Arial"/>
          <w:color w:val="000000"/>
          <w:sz w:val="24"/>
        </w:rPr>
        <w:t>Jackson, J. and Heshka, J. (2011). Managing risk. Palmer Rapids, ON: Direct Bearing.</w:t>
      </w:r>
    </w:p>
    <w:p w:rsidR="00C804AC" w:rsidRDefault="00D13DC9">
      <w:pPr>
        <w:numPr>
          <w:ilvl w:val="0"/>
          <w:numId w:val="1"/>
        </w:numPr>
        <w:ind w:left="720" w:hanging="360"/>
        <w:rPr>
          <w:rFonts w:ascii="Arial" w:eastAsia="Arial" w:hAnsi="Arial" w:cs="Arial"/>
          <w:sz w:val="24"/>
        </w:rPr>
      </w:pPr>
      <w:r>
        <w:rPr>
          <w:rFonts w:ascii="Arial" w:eastAsia="Arial" w:hAnsi="Arial" w:cs="Arial"/>
          <w:sz w:val="24"/>
        </w:rPr>
        <w:t xml:space="preserve">Legislation.gov.uk. (2019). Hotel Proprietors Act 1956. [online] Available at: </w:t>
      </w:r>
      <w:hyperlink r:id="rId12">
        <w:r>
          <w:rPr>
            <w:rFonts w:ascii="Arial" w:eastAsia="Arial" w:hAnsi="Arial" w:cs="Arial"/>
            <w:color w:val="0000FF"/>
            <w:sz w:val="24"/>
            <w:u w:val="single"/>
          </w:rPr>
          <w:t>http://www.legislation.gov.uk/ukpga/Eliz2/4-5/62</w:t>
        </w:r>
      </w:hyperlink>
      <w:r>
        <w:rPr>
          <w:rFonts w:ascii="Arial" w:eastAsia="Arial" w:hAnsi="Arial" w:cs="Arial"/>
          <w:sz w:val="24"/>
        </w:rPr>
        <w:t xml:space="preserve"> [Accessed 25 July 2019].</w:t>
      </w:r>
    </w:p>
    <w:p w:rsidR="00C804AC" w:rsidRDefault="00C804AC">
      <w:pPr>
        <w:ind w:left="720"/>
        <w:rPr>
          <w:rFonts w:ascii="Arial" w:eastAsia="Arial" w:hAnsi="Arial" w:cs="Arial"/>
          <w:sz w:val="24"/>
        </w:rPr>
      </w:pPr>
    </w:p>
    <w:p w:rsidR="00C804AC" w:rsidRDefault="00C804AC">
      <w:pPr>
        <w:ind w:left="360"/>
        <w:jc w:val="both"/>
        <w:rPr>
          <w:rFonts w:ascii="Arial" w:eastAsia="Arial" w:hAnsi="Arial" w:cs="Arial"/>
          <w:sz w:val="24"/>
        </w:rPr>
      </w:pPr>
    </w:p>
    <w:sectPr w:rsidR="00C804AC" w:rsidSect="006D3EB9">
      <w:footerReference w:type="defaul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1257" w:rsidRDefault="00A11257" w:rsidP="00A06DDB">
      <w:pPr>
        <w:spacing w:after="0" w:line="240" w:lineRule="auto"/>
      </w:pPr>
      <w:r>
        <w:separator/>
      </w:r>
    </w:p>
  </w:endnote>
  <w:endnote w:type="continuationSeparator" w:id="0">
    <w:p w:rsidR="00A11257" w:rsidRDefault="00A11257" w:rsidP="00A06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2558180"/>
      <w:docPartObj>
        <w:docPartGallery w:val="Page Numbers (Bottom of Page)"/>
        <w:docPartUnique/>
      </w:docPartObj>
    </w:sdtPr>
    <w:sdtEndPr>
      <w:rPr>
        <w:noProof/>
      </w:rPr>
    </w:sdtEndPr>
    <w:sdtContent>
      <w:p w:rsidR="006D3EB9" w:rsidRDefault="006D3EB9">
        <w:pPr>
          <w:pStyle w:val="Footer"/>
          <w:jc w:val="center"/>
        </w:pPr>
        <w:r>
          <w:fldChar w:fldCharType="begin"/>
        </w:r>
        <w:r>
          <w:instrText xml:space="preserve"> PAGE   \* MERGEFORMAT </w:instrText>
        </w:r>
        <w:r>
          <w:fldChar w:fldCharType="separate"/>
        </w:r>
        <w:r w:rsidR="00106434">
          <w:rPr>
            <w:noProof/>
          </w:rPr>
          <w:t>8</w:t>
        </w:r>
        <w:r>
          <w:rPr>
            <w:noProof/>
          </w:rPr>
          <w:fldChar w:fldCharType="end"/>
        </w:r>
      </w:p>
    </w:sdtContent>
  </w:sdt>
  <w:p w:rsidR="006D3EB9" w:rsidRDefault="006D3E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3EB9" w:rsidRDefault="006D3EB9">
    <w:pPr>
      <w:pStyle w:val="Footer"/>
      <w:jc w:val="center"/>
    </w:pPr>
  </w:p>
  <w:p w:rsidR="006D3EB9" w:rsidRDefault="006D3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1257" w:rsidRDefault="00A11257" w:rsidP="00A06DDB">
      <w:pPr>
        <w:spacing w:after="0" w:line="240" w:lineRule="auto"/>
      </w:pPr>
      <w:r>
        <w:separator/>
      </w:r>
    </w:p>
  </w:footnote>
  <w:footnote w:type="continuationSeparator" w:id="0">
    <w:p w:rsidR="00A11257" w:rsidRDefault="00A11257" w:rsidP="00A06D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874198"/>
    <w:multiLevelType w:val="multilevel"/>
    <w:tmpl w:val="55C855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4AC"/>
    <w:rsid w:val="00022983"/>
    <w:rsid w:val="00036730"/>
    <w:rsid w:val="00090844"/>
    <w:rsid w:val="000A49DF"/>
    <w:rsid w:val="000F7366"/>
    <w:rsid w:val="00106434"/>
    <w:rsid w:val="001C00C4"/>
    <w:rsid w:val="00251FC3"/>
    <w:rsid w:val="002966D7"/>
    <w:rsid w:val="004E3A8E"/>
    <w:rsid w:val="00657FCB"/>
    <w:rsid w:val="006D3EB9"/>
    <w:rsid w:val="00746CCE"/>
    <w:rsid w:val="00993187"/>
    <w:rsid w:val="00A06DDB"/>
    <w:rsid w:val="00A11257"/>
    <w:rsid w:val="00AD68DA"/>
    <w:rsid w:val="00BD46A1"/>
    <w:rsid w:val="00C804AC"/>
    <w:rsid w:val="00D13DC9"/>
    <w:rsid w:val="00D32FEA"/>
    <w:rsid w:val="00E81599"/>
    <w:rsid w:val="00F56CF0"/>
    <w:rsid w:val="00F94373"/>
    <w:rsid w:val="00FB1720"/>
    <w:rsid w:val="00FF01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B77E7B"/>
  <w15:docId w15:val="{E5F0BD0C-3C75-4E43-8557-DDDA364EF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D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6DDB"/>
  </w:style>
  <w:style w:type="paragraph" w:styleId="Footer">
    <w:name w:val="footer"/>
    <w:basedOn w:val="Normal"/>
    <w:link w:val="FooterChar"/>
    <w:uiPriority w:val="99"/>
    <w:unhideWhenUsed/>
    <w:rsid w:val="00A06D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D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legislation.gov.uk/ukpga/Eliz2/4-5/6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Amokh Andreea</dc:creator>
  <cp:lastModifiedBy>andreeasandru2311@yahoo.com</cp:lastModifiedBy>
  <cp:revision>4</cp:revision>
  <dcterms:created xsi:type="dcterms:W3CDTF">2019-07-30T22:41:00Z</dcterms:created>
  <dcterms:modified xsi:type="dcterms:W3CDTF">2019-07-30T22:44:00Z</dcterms:modified>
</cp:coreProperties>
</file>