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558E06" w14:paraId="2C078E63" wp14:textId="63CB12C2">
      <w:pPr>
        <w:pStyle w:val="Normal"/>
      </w:pPr>
      <w:r w:rsidR="430DCDDE">
        <w:drawing>
          <wp:inline xmlns:wp14="http://schemas.microsoft.com/office/word/2010/wordprocessingDrawing" wp14:editId="10558E06" wp14:anchorId="1B34A66F">
            <wp:extent cx="2152650" cy="876300"/>
            <wp:effectExtent l="0" t="0" r="0" b="0"/>
            <wp:docPr id="932376408" name="" title=""/>
            <wp:cNvGraphicFramePr>
              <a:graphicFrameLocks noChangeAspect="1"/>
            </wp:cNvGraphicFramePr>
            <a:graphic>
              <a:graphicData uri="http://schemas.openxmlformats.org/drawingml/2006/picture">
                <pic:pic>
                  <pic:nvPicPr>
                    <pic:cNvPr id="0" name=""/>
                    <pic:cNvPicPr/>
                  </pic:nvPicPr>
                  <pic:blipFill>
                    <a:blip r:embed="Rc30d0d79f4514097">
                      <a:extLst>
                        <a:ext xmlns:a="http://schemas.openxmlformats.org/drawingml/2006/main" uri="{28A0092B-C50C-407E-A947-70E740481C1C}">
                          <a14:useLocalDpi val="0"/>
                        </a:ext>
                      </a:extLst>
                    </a:blip>
                    <a:stretch>
                      <a:fillRect/>
                    </a:stretch>
                  </pic:blipFill>
                  <pic:spPr>
                    <a:xfrm>
                      <a:off x="0" y="0"/>
                      <a:ext cx="2152650" cy="876300"/>
                    </a:xfrm>
                    <a:prstGeom prst="rect">
                      <a:avLst/>
                    </a:prstGeom>
                  </pic:spPr>
                </pic:pic>
              </a:graphicData>
            </a:graphic>
          </wp:inline>
        </w:drawing>
      </w:r>
    </w:p>
    <w:p w:rsidR="10558E06" w:rsidP="10558E06" w:rsidRDefault="10558E06" w14:paraId="564F58D1" w14:textId="0B2DEE91">
      <w:pPr>
        <w:pStyle w:val="Normal"/>
      </w:pPr>
    </w:p>
    <w:p w:rsidR="10558E06" w:rsidP="10558E06" w:rsidRDefault="10558E06" w14:paraId="4F7EC21E" w14:textId="6823C043">
      <w:pPr>
        <w:pStyle w:val="Normal"/>
      </w:pPr>
    </w:p>
    <w:p w:rsidR="10558E06" w:rsidP="10558E06" w:rsidRDefault="10558E06" w14:paraId="01097E67" w14:textId="710D17A4">
      <w:pPr>
        <w:pStyle w:val="Normal"/>
      </w:pPr>
    </w:p>
    <w:p w:rsidR="10558E06" w:rsidP="10558E06" w:rsidRDefault="10558E06" w14:paraId="5503CF84" w14:textId="02AF5E17">
      <w:pPr>
        <w:pStyle w:val="Normal"/>
      </w:pPr>
    </w:p>
    <w:p w:rsidR="10558E06" w:rsidP="10558E06" w:rsidRDefault="10558E06" w14:paraId="6A99FC9A" w14:textId="1A638630">
      <w:pPr>
        <w:spacing w:line="360" w:lineRule="auto"/>
        <w:jc w:val="center"/>
        <w:rPr>
          <w:rFonts w:ascii="Arial" w:hAnsi="Arial" w:eastAsia="Arial" w:cs="Arial"/>
          <w:b w:val="1"/>
          <w:bCs w:val="1"/>
          <w:strike w:val="0"/>
          <w:dstrike w:val="0"/>
          <w:noProof w:val="0"/>
          <w:color w:val="000000" w:themeColor="text1" w:themeTint="FF" w:themeShade="FF"/>
          <w:sz w:val="32"/>
          <w:szCs w:val="32"/>
          <w:u w:val="none"/>
          <w:lang w:val="en-US"/>
        </w:rPr>
      </w:pPr>
    </w:p>
    <w:p w:rsidR="7744460A" w:rsidP="10558E06" w:rsidRDefault="7744460A" w14:paraId="38321C94" w14:textId="7B384F65">
      <w:pPr>
        <w:spacing w:line="360" w:lineRule="auto"/>
        <w:jc w:val="center"/>
      </w:pPr>
      <w:r w:rsidRPr="10558E06" w:rsidR="7744460A">
        <w:rPr>
          <w:rFonts w:ascii="Arial" w:hAnsi="Arial" w:eastAsia="Arial" w:cs="Arial"/>
          <w:b w:val="1"/>
          <w:bCs w:val="1"/>
          <w:noProof w:val="0"/>
          <w:color w:val="000000" w:themeColor="text1" w:themeTint="FF" w:themeShade="FF"/>
          <w:sz w:val="32"/>
          <w:szCs w:val="32"/>
          <w:u w:val="single"/>
          <w:lang w:val="en-US"/>
        </w:rPr>
        <w:t>Managing Projects in an Organization</w:t>
      </w:r>
    </w:p>
    <w:p w:rsidR="7744460A" w:rsidP="10558E06" w:rsidRDefault="7744460A" w14:paraId="714930CC" w14:textId="57D0068E">
      <w:pPr>
        <w:spacing w:line="276" w:lineRule="auto"/>
      </w:pPr>
      <w:r w:rsidRPr="10558E06" w:rsidR="7744460A">
        <w:rPr>
          <w:rFonts w:ascii="Arial" w:hAnsi="Arial" w:eastAsia="Arial" w:cs="Arial"/>
          <w:noProof w:val="0"/>
          <w:sz w:val="22"/>
          <w:szCs w:val="22"/>
          <w:lang w:val="en-US"/>
        </w:rPr>
        <w:t xml:space="preserve">                                                            (BMSW5104_LON)</w:t>
      </w:r>
    </w:p>
    <w:p w:rsidR="7744460A" w:rsidP="10558E06" w:rsidRDefault="7744460A" w14:paraId="12723D74" w14:textId="4B6CE404">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29B7A6C1" w14:textId="2FB1B41F">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50BBC758" w14:textId="16BC103C">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1B6D8863" w14:textId="2F85AB0A">
      <w:pPr>
        <w:spacing w:line="360" w:lineRule="auto"/>
        <w:jc w:val="center"/>
      </w:pPr>
      <w:r w:rsidRPr="10558E06" w:rsidR="7744460A">
        <w:rPr>
          <w:rFonts w:ascii="Arial" w:hAnsi="Arial" w:eastAsia="Arial" w:cs="Arial"/>
          <w:b w:val="1"/>
          <w:bCs w:val="1"/>
          <w:noProof w:val="0"/>
          <w:sz w:val="22"/>
          <w:szCs w:val="22"/>
          <w:lang w:val="en-US"/>
        </w:rPr>
        <w:t xml:space="preserve"> </w:t>
      </w:r>
    </w:p>
    <w:tbl>
      <w:tblPr>
        <w:tblStyle w:val="TableGrid"/>
        <w:tblW w:w="0" w:type="auto"/>
        <w:tblInd w:w="975" w:type="dxa"/>
        <w:tblLayout w:type="fixed"/>
        <w:tblLook w:val="04A0" w:firstRow="1" w:lastRow="0" w:firstColumn="1" w:lastColumn="0" w:noHBand="0" w:noVBand="1"/>
      </w:tblPr>
      <w:tblGrid>
        <w:gridCol w:w="3705"/>
        <w:gridCol w:w="3705"/>
      </w:tblGrid>
      <w:tr w:rsidR="10558E06" w:rsidTr="10558E06" w14:paraId="3DA6E447">
        <w:trPr>
          <w:trHeight w:val="360"/>
        </w:trPr>
        <w:tc>
          <w:tcPr>
            <w:tcW w:w="3705" w:type="dxa"/>
            <w:tcBorders>
              <w:top w:val="single" w:sz="8"/>
              <w:left w:val="single" w:sz="8"/>
              <w:bottom w:val="single" w:sz="8"/>
              <w:right w:val="single" w:sz="8"/>
            </w:tcBorders>
            <w:tcMar/>
            <w:vAlign w:val="top"/>
          </w:tcPr>
          <w:p w:rsidR="10558E06" w:rsidP="10558E06" w:rsidRDefault="10558E06" w14:paraId="0FB3FE3E" w14:textId="36E1D2E7">
            <w:pPr>
              <w:tabs>
                <w:tab w:val="left" w:leader="none" w:pos="2976"/>
              </w:tabs>
            </w:pPr>
            <w:r w:rsidRPr="10558E06" w:rsidR="10558E06">
              <w:rPr>
                <w:rFonts w:ascii="Cambria" w:hAnsi="Cambria" w:eastAsia="Cambria" w:cs="Cambria"/>
                <w:sz w:val="22"/>
                <w:szCs w:val="22"/>
                <w:lang w:val="en-US"/>
              </w:rPr>
              <w:t xml:space="preserve">Student Name </w:t>
            </w:r>
          </w:p>
        </w:tc>
        <w:tc>
          <w:tcPr>
            <w:tcW w:w="3705" w:type="dxa"/>
            <w:tcBorders>
              <w:top w:val="single" w:sz="8"/>
              <w:left w:val="single" w:sz="8"/>
              <w:bottom w:val="single" w:sz="8"/>
              <w:right w:val="single" w:sz="8"/>
            </w:tcBorders>
            <w:tcMar/>
            <w:vAlign w:val="top"/>
          </w:tcPr>
          <w:p w:rsidR="10558E06" w:rsidP="10558E06" w:rsidRDefault="10558E06" w14:paraId="760A7508" w14:textId="1D660316">
            <w:pPr>
              <w:tabs>
                <w:tab w:val="left" w:leader="none" w:pos="2976"/>
              </w:tabs>
            </w:pPr>
            <w:r w:rsidRPr="10558E06" w:rsidR="10558E06">
              <w:rPr>
                <w:rFonts w:ascii="Cambria" w:hAnsi="Cambria" w:eastAsia="Cambria" w:cs="Cambria"/>
                <w:sz w:val="22"/>
                <w:szCs w:val="22"/>
                <w:lang w:val="en-US"/>
              </w:rPr>
              <w:t>Almpiona Ntemai</w:t>
            </w:r>
          </w:p>
        </w:tc>
      </w:tr>
      <w:tr w:rsidR="10558E06" w:rsidTr="10558E06" w14:paraId="18744715">
        <w:trPr>
          <w:trHeight w:val="375"/>
        </w:trPr>
        <w:tc>
          <w:tcPr>
            <w:tcW w:w="3705" w:type="dxa"/>
            <w:tcBorders>
              <w:top w:val="single" w:sz="8"/>
              <w:left w:val="single" w:sz="8"/>
              <w:bottom w:val="single" w:sz="8"/>
              <w:right w:val="single" w:sz="8"/>
            </w:tcBorders>
            <w:tcMar/>
            <w:vAlign w:val="top"/>
          </w:tcPr>
          <w:p w:rsidR="10558E06" w:rsidP="10558E06" w:rsidRDefault="10558E06" w14:paraId="0ADC0B73" w14:textId="1A3B2D4F">
            <w:pPr>
              <w:tabs>
                <w:tab w:val="left" w:leader="none" w:pos="2976"/>
              </w:tabs>
            </w:pPr>
            <w:r w:rsidRPr="10558E06" w:rsidR="10558E06">
              <w:rPr>
                <w:rFonts w:ascii="Cambria" w:hAnsi="Cambria" w:eastAsia="Cambria" w:cs="Cambria"/>
                <w:sz w:val="22"/>
                <w:szCs w:val="22"/>
                <w:lang w:val="en-US"/>
              </w:rPr>
              <w:t xml:space="preserve">Student Number </w:t>
            </w:r>
          </w:p>
        </w:tc>
        <w:tc>
          <w:tcPr>
            <w:tcW w:w="3705" w:type="dxa"/>
            <w:tcBorders>
              <w:top w:val="single" w:sz="8"/>
              <w:left w:val="single" w:sz="8"/>
              <w:bottom w:val="single" w:sz="8"/>
              <w:right w:val="single" w:sz="8"/>
            </w:tcBorders>
            <w:tcMar/>
            <w:vAlign w:val="top"/>
          </w:tcPr>
          <w:p w:rsidR="10558E06" w:rsidP="10558E06" w:rsidRDefault="10558E06" w14:paraId="24E1AE44" w14:textId="7F4BAC0A">
            <w:pPr>
              <w:tabs>
                <w:tab w:val="left" w:leader="none" w:pos="2976"/>
              </w:tabs>
            </w:pPr>
            <w:r w:rsidRPr="10558E06" w:rsidR="10558E06">
              <w:rPr>
                <w:rFonts w:ascii="Cambria" w:hAnsi="Cambria" w:eastAsia="Cambria" w:cs="Cambria"/>
                <w:sz w:val="22"/>
                <w:szCs w:val="22"/>
                <w:lang w:val="en-US"/>
              </w:rPr>
              <w:t>1920427</w:t>
            </w:r>
          </w:p>
        </w:tc>
      </w:tr>
      <w:tr w:rsidR="10558E06" w:rsidTr="10558E06" w14:paraId="2E4B3617">
        <w:trPr>
          <w:trHeight w:val="60"/>
        </w:trPr>
        <w:tc>
          <w:tcPr>
            <w:tcW w:w="3705" w:type="dxa"/>
            <w:tcBorders>
              <w:top w:val="single" w:sz="8"/>
              <w:left w:val="single" w:sz="8"/>
              <w:bottom w:val="single" w:sz="8"/>
              <w:right w:val="single" w:sz="8"/>
            </w:tcBorders>
            <w:tcMar/>
            <w:vAlign w:val="top"/>
          </w:tcPr>
          <w:p w:rsidR="10558E06" w:rsidP="10558E06" w:rsidRDefault="10558E06" w14:paraId="56D6EE22" w14:textId="7E555A78">
            <w:pPr>
              <w:tabs>
                <w:tab w:val="left" w:leader="none" w:pos="2976"/>
              </w:tabs>
            </w:pPr>
            <w:r w:rsidRPr="10558E06" w:rsidR="10558E06">
              <w:rPr>
                <w:rFonts w:ascii="Cambria" w:hAnsi="Cambria" w:eastAsia="Cambria" w:cs="Cambria"/>
                <w:sz w:val="22"/>
                <w:szCs w:val="22"/>
                <w:lang w:val="en-US"/>
              </w:rPr>
              <w:t>Lecturer Name</w:t>
            </w:r>
          </w:p>
        </w:tc>
        <w:tc>
          <w:tcPr>
            <w:tcW w:w="3705" w:type="dxa"/>
            <w:tcBorders>
              <w:top w:val="single" w:sz="8"/>
              <w:left w:val="single" w:sz="8"/>
              <w:bottom w:val="single" w:sz="8"/>
              <w:right w:val="single" w:sz="8"/>
            </w:tcBorders>
            <w:tcMar/>
            <w:vAlign w:val="top"/>
          </w:tcPr>
          <w:p w:rsidR="10558E06" w:rsidP="10558E06" w:rsidRDefault="10558E06" w14:paraId="2A444C8B" w14:textId="344A42B7">
            <w:pPr>
              <w:tabs>
                <w:tab w:val="left" w:leader="none" w:pos="2976"/>
              </w:tabs>
            </w:pPr>
            <w:r w:rsidRPr="10558E06" w:rsidR="10558E06">
              <w:rPr>
                <w:rFonts w:ascii="Cambria" w:hAnsi="Cambria" w:eastAsia="Cambria" w:cs="Cambria"/>
                <w:sz w:val="22"/>
                <w:szCs w:val="22"/>
                <w:lang w:val="en-US"/>
              </w:rPr>
              <w:t>Md. Kalam</w:t>
            </w:r>
          </w:p>
        </w:tc>
      </w:tr>
    </w:tbl>
    <w:p w:rsidR="7744460A" w:rsidP="10558E06" w:rsidRDefault="7744460A" w14:paraId="372956FF" w14:textId="023D716B">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37FD77EB" w14:textId="173FB901">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2DCFE42E" w14:textId="50B83678">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05E3E94D" w14:textId="066F6323">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49739F28" w14:textId="3EDBB7CF">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617DF670" w14:textId="31C0E483">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613710D6" w14:textId="5DA141B3">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1A9CE964" w14:textId="5D95F9AD">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5B47435C" w14:textId="00CA7613">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1D80259D" w14:textId="397B6A54">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3EFAA239" w14:textId="371CAA1E">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4B144A70" w14:textId="59CF06B5">
      <w:pPr>
        <w:spacing w:line="360" w:lineRule="auto"/>
        <w:jc w:val="center"/>
      </w:pPr>
      <w:r w:rsidRPr="10558E06" w:rsidR="7744460A">
        <w:rPr>
          <w:rFonts w:ascii="Arial" w:hAnsi="Arial" w:eastAsia="Arial" w:cs="Arial"/>
          <w:b w:val="1"/>
          <w:bCs w:val="1"/>
          <w:noProof w:val="0"/>
          <w:sz w:val="22"/>
          <w:szCs w:val="22"/>
          <w:lang w:val="en-US"/>
        </w:rPr>
        <w:t xml:space="preserve"> </w:t>
      </w:r>
    </w:p>
    <w:p w:rsidR="7744460A" w:rsidP="10558E06" w:rsidRDefault="7744460A" w14:paraId="486E1FFB" w14:textId="50D51A0E">
      <w:pPr>
        <w:spacing w:line="360" w:lineRule="auto"/>
        <w:jc w:val="center"/>
      </w:pPr>
      <w:r w:rsidRPr="10558E06" w:rsidR="7744460A">
        <w:rPr>
          <w:rFonts w:ascii="Arial" w:hAnsi="Arial" w:eastAsia="Arial" w:cs="Arial"/>
          <w:b w:val="1"/>
          <w:bCs w:val="1"/>
          <w:noProof w:val="0"/>
          <w:sz w:val="22"/>
          <w:szCs w:val="22"/>
          <w:lang w:val="en-US"/>
        </w:rPr>
        <w:t>Executive summary</w:t>
      </w:r>
    </w:p>
    <w:p w:rsidR="7744460A" w:rsidP="10558E06" w:rsidRDefault="7744460A" w14:paraId="325EDA51" w14:textId="340448F1">
      <w:pPr>
        <w:spacing w:line="360" w:lineRule="auto"/>
        <w:jc w:val="both"/>
      </w:pPr>
      <w:r w:rsidRPr="10558E06" w:rsidR="7744460A">
        <w:rPr>
          <w:rFonts w:ascii="Arial" w:hAnsi="Arial" w:eastAsia="Arial" w:cs="Arial"/>
          <w:noProof w:val="0"/>
          <w:sz w:val="22"/>
          <w:szCs w:val="22"/>
          <w:lang w:val="en-US"/>
        </w:rPr>
        <w:t xml:space="preserve">This report will analyze the different theories, models and techniques related </w:t>
      </w:r>
      <w:r w:rsidRPr="10558E06" w:rsidR="694649AD">
        <w:rPr>
          <w:rFonts w:ascii="Arial" w:hAnsi="Arial" w:eastAsia="Arial" w:cs="Arial"/>
          <w:noProof w:val="0"/>
          <w:sz w:val="22"/>
          <w:szCs w:val="22"/>
          <w:lang w:val="en-US"/>
        </w:rPr>
        <w:t>to</w:t>
      </w:r>
      <w:r w:rsidRPr="10558E06" w:rsidR="7744460A">
        <w:rPr>
          <w:rFonts w:ascii="Arial" w:hAnsi="Arial" w:eastAsia="Arial" w:cs="Arial"/>
          <w:noProof w:val="0"/>
          <w:sz w:val="22"/>
          <w:szCs w:val="22"/>
          <w:lang w:val="en-US"/>
        </w:rPr>
        <w:t xml:space="preserve"> the process of project management. The report will first analyze the stakeholder involved and their role and motive. The report will also discuss the models in the report </w:t>
      </w:r>
      <w:r w:rsidRPr="10558E06" w:rsidR="7744460A">
        <w:rPr>
          <w:rFonts w:ascii="Arial" w:hAnsi="Arial" w:eastAsia="Arial" w:cs="Arial"/>
          <w:noProof w:val="0"/>
          <w:sz w:val="22"/>
          <w:szCs w:val="22"/>
          <w:lang w:val="en-US"/>
        </w:rPr>
        <w:t>regarding</w:t>
      </w:r>
      <w:r w:rsidRPr="10558E06" w:rsidR="7744460A">
        <w:rPr>
          <w:rFonts w:ascii="Arial" w:hAnsi="Arial" w:eastAsia="Arial" w:cs="Arial"/>
          <w:noProof w:val="0"/>
          <w:sz w:val="22"/>
          <w:szCs w:val="22"/>
          <w:lang w:val="en-US"/>
        </w:rPr>
        <w:t xml:space="preserve"> project management </w:t>
      </w:r>
      <w:r w:rsidRPr="10558E06" w:rsidR="66EE5018">
        <w:rPr>
          <w:rFonts w:ascii="Arial" w:hAnsi="Arial" w:eastAsia="Arial" w:cs="Arial"/>
          <w:noProof w:val="0"/>
          <w:sz w:val="22"/>
          <w:szCs w:val="22"/>
          <w:lang w:val="en-US"/>
        </w:rPr>
        <w:t>plans</w:t>
      </w:r>
      <w:r w:rsidRPr="10558E06" w:rsidR="7744460A">
        <w:rPr>
          <w:rFonts w:ascii="Arial" w:hAnsi="Arial" w:eastAsia="Arial" w:cs="Arial"/>
          <w:noProof w:val="0"/>
          <w:sz w:val="22"/>
          <w:szCs w:val="22"/>
          <w:lang w:val="en-US"/>
        </w:rPr>
        <w:t xml:space="preserve">. This report will also discuss the work breakdown structure and Gantt chart for </w:t>
      </w:r>
      <w:r w:rsidRPr="10558E06" w:rsidR="1762EC3A">
        <w:rPr>
          <w:rFonts w:ascii="Arial" w:hAnsi="Arial" w:eastAsia="Arial" w:cs="Arial"/>
          <w:noProof w:val="0"/>
          <w:sz w:val="22"/>
          <w:szCs w:val="22"/>
          <w:lang w:val="en-US"/>
        </w:rPr>
        <w:t>a</w:t>
      </w:r>
      <w:r w:rsidRPr="10558E06" w:rsidR="7744460A">
        <w:rPr>
          <w:rFonts w:ascii="Arial" w:hAnsi="Arial" w:eastAsia="Arial" w:cs="Arial"/>
          <w:noProof w:val="0"/>
          <w:sz w:val="22"/>
          <w:szCs w:val="22"/>
          <w:lang w:val="en-US"/>
        </w:rPr>
        <w:t xml:space="preserve"> clear understanding of </w:t>
      </w:r>
      <w:r w:rsidRPr="10558E06" w:rsidR="33A2D069">
        <w:rPr>
          <w:rFonts w:ascii="Arial" w:hAnsi="Arial" w:eastAsia="Arial" w:cs="Arial"/>
          <w:noProof w:val="0"/>
          <w:sz w:val="22"/>
          <w:szCs w:val="22"/>
          <w:lang w:val="en-US"/>
        </w:rPr>
        <w:t>readers</w:t>
      </w:r>
      <w:r w:rsidRPr="10558E06" w:rsidR="7744460A">
        <w:rPr>
          <w:rFonts w:ascii="Arial" w:hAnsi="Arial" w:eastAsia="Arial" w:cs="Arial"/>
          <w:noProof w:val="0"/>
          <w:sz w:val="22"/>
          <w:szCs w:val="22"/>
          <w:lang w:val="en-US"/>
        </w:rPr>
        <w:t xml:space="preserve"> </w:t>
      </w:r>
      <w:r w:rsidRPr="10558E06" w:rsidR="7744460A">
        <w:rPr>
          <w:rFonts w:ascii="Arial" w:hAnsi="Arial" w:eastAsia="Arial" w:cs="Arial"/>
          <w:noProof w:val="0"/>
          <w:sz w:val="22"/>
          <w:szCs w:val="22"/>
          <w:lang w:val="en-US"/>
        </w:rPr>
        <w:t>regarding</w:t>
      </w:r>
      <w:r w:rsidRPr="10558E06" w:rsidR="7744460A">
        <w:rPr>
          <w:rFonts w:ascii="Arial" w:hAnsi="Arial" w:eastAsia="Arial" w:cs="Arial"/>
          <w:noProof w:val="0"/>
          <w:sz w:val="22"/>
          <w:szCs w:val="22"/>
          <w:lang w:val="en-US"/>
        </w:rPr>
        <w:t xml:space="preserve"> </w:t>
      </w:r>
      <w:r w:rsidRPr="10558E06" w:rsidR="11F3700D">
        <w:rPr>
          <w:rFonts w:ascii="Arial" w:hAnsi="Arial" w:eastAsia="Arial" w:cs="Arial"/>
          <w:noProof w:val="0"/>
          <w:sz w:val="22"/>
          <w:szCs w:val="22"/>
          <w:lang w:val="en-US"/>
        </w:rPr>
        <w:t>the topic</w:t>
      </w:r>
      <w:r w:rsidRPr="10558E06" w:rsidR="7744460A">
        <w:rPr>
          <w:rFonts w:ascii="Arial" w:hAnsi="Arial" w:eastAsia="Arial" w:cs="Arial"/>
          <w:noProof w:val="0"/>
          <w:sz w:val="22"/>
          <w:szCs w:val="22"/>
          <w:lang w:val="en-US"/>
        </w:rPr>
        <w:t xml:space="preserve"> of project management. The project will also include </w:t>
      </w:r>
      <w:r w:rsidRPr="10558E06" w:rsidR="1F4B64A2">
        <w:rPr>
          <w:rFonts w:ascii="Arial" w:hAnsi="Arial" w:eastAsia="Arial" w:cs="Arial"/>
          <w:noProof w:val="0"/>
          <w:sz w:val="22"/>
          <w:szCs w:val="22"/>
          <w:lang w:val="en-US"/>
        </w:rPr>
        <w:t>a draft</w:t>
      </w:r>
      <w:r w:rsidRPr="10558E06" w:rsidR="7744460A">
        <w:rPr>
          <w:rFonts w:ascii="Arial" w:hAnsi="Arial" w:eastAsia="Arial" w:cs="Arial"/>
          <w:noProof w:val="0"/>
          <w:sz w:val="22"/>
          <w:szCs w:val="22"/>
          <w:lang w:val="en-US"/>
        </w:rPr>
        <w:t xml:space="preserve"> for cost and resources </w:t>
      </w:r>
      <w:r w:rsidRPr="10558E06" w:rsidR="7744460A">
        <w:rPr>
          <w:rFonts w:ascii="Arial" w:hAnsi="Arial" w:eastAsia="Arial" w:cs="Arial"/>
          <w:noProof w:val="0"/>
          <w:sz w:val="22"/>
          <w:szCs w:val="22"/>
          <w:lang w:val="en-US"/>
        </w:rPr>
        <w:t>required</w:t>
      </w:r>
      <w:r w:rsidRPr="10558E06" w:rsidR="7744460A">
        <w:rPr>
          <w:rFonts w:ascii="Arial" w:hAnsi="Arial" w:eastAsia="Arial" w:cs="Arial"/>
          <w:noProof w:val="0"/>
          <w:sz w:val="22"/>
          <w:szCs w:val="22"/>
          <w:lang w:val="en-US"/>
        </w:rPr>
        <w:t xml:space="preserve"> in a project. It will also analyze the risk involved in </w:t>
      </w:r>
      <w:r w:rsidRPr="10558E06" w:rsidR="59400030">
        <w:rPr>
          <w:rFonts w:ascii="Arial" w:hAnsi="Arial" w:eastAsia="Arial" w:cs="Arial"/>
          <w:noProof w:val="0"/>
          <w:sz w:val="22"/>
          <w:szCs w:val="22"/>
          <w:lang w:val="en-US"/>
        </w:rPr>
        <w:t>project</w:t>
      </w:r>
      <w:r w:rsidRPr="10558E06" w:rsidR="7744460A">
        <w:rPr>
          <w:rFonts w:ascii="Arial" w:hAnsi="Arial" w:eastAsia="Arial" w:cs="Arial"/>
          <w:noProof w:val="0"/>
          <w:sz w:val="22"/>
          <w:szCs w:val="22"/>
          <w:lang w:val="en-US"/>
        </w:rPr>
        <w:t xml:space="preserve"> management. This report will include </w:t>
      </w:r>
      <w:r w:rsidRPr="10558E06" w:rsidR="4A4724B5">
        <w:rPr>
          <w:rFonts w:ascii="Arial" w:hAnsi="Arial" w:eastAsia="Arial" w:cs="Arial"/>
          <w:noProof w:val="0"/>
          <w:sz w:val="22"/>
          <w:szCs w:val="22"/>
          <w:lang w:val="en-US"/>
        </w:rPr>
        <w:t>a</w:t>
      </w:r>
      <w:r w:rsidRPr="10558E06" w:rsidR="7744460A">
        <w:rPr>
          <w:rFonts w:ascii="Arial" w:hAnsi="Arial" w:eastAsia="Arial" w:cs="Arial"/>
          <w:noProof w:val="0"/>
          <w:sz w:val="22"/>
          <w:szCs w:val="22"/>
          <w:lang w:val="en-US"/>
        </w:rPr>
        <w:t xml:space="preserve"> </w:t>
      </w:r>
      <w:r w:rsidRPr="10558E06" w:rsidR="22653AC4">
        <w:rPr>
          <w:rFonts w:ascii="Arial" w:hAnsi="Arial" w:eastAsia="Arial" w:cs="Arial"/>
          <w:noProof w:val="0"/>
          <w:sz w:val="22"/>
          <w:szCs w:val="22"/>
          <w:lang w:val="en-US"/>
        </w:rPr>
        <w:t>detailed</w:t>
      </w:r>
      <w:r w:rsidRPr="10558E06" w:rsidR="7744460A">
        <w:rPr>
          <w:rFonts w:ascii="Arial" w:hAnsi="Arial" w:eastAsia="Arial" w:cs="Arial"/>
          <w:noProof w:val="0"/>
          <w:sz w:val="22"/>
          <w:szCs w:val="22"/>
          <w:lang w:val="en-US"/>
        </w:rPr>
        <w:t xml:space="preserve"> study of all the activities </w:t>
      </w:r>
      <w:r w:rsidRPr="10558E06" w:rsidR="7744460A">
        <w:rPr>
          <w:rFonts w:ascii="Arial" w:hAnsi="Arial" w:eastAsia="Arial" w:cs="Arial"/>
          <w:noProof w:val="0"/>
          <w:sz w:val="22"/>
          <w:szCs w:val="22"/>
          <w:lang w:val="en-US"/>
        </w:rPr>
        <w:t>required</w:t>
      </w:r>
      <w:r w:rsidRPr="10558E06" w:rsidR="7744460A">
        <w:rPr>
          <w:rFonts w:ascii="Arial" w:hAnsi="Arial" w:eastAsia="Arial" w:cs="Arial"/>
          <w:noProof w:val="0"/>
          <w:sz w:val="22"/>
          <w:szCs w:val="22"/>
          <w:lang w:val="en-US"/>
        </w:rPr>
        <w:t xml:space="preserve"> in a project management plan. </w:t>
      </w:r>
    </w:p>
    <w:p w:rsidR="7744460A" w:rsidP="10558E06" w:rsidRDefault="7744460A" w14:paraId="3F32C190" w14:textId="00F9E34D">
      <w:pPr>
        <w:spacing w:line="360" w:lineRule="auto"/>
      </w:pPr>
      <w:r>
        <w:br/>
      </w:r>
    </w:p>
    <w:p w:rsidR="7744460A" w:rsidP="10558E06" w:rsidRDefault="7744460A" w14:paraId="090819F3" w14:textId="6727CED0">
      <w:pPr>
        <w:spacing w:line="360" w:lineRule="auto"/>
        <w:jc w:val="both"/>
      </w:pPr>
      <w:r w:rsidRPr="10558E06" w:rsidR="7744460A">
        <w:rPr>
          <w:rFonts w:ascii="Arial" w:hAnsi="Arial" w:eastAsia="Arial" w:cs="Arial"/>
          <w:b w:val="1"/>
          <w:bCs w:val="1"/>
          <w:noProof w:val="0"/>
          <w:color w:val="000000" w:themeColor="text1" w:themeTint="FF" w:themeShade="FF"/>
          <w:sz w:val="22"/>
          <w:szCs w:val="22"/>
          <w:lang w:val="en-US"/>
        </w:rPr>
        <w:t xml:space="preserve"> </w:t>
      </w:r>
      <w:r w:rsidRPr="10558E06" w:rsidR="34342985">
        <w:rPr>
          <w:rFonts w:ascii="Arial" w:hAnsi="Arial" w:eastAsia="Arial" w:cs="Arial"/>
          <w:b w:val="1"/>
          <w:bCs w:val="1"/>
          <w:noProof w:val="0"/>
          <w:color w:val="000000" w:themeColor="text1" w:themeTint="FF" w:themeShade="FF"/>
          <w:sz w:val="22"/>
          <w:szCs w:val="22"/>
          <w:lang w:val="en-US"/>
        </w:rPr>
        <w:t xml:space="preserve">                                                    </w:t>
      </w:r>
      <w:r w:rsidRPr="10558E06" w:rsidR="7744460A">
        <w:rPr>
          <w:rFonts w:ascii="Arial" w:hAnsi="Arial" w:eastAsia="Arial" w:cs="Arial"/>
          <w:b w:val="1"/>
          <w:bCs w:val="1"/>
          <w:noProof w:val="0"/>
          <w:color w:val="000000" w:themeColor="text1" w:themeTint="FF" w:themeShade="FF"/>
          <w:sz w:val="22"/>
          <w:szCs w:val="22"/>
          <w:lang w:val="en-US"/>
        </w:rPr>
        <w:t>Table of Contents</w:t>
      </w:r>
    </w:p>
    <w:p w:rsidR="7744460A" w:rsidP="10558E06" w:rsidRDefault="7744460A" w14:paraId="1C906BBC" w14:textId="68479A26">
      <w:pPr>
        <w:tabs>
          <w:tab w:val="right" w:leader="dot" w:pos="9350"/>
        </w:tabs>
        <w:spacing w:line="276" w:lineRule="auto"/>
      </w:pPr>
      <w:hyperlink w:anchor="_Toc88237614" r:id="R2490fc8728994d71">
        <w:r w:rsidRPr="10558E06" w:rsidR="7744460A">
          <w:rPr>
            <w:rStyle w:val="Hyperlink"/>
            <w:rFonts w:ascii="Arial" w:hAnsi="Arial" w:eastAsia="Arial" w:cs="Arial"/>
            <w:strike w:val="0"/>
            <w:dstrike w:val="0"/>
            <w:noProof w:val="0"/>
            <w:sz w:val="22"/>
            <w:szCs w:val="22"/>
            <w:lang w:val="en-US"/>
          </w:rPr>
          <w:t>Introduction</w:t>
        </w:r>
        <w:r>
          <w:tab/>
        </w:r>
        <w:r w:rsidRPr="10558E06" w:rsidR="7744460A">
          <w:rPr>
            <w:rStyle w:val="Hyperlink"/>
            <w:rFonts w:ascii="Arial" w:hAnsi="Arial" w:eastAsia="Arial" w:cs="Arial"/>
            <w:strike w:val="0"/>
            <w:dstrike w:val="0"/>
            <w:noProof w:val="0"/>
            <w:sz w:val="22"/>
            <w:szCs w:val="22"/>
            <w:lang w:val="en-US"/>
          </w:rPr>
          <w:t>4</w:t>
        </w:r>
      </w:hyperlink>
    </w:p>
    <w:p w:rsidR="7744460A" w:rsidP="10558E06" w:rsidRDefault="7744460A" w14:paraId="19CB5670" w14:textId="3D4FB2FD">
      <w:pPr>
        <w:tabs>
          <w:tab w:val="right" w:leader="dot" w:pos="9350"/>
        </w:tabs>
        <w:spacing w:line="276" w:lineRule="auto"/>
      </w:pPr>
      <w:hyperlink w:anchor="_Toc88237615" r:id="Rb8a47c440bcb4534">
        <w:r w:rsidRPr="10558E06" w:rsidR="7744460A">
          <w:rPr>
            <w:rStyle w:val="Hyperlink"/>
            <w:rFonts w:ascii="Arial" w:hAnsi="Arial" w:eastAsia="Arial" w:cs="Arial"/>
            <w:strike w:val="0"/>
            <w:dstrike w:val="0"/>
            <w:noProof w:val="0"/>
            <w:sz w:val="22"/>
            <w:szCs w:val="22"/>
            <w:lang w:val="en-US"/>
          </w:rPr>
          <w:t>Stakeholder analysis</w:t>
        </w:r>
        <w:r>
          <w:tab/>
        </w:r>
        <w:r w:rsidRPr="10558E06" w:rsidR="7744460A">
          <w:rPr>
            <w:rStyle w:val="Hyperlink"/>
            <w:rFonts w:ascii="Arial" w:hAnsi="Arial" w:eastAsia="Arial" w:cs="Arial"/>
            <w:strike w:val="0"/>
            <w:dstrike w:val="0"/>
            <w:noProof w:val="0"/>
            <w:sz w:val="22"/>
            <w:szCs w:val="22"/>
            <w:lang w:val="en-US"/>
          </w:rPr>
          <w:t>4</w:t>
        </w:r>
      </w:hyperlink>
    </w:p>
    <w:p w:rsidR="7744460A" w:rsidP="10558E06" w:rsidRDefault="7744460A" w14:paraId="6D68B82D" w14:textId="4AB97CFC">
      <w:pPr>
        <w:tabs>
          <w:tab w:val="right" w:leader="dot" w:pos="9350"/>
        </w:tabs>
        <w:spacing w:line="276" w:lineRule="auto"/>
      </w:pPr>
      <w:hyperlink w:anchor="_Toc88237616" r:id="Rf9c2ee31fa4a4c11">
        <w:r w:rsidRPr="10558E06" w:rsidR="7744460A">
          <w:rPr>
            <w:rStyle w:val="Hyperlink"/>
            <w:rFonts w:ascii="Arial" w:hAnsi="Arial" w:eastAsia="Arial" w:cs="Arial"/>
            <w:strike w:val="0"/>
            <w:dstrike w:val="0"/>
            <w:noProof w:val="0"/>
            <w:sz w:val="22"/>
            <w:szCs w:val="22"/>
            <w:lang w:val="en-US"/>
          </w:rPr>
          <w:t>“Different methods, and models to examine and propose a project management plan”</w:t>
        </w:r>
        <w:r>
          <w:tab/>
        </w:r>
        <w:r w:rsidRPr="10558E06" w:rsidR="7744460A">
          <w:rPr>
            <w:rStyle w:val="Hyperlink"/>
            <w:rFonts w:ascii="Arial" w:hAnsi="Arial" w:eastAsia="Arial" w:cs="Arial"/>
            <w:strike w:val="0"/>
            <w:dstrike w:val="0"/>
            <w:noProof w:val="0"/>
            <w:sz w:val="22"/>
            <w:szCs w:val="22"/>
            <w:lang w:val="en-US"/>
          </w:rPr>
          <w:t>5</w:t>
        </w:r>
      </w:hyperlink>
    </w:p>
    <w:p w:rsidR="7744460A" w:rsidP="10558E06" w:rsidRDefault="7744460A" w14:paraId="562FABE5" w14:textId="0F9C0CD5">
      <w:pPr>
        <w:tabs>
          <w:tab w:val="right" w:leader="dot" w:pos="9350"/>
        </w:tabs>
        <w:spacing w:line="276" w:lineRule="auto"/>
      </w:pPr>
      <w:hyperlink w:anchor="_Toc88237617" r:id="Re8314da61b17438d">
        <w:r w:rsidRPr="10558E06" w:rsidR="7744460A">
          <w:rPr>
            <w:rStyle w:val="Hyperlink"/>
            <w:rFonts w:ascii="Arial" w:hAnsi="Arial" w:eastAsia="Arial" w:cs="Arial"/>
            <w:strike w:val="0"/>
            <w:dstrike w:val="0"/>
            <w:noProof w:val="0"/>
            <w:sz w:val="22"/>
            <w:szCs w:val="22"/>
            <w:lang w:val="en-US"/>
          </w:rPr>
          <w:t>“Project Life cycle model”</w:t>
        </w:r>
        <w:r>
          <w:tab/>
        </w:r>
        <w:r w:rsidRPr="10558E06" w:rsidR="7744460A">
          <w:rPr>
            <w:rStyle w:val="Hyperlink"/>
            <w:rFonts w:ascii="Arial" w:hAnsi="Arial" w:eastAsia="Arial" w:cs="Arial"/>
            <w:strike w:val="0"/>
            <w:dstrike w:val="0"/>
            <w:noProof w:val="0"/>
            <w:sz w:val="22"/>
            <w:szCs w:val="22"/>
            <w:lang w:val="en-US"/>
          </w:rPr>
          <w:t>6</w:t>
        </w:r>
      </w:hyperlink>
    </w:p>
    <w:p w:rsidR="7744460A" w:rsidP="10558E06" w:rsidRDefault="7744460A" w14:paraId="3915FD46" w14:textId="62338F3E">
      <w:pPr>
        <w:tabs>
          <w:tab w:val="right" w:leader="dot" w:pos="9350"/>
        </w:tabs>
        <w:spacing w:line="276" w:lineRule="auto"/>
      </w:pPr>
      <w:hyperlink w:anchor="_Toc88237618" r:id="R44e51d3622ae445b">
        <w:r w:rsidRPr="10558E06" w:rsidR="7744460A">
          <w:rPr>
            <w:rStyle w:val="Hyperlink"/>
            <w:rFonts w:ascii="Arial" w:hAnsi="Arial" w:eastAsia="Arial" w:cs="Arial"/>
            <w:strike w:val="0"/>
            <w:dstrike w:val="0"/>
            <w:noProof w:val="0"/>
            <w:sz w:val="22"/>
            <w:szCs w:val="22"/>
            <w:lang w:val="en-US"/>
          </w:rPr>
          <w:t>“Work Breakdown Structure”</w:t>
        </w:r>
        <w:r>
          <w:tab/>
        </w:r>
        <w:r w:rsidRPr="10558E06" w:rsidR="7744460A">
          <w:rPr>
            <w:rStyle w:val="Hyperlink"/>
            <w:rFonts w:ascii="Arial" w:hAnsi="Arial" w:eastAsia="Arial" w:cs="Arial"/>
            <w:strike w:val="0"/>
            <w:dstrike w:val="0"/>
            <w:noProof w:val="0"/>
            <w:sz w:val="22"/>
            <w:szCs w:val="22"/>
            <w:lang w:val="en-US"/>
          </w:rPr>
          <w:t>7</w:t>
        </w:r>
      </w:hyperlink>
    </w:p>
    <w:p w:rsidR="7744460A" w:rsidP="10558E06" w:rsidRDefault="7744460A" w14:paraId="08E4DFF5" w14:textId="03035728">
      <w:pPr>
        <w:tabs>
          <w:tab w:val="right" w:leader="dot" w:pos="9350"/>
        </w:tabs>
        <w:spacing w:line="276" w:lineRule="auto"/>
      </w:pPr>
      <w:hyperlink w:anchor="_Toc88237619" r:id="R0feed3fd267f426f">
        <w:r w:rsidRPr="10558E06" w:rsidR="7744460A">
          <w:rPr>
            <w:rStyle w:val="Hyperlink"/>
            <w:rFonts w:ascii="Arial" w:hAnsi="Arial" w:eastAsia="Arial" w:cs="Arial"/>
            <w:strike w:val="0"/>
            <w:dstrike w:val="0"/>
            <w:noProof w:val="0"/>
            <w:sz w:val="22"/>
            <w:szCs w:val="22"/>
            <w:lang w:val="en-US"/>
          </w:rPr>
          <w:t>“Drafts of cost and resources”</w:t>
        </w:r>
        <w:r>
          <w:tab/>
        </w:r>
        <w:r w:rsidRPr="10558E06" w:rsidR="7744460A">
          <w:rPr>
            <w:rStyle w:val="Hyperlink"/>
            <w:rFonts w:ascii="Arial" w:hAnsi="Arial" w:eastAsia="Arial" w:cs="Arial"/>
            <w:strike w:val="0"/>
            <w:dstrike w:val="0"/>
            <w:noProof w:val="0"/>
            <w:sz w:val="22"/>
            <w:szCs w:val="22"/>
            <w:lang w:val="en-US"/>
          </w:rPr>
          <w:t>8</w:t>
        </w:r>
      </w:hyperlink>
    </w:p>
    <w:p w:rsidR="7744460A" w:rsidP="10558E06" w:rsidRDefault="7744460A" w14:paraId="188BBF61" w14:textId="0BA4E051">
      <w:pPr>
        <w:tabs>
          <w:tab w:val="right" w:leader="dot" w:pos="9350"/>
        </w:tabs>
        <w:spacing w:line="276" w:lineRule="auto"/>
      </w:pPr>
      <w:hyperlink w:anchor="_Toc88237620" r:id="R07f28265c9c04ab1">
        <w:r w:rsidRPr="10558E06" w:rsidR="7744460A">
          <w:rPr>
            <w:rStyle w:val="Hyperlink"/>
            <w:rFonts w:ascii="Arial" w:hAnsi="Arial" w:eastAsia="Arial" w:cs="Arial"/>
            <w:strike w:val="0"/>
            <w:dstrike w:val="0"/>
            <w:noProof w:val="0"/>
            <w:sz w:val="22"/>
            <w:szCs w:val="22"/>
            <w:lang w:val="en-US"/>
          </w:rPr>
          <w:t>Consideration of resources</w:t>
        </w:r>
        <w:r>
          <w:tab/>
        </w:r>
        <w:r w:rsidRPr="10558E06" w:rsidR="7744460A">
          <w:rPr>
            <w:rStyle w:val="Hyperlink"/>
            <w:rFonts w:ascii="Arial" w:hAnsi="Arial" w:eastAsia="Arial" w:cs="Arial"/>
            <w:strike w:val="0"/>
            <w:dstrike w:val="0"/>
            <w:noProof w:val="0"/>
            <w:sz w:val="22"/>
            <w:szCs w:val="22"/>
            <w:lang w:val="en-US"/>
          </w:rPr>
          <w:t>9</w:t>
        </w:r>
      </w:hyperlink>
    </w:p>
    <w:p w:rsidR="7744460A" w:rsidP="10558E06" w:rsidRDefault="7744460A" w14:paraId="175E7840" w14:textId="6D36030B">
      <w:pPr>
        <w:tabs>
          <w:tab w:val="right" w:leader="dot" w:pos="9350"/>
        </w:tabs>
        <w:spacing w:line="276" w:lineRule="auto"/>
      </w:pPr>
      <w:hyperlink w:anchor="_Toc88237621" r:id="Re65adf90597e41ed">
        <w:r w:rsidRPr="10558E06" w:rsidR="7744460A">
          <w:rPr>
            <w:rStyle w:val="Hyperlink"/>
            <w:rFonts w:ascii="Arial" w:hAnsi="Arial" w:eastAsia="Arial" w:cs="Arial"/>
            <w:strike w:val="0"/>
            <w:dstrike w:val="0"/>
            <w:noProof w:val="0"/>
            <w:sz w:val="22"/>
            <w:szCs w:val="22"/>
            <w:lang w:val="en-US"/>
          </w:rPr>
          <w:t>“Gantt chart”</w:t>
        </w:r>
        <w:r>
          <w:tab/>
        </w:r>
        <w:r w:rsidRPr="10558E06" w:rsidR="7744460A">
          <w:rPr>
            <w:rStyle w:val="Hyperlink"/>
            <w:rFonts w:ascii="Arial" w:hAnsi="Arial" w:eastAsia="Arial" w:cs="Arial"/>
            <w:strike w:val="0"/>
            <w:dstrike w:val="0"/>
            <w:noProof w:val="0"/>
            <w:sz w:val="22"/>
            <w:szCs w:val="22"/>
            <w:lang w:val="en-US"/>
          </w:rPr>
          <w:t>10</w:t>
        </w:r>
      </w:hyperlink>
    </w:p>
    <w:p w:rsidR="7744460A" w:rsidP="10558E06" w:rsidRDefault="7744460A" w14:paraId="6B59BF4C" w14:textId="5C7A476C">
      <w:pPr>
        <w:tabs>
          <w:tab w:val="right" w:leader="dot" w:pos="9350"/>
        </w:tabs>
        <w:spacing w:line="276" w:lineRule="auto"/>
      </w:pPr>
      <w:hyperlink w:anchor="_Toc88237622" r:id="R44087f1aad9743a0">
        <w:r w:rsidRPr="10558E06" w:rsidR="7744460A">
          <w:rPr>
            <w:rStyle w:val="Hyperlink"/>
            <w:rFonts w:ascii="Arial" w:hAnsi="Arial" w:eastAsia="Arial" w:cs="Arial"/>
            <w:strike w:val="0"/>
            <w:dstrike w:val="0"/>
            <w:noProof w:val="0"/>
            <w:sz w:val="22"/>
            <w:szCs w:val="22"/>
            <w:lang w:val="en-US"/>
          </w:rPr>
          <w:t>“Risk assessment”</w:t>
        </w:r>
        <w:r>
          <w:tab/>
        </w:r>
        <w:r w:rsidRPr="10558E06" w:rsidR="7744460A">
          <w:rPr>
            <w:rStyle w:val="Hyperlink"/>
            <w:rFonts w:ascii="Arial" w:hAnsi="Arial" w:eastAsia="Arial" w:cs="Arial"/>
            <w:strike w:val="0"/>
            <w:dstrike w:val="0"/>
            <w:noProof w:val="0"/>
            <w:sz w:val="22"/>
            <w:szCs w:val="22"/>
            <w:lang w:val="en-US"/>
          </w:rPr>
          <w:t>10</w:t>
        </w:r>
      </w:hyperlink>
    </w:p>
    <w:p w:rsidR="7744460A" w:rsidP="10558E06" w:rsidRDefault="7744460A" w14:paraId="67DAA641" w14:textId="4E28CCB0">
      <w:pPr>
        <w:tabs>
          <w:tab w:val="right" w:leader="dot" w:pos="9350"/>
        </w:tabs>
        <w:spacing w:line="276" w:lineRule="auto"/>
      </w:pPr>
      <w:hyperlink w:anchor="_Toc88237623" r:id="R0deec9c41f7b45a1">
        <w:r w:rsidRPr="10558E06" w:rsidR="7744460A">
          <w:rPr>
            <w:rStyle w:val="Hyperlink"/>
            <w:rFonts w:ascii="Arial" w:hAnsi="Arial" w:eastAsia="Arial" w:cs="Arial"/>
            <w:strike w:val="0"/>
            <w:dstrike w:val="0"/>
            <w:noProof w:val="0"/>
            <w:sz w:val="22"/>
            <w:szCs w:val="22"/>
            <w:lang w:val="en-US"/>
          </w:rPr>
          <w:t>Conclusion</w:t>
        </w:r>
        <w:r>
          <w:tab/>
        </w:r>
        <w:r w:rsidRPr="10558E06" w:rsidR="7744460A">
          <w:rPr>
            <w:rStyle w:val="Hyperlink"/>
            <w:rFonts w:ascii="Arial" w:hAnsi="Arial" w:eastAsia="Arial" w:cs="Arial"/>
            <w:strike w:val="0"/>
            <w:dstrike w:val="0"/>
            <w:noProof w:val="0"/>
            <w:sz w:val="22"/>
            <w:szCs w:val="22"/>
            <w:lang w:val="en-US"/>
          </w:rPr>
          <w:t>13</w:t>
        </w:r>
      </w:hyperlink>
    </w:p>
    <w:p w:rsidR="7744460A" w:rsidP="10558E06" w:rsidRDefault="7744460A" w14:paraId="0C07E51D" w14:textId="1F7DF8DE">
      <w:pPr>
        <w:tabs>
          <w:tab w:val="right" w:leader="dot" w:pos="9350"/>
        </w:tabs>
        <w:spacing w:line="276" w:lineRule="auto"/>
      </w:pPr>
      <w:hyperlink w:anchor="_Toc88237624" r:id="R3b38060b3a4b496a">
        <w:r w:rsidRPr="10558E06" w:rsidR="7744460A">
          <w:rPr>
            <w:rStyle w:val="Hyperlink"/>
            <w:rFonts w:ascii="Arial" w:hAnsi="Arial" w:eastAsia="Arial" w:cs="Arial"/>
            <w:strike w:val="0"/>
            <w:dstrike w:val="0"/>
            <w:noProof w:val="0"/>
            <w:sz w:val="22"/>
            <w:szCs w:val="22"/>
            <w:lang w:val="en-US"/>
          </w:rPr>
          <w:t>References</w:t>
        </w:r>
        <w:r>
          <w:tab/>
        </w:r>
        <w:r w:rsidRPr="10558E06" w:rsidR="7744460A">
          <w:rPr>
            <w:rStyle w:val="Hyperlink"/>
            <w:rFonts w:ascii="Arial" w:hAnsi="Arial" w:eastAsia="Arial" w:cs="Arial"/>
            <w:strike w:val="0"/>
            <w:dstrike w:val="0"/>
            <w:noProof w:val="0"/>
            <w:sz w:val="22"/>
            <w:szCs w:val="22"/>
            <w:lang w:val="en-US"/>
          </w:rPr>
          <w:t>14</w:t>
        </w:r>
      </w:hyperlink>
    </w:p>
    <w:p w:rsidR="7744460A" w:rsidP="10558E06" w:rsidRDefault="7744460A" w14:paraId="6F555AE1" w14:textId="2E6F9E92">
      <w:pPr>
        <w:spacing w:line="276" w:lineRule="auto"/>
      </w:pPr>
      <w:r w:rsidRPr="10558E06" w:rsidR="7744460A">
        <w:rPr>
          <w:rFonts w:ascii="Arial" w:hAnsi="Arial" w:eastAsia="Arial" w:cs="Arial"/>
          <w:noProof w:val="0"/>
          <w:sz w:val="22"/>
          <w:szCs w:val="22"/>
          <w:lang w:val="en-US"/>
        </w:rPr>
        <w:t xml:space="preserve"> </w:t>
      </w:r>
    </w:p>
    <w:p w:rsidR="7744460A" w:rsidP="10558E06" w:rsidRDefault="7744460A" w14:paraId="2D5A94F8" w14:textId="318B1C51">
      <w:pPr>
        <w:spacing w:line="276" w:lineRule="auto"/>
      </w:pPr>
      <w:r>
        <w:br/>
      </w:r>
    </w:p>
    <w:p w:rsidR="7744460A" w:rsidP="10558E06" w:rsidRDefault="7744460A" w14:paraId="7D6FEFF9" w14:textId="68832712">
      <w:pPr>
        <w:spacing w:line="276" w:lineRule="auto"/>
        <w:rPr>
          <w:rFonts w:ascii="Arial" w:hAnsi="Arial" w:eastAsia="Arial" w:cs="Arial"/>
          <w:b w:val="1"/>
          <w:bCs w:val="1"/>
          <w:noProof w:val="0"/>
          <w:color w:val="000000" w:themeColor="text1" w:themeTint="FF" w:themeShade="FF"/>
          <w:sz w:val="22"/>
          <w:szCs w:val="22"/>
          <w:lang w:val="en-US"/>
        </w:rPr>
      </w:pPr>
      <w:r w:rsidRPr="10558E06" w:rsidR="7744460A">
        <w:rPr>
          <w:rFonts w:ascii="Arial" w:hAnsi="Arial" w:eastAsia="Arial" w:cs="Arial"/>
          <w:b w:val="1"/>
          <w:bCs w:val="1"/>
          <w:noProof w:val="0"/>
          <w:color w:val="000000" w:themeColor="text1" w:themeTint="FF" w:themeShade="FF"/>
          <w:sz w:val="22"/>
          <w:szCs w:val="22"/>
          <w:lang w:val="en-US"/>
        </w:rPr>
        <w:t xml:space="preserve"> </w:t>
      </w:r>
      <w:r w:rsidRPr="10558E06" w:rsidR="7744460A">
        <w:rPr>
          <w:rFonts w:ascii="Arial" w:hAnsi="Arial" w:eastAsia="Arial" w:cs="Arial"/>
          <w:b w:val="1"/>
          <w:bCs w:val="1"/>
          <w:noProof w:val="0"/>
          <w:color w:val="000000" w:themeColor="text1" w:themeTint="FF" w:themeShade="FF"/>
          <w:sz w:val="22"/>
          <w:szCs w:val="22"/>
          <w:lang w:val="en-US"/>
        </w:rPr>
        <w:t>Introduction</w:t>
      </w:r>
    </w:p>
    <w:p w:rsidR="7744460A" w:rsidP="10558E06" w:rsidRDefault="7744460A" w14:paraId="617CF0EF" w14:textId="0D1BBB95">
      <w:pPr>
        <w:spacing w:line="360" w:lineRule="auto"/>
        <w:jc w:val="both"/>
      </w:pPr>
      <w:r w:rsidRPr="10558E06" w:rsidR="7744460A">
        <w:rPr>
          <w:rFonts w:ascii="Arial" w:hAnsi="Arial" w:eastAsia="Arial" w:cs="Arial"/>
          <w:b w:val="1"/>
          <w:bCs w:val="1"/>
          <w:noProof w:val="0"/>
          <w:color w:val="000000" w:themeColor="text1" w:themeTint="FF" w:themeShade="FF"/>
          <w:sz w:val="22"/>
          <w:szCs w:val="22"/>
          <w:lang w:val="en-US"/>
        </w:rPr>
        <w:t>J Murphy &amp; Sons Ltd.</w:t>
      </w:r>
      <w:r w:rsidRPr="10558E06" w:rsidR="7744460A">
        <w:rPr>
          <w:rFonts w:ascii="Arial" w:hAnsi="Arial" w:eastAsia="Arial" w:cs="Arial"/>
          <w:noProof w:val="0"/>
          <w:color w:val="000000" w:themeColor="text1" w:themeTint="FF" w:themeShade="FF"/>
          <w:sz w:val="22"/>
          <w:szCs w:val="22"/>
          <w:lang w:val="en-US"/>
        </w:rPr>
        <w:t xml:space="preserve"> is a UK based Construction Company in 1951 and specializes in creating infrastructure through optimum use of engineering. It is renowned in the world for its high-quality infrastructure. The countries where this company operates are the United Kingdom, Canada, and Ireland. This company is multi-functional and performs various activities that are Welding Services, Highway and Street works, Murphy Plant and so on. There are approximately 3000 employees working for J Murphy &amp; Sons Ltd. worldwide.</w:t>
      </w:r>
    </w:p>
    <w:p w:rsidR="7744460A" w:rsidP="10558E06" w:rsidRDefault="7744460A" w14:paraId="064B424F" w14:textId="3A4951AA">
      <w:pPr>
        <w:spacing w:line="360" w:lineRule="auto"/>
        <w:jc w:val="both"/>
      </w:pPr>
      <w:r w:rsidRPr="10558E06" w:rsidR="7744460A">
        <w:rPr>
          <w:rFonts w:ascii="Arial" w:hAnsi="Arial" w:eastAsia="Arial" w:cs="Arial"/>
          <w:noProof w:val="0"/>
          <w:color w:val="000000" w:themeColor="text1" w:themeTint="FF" w:themeShade="FF"/>
          <w:sz w:val="22"/>
          <w:szCs w:val="22"/>
          <w:lang w:val="en-US"/>
        </w:rPr>
        <w:t xml:space="preserve">This project will analyze the construction project management undertaken by the company. This report will evaluate models, methods and theories related to the project management plan. The benefits of using these management methods during the Covid19 pandemic and its impact on the company performance will also be analyzed in the report. The report will also examine various communication strategies that an organization can adopt for the benefit of the company. A clear implementation plan will also be prepared for the project identifying changes during    </w:t>
      </w:r>
      <w:r w:rsidRPr="10558E06" w:rsidR="7744460A">
        <w:rPr>
          <w:rFonts w:ascii="Arial" w:hAnsi="Arial" w:eastAsia="Arial" w:cs="Arial"/>
          <w:noProof w:val="0"/>
          <w:color w:val="000000" w:themeColor="text1" w:themeTint="FF" w:themeShade="FF"/>
          <w:sz w:val="22"/>
          <w:szCs w:val="22"/>
          <w:lang w:val="en-US"/>
        </w:rPr>
        <w:t>pre-</w:t>
      </w:r>
      <w:r w:rsidRPr="10558E06" w:rsidR="7744460A">
        <w:rPr>
          <w:rFonts w:ascii="Arial" w:hAnsi="Arial" w:eastAsia="Arial" w:cs="Arial"/>
          <w:noProof w:val="0"/>
          <w:color w:val="000000" w:themeColor="text1" w:themeTint="FF" w:themeShade="FF"/>
          <w:sz w:val="22"/>
          <w:szCs w:val="22"/>
          <w:lang w:val="en-US"/>
        </w:rPr>
        <w:t xml:space="preserve"> and post-Covid in the UK. The justification for identified changes will also be addressed in this report.   </w:t>
      </w:r>
    </w:p>
    <w:p w:rsidR="7744460A" w:rsidP="10558E06" w:rsidRDefault="7744460A" w14:paraId="0B6172E6" w14:textId="241238F4">
      <w:pPr>
        <w:spacing w:line="360" w:lineRule="auto"/>
        <w:jc w:val="both"/>
      </w:pPr>
      <w:r w:rsidRPr="10558E06" w:rsidR="7744460A">
        <w:rPr>
          <w:rFonts w:ascii="Arial" w:hAnsi="Arial" w:eastAsia="Arial" w:cs="Arial"/>
          <w:noProof w:val="0"/>
          <w:color w:val="000000" w:themeColor="text1" w:themeTint="FF" w:themeShade="FF"/>
          <w:sz w:val="22"/>
          <w:szCs w:val="22"/>
          <w:lang w:val="en-US"/>
        </w:rPr>
        <w:t xml:space="preserve"> </w:t>
      </w:r>
    </w:p>
    <w:p w:rsidR="10558E06" w:rsidP="10558E06" w:rsidRDefault="10558E06" w14:paraId="0036B120" w14:textId="57B26E26">
      <w:pPr>
        <w:pStyle w:val="Heading1"/>
        <w:rPr>
          <w:rFonts w:ascii="Arial" w:hAnsi="Arial" w:eastAsia="Arial" w:cs="Arial"/>
          <w:noProof w:val="0"/>
          <w:color w:val="000000" w:themeColor="text1" w:themeTint="FF" w:themeShade="FF"/>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SeXzaP8VXoL0gZ" id="Ih2bIZsx"/>
    <int:WordHash hashCode="yZz6RHC4IwLQhi" id="/5AVBcQ7"/>
  </int:Manifest>
  <int:Observations>
    <int:Content id="Ih2bIZsx">
      <int:Rejection type="LegacyProofing"/>
    </int:Content>
    <int:Content id="/5AVBcQ7">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3D5D108"/>
    <w:rsid w:val="10558E06"/>
    <w:rsid w:val="11517055"/>
    <w:rsid w:val="11F3700D"/>
    <w:rsid w:val="1762EC3A"/>
    <w:rsid w:val="1F4B64A2"/>
    <w:rsid w:val="1FD3B144"/>
    <w:rsid w:val="22653AC4"/>
    <w:rsid w:val="230B5206"/>
    <w:rsid w:val="230B5206"/>
    <w:rsid w:val="24A72267"/>
    <w:rsid w:val="2D84E15C"/>
    <w:rsid w:val="2D84E15C"/>
    <w:rsid w:val="33A2D069"/>
    <w:rsid w:val="33D5D108"/>
    <w:rsid w:val="34342985"/>
    <w:rsid w:val="39BB56F6"/>
    <w:rsid w:val="430DCDDE"/>
    <w:rsid w:val="44123430"/>
    <w:rsid w:val="4A4724B5"/>
    <w:rsid w:val="58CBEA65"/>
    <w:rsid w:val="59400030"/>
    <w:rsid w:val="66EE5018"/>
    <w:rsid w:val="694649AD"/>
    <w:rsid w:val="73822EEC"/>
    <w:rsid w:val="774446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5D108"/>
  <w15:chartTrackingRefBased/>
  <w15:docId w15:val="{ACAB3909-0939-4A5A-A63F-12C46A30371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c30d0d79f4514097"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2490fc8728994d71"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b8a47c440bcb4534"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f9c2ee31fa4a4c11"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e8314da61b17438d"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44e51d3622ae445b"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0feed3fd267f426f"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07f28265c9c04ab1"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e65adf90597e41ed"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44087f1aad9743a0"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0deec9c41f7b45a1" /><Relationship Type="http://schemas.openxmlformats.org/officeDocument/2006/relationships/hyperlink" Target="https://ukc-word-edit.officeapps.live.com/we/wordeditorframe.aspx?new=1&amp;ui=en%2DUS&amp;rs=en%2DUS&amp;wdorigin=OFFICECOM-WEB.START.NEW-INSTANT&amp;wdenableroaming=1&amp;wdfr=1&amp;mscc=1&amp;wdodb=1&amp;hid=830606A0-400E-C000-B11E-F9D523E2CE12&amp;wopisrc=https%3A%2F%2Fuowtsd-my.sharepoint.com%2Fpersonal%2F1920427_student_uwtsd_ac_uk%2F_vti_bin%2Fwopi.ashx%2Ffiles%2F8669f8de5d8b415c887c617206141351&amp;wdhostclicktime=1637695048775&amp;jsapi=1&amp;jsapiver=v1&amp;newsession=1&amp;corrid=d8885c7a-f70c-4a88-b994-fe1c29acdf10&amp;usid=d8885c7a-f70c-4a88-b994-fe1c29acdf10&amp;sftc=1&amp;mtf=1&amp;sfp=1&amp;wdredirectionreason=Unified_SingleFlush&amp;rct=Medium&amp;ctp=LeastProtected" TargetMode="External" Id="R3b38060b3a4b496a" /><Relationship Type="http://schemas.microsoft.com/office/2019/09/relationships/intelligence" Target="intelligence.xml" Id="Rc5460db37ff3479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2021-11-23T19:17:34.3256147Z</dcterms:created>
  <dcterms:modified xsi:type="dcterms:W3CDTF">2021-11-23T19:34:00.0398245Z</dcterms:modified>
  <dc:creator>Almpiona Ntemai (1920427)</dc:creator>
  <lastModifiedBy>Almpiona Ntemai (1920427)</lastModifiedBy>
</coreProperties>
</file>