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A7DFA" w14:textId="2847A7AA"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1F349D">
        <w:rPr>
          <w:rFonts w:asciiTheme="minorHAnsi" w:hAnsiTheme="minorHAnsi" w:cstheme="minorHAnsi"/>
          <w:b/>
          <w:color w:val="000000" w:themeColor="text1"/>
          <w:u w:val="single"/>
        </w:rPr>
        <w:t>Project Proposal</w:t>
      </w:r>
      <w:r w:rsidRPr="006363DD">
        <w:rPr>
          <w:rFonts w:asciiTheme="minorHAnsi" w:hAnsiTheme="minorHAnsi" w:cstheme="minorHAnsi"/>
          <w:b/>
          <w:color w:val="000000" w:themeColor="text1"/>
          <w:u w:val="single"/>
        </w:rPr>
        <w:t xml:space="preserve"> – </w:t>
      </w:r>
      <w:r w:rsidR="00BD7FFC">
        <w:rPr>
          <w:rFonts w:asciiTheme="minorHAnsi" w:hAnsiTheme="minorHAnsi" w:cstheme="minorHAnsi"/>
          <w:b/>
          <w:color w:val="000000" w:themeColor="text1"/>
          <w:u w:val="single"/>
        </w:rPr>
        <w:t>5</w:t>
      </w:r>
      <w:r w:rsidRPr="006363DD">
        <w:rPr>
          <w:rFonts w:asciiTheme="minorHAnsi" w:hAnsiTheme="minorHAnsi" w:cstheme="minorHAnsi"/>
          <w:b/>
          <w:color w:val="000000" w:themeColor="text1"/>
          <w:u w:val="single"/>
        </w:rPr>
        <w:t>%</w:t>
      </w:r>
    </w:p>
    <w:p w14:paraId="178FE160" w14:textId="77777777" w:rsidR="006363DD" w:rsidRPr="006363DD"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6A543A" w:rsidRPr="00C2152E" w14:paraId="49975942" w14:textId="77777777" w:rsidTr="00435DD7">
        <w:trPr>
          <w:trHeight w:val="551"/>
        </w:trPr>
        <w:tc>
          <w:tcPr>
            <w:tcW w:w="2341" w:type="dxa"/>
            <w:shd w:val="clear" w:color="auto" w:fill="D9D9D9" w:themeFill="background1" w:themeFillShade="D9"/>
            <w:vAlign w:val="center"/>
          </w:tcPr>
          <w:p w14:paraId="05C5D59A"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93" w:type="dxa"/>
            <w:vAlign w:val="center"/>
          </w:tcPr>
          <w:p w14:paraId="11A0317E" w14:textId="29504255" w:rsidR="006A543A" w:rsidRPr="004D5DA3" w:rsidRDefault="0079610A" w:rsidP="00711A55">
            <w:pPr>
              <w:rPr>
                <w:rFonts w:asciiTheme="minorHAnsi" w:hAnsiTheme="minorHAnsi" w:cstheme="minorHAnsi"/>
                <w:bCs/>
                <w:color w:val="000000" w:themeColor="text1"/>
              </w:rPr>
            </w:pPr>
            <w:r>
              <w:rPr>
                <w:rFonts w:asciiTheme="minorHAnsi" w:hAnsiTheme="minorHAnsi" w:cstheme="minorHAnsi"/>
                <w:bCs/>
                <w:color w:val="000000" w:themeColor="text1"/>
              </w:rPr>
              <w:t>Joshua Davies</w:t>
            </w:r>
          </w:p>
        </w:tc>
      </w:tr>
      <w:tr w:rsidR="006A543A" w:rsidRPr="00C2152E" w14:paraId="79DE8E84" w14:textId="77777777" w:rsidTr="00435DD7">
        <w:trPr>
          <w:trHeight w:val="545"/>
        </w:trPr>
        <w:tc>
          <w:tcPr>
            <w:tcW w:w="2341" w:type="dxa"/>
            <w:shd w:val="clear" w:color="auto" w:fill="D9D9D9" w:themeFill="background1" w:themeFillShade="D9"/>
            <w:vAlign w:val="center"/>
          </w:tcPr>
          <w:p w14:paraId="4E481271"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93" w:type="dxa"/>
            <w:vAlign w:val="center"/>
          </w:tcPr>
          <w:p w14:paraId="3DF84E3F" w14:textId="745711EA" w:rsidR="006A543A" w:rsidRPr="004D5DA3" w:rsidRDefault="007D4B4E" w:rsidP="007D4B4E">
            <w:pPr>
              <w:rPr>
                <w:rFonts w:asciiTheme="minorHAnsi" w:hAnsiTheme="minorHAnsi" w:cstheme="minorHAnsi"/>
                <w:bCs/>
                <w:color w:val="000000" w:themeColor="text1"/>
              </w:rPr>
            </w:pPr>
            <w:r w:rsidRPr="007D4B4E">
              <w:rPr>
                <w:rFonts w:asciiTheme="minorHAnsi" w:hAnsiTheme="minorHAnsi" w:cstheme="minorHAnsi"/>
                <w:bCs/>
                <w:color w:val="000000" w:themeColor="text1"/>
              </w:rPr>
              <w:t>Can computerisation of a paper-based invoice system improve efficiency?</w:t>
            </w:r>
          </w:p>
        </w:tc>
      </w:tr>
      <w:tr w:rsidR="006A543A" w:rsidRPr="00C2152E" w14:paraId="34F86DD5" w14:textId="77777777" w:rsidTr="009C535A">
        <w:trPr>
          <w:trHeight w:val="425"/>
        </w:trPr>
        <w:tc>
          <w:tcPr>
            <w:tcW w:w="2341" w:type="dxa"/>
            <w:shd w:val="clear" w:color="auto" w:fill="D9D9D9" w:themeFill="background1" w:themeFillShade="D9"/>
            <w:vAlign w:val="center"/>
          </w:tcPr>
          <w:p w14:paraId="6A0E50AB"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93" w:type="dxa"/>
            <w:vAlign w:val="center"/>
          </w:tcPr>
          <w:p w14:paraId="42398D8F" w14:textId="7A32AB6C" w:rsidR="006A543A" w:rsidRPr="004D5DA3" w:rsidRDefault="00661BE3" w:rsidP="00711A55">
            <w:pPr>
              <w:rPr>
                <w:rFonts w:asciiTheme="minorHAnsi" w:hAnsiTheme="minorHAnsi" w:cstheme="minorHAnsi"/>
                <w:bCs/>
                <w:color w:val="000000" w:themeColor="text1"/>
              </w:rPr>
            </w:pPr>
            <w:r>
              <w:rPr>
                <w:rFonts w:asciiTheme="minorHAnsi" w:hAnsiTheme="minorHAnsi" w:cstheme="minorHAnsi"/>
                <w:bCs/>
                <w:color w:val="000000" w:themeColor="text1"/>
              </w:rPr>
              <w:t>Andrew Green</w:t>
            </w:r>
          </w:p>
        </w:tc>
      </w:tr>
      <w:tr w:rsidR="006A543A" w:rsidRPr="00C2152E" w14:paraId="5FB84C3E" w14:textId="77777777" w:rsidTr="009C535A">
        <w:trPr>
          <w:trHeight w:val="417"/>
        </w:trPr>
        <w:tc>
          <w:tcPr>
            <w:tcW w:w="2341" w:type="dxa"/>
            <w:shd w:val="clear" w:color="auto" w:fill="D9D9D9" w:themeFill="background1" w:themeFillShade="D9"/>
            <w:vAlign w:val="center"/>
          </w:tcPr>
          <w:p w14:paraId="399A57C6"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93" w:type="dxa"/>
            <w:vAlign w:val="center"/>
          </w:tcPr>
          <w:p w14:paraId="71262723" w14:textId="78878582" w:rsidR="006A543A" w:rsidRPr="004D5DA3" w:rsidRDefault="00661BE3" w:rsidP="00711A55">
            <w:pPr>
              <w:rPr>
                <w:rFonts w:asciiTheme="minorHAnsi" w:hAnsiTheme="minorHAnsi" w:cstheme="minorHAnsi"/>
                <w:bCs/>
                <w:color w:val="000000" w:themeColor="text1"/>
              </w:rPr>
            </w:pPr>
            <w:r>
              <w:rPr>
                <w:rFonts w:asciiTheme="minorHAnsi" w:hAnsiTheme="minorHAnsi" w:cstheme="minorHAnsi"/>
                <w:bCs/>
                <w:color w:val="000000" w:themeColor="text1"/>
              </w:rPr>
              <w:t>Gwyn Perry</w:t>
            </w:r>
          </w:p>
        </w:tc>
      </w:tr>
      <w:tr w:rsidR="006A543A" w:rsidRPr="00C2152E" w14:paraId="1A09EFFC" w14:textId="77777777" w:rsidTr="009C535A">
        <w:trPr>
          <w:trHeight w:val="550"/>
        </w:trPr>
        <w:tc>
          <w:tcPr>
            <w:tcW w:w="2341" w:type="dxa"/>
            <w:shd w:val="clear" w:color="auto" w:fill="D9D9D9" w:themeFill="background1" w:themeFillShade="D9"/>
            <w:vAlign w:val="center"/>
          </w:tcPr>
          <w:p w14:paraId="3C51E155"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93" w:type="dxa"/>
            <w:vAlign w:val="center"/>
          </w:tcPr>
          <w:p w14:paraId="75DF7EA1" w14:textId="22014661" w:rsidR="006A543A" w:rsidRPr="004D5DA3" w:rsidRDefault="00187AAB" w:rsidP="00187AAB">
            <w:pPr>
              <w:spacing w:before="120" w:after="120"/>
              <w:rPr>
                <w:rFonts w:asciiTheme="minorHAnsi" w:hAnsiTheme="minorHAnsi" w:cstheme="minorHAnsi"/>
                <w:bCs/>
                <w:color w:val="000000" w:themeColor="text1"/>
              </w:rPr>
            </w:pPr>
            <w:r w:rsidRPr="004D5DA3">
              <w:rPr>
                <w:rFonts w:asciiTheme="minorHAnsi" w:hAnsiTheme="minorHAnsi" w:cstheme="minorHAnsi"/>
                <w:bCs/>
                <w:color w:val="000000" w:themeColor="text1"/>
              </w:rPr>
              <w:t xml:space="preserve">Applied </w:t>
            </w:r>
            <w:r w:rsidR="00210C59" w:rsidRPr="004D5DA3">
              <w:rPr>
                <w:rFonts w:asciiTheme="minorHAnsi" w:hAnsiTheme="minorHAnsi" w:cstheme="minorHAnsi"/>
                <w:bCs/>
                <w:color w:val="000000" w:themeColor="text1"/>
              </w:rPr>
              <w:t>Computing</w:t>
            </w:r>
            <w:r w:rsidR="00777F92" w:rsidRPr="004D5DA3">
              <w:rPr>
                <w:rFonts w:asciiTheme="minorHAnsi" w:hAnsiTheme="minorHAnsi" w:cstheme="minorHAnsi"/>
                <w:bCs/>
                <w:color w:val="000000" w:themeColor="text1"/>
              </w:rPr>
              <w:t xml:space="preserve">     </w:t>
            </w:r>
          </w:p>
        </w:tc>
      </w:tr>
      <w:tr w:rsidR="006A543A" w:rsidRPr="00C2152E" w14:paraId="0BB94818" w14:textId="77777777" w:rsidTr="009C535A">
        <w:trPr>
          <w:trHeight w:val="558"/>
        </w:trPr>
        <w:tc>
          <w:tcPr>
            <w:tcW w:w="2341" w:type="dxa"/>
            <w:shd w:val="clear" w:color="auto" w:fill="D9D9D9" w:themeFill="background1" w:themeFillShade="D9"/>
            <w:vAlign w:val="center"/>
          </w:tcPr>
          <w:p w14:paraId="0A485604"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93" w:type="dxa"/>
            <w:vAlign w:val="center"/>
          </w:tcPr>
          <w:p w14:paraId="1418852A" w14:textId="5A1D8076" w:rsidR="009F34CC" w:rsidRPr="004D5DA3" w:rsidRDefault="006A543A" w:rsidP="00244548">
            <w:pPr>
              <w:rPr>
                <w:rFonts w:asciiTheme="minorHAnsi" w:hAnsiTheme="minorHAnsi" w:cstheme="minorHAnsi"/>
                <w:bCs/>
                <w:color w:val="000000" w:themeColor="text1"/>
              </w:rPr>
            </w:pPr>
            <w:r w:rsidRPr="004D5DA3">
              <w:rPr>
                <w:rFonts w:asciiTheme="minorHAnsi" w:hAnsiTheme="minorHAnsi" w:cstheme="minorHAnsi"/>
                <w:bCs/>
                <w:color w:val="000000" w:themeColor="text1"/>
              </w:rPr>
              <w:t>Development</w:t>
            </w:r>
            <w:r w:rsidR="00FB4B8A" w:rsidRPr="004D5DA3">
              <w:rPr>
                <w:rFonts w:asciiTheme="minorHAnsi" w:hAnsiTheme="minorHAnsi" w:cstheme="minorHAnsi"/>
                <w:bCs/>
                <w:color w:val="000000" w:themeColor="text1"/>
              </w:rPr>
              <w:t xml:space="preserve"> </w:t>
            </w:r>
          </w:p>
        </w:tc>
      </w:tr>
    </w:tbl>
    <w:p w14:paraId="42D8B957" w14:textId="77777777" w:rsidR="00140FD4" w:rsidRPr="00C2152E" w:rsidRDefault="00140FD4" w:rsidP="00140FD4">
      <w:pPr>
        <w:ind w:right="-691"/>
        <w:rPr>
          <w:rFonts w:asciiTheme="minorHAnsi" w:hAnsiTheme="minorHAnsi"/>
          <w:b/>
          <w:color w:val="000000" w:themeColor="text1"/>
        </w:rPr>
      </w:pP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140FD4" w:rsidRPr="00C2152E" w14:paraId="0D1B7E8C" w14:textId="77777777" w:rsidTr="00AB448B">
        <w:tc>
          <w:tcPr>
            <w:tcW w:w="8494" w:type="dxa"/>
            <w:tcBorders>
              <w:top w:val="single" w:sz="4" w:space="0" w:color="000000"/>
              <w:left w:val="single" w:sz="4" w:space="0" w:color="000000"/>
              <w:bottom w:val="single" w:sz="4" w:space="0" w:color="000000"/>
            </w:tcBorders>
            <w:shd w:val="clear" w:color="auto" w:fill="auto"/>
          </w:tcPr>
          <w:p w14:paraId="0F4B07E3" w14:textId="77777777" w:rsidR="00140FD4" w:rsidRPr="00C2152E" w:rsidRDefault="00140FD4" w:rsidP="00AB448B">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C7A5BAB" w14:textId="77777777" w:rsidR="00140FD4" w:rsidRPr="00C2152E" w:rsidRDefault="00140FD4" w:rsidP="00AB448B">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140FD4" w:rsidRPr="00C2152E" w14:paraId="52A8E888" w14:textId="77777777" w:rsidTr="00AB448B">
        <w:tc>
          <w:tcPr>
            <w:tcW w:w="8494" w:type="dxa"/>
            <w:tcBorders>
              <w:top w:val="single" w:sz="4" w:space="0" w:color="000000"/>
              <w:left w:val="single" w:sz="4" w:space="0" w:color="000000"/>
              <w:bottom w:val="single" w:sz="4" w:space="0" w:color="000000"/>
            </w:tcBorders>
            <w:shd w:val="clear" w:color="auto" w:fill="auto"/>
          </w:tcPr>
          <w:p w14:paraId="72D28903" w14:textId="77777777" w:rsidR="00140FD4" w:rsidRPr="00576B2C" w:rsidRDefault="00140FD4" w:rsidP="00AB448B">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0CC69680" w14:textId="77777777" w:rsidR="00140FD4" w:rsidRDefault="00140FD4" w:rsidP="00AB448B">
            <w:pPr>
              <w:rPr>
                <w:rFonts w:asciiTheme="minorHAnsi" w:hAnsiTheme="minorHAnsi"/>
                <w:color w:val="000000" w:themeColor="text1"/>
                <w:lang w:eastAsia="en-GB"/>
              </w:rPr>
            </w:pPr>
            <w:r>
              <w:rPr>
                <w:rFonts w:asciiTheme="minorHAnsi" w:hAnsiTheme="minorHAnsi"/>
                <w:color w:val="000000" w:themeColor="text1"/>
                <w:lang w:eastAsia="en-GB"/>
              </w:rPr>
              <w:t>A competent project plan which proposes some interesting choices of technology.  More care and attention could have been paid to properly exploring choices of technologies and the need for a detailed and well observed UI design.  More support for research methodologies would also improve this project proposal.  The problem is contextualised clearly and the need for the project clearly established.</w:t>
            </w:r>
          </w:p>
          <w:p w14:paraId="3B098C5F" w14:textId="4290D864" w:rsidR="00140FD4" w:rsidRPr="00C2152E" w:rsidRDefault="00140FD4" w:rsidP="00AB448B">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85AE8FB" w14:textId="150D17EE" w:rsidR="00140FD4" w:rsidRPr="0064674E" w:rsidRDefault="00140FD4" w:rsidP="00AB448B">
            <w:pPr>
              <w:snapToGrid w:val="0"/>
              <w:jc w:val="center"/>
              <w:rPr>
                <w:rFonts w:asciiTheme="minorHAnsi" w:hAnsiTheme="minorHAnsi"/>
                <w:b/>
                <w:color w:val="1F497D" w:themeColor="text2"/>
              </w:rPr>
            </w:pPr>
            <w:r>
              <w:rPr>
                <w:rFonts w:asciiTheme="minorHAnsi" w:hAnsiTheme="minorHAnsi"/>
                <w:b/>
                <w:color w:val="1F497D" w:themeColor="text2"/>
              </w:rPr>
              <w:t>66</w:t>
            </w:r>
          </w:p>
        </w:tc>
      </w:tr>
      <w:tr w:rsidR="00140FD4" w:rsidRPr="00C2152E" w14:paraId="02EEA850" w14:textId="77777777" w:rsidTr="00AB448B">
        <w:tc>
          <w:tcPr>
            <w:tcW w:w="8494" w:type="dxa"/>
            <w:tcBorders>
              <w:top w:val="single" w:sz="4" w:space="0" w:color="000000"/>
              <w:left w:val="single" w:sz="4" w:space="0" w:color="000000"/>
              <w:bottom w:val="single" w:sz="8" w:space="0" w:color="000000"/>
            </w:tcBorders>
            <w:shd w:val="clear" w:color="auto" w:fill="auto"/>
          </w:tcPr>
          <w:p w14:paraId="34ED9348" w14:textId="77777777" w:rsidR="00140FD4" w:rsidRPr="00C2152E" w:rsidRDefault="00140FD4" w:rsidP="00AB448B">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44FF51A7" w14:textId="6CE1FDFF" w:rsidR="00140FD4" w:rsidRDefault="000368DD" w:rsidP="000368DD">
            <w:pPr>
              <w:snapToGrid w:val="0"/>
              <w:rPr>
                <w:rFonts w:asciiTheme="minorHAnsi" w:hAnsiTheme="minorHAnsi"/>
                <w:bCs/>
                <w:color w:val="000000" w:themeColor="text1"/>
              </w:rPr>
            </w:pPr>
            <w:r w:rsidRPr="00404F6E">
              <w:rPr>
                <w:rFonts w:asciiTheme="minorHAnsi" w:hAnsiTheme="minorHAnsi"/>
                <w:bCs/>
                <w:color w:val="000000" w:themeColor="text1"/>
              </w:rPr>
              <w:t xml:space="preserve">Agreed, with minor discrepancies </w:t>
            </w:r>
            <w:r>
              <w:rPr>
                <w:rFonts w:asciiTheme="minorHAnsi" w:hAnsiTheme="minorHAnsi"/>
                <w:bCs/>
                <w:color w:val="000000" w:themeColor="text1"/>
              </w:rPr>
              <w:t xml:space="preserve">within </w:t>
            </w:r>
            <w:r w:rsidRPr="00636A22">
              <w:rPr>
                <w:rFonts w:asciiTheme="minorHAnsi" w:hAnsiTheme="minorHAnsi" w:cstheme="minorHAnsi"/>
                <w:bCs/>
                <w:color w:val="000000" w:themeColor="text1"/>
              </w:rPr>
              <w:t>±</w:t>
            </w:r>
            <w:r w:rsidRPr="00636A22">
              <w:rPr>
                <w:rFonts w:asciiTheme="minorHAnsi" w:hAnsiTheme="minorHAnsi"/>
                <w:bCs/>
                <w:color w:val="000000" w:themeColor="text1"/>
              </w:rPr>
              <w:t>1</w:t>
            </w:r>
            <w:r>
              <w:rPr>
                <w:rFonts w:asciiTheme="minorHAnsi" w:hAnsiTheme="minorHAnsi"/>
                <w:bCs/>
                <w:color w:val="000000" w:themeColor="text1"/>
              </w:rPr>
              <w:t xml:space="preserve"> mark of First marks, resulting in </w:t>
            </w:r>
            <w:r w:rsidR="00591FFD">
              <w:rPr>
                <w:rFonts w:asciiTheme="minorHAnsi" w:hAnsiTheme="minorHAnsi"/>
                <w:bCs/>
                <w:color w:val="000000" w:themeColor="text1"/>
              </w:rPr>
              <w:t>similar overall grade (rounding up)</w:t>
            </w:r>
            <w:r>
              <w:rPr>
                <w:rFonts w:asciiTheme="minorHAnsi" w:hAnsiTheme="minorHAnsi"/>
                <w:bCs/>
                <w:color w:val="000000" w:themeColor="text1"/>
              </w:rPr>
              <w:t xml:space="preserve">. </w:t>
            </w:r>
            <w:r w:rsidR="00591FFD">
              <w:rPr>
                <w:rFonts w:asciiTheme="minorHAnsi" w:hAnsiTheme="minorHAnsi"/>
                <w:bCs/>
                <w:color w:val="000000" w:themeColor="text1"/>
              </w:rPr>
              <w:t xml:space="preserve">A </w:t>
            </w:r>
            <w:r w:rsidR="00880B87">
              <w:rPr>
                <w:rFonts w:asciiTheme="minorHAnsi" w:hAnsiTheme="minorHAnsi"/>
                <w:bCs/>
                <w:color w:val="000000" w:themeColor="text1"/>
              </w:rPr>
              <w:t>well structured proposal making good use of a range of appropriate sources. Some inconsistencies in analysis and practical application</w:t>
            </w:r>
            <w:r w:rsidR="00641515">
              <w:rPr>
                <w:rFonts w:asciiTheme="minorHAnsi" w:hAnsiTheme="minorHAnsi"/>
                <w:bCs/>
                <w:color w:val="000000" w:themeColor="text1"/>
              </w:rPr>
              <w:t xml:space="preserve">. Some underdeveloped aspects of the project </w:t>
            </w:r>
            <w:r w:rsidR="00177E2E">
              <w:rPr>
                <w:rFonts w:asciiTheme="minorHAnsi" w:hAnsiTheme="minorHAnsi"/>
                <w:bCs/>
                <w:color w:val="000000" w:themeColor="text1"/>
              </w:rPr>
              <w:t>management aspect.</w:t>
            </w:r>
          </w:p>
          <w:p w14:paraId="50120F39" w14:textId="6970B1D9" w:rsidR="00591FFD" w:rsidRPr="00C2152E" w:rsidRDefault="00591FFD" w:rsidP="000368DD">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5FDED718" w14:textId="336CE2AA" w:rsidR="00140FD4" w:rsidRPr="002261FC" w:rsidRDefault="000368DD" w:rsidP="001A24AD">
            <w:pPr>
              <w:snapToGrid w:val="0"/>
              <w:jc w:val="center"/>
              <w:rPr>
                <w:rFonts w:asciiTheme="minorHAnsi" w:hAnsiTheme="minorHAnsi"/>
              </w:rPr>
            </w:pPr>
            <w:r>
              <w:rPr>
                <w:rFonts w:asciiTheme="minorHAnsi" w:hAnsiTheme="minorHAnsi"/>
              </w:rPr>
              <w:t>66</w:t>
            </w:r>
          </w:p>
        </w:tc>
      </w:tr>
      <w:tr w:rsidR="00140FD4" w:rsidRPr="00C2152E" w14:paraId="7F68506C" w14:textId="77777777" w:rsidTr="00AB448B">
        <w:trPr>
          <w:trHeight w:val="1876"/>
        </w:trPr>
        <w:tc>
          <w:tcPr>
            <w:tcW w:w="8494" w:type="dxa"/>
            <w:tcBorders>
              <w:top w:val="single" w:sz="4" w:space="0" w:color="000000"/>
              <w:left w:val="single" w:sz="4" w:space="0" w:color="000000"/>
              <w:bottom w:val="single" w:sz="8" w:space="0" w:color="000000"/>
            </w:tcBorders>
            <w:shd w:val="clear" w:color="auto" w:fill="auto"/>
          </w:tcPr>
          <w:p w14:paraId="18BBAA74" w14:textId="77777777" w:rsidR="00140FD4" w:rsidRPr="00C2152E" w:rsidRDefault="00140FD4" w:rsidP="00AB448B">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7286F01E" w14:textId="77777777" w:rsidR="00140FD4" w:rsidRDefault="00140FD4" w:rsidP="00AB448B">
            <w:pPr>
              <w:snapToGrid w:val="0"/>
              <w:rPr>
                <w:rFonts w:asciiTheme="minorHAnsi" w:hAnsiTheme="minorHAnsi"/>
                <w:b/>
                <w:color w:val="000000" w:themeColor="text1"/>
                <w:u w:val="single"/>
              </w:rPr>
            </w:pPr>
          </w:p>
          <w:p w14:paraId="3DB6A6C9" w14:textId="2C158D0D" w:rsidR="00140FD4" w:rsidRPr="00787311" w:rsidRDefault="001A24AD" w:rsidP="00AB448B">
            <w:pPr>
              <w:snapToGrid w:val="0"/>
              <w:rPr>
                <w:rFonts w:asciiTheme="minorHAnsi" w:hAnsiTheme="minorHAnsi"/>
                <w:color w:val="000000" w:themeColor="text1"/>
              </w:rPr>
            </w:pPr>
            <w:r>
              <w:rPr>
                <w:rFonts w:asciiTheme="minorHAnsi" w:hAnsiTheme="minorHAnsi"/>
                <w:color w:val="000000" w:themeColor="text1"/>
              </w:rPr>
              <w:t>Marks agreed.</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23293879" w14:textId="6501766E" w:rsidR="00140FD4" w:rsidRPr="008D39B3" w:rsidRDefault="001A24AD" w:rsidP="001A24AD">
            <w:pPr>
              <w:snapToGrid w:val="0"/>
              <w:jc w:val="center"/>
              <w:rPr>
                <w:rFonts w:asciiTheme="minorHAnsi" w:hAnsiTheme="minorHAnsi"/>
              </w:rPr>
            </w:pPr>
            <w:r>
              <w:rPr>
                <w:rFonts w:asciiTheme="minorHAnsi" w:hAnsiTheme="minorHAnsi"/>
              </w:rPr>
              <w:t>66</w:t>
            </w:r>
          </w:p>
        </w:tc>
      </w:tr>
    </w:tbl>
    <w:p w14:paraId="5FE23099" w14:textId="77777777" w:rsidR="00140FD4" w:rsidRDefault="00140FD4" w:rsidP="00140FD4">
      <w:pPr>
        <w:rPr>
          <w:rFonts w:asciiTheme="minorHAnsi" w:hAnsiTheme="minorHAnsi"/>
          <w:color w:val="000000" w:themeColor="text1"/>
        </w:rPr>
      </w:pPr>
    </w:p>
    <w:p w14:paraId="036F570B" w14:textId="77777777" w:rsidR="00140FD4" w:rsidRDefault="00140FD4" w:rsidP="00140FD4">
      <w:pPr>
        <w:rPr>
          <w:rFonts w:asciiTheme="minorHAnsi" w:hAnsiTheme="minorHAnsi"/>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3"/>
        <w:gridCol w:w="3181"/>
        <w:gridCol w:w="4536"/>
      </w:tblGrid>
      <w:tr w:rsidR="00140FD4" w14:paraId="5E100796" w14:textId="77777777" w:rsidTr="00AB448B">
        <w:trPr>
          <w:trHeight w:val="556"/>
        </w:trPr>
        <w:tc>
          <w:tcPr>
            <w:tcW w:w="1668" w:type="dxa"/>
          </w:tcPr>
          <w:p w14:paraId="616B0554" w14:textId="77777777" w:rsidR="00140FD4" w:rsidRDefault="00140FD4" w:rsidP="00AB448B">
            <w:pPr>
              <w:rPr>
                <w:rFonts w:asciiTheme="minorHAnsi" w:hAnsiTheme="minorHAnsi"/>
                <w:b/>
                <w:color w:val="000000" w:themeColor="text1"/>
              </w:rPr>
            </w:pPr>
            <w:bookmarkStart w:id="0" w:name="_Hlk70080980"/>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61B85A87" w14:textId="77777777" w:rsidR="00140FD4" w:rsidRDefault="00140FD4" w:rsidP="00AB448B">
            <w:pPr>
              <w:rPr>
                <w:rFonts w:asciiTheme="minorHAnsi" w:hAnsiTheme="minorHAnsi"/>
                <w:b/>
                <w:color w:val="000000" w:themeColor="text1"/>
              </w:rPr>
            </w:pPr>
            <w:r>
              <w:rPr>
                <w:rFonts w:asciiTheme="minorHAnsi" w:hAnsiTheme="minorHAnsi"/>
                <w:b/>
                <w:color w:val="000000" w:themeColor="text1"/>
              </w:rPr>
              <w:t>Andrew Green</w:t>
            </w:r>
          </w:p>
        </w:tc>
        <w:tc>
          <w:tcPr>
            <w:tcW w:w="4648" w:type="dxa"/>
          </w:tcPr>
          <w:p w14:paraId="7875E646" w14:textId="77777777" w:rsidR="00140FD4" w:rsidRDefault="00140FD4" w:rsidP="00AB448B">
            <w:pPr>
              <w:rPr>
                <w:rFonts w:asciiTheme="minorHAnsi" w:hAnsiTheme="minorHAnsi"/>
                <w:b/>
                <w:color w:val="000000" w:themeColor="text1"/>
              </w:rPr>
            </w:pPr>
            <w:r w:rsidRPr="006363DD">
              <w:rPr>
                <w:rFonts w:asciiTheme="minorHAnsi" w:hAnsiTheme="minorHAnsi"/>
                <w:b/>
                <w:color w:val="000000" w:themeColor="text1"/>
              </w:rPr>
              <w:t>(Supervisor)</w:t>
            </w:r>
          </w:p>
        </w:tc>
      </w:tr>
      <w:tr w:rsidR="00140FD4" w14:paraId="72BADE3B" w14:textId="77777777" w:rsidTr="00AB448B">
        <w:trPr>
          <w:trHeight w:val="551"/>
        </w:trPr>
        <w:tc>
          <w:tcPr>
            <w:tcW w:w="1668" w:type="dxa"/>
          </w:tcPr>
          <w:p w14:paraId="27FFDE95" w14:textId="77777777" w:rsidR="00140FD4" w:rsidRDefault="00140FD4" w:rsidP="00AB448B">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1E0AD2D9" w14:textId="77777777" w:rsidR="00140FD4" w:rsidRDefault="00140FD4" w:rsidP="00AB448B">
            <w:pPr>
              <w:rPr>
                <w:rFonts w:asciiTheme="minorHAnsi" w:hAnsiTheme="minorHAnsi"/>
                <w:b/>
                <w:color w:val="000000" w:themeColor="text1"/>
              </w:rPr>
            </w:pPr>
            <w:r>
              <w:t>Gwyn Perry</w:t>
            </w:r>
          </w:p>
        </w:tc>
        <w:tc>
          <w:tcPr>
            <w:tcW w:w="4648" w:type="dxa"/>
          </w:tcPr>
          <w:p w14:paraId="204784B5" w14:textId="77777777" w:rsidR="00140FD4" w:rsidRDefault="00140FD4" w:rsidP="00AB448B">
            <w:pPr>
              <w:rPr>
                <w:rFonts w:asciiTheme="minorHAnsi" w:hAnsiTheme="minorHAnsi"/>
                <w:b/>
                <w:color w:val="000000" w:themeColor="text1"/>
              </w:rPr>
            </w:pP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tc>
      </w:tr>
      <w:bookmarkEnd w:id="0"/>
    </w:tbl>
    <w:p w14:paraId="04BBEED7" w14:textId="77777777" w:rsidR="00763DAC" w:rsidRPr="006363DD" w:rsidRDefault="00763DAC" w:rsidP="006363DD">
      <w:pPr>
        <w:rPr>
          <w:rFonts w:asciiTheme="minorHAnsi" w:hAnsiTheme="minorHAnsi" w:cstheme="minorHAnsi"/>
          <w:color w:val="000000" w:themeColor="text1"/>
        </w:rPr>
      </w:pPr>
    </w:p>
    <w:tbl>
      <w:tblPr>
        <w:tblW w:w="9629" w:type="dxa"/>
        <w:shd w:val="clear" w:color="auto" w:fill="FFFFFF" w:themeFill="background1"/>
        <w:tblLayout w:type="fixed"/>
        <w:tblLook w:val="04A0" w:firstRow="1" w:lastRow="0" w:firstColumn="1" w:lastColumn="0" w:noHBand="0" w:noVBand="1"/>
      </w:tblPr>
      <w:tblGrid>
        <w:gridCol w:w="7928"/>
        <w:gridCol w:w="1701"/>
      </w:tblGrid>
      <w:tr w:rsidR="00187AAB" w:rsidRPr="006363DD" w14:paraId="117FD5AD" w14:textId="77777777" w:rsidTr="00586A02">
        <w:trPr>
          <w:trHeight w:val="485"/>
        </w:trPr>
        <w:tc>
          <w:tcPr>
            <w:tcW w:w="7928"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1367C2A3" w14:textId="1A2C0DF8" w:rsidR="00187AAB" w:rsidRPr="006363DD" w:rsidRDefault="00661BE3" w:rsidP="005F6EA2">
            <w:pPr>
              <w:spacing w:before="120" w:after="120"/>
              <w:rPr>
                <w:rFonts w:asciiTheme="minorHAnsi" w:hAnsiTheme="minorHAnsi"/>
                <w:b/>
                <w:color w:val="000000" w:themeColor="text1"/>
                <w:lang w:eastAsia="en-GB"/>
              </w:rPr>
            </w:pPr>
            <w:r>
              <w:rPr>
                <w:rFonts w:asciiTheme="minorHAnsi" w:hAnsiTheme="minorHAnsi"/>
                <w:b/>
                <w:color w:val="000000" w:themeColor="text1"/>
                <w:lang w:eastAsia="en-GB"/>
              </w:rPr>
              <w:t>Project Proposal</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41C01DA" w14:textId="77777777" w:rsidR="00187AAB" w:rsidRPr="006363DD" w:rsidRDefault="00187AAB" w:rsidP="00711A55">
            <w:pPr>
              <w:jc w:val="center"/>
              <w:rPr>
                <w:rFonts w:asciiTheme="minorHAnsi" w:hAnsiTheme="minorHAnsi"/>
                <w:b/>
                <w:color w:val="000000" w:themeColor="text1"/>
                <w:lang w:eastAsia="en-GB"/>
              </w:rPr>
            </w:pPr>
          </w:p>
        </w:tc>
      </w:tr>
      <w:tr w:rsidR="00187AAB" w:rsidRPr="006363DD" w14:paraId="0F4491A4" w14:textId="77777777" w:rsidTr="00586A02">
        <w:trPr>
          <w:trHeight w:val="366"/>
        </w:trPr>
        <w:tc>
          <w:tcPr>
            <w:tcW w:w="7928"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034FA47" w14:textId="77777777" w:rsidR="00187AAB" w:rsidRDefault="00187AAB" w:rsidP="009C535A">
            <w:pPr>
              <w:spacing w:before="120" w:after="120"/>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Pr="006363DD">
              <w:rPr>
                <w:rFonts w:asciiTheme="minorHAnsi" w:hAnsiTheme="minorHAnsi"/>
                <w:b/>
                <w:color w:val="000000" w:themeColor="text1"/>
                <w:lang w:eastAsia="en-GB"/>
              </w:rPr>
              <w:t>Project type:</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3BF3B3C6" w14:textId="77777777" w:rsidR="00187AAB" w:rsidRPr="006363DD" w:rsidRDefault="00187AAB"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187AAB" w:rsidRPr="006363DD" w14:paraId="3A82A186" w14:textId="77777777" w:rsidTr="0066187E">
        <w:trPr>
          <w:trHeight w:val="524"/>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4940AD5" w14:textId="0073F02B" w:rsidR="004E0518" w:rsidRPr="00230BA7" w:rsidRDefault="00230BA7" w:rsidP="00230BA7">
            <w:pPr>
              <w:pStyle w:val="ListParagraph"/>
              <w:numPr>
                <w:ilvl w:val="0"/>
                <w:numId w:val="4"/>
              </w:numPr>
              <w:rPr>
                <w:rFonts w:asciiTheme="minorHAnsi" w:hAnsiTheme="minorHAnsi"/>
                <w:color w:val="000000" w:themeColor="text1"/>
                <w:lang w:eastAsia="en-GB"/>
              </w:rPr>
            </w:pPr>
            <w:r w:rsidRPr="00682D5F">
              <w:rPr>
                <w:rFonts w:asciiTheme="minorHAnsi" w:hAnsiTheme="minorHAnsi"/>
                <w:b/>
                <w:bCs/>
                <w:color w:val="000000" w:themeColor="text1"/>
                <w:lang w:eastAsia="en-GB"/>
              </w:rPr>
              <w:t>Engagement with Literature Skills</w:t>
            </w:r>
            <w:r w:rsidR="000F5150">
              <w:rPr>
                <w:rFonts w:asciiTheme="minorHAnsi" w:hAnsiTheme="minorHAnsi"/>
                <w:color w:val="000000" w:themeColor="text1"/>
                <w:lang w:eastAsia="en-GB"/>
              </w:rPr>
              <w:br/>
            </w:r>
            <w:r w:rsidR="000F5150">
              <w:rPr>
                <w:rFonts w:asciiTheme="minorHAnsi" w:hAnsiTheme="minorHAnsi"/>
                <w:color w:val="000000" w:themeColor="text1"/>
                <w:lang w:eastAsia="en-GB"/>
              </w:rPr>
              <w:br/>
            </w:r>
            <w:r w:rsidR="001E69F6">
              <w:rPr>
                <w:rFonts w:asciiTheme="minorHAnsi" w:hAnsiTheme="minorHAnsi"/>
                <w:color w:val="000000" w:themeColor="text1"/>
                <w:lang w:eastAsia="en-GB"/>
              </w:rPr>
              <w:lastRenderedPageBreak/>
              <w:t>The project proposal includes evidence of e</w:t>
            </w:r>
            <w:r w:rsidR="001E69F6" w:rsidRPr="001E69F6">
              <w:rPr>
                <w:rFonts w:asciiTheme="minorHAnsi" w:hAnsiTheme="minorHAnsi"/>
                <w:color w:val="000000" w:themeColor="text1"/>
                <w:lang w:eastAsia="en-GB"/>
              </w:rPr>
              <w:t>ngagement with a wide range of research-informed literature, including sources retrieved independently.</w:t>
            </w:r>
            <w:r w:rsidR="001E69F6">
              <w:rPr>
                <w:rFonts w:asciiTheme="minorHAnsi" w:hAnsiTheme="minorHAnsi"/>
                <w:color w:val="000000" w:themeColor="text1"/>
                <w:lang w:eastAsia="en-GB"/>
              </w:rPr>
              <w:t xml:space="preserve">  Many of these are of a more journalistic or web article-based nature.  A few textbooks are cited and the occasional academic reference but only in supporting research methodologies chosen.  Correct use is made of the Vancouver referencing system throughout.</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6C0FF04D" w14:textId="37476B54" w:rsidR="00187AAB" w:rsidRPr="006363DD" w:rsidRDefault="00EB55DA" w:rsidP="00711A55">
            <w:pPr>
              <w:jc w:val="right"/>
              <w:rPr>
                <w:rFonts w:asciiTheme="minorHAnsi" w:hAnsiTheme="minorHAnsi"/>
                <w:color w:val="000000" w:themeColor="text1"/>
                <w:lang w:eastAsia="en-GB"/>
              </w:rPr>
            </w:pPr>
            <w:commentRangeStart w:id="1"/>
            <w:r>
              <w:rPr>
                <w:rFonts w:asciiTheme="minorHAnsi" w:hAnsiTheme="minorHAnsi"/>
                <w:color w:val="000000" w:themeColor="text1"/>
                <w:lang w:eastAsia="en-GB"/>
              </w:rPr>
              <w:lastRenderedPageBreak/>
              <w:t xml:space="preserve">20.5 </w:t>
            </w:r>
            <w:commentRangeEnd w:id="1"/>
            <w:r w:rsidR="003560BB">
              <w:rPr>
                <w:rStyle w:val="CommentReference"/>
              </w:rPr>
              <w:commentReference w:id="1"/>
            </w:r>
            <w:r w:rsidR="00187AAB" w:rsidRPr="006363DD">
              <w:rPr>
                <w:rFonts w:asciiTheme="minorHAnsi" w:hAnsiTheme="minorHAnsi"/>
                <w:color w:val="000000" w:themeColor="text1"/>
                <w:lang w:eastAsia="en-GB"/>
              </w:rPr>
              <w:t>/</w:t>
            </w:r>
            <w:r w:rsidR="00683719">
              <w:rPr>
                <w:rFonts w:asciiTheme="minorHAnsi" w:hAnsiTheme="minorHAnsi"/>
                <w:color w:val="000000" w:themeColor="text1"/>
                <w:lang w:eastAsia="en-GB"/>
              </w:rPr>
              <w:t xml:space="preserve"> </w:t>
            </w:r>
            <w:r w:rsidR="007B1D7A">
              <w:rPr>
                <w:rFonts w:asciiTheme="minorHAnsi" w:hAnsiTheme="minorHAnsi"/>
                <w:color w:val="000000" w:themeColor="text1"/>
                <w:lang w:eastAsia="en-GB"/>
              </w:rPr>
              <w:t>30</w:t>
            </w:r>
          </w:p>
        </w:tc>
      </w:tr>
      <w:tr w:rsidR="00187AAB" w:rsidRPr="006363DD" w14:paraId="125E59A4" w14:textId="77777777" w:rsidTr="00586A02">
        <w:trPr>
          <w:trHeight w:val="487"/>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07B6CB8" w14:textId="6D97EEC7" w:rsidR="006B71F8" w:rsidRPr="00AA73B6" w:rsidRDefault="004E0834" w:rsidP="004E0834">
            <w:pPr>
              <w:pStyle w:val="ListParagraph"/>
              <w:numPr>
                <w:ilvl w:val="0"/>
                <w:numId w:val="4"/>
              </w:numPr>
              <w:rPr>
                <w:rFonts w:asciiTheme="minorHAnsi" w:hAnsiTheme="minorHAnsi"/>
                <w:b/>
                <w:bCs/>
                <w:color w:val="000000" w:themeColor="text1"/>
                <w:lang w:eastAsia="en-GB"/>
              </w:rPr>
            </w:pPr>
            <w:r w:rsidRPr="00AA73B6">
              <w:rPr>
                <w:rFonts w:asciiTheme="minorHAnsi" w:hAnsiTheme="minorHAnsi"/>
                <w:b/>
                <w:bCs/>
                <w:color w:val="000000" w:themeColor="text1"/>
                <w:lang w:eastAsia="en-GB"/>
              </w:rPr>
              <w:t>Knowledge and Understanding Skills</w:t>
            </w:r>
            <w:r w:rsidR="00682D5F" w:rsidRPr="00AA73B6">
              <w:rPr>
                <w:rFonts w:asciiTheme="minorHAnsi" w:hAnsiTheme="minorHAnsi"/>
                <w:b/>
                <w:bCs/>
                <w:color w:val="000000" w:themeColor="text1"/>
                <w:lang w:eastAsia="en-GB"/>
              </w:rPr>
              <w:br/>
            </w:r>
            <w:r w:rsidR="00682D5F" w:rsidRPr="00AA73B6">
              <w:rPr>
                <w:rFonts w:asciiTheme="minorHAnsi" w:hAnsiTheme="minorHAnsi"/>
                <w:b/>
                <w:bCs/>
                <w:color w:val="000000" w:themeColor="text1"/>
                <w:lang w:eastAsia="en-GB"/>
              </w:rPr>
              <w:br/>
            </w:r>
            <w:r w:rsidR="00882834">
              <w:rPr>
                <w:rFonts w:asciiTheme="minorHAnsi" w:hAnsiTheme="minorHAnsi"/>
                <w:color w:val="000000" w:themeColor="text1"/>
                <w:lang w:eastAsia="en-GB"/>
              </w:rPr>
              <w:t>The demonstration of k</w:t>
            </w:r>
            <w:r w:rsidR="00882834" w:rsidRPr="00882834">
              <w:rPr>
                <w:rFonts w:asciiTheme="minorHAnsi" w:hAnsiTheme="minorHAnsi"/>
                <w:color w:val="000000" w:themeColor="text1"/>
                <w:lang w:eastAsia="en-GB"/>
              </w:rPr>
              <w:t xml:space="preserve">nowledge </w:t>
            </w:r>
            <w:r w:rsidR="00882834">
              <w:rPr>
                <w:rFonts w:asciiTheme="minorHAnsi" w:hAnsiTheme="minorHAnsi"/>
                <w:color w:val="000000" w:themeColor="text1"/>
                <w:lang w:eastAsia="en-GB"/>
              </w:rPr>
              <w:t xml:space="preserve">in the proposal </w:t>
            </w:r>
            <w:r w:rsidR="00882834" w:rsidRPr="00882834">
              <w:rPr>
                <w:rFonts w:asciiTheme="minorHAnsi" w:hAnsiTheme="minorHAnsi"/>
                <w:color w:val="000000" w:themeColor="text1"/>
                <w:lang w:eastAsia="en-GB"/>
              </w:rPr>
              <w:t xml:space="preserve">is reasonably extensive coherent and detailed.  </w:t>
            </w:r>
            <w:r w:rsidR="00882834">
              <w:rPr>
                <w:rFonts w:asciiTheme="minorHAnsi" w:hAnsiTheme="minorHAnsi"/>
                <w:color w:val="000000" w:themeColor="text1"/>
                <w:lang w:eastAsia="en-GB"/>
              </w:rPr>
              <w:t xml:space="preserve">There are areas which lack depth at present but these are contrasted with other areas which are more fully explored.  </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2870F30" w14:textId="0A90200C" w:rsidR="00187AAB" w:rsidRPr="006363DD" w:rsidRDefault="00672267" w:rsidP="00711A55">
            <w:pPr>
              <w:jc w:val="right"/>
              <w:rPr>
                <w:rFonts w:asciiTheme="minorHAnsi" w:hAnsiTheme="minorHAnsi"/>
                <w:color w:val="000000" w:themeColor="text1"/>
                <w:lang w:eastAsia="en-GB"/>
              </w:rPr>
            </w:pPr>
            <w:commentRangeStart w:id="2"/>
            <w:r>
              <w:rPr>
                <w:rFonts w:asciiTheme="minorHAnsi" w:hAnsiTheme="minorHAnsi"/>
                <w:color w:val="000000" w:themeColor="text1"/>
                <w:lang w:eastAsia="en-GB"/>
              </w:rPr>
              <w:t>16</w:t>
            </w:r>
            <w:commentRangeEnd w:id="2"/>
            <w:r w:rsidR="003E498B">
              <w:rPr>
                <w:rStyle w:val="CommentReference"/>
              </w:rPr>
              <w:commentReference w:id="2"/>
            </w:r>
            <w:r>
              <w:rPr>
                <w:rFonts w:asciiTheme="minorHAnsi" w:hAnsiTheme="minorHAnsi"/>
                <w:color w:val="000000" w:themeColor="text1"/>
                <w:lang w:eastAsia="en-GB"/>
              </w:rPr>
              <w:t xml:space="preserve"> </w:t>
            </w:r>
            <w:r w:rsidR="00187AAB" w:rsidRPr="006363DD">
              <w:rPr>
                <w:rFonts w:asciiTheme="minorHAnsi" w:hAnsiTheme="minorHAnsi"/>
                <w:color w:val="000000" w:themeColor="text1"/>
                <w:lang w:eastAsia="en-GB"/>
              </w:rPr>
              <w:t>/</w:t>
            </w:r>
            <w:r w:rsidR="00683719">
              <w:rPr>
                <w:rFonts w:asciiTheme="minorHAnsi" w:hAnsiTheme="minorHAnsi"/>
                <w:color w:val="000000" w:themeColor="text1"/>
                <w:lang w:eastAsia="en-GB"/>
              </w:rPr>
              <w:t xml:space="preserve"> </w:t>
            </w:r>
            <w:r w:rsidR="007B1D7A">
              <w:rPr>
                <w:rFonts w:asciiTheme="minorHAnsi" w:hAnsiTheme="minorHAnsi"/>
                <w:color w:val="000000" w:themeColor="text1"/>
                <w:lang w:eastAsia="en-GB"/>
              </w:rPr>
              <w:t>25</w:t>
            </w:r>
          </w:p>
        </w:tc>
      </w:tr>
      <w:tr w:rsidR="00187AAB" w:rsidRPr="006363DD" w14:paraId="21561BB7" w14:textId="77777777" w:rsidTr="00586A02">
        <w:trPr>
          <w:trHeight w:val="487"/>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8A19AB5" w14:textId="3C2DE71C" w:rsidR="006B71F8" w:rsidRPr="00776E10" w:rsidRDefault="00776E10" w:rsidP="00776E10">
            <w:pPr>
              <w:pStyle w:val="ListParagraph"/>
              <w:numPr>
                <w:ilvl w:val="0"/>
                <w:numId w:val="4"/>
              </w:numPr>
              <w:rPr>
                <w:rFonts w:asciiTheme="minorHAnsi" w:hAnsiTheme="minorHAnsi"/>
                <w:color w:val="000000" w:themeColor="text1"/>
                <w:lang w:eastAsia="en-GB"/>
              </w:rPr>
            </w:pPr>
            <w:r w:rsidRPr="00B843FF">
              <w:rPr>
                <w:rFonts w:asciiTheme="minorHAnsi" w:hAnsiTheme="minorHAnsi"/>
                <w:b/>
                <w:bCs/>
                <w:color w:val="000000" w:themeColor="text1"/>
                <w:lang w:eastAsia="en-GB"/>
              </w:rPr>
              <w:t>Cognitive and Intellectual Skills</w:t>
            </w:r>
            <w:r w:rsidR="00B843FF">
              <w:rPr>
                <w:rFonts w:asciiTheme="minorHAnsi" w:hAnsiTheme="minorHAnsi"/>
                <w:b/>
                <w:bCs/>
                <w:color w:val="000000" w:themeColor="text1"/>
                <w:lang w:eastAsia="en-GB"/>
              </w:rPr>
              <w:br/>
            </w:r>
            <w:r w:rsidR="00B843FF">
              <w:rPr>
                <w:rFonts w:asciiTheme="minorHAnsi" w:hAnsiTheme="minorHAnsi"/>
                <w:color w:val="000000" w:themeColor="text1"/>
                <w:lang w:eastAsia="en-GB"/>
              </w:rPr>
              <w:br/>
            </w:r>
            <w:r w:rsidR="00510FA1">
              <w:rPr>
                <w:rFonts w:asciiTheme="minorHAnsi" w:hAnsiTheme="minorHAnsi"/>
                <w:color w:val="000000" w:themeColor="text1"/>
                <w:lang w:eastAsia="en-GB"/>
              </w:rPr>
              <w:t xml:space="preserve">The problem is </w:t>
            </w:r>
            <w:r w:rsidR="00672267">
              <w:rPr>
                <w:rFonts w:asciiTheme="minorHAnsi" w:hAnsiTheme="minorHAnsi"/>
                <w:color w:val="000000" w:themeColor="text1"/>
                <w:lang w:eastAsia="en-GB"/>
              </w:rPr>
              <w:t>briefly</w:t>
            </w:r>
            <w:r w:rsidR="00510FA1">
              <w:rPr>
                <w:rFonts w:asciiTheme="minorHAnsi" w:hAnsiTheme="minorHAnsi"/>
                <w:color w:val="000000" w:themeColor="text1"/>
                <w:lang w:eastAsia="en-GB"/>
              </w:rPr>
              <w:t xml:space="preserve"> stated </w:t>
            </w:r>
            <w:r w:rsidR="00672267">
              <w:rPr>
                <w:rFonts w:asciiTheme="minorHAnsi" w:hAnsiTheme="minorHAnsi"/>
                <w:color w:val="000000" w:themeColor="text1"/>
                <w:lang w:eastAsia="en-GB"/>
              </w:rPr>
              <w:t>and could have been analysed in more depth with some issues persisting</w:t>
            </w:r>
            <w:r w:rsidR="00BA7B45">
              <w:rPr>
                <w:rFonts w:asciiTheme="minorHAnsi" w:hAnsiTheme="minorHAnsi"/>
                <w:color w:val="000000" w:themeColor="text1"/>
                <w:lang w:eastAsia="en-GB"/>
              </w:rPr>
              <w:t xml:space="preserve">.  </w:t>
            </w:r>
            <w:r w:rsidR="000E0DB6">
              <w:rPr>
                <w:rFonts w:asciiTheme="minorHAnsi" w:hAnsiTheme="minorHAnsi"/>
                <w:color w:val="000000" w:themeColor="text1"/>
                <w:lang w:eastAsia="en-GB"/>
              </w:rPr>
              <w:t xml:space="preserve">More thorough investigation of </w:t>
            </w:r>
            <w:r w:rsidR="00654AE9">
              <w:rPr>
                <w:rFonts w:asciiTheme="minorHAnsi" w:hAnsiTheme="minorHAnsi"/>
                <w:color w:val="000000" w:themeColor="text1"/>
                <w:lang w:eastAsia="en-GB"/>
              </w:rPr>
              <w:t>technology platforms</w:t>
            </w:r>
            <w:r w:rsidR="007054D6">
              <w:rPr>
                <w:rFonts w:asciiTheme="minorHAnsi" w:hAnsiTheme="minorHAnsi"/>
                <w:color w:val="000000" w:themeColor="text1"/>
                <w:lang w:eastAsia="en-GB"/>
              </w:rPr>
              <w:t xml:space="preserve">, </w:t>
            </w:r>
            <w:r w:rsidR="00CC1946">
              <w:rPr>
                <w:rFonts w:asciiTheme="minorHAnsi" w:hAnsiTheme="minorHAnsi"/>
                <w:color w:val="000000" w:themeColor="text1"/>
                <w:lang w:eastAsia="en-GB"/>
              </w:rPr>
              <w:t xml:space="preserve">and </w:t>
            </w:r>
            <w:r w:rsidR="007054D6">
              <w:rPr>
                <w:rFonts w:asciiTheme="minorHAnsi" w:hAnsiTheme="minorHAnsi"/>
                <w:color w:val="000000" w:themeColor="text1"/>
                <w:lang w:eastAsia="en-GB"/>
              </w:rPr>
              <w:t>requirements of UI design, would be desirable.</w:t>
            </w:r>
            <w:r w:rsidR="00CC1946">
              <w:rPr>
                <w:rFonts w:asciiTheme="minorHAnsi" w:hAnsiTheme="minorHAnsi"/>
                <w:color w:val="000000" w:themeColor="text1"/>
                <w:lang w:eastAsia="en-GB"/>
              </w:rPr>
              <w:t xml:space="preserve">  There are clear conclusive statements regarding the nature of the system to be constructed but the reasons for these choices in the context of this client could be more fully explored.  </w:t>
            </w:r>
            <w:r w:rsidR="00F208ED">
              <w:rPr>
                <w:rFonts w:asciiTheme="minorHAnsi" w:hAnsiTheme="minorHAnsi"/>
                <w:color w:val="000000" w:themeColor="text1"/>
                <w:lang w:eastAsia="en-GB"/>
              </w:rPr>
              <w:t xml:space="preserve">Research methodologies could be more fully supported. </w:t>
            </w:r>
            <w:r w:rsidR="00534297">
              <w:rPr>
                <w:rFonts w:asciiTheme="minorHAnsi" w:hAnsiTheme="minorHAnsi"/>
                <w:color w:val="000000" w:themeColor="text1"/>
                <w:lang w:eastAsia="en-GB"/>
              </w:rPr>
              <w:t xml:space="preserve">Choices made are all appropriate.  </w:t>
            </w:r>
            <w:r w:rsidR="00534297" w:rsidRPr="00534297">
              <w:rPr>
                <w:rFonts w:asciiTheme="minorHAnsi" w:hAnsiTheme="minorHAnsi"/>
                <w:color w:val="000000" w:themeColor="text1"/>
                <w:lang w:eastAsia="en-GB"/>
              </w:rPr>
              <w:t>Sound critical thinking, analysis, synthesis and evaluation</w:t>
            </w:r>
            <w:r w:rsidR="00534297">
              <w:rPr>
                <w:rFonts w:asciiTheme="minorHAnsi" w:hAnsiTheme="minorHAnsi"/>
                <w:color w:val="000000" w:themeColor="text1"/>
                <w:lang w:eastAsia="en-GB"/>
              </w:rPr>
              <w:t>.</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809217A" w14:textId="1D2CD910" w:rsidR="00187AAB" w:rsidRPr="006363DD" w:rsidRDefault="00330D95" w:rsidP="00711A55">
            <w:pPr>
              <w:jc w:val="right"/>
              <w:rPr>
                <w:rFonts w:asciiTheme="minorHAnsi" w:hAnsiTheme="minorHAnsi"/>
                <w:color w:val="000000" w:themeColor="text1"/>
                <w:lang w:eastAsia="en-GB"/>
              </w:rPr>
            </w:pPr>
            <w:commentRangeStart w:id="3"/>
            <w:r>
              <w:rPr>
                <w:rFonts w:asciiTheme="minorHAnsi" w:hAnsiTheme="minorHAnsi"/>
                <w:color w:val="000000" w:themeColor="text1"/>
                <w:lang w:eastAsia="en-GB"/>
              </w:rPr>
              <w:t xml:space="preserve">12.5 </w:t>
            </w:r>
            <w:commentRangeEnd w:id="3"/>
            <w:r w:rsidR="007F41F3">
              <w:rPr>
                <w:rStyle w:val="CommentReference"/>
              </w:rPr>
              <w:commentReference w:id="3"/>
            </w:r>
            <w:r w:rsidR="00187AAB" w:rsidRPr="006363DD">
              <w:rPr>
                <w:rFonts w:asciiTheme="minorHAnsi" w:hAnsiTheme="minorHAnsi"/>
                <w:color w:val="000000" w:themeColor="text1"/>
                <w:lang w:eastAsia="en-GB"/>
              </w:rPr>
              <w:t>/</w:t>
            </w:r>
            <w:r w:rsidR="00683719">
              <w:rPr>
                <w:rFonts w:asciiTheme="minorHAnsi" w:hAnsiTheme="minorHAnsi"/>
                <w:color w:val="000000" w:themeColor="text1"/>
                <w:lang w:eastAsia="en-GB"/>
              </w:rPr>
              <w:t xml:space="preserve"> </w:t>
            </w:r>
            <w:r w:rsidR="007B1D7A">
              <w:rPr>
                <w:rFonts w:asciiTheme="minorHAnsi" w:hAnsiTheme="minorHAnsi"/>
                <w:color w:val="000000" w:themeColor="text1"/>
                <w:lang w:eastAsia="en-GB"/>
              </w:rPr>
              <w:t>20</w:t>
            </w:r>
          </w:p>
        </w:tc>
      </w:tr>
      <w:tr w:rsidR="00187AAB" w:rsidRPr="006363DD" w14:paraId="286C2C59" w14:textId="77777777" w:rsidTr="00586A02">
        <w:trPr>
          <w:trHeight w:val="521"/>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F71FF83" w14:textId="44625663" w:rsidR="00482B23" w:rsidRPr="000F6D0E" w:rsidRDefault="000F6D0E" w:rsidP="000F6D0E">
            <w:pPr>
              <w:pStyle w:val="ListParagraph"/>
              <w:numPr>
                <w:ilvl w:val="0"/>
                <w:numId w:val="4"/>
              </w:numPr>
              <w:rPr>
                <w:rFonts w:asciiTheme="minorHAnsi" w:hAnsiTheme="minorHAnsi"/>
                <w:color w:val="000000" w:themeColor="text1"/>
                <w:lang w:eastAsia="en-GB"/>
              </w:rPr>
            </w:pPr>
            <w:r w:rsidRPr="003B72EA">
              <w:rPr>
                <w:rFonts w:asciiTheme="minorHAnsi" w:hAnsiTheme="minorHAnsi"/>
                <w:b/>
                <w:bCs/>
                <w:color w:val="000000" w:themeColor="text1"/>
                <w:lang w:eastAsia="en-GB"/>
              </w:rPr>
              <w:t>Practical Application Skills</w:t>
            </w:r>
            <w:r w:rsidR="003B72EA">
              <w:rPr>
                <w:rFonts w:asciiTheme="minorHAnsi" w:hAnsiTheme="minorHAnsi"/>
                <w:color w:val="000000" w:themeColor="text1"/>
                <w:lang w:eastAsia="en-GB"/>
              </w:rPr>
              <w:br/>
            </w:r>
            <w:r w:rsidR="003B72EA">
              <w:rPr>
                <w:rFonts w:asciiTheme="minorHAnsi" w:hAnsiTheme="minorHAnsi"/>
                <w:color w:val="000000" w:themeColor="text1"/>
                <w:lang w:eastAsia="en-GB"/>
              </w:rPr>
              <w:br/>
            </w:r>
            <w:r w:rsidR="00330D95">
              <w:rPr>
                <w:rFonts w:asciiTheme="minorHAnsi" w:hAnsiTheme="minorHAnsi"/>
                <w:color w:val="000000" w:themeColor="text1"/>
                <w:lang w:eastAsia="en-GB"/>
              </w:rPr>
              <w:t>The p</w:t>
            </w:r>
            <w:r w:rsidR="00BB4525">
              <w:rPr>
                <w:rFonts w:asciiTheme="minorHAnsi" w:hAnsiTheme="minorHAnsi"/>
                <w:color w:val="000000" w:themeColor="text1"/>
                <w:lang w:eastAsia="en-GB"/>
              </w:rPr>
              <w:t>roject design makes good choices of methodology</w:t>
            </w:r>
            <w:r w:rsidR="00330D95">
              <w:rPr>
                <w:rFonts w:asciiTheme="minorHAnsi" w:hAnsiTheme="minorHAnsi"/>
                <w:color w:val="000000" w:themeColor="text1"/>
                <w:lang w:eastAsia="en-GB"/>
              </w:rPr>
              <w:t xml:space="preserve"> which appear to have been used thoughtfully.  Some changes will be required to timings of some tasks in the Gantt chart, but these are minor niggles</w:t>
            </w:r>
            <w:r w:rsidR="00BB4525">
              <w:rPr>
                <w:rFonts w:asciiTheme="minorHAnsi" w:hAnsiTheme="minorHAnsi"/>
                <w:color w:val="000000" w:themeColor="text1"/>
                <w:lang w:eastAsia="en-GB"/>
              </w:rPr>
              <w:t xml:space="preserve">.  </w:t>
            </w:r>
            <w:r w:rsidR="00330D95">
              <w:rPr>
                <w:rFonts w:asciiTheme="minorHAnsi" w:hAnsiTheme="minorHAnsi"/>
                <w:color w:val="000000" w:themeColor="text1"/>
                <w:lang w:eastAsia="en-GB"/>
              </w:rPr>
              <w:t xml:space="preserve">WBS plans tasks appropriately.  </w:t>
            </w:r>
            <w:r w:rsidR="00BB4525">
              <w:rPr>
                <w:rFonts w:asciiTheme="minorHAnsi" w:hAnsiTheme="minorHAnsi"/>
                <w:color w:val="000000" w:themeColor="text1"/>
                <w:lang w:eastAsia="en-GB"/>
              </w:rPr>
              <w:t xml:space="preserve">Project planning leverages suitable </w:t>
            </w:r>
            <w:r w:rsidR="00330D95">
              <w:rPr>
                <w:rFonts w:asciiTheme="minorHAnsi" w:hAnsiTheme="minorHAnsi"/>
                <w:color w:val="000000" w:themeColor="text1"/>
                <w:lang w:eastAsia="en-GB"/>
              </w:rPr>
              <w:t xml:space="preserve">research methodologies, and </w:t>
            </w:r>
            <w:r w:rsidR="00BB4525">
              <w:rPr>
                <w:rFonts w:asciiTheme="minorHAnsi" w:hAnsiTheme="minorHAnsi"/>
                <w:color w:val="000000" w:themeColor="text1"/>
                <w:lang w:eastAsia="en-GB"/>
              </w:rPr>
              <w:t xml:space="preserve">tools to </w:t>
            </w:r>
            <w:r w:rsidR="00961024">
              <w:rPr>
                <w:rFonts w:asciiTheme="minorHAnsi" w:hAnsiTheme="minorHAnsi"/>
                <w:color w:val="000000" w:themeColor="text1"/>
                <w:lang w:eastAsia="en-GB"/>
              </w:rPr>
              <w:t xml:space="preserve">comprehensively plan </w:t>
            </w:r>
            <w:r w:rsidR="00330D95">
              <w:rPr>
                <w:rFonts w:asciiTheme="minorHAnsi" w:hAnsiTheme="minorHAnsi"/>
                <w:color w:val="000000" w:themeColor="text1"/>
                <w:lang w:eastAsia="en-GB"/>
              </w:rPr>
              <w:t>the project effort</w:t>
            </w:r>
            <w:r w:rsidR="00961024">
              <w:rPr>
                <w:rFonts w:asciiTheme="minorHAnsi" w:hAnsiTheme="minorHAnsi"/>
                <w:color w:val="000000" w:themeColor="text1"/>
                <w:lang w:eastAsia="en-GB"/>
              </w:rPr>
              <w:t>.</w:t>
            </w:r>
            <w:r w:rsidR="00227F7D">
              <w:rPr>
                <w:rFonts w:asciiTheme="minorHAnsi" w:hAnsiTheme="minorHAnsi"/>
                <w:color w:val="000000" w:themeColor="text1"/>
                <w:lang w:eastAsia="en-GB"/>
              </w:rPr>
              <w:t xml:space="preserve">  </w:t>
            </w:r>
            <w:r w:rsidR="00AC50F6" w:rsidRPr="00AC50F6">
              <w:rPr>
                <w:rFonts w:asciiTheme="minorHAnsi" w:hAnsiTheme="minorHAnsi"/>
                <w:color w:val="000000" w:themeColor="text1"/>
                <w:lang w:eastAsia="en-GB"/>
              </w:rPr>
              <w:t>The context of the application is well considered, and insightful.</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7BBD4E27" w14:textId="4FBF089C" w:rsidR="00187AAB" w:rsidRPr="006E0D93" w:rsidRDefault="00F40D21" w:rsidP="00F40D21">
            <w:pPr>
              <w:pStyle w:val="ListParagraph"/>
              <w:ind w:left="32" w:hanging="32"/>
              <w:jc w:val="right"/>
              <w:rPr>
                <w:rFonts w:asciiTheme="minorHAnsi" w:hAnsiTheme="minorHAnsi"/>
                <w:color w:val="000000" w:themeColor="text1"/>
                <w:lang w:eastAsia="en-GB"/>
              </w:rPr>
            </w:pPr>
            <w:commentRangeStart w:id="4"/>
            <w:r>
              <w:rPr>
                <w:rFonts w:asciiTheme="minorHAnsi" w:hAnsiTheme="minorHAnsi"/>
                <w:color w:val="000000" w:themeColor="text1"/>
                <w:lang w:eastAsia="en-GB"/>
              </w:rPr>
              <w:t>10.5</w:t>
            </w:r>
            <w:commentRangeEnd w:id="4"/>
            <w:r w:rsidR="00035809">
              <w:rPr>
                <w:rStyle w:val="CommentReference"/>
              </w:rPr>
              <w:commentReference w:id="4"/>
            </w:r>
            <w:r>
              <w:rPr>
                <w:rFonts w:asciiTheme="minorHAnsi" w:hAnsiTheme="minorHAnsi"/>
                <w:color w:val="000000" w:themeColor="text1"/>
                <w:lang w:eastAsia="en-GB"/>
              </w:rPr>
              <w:t xml:space="preserve"> </w:t>
            </w:r>
            <w:r w:rsidR="00187AAB" w:rsidRPr="006E0D93">
              <w:rPr>
                <w:rFonts w:asciiTheme="minorHAnsi" w:hAnsiTheme="minorHAnsi"/>
                <w:color w:val="000000" w:themeColor="text1"/>
                <w:lang w:eastAsia="en-GB"/>
              </w:rPr>
              <w:t>/</w:t>
            </w:r>
            <w:r w:rsidR="00683719" w:rsidRPr="006E0D93">
              <w:rPr>
                <w:rFonts w:asciiTheme="minorHAnsi" w:hAnsiTheme="minorHAnsi"/>
                <w:color w:val="000000" w:themeColor="text1"/>
                <w:lang w:eastAsia="en-GB"/>
              </w:rPr>
              <w:t xml:space="preserve"> </w:t>
            </w:r>
            <w:r w:rsidR="007B1D7A" w:rsidRPr="006E0D93">
              <w:rPr>
                <w:rFonts w:asciiTheme="minorHAnsi" w:hAnsiTheme="minorHAnsi"/>
                <w:color w:val="000000" w:themeColor="text1"/>
                <w:lang w:eastAsia="en-GB"/>
              </w:rPr>
              <w:t>15</w:t>
            </w:r>
          </w:p>
        </w:tc>
      </w:tr>
      <w:tr w:rsidR="00187AAB" w:rsidRPr="006363DD" w14:paraId="543B7B5A" w14:textId="77777777" w:rsidTr="00586A02">
        <w:trPr>
          <w:trHeight w:val="501"/>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tcPr>
          <w:p w14:paraId="58EE27AD" w14:textId="5D20E825" w:rsidR="00A0088B" w:rsidRPr="006E0D93" w:rsidRDefault="0066187E" w:rsidP="006E0D93">
            <w:pPr>
              <w:pStyle w:val="ListParagraph"/>
              <w:numPr>
                <w:ilvl w:val="0"/>
                <w:numId w:val="5"/>
              </w:numPr>
              <w:rPr>
                <w:rFonts w:asciiTheme="minorHAnsi" w:hAnsiTheme="minorHAnsi"/>
                <w:color w:val="000000" w:themeColor="text1"/>
                <w:lang w:eastAsia="en-GB"/>
              </w:rPr>
            </w:pPr>
            <w:r w:rsidRPr="00757E40">
              <w:rPr>
                <w:rFonts w:asciiTheme="minorHAnsi" w:hAnsiTheme="minorHAnsi"/>
                <w:b/>
                <w:bCs/>
                <w:color w:val="000000" w:themeColor="text1"/>
                <w:lang w:eastAsia="en-GB"/>
              </w:rPr>
              <w:t>Transferable Skills for Life and Professional Practice</w:t>
            </w:r>
            <w:r w:rsidR="00757E40">
              <w:rPr>
                <w:rFonts w:asciiTheme="minorHAnsi" w:hAnsiTheme="minorHAnsi"/>
                <w:color w:val="000000" w:themeColor="text1"/>
                <w:lang w:eastAsia="en-GB"/>
              </w:rPr>
              <w:br/>
            </w:r>
            <w:r w:rsidR="00757E40">
              <w:rPr>
                <w:rFonts w:asciiTheme="minorHAnsi" w:hAnsiTheme="minorHAnsi"/>
                <w:color w:val="000000" w:themeColor="text1"/>
                <w:lang w:eastAsia="en-GB"/>
              </w:rPr>
              <w:br/>
            </w:r>
            <w:r w:rsidR="006E0D93">
              <w:rPr>
                <w:rFonts w:asciiTheme="minorHAnsi" w:hAnsiTheme="minorHAnsi"/>
                <w:color w:val="000000" w:themeColor="text1"/>
                <w:lang w:eastAsia="en-GB"/>
              </w:rPr>
              <w:t xml:space="preserve">The report observes the allowable word count by presenting as precisely 10% above the set limit.  There are a few presentational issues with capitalisation and use of grammar. Despite these, there is evidence of </w:t>
            </w:r>
            <w:r w:rsidR="006E0D93" w:rsidRPr="006E0D93">
              <w:rPr>
                <w:rFonts w:asciiTheme="minorHAnsi" w:hAnsiTheme="minorHAnsi"/>
                <w:color w:val="000000" w:themeColor="text1"/>
                <w:lang w:eastAsia="en-GB"/>
              </w:rPr>
              <w:t>communicat</w:t>
            </w:r>
            <w:r w:rsidR="006E0D93">
              <w:rPr>
                <w:rFonts w:asciiTheme="minorHAnsi" w:hAnsiTheme="minorHAnsi"/>
                <w:color w:val="000000" w:themeColor="text1"/>
                <w:lang w:eastAsia="en-GB"/>
              </w:rPr>
              <w:t>ing</w:t>
            </w:r>
            <w:r w:rsidR="006E0D93" w:rsidRPr="006E0D93">
              <w:rPr>
                <w:rFonts w:asciiTheme="minorHAnsi" w:hAnsiTheme="minorHAnsi"/>
                <w:color w:val="000000" w:themeColor="text1"/>
                <w:lang w:eastAsia="en-GB"/>
              </w:rPr>
              <w:t xml:space="preserve"> well, confidently and consistently in a suitable format.</w:t>
            </w:r>
            <w:r w:rsidR="006E0D93">
              <w:rPr>
                <w:rFonts w:asciiTheme="minorHAnsi" w:hAnsiTheme="minorHAnsi"/>
                <w:color w:val="000000" w:themeColor="text1"/>
                <w:lang w:eastAsia="en-GB"/>
              </w:rPr>
              <w:t xml:space="preserve">  The proposal is </w:t>
            </w:r>
            <w:r w:rsidR="006E0D93" w:rsidRPr="006E0D93">
              <w:rPr>
                <w:rFonts w:asciiTheme="minorHAnsi" w:hAnsiTheme="minorHAnsi"/>
                <w:color w:val="000000" w:themeColor="text1"/>
                <w:lang w:eastAsia="en-GB"/>
              </w:rPr>
              <w:t>coherent, fluent, well-structured and organised.</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3C59987B" w14:textId="7BD3300C" w:rsidR="00187AAB" w:rsidRPr="006363DD" w:rsidRDefault="00ED5251" w:rsidP="00435DD7">
            <w:pPr>
              <w:jc w:val="right"/>
              <w:rPr>
                <w:rFonts w:asciiTheme="minorHAnsi" w:hAnsiTheme="minorHAnsi"/>
                <w:color w:val="000000" w:themeColor="text1"/>
                <w:lang w:eastAsia="en-GB"/>
              </w:rPr>
            </w:pPr>
            <w:r>
              <w:rPr>
                <w:rFonts w:asciiTheme="minorHAnsi" w:hAnsiTheme="minorHAnsi"/>
                <w:color w:val="000000" w:themeColor="text1"/>
                <w:lang w:eastAsia="en-GB"/>
              </w:rPr>
              <w:t xml:space="preserve"> </w:t>
            </w:r>
            <w:commentRangeStart w:id="5"/>
            <w:r w:rsidR="006E0D93">
              <w:rPr>
                <w:rFonts w:asciiTheme="minorHAnsi" w:hAnsiTheme="minorHAnsi"/>
                <w:color w:val="000000" w:themeColor="text1"/>
                <w:lang w:eastAsia="en-GB"/>
              </w:rPr>
              <w:t>6.5</w:t>
            </w:r>
            <w:r w:rsidR="00A645D5">
              <w:rPr>
                <w:rFonts w:asciiTheme="minorHAnsi" w:hAnsiTheme="minorHAnsi"/>
                <w:color w:val="000000" w:themeColor="text1"/>
                <w:lang w:eastAsia="en-GB"/>
              </w:rPr>
              <w:t xml:space="preserve"> </w:t>
            </w:r>
            <w:commentRangeEnd w:id="5"/>
            <w:r w:rsidR="00F242B6">
              <w:rPr>
                <w:rStyle w:val="CommentReference"/>
              </w:rPr>
              <w:commentReference w:id="5"/>
            </w:r>
            <w:r w:rsidR="00187AAB" w:rsidRPr="006363DD">
              <w:rPr>
                <w:rFonts w:asciiTheme="minorHAnsi" w:hAnsiTheme="minorHAnsi"/>
                <w:color w:val="000000" w:themeColor="text1"/>
                <w:lang w:eastAsia="en-GB"/>
              </w:rPr>
              <w:t>/</w:t>
            </w:r>
            <w:r w:rsidR="00683719">
              <w:rPr>
                <w:rFonts w:asciiTheme="minorHAnsi" w:hAnsiTheme="minorHAnsi"/>
                <w:color w:val="000000" w:themeColor="text1"/>
                <w:lang w:eastAsia="en-GB"/>
              </w:rPr>
              <w:t xml:space="preserve"> </w:t>
            </w:r>
            <w:r w:rsidR="00E948B6">
              <w:rPr>
                <w:rFonts w:asciiTheme="minorHAnsi" w:hAnsiTheme="minorHAnsi"/>
                <w:color w:val="000000" w:themeColor="text1"/>
                <w:lang w:eastAsia="en-GB"/>
              </w:rPr>
              <w:t>10</w:t>
            </w:r>
          </w:p>
        </w:tc>
      </w:tr>
      <w:tr w:rsidR="00187AAB" w:rsidRPr="006363DD" w14:paraId="463EC68D" w14:textId="77777777" w:rsidTr="00586A02">
        <w:trPr>
          <w:trHeight w:val="632"/>
        </w:trPr>
        <w:tc>
          <w:tcPr>
            <w:tcW w:w="7928"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D445694" w14:textId="77777777" w:rsidR="00187AAB" w:rsidRPr="006363DD" w:rsidRDefault="00187AAB" w:rsidP="00711A55">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07010BB" w14:textId="2C302EB1" w:rsidR="00187AAB" w:rsidRPr="008D4A65" w:rsidRDefault="00F57143"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 xml:space="preserve">66 </w:t>
            </w:r>
            <w:r w:rsidR="00187AAB" w:rsidRPr="008D4A65">
              <w:rPr>
                <w:rFonts w:asciiTheme="minorHAnsi" w:hAnsiTheme="minorHAnsi"/>
                <w:b/>
                <w:color w:val="000000" w:themeColor="text1"/>
                <w:lang w:eastAsia="en-GB"/>
              </w:rPr>
              <w:t>/</w:t>
            </w:r>
            <w:r w:rsidR="00BD7C7B">
              <w:rPr>
                <w:rFonts w:asciiTheme="minorHAnsi" w:hAnsiTheme="minorHAnsi"/>
                <w:b/>
                <w:color w:val="000000" w:themeColor="text1"/>
                <w:lang w:eastAsia="en-GB"/>
              </w:rPr>
              <w:t xml:space="preserve"> </w:t>
            </w:r>
            <w:r w:rsidR="00187AAB" w:rsidRPr="008D4A65">
              <w:rPr>
                <w:rFonts w:asciiTheme="minorHAnsi" w:hAnsiTheme="minorHAnsi"/>
                <w:b/>
                <w:color w:val="000000" w:themeColor="text1"/>
                <w:lang w:eastAsia="en-GB"/>
              </w:rPr>
              <w:t>100</w:t>
            </w:r>
          </w:p>
        </w:tc>
      </w:tr>
    </w:tbl>
    <w:p w14:paraId="5A0BEB71" w14:textId="55C5F177" w:rsidR="006363DD" w:rsidRPr="006363DD" w:rsidRDefault="006363DD">
      <w:pPr>
        <w:rPr>
          <w:rFonts w:asciiTheme="minorHAnsi" w:hAnsiTheme="minorHAnsi"/>
          <w:b/>
          <w:color w:val="000000" w:themeColor="text1"/>
        </w:rPr>
      </w:pPr>
    </w:p>
    <w:sectPr w:rsidR="006363DD" w:rsidRPr="006363DD" w:rsidSect="0018467A">
      <w:footerReference w:type="default" r:id="rId11"/>
      <w:pgSz w:w="12240" w:h="15840"/>
      <w:pgMar w:top="426"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Gwyn Perry" w:date="2025-05-20T16:52:00Z" w:initials="GP">
    <w:p w14:paraId="7A2DCF81" w14:textId="77777777" w:rsidR="003560BB" w:rsidRDefault="003560BB" w:rsidP="003560BB">
      <w:pPr>
        <w:pStyle w:val="CommentText"/>
      </w:pPr>
      <w:r>
        <w:rPr>
          <w:rStyle w:val="CommentReference"/>
        </w:rPr>
        <w:annotationRef/>
      </w:r>
      <w:r>
        <w:t>20.5</w:t>
      </w:r>
    </w:p>
  </w:comment>
  <w:comment w:id="2" w:author="Gwyn Perry" w:date="2025-05-20T16:53:00Z" w:initials="GP">
    <w:p w14:paraId="1192F3AE" w14:textId="77777777" w:rsidR="003E498B" w:rsidRDefault="003E498B" w:rsidP="003E498B">
      <w:pPr>
        <w:pStyle w:val="CommentText"/>
      </w:pPr>
      <w:r>
        <w:rPr>
          <w:rStyle w:val="CommentReference"/>
        </w:rPr>
        <w:annotationRef/>
      </w:r>
      <w:r>
        <w:t>16.5</w:t>
      </w:r>
    </w:p>
  </w:comment>
  <w:comment w:id="3" w:author="Gwyn Perry" w:date="2025-05-20T16:55:00Z" w:initials="GP">
    <w:p w14:paraId="3AD16025" w14:textId="77777777" w:rsidR="007F41F3" w:rsidRDefault="007F41F3" w:rsidP="007F41F3">
      <w:pPr>
        <w:pStyle w:val="CommentText"/>
      </w:pPr>
      <w:r>
        <w:rPr>
          <w:rStyle w:val="CommentReference"/>
        </w:rPr>
        <w:annotationRef/>
      </w:r>
      <w:r>
        <w:t>12</w:t>
      </w:r>
    </w:p>
  </w:comment>
  <w:comment w:id="4" w:author="Gwyn Perry" w:date="2025-05-20T16:57:00Z" w:initials="GP">
    <w:p w14:paraId="25D482DB" w14:textId="77777777" w:rsidR="00035809" w:rsidRDefault="00035809" w:rsidP="00035809">
      <w:pPr>
        <w:pStyle w:val="CommentText"/>
      </w:pPr>
      <w:r>
        <w:rPr>
          <w:rStyle w:val="CommentReference"/>
        </w:rPr>
        <w:annotationRef/>
      </w:r>
      <w:r>
        <w:t>10</w:t>
      </w:r>
    </w:p>
  </w:comment>
  <w:comment w:id="5" w:author="Gwyn Perry" w:date="2025-05-20T17:01:00Z" w:initials="GP">
    <w:p w14:paraId="02CC8983" w14:textId="77777777" w:rsidR="00F242B6" w:rsidRDefault="00F242B6" w:rsidP="00F242B6">
      <w:pPr>
        <w:pStyle w:val="CommentText"/>
      </w:pPr>
      <w:r>
        <w:rPr>
          <w:rStyle w:val="CommentReference"/>
        </w:rPr>
        <w:annotationRef/>
      </w:r>
      <w:r>
        <w:t>6.5</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A2DCF81" w15:done="0"/>
  <w15:commentEx w15:paraId="1192F3AE" w15:done="0"/>
  <w15:commentEx w15:paraId="3AD16025" w15:done="0"/>
  <w15:commentEx w15:paraId="25D482DB" w15:done="0"/>
  <w15:commentEx w15:paraId="02CC898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776149C" w16cex:dateUtc="2025-05-20T15:52:00Z"/>
  <w16cex:commentExtensible w16cex:durableId="607E5206" w16cex:dateUtc="2025-05-20T15:53:00Z"/>
  <w16cex:commentExtensible w16cex:durableId="5CDE744B" w16cex:dateUtc="2025-05-20T15:55:00Z"/>
  <w16cex:commentExtensible w16cex:durableId="438BB45F" w16cex:dateUtc="2025-05-20T15:57:00Z"/>
  <w16cex:commentExtensible w16cex:durableId="3B355BB7" w16cex:dateUtc="2025-05-20T16: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A2DCF81" w16cid:durableId="6776149C"/>
  <w16cid:commentId w16cid:paraId="1192F3AE" w16cid:durableId="607E5206"/>
  <w16cid:commentId w16cid:paraId="3AD16025" w16cid:durableId="5CDE744B"/>
  <w16cid:commentId w16cid:paraId="25D482DB" w16cid:durableId="438BB45F"/>
  <w16cid:commentId w16cid:paraId="02CC8983" w16cid:durableId="3B355BB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7D568" w14:textId="77777777" w:rsidR="00673A54" w:rsidRDefault="00673A54" w:rsidP="007D1FA6">
      <w:r>
        <w:separator/>
      </w:r>
    </w:p>
  </w:endnote>
  <w:endnote w:type="continuationSeparator" w:id="0">
    <w:p w14:paraId="3C7159C2" w14:textId="77777777" w:rsidR="00673A54" w:rsidRDefault="00673A54"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3547651"/>
      <w:docPartObj>
        <w:docPartGallery w:val="Page Numbers (Bottom of Page)"/>
        <w:docPartUnique/>
      </w:docPartObj>
    </w:sdtPr>
    <w:sdtEndPr>
      <w:rPr>
        <w:rFonts w:asciiTheme="minorHAnsi" w:hAnsiTheme="minorHAnsi" w:cstheme="minorHAnsi"/>
        <w:noProof/>
        <w:sz w:val="20"/>
        <w:szCs w:val="20"/>
      </w:rPr>
    </w:sdtEndPr>
    <w:sdtContent>
      <w:p w14:paraId="7E3A0EDE"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7A6D2B">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14596232"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0BFE3" w14:textId="77777777" w:rsidR="00673A54" w:rsidRDefault="00673A54" w:rsidP="007D1FA6">
      <w:r>
        <w:separator/>
      </w:r>
    </w:p>
  </w:footnote>
  <w:footnote w:type="continuationSeparator" w:id="0">
    <w:p w14:paraId="12B60240" w14:textId="77777777" w:rsidR="00673A54" w:rsidRDefault="00673A54"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EA2833"/>
    <w:multiLevelType w:val="hybridMultilevel"/>
    <w:tmpl w:val="8C900F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CCF3CDA"/>
    <w:multiLevelType w:val="hybridMultilevel"/>
    <w:tmpl w:val="14067FD2"/>
    <w:lvl w:ilvl="0" w:tplc="AB36AE66">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DA623B"/>
    <w:multiLevelType w:val="multilevel"/>
    <w:tmpl w:val="81B6BF9C"/>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7737EAE"/>
    <w:multiLevelType w:val="multilevel"/>
    <w:tmpl w:val="6CC67EA8"/>
    <w:lvl w:ilvl="0">
      <w:start w:val="10"/>
      <w:numFmt w:val="decimal"/>
      <w:lvlText w:val="%1"/>
      <w:lvlJc w:val="left"/>
      <w:pPr>
        <w:ind w:left="420" w:hanging="420"/>
      </w:pPr>
      <w:rPr>
        <w:rFonts w:hint="default"/>
      </w:rPr>
    </w:lvl>
    <w:lvl w:ilvl="1">
      <w:start w:val="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 w15:restartNumberingAfterBreak="0">
    <w:nsid w:val="53B20A3D"/>
    <w:multiLevelType w:val="hybridMultilevel"/>
    <w:tmpl w:val="0EA668A2"/>
    <w:lvl w:ilvl="0" w:tplc="AB36AE66">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8C6856"/>
    <w:multiLevelType w:val="hybridMultilevel"/>
    <w:tmpl w:val="0EA668A2"/>
    <w:lvl w:ilvl="0" w:tplc="FFFFFFFF">
      <w:start w:val="1"/>
      <w:numFmt w:val="decimal"/>
      <w:lvlText w:val="%1."/>
      <w:lvlJc w:val="left"/>
      <w:pPr>
        <w:ind w:left="72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55306134">
    <w:abstractNumId w:val="0"/>
  </w:num>
  <w:num w:numId="2" w16cid:durableId="1243761039">
    <w:abstractNumId w:val="1"/>
  </w:num>
  <w:num w:numId="3" w16cid:durableId="1531915301">
    <w:abstractNumId w:val="2"/>
  </w:num>
  <w:num w:numId="4" w16cid:durableId="274560653">
    <w:abstractNumId w:val="5"/>
  </w:num>
  <w:num w:numId="5" w16cid:durableId="2032997714">
    <w:abstractNumId w:val="6"/>
  </w:num>
  <w:num w:numId="6" w16cid:durableId="681588010">
    <w:abstractNumId w:val="3"/>
  </w:num>
  <w:num w:numId="7" w16cid:durableId="93455636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wyn Perry">
    <w15:presenceInfo w15:providerId="AD" w15:userId="S::perrgwy@nptcgroup.ac.uk::ce31ad8a-7e55-4539-954b-cd3365b141b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35809"/>
    <w:rsid w:val="000368DD"/>
    <w:rsid w:val="00046563"/>
    <w:rsid w:val="000617B6"/>
    <w:rsid w:val="00082578"/>
    <w:rsid w:val="000A52AE"/>
    <w:rsid w:val="000D402A"/>
    <w:rsid w:val="000E0DB6"/>
    <w:rsid w:val="000F5150"/>
    <w:rsid w:val="000F6D0E"/>
    <w:rsid w:val="00125730"/>
    <w:rsid w:val="00140FD4"/>
    <w:rsid w:val="00177E2E"/>
    <w:rsid w:val="0018467A"/>
    <w:rsid w:val="00187AAB"/>
    <w:rsid w:val="001A1C5B"/>
    <w:rsid w:val="001A24AD"/>
    <w:rsid w:val="001D0DDD"/>
    <w:rsid w:val="001E69F6"/>
    <w:rsid w:val="001F349D"/>
    <w:rsid w:val="00200799"/>
    <w:rsid w:val="002071E2"/>
    <w:rsid w:val="00210C59"/>
    <w:rsid w:val="00227F7D"/>
    <w:rsid w:val="00230BA7"/>
    <w:rsid w:val="00242112"/>
    <w:rsid w:val="00244548"/>
    <w:rsid w:val="00253402"/>
    <w:rsid w:val="0026508F"/>
    <w:rsid w:val="0027497C"/>
    <w:rsid w:val="002A4185"/>
    <w:rsid w:val="002D3179"/>
    <w:rsid w:val="002E31CB"/>
    <w:rsid w:val="002E6AF8"/>
    <w:rsid w:val="00320F22"/>
    <w:rsid w:val="00330D95"/>
    <w:rsid w:val="0034187F"/>
    <w:rsid w:val="003502F7"/>
    <w:rsid w:val="003560BB"/>
    <w:rsid w:val="00383EA5"/>
    <w:rsid w:val="003B72EA"/>
    <w:rsid w:val="003E299B"/>
    <w:rsid w:val="003E498B"/>
    <w:rsid w:val="003F049D"/>
    <w:rsid w:val="003F318D"/>
    <w:rsid w:val="003F6B8F"/>
    <w:rsid w:val="00411144"/>
    <w:rsid w:val="00435DD7"/>
    <w:rsid w:val="00450BED"/>
    <w:rsid w:val="00452F18"/>
    <w:rsid w:val="0045474D"/>
    <w:rsid w:val="0048270A"/>
    <w:rsid w:val="00482B23"/>
    <w:rsid w:val="004A3868"/>
    <w:rsid w:val="004A4A92"/>
    <w:rsid w:val="004C1D4C"/>
    <w:rsid w:val="004C656A"/>
    <w:rsid w:val="004D5DA3"/>
    <w:rsid w:val="004E0518"/>
    <w:rsid w:val="004E0834"/>
    <w:rsid w:val="00510FA1"/>
    <w:rsid w:val="005275F6"/>
    <w:rsid w:val="00534297"/>
    <w:rsid w:val="005347D0"/>
    <w:rsid w:val="00543688"/>
    <w:rsid w:val="00543BDC"/>
    <w:rsid w:val="00586A02"/>
    <w:rsid w:val="00591FFD"/>
    <w:rsid w:val="005A1745"/>
    <w:rsid w:val="005A54B0"/>
    <w:rsid w:val="005C7A1A"/>
    <w:rsid w:val="005F6EA2"/>
    <w:rsid w:val="006363DD"/>
    <w:rsid w:val="00641515"/>
    <w:rsid w:val="00647A98"/>
    <w:rsid w:val="006530D2"/>
    <w:rsid w:val="00653C29"/>
    <w:rsid w:val="00654AE9"/>
    <w:rsid w:val="0066187E"/>
    <w:rsid w:val="00661BE3"/>
    <w:rsid w:val="0066391F"/>
    <w:rsid w:val="006645F5"/>
    <w:rsid w:val="0066482A"/>
    <w:rsid w:val="00672267"/>
    <w:rsid w:val="00673A54"/>
    <w:rsid w:val="00682D5F"/>
    <w:rsid w:val="00683719"/>
    <w:rsid w:val="00686D3F"/>
    <w:rsid w:val="006A543A"/>
    <w:rsid w:val="006B3C89"/>
    <w:rsid w:val="006B4502"/>
    <w:rsid w:val="006B71F8"/>
    <w:rsid w:val="006E0D93"/>
    <w:rsid w:val="00703F82"/>
    <w:rsid w:val="007054D6"/>
    <w:rsid w:val="007338CF"/>
    <w:rsid w:val="007400D3"/>
    <w:rsid w:val="007430AD"/>
    <w:rsid w:val="00757E40"/>
    <w:rsid w:val="00763DAC"/>
    <w:rsid w:val="00776E10"/>
    <w:rsid w:val="00777F92"/>
    <w:rsid w:val="0079610A"/>
    <w:rsid w:val="007A6D2B"/>
    <w:rsid w:val="007B1D7A"/>
    <w:rsid w:val="007D1FA6"/>
    <w:rsid w:val="007D4B4E"/>
    <w:rsid w:val="007F41F3"/>
    <w:rsid w:val="008126F8"/>
    <w:rsid w:val="00813C47"/>
    <w:rsid w:val="008147E6"/>
    <w:rsid w:val="008669E7"/>
    <w:rsid w:val="00866E85"/>
    <w:rsid w:val="00880B87"/>
    <w:rsid w:val="00882834"/>
    <w:rsid w:val="008A2E3F"/>
    <w:rsid w:val="008A5A97"/>
    <w:rsid w:val="008B05C1"/>
    <w:rsid w:val="008C27A2"/>
    <w:rsid w:val="008D4A65"/>
    <w:rsid w:val="009260E0"/>
    <w:rsid w:val="00942026"/>
    <w:rsid w:val="009423E0"/>
    <w:rsid w:val="009529A6"/>
    <w:rsid w:val="00961024"/>
    <w:rsid w:val="00987933"/>
    <w:rsid w:val="00992166"/>
    <w:rsid w:val="009B5E9E"/>
    <w:rsid w:val="009C535A"/>
    <w:rsid w:val="009F34CC"/>
    <w:rsid w:val="009F37CB"/>
    <w:rsid w:val="009F3ED4"/>
    <w:rsid w:val="00A0088B"/>
    <w:rsid w:val="00A01D9B"/>
    <w:rsid w:val="00A151E5"/>
    <w:rsid w:val="00A641CD"/>
    <w:rsid w:val="00A645D5"/>
    <w:rsid w:val="00A7348B"/>
    <w:rsid w:val="00A736BA"/>
    <w:rsid w:val="00AA73B6"/>
    <w:rsid w:val="00AB34FE"/>
    <w:rsid w:val="00AC50F6"/>
    <w:rsid w:val="00AC6617"/>
    <w:rsid w:val="00AC6D49"/>
    <w:rsid w:val="00AE37FA"/>
    <w:rsid w:val="00AF3FE5"/>
    <w:rsid w:val="00AF69D4"/>
    <w:rsid w:val="00B313B1"/>
    <w:rsid w:val="00B46913"/>
    <w:rsid w:val="00B73573"/>
    <w:rsid w:val="00B74FB5"/>
    <w:rsid w:val="00B843FF"/>
    <w:rsid w:val="00B9053E"/>
    <w:rsid w:val="00BA7B45"/>
    <w:rsid w:val="00BB4525"/>
    <w:rsid w:val="00BC1053"/>
    <w:rsid w:val="00BD2864"/>
    <w:rsid w:val="00BD7C7B"/>
    <w:rsid w:val="00BD7FFC"/>
    <w:rsid w:val="00BE00BA"/>
    <w:rsid w:val="00BE33F2"/>
    <w:rsid w:val="00BF6A3E"/>
    <w:rsid w:val="00C14CCD"/>
    <w:rsid w:val="00C423F9"/>
    <w:rsid w:val="00C464EC"/>
    <w:rsid w:val="00C60A27"/>
    <w:rsid w:val="00C62B9E"/>
    <w:rsid w:val="00C9630D"/>
    <w:rsid w:val="00CB436D"/>
    <w:rsid w:val="00CC1946"/>
    <w:rsid w:val="00CC4C41"/>
    <w:rsid w:val="00CD2262"/>
    <w:rsid w:val="00CF3983"/>
    <w:rsid w:val="00D20000"/>
    <w:rsid w:val="00D31A53"/>
    <w:rsid w:val="00D50B0F"/>
    <w:rsid w:val="00D566EE"/>
    <w:rsid w:val="00D64928"/>
    <w:rsid w:val="00D704CC"/>
    <w:rsid w:val="00D70634"/>
    <w:rsid w:val="00D75D2E"/>
    <w:rsid w:val="00D8054E"/>
    <w:rsid w:val="00D87BAB"/>
    <w:rsid w:val="00D92CD7"/>
    <w:rsid w:val="00DB6308"/>
    <w:rsid w:val="00DE51B7"/>
    <w:rsid w:val="00DF35A0"/>
    <w:rsid w:val="00E03544"/>
    <w:rsid w:val="00E11D48"/>
    <w:rsid w:val="00E179E4"/>
    <w:rsid w:val="00E20B3D"/>
    <w:rsid w:val="00E24050"/>
    <w:rsid w:val="00E26FA5"/>
    <w:rsid w:val="00E274BE"/>
    <w:rsid w:val="00E61140"/>
    <w:rsid w:val="00E74F33"/>
    <w:rsid w:val="00E83428"/>
    <w:rsid w:val="00E857D4"/>
    <w:rsid w:val="00E948B6"/>
    <w:rsid w:val="00EB1F74"/>
    <w:rsid w:val="00EB55DA"/>
    <w:rsid w:val="00ED4BCE"/>
    <w:rsid w:val="00ED5251"/>
    <w:rsid w:val="00F10055"/>
    <w:rsid w:val="00F14758"/>
    <w:rsid w:val="00F208ED"/>
    <w:rsid w:val="00F242B6"/>
    <w:rsid w:val="00F40D21"/>
    <w:rsid w:val="00F44BFB"/>
    <w:rsid w:val="00F4534E"/>
    <w:rsid w:val="00F57143"/>
    <w:rsid w:val="00F6191A"/>
    <w:rsid w:val="00F626BB"/>
    <w:rsid w:val="00F66DA8"/>
    <w:rsid w:val="00F74E23"/>
    <w:rsid w:val="00F826EF"/>
    <w:rsid w:val="00F85AC8"/>
    <w:rsid w:val="00FA6876"/>
    <w:rsid w:val="00FB4B8A"/>
    <w:rsid w:val="00FE1645"/>
    <w:rsid w:val="00FE3BCD"/>
    <w:rsid w:val="00FF6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F309"/>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 w:type="character" w:styleId="CommentReference">
    <w:name w:val="annotation reference"/>
    <w:basedOn w:val="DefaultParagraphFont"/>
    <w:uiPriority w:val="99"/>
    <w:semiHidden/>
    <w:unhideWhenUsed/>
    <w:rsid w:val="003560BB"/>
    <w:rPr>
      <w:sz w:val="16"/>
      <w:szCs w:val="16"/>
    </w:rPr>
  </w:style>
  <w:style w:type="paragraph" w:styleId="CommentText">
    <w:name w:val="annotation text"/>
    <w:basedOn w:val="Normal"/>
    <w:link w:val="CommentTextChar"/>
    <w:uiPriority w:val="99"/>
    <w:unhideWhenUsed/>
    <w:rsid w:val="003560BB"/>
    <w:rPr>
      <w:sz w:val="20"/>
      <w:szCs w:val="20"/>
    </w:rPr>
  </w:style>
  <w:style w:type="character" w:customStyle="1" w:styleId="CommentTextChar">
    <w:name w:val="Comment Text Char"/>
    <w:basedOn w:val="DefaultParagraphFont"/>
    <w:link w:val="CommentText"/>
    <w:uiPriority w:val="99"/>
    <w:rsid w:val="003560B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560BB"/>
    <w:rPr>
      <w:b/>
      <w:bCs/>
    </w:rPr>
  </w:style>
  <w:style w:type="character" w:customStyle="1" w:styleId="CommentSubjectChar">
    <w:name w:val="Comment Subject Char"/>
    <w:basedOn w:val="CommentTextChar"/>
    <w:link w:val="CommentSubject"/>
    <w:uiPriority w:val="99"/>
    <w:semiHidden/>
    <w:rsid w:val="003560BB"/>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5A17E31-2050-438D-AD26-DB4971C23CA8}"/>
</file>

<file path=customXml/itemProps2.xml><?xml version="1.0" encoding="utf-8"?>
<ds:datastoreItem xmlns:ds="http://schemas.openxmlformats.org/officeDocument/2006/customXml" ds:itemID="{AE41921A-959C-4181-80E6-371F3E377F5E}"/>
</file>

<file path=customXml/itemProps3.xml><?xml version="1.0" encoding="utf-8"?>
<ds:datastoreItem xmlns:ds="http://schemas.openxmlformats.org/officeDocument/2006/customXml" ds:itemID="{5E33C311-163E-4639-8932-13EF21C5D7B3}"/>
</file>

<file path=docProps/app.xml><?xml version="1.0" encoding="utf-8"?>
<Properties xmlns="http://schemas.openxmlformats.org/officeDocument/2006/extended-properties" xmlns:vt="http://schemas.openxmlformats.org/officeDocument/2006/docPropsVTypes">
  <Template>Normal.dotm</Template>
  <TotalTime>0</TotalTime>
  <Pages>2</Pages>
  <Words>528</Words>
  <Characters>3015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Andrew Green</cp:lastModifiedBy>
  <cp:revision>31</cp:revision>
  <cp:lastPrinted>2013-09-25T13:21:00Z</cp:lastPrinted>
  <dcterms:created xsi:type="dcterms:W3CDTF">2025-01-06T10:26:00Z</dcterms:created>
  <dcterms:modified xsi:type="dcterms:W3CDTF">2025-05-22T08:27:00Z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111701600</vt:r8>
  </property>
  <property fmtid="{D5CDD505-2E9C-101B-9397-08002B2CF9AE}" pid="3" name="ContentTypeId">
    <vt:lpwstr>0x010100EF4E6AAE9C568C45BB5244925F8AB03B</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