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3A2754" w14:textId="702E1108" w:rsidR="005D6D6F" w:rsidRDefault="007E1182">
      <w:pPr>
        <w:rPr>
          <w:u w:val="single"/>
        </w:rPr>
      </w:pPr>
      <w:r>
        <w:rPr>
          <w:u w:val="single"/>
        </w:rPr>
        <w:t>An Essay on the AstraZeneca Vaccine.</w:t>
      </w:r>
    </w:p>
    <w:p w14:paraId="0BFCE3A3" w14:textId="77777777" w:rsidR="007E1182" w:rsidRDefault="007E1182" w:rsidP="007E1182">
      <w:pPr>
        <w:rPr>
          <w:b/>
          <w:bCs/>
          <w:u w:val="single"/>
        </w:rPr>
      </w:pPr>
      <w:r>
        <w:rPr>
          <w:b/>
          <w:bCs/>
          <w:u w:val="single"/>
        </w:rPr>
        <w:t>Introduction:</w:t>
      </w:r>
    </w:p>
    <w:p w14:paraId="78972220" w14:textId="73A1CB56" w:rsidR="007E1182" w:rsidRDefault="007E1182">
      <w:r>
        <w:t xml:space="preserve">In this essay I will be researching </w:t>
      </w:r>
      <w:r w:rsidR="00F14032">
        <w:t xml:space="preserve">previous pandemics </w:t>
      </w:r>
      <w:r w:rsidR="00D47D87">
        <w:t>such as the MERS and SARS coronavirus’s along with the current</w:t>
      </w:r>
      <w:r w:rsidR="00CF4C2E">
        <w:t xml:space="preserve"> COVID-19</w:t>
      </w:r>
      <w:r w:rsidR="007C6157">
        <w:t xml:space="preserve"> coronavirus</w:t>
      </w:r>
      <w:r w:rsidR="001F0D53">
        <w:t xml:space="preserve"> Pandemic.</w:t>
      </w:r>
      <w:r w:rsidR="00C26F8F">
        <w:t xml:space="preserve"> A pandemic is an outbreak of an infectious disease (</w:t>
      </w:r>
      <w:r w:rsidR="00A4476A">
        <w:t>Morens, Folkers at el, 2009).</w:t>
      </w:r>
      <w:r w:rsidR="00634F36">
        <w:t xml:space="preserve"> I will be researching</w:t>
      </w:r>
      <w:r w:rsidR="00B60616">
        <w:t xml:space="preserve"> how the government </w:t>
      </w:r>
      <w:r w:rsidR="0082567F">
        <w:t>has dealt previously with pandemics and what they are doing currently to prevent the spread of COVID-19</w:t>
      </w:r>
      <w:r w:rsidR="00881BB7">
        <w:t xml:space="preserve">. I will also be </w:t>
      </w:r>
      <w:r w:rsidR="00740954">
        <w:t>researching the</w:t>
      </w:r>
      <w:r w:rsidR="00634F36">
        <w:t xml:space="preserve"> composition of the AstraZeneca Vaccination, and I will be looking at the how the government researched the roll out of the AstraZeneca Vaccination ensuring patien</w:t>
      </w:r>
      <w:r w:rsidR="00881BB7">
        <w:t xml:space="preserve">t </w:t>
      </w:r>
      <w:r w:rsidR="00473396">
        <w:t xml:space="preserve">safety </w:t>
      </w:r>
      <w:r w:rsidR="00881BB7">
        <w:t>first.</w:t>
      </w:r>
    </w:p>
    <w:p w14:paraId="434D1EA8" w14:textId="67C5DA9C" w:rsidR="004E3F12" w:rsidRDefault="007E1182">
      <w:r>
        <w:t xml:space="preserve">The United Kingdom has previously seen a global spread of </w:t>
      </w:r>
      <w:r w:rsidR="007E1F45">
        <w:t xml:space="preserve">two </w:t>
      </w:r>
      <w:r>
        <w:t xml:space="preserve">unknown Coronavirus’s before. </w:t>
      </w:r>
      <w:r w:rsidR="00232CBF">
        <w:t>Coronaviruses</w:t>
      </w:r>
      <w:r>
        <w:t xml:space="preserve"> </w:t>
      </w:r>
      <w:r w:rsidR="00232CBF">
        <w:t>are a type of RNA virus that can affect animals and humans which can cause respiratory, gastrointestinal, and neurological problems (Health, 2021).  T</w:t>
      </w:r>
      <w:r>
        <w:t xml:space="preserve">he first known one was in 2002 called severe acute respiratory syndrome (SARS) and the second virus was </w:t>
      </w:r>
      <w:r w:rsidR="007E1F45">
        <w:t>called the Middle east respiratory syndrome (</w:t>
      </w:r>
      <w:r>
        <w:t>MERS</w:t>
      </w:r>
      <w:r w:rsidR="007E1F45">
        <w:t>)</w:t>
      </w:r>
      <w:r>
        <w:t xml:space="preserve"> in 2012 (Dewit, Van at el, 2016)</w:t>
      </w:r>
      <w:r w:rsidR="007E1F45">
        <w:t>,</w:t>
      </w:r>
      <w:r w:rsidR="00232CBF">
        <w:t xml:space="preserve"> both are viral infections that cause serious problems to the lungs </w:t>
      </w:r>
      <w:r w:rsidR="007E1F45">
        <w:t>(Patient, 2018). There is an ongoing pandemic currently in the United Kingdom</w:t>
      </w:r>
      <w:r w:rsidR="007C6157">
        <w:t xml:space="preserve"> and other areas of the world</w:t>
      </w:r>
      <w:r w:rsidR="007E1F45">
        <w:t xml:space="preserve"> from COVID-19, another type of coronavirus. Covid-19 is a disease that was first identified in China in 2019. Covid-19 is a new virus, so scientists and researchers are still learning about it more each day. Co</w:t>
      </w:r>
      <w:r w:rsidR="00804351">
        <w:t xml:space="preserve">vid-19 </w:t>
      </w:r>
      <w:r w:rsidR="007E1F45">
        <w:t xml:space="preserve">symptoms vary, some individuals may have mild symptoms </w:t>
      </w:r>
      <w:r w:rsidR="00804351">
        <w:t xml:space="preserve">such as a continuous cough and a high temperature (NHS, 2021) </w:t>
      </w:r>
      <w:r w:rsidR="007E1F45">
        <w:t>whereas other individuals it can cause severe illness’s or in some cases death, individuals with underlying health conditions are at increased risk of severe illness (CDC, 2020).</w:t>
      </w:r>
      <w:r w:rsidR="00804351">
        <w:t xml:space="preserve"> </w:t>
      </w:r>
    </w:p>
    <w:p w14:paraId="36D146B9" w14:textId="6D9290DA" w:rsidR="002C4F64" w:rsidRDefault="004E3F12">
      <w:r>
        <w:t xml:space="preserve">The WHO emergency committee announced a global health emergency based on the COVID-19 rates in China and other international locations </w:t>
      </w:r>
      <w:r w:rsidR="007F2F78">
        <w:t>on the 3</w:t>
      </w:r>
      <w:r w:rsidR="007F2F78" w:rsidRPr="007F2F78">
        <w:rPr>
          <w:vertAlign w:val="superscript"/>
        </w:rPr>
        <w:t>rd</w:t>
      </w:r>
      <w:r w:rsidR="007F2F78">
        <w:t xml:space="preserve"> of January 2020 </w:t>
      </w:r>
      <w:r>
        <w:t xml:space="preserve">(Meyer and Velvan, 2020). </w:t>
      </w:r>
      <w:r w:rsidR="007F2F78">
        <w:t xml:space="preserve">Since than the world has seen a spread of the COVID-19 virus </w:t>
      </w:r>
      <w:r>
        <w:t>affecting 219 countries around the world and there has been a total of 127,863,519 confirmed cases of COVID-19 with a mortality rate of 2,797,662 (Worldometer, 2021). Countries that have been affected by the COVID-19 pandemic are</w:t>
      </w:r>
      <w:r w:rsidR="007F2F78">
        <w:t xml:space="preserve"> the United States of America, Brazil, India, Australia, New Zealand, The United Kingdom, and many others. </w:t>
      </w:r>
      <w:r w:rsidR="002C4F64">
        <w:t>COVID- 19 mortality rates have shown where the highest risk areas are</w:t>
      </w:r>
      <w:r w:rsidR="007F2F78">
        <w:t xml:space="preserve"> </w:t>
      </w:r>
      <w:r w:rsidR="002C4F64">
        <w:t>(</w:t>
      </w:r>
      <w:r>
        <w:t>Jabber, 2021).</w:t>
      </w:r>
      <w:r w:rsidR="007F2F78">
        <w:t xml:space="preserve"> The </w:t>
      </w:r>
      <w:r w:rsidR="007F5F1D">
        <w:t>high-risk</w:t>
      </w:r>
      <w:r w:rsidR="007F2F78">
        <w:t xml:space="preserve"> areas are all over the world some countries including Germany, Iraq, Columbia, Chile and the United Kingdom and many other countries (CDC, 2021).</w:t>
      </w:r>
      <w:r w:rsidR="007F5F1D">
        <w:t xml:space="preserve"> The spread of the COVID-19 virus has been a global health crisis.</w:t>
      </w:r>
    </w:p>
    <w:p w14:paraId="5408D240" w14:textId="706F0CE3" w:rsidR="00804351" w:rsidRDefault="00804351" w:rsidP="00804351">
      <w:r>
        <w:t xml:space="preserve">There is no cure currently for COVID-19 yet however the Government have introduced new measures and public health strategies to prevent the spread of the virus. Since the start of the COVID-19 pandemic there have been 130000 confirmed deaths in the United Kingdom (Zala, Moswei at el, 2020). Subsequently the UK government have been bringing out new public health measures and policies focused on the containment of COVID-19 such as social distancing measures, lockdown measures, the closing of schools and universities, limiting gatherings, closing borders and the use of public facemasks (Hills and Eraso, 2021). If any of the new measures are broken the police were given powers to issue fines which if not paid could lead to the individual risking a criminal prosecution (UK parliament, 2021). There have also been new vaccinations introduced to prevent the spread of COVID 19 </w:t>
      </w:r>
      <w:r w:rsidR="00F6692D">
        <w:t>such as the Oxford/AstraZeneca Vaccine. Vaccinations are important to ensure the safety of the public from ill health (NHS, 2019).</w:t>
      </w:r>
    </w:p>
    <w:p w14:paraId="6836CF97" w14:textId="3B37F4DE" w:rsidR="00830D22" w:rsidRDefault="00F6692D" w:rsidP="00515E89">
      <w:r>
        <w:t>The AstraZeneca Vaccine is a Vaccine which was made for the protection against COVID-19 and was approved by the MHRA on the 30</w:t>
      </w:r>
      <w:r w:rsidRPr="00641368">
        <w:rPr>
          <w:vertAlign w:val="superscript"/>
        </w:rPr>
        <w:t>th</w:t>
      </w:r>
      <w:r>
        <w:t xml:space="preserve"> of December 2020 (Government, 2020). The AstraZeneca Vaccine allows individuals older than 18 to produce antibodies against the virus, that will protect individuals </w:t>
      </w:r>
      <w:r>
        <w:lastRenderedPageBreak/>
        <w:t>from COVID-19 in the future (GOVERNMENT, 2021).</w:t>
      </w:r>
      <w:r w:rsidR="00740954">
        <w:t xml:space="preserve"> </w:t>
      </w:r>
      <w:r w:rsidR="00590CF6">
        <w:t xml:space="preserve">Possible side effects of the AstraZeneca vaccination are tenderness, headache, muscle ache, </w:t>
      </w:r>
      <w:r w:rsidR="0083428B">
        <w:t>fatigue and in some cases a fever (NHS INFORM, 2021).</w:t>
      </w:r>
      <w:r w:rsidRPr="00F6692D">
        <w:t xml:space="preserve"> </w:t>
      </w:r>
      <w:r>
        <w:t xml:space="preserve">The AstraZeneca Vaccine uses a weakened strain of the chimpanzee cold virus which is adenovirus to carry a genetic material of the spike protein of SARS-coV-2 into human cells to trigger an immune response (Newdrugapprovals, 2021). The AstraZeneca Vaccine was developed through a partnership between Oxford and AstraZeneca (verywellhealth, 2021). From the studies at the university of Oxford and </w:t>
      </w:r>
      <w:r w:rsidR="006F4972">
        <w:t xml:space="preserve">from the previous coronavirus pandemics of SARS AND MERS they know that the spike protein offers protection against COVID-19, and so they used this to make the AstraZeneca Vaccination. </w:t>
      </w:r>
    </w:p>
    <w:p w14:paraId="30E075C1" w14:textId="0C9BDBFE" w:rsidR="00515E89" w:rsidRDefault="00515E89" w:rsidP="00515E89">
      <w:r>
        <w:t xml:space="preserve"> </w:t>
      </w:r>
      <w:r w:rsidRPr="001A5B31">
        <w:t xml:space="preserve">The AstraZeneca Vaccine consists of two separate doses of 0.5 ml each, the second dose should be administered within 14 to 12 weeks of having the first vaccine (Government, 2021). In the clinical trials of the AstraZeneca Vaccine in the united states it was found to be safe and 80% effective in individuals aged 65 and over and 100% effective in preventing serious illness in all ages and ethnicities (The wall street Journal, 2021). 32449 participants took part in the trials in the United States, </w:t>
      </w:r>
      <w:r w:rsidR="00830D22" w:rsidRPr="001A5B31">
        <w:t>Peru,</w:t>
      </w:r>
      <w:r w:rsidRPr="001A5B31">
        <w:t xml:space="preserve"> and Chile and 141 of them cases contracted COVID-19 overall (Nature, 2021). </w:t>
      </w:r>
      <w:r w:rsidR="00A61D73">
        <w:t>The</w:t>
      </w:r>
      <w:r w:rsidR="00821DD6">
        <w:t xml:space="preserve"> safety of the vaccine was initially assessed on </w:t>
      </w:r>
      <w:r w:rsidR="000B4644">
        <w:t xml:space="preserve">mice and </w:t>
      </w:r>
      <w:r w:rsidR="002A5CEE">
        <w:t xml:space="preserve">rabbits, after the animals did not show any signs of the disease in </w:t>
      </w:r>
      <w:r w:rsidR="00954701">
        <w:t>themselves,</w:t>
      </w:r>
      <w:r w:rsidR="002A5CEE">
        <w:t xml:space="preserve"> </w:t>
      </w:r>
      <w:r w:rsidR="00B01B17">
        <w:t xml:space="preserve">they started clinical trials in humans </w:t>
      </w:r>
      <w:r w:rsidR="00CD28F6">
        <w:t>(</w:t>
      </w:r>
      <w:r w:rsidR="00287F6D">
        <w:t>Dolea, De</w:t>
      </w:r>
      <w:r w:rsidR="00E62BA7">
        <w:t>metios et al, 2020).</w:t>
      </w:r>
    </w:p>
    <w:p w14:paraId="60522B93" w14:textId="1A5978B1" w:rsidR="00FE0CD7" w:rsidRDefault="006E67AF" w:rsidP="00515E89">
      <w:r>
        <w:t xml:space="preserve">The United Kingdom have already vaccinated </w:t>
      </w:r>
      <w:r w:rsidR="00731400">
        <w:t>over two million people</w:t>
      </w:r>
      <w:r w:rsidR="000B3616">
        <w:t xml:space="preserve"> with the help of the vaccine task force, the NHS, Public Health England, Armed </w:t>
      </w:r>
      <w:r w:rsidR="005C6475">
        <w:t>forces,</w:t>
      </w:r>
      <w:r w:rsidR="000B3616">
        <w:t xml:space="preserve"> and </w:t>
      </w:r>
      <w:r w:rsidR="00DC6B26">
        <w:t xml:space="preserve">research institutions </w:t>
      </w:r>
      <w:r w:rsidR="009C1DC4">
        <w:t>(Department of Health and Social Care, 2021)</w:t>
      </w:r>
      <w:r w:rsidR="002B7842">
        <w:t xml:space="preserve"> in </w:t>
      </w:r>
      <w:r w:rsidR="005D3904">
        <w:t xml:space="preserve">hospitals and </w:t>
      </w:r>
      <w:r w:rsidR="00A61CE7">
        <w:t>larger vaccination centres</w:t>
      </w:r>
      <w:r w:rsidR="005D3904">
        <w:t xml:space="preserve"> that have been set up temporarily to help the roll out of the AstraZeneca </w:t>
      </w:r>
      <w:r w:rsidR="00597C67">
        <w:t>Vaccination.</w:t>
      </w:r>
      <w:r w:rsidR="00C531F5">
        <w:t xml:space="preserve"> Individuals must book an appointment at their local vaccination centre or hospital to have their COVID-19 vaccination</w:t>
      </w:r>
      <w:r w:rsidR="00C9368A">
        <w:t xml:space="preserve"> however individuals are now being </w:t>
      </w:r>
      <w:r w:rsidR="00B10FB8">
        <w:t xml:space="preserve">contacted directly </w:t>
      </w:r>
      <w:r w:rsidR="008F446F">
        <w:t xml:space="preserve">to attend their </w:t>
      </w:r>
      <w:r w:rsidR="009A4B34">
        <w:t>vaccination appointments at given locations</w:t>
      </w:r>
      <w:r w:rsidR="003B2C1E">
        <w:t xml:space="preserve"> </w:t>
      </w:r>
      <w:r w:rsidR="00C531F5">
        <w:t xml:space="preserve">(NHS, </w:t>
      </w:r>
      <w:r w:rsidR="007404B9">
        <w:t xml:space="preserve">2021). </w:t>
      </w:r>
      <w:r w:rsidR="00096B52">
        <w:t xml:space="preserve">Individuals will receive their COVID-19 vaccinations </w:t>
      </w:r>
      <w:r w:rsidR="00C227C8">
        <w:t>different times</w:t>
      </w:r>
      <w:r w:rsidR="007C6157">
        <w:t xml:space="preserve"> and dates depending</w:t>
      </w:r>
      <w:r w:rsidR="00C227C8">
        <w:t xml:space="preserve"> on what priority group they fall under</w:t>
      </w:r>
      <w:r w:rsidR="005749A3">
        <w:t xml:space="preserve"> however the vaccination is not mandatory</w:t>
      </w:r>
      <w:r w:rsidR="00C227C8">
        <w:t>.</w:t>
      </w:r>
      <w:r w:rsidR="0028326C">
        <w:t xml:space="preserve"> </w:t>
      </w:r>
      <w:r w:rsidR="000B30FD">
        <w:t xml:space="preserve">The joint committee </w:t>
      </w:r>
      <w:r w:rsidR="006427AF">
        <w:t xml:space="preserve">on vaccination and immunisation (JCVI) advises that </w:t>
      </w:r>
      <w:r w:rsidR="00195AF5">
        <w:t xml:space="preserve">the first priorities </w:t>
      </w:r>
      <w:r w:rsidR="002F5AF5">
        <w:t xml:space="preserve">for the COVID-19 vaccination programme should be to prevent </w:t>
      </w:r>
      <w:r w:rsidR="009F04E7">
        <w:t xml:space="preserve">death and the </w:t>
      </w:r>
      <w:r w:rsidR="005A517C">
        <w:t>maintenance of the health and social care systems</w:t>
      </w:r>
      <w:r w:rsidR="00E43B7A">
        <w:t xml:space="preserve"> (</w:t>
      </w:r>
      <w:r w:rsidR="004F3C6E">
        <w:t xml:space="preserve">Department of Health and Social Care, 2021). </w:t>
      </w:r>
      <w:r w:rsidR="009D645B">
        <w:t>I</w:t>
      </w:r>
      <w:r w:rsidR="007767CD">
        <w:t>ndividuals that are</w:t>
      </w:r>
      <w:r w:rsidR="00FB457E">
        <w:t xml:space="preserve"> at most risk of contracting</w:t>
      </w:r>
      <w:r w:rsidR="00F263F6">
        <w:t xml:space="preserve"> COVID-19 </w:t>
      </w:r>
      <w:r w:rsidR="00061211">
        <w:t xml:space="preserve">and that are caring for them </w:t>
      </w:r>
      <w:r w:rsidR="00574866">
        <w:t xml:space="preserve">are eligible for their vaccinations first such as frontline health and social care </w:t>
      </w:r>
      <w:r w:rsidR="00597086">
        <w:t xml:space="preserve">staff, elderly care home residents, vulnerable people, </w:t>
      </w:r>
      <w:r w:rsidR="008011DB">
        <w:t>disabled people and over 55’s (BBC, 2021)</w:t>
      </w:r>
      <w:r w:rsidR="001B1B5E">
        <w:t xml:space="preserve">. </w:t>
      </w:r>
      <w:r w:rsidR="0028326C">
        <w:t xml:space="preserve">Secondary priorities include </w:t>
      </w:r>
      <w:r w:rsidR="005F76D4">
        <w:t xml:space="preserve">vaccination of individuals </w:t>
      </w:r>
      <w:r w:rsidR="00522CB2">
        <w:t xml:space="preserve">that are at a greater risk of </w:t>
      </w:r>
      <w:r w:rsidR="00966A16">
        <w:t xml:space="preserve">hospitalization and increased risk of exposure </w:t>
      </w:r>
      <w:r w:rsidR="00EA3273">
        <w:t xml:space="preserve">and to maintain </w:t>
      </w:r>
      <w:r w:rsidR="00703D63">
        <w:t>resilience</w:t>
      </w:r>
      <w:r w:rsidR="00EA3273">
        <w:t xml:space="preserve"> in essential public services (</w:t>
      </w:r>
      <w:r w:rsidR="00DA198F">
        <w:t xml:space="preserve">NIHR, 2021) such as </w:t>
      </w:r>
      <w:r w:rsidR="00372490">
        <w:t>transport workers, teachers</w:t>
      </w:r>
      <w:r w:rsidR="005F5147">
        <w:t xml:space="preserve">, </w:t>
      </w:r>
      <w:r w:rsidR="004A6232">
        <w:t xml:space="preserve">the military, </w:t>
      </w:r>
      <w:r w:rsidR="00060A8C">
        <w:t xml:space="preserve">first responders and public servants </w:t>
      </w:r>
      <w:r w:rsidR="00705793">
        <w:t>that are important to the pandemic response (</w:t>
      </w:r>
      <w:r w:rsidR="0041111C">
        <w:t>Department of Health and Social Care, 2020).</w:t>
      </w:r>
      <w:r w:rsidR="008A3AD6">
        <w:t xml:space="preserve"> It is important that there are priority groups as this </w:t>
      </w:r>
      <w:r w:rsidR="00264155">
        <w:t>will decrease the death rate of COVID-19 and ensure public safety</w:t>
      </w:r>
      <w:r w:rsidR="00CE16B1">
        <w:t>.</w:t>
      </w:r>
    </w:p>
    <w:p w14:paraId="3104A9F3" w14:textId="39BCDA6A" w:rsidR="00357340" w:rsidRDefault="00901E79" w:rsidP="00CE16B1">
      <w:r>
        <w:t>The AstraZeneca trials have shown that the vaccine is effective and reduce</w:t>
      </w:r>
      <w:r w:rsidR="007C6157">
        <w:t>s</w:t>
      </w:r>
      <w:r>
        <w:t xml:space="preserve"> the spread of the virus and offer</w:t>
      </w:r>
      <w:r w:rsidR="007C6157">
        <w:t>s</w:t>
      </w:r>
      <w:r>
        <w:t xml:space="preserve"> some form of protection against it however results may vary depending on multiple variables in individuals such as their age, sex, </w:t>
      </w:r>
      <w:r w:rsidR="00E72860">
        <w:t>ethnicity,</w:t>
      </w:r>
      <w:r>
        <w:t xml:space="preserve"> and age (Hodgsen, Mansatta et al, 2021). </w:t>
      </w:r>
      <w:r w:rsidR="00593913">
        <w:t xml:space="preserve">Symptoms of COVID-19 vary, some individuals have mild symptoms whereas others have more serious complications and </w:t>
      </w:r>
      <w:r w:rsidR="00B67551">
        <w:t xml:space="preserve">may </w:t>
      </w:r>
      <w:r w:rsidR="00C1158E">
        <w:t xml:space="preserve">need hospitalization and ventilation </w:t>
      </w:r>
      <w:r w:rsidR="006D2C5A">
        <w:t>to</w:t>
      </w:r>
      <w:r w:rsidR="00B67551">
        <w:t xml:space="preserve"> recover. </w:t>
      </w:r>
      <w:r w:rsidR="000446DB">
        <w:t xml:space="preserve">Risk factors for </w:t>
      </w:r>
      <w:r w:rsidR="001B7ACC">
        <w:t xml:space="preserve">more serious COVID-19 outcomes </w:t>
      </w:r>
      <w:r w:rsidR="006D2C5A">
        <w:t xml:space="preserve">include individuals </w:t>
      </w:r>
      <w:r w:rsidR="00547FB7">
        <w:t>that smoke</w:t>
      </w:r>
      <w:r w:rsidR="006D2C5A">
        <w:t xml:space="preserve"> or suffer from</w:t>
      </w:r>
      <w:r w:rsidR="00371D01">
        <w:t xml:space="preserve"> heart disease, hypertension, </w:t>
      </w:r>
      <w:r w:rsidR="00665EA8">
        <w:t>obesity,</w:t>
      </w:r>
      <w:r w:rsidR="00243D0A">
        <w:t xml:space="preserve"> and genetic factors</w:t>
      </w:r>
      <w:r w:rsidR="00DB37E4">
        <w:t xml:space="preserve"> also the individuals blood type and age</w:t>
      </w:r>
      <w:r w:rsidR="00E00A35">
        <w:t xml:space="preserve">. Studies </w:t>
      </w:r>
      <w:r w:rsidR="00665EA8">
        <w:t>shown that</w:t>
      </w:r>
      <w:r w:rsidR="00E00A35">
        <w:t xml:space="preserve"> </w:t>
      </w:r>
      <w:r w:rsidR="006D5519">
        <w:t xml:space="preserve">the death rate in COVID-19 patients were higher in older </w:t>
      </w:r>
      <w:r w:rsidR="0035222A">
        <w:t>individuals in the ages of 65-</w:t>
      </w:r>
      <w:r w:rsidR="00B001E1">
        <w:t>84 (</w:t>
      </w:r>
      <w:r w:rsidR="00547FB7">
        <w:t>LiveScience</w:t>
      </w:r>
      <w:r w:rsidR="00A83105">
        <w:t>, 2020)</w:t>
      </w:r>
      <w:r w:rsidR="00665EA8">
        <w:t xml:space="preserve">. </w:t>
      </w:r>
      <w:r w:rsidR="004D0F28">
        <w:t>Studies</w:t>
      </w:r>
      <w:r w:rsidR="00665EA8">
        <w:t xml:space="preserve"> also</w:t>
      </w:r>
      <w:r w:rsidR="004D0F28">
        <w:t xml:space="preserve"> show that individuals from </w:t>
      </w:r>
      <w:r w:rsidR="00C4287F">
        <w:t xml:space="preserve">certain black and </w:t>
      </w:r>
      <w:r w:rsidR="00015B7B">
        <w:t xml:space="preserve">Asian </w:t>
      </w:r>
      <w:r w:rsidR="00C4287F">
        <w:t xml:space="preserve">ethnic groups </w:t>
      </w:r>
      <w:r w:rsidR="00643B6D">
        <w:lastRenderedPageBreak/>
        <w:t xml:space="preserve">are at an increased risk of </w:t>
      </w:r>
      <w:r w:rsidR="00C12365">
        <w:t xml:space="preserve">suffering more serious complications from COVID-19 </w:t>
      </w:r>
      <w:r w:rsidR="0094745D">
        <w:t>than</w:t>
      </w:r>
      <w:r w:rsidR="00015B7B">
        <w:t xml:space="preserve"> individuals from a white ethnic group </w:t>
      </w:r>
      <w:r w:rsidR="00E02C45">
        <w:t>(</w:t>
      </w:r>
      <w:r w:rsidR="00732502">
        <w:t>Sapey, Gallier et al, 2020)</w:t>
      </w:r>
      <w:r w:rsidR="00873E75">
        <w:t xml:space="preserve"> alongside individuals </w:t>
      </w:r>
      <w:r w:rsidR="004023C9">
        <w:t>that are older and suffer from underlying health conditions too</w:t>
      </w:r>
      <w:r w:rsidR="00641B95">
        <w:t xml:space="preserve"> </w:t>
      </w:r>
      <w:r w:rsidR="00E17851">
        <w:t>(</w:t>
      </w:r>
      <w:r w:rsidR="00641B95">
        <w:t>WebMD</w:t>
      </w:r>
      <w:r w:rsidR="00E17851">
        <w:t xml:space="preserve">, </w:t>
      </w:r>
      <w:r w:rsidR="00641B95">
        <w:t>n.d)</w:t>
      </w:r>
      <w:r w:rsidR="000C79E6">
        <w:t>.</w:t>
      </w:r>
      <w:r w:rsidR="007C6157">
        <w:t xml:space="preserve"> </w:t>
      </w:r>
      <w:r w:rsidR="008311EF">
        <w:t xml:space="preserve">Although results may vary depending on the </w:t>
      </w:r>
      <w:r w:rsidR="007F5F1D">
        <w:t>individual’s</w:t>
      </w:r>
      <w:r w:rsidR="008311EF">
        <w:t xml:space="preserve"> age/ethnicity and gender</w:t>
      </w:r>
      <w:r w:rsidR="007C6157">
        <w:t xml:space="preserve"> studies have shown that the AstraZeneca Vaccination is </w:t>
      </w:r>
      <w:r w:rsidR="008311EF">
        <w:t>a hundred percent effective in all people at preventing severe disease and hospitalization (BMJ, 2021).</w:t>
      </w:r>
    </w:p>
    <w:p w14:paraId="637FA85E" w14:textId="17ADF867" w:rsidR="00CE16B1" w:rsidRDefault="004219A7" w:rsidP="00CE16B1">
      <w:r>
        <w:t xml:space="preserve"> </w:t>
      </w:r>
      <w:r w:rsidR="00CE16B1" w:rsidRPr="001A5B31">
        <w:t xml:space="preserve">As the Pandemic has progressed, the virus has </w:t>
      </w:r>
      <w:r>
        <w:t xml:space="preserve">also </w:t>
      </w:r>
      <w:r w:rsidR="00CE16B1" w:rsidRPr="001A5B31">
        <w:t>mutated over time and developed new strains of the virus. There are multiple strains of the virus globally such as the B1.1.7, B.1.351 and the P.1 variant found in the United Kingdom, South Africa, and Brazil (CDC, 2021). The new variants of COVID-19 have shown to spread more easily and more quickly which could lead to more cases of COVID-19 and hospitalization (Government, 2021).</w:t>
      </w:r>
      <w:r w:rsidR="008F0490">
        <w:t xml:space="preserve"> The new variants of the virus are more transmissible as the infectious part of the virus</w:t>
      </w:r>
      <w:r w:rsidR="00473396">
        <w:t xml:space="preserve"> </w:t>
      </w:r>
      <w:r w:rsidR="008F0490">
        <w:t xml:space="preserve">which is the spike protein, has mutated over time and has changed the way the virus interacts with human cells (Public Health England, 2020). </w:t>
      </w:r>
      <w:r w:rsidR="00CE16B1">
        <w:t xml:space="preserve"> </w:t>
      </w:r>
      <w:r w:rsidR="00EB4CB1">
        <w:t xml:space="preserve">The immunisation of the public is </w:t>
      </w:r>
      <w:r w:rsidR="009D647C">
        <w:t xml:space="preserve">a public health </w:t>
      </w:r>
      <w:r w:rsidR="00E410E3">
        <w:t>priority;</w:t>
      </w:r>
      <w:r w:rsidR="009D647C">
        <w:t xml:space="preserve"> </w:t>
      </w:r>
      <w:r w:rsidR="007F0A84">
        <w:t>however,</w:t>
      </w:r>
      <w:r w:rsidR="009D647C">
        <w:t xml:space="preserve"> we do not know how well</w:t>
      </w:r>
      <w:r w:rsidR="003A0B3F">
        <w:t xml:space="preserve"> the AstraZeneca vaccination will </w:t>
      </w:r>
      <w:r w:rsidR="00525CF0">
        <w:t>work on the new strains of the virus</w:t>
      </w:r>
      <w:r w:rsidR="008311EF">
        <w:t>, however there is no evidence that suggests the new variants are more likely to cause more severe disease and mortality rates</w:t>
      </w:r>
      <w:r w:rsidR="008F0490">
        <w:t xml:space="preserve"> (Public Health England, 2020). As this is a new variant Public Health England will be continuing to study the new variants to understand them better but have advised to </w:t>
      </w:r>
      <w:r w:rsidR="002C4F64">
        <w:t>follow lockdown measures such as sanitization, facemasks and keeping your distance from others to stop the spread of COVID-19 and the new variants too (Public Health England, 2020).</w:t>
      </w:r>
    </w:p>
    <w:p w14:paraId="2660E262" w14:textId="2CA5C318" w:rsidR="00804351" w:rsidRDefault="00BC7C3D">
      <w:r>
        <w:t xml:space="preserve">Since the </w:t>
      </w:r>
      <w:r w:rsidR="003711AF">
        <w:t>arrival of the COVID-19 virus caused by the SARS-coV-2 virus at the end of 2019 the world has evolved as a global pandemi</w:t>
      </w:r>
      <w:r w:rsidR="00B73F47">
        <w:t>c affecting many countries. Scientists around the world have been investigating and researching containment of the disease, treatment and how to stop the spread of the virus (Guda and Goenka, 2020). The United Kingdom along with other countries have had to abide by new policies including mandatory face masks in public places, no social gatherings, the closing of schools and universities, social distancing measures and non-essential travel rules (</w:t>
      </w:r>
      <w:r w:rsidR="00781191">
        <w:t>Government</w:t>
      </w:r>
      <w:r w:rsidR="00B73F47">
        <w:t>, 2021).</w:t>
      </w:r>
      <w:r w:rsidR="00781191">
        <w:t xml:space="preserve"> There </w:t>
      </w:r>
      <w:r w:rsidR="00D51638">
        <w:t>have</w:t>
      </w:r>
      <w:r w:rsidR="00781191">
        <w:t xml:space="preserve"> since been new vaccinations such as the AstraZeneca vaccination introduced </w:t>
      </w:r>
      <w:r w:rsidR="00D51638">
        <w:t>to</w:t>
      </w:r>
      <w:r w:rsidR="00781191">
        <w:t xml:space="preserve"> decrease mortality rates and </w:t>
      </w:r>
      <w:r w:rsidR="00150CD9">
        <w:t>stop</w:t>
      </w:r>
      <w:r w:rsidR="00781191">
        <w:t xml:space="preserve"> the spread of COVID-19.</w:t>
      </w:r>
      <w:r w:rsidR="00D51638">
        <w:t xml:space="preserve"> Vaccinations are important as it is an effective way of preventing infectious diseases such as COVID-19 (NHS, 2019).</w:t>
      </w:r>
      <w:r w:rsidR="00150CD9">
        <w:t xml:space="preserve"> Although studies have shown that the AstraZeneca Vaccine is a hundred percent effective in preventing serious complications from COVID-19 it is still a new virus along with the other strains of the virus that scientists, </w:t>
      </w:r>
      <w:r w:rsidR="004D5365">
        <w:t xml:space="preserve">the </w:t>
      </w:r>
      <w:r w:rsidR="00D51638">
        <w:t>government,</w:t>
      </w:r>
      <w:r w:rsidR="00150CD9">
        <w:t xml:space="preserve"> and public health England are learning about </w:t>
      </w:r>
      <w:r w:rsidR="00D51638">
        <w:t>every day</w:t>
      </w:r>
      <w:r w:rsidR="00150CD9">
        <w:t>.</w:t>
      </w:r>
      <w:r w:rsidR="00D51638">
        <w:t xml:space="preserve"> </w:t>
      </w:r>
      <w:r w:rsidR="00C07A1D">
        <w:t xml:space="preserve">In conclusion the world has been affected in </w:t>
      </w:r>
      <w:r w:rsidR="000D1267">
        <w:t>many ways</w:t>
      </w:r>
      <w:r w:rsidR="00C07A1D">
        <w:t xml:space="preserve"> from</w:t>
      </w:r>
      <w:r w:rsidR="004D5365">
        <w:t xml:space="preserve"> the</w:t>
      </w:r>
      <w:r w:rsidR="00C07A1D">
        <w:t xml:space="preserve"> COVID-19 pandemic </w:t>
      </w:r>
      <w:r w:rsidR="004D5365">
        <w:t>and individuals are having to adjust to the new ways of life however as the world has previously experienced pandemics before such as the SARS and MERS pandemics, it has helped with the vaccination process and the prevention and spread of COVID-19 as the University of Oxford and AstraZeneca have studied previously that the spike protein offers protection against COVID-19.</w:t>
      </w:r>
      <w:r w:rsidR="000D1267">
        <w:t xml:space="preserve"> The AstraZeneca vaccination along with social distancing measures is the best way to control COVID-19 and will decrease the chances of spreading the virus and suffering more serious outcomes from the virus (Tregoning, Brown, et al, 2020). However, we are still learning about COVID-19 and the new variants of the virus every day.</w:t>
      </w:r>
      <w:r w:rsidR="006F214F">
        <w:t xml:space="preserve"> To ensure we are prepared for any new occurring pandemics that the world has in the future there will be 340 million pounds towards WHO (world health organisation). </w:t>
      </w:r>
      <w:r w:rsidR="000D1267">
        <w:t xml:space="preserve"> </w:t>
      </w:r>
      <w:r w:rsidR="006F214F">
        <w:t xml:space="preserve">Funding for WHO means that it will help fund an </w:t>
      </w:r>
      <w:r w:rsidR="007F2CA0">
        <w:t>in-depth</w:t>
      </w:r>
      <w:r w:rsidR="006F214F">
        <w:t xml:space="preserve"> review into origins of </w:t>
      </w:r>
      <w:r w:rsidR="00B73136">
        <w:t>coronaviruses</w:t>
      </w:r>
      <w:r w:rsidR="006F214F">
        <w:t xml:space="preserve"> and the implantation of it (Government, 2020). </w:t>
      </w:r>
    </w:p>
    <w:p w14:paraId="724CBF29" w14:textId="054E71EC" w:rsidR="00C371DB" w:rsidRDefault="00C371DB"/>
    <w:p w14:paraId="2D751F1C" w14:textId="01374DBE" w:rsidR="00C371DB" w:rsidRDefault="00C371DB"/>
    <w:p w14:paraId="5AD28D1F" w14:textId="6EB99235" w:rsidR="00462547" w:rsidRPr="00B73136" w:rsidRDefault="00C371DB">
      <w:pPr>
        <w:rPr>
          <w:u w:val="single"/>
        </w:rPr>
      </w:pPr>
      <w:r>
        <w:rPr>
          <w:u w:val="single"/>
        </w:rPr>
        <w:lastRenderedPageBreak/>
        <w:t>Reference List.</w:t>
      </w:r>
    </w:p>
    <w:p w14:paraId="31AE8E35" w14:textId="562E7ABB" w:rsidR="00B368BB" w:rsidRDefault="00B368BB" w:rsidP="00B73136">
      <w:r>
        <w:t xml:space="preserve">BBC (2021). </w:t>
      </w:r>
      <w:r w:rsidRPr="00B73136">
        <w:rPr>
          <w:i/>
          <w:iCs/>
        </w:rPr>
        <w:t xml:space="preserve">Covid: When will I get my vaccine. </w:t>
      </w:r>
      <w:r>
        <w:t>www.bbc.co.uk (Accessed on: 28</w:t>
      </w:r>
      <w:r w:rsidRPr="00B73136">
        <w:rPr>
          <w:vertAlign w:val="superscript"/>
        </w:rPr>
        <w:t>th</w:t>
      </w:r>
      <w:r>
        <w:t xml:space="preserve"> of March 2021).</w:t>
      </w:r>
    </w:p>
    <w:p w14:paraId="03E7B65F" w14:textId="6ABB97BC" w:rsidR="00B368BB" w:rsidRPr="00837F60" w:rsidRDefault="00B368BB" w:rsidP="00B73136">
      <w:r>
        <w:t xml:space="preserve">British Medical Journal (2021) </w:t>
      </w:r>
      <w:r w:rsidRPr="00B73136">
        <w:rPr>
          <w:i/>
          <w:iCs/>
        </w:rPr>
        <w:t xml:space="preserve">Covid-19: officials query date from </w:t>
      </w:r>
      <w:r w:rsidR="00B73136" w:rsidRPr="00B73136">
        <w:rPr>
          <w:i/>
          <w:iCs/>
        </w:rPr>
        <w:t>AstraZeneca’s</w:t>
      </w:r>
      <w:r w:rsidRPr="00B73136">
        <w:rPr>
          <w:i/>
          <w:iCs/>
        </w:rPr>
        <w:t xml:space="preserve"> US vaccine trial. </w:t>
      </w:r>
      <w:r>
        <w:t>www.bmj.com (Accessed on: 29</w:t>
      </w:r>
      <w:r w:rsidRPr="00B73136">
        <w:rPr>
          <w:vertAlign w:val="superscript"/>
        </w:rPr>
        <w:t>th</w:t>
      </w:r>
      <w:r>
        <w:t xml:space="preserve"> of March 2021).</w:t>
      </w:r>
    </w:p>
    <w:p w14:paraId="696CC486" w14:textId="77777777" w:rsidR="00B368BB" w:rsidRDefault="00B368BB" w:rsidP="00B73136">
      <w:r>
        <w:t xml:space="preserve">Centers for disease control and prevention (2020). </w:t>
      </w:r>
      <w:r w:rsidRPr="00B73136">
        <w:rPr>
          <w:i/>
          <w:iCs/>
        </w:rPr>
        <w:t>Coronavirus Disease 2019 (Coronavirus).</w:t>
      </w:r>
      <w:r>
        <w:t xml:space="preserve"> www.cdc.gov.uk (Accessed on: 8</w:t>
      </w:r>
      <w:r w:rsidRPr="00B73136">
        <w:rPr>
          <w:vertAlign w:val="superscript"/>
        </w:rPr>
        <w:t>th</w:t>
      </w:r>
      <w:r>
        <w:t xml:space="preserve"> of March 2021).</w:t>
      </w:r>
    </w:p>
    <w:p w14:paraId="381615FD" w14:textId="04CEC92C" w:rsidR="00B368BB" w:rsidRDefault="00B368BB" w:rsidP="00B73136">
      <w:r>
        <w:t xml:space="preserve">Centers for Disease Control and Prevention (2021) </w:t>
      </w:r>
      <w:r w:rsidRPr="00B73136">
        <w:rPr>
          <w:i/>
          <w:iCs/>
        </w:rPr>
        <w:t xml:space="preserve">Covid-19 Travel recommendations by destination. </w:t>
      </w:r>
      <w:r>
        <w:t>www.cdc.gov.uk (Accessed on: 29</w:t>
      </w:r>
      <w:r w:rsidRPr="00B73136">
        <w:rPr>
          <w:vertAlign w:val="superscript"/>
        </w:rPr>
        <w:t>th</w:t>
      </w:r>
      <w:r>
        <w:t xml:space="preserve"> of March 2021).</w:t>
      </w:r>
    </w:p>
    <w:p w14:paraId="71EB9FC3" w14:textId="34F0975E" w:rsidR="009928DD" w:rsidRDefault="00B368BB" w:rsidP="00B73136">
      <w:r>
        <w:t xml:space="preserve">Centers for disease and control prevention (2021). </w:t>
      </w:r>
      <w:r w:rsidRPr="00B73136">
        <w:rPr>
          <w:i/>
          <w:iCs/>
        </w:rPr>
        <w:t xml:space="preserve">About Variants of the virus that causes covid 19. </w:t>
      </w:r>
      <w:r>
        <w:t>www.cdc.gov.uk (Accessed on: 26</w:t>
      </w:r>
      <w:r w:rsidRPr="00B73136">
        <w:rPr>
          <w:vertAlign w:val="superscript"/>
        </w:rPr>
        <w:t>th</w:t>
      </w:r>
      <w:r>
        <w:t xml:space="preserve"> of March 2021).</w:t>
      </w:r>
    </w:p>
    <w:p w14:paraId="4AE7F62E" w14:textId="7D9018BD" w:rsidR="00B368BB" w:rsidRDefault="00B368BB" w:rsidP="00B73136">
      <w:r>
        <w:t xml:space="preserve">Dewitt, E., Van, D., Neetltj, F and Vincent, D. (2016), ‘Sars and Mers: Recent insights into emerging Coronavirus’s’, </w:t>
      </w:r>
      <w:r w:rsidRPr="00B73136">
        <w:rPr>
          <w:i/>
          <w:iCs/>
        </w:rPr>
        <w:t xml:space="preserve">Nature Reviews Microbiology, </w:t>
      </w:r>
      <w:r>
        <w:t xml:space="preserve">14(8), pp.523-534. </w:t>
      </w:r>
    </w:p>
    <w:p w14:paraId="43C70917" w14:textId="348130DC" w:rsidR="00B368BB" w:rsidRDefault="00B368BB" w:rsidP="00B73136">
      <w:r>
        <w:t>Dolea, A, O., Demetrios, E., Gabibov, A and Ishmlkharheton, A. (2020), ‘Towards effective covid-19 Vaccines: Updates, perspectives and challenges’, 46(1).</w:t>
      </w:r>
    </w:p>
    <w:p w14:paraId="5B3C32C6" w14:textId="703FA544" w:rsidR="009928DD" w:rsidRDefault="009928DD" w:rsidP="00B73136">
      <w:r>
        <w:t xml:space="preserve">Department of Health and Social Care (2021). </w:t>
      </w:r>
      <w:r w:rsidRPr="00B73136">
        <w:rPr>
          <w:i/>
          <w:iCs/>
        </w:rPr>
        <w:t xml:space="preserve">UK Covid vaccines delivery plan. </w:t>
      </w:r>
      <w:r>
        <w:t>www.gov.uk (Accessed on: 28</w:t>
      </w:r>
      <w:r w:rsidRPr="00B73136">
        <w:rPr>
          <w:vertAlign w:val="superscript"/>
        </w:rPr>
        <w:t>th</w:t>
      </w:r>
      <w:r>
        <w:t xml:space="preserve"> of March 2021).</w:t>
      </w:r>
    </w:p>
    <w:p w14:paraId="50268FC8" w14:textId="77777777" w:rsidR="00B368BB" w:rsidRDefault="00B368BB" w:rsidP="00B73136">
      <w:r>
        <w:t xml:space="preserve">Department of Health and Social care (2021). </w:t>
      </w:r>
      <w:r w:rsidRPr="00B73136">
        <w:rPr>
          <w:i/>
          <w:iCs/>
        </w:rPr>
        <w:t xml:space="preserve">Joint committee on vaccination and immunisation: Advice on priority groups for covid 19 vaccination; 30 December 2020. </w:t>
      </w:r>
      <w:r>
        <w:t>www.gov.uk (Accessed on: 28</w:t>
      </w:r>
      <w:r w:rsidRPr="00B73136">
        <w:rPr>
          <w:vertAlign w:val="superscript"/>
        </w:rPr>
        <w:t>th</w:t>
      </w:r>
      <w:r>
        <w:t xml:space="preserve"> of March 2021).</w:t>
      </w:r>
    </w:p>
    <w:p w14:paraId="4241B0F6" w14:textId="5651BF7A" w:rsidR="00B368BB" w:rsidRDefault="00B368BB" w:rsidP="00B73136">
      <w:r>
        <w:t xml:space="preserve">Government (2021) </w:t>
      </w:r>
      <w:r w:rsidRPr="00B73136">
        <w:rPr>
          <w:i/>
          <w:iCs/>
        </w:rPr>
        <w:t xml:space="preserve">Information for UK recipients on covid 19 vaccine AstraZeneca. </w:t>
      </w:r>
      <w:r>
        <w:t>http://www.gov.uk. (Accessed on: 8</w:t>
      </w:r>
      <w:r w:rsidRPr="00B73136">
        <w:rPr>
          <w:vertAlign w:val="superscript"/>
        </w:rPr>
        <w:t>th</w:t>
      </w:r>
      <w:r>
        <w:t xml:space="preserve"> of March 2021).</w:t>
      </w:r>
    </w:p>
    <w:p w14:paraId="290DD7BE" w14:textId="77777777" w:rsidR="00B368BB" w:rsidRDefault="00B368BB" w:rsidP="00B73136">
      <w:r>
        <w:t xml:space="preserve">Government (2020). </w:t>
      </w:r>
      <w:r w:rsidRPr="00B73136">
        <w:rPr>
          <w:i/>
          <w:iCs/>
        </w:rPr>
        <w:t xml:space="preserve">Prime-Minister – World must Unite to defeat Covid-19 and prevent future pandemics. </w:t>
      </w:r>
      <w:r>
        <w:t>www.gov.uk (Accessed on: 29</w:t>
      </w:r>
      <w:r w:rsidRPr="00B73136">
        <w:rPr>
          <w:vertAlign w:val="superscript"/>
        </w:rPr>
        <w:t>th</w:t>
      </w:r>
      <w:r>
        <w:t xml:space="preserve"> of March 2021).</w:t>
      </w:r>
    </w:p>
    <w:p w14:paraId="7D7A9A9C" w14:textId="492878EC" w:rsidR="00B368BB" w:rsidRDefault="00B368BB" w:rsidP="00B73136">
      <w:r>
        <w:t xml:space="preserve">Government (2021). </w:t>
      </w:r>
      <w:r w:rsidRPr="00B73136">
        <w:rPr>
          <w:i/>
          <w:iCs/>
        </w:rPr>
        <w:t xml:space="preserve">Information for Healthcare professionals on covid 19 Vaccine AstraZeneca. </w:t>
      </w:r>
      <w:r>
        <w:t>www.gov.uk (Accessed on: 26</w:t>
      </w:r>
      <w:r w:rsidRPr="00B73136">
        <w:rPr>
          <w:vertAlign w:val="superscript"/>
        </w:rPr>
        <w:t>th</w:t>
      </w:r>
      <w:r>
        <w:t xml:space="preserve"> of March 2021).</w:t>
      </w:r>
    </w:p>
    <w:p w14:paraId="0F03C5C3" w14:textId="42D5FAAA" w:rsidR="00B368BB" w:rsidRDefault="00B368BB" w:rsidP="00B73136">
      <w:r>
        <w:t xml:space="preserve">Government (2020). </w:t>
      </w:r>
      <w:r w:rsidRPr="00B73136">
        <w:rPr>
          <w:i/>
          <w:iCs/>
        </w:rPr>
        <w:t xml:space="preserve">Regulatory approval of Covid-19 Vaccine AstraZeneca. </w:t>
      </w:r>
      <w:hyperlink r:id="rId5" w:history="1">
        <w:r w:rsidRPr="00B73136">
          <w:rPr>
            <w:rStyle w:val="Hyperlink"/>
            <w:color w:val="auto"/>
            <w:u w:val="none"/>
          </w:rPr>
          <w:t>http://www.gov.uk</w:t>
        </w:r>
      </w:hyperlink>
      <w:r>
        <w:t xml:space="preserve"> (Accessed on: 26</w:t>
      </w:r>
      <w:r w:rsidRPr="00B73136">
        <w:rPr>
          <w:vertAlign w:val="superscript"/>
        </w:rPr>
        <w:t>th</w:t>
      </w:r>
      <w:r>
        <w:t xml:space="preserve"> of March 2021).</w:t>
      </w:r>
    </w:p>
    <w:p w14:paraId="1F65CDBE" w14:textId="5CB3A120" w:rsidR="00B368BB" w:rsidRDefault="00B368BB" w:rsidP="00B73136">
      <w:r>
        <w:t xml:space="preserve">Government (2021). </w:t>
      </w:r>
      <w:r w:rsidRPr="00B73136">
        <w:rPr>
          <w:i/>
          <w:iCs/>
        </w:rPr>
        <w:t xml:space="preserve">Covid 19 response-spring 2021. </w:t>
      </w:r>
      <w:r>
        <w:t>www.gov.uk (Accessed on: 29</w:t>
      </w:r>
      <w:r w:rsidRPr="00B73136">
        <w:rPr>
          <w:vertAlign w:val="superscript"/>
        </w:rPr>
        <w:t>th</w:t>
      </w:r>
      <w:r>
        <w:t xml:space="preserve"> of March 2021).</w:t>
      </w:r>
    </w:p>
    <w:p w14:paraId="2D7B4EB5" w14:textId="2235F772" w:rsidR="00B368BB" w:rsidRDefault="00B368BB" w:rsidP="00B73136">
      <w:r>
        <w:t xml:space="preserve">Government (2021). </w:t>
      </w:r>
      <w:r w:rsidRPr="00B73136">
        <w:rPr>
          <w:i/>
          <w:iCs/>
        </w:rPr>
        <w:t xml:space="preserve">What do we know about the new Covid-19 Variants. </w:t>
      </w:r>
      <w:r>
        <w:t>http://publichealthmatters.blog.gov.uk (Accessed on: 26</w:t>
      </w:r>
      <w:r w:rsidRPr="00B73136">
        <w:rPr>
          <w:vertAlign w:val="superscript"/>
        </w:rPr>
        <w:t>th</w:t>
      </w:r>
      <w:r>
        <w:t xml:space="preserve"> of March 2021).</w:t>
      </w:r>
    </w:p>
    <w:p w14:paraId="5B7C5C87" w14:textId="298CDAD3" w:rsidR="00B368BB" w:rsidRDefault="00B368BB" w:rsidP="00B73136">
      <w:r>
        <w:t xml:space="preserve">Guda, N, M. and Goenka, N, M. (2020), ‘SARS COV 2 (Covid 19): Adapting to the risk of the unknown unknowns. </w:t>
      </w:r>
      <w:r w:rsidRPr="00B73136">
        <w:rPr>
          <w:i/>
          <w:iCs/>
        </w:rPr>
        <w:t xml:space="preserve">Journal of digestive endoscopy. </w:t>
      </w:r>
      <w:r>
        <w:t>11(1), pp.1-2.</w:t>
      </w:r>
    </w:p>
    <w:p w14:paraId="70899512" w14:textId="77777777" w:rsidR="00B368BB" w:rsidRDefault="00B368BB" w:rsidP="00B73136">
      <w:r>
        <w:t xml:space="preserve">Hills, S., Eraso, Y (2021), ‘Factors associated with non-adherence to social distancing rules during the covid 19 pandemic: A logistic regression analysis’, </w:t>
      </w:r>
      <w:r w:rsidRPr="00B73136">
        <w:rPr>
          <w:i/>
          <w:iCs/>
        </w:rPr>
        <w:t xml:space="preserve">BMC Public Health, </w:t>
      </w:r>
      <w:r>
        <w:t>21(352).</w:t>
      </w:r>
    </w:p>
    <w:p w14:paraId="6EA65A9A" w14:textId="4E4A5AC2" w:rsidR="002D4394" w:rsidRDefault="002D4394" w:rsidP="00B73136">
      <w:r>
        <w:t xml:space="preserve">Healthline (2021). </w:t>
      </w:r>
      <w:r w:rsidRPr="00B73136">
        <w:rPr>
          <w:i/>
          <w:iCs/>
        </w:rPr>
        <w:t xml:space="preserve">How many new coronavirus variants are there? </w:t>
      </w:r>
      <w:r>
        <w:t>www.healthline.com (Accessed on: 26</w:t>
      </w:r>
      <w:r w:rsidRPr="00B73136">
        <w:rPr>
          <w:vertAlign w:val="superscript"/>
        </w:rPr>
        <w:t>th</w:t>
      </w:r>
      <w:r>
        <w:t xml:space="preserve"> of March 2021).</w:t>
      </w:r>
    </w:p>
    <w:p w14:paraId="7BAFD655" w14:textId="77777777" w:rsidR="002D4394" w:rsidRDefault="002D4394" w:rsidP="00B73136">
      <w:r>
        <w:lastRenderedPageBreak/>
        <w:t xml:space="preserve">Hodgsden, S., Mansatta, K., Mallet, G., Harris, V., Emary, V and Pollard, A (2021), ‘What defines an efficacious covid 19 vaccine? A review of the challenges assessing the clinical efficacy of vaccines against SARS-COV-2, </w:t>
      </w:r>
      <w:r w:rsidRPr="00B73136">
        <w:rPr>
          <w:i/>
          <w:iCs/>
        </w:rPr>
        <w:t xml:space="preserve">The Lancet Infectious Diseases, </w:t>
      </w:r>
      <w:r>
        <w:t>21(2), pp.26-35.</w:t>
      </w:r>
    </w:p>
    <w:p w14:paraId="23BE6B33" w14:textId="3BB807AE" w:rsidR="002D4394" w:rsidRDefault="002D4394" w:rsidP="00B73136">
      <w:r>
        <w:t xml:space="preserve">Health (2021). </w:t>
      </w:r>
      <w:r w:rsidRPr="00B73136">
        <w:rPr>
          <w:i/>
          <w:iCs/>
        </w:rPr>
        <w:t xml:space="preserve">What is Coronavirus? </w:t>
      </w:r>
      <w:r>
        <w:t>http://hopkinsmedicine.org/health/conditions (Accessed on: 28</w:t>
      </w:r>
      <w:r w:rsidRPr="00B73136">
        <w:rPr>
          <w:vertAlign w:val="superscript"/>
        </w:rPr>
        <w:t>th</w:t>
      </w:r>
      <w:r>
        <w:t xml:space="preserve"> of March 2021).</w:t>
      </w:r>
    </w:p>
    <w:p w14:paraId="5DE94B35" w14:textId="77A9911A" w:rsidR="002D4394" w:rsidRDefault="002D4394" w:rsidP="00B73136">
      <w:r>
        <w:t xml:space="preserve">Jabber, S (2021), ‘Automated analysis of fatality rates for covid 19 across different countries’ , </w:t>
      </w:r>
      <w:r w:rsidRPr="00B73136">
        <w:rPr>
          <w:i/>
          <w:iCs/>
        </w:rPr>
        <w:t xml:space="preserve">Alexandria Engineering Journal. </w:t>
      </w:r>
      <w:r>
        <w:t>(1)60, pp.521-526.</w:t>
      </w:r>
    </w:p>
    <w:p w14:paraId="3313127C" w14:textId="77CE1DF1" w:rsidR="002D4394" w:rsidRDefault="002D4394" w:rsidP="00B73136">
      <w:r>
        <w:t xml:space="preserve">LiveScience (2020). </w:t>
      </w:r>
      <w:r w:rsidRPr="00B73136">
        <w:rPr>
          <w:i/>
          <w:iCs/>
        </w:rPr>
        <w:t xml:space="preserve">Why Covid-19 kills some people and spares others: Heres what scientists are finding. </w:t>
      </w:r>
      <w:r>
        <w:t>www.livescience.com (Accessed on: 28</w:t>
      </w:r>
      <w:r w:rsidRPr="00B73136">
        <w:rPr>
          <w:vertAlign w:val="superscript"/>
        </w:rPr>
        <w:t>th</w:t>
      </w:r>
      <w:r>
        <w:t xml:space="preserve"> of March 2021).</w:t>
      </w:r>
    </w:p>
    <w:p w14:paraId="4B88951D" w14:textId="4E602BE6" w:rsidR="002D4394" w:rsidRDefault="002D4394" w:rsidP="00B73136">
      <w:r>
        <w:t xml:space="preserve">Morens, D., Folkers, K, E and Fauci, S, A. (2009), ‘What is a pandemic?’, </w:t>
      </w:r>
      <w:r w:rsidRPr="00B73136">
        <w:rPr>
          <w:i/>
          <w:iCs/>
        </w:rPr>
        <w:t xml:space="preserve">The Journal of infectious diseases, </w:t>
      </w:r>
      <w:r>
        <w:t>7(200), pp. 1018-1021.</w:t>
      </w:r>
    </w:p>
    <w:p w14:paraId="25424490" w14:textId="3ECDD169" w:rsidR="002D4394" w:rsidRDefault="002D4394" w:rsidP="00B73136">
      <w:r>
        <w:t xml:space="preserve">National Health Service (2021). </w:t>
      </w:r>
      <w:r w:rsidRPr="00B73136">
        <w:rPr>
          <w:i/>
          <w:iCs/>
        </w:rPr>
        <w:t xml:space="preserve">Coronavirus (Covid 19 vaccine). </w:t>
      </w:r>
      <w:r>
        <w:t>www.nhs.uk (Accessed on: 28</w:t>
      </w:r>
      <w:r w:rsidRPr="00B73136">
        <w:rPr>
          <w:vertAlign w:val="superscript"/>
        </w:rPr>
        <w:t>th</w:t>
      </w:r>
      <w:r>
        <w:t xml:space="preserve"> of March 2021).</w:t>
      </w:r>
    </w:p>
    <w:p w14:paraId="149A2DCE" w14:textId="77777777" w:rsidR="002D4394" w:rsidRDefault="002D4394" w:rsidP="00B73136">
      <w:r>
        <w:t xml:space="preserve">National Health Service (2021). </w:t>
      </w:r>
      <w:r w:rsidRPr="00B73136">
        <w:rPr>
          <w:i/>
          <w:iCs/>
        </w:rPr>
        <w:t xml:space="preserve">Symptoms of Corona Virus. </w:t>
      </w:r>
      <w:r>
        <w:t>www.nhs.uk (Accessed on: 28</w:t>
      </w:r>
      <w:r w:rsidRPr="00B73136">
        <w:rPr>
          <w:vertAlign w:val="superscript"/>
        </w:rPr>
        <w:t>th</w:t>
      </w:r>
      <w:r>
        <w:t xml:space="preserve"> of March 2021).</w:t>
      </w:r>
    </w:p>
    <w:p w14:paraId="79DC04A2" w14:textId="19E22DBC" w:rsidR="002D4394" w:rsidRDefault="002D4394" w:rsidP="00B73136">
      <w:r>
        <w:t xml:space="preserve">National Health Service Inform (2021). </w:t>
      </w:r>
      <w:r w:rsidRPr="00B73136">
        <w:rPr>
          <w:i/>
          <w:iCs/>
        </w:rPr>
        <w:t xml:space="preserve">Side effects of the coronavirus. </w:t>
      </w:r>
      <w:r>
        <w:t>www.nhs.inform (Accessed on: 28</w:t>
      </w:r>
      <w:r w:rsidRPr="00B73136">
        <w:rPr>
          <w:vertAlign w:val="superscript"/>
        </w:rPr>
        <w:t>th</w:t>
      </w:r>
      <w:r>
        <w:t xml:space="preserve"> of March 2021).</w:t>
      </w:r>
    </w:p>
    <w:p w14:paraId="15C34D15" w14:textId="22ADB40A" w:rsidR="00B73136" w:rsidRDefault="002D4394" w:rsidP="00B73136">
      <w:r>
        <w:t xml:space="preserve">National Health Service (2019). </w:t>
      </w:r>
      <w:r w:rsidRPr="00B73136">
        <w:rPr>
          <w:i/>
          <w:iCs/>
        </w:rPr>
        <w:t xml:space="preserve">Why Vaccination is safe and important. </w:t>
      </w:r>
      <w:r>
        <w:t>http://www.nhs.uk (Accessed on: 8</w:t>
      </w:r>
      <w:r w:rsidRPr="00B73136">
        <w:rPr>
          <w:vertAlign w:val="superscript"/>
        </w:rPr>
        <w:t>th</w:t>
      </w:r>
      <w:r>
        <w:t xml:space="preserve"> of March 2021).</w:t>
      </w:r>
    </w:p>
    <w:p w14:paraId="2092E7E3" w14:textId="22343BB2" w:rsidR="002D4394" w:rsidRDefault="002D4394" w:rsidP="00B73136">
      <w:r>
        <w:t xml:space="preserve">Nature (2021). </w:t>
      </w:r>
      <w:r w:rsidRPr="00B73136">
        <w:rPr>
          <w:i/>
          <w:iCs/>
        </w:rPr>
        <w:t xml:space="preserve">What Scientists do and don’t know about the Oxford-AstraZeneca Covid Vaccine. </w:t>
      </w:r>
      <w:r>
        <w:t>www.nature.com (Accessed on: 26</w:t>
      </w:r>
      <w:r w:rsidRPr="00B73136">
        <w:rPr>
          <w:vertAlign w:val="superscript"/>
        </w:rPr>
        <w:t>th</w:t>
      </w:r>
      <w:r>
        <w:t xml:space="preserve"> of March 2021).</w:t>
      </w:r>
    </w:p>
    <w:p w14:paraId="48E2E88A" w14:textId="6F82FE78" w:rsidR="00B816B7" w:rsidRDefault="00B816B7" w:rsidP="00B73136">
      <w:r>
        <w:t xml:space="preserve">NewDrugApprovals (2021). </w:t>
      </w:r>
      <w:r w:rsidRPr="00B73136">
        <w:rPr>
          <w:i/>
          <w:iCs/>
        </w:rPr>
        <w:t>AZP1222 (CHADOX1) Oxford-AstraZeneca Covid-19 vaccine.</w:t>
      </w:r>
      <w:r>
        <w:t xml:space="preserve"> http://newdrugapprovals.com (Accessed on: 14</w:t>
      </w:r>
      <w:r w:rsidRPr="00B73136">
        <w:rPr>
          <w:vertAlign w:val="superscript"/>
        </w:rPr>
        <w:t>th</w:t>
      </w:r>
      <w:r>
        <w:t xml:space="preserve"> of March 2021).</w:t>
      </w:r>
    </w:p>
    <w:p w14:paraId="41EBB9A0" w14:textId="09130E10" w:rsidR="00B73136" w:rsidRDefault="002D4394" w:rsidP="00B73136">
      <w:r>
        <w:t xml:space="preserve">Oxford Health Biomedical Research Centre (2021). </w:t>
      </w:r>
      <w:r w:rsidRPr="00B73136">
        <w:rPr>
          <w:i/>
          <w:iCs/>
        </w:rPr>
        <w:t xml:space="preserve">Vaccine Prioritization and Mental Health. </w:t>
      </w:r>
      <w:r>
        <w:t>http://oxfordhealthbrc.nihr.ac.uk (Accessed on: 28</w:t>
      </w:r>
      <w:r w:rsidRPr="00B73136">
        <w:rPr>
          <w:vertAlign w:val="superscript"/>
        </w:rPr>
        <w:t>th</w:t>
      </w:r>
      <w:r>
        <w:t xml:space="preserve"> of March 2021).</w:t>
      </w:r>
    </w:p>
    <w:p w14:paraId="436F5392" w14:textId="77777777" w:rsidR="002D4394" w:rsidRDefault="002D4394" w:rsidP="00B73136">
      <w:r>
        <w:t xml:space="preserve">Public Health England (2020) </w:t>
      </w:r>
      <w:r w:rsidRPr="00B73136">
        <w:rPr>
          <w:i/>
          <w:iCs/>
        </w:rPr>
        <w:t xml:space="preserve">New Covid-19 (Sars-cov-2) Variants. </w:t>
      </w:r>
      <w:r>
        <w:t>www.gov.uk (Accessed on: 29</w:t>
      </w:r>
      <w:r w:rsidRPr="00B73136">
        <w:rPr>
          <w:vertAlign w:val="superscript"/>
        </w:rPr>
        <w:t>th</w:t>
      </w:r>
      <w:r>
        <w:t xml:space="preserve"> of March 2021).</w:t>
      </w:r>
    </w:p>
    <w:p w14:paraId="20E5D092" w14:textId="3BDB1AC7" w:rsidR="002D4394" w:rsidRDefault="002D4394" w:rsidP="00B73136">
      <w:r>
        <w:t xml:space="preserve">Public Health England (2020) </w:t>
      </w:r>
      <w:r w:rsidRPr="00B73136">
        <w:rPr>
          <w:i/>
          <w:iCs/>
        </w:rPr>
        <w:t xml:space="preserve">Covid 19: Information about the new virus variant. </w:t>
      </w:r>
      <w:r>
        <w:t>www.gov.uk (Accessed on: 29</w:t>
      </w:r>
      <w:r w:rsidRPr="00B73136">
        <w:rPr>
          <w:vertAlign w:val="superscript"/>
        </w:rPr>
        <w:t>th</w:t>
      </w:r>
      <w:r>
        <w:t xml:space="preserve"> of March 2021).</w:t>
      </w:r>
    </w:p>
    <w:p w14:paraId="681FAA51" w14:textId="243655EA" w:rsidR="002D4394" w:rsidRDefault="002D4394" w:rsidP="00B73136">
      <w:r>
        <w:t xml:space="preserve">Patient (2018). </w:t>
      </w:r>
      <w:r w:rsidRPr="00B73136">
        <w:rPr>
          <w:i/>
          <w:iCs/>
        </w:rPr>
        <w:t xml:space="preserve">SARS AND MERS VIRUS. </w:t>
      </w:r>
      <w:hyperlink r:id="rId6" w:history="1">
        <w:r w:rsidRPr="00B73136">
          <w:rPr>
            <w:rStyle w:val="Hyperlink"/>
            <w:color w:val="auto"/>
            <w:u w:val="none"/>
          </w:rPr>
          <w:t>http://patient.info/chest-lungs/sarsandmersvirus</w:t>
        </w:r>
      </w:hyperlink>
      <w:r>
        <w:t xml:space="preserve"> (Accessed on: 28</w:t>
      </w:r>
      <w:r w:rsidRPr="00B73136">
        <w:rPr>
          <w:vertAlign w:val="superscript"/>
        </w:rPr>
        <w:t>th</w:t>
      </w:r>
      <w:r>
        <w:t xml:space="preserve"> of March 2021).</w:t>
      </w:r>
    </w:p>
    <w:p w14:paraId="3785E19F" w14:textId="39B8E8DB" w:rsidR="002D4394" w:rsidRDefault="002D4394" w:rsidP="00B73136">
      <w:r>
        <w:t xml:space="preserve">Safey, E., Gallier, S., Mainey, C., Nightingale, P and Mcnulty, D (2020), ‘Ethnicity and risk of death in patients hospitalized for covid-19 infection In the UK: An observational Cohort study in an urban catchment area’, </w:t>
      </w:r>
      <w:r w:rsidRPr="00B73136">
        <w:rPr>
          <w:i/>
          <w:iCs/>
        </w:rPr>
        <w:t xml:space="preserve">BMJ open respiratory Research. </w:t>
      </w:r>
      <w:r>
        <w:t>1(1)</w:t>
      </w:r>
      <w:r w:rsidR="00B73136">
        <w:t>.</w:t>
      </w:r>
    </w:p>
    <w:p w14:paraId="54133B5B" w14:textId="1F0775FD" w:rsidR="002D4394" w:rsidRDefault="002D4394" w:rsidP="00B73136">
      <w:r>
        <w:t xml:space="preserve">Tregoning, S, T., Brown, E, S., Cheeseman, H, M., Flight, E, K., Higham, L, S., Lemm, N, M., Pierce, F, B., Stirling, C., Wang, Z and Pollam, K, M. (2020), ‘Vaccines for Covid- 19’, </w:t>
      </w:r>
      <w:r w:rsidRPr="00B73136">
        <w:rPr>
          <w:i/>
          <w:iCs/>
        </w:rPr>
        <w:t xml:space="preserve">The Journal of Translational Immunology, </w:t>
      </w:r>
      <w:r>
        <w:t>202(2), pp.162-192.</w:t>
      </w:r>
    </w:p>
    <w:p w14:paraId="7C4635D6" w14:textId="3C9124C3" w:rsidR="002D4394" w:rsidRDefault="002D4394" w:rsidP="00B73136">
      <w:r>
        <w:lastRenderedPageBreak/>
        <w:t xml:space="preserve">The wall Street Journal (2021). </w:t>
      </w:r>
      <w:r w:rsidRPr="00B73136">
        <w:rPr>
          <w:i/>
          <w:iCs/>
        </w:rPr>
        <w:t xml:space="preserve">AstraZeneca’s Covid-19 Vaccine is safe, 79% effective in late-stage US trials. </w:t>
      </w:r>
      <w:r>
        <w:t>www.wsj.com (Accessed on: 26</w:t>
      </w:r>
      <w:r w:rsidRPr="00B73136">
        <w:rPr>
          <w:vertAlign w:val="superscript"/>
        </w:rPr>
        <w:t>th</w:t>
      </w:r>
      <w:r>
        <w:t xml:space="preserve"> of March 2021).</w:t>
      </w:r>
    </w:p>
    <w:p w14:paraId="273C1BBE" w14:textId="6EB098AF" w:rsidR="00B816B7" w:rsidRDefault="00B816B7" w:rsidP="00B73136">
      <w:r>
        <w:t xml:space="preserve">The British Medical Journal (2021). </w:t>
      </w:r>
      <w:r w:rsidRPr="00B73136">
        <w:rPr>
          <w:i/>
          <w:iCs/>
        </w:rPr>
        <w:t xml:space="preserve">How the Oxford-AstraZeneca Covid-19 Vaccine was made. </w:t>
      </w:r>
      <w:r>
        <w:t>www.bmj.com (Accessed on: 14</w:t>
      </w:r>
      <w:r w:rsidRPr="00B73136">
        <w:rPr>
          <w:vertAlign w:val="superscript"/>
        </w:rPr>
        <w:t>th</w:t>
      </w:r>
      <w:r>
        <w:t xml:space="preserve"> of March 2021).</w:t>
      </w:r>
    </w:p>
    <w:p w14:paraId="622D5978" w14:textId="700D4457" w:rsidR="002D4394" w:rsidRDefault="002D4394" w:rsidP="00B73136">
      <w:r>
        <w:t xml:space="preserve">UK Parliament (2021). </w:t>
      </w:r>
      <w:r w:rsidRPr="00B73136">
        <w:rPr>
          <w:i/>
          <w:iCs/>
        </w:rPr>
        <w:t xml:space="preserve">Inquiry into new laws for covid-19 Pandemic. </w:t>
      </w:r>
      <w:hyperlink r:id="rId7" w:history="1">
        <w:r w:rsidRPr="00B73136">
          <w:rPr>
            <w:rStyle w:val="Hyperlink"/>
            <w:color w:val="auto"/>
            <w:u w:val="none"/>
          </w:rPr>
          <w:t>http://committes.parliament.uk</w:t>
        </w:r>
      </w:hyperlink>
      <w:r>
        <w:t xml:space="preserve"> (Accessed on: 19</w:t>
      </w:r>
      <w:r w:rsidRPr="00B73136">
        <w:rPr>
          <w:vertAlign w:val="superscript"/>
        </w:rPr>
        <w:t>th</w:t>
      </w:r>
      <w:r>
        <w:t xml:space="preserve"> of March 2021).</w:t>
      </w:r>
    </w:p>
    <w:p w14:paraId="2CD47EDE" w14:textId="4EF80002" w:rsidR="002D4394" w:rsidRDefault="002D4394" w:rsidP="00B73136">
      <w:r>
        <w:t>Velevan, P, T., Meyer, G, C. (2020), ‘</w:t>
      </w:r>
      <w:r w:rsidRPr="00EF2653">
        <w:t>The Covid-19 Pandemic’</w:t>
      </w:r>
      <w:r w:rsidRPr="00B73136">
        <w:rPr>
          <w:i/>
          <w:iCs/>
        </w:rPr>
        <w:t xml:space="preserve">, Tropical Medicine and International Health, </w:t>
      </w:r>
      <w:r>
        <w:t>25(1), pp.278-280.</w:t>
      </w:r>
    </w:p>
    <w:p w14:paraId="1B2524EB" w14:textId="06A26937" w:rsidR="00B73136" w:rsidRDefault="00B73136" w:rsidP="00B73136">
      <w:r>
        <w:t xml:space="preserve">Verywellhealth (2021). </w:t>
      </w:r>
      <w:r w:rsidRPr="00B73136">
        <w:rPr>
          <w:i/>
          <w:iCs/>
        </w:rPr>
        <w:t xml:space="preserve">An overview of the AstraZeneca-Oxford Covid-19 Vaccine. </w:t>
      </w:r>
      <w:r>
        <w:t>www.verywellhealth.com (Accessed on: 14</w:t>
      </w:r>
      <w:r w:rsidRPr="00B73136">
        <w:rPr>
          <w:vertAlign w:val="superscript"/>
        </w:rPr>
        <w:t>th</w:t>
      </w:r>
      <w:r>
        <w:t xml:space="preserve"> of March 2021).</w:t>
      </w:r>
    </w:p>
    <w:p w14:paraId="5C74F71F" w14:textId="22E843E7" w:rsidR="00B816B7" w:rsidRDefault="00B816B7" w:rsidP="00B73136">
      <w:r>
        <w:t xml:space="preserve">Worldometer (2021) </w:t>
      </w:r>
      <w:r w:rsidRPr="00B73136">
        <w:rPr>
          <w:i/>
          <w:iCs/>
        </w:rPr>
        <w:t xml:space="preserve">Countries where Covid 19 has spread. </w:t>
      </w:r>
      <w:r>
        <w:t>www.worldometer.info (Accessed on: 29</w:t>
      </w:r>
      <w:r w:rsidRPr="00B73136">
        <w:rPr>
          <w:vertAlign w:val="superscript"/>
        </w:rPr>
        <w:t>th</w:t>
      </w:r>
      <w:r>
        <w:t xml:space="preserve"> of March 2021).</w:t>
      </w:r>
    </w:p>
    <w:p w14:paraId="4381AC71" w14:textId="67B4E63B" w:rsidR="009928DD" w:rsidRDefault="009928DD" w:rsidP="00B73136">
      <w:r>
        <w:t xml:space="preserve">Webmd. </w:t>
      </w:r>
      <w:r w:rsidRPr="00B73136">
        <w:rPr>
          <w:i/>
          <w:iCs/>
        </w:rPr>
        <w:t xml:space="preserve">Complications Coronavirus can cause. </w:t>
      </w:r>
      <w:r>
        <w:t>www.webmd.com (Accessed on: 28</w:t>
      </w:r>
      <w:r w:rsidRPr="00B73136">
        <w:rPr>
          <w:vertAlign w:val="superscript"/>
        </w:rPr>
        <w:t>th</w:t>
      </w:r>
      <w:r>
        <w:t xml:space="preserve"> of March 2021).</w:t>
      </w:r>
    </w:p>
    <w:p w14:paraId="6BA2A973" w14:textId="77777777" w:rsidR="002D4394" w:rsidRDefault="002D4394" w:rsidP="00B73136">
      <w:r>
        <w:t xml:space="preserve">Zala, D., Mosweu, I., Critchlow, S., Romeo, R., McCrone, P. (2020), ‘The Covid 19 Pandemic: An exploratory economic evaluation of hypothetical suppression policy in the United Kingdom’, </w:t>
      </w:r>
      <w:r w:rsidRPr="00B73136">
        <w:rPr>
          <w:i/>
          <w:iCs/>
        </w:rPr>
        <w:t xml:space="preserve">Value in Health, </w:t>
      </w:r>
      <w:r>
        <w:t>23(11), pp.1432-1437.</w:t>
      </w:r>
    </w:p>
    <w:p w14:paraId="3AE1CB3F" w14:textId="77777777" w:rsidR="002D4394" w:rsidRDefault="002D4394" w:rsidP="00B73136"/>
    <w:p w14:paraId="538ABB23" w14:textId="77777777" w:rsidR="002D4394" w:rsidRDefault="002D4394" w:rsidP="00B73136"/>
    <w:p w14:paraId="5F9F0F5F" w14:textId="77777777" w:rsidR="002D4394" w:rsidRDefault="002D4394" w:rsidP="00B73136"/>
    <w:p w14:paraId="273F8B91" w14:textId="77777777" w:rsidR="002D4394" w:rsidRDefault="002D4394" w:rsidP="002D4394"/>
    <w:p w14:paraId="3242A599" w14:textId="77777777" w:rsidR="002D4394" w:rsidRDefault="002D4394" w:rsidP="002D4394"/>
    <w:p w14:paraId="495CA967" w14:textId="77777777" w:rsidR="002D4394" w:rsidRDefault="002D4394" w:rsidP="002D4394"/>
    <w:p w14:paraId="150138B3" w14:textId="77777777" w:rsidR="002D4394" w:rsidRDefault="002D4394" w:rsidP="002D4394"/>
    <w:p w14:paraId="78E79005" w14:textId="77777777" w:rsidR="002D4394" w:rsidRDefault="002D4394" w:rsidP="002D4394"/>
    <w:p w14:paraId="5A80F005" w14:textId="77777777" w:rsidR="002D4394" w:rsidRDefault="002D4394" w:rsidP="002D4394"/>
    <w:p w14:paraId="395FAB2D" w14:textId="77777777" w:rsidR="002D4394" w:rsidRDefault="002D4394" w:rsidP="002D4394"/>
    <w:p w14:paraId="3F3078A6" w14:textId="77777777" w:rsidR="002D4394" w:rsidRDefault="002D4394" w:rsidP="002D4394"/>
    <w:p w14:paraId="1E0B6BFD" w14:textId="77777777" w:rsidR="002D4394" w:rsidRDefault="002D4394" w:rsidP="002D4394"/>
    <w:p w14:paraId="1588A271" w14:textId="77777777" w:rsidR="002D4394" w:rsidRDefault="002D4394" w:rsidP="002D4394"/>
    <w:p w14:paraId="1BB39A9C" w14:textId="77777777" w:rsidR="00B368BB" w:rsidRDefault="00B368BB" w:rsidP="00B368BB"/>
    <w:p w14:paraId="0B62A66F" w14:textId="77777777" w:rsidR="00B368BB" w:rsidRDefault="00B368BB" w:rsidP="00B368BB"/>
    <w:p w14:paraId="7E657E1A" w14:textId="77777777" w:rsidR="00B368BB" w:rsidRDefault="00B368BB" w:rsidP="00B368BB"/>
    <w:p w14:paraId="723933D8" w14:textId="77777777" w:rsidR="00B368BB" w:rsidRDefault="00B368BB" w:rsidP="00B368BB"/>
    <w:p w14:paraId="25FE1484" w14:textId="77777777" w:rsidR="00B368BB" w:rsidRDefault="00B368BB" w:rsidP="00B368BB"/>
    <w:p w14:paraId="693A1FDD" w14:textId="77777777" w:rsidR="00B368BB" w:rsidRDefault="00B368BB" w:rsidP="00B368BB"/>
    <w:p w14:paraId="1C121654" w14:textId="77777777" w:rsidR="00B368BB" w:rsidRDefault="00B368BB" w:rsidP="00B368BB"/>
    <w:p w14:paraId="183CC3AC" w14:textId="77777777" w:rsidR="00B368BB" w:rsidRDefault="00B368BB" w:rsidP="00B368BB"/>
    <w:p w14:paraId="0C0844C6" w14:textId="77777777" w:rsidR="00B368BB" w:rsidRDefault="00B368BB" w:rsidP="00B368BB"/>
    <w:p w14:paraId="50274A20" w14:textId="77777777" w:rsidR="00B368BB" w:rsidRDefault="00B368BB" w:rsidP="00B368BB"/>
    <w:p w14:paraId="27BFF94A" w14:textId="77777777" w:rsidR="00B368BB" w:rsidRDefault="00B368BB"/>
    <w:p w14:paraId="7329DA86" w14:textId="77777777" w:rsidR="00B368BB" w:rsidRPr="00462547" w:rsidRDefault="00B368BB"/>
    <w:p w14:paraId="300816BE" w14:textId="77777777" w:rsidR="00462547" w:rsidRPr="00462547" w:rsidRDefault="00462547"/>
    <w:p w14:paraId="4D4660EE" w14:textId="77777777" w:rsidR="00C371DB" w:rsidRPr="00976A89" w:rsidRDefault="00C371DB">
      <w:pPr>
        <w:rPr>
          <w:i/>
          <w:iCs/>
        </w:rPr>
      </w:pPr>
    </w:p>
    <w:p w14:paraId="1D63D6AE" w14:textId="77777777" w:rsidR="00C371DB" w:rsidRPr="007E1182" w:rsidRDefault="00C371DB"/>
    <w:sectPr w:rsidR="00C371DB" w:rsidRPr="007E1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E2137"/>
    <w:multiLevelType w:val="hybridMultilevel"/>
    <w:tmpl w:val="CC7C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182"/>
    <w:rsid w:val="00015B7B"/>
    <w:rsid w:val="00043AE2"/>
    <w:rsid w:val="000446DB"/>
    <w:rsid w:val="00053B2F"/>
    <w:rsid w:val="00060A8C"/>
    <w:rsid w:val="00061211"/>
    <w:rsid w:val="00086393"/>
    <w:rsid w:val="00096B52"/>
    <w:rsid w:val="000B30FD"/>
    <w:rsid w:val="000B3616"/>
    <w:rsid w:val="000B4644"/>
    <w:rsid w:val="000C79E6"/>
    <w:rsid w:val="000D1267"/>
    <w:rsid w:val="00150CD9"/>
    <w:rsid w:val="00195AF5"/>
    <w:rsid w:val="001A114B"/>
    <w:rsid w:val="001A769E"/>
    <w:rsid w:val="001B1B5E"/>
    <w:rsid w:val="001B7ACC"/>
    <w:rsid w:val="001F0D53"/>
    <w:rsid w:val="002224F9"/>
    <w:rsid w:val="00232CBF"/>
    <w:rsid w:val="00243D0A"/>
    <w:rsid w:val="00264155"/>
    <w:rsid w:val="0028326C"/>
    <w:rsid w:val="00287F6D"/>
    <w:rsid w:val="002A5CEE"/>
    <w:rsid w:val="002A6988"/>
    <w:rsid w:val="002B4E42"/>
    <w:rsid w:val="002B7842"/>
    <w:rsid w:val="002C4F64"/>
    <w:rsid w:val="002D4394"/>
    <w:rsid w:val="002F5AF5"/>
    <w:rsid w:val="0035222A"/>
    <w:rsid w:val="00357340"/>
    <w:rsid w:val="00357FF1"/>
    <w:rsid w:val="003711AF"/>
    <w:rsid w:val="00371D01"/>
    <w:rsid w:val="00372490"/>
    <w:rsid w:val="003A0B3F"/>
    <w:rsid w:val="003B2C1E"/>
    <w:rsid w:val="003B6456"/>
    <w:rsid w:val="004023C9"/>
    <w:rsid w:val="0041111C"/>
    <w:rsid w:val="004219A7"/>
    <w:rsid w:val="00462547"/>
    <w:rsid w:val="00473396"/>
    <w:rsid w:val="004A6232"/>
    <w:rsid w:val="004D0F28"/>
    <w:rsid w:val="004D5365"/>
    <w:rsid w:val="004E3F12"/>
    <w:rsid w:val="004F3C6E"/>
    <w:rsid w:val="00515E89"/>
    <w:rsid w:val="00522CB2"/>
    <w:rsid w:val="00525CF0"/>
    <w:rsid w:val="00547FB7"/>
    <w:rsid w:val="00574866"/>
    <w:rsid w:val="005749A3"/>
    <w:rsid w:val="00590CF6"/>
    <w:rsid w:val="00593913"/>
    <w:rsid w:val="00597086"/>
    <w:rsid w:val="00597C67"/>
    <w:rsid w:val="005A517C"/>
    <w:rsid w:val="005A6A3F"/>
    <w:rsid w:val="005B281D"/>
    <w:rsid w:val="005C17D5"/>
    <w:rsid w:val="005C6475"/>
    <w:rsid w:val="005D3904"/>
    <w:rsid w:val="005D6D6F"/>
    <w:rsid w:val="005D6EBC"/>
    <w:rsid w:val="005F5147"/>
    <w:rsid w:val="005F76D4"/>
    <w:rsid w:val="00634F36"/>
    <w:rsid w:val="00641B95"/>
    <w:rsid w:val="006427AF"/>
    <w:rsid w:val="00643B6D"/>
    <w:rsid w:val="00647075"/>
    <w:rsid w:val="00665EA8"/>
    <w:rsid w:val="00682073"/>
    <w:rsid w:val="00682993"/>
    <w:rsid w:val="006D2C5A"/>
    <w:rsid w:val="006D5519"/>
    <w:rsid w:val="006E67AF"/>
    <w:rsid w:val="006F214F"/>
    <w:rsid w:val="006F4972"/>
    <w:rsid w:val="00703D63"/>
    <w:rsid w:val="00705793"/>
    <w:rsid w:val="00731400"/>
    <w:rsid w:val="00732502"/>
    <w:rsid w:val="007404B9"/>
    <w:rsid w:val="00740954"/>
    <w:rsid w:val="007558CF"/>
    <w:rsid w:val="007767CD"/>
    <w:rsid w:val="00781191"/>
    <w:rsid w:val="007C6157"/>
    <w:rsid w:val="007E1182"/>
    <w:rsid w:val="007E1F45"/>
    <w:rsid w:val="007F0A84"/>
    <w:rsid w:val="007F2CA0"/>
    <w:rsid w:val="007F2F78"/>
    <w:rsid w:val="007F5F1D"/>
    <w:rsid w:val="008011DB"/>
    <w:rsid w:val="00801577"/>
    <w:rsid w:val="00804351"/>
    <w:rsid w:val="00821DD6"/>
    <w:rsid w:val="0082567F"/>
    <w:rsid w:val="00830D22"/>
    <w:rsid w:val="008311EF"/>
    <w:rsid w:val="0083428B"/>
    <w:rsid w:val="00837F60"/>
    <w:rsid w:val="00873E75"/>
    <w:rsid w:val="00881BB7"/>
    <w:rsid w:val="008A3AD6"/>
    <w:rsid w:val="008F0490"/>
    <w:rsid w:val="008F446F"/>
    <w:rsid w:val="00901E79"/>
    <w:rsid w:val="0094745D"/>
    <w:rsid w:val="00947889"/>
    <w:rsid w:val="00954701"/>
    <w:rsid w:val="00966A16"/>
    <w:rsid w:val="00976A89"/>
    <w:rsid w:val="009928DD"/>
    <w:rsid w:val="009A4B34"/>
    <w:rsid w:val="009C1DC4"/>
    <w:rsid w:val="009D645B"/>
    <w:rsid w:val="009D647C"/>
    <w:rsid w:val="009E2C54"/>
    <w:rsid w:val="009F04E7"/>
    <w:rsid w:val="00A00723"/>
    <w:rsid w:val="00A266C3"/>
    <w:rsid w:val="00A4476A"/>
    <w:rsid w:val="00A61CE7"/>
    <w:rsid w:val="00A61D73"/>
    <w:rsid w:val="00A83105"/>
    <w:rsid w:val="00AF79EE"/>
    <w:rsid w:val="00B001E1"/>
    <w:rsid w:val="00B01B17"/>
    <w:rsid w:val="00B10FB8"/>
    <w:rsid w:val="00B175BC"/>
    <w:rsid w:val="00B368BB"/>
    <w:rsid w:val="00B60616"/>
    <w:rsid w:val="00B67551"/>
    <w:rsid w:val="00B73136"/>
    <w:rsid w:val="00B73F47"/>
    <w:rsid w:val="00B816B7"/>
    <w:rsid w:val="00B87517"/>
    <w:rsid w:val="00BC7C3D"/>
    <w:rsid w:val="00BE7DF6"/>
    <w:rsid w:val="00BF567D"/>
    <w:rsid w:val="00C07A1D"/>
    <w:rsid w:val="00C1158E"/>
    <w:rsid w:val="00C12365"/>
    <w:rsid w:val="00C161C2"/>
    <w:rsid w:val="00C227C8"/>
    <w:rsid w:val="00C26F8F"/>
    <w:rsid w:val="00C371DB"/>
    <w:rsid w:val="00C4287F"/>
    <w:rsid w:val="00C531F5"/>
    <w:rsid w:val="00C8665A"/>
    <w:rsid w:val="00C9368A"/>
    <w:rsid w:val="00CD28F6"/>
    <w:rsid w:val="00CE16B1"/>
    <w:rsid w:val="00CF4C2E"/>
    <w:rsid w:val="00D47D87"/>
    <w:rsid w:val="00D51638"/>
    <w:rsid w:val="00DA198F"/>
    <w:rsid w:val="00DB37E4"/>
    <w:rsid w:val="00DB6B53"/>
    <w:rsid w:val="00DC2731"/>
    <w:rsid w:val="00DC6B26"/>
    <w:rsid w:val="00E00A35"/>
    <w:rsid w:val="00E02C45"/>
    <w:rsid w:val="00E17851"/>
    <w:rsid w:val="00E410E3"/>
    <w:rsid w:val="00E43B7A"/>
    <w:rsid w:val="00E47D97"/>
    <w:rsid w:val="00E62BA7"/>
    <w:rsid w:val="00E72860"/>
    <w:rsid w:val="00E763B3"/>
    <w:rsid w:val="00E92AB2"/>
    <w:rsid w:val="00EA3273"/>
    <w:rsid w:val="00EB4CB1"/>
    <w:rsid w:val="00ED6AD1"/>
    <w:rsid w:val="00EF2653"/>
    <w:rsid w:val="00F14032"/>
    <w:rsid w:val="00F263F6"/>
    <w:rsid w:val="00F41103"/>
    <w:rsid w:val="00F6692D"/>
    <w:rsid w:val="00F70B7F"/>
    <w:rsid w:val="00FB457E"/>
    <w:rsid w:val="00FE0CD7"/>
    <w:rsid w:val="00FF4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292F0"/>
  <w15:chartTrackingRefBased/>
  <w15:docId w15:val="{F6FC2664-958F-4384-AFE9-9B4100BAA7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71DB"/>
    <w:rPr>
      <w:color w:val="0563C1" w:themeColor="hyperlink"/>
      <w:u w:val="single"/>
    </w:rPr>
  </w:style>
  <w:style w:type="character" w:styleId="UnresolvedMention">
    <w:name w:val="Unresolved Mention"/>
    <w:basedOn w:val="DefaultParagraphFont"/>
    <w:uiPriority w:val="99"/>
    <w:semiHidden/>
    <w:unhideWhenUsed/>
    <w:rsid w:val="00C371DB"/>
    <w:rPr>
      <w:color w:val="605E5C"/>
      <w:shd w:val="clear" w:color="auto" w:fill="E1DFDD"/>
    </w:rPr>
  </w:style>
  <w:style w:type="paragraph" w:styleId="ListParagraph">
    <w:name w:val="List Paragraph"/>
    <w:basedOn w:val="Normal"/>
    <w:uiPriority w:val="34"/>
    <w:qFormat/>
    <w:rsid w:val="00B7313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ommittes.parliament.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patient.info/chest-lungs/sarsandmersvirus" TargetMode="External"/><Relationship Id="rId5" Type="http://schemas.openxmlformats.org/officeDocument/2006/relationships/hyperlink" Target="http://www.gov.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2797</Words>
  <Characters>15947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Whatling</dc:creator>
  <cp:keywords/>
  <dc:description/>
  <cp:lastModifiedBy>Lauren Whatling</cp:lastModifiedBy>
  <cp:revision>3</cp:revision>
  <dcterms:created xsi:type="dcterms:W3CDTF">2021-04-09T11:25:00Z</dcterms:created>
  <dcterms:modified xsi:type="dcterms:W3CDTF">2021-04-09T11:28:00Z</dcterms:modified>
</cp:coreProperties>
</file>