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59A74E" w14:textId="77777777" w:rsidR="0084704B" w:rsidRPr="0084704B" w:rsidRDefault="0084704B" w:rsidP="0084704B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  <w:r w:rsidRPr="0084704B"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  <w:t>School of Sport, Health &amp; Outdoor Education</w:t>
      </w:r>
    </w:p>
    <w:p w14:paraId="36742D3C" w14:textId="77777777" w:rsidR="0084704B" w:rsidRPr="0084704B" w:rsidRDefault="0084704B" w:rsidP="0084704B">
      <w:pPr>
        <w:spacing w:after="0" w:line="240" w:lineRule="auto"/>
        <w:rPr>
          <w:rFonts w:ascii="Times New Roman" w:eastAsia="MS Minngs" w:hAnsi="Times New Roman" w:cs="Times New Roman"/>
          <w:b/>
          <w:bCs/>
          <w:sz w:val="16"/>
          <w:szCs w:val="16"/>
          <w:lang w:eastAsia="en-GB"/>
        </w:rPr>
      </w:pPr>
    </w:p>
    <w:p w14:paraId="21F81EBB" w14:textId="77777777" w:rsidR="0084704B" w:rsidRPr="0084704B" w:rsidRDefault="0084704B" w:rsidP="0084704B">
      <w:pPr>
        <w:spacing w:after="0" w:line="240" w:lineRule="auto"/>
        <w:jc w:val="center"/>
        <w:rPr>
          <w:rFonts w:ascii="Times New Roman" w:eastAsia="MS Minngs" w:hAnsi="Times New Roman" w:cs="Times New Roman"/>
          <w:sz w:val="32"/>
          <w:szCs w:val="32"/>
          <w:u w:val="single"/>
          <w:lang w:eastAsia="en-GB"/>
        </w:rPr>
      </w:pPr>
      <w:r w:rsidRPr="0084704B">
        <w:rPr>
          <w:rFonts w:ascii="Times New Roman" w:eastAsia="MS Minngs" w:hAnsi="Times New Roman" w:cs="Times New Roman"/>
          <w:sz w:val="32"/>
          <w:szCs w:val="32"/>
          <w:u w:val="single"/>
          <w:lang w:eastAsia="en-GB"/>
        </w:rPr>
        <w:t>Assessment Feedback Sheet</w:t>
      </w:r>
    </w:p>
    <w:p w14:paraId="46BFADCC" w14:textId="77777777" w:rsidR="0084704B" w:rsidRPr="0084704B" w:rsidRDefault="0084704B" w:rsidP="0084704B">
      <w:pPr>
        <w:spacing w:after="0" w:line="240" w:lineRule="auto"/>
        <w:jc w:val="center"/>
        <w:rPr>
          <w:rFonts w:ascii="Times New Roman" w:eastAsia="MS Minngs" w:hAnsi="Times New Roman" w:cs="Times New Roman"/>
          <w:sz w:val="16"/>
          <w:szCs w:val="16"/>
          <w:u w:val="single"/>
          <w:lang w:eastAsia="en-GB"/>
        </w:rPr>
      </w:pPr>
    </w:p>
    <w:p w14:paraId="427B37FC" w14:textId="5411E921" w:rsidR="0084704B" w:rsidRPr="0084704B" w:rsidRDefault="0084704B" w:rsidP="0084704B">
      <w:pPr>
        <w:spacing w:after="0" w:line="240" w:lineRule="auto"/>
        <w:jc w:val="both"/>
        <w:rPr>
          <w:rFonts w:ascii="Times New Roman" w:eastAsia="MS Minngs" w:hAnsi="Times New Roman" w:cs="Times New Roman"/>
          <w:b/>
          <w:bCs/>
          <w:sz w:val="32"/>
          <w:szCs w:val="32"/>
          <w:lang w:eastAsia="en-GB"/>
        </w:rPr>
      </w:pPr>
      <w:r w:rsidRPr="0084704B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ab/>
        <w:t xml:space="preserve">                Student No./Name:</w:t>
      </w:r>
      <w:r w:rsidR="00BB6E94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 Declan Davies</w:t>
      </w:r>
      <w:r w:rsidRPr="0084704B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ab/>
      </w:r>
    </w:p>
    <w:p w14:paraId="0C1FA653" w14:textId="77777777" w:rsidR="0084704B" w:rsidRPr="0084704B" w:rsidRDefault="0084704B" w:rsidP="0084704B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  <w:r w:rsidRPr="0084704B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                            Module: The Great Outdoors</w:t>
      </w:r>
      <w:r w:rsidRPr="0084704B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ab/>
      </w:r>
    </w:p>
    <w:p w14:paraId="353C8795" w14:textId="77777777" w:rsidR="0084704B" w:rsidRPr="0084704B" w:rsidRDefault="0084704B" w:rsidP="0084704B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  <w:r w:rsidRPr="0084704B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                            Module Code: SHSS4076</w:t>
      </w:r>
    </w:p>
    <w:p w14:paraId="6E2A3944" w14:textId="77777777" w:rsidR="0084704B" w:rsidRPr="0084704B" w:rsidRDefault="0084704B" w:rsidP="0084704B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</w:p>
    <w:p w14:paraId="64E3D33F" w14:textId="77777777" w:rsidR="0084704B" w:rsidRPr="0084704B" w:rsidRDefault="0084704B" w:rsidP="0084704B">
      <w:pPr>
        <w:spacing w:after="0" w:line="240" w:lineRule="auto"/>
        <w:rPr>
          <w:rFonts w:ascii="Times New Roman" w:eastAsia="MS Minngs" w:hAnsi="Times New Roman" w:cs="Times New Roman"/>
          <w:b/>
          <w:color w:val="C0504D"/>
          <w:sz w:val="28"/>
          <w:szCs w:val="28"/>
          <w:lang w:eastAsia="en-GB"/>
        </w:rPr>
      </w:pPr>
      <w:r w:rsidRPr="0084704B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Module assessment: </w:t>
      </w:r>
      <w:r w:rsidRPr="0084704B">
        <w:rPr>
          <w:rFonts w:ascii="Times New Roman" w:eastAsia="MS Minngs" w:hAnsi="Times New Roman" w:cs="Times New Roman"/>
          <w:sz w:val="24"/>
          <w:szCs w:val="24"/>
          <w:lang w:eastAsia="en-GB"/>
        </w:rPr>
        <w:t>Present an ‘E-poster’ outlining your personal philosophy on the concept of ‘Outdoor Adventure Education’ including its purpose and current educational relevance.</w:t>
      </w:r>
      <w:r w:rsidRPr="0084704B">
        <w:rPr>
          <w:rFonts w:ascii="Times New Roman" w:eastAsia="MS Minngs" w:hAnsi="Times New Roman" w:cs="Times New Roman"/>
          <w:b/>
          <w:color w:val="C0504D"/>
          <w:sz w:val="28"/>
          <w:szCs w:val="28"/>
          <w:lang w:eastAsia="en-GB"/>
        </w:rPr>
        <w:t xml:space="preserve"> </w:t>
      </w:r>
    </w:p>
    <w:p w14:paraId="132C074F" w14:textId="77777777" w:rsidR="0084704B" w:rsidRPr="0084704B" w:rsidRDefault="0084704B" w:rsidP="0084704B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84704B" w:rsidRPr="0084704B" w14:paraId="5FC8CA6C" w14:textId="77777777" w:rsidTr="0084704B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211900" w14:textId="77777777" w:rsidR="0084704B" w:rsidRPr="0084704B" w:rsidRDefault="0084704B" w:rsidP="0084704B">
            <w:pPr>
              <w:tabs>
                <w:tab w:val="left" w:pos="5850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</w:rPr>
            </w:pPr>
            <w:r w:rsidRPr="0084704B">
              <w:rPr>
                <w:rFonts w:ascii="Times New Roman" w:eastAsia="Times New Roman" w:hAnsi="Times New Roman" w:cs="Times New Roman"/>
                <w:b/>
                <w:bCs/>
                <w:sz w:val="18"/>
                <w:szCs w:val="18"/>
              </w:rPr>
              <w:t>Personal Evaluation</w:t>
            </w:r>
            <w:r w:rsidRPr="0084704B">
              <w:rPr>
                <w:rFonts w:ascii="Times New Roman" w:eastAsia="Times New Roman" w:hAnsi="Times New Roman" w:cs="Times New Roman"/>
                <w:sz w:val="18"/>
                <w:szCs w:val="18"/>
              </w:rPr>
              <w:t xml:space="preserve"> – to support your academic progress please complete the section below </w:t>
            </w:r>
            <w:r w:rsidRPr="0084704B">
              <w:rPr>
                <w:rFonts w:ascii="Times New Roman" w:eastAsia="Times New Roman" w:hAnsi="Times New Roman" w:cs="Times New Roman"/>
                <w:b/>
                <w:bCs/>
                <w:sz w:val="18"/>
                <w:szCs w:val="18"/>
                <w:u w:val="single"/>
              </w:rPr>
              <w:t>BEFORE</w:t>
            </w:r>
            <w:r w:rsidRPr="0084704B">
              <w:rPr>
                <w:rFonts w:ascii="Times New Roman" w:eastAsia="Times New Roman" w:hAnsi="Times New Roman" w:cs="Times New Roman"/>
                <w:sz w:val="18"/>
                <w:szCs w:val="18"/>
              </w:rPr>
              <w:t xml:space="preserve"> submitting your work.</w:t>
            </w:r>
          </w:p>
        </w:tc>
      </w:tr>
      <w:tr w:rsidR="0084704B" w:rsidRPr="0084704B" w14:paraId="5C069B41" w14:textId="77777777" w:rsidTr="0084704B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0A7EA1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Times New Roman" w:hAnsi="Times New Roman" w:cs="Times New Roman"/>
                <w:sz w:val="18"/>
                <w:szCs w:val="18"/>
              </w:rPr>
            </w:pPr>
            <w:r w:rsidRPr="0084704B">
              <w:rPr>
                <w:rFonts w:ascii="Times New Roman" w:eastAsia="Times New Roman" w:hAnsi="Times New Roman" w:cs="Times New Roman"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A8C7D1" w14:textId="468CD724" w:rsidR="0084704B" w:rsidRPr="0084704B" w:rsidRDefault="00D94EF7" w:rsidP="0084704B">
            <w:pPr>
              <w:tabs>
                <w:tab w:val="left" w:pos="5850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 consider the best aspect of this work to be the way in which I laid out the poster as it is appealing on the eye and has the main points for when I am presenting. </w:t>
            </w:r>
          </w:p>
        </w:tc>
      </w:tr>
      <w:tr w:rsidR="0084704B" w:rsidRPr="0084704B" w14:paraId="655C13F4" w14:textId="77777777" w:rsidTr="0084704B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7EF00C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Times New Roman" w:hAnsi="Times New Roman" w:cs="Times New Roman"/>
                <w:sz w:val="18"/>
                <w:szCs w:val="18"/>
              </w:rPr>
            </w:pPr>
            <w:r w:rsidRPr="0084704B">
              <w:rPr>
                <w:rFonts w:ascii="Times New Roman" w:eastAsia="Times New Roman" w:hAnsi="Times New Roman" w:cs="Times New Roman"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CBB143" w14:textId="6E01D6EE" w:rsidR="0084704B" w:rsidRPr="0084704B" w:rsidRDefault="00D94EF7" w:rsidP="0084704B">
            <w:pPr>
              <w:tabs>
                <w:tab w:val="left" w:pos="5850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 think the aspect that I consider that could be improved is my time management as I feel I didn’t leave a lot of time to look back over the submission to make changes. </w:t>
            </w:r>
          </w:p>
        </w:tc>
      </w:tr>
      <w:tr w:rsidR="0084704B" w:rsidRPr="0084704B" w14:paraId="020DF26C" w14:textId="77777777" w:rsidTr="0084704B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7675D3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Times New Roman" w:hAnsi="Times New Roman" w:cs="Times New Roman"/>
                <w:sz w:val="18"/>
                <w:szCs w:val="18"/>
              </w:rPr>
            </w:pPr>
            <w:r w:rsidRPr="0084704B">
              <w:rPr>
                <w:rFonts w:ascii="Times New Roman" w:eastAsia="Times New Roman" w:hAnsi="Times New Roman" w:cs="Times New Roman"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92CEA3" w14:textId="054ED360" w:rsidR="0084704B" w:rsidRPr="0084704B" w:rsidRDefault="00D94EF7" w:rsidP="0084704B">
            <w:pPr>
              <w:tabs>
                <w:tab w:val="left" w:pos="5850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What I found most satisfying about this submission was the way in which I was able to formulate ideas and link them with my own. </w:t>
            </w:r>
            <w:bookmarkStart w:id="0" w:name="_GoBack"/>
            <w:bookmarkEnd w:id="0"/>
          </w:p>
        </w:tc>
      </w:tr>
    </w:tbl>
    <w:p w14:paraId="6C19DD58" w14:textId="77777777" w:rsidR="0084704B" w:rsidRPr="0084704B" w:rsidRDefault="0084704B" w:rsidP="0084704B">
      <w:pPr>
        <w:spacing w:after="0" w:line="240" w:lineRule="auto"/>
        <w:rPr>
          <w:rFonts w:ascii="Times New Roman" w:eastAsia="MS Minngs" w:hAnsi="Times New Roman" w:cs="Times New Roman"/>
          <w:b/>
          <w:bCs/>
          <w:sz w:val="16"/>
          <w:szCs w:val="16"/>
          <w:u w:val="single"/>
          <w:lang w:eastAsia="en-GB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84704B" w:rsidRPr="0084704B" w14:paraId="19CD6973" w14:textId="77777777" w:rsidTr="0084704B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374D5715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2D129094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3C415056" w14:textId="77777777" w:rsidR="0084704B" w:rsidRPr="0084704B" w:rsidRDefault="0084704B" w:rsidP="0084704B">
            <w:pPr>
              <w:spacing w:after="0" w:line="240" w:lineRule="auto"/>
              <w:ind w:left="113" w:right="113"/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  <w:t>Learning</w:t>
            </w:r>
          </w:p>
          <w:p w14:paraId="30B3D387" w14:textId="77777777" w:rsidR="0084704B" w:rsidRPr="0084704B" w:rsidRDefault="0084704B" w:rsidP="0084704B">
            <w:pPr>
              <w:spacing w:after="0" w:line="240" w:lineRule="auto"/>
              <w:ind w:left="113" w:right="113"/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  <w:t>Outcomes</w:t>
            </w:r>
          </w:p>
          <w:p w14:paraId="7DC6A52D" w14:textId="77777777" w:rsidR="0084704B" w:rsidRPr="0084704B" w:rsidRDefault="0084704B" w:rsidP="0084704B">
            <w:pPr>
              <w:spacing w:after="0" w:line="240" w:lineRule="auto"/>
              <w:ind w:left="113" w:right="113"/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</w:pPr>
          </w:p>
          <w:p w14:paraId="48BBA5F5" w14:textId="77777777" w:rsidR="0084704B" w:rsidRPr="0084704B" w:rsidRDefault="0084704B" w:rsidP="0084704B">
            <w:pPr>
              <w:spacing w:after="0" w:line="240" w:lineRule="auto"/>
              <w:ind w:left="113" w:right="113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61DA9685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GRADE</w:t>
            </w:r>
          </w:p>
        </w:tc>
      </w:tr>
      <w:tr w:rsidR="0084704B" w:rsidRPr="0084704B" w14:paraId="39A85817" w14:textId="77777777" w:rsidTr="0084704B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7853214A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830FCC9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A5E69E2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  <w:t xml:space="preserve">  Poor</w:t>
            </w:r>
          </w:p>
          <w:p w14:paraId="1310EC27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0B40611F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 xml:space="preserve">  Weak</w:t>
            </w:r>
          </w:p>
          <w:p w14:paraId="3FDAAAA5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42D14140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Unsatisfactory</w:t>
            </w:r>
          </w:p>
          <w:p w14:paraId="70C10EC3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96038DD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Satisfactory</w:t>
            </w:r>
          </w:p>
          <w:p w14:paraId="3B725106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B9B2BBF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Good</w:t>
            </w:r>
          </w:p>
          <w:p w14:paraId="7AEA0CAF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FF58EA8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Very Good</w:t>
            </w:r>
          </w:p>
          <w:p w14:paraId="0A6EB141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392C595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Excellent</w:t>
            </w:r>
          </w:p>
          <w:p w14:paraId="40B2BD18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40D2500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 xml:space="preserve">Exceptional </w:t>
            </w:r>
          </w:p>
          <w:p w14:paraId="27513E54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72D0E15F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</w:p>
          <w:p w14:paraId="5262F6F1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  %</w:t>
            </w:r>
          </w:p>
        </w:tc>
      </w:tr>
      <w:tr w:rsidR="0084704B" w:rsidRPr="0084704B" w14:paraId="450FE18F" w14:textId="77777777" w:rsidTr="0084704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A482A59" w14:textId="77777777" w:rsidR="0084704B" w:rsidRPr="0084704B" w:rsidRDefault="0084704B" w:rsidP="0084704B">
            <w:pPr>
              <w:spacing w:after="0" w:line="240" w:lineRule="auto"/>
              <w:ind w:left="-15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Clarity of personal philosophy (coherence of ideas and concepts and how they fit together)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0D8D5075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544DDB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A3B8AA0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941DB36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E83B012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D06981A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05F723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CE6BD74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AFEC669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0B0E77A0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40%</w:t>
            </w:r>
          </w:p>
        </w:tc>
      </w:tr>
      <w:tr w:rsidR="0084704B" w:rsidRPr="0084704B" w14:paraId="4FE470E8" w14:textId="77777777" w:rsidTr="0084704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D4CF9C7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D16FE10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61DA38C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A1815BD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06D25F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5C150C4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4444944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BB9C47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67432E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89316D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2839E3C9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20%</w:t>
            </w:r>
          </w:p>
        </w:tc>
      </w:tr>
      <w:tr w:rsidR="0084704B" w:rsidRPr="0084704B" w14:paraId="41E537B1" w14:textId="77777777" w:rsidTr="0084704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9CC5AC9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FC39713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D87ADBD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920ECA0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227C1B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000AAD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1A653DC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4EBDD90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9FB174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467AEAB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58A4B5F4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20%</w:t>
            </w:r>
          </w:p>
        </w:tc>
      </w:tr>
      <w:tr w:rsidR="0084704B" w:rsidRPr="0084704B" w14:paraId="4B2415A4" w14:textId="77777777" w:rsidTr="0084704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1966A47" w14:textId="77777777" w:rsidR="0084704B" w:rsidRPr="0084704B" w:rsidRDefault="0084704B" w:rsidP="0084704B">
            <w:pPr>
              <w:spacing w:after="0" w:line="240" w:lineRule="auto"/>
              <w:ind w:left="-15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Visual presentation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277EBA0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973E0D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346C44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2A23A1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A5906F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A2CDF6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C435D3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51C93B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A18D4A" w14:textId="77777777" w:rsidR="0084704B" w:rsidRPr="0084704B" w:rsidRDefault="0084704B" w:rsidP="0084704B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13B613D9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20%</w:t>
            </w:r>
          </w:p>
        </w:tc>
      </w:tr>
      <w:tr w:rsidR="0084704B" w:rsidRPr="0084704B" w14:paraId="5F0025FC" w14:textId="77777777" w:rsidTr="0084704B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425F1C0E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It is expected that students will present work that is </w:t>
            </w:r>
            <w:proofErr w:type="gramStart"/>
            <w:r w:rsidRPr="0084704B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proof read</w:t>
            </w:r>
            <w:proofErr w:type="gramEnd"/>
            <w:r w:rsidRPr="0084704B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 and follows the </w:t>
            </w:r>
            <w:r w:rsidRPr="0084704B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u w:val="single"/>
                <w:lang w:eastAsia="en-GB"/>
              </w:rPr>
              <w:t>School Reference Guide</w:t>
            </w:r>
            <w:r w:rsidRPr="0084704B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 and </w:t>
            </w:r>
            <w:r w:rsidRPr="0084704B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u w:val="single"/>
                <w:lang w:eastAsia="en-GB"/>
              </w:rPr>
              <w:t>Assessment Checklist.</w:t>
            </w:r>
            <w:r w:rsidRPr="0084704B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 </w:t>
            </w:r>
            <w:proofErr w:type="gramStart"/>
            <w:r w:rsidRPr="0084704B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Therefore</w:t>
            </w:r>
            <w:proofErr w:type="gramEnd"/>
            <w:r w:rsidRPr="0084704B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55C41901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</w:tr>
      <w:tr w:rsidR="0084704B" w:rsidRPr="0084704B" w14:paraId="779A3A8A" w14:textId="77777777" w:rsidTr="0084704B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14:paraId="23BE2098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TUTOR COMMENTS:</w:t>
            </w:r>
          </w:p>
          <w:p w14:paraId="4FF53E36" w14:textId="77777777" w:rsidR="0084704B" w:rsidRPr="0084704B" w:rsidRDefault="0084704B" w:rsidP="0084704B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0E60730A" w14:textId="77777777" w:rsidR="0084704B" w:rsidRPr="0084704B" w:rsidRDefault="0084704B" w:rsidP="0084704B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2529FCCF" w14:textId="77777777" w:rsidR="0084704B" w:rsidRPr="0084704B" w:rsidRDefault="0084704B" w:rsidP="0084704B">
            <w:pPr>
              <w:spacing w:after="0" w:line="240" w:lineRule="auto"/>
              <w:ind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56D45130" w14:textId="77777777" w:rsidR="0084704B" w:rsidRPr="0084704B" w:rsidRDefault="0084704B" w:rsidP="0084704B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2A3B7CEC" w14:textId="77777777" w:rsidR="0084704B" w:rsidRPr="0084704B" w:rsidRDefault="0084704B" w:rsidP="0084704B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47344572" w14:textId="77777777" w:rsidR="0084704B" w:rsidRPr="0084704B" w:rsidRDefault="0084704B" w:rsidP="0084704B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3B590CD7" w14:textId="77777777" w:rsidR="0084704B" w:rsidRPr="0084704B" w:rsidRDefault="0084704B" w:rsidP="0084704B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624E798E" w14:textId="77777777" w:rsidR="0084704B" w:rsidRPr="0084704B" w:rsidRDefault="0084704B" w:rsidP="0084704B">
            <w:pPr>
              <w:spacing w:after="0" w:line="240" w:lineRule="auto"/>
              <w:ind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84704B" w:rsidRPr="0084704B" w14:paraId="3F762399" w14:textId="77777777" w:rsidTr="0084704B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14:paraId="72C4A6EF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lastRenderedPageBreak/>
              <w:t xml:space="preserve"> Submission date: </w:t>
            </w:r>
          </w:p>
          <w:p w14:paraId="7D4500C1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5B3AD589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Return date:</w:t>
            </w:r>
          </w:p>
          <w:p w14:paraId="7B1ED87C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69640694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14:paraId="3D5D4D95" w14:textId="77777777" w:rsidR="0084704B" w:rsidRPr="0084704B" w:rsidRDefault="0084704B" w:rsidP="0084704B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84704B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Mark: </w:t>
            </w:r>
          </w:p>
        </w:tc>
      </w:tr>
    </w:tbl>
    <w:p w14:paraId="32406F96" w14:textId="77777777" w:rsidR="0084704B" w:rsidRPr="0084704B" w:rsidRDefault="0084704B" w:rsidP="0084704B">
      <w:pPr>
        <w:spacing w:after="0" w:line="240" w:lineRule="auto"/>
        <w:rPr>
          <w:rFonts w:ascii="Times New Roman" w:eastAsia="MS Minngs" w:hAnsi="Times New Roman" w:cs="Times New Roman"/>
          <w:sz w:val="24"/>
          <w:szCs w:val="24"/>
          <w:lang w:eastAsia="en-GB"/>
        </w:rPr>
      </w:pPr>
    </w:p>
    <w:p w14:paraId="6D05A083" w14:textId="2D3AB0E8" w:rsidR="0084704B" w:rsidRPr="0084704B" w:rsidRDefault="0084704B" w:rsidP="0084704B">
      <w:pPr>
        <w:spacing w:after="0" w:line="240" w:lineRule="auto"/>
        <w:rPr>
          <w:rFonts w:ascii="Times New Roman" w:eastAsia="MS Minngs" w:hAnsi="Times New Roman" w:cs="Times New Roman"/>
          <w:b/>
          <w:sz w:val="32"/>
          <w:szCs w:val="32"/>
          <w:lang w:eastAsia="en-GB"/>
        </w:rPr>
      </w:pPr>
    </w:p>
    <w:p w14:paraId="1FF12006" w14:textId="77777777" w:rsidR="00D94EF7" w:rsidRDefault="00D94EF7" w:rsidP="00712E67">
      <w:pPr>
        <w:jc w:val="center"/>
      </w:pPr>
    </w:p>
    <w:p w14:paraId="6FE94F3B" w14:textId="77777777" w:rsidR="00D94EF7" w:rsidRDefault="00D94EF7" w:rsidP="00712E67">
      <w:pPr>
        <w:jc w:val="center"/>
      </w:pPr>
    </w:p>
    <w:p w14:paraId="3CC00386" w14:textId="77777777" w:rsidR="00D94EF7" w:rsidRDefault="00D94EF7" w:rsidP="00712E67">
      <w:pPr>
        <w:jc w:val="center"/>
      </w:pPr>
    </w:p>
    <w:p w14:paraId="0A423E0E" w14:textId="77777777" w:rsidR="00D94EF7" w:rsidRDefault="00D94EF7" w:rsidP="00712E67">
      <w:pPr>
        <w:jc w:val="center"/>
      </w:pPr>
    </w:p>
    <w:p w14:paraId="58A49AB8" w14:textId="77777777" w:rsidR="00D94EF7" w:rsidRDefault="00D94EF7" w:rsidP="00712E67">
      <w:pPr>
        <w:jc w:val="center"/>
      </w:pPr>
    </w:p>
    <w:p w14:paraId="7D405794" w14:textId="77777777" w:rsidR="00D94EF7" w:rsidRDefault="00D94EF7" w:rsidP="00712E67">
      <w:pPr>
        <w:jc w:val="center"/>
      </w:pPr>
    </w:p>
    <w:p w14:paraId="71D97314" w14:textId="77777777" w:rsidR="00D94EF7" w:rsidRDefault="00D94EF7" w:rsidP="00712E67">
      <w:pPr>
        <w:jc w:val="center"/>
      </w:pPr>
    </w:p>
    <w:p w14:paraId="0B2B52C1" w14:textId="77777777" w:rsidR="00D94EF7" w:rsidRDefault="00D94EF7" w:rsidP="00712E67">
      <w:pPr>
        <w:jc w:val="center"/>
      </w:pPr>
    </w:p>
    <w:p w14:paraId="164CAD50" w14:textId="77777777" w:rsidR="00D94EF7" w:rsidRDefault="00D94EF7" w:rsidP="00712E67">
      <w:pPr>
        <w:jc w:val="center"/>
      </w:pPr>
    </w:p>
    <w:p w14:paraId="51090391" w14:textId="77777777" w:rsidR="00D94EF7" w:rsidRDefault="00D94EF7" w:rsidP="00712E67">
      <w:pPr>
        <w:jc w:val="center"/>
      </w:pPr>
    </w:p>
    <w:p w14:paraId="1F233F69" w14:textId="77777777" w:rsidR="00D94EF7" w:rsidRDefault="00D94EF7" w:rsidP="00712E67">
      <w:pPr>
        <w:jc w:val="center"/>
      </w:pPr>
    </w:p>
    <w:p w14:paraId="265ECCB8" w14:textId="77777777" w:rsidR="00D94EF7" w:rsidRDefault="00D94EF7" w:rsidP="00712E67">
      <w:pPr>
        <w:jc w:val="center"/>
      </w:pPr>
    </w:p>
    <w:p w14:paraId="485EA4F7" w14:textId="77777777" w:rsidR="00D94EF7" w:rsidRDefault="00D94EF7" w:rsidP="00712E67">
      <w:pPr>
        <w:jc w:val="center"/>
      </w:pPr>
    </w:p>
    <w:p w14:paraId="6EBEB33D" w14:textId="77777777" w:rsidR="00D94EF7" w:rsidRDefault="00D94EF7" w:rsidP="00712E67">
      <w:pPr>
        <w:jc w:val="center"/>
      </w:pPr>
    </w:p>
    <w:p w14:paraId="01D614C9" w14:textId="77777777" w:rsidR="00D94EF7" w:rsidRDefault="00D94EF7" w:rsidP="00712E67">
      <w:pPr>
        <w:jc w:val="center"/>
      </w:pPr>
    </w:p>
    <w:p w14:paraId="3C389464" w14:textId="77777777" w:rsidR="00D94EF7" w:rsidRDefault="00D94EF7" w:rsidP="00712E67">
      <w:pPr>
        <w:jc w:val="center"/>
      </w:pPr>
    </w:p>
    <w:p w14:paraId="1186C38F" w14:textId="77777777" w:rsidR="00D94EF7" w:rsidRDefault="00D94EF7" w:rsidP="00712E67">
      <w:pPr>
        <w:jc w:val="center"/>
      </w:pPr>
    </w:p>
    <w:p w14:paraId="448886C5" w14:textId="77777777" w:rsidR="00D94EF7" w:rsidRDefault="00D94EF7" w:rsidP="00712E67">
      <w:pPr>
        <w:jc w:val="center"/>
      </w:pPr>
    </w:p>
    <w:p w14:paraId="76AEA129" w14:textId="7A08F413" w:rsidR="0084704B" w:rsidRDefault="007B5269" w:rsidP="00712E67">
      <w:pPr>
        <w:jc w:val="center"/>
        <w:rPr>
          <w:b/>
          <w:bCs/>
          <w:sz w:val="24"/>
          <w:szCs w:val="24"/>
          <w:u w:val="single"/>
        </w:rPr>
      </w:pPr>
      <w:r w:rsidRPr="007B5269">
        <w:lastRenderedPageBreak/>
        <w:drawing>
          <wp:anchor distT="0" distB="0" distL="114300" distR="114300" simplePos="0" relativeHeight="251658240" behindDoc="0" locked="0" layoutInCell="1" allowOverlap="1" wp14:anchorId="67BFCE37" wp14:editId="331B355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017895" cy="3148330"/>
            <wp:effectExtent l="0" t="0" r="190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512" t="20114" r="3050" b="17281"/>
                    <a:stretch/>
                  </pic:blipFill>
                  <pic:spPr bwMode="auto">
                    <a:xfrm>
                      <a:off x="0" y="0"/>
                      <a:ext cx="6017895" cy="31483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D27B85" w14:textId="427F46DA" w:rsidR="0084704B" w:rsidRDefault="0084704B" w:rsidP="00712E67">
      <w:pPr>
        <w:jc w:val="center"/>
        <w:rPr>
          <w:b/>
          <w:bCs/>
          <w:sz w:val="24"/>
          <w:szCs w:val="24"/>
          <w:u w:val="single"/>
        </w:rPr>
      </w:pPr>
    </w:p>
    <w:p w14:paraId="73645F93" w14:textId="2469AB04" w:rsidR="00AA766F" w:rsidRPr="0084704B" w:rsidRDefault="00712E67" w:rsidP="00712E67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4704B">
        <w:rPr>
          <w:rFonts w:ascii="Times New Roman" w:hAnsi="Times New Roman" w:cs="Times New Roman"/>
          <w:b/>
          <w:bCs/>
          <w:sz w:val="24"/>
          <w:szCs w:val="24"/>
          <w:u w:val="single"/>
        </w:rPr>
        <w:t>References</w:t>
      </w:r>
    </w:p>
    <w:p w14:paraId="5E8F2CF6" w14:textId="2ED62464" w:rsidR="00713A8B" w:rsidRPr="0084704B" w:rsidRDefault="00713A8B" w:rsidP="00713A8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84704B">
        <w:rPr>
          <w:rFonts w:ascii="Times New Roman" w:hAnsi="Times New Roman" w:cs="Times New Roman"/>
          <w:sz w:val="24"/>
          <w:szCs w:val="24"/>
        </w:rPr>
        <w:t xml:space="preserve">Growth Engineering. (2017), </w:t>
      </w:r>
      <w:r w:rsidRPr="0084704B">
        <w:rPr>
          <w:rFonts w:ascii="Times New Roman" w:hAnsi="Times New Roman" w:cs="Times New Roman"/>
          <w:i/>
          <w:iCs/>
          <w:sz w:val="24"/>
          <w:szCs w:val="24"/>
        </w:rPr>
        <w:t xml:space="preserve">What is the Experiential Learning Cycle? </w:t>
      </w:r>
      <w:hyperlink r:id="rId8" w:history="1">
        <w:r w:rsidRPr="0084704B">
          <w:rPr>
            <w:rStyle w:val="Hyperlink"/>
            <w:rFonts w:ascii="Times New Roman" w:hAnsi="Times New Roman" w:cs="Times New Roman"/>
            <w:sz w:val="24"/>
            <w:szCs w:val="24"/>
          </w:rPr>
          <w:t>https://www.growthengineering.co.uk/what-is-experiential-learning/</w:t>
        </w:r>
      </w:hyperlink>
      <w:r w:rsidRPr="0084704B">
        <w:rPr>
          <w:rFonts w:ascii="Times New Roman" w:hAnsi="Times New Roman" w:cs="Times New Roman"/>
          <w:sz w:val="24"/>
          <w:szCs w:val="24"/>
        </w:rPr>
        <w:t xml:space="preserve"> , 01/06/2019. </w:t>
      </w:r>
    </w:p>
    <w:p w14:paraId="6B84816A" w14:textId="6752DC9D" w:rsidR="002975D1" w:rsidRPr="002975D1" w:rsidRDefault="002975D1" w:rsidP="002975D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2975D1">
        <w:rPr>
          <w:rFonts w:ascii="Times New Roman" w:hAnsi="Times New Roman" w:cs="Times New Roman"/>
          <w:sz w:val="24"/>
          <w:szCs w:val="24"/>
        </w:rPr>
        <w:t xml:space="preserve">NASA Climate Kids. (2019), </w:t>
      </w:r>
      <w:r w:rsidRPr="002975D1">
        <w:rPr>
          <w:rFonts w:ascii="Times New Roman" w:hAnsi="Times New Roman" w:cs="Times New Roman"/>
          <w:i/>
          <w:iCs/>
          <w:sz w:val="24"/>
          <w:szCs w:val="24"/>
        </w:rPr>
        <w:t xml:space="preserve">What Is the Greenhouse Effect? </w:t>
      </w:r>
      <w:hyperlink r:id="rId9" w:history="1">
        <w:r w:rsidRPr="005369B7">
          <w:rPr>
            <w:rStyle w:val="Hyperlink"/>
            <w:rFonts w:ascii="Times New Roman" w:hAnsi="Times New Roman" w:cs="Times New Roman"/>
            <w:sz w:val="24"/>
            <w:szCs w:val="24"/>
          </w:rPr>
          <w:t>https://climatekids.nasa.gov/greenhouse-effect/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2975D1">
        <w:rPr>
          <w:rFonts w:ascii="Times New Roman" w:hAnsi="Times New Roman" w:cs="Times New Roman"/>
          <w:sz w:val="24"/>
          <w:szCs w:val="24"/>
        </w:rPr>
        <w:t xml:space="preserve">, 15/11/2019. </w:t>
      </w:r>
    </w:p>
    <w:p w14:paraId="5C24977B" w14:textId="3B34C9DB" w:rsidR="00712E67" w:rsidRDefault="0008196D" w:rsidP="00713A8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LoveFone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(2018), </w:t>
      </w:r>
      <w:r w:rsidRPr="0008196D">
        <w:rPr>
          <w:rFonts w:ascii="Times New Roman" w:hAnsi="Times New Roman" w:cs="Times New Roman"/>
          <w:i/>
          <w:iCs/>
          <w:sz w:val="24"/>
          <w:szCs w:val="24"/>
        </w:rPr>
        <w:t>Mobile Phone Usage: Smartphone etiquette across the globe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hyperlink r:id="rId10" w:history="1">
        <w:r w:rsidRPr="005369B7">
          <w:rPr>
            <w:rStyle w:val="Hyperlink"/>
            <w:rFonts w:ascii="Times New Roman" w:hAnsi="Times New Roman" w:cs="Times New Roman"/>
            <w:sz w:val="24"/>
            <w:szCs w:val="24"/>
          </w:rPr>
          <w:t>https://www.lovefone.co.uk/blogs/news/mobile-phone-usage-mobile-etiquette-in-different-cultures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, 15/02/2018</w:t>
      </w:r>
    </w:p>
    <w:p w14:paraId="2103AE6E" w14:textId="76093973" w:rsidR="00EA5E09" w:rsidRPr="00EA5E09" w:rsidRDefault="00EA5E09" w:rsidP="00EA5E0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ThoughtCo. (2019), </w:t>
      </w:r>
      <w:r w:rsidRPr="00EA5E09">
        <w:rPr>
          <w:rFonts w:ascii="Times New Roman" w:hAnsi="Times New Roman" w:cs="Times New Roman"/>
          <w:i/>
          <w:iCs/>
          <w:sz w:val="24"/>
          <w:szCs w:val="24"/>
        </w:rPr>
        <w:t>Maslow's Hierarchy of Needs Explained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hyperlink r:id="rId11" w:history="1">
        <w:r w:rsidRPr="005369B7">
          <w:rPr>
            <w:rStyle w:val="Hyperlink"/>
            <w:rFonts w:ascii="Times New Roman" w:hAnsi="Times New Roman" w:cs="Times New Roman"/>
            <w:sz w:val="24"/>
            <w:szCs w:val="24"/>
          </w:rPr>
          <w:t>https://www.thoughtco.com/maslows-hierarchy-of-needs-4582571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, 25/02/2019</w:t>
      </w:r>
    </w:p>
    <w:sectPr w:rsidR="00EA5E09" w:rsidRPr="00EA5E09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84D1DA" w14:textId="77777777" w:rsidR="003F6FE8" w:rsidRDefault="003F6FE8" w:rsidP="00D94EF7">
      <w:pPr>
        <w:spacing w:after="0" w:line="240" w:lineRule="auto"/>
      </w:pPr>
      <w:r>
        <w:separator/>
      </w:r>
    </w:p>
  </w:endnote>
  <w:endnote w:type="continuationSeparator" w:id="0">
    <w:p w14:paraId="2DEE4E5D" w14:textId="77777777" w:rsidR="003F6FE8" w:rsidRDefault="003F6FE8" w:rsidP="00D94E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ngs">
    <w:altName w:val="w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3A43E4" w14:textId="77777777" w:rsidR="003F6FE8" w:rsidRDefault="003F6FE8" w:rsidP="00D94EF7">
      <w:pPr>
        <w:spacing w:after="0" w:line="240" w:lineRule="auto"/>
      </w:pPr>
      <w:r>
        <w:separator/>
      </w:r>
    </w:p>
  </w:footnote>
  <w:footnote w:type="continuationSeparator" w:id="0">
    <w:p w14:paraId="3CE85FB0" w14:textId="77777777" w:rsidR="003F6FE8" w:rsidRDefault="003F6FE8" w:rsidP="00D94E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1520895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410C7B6" w14:textId="73C1F7E1" w:rsidR="00D94EF7" w:rsidRDefault="00D94EF7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01A1AB" w14:textId="77777777" w:rsidR="00D94EF7" w:rsidRDefault="00D94EF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1C2481B"/>
    <w:multiLevelType w:val="hybridMultilevel"/>
    <w:tmpl w:val="E63E6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2E67"/>
    <w:rsid w:val="00006C39"/>
    <w:rsid w:val="000531AA"/>
    <w:rsid w:val="0008196D"/>
    <w:rsid w:val="002975D1"/>
    <w:rsid w:val="003F6FE8"/>
    <w:rsid w:val="00712E67"/>
    <w:rsid w:val="00713A8B"/>
    <w:rsid w:val="00784FE0"/>
    <w:rsid w:val="007B5269"/>
    <w:rsid w:val="0084704B"/>
    <w:rsid w:val="00AA766F"/>
    <w:rsid w:val="00BB6E94"/>
    <w:rsid w:val="00D94EF7"/>
    <w:rsid w:val="00EA5E09"/>
    <w:rsid w:val="00FE6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F8F825"/>
  <w15:chartTrackingRefBased/>
  <w15:docId w15:val="{A12AF7D4-8A82-4302-BF2D-743A52C064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13A8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13A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3A8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94E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4EF7"/>
  </w:style>
  <w:style w:type="paragraph" w:styleId="Footer">
    <w:name w:val="footer"/>
    <w:basedOn w:val="Normal"/>
    <w:link w:val="FooterChar"/>
    <w:uiPriority w:val="99"/>
    <w:unhideWhenUsed/>
    <w:rsid w:val="00D94E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4E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2074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rowthengineering.co.uk/what-is-experiential-learning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houghtco.com/maslows-hierarchy-of-needs-4582571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lovefone.co.uk/blogs/news/mobile-phone-usage-mobile-etiquette-in-different-cultur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limatekids.nasa.gov/greenhouse-effec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448</Words>
  <Characters>2554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Davies</dc:creator>
  <cp:keywords/>
  <dc:description/>
  <cp:lastModifiedBy>Declan Davies</cp:lastModifiedBy>
  <cp:revision>2</cp:revision>
  <dcterms:created xsi:type="dcterms:W3CDTF">2019-12-06T14:10:00Z</dcterms:created>
  <dcterms:modified xsi:type="dcterms:W3CDTF">2019-12-06T14:10:00Z</dcterms:modified>
</cp:coreProperties>
</file>