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8DBA5AA" w:rsidR="00EC129D" w:rsidRPr="007D32C5" w:rsidRDefault="0055699E">
            <w:pPr>
              <w:rPr>
                <w:rFonts w:ascii="Arial" w:hAnsi="Arial" w:cs="Arial"/>
                <w:sz w:val="22"/>
              </w:rPr>
            </w:pPr>
            <w:r>
              <w:rPr>
                <w:rFonts w:ascii="Arial" w:hAnsi="Arial" w:cs="Arial"/>
                <w:sz w:val="22"/>
              </w:rPr>
              <w:t>2512836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8401936" w:rsidR="00EC129D" w:rsidRPr="007D32C5" w:rsidRDefault="0055699E">
            <w:pPr>
              <w:rPr>
                <w:rFonts w:ascii="Arial" w:hAnsi="Arial" w:cs="Arial"/>
                <w:sz w:val="22"/>
              </w:rPr>
            </w:pPr>
            <w:r>
              <w:rPr>
                <w:rFonts w:ascii="Arial" w:hAnsi="Arial" w:cs="Arial"/>
                <w:sz w:val="22"/>
              </w:rPr>
              <w:t xml:space="preserve">Monica Eva Caraian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300B3A7" w:rsidR="00EC129D" w:rsidRPr="007D32C5" w:rsidRDefault="0055699E">
            <w:pPr>
              <w:rPr>
                <w:rFonts w:ascii="Arial" w:hAnsi="Arial" w:cs="Arial"/>
                <w:sz w:val="22"/>
              </w:rPr>
            </w:pPr>
            <w:r w:rsidRPr="0055699E">
              <w:rPr>
                <w:rFonts w:ascii="Arial" w:hAnsi="Arial" w:cs="Arial"/>
                <w:b/>
                <w:bCs/>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253051D" w:rsidR="00EC129D" w:rsidRPr="007D32C5" w:rsidRDefault="0055699E">
            <w:pPr>
              <w:rPr>
                <w:rFonts w:ascii="Arial" w:hAnsi="Arial" w:cs="Arial"/>
                <w:sz w:val="22"/>
              </w:rPr>
            </w:pPr>
            <w:hyperlink r:id="rId5" w:history="1">
              <w:r w:rsidRPr="0055699E">
                <w:rPr>
                  <w:rStyle w:val="Hyperlink"/>
                  <w:rFonts w:ascii="Arial" w:hAnsi="Arial" w:cs="Arial"/>
                  <w:sz w:val="22"/>
                </w:rPr>
                <w:t>https://www.thecookingacademy.co.uk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41311C76" w14:textId="74E3E69A" w:rsidR="0055699E" w:rsidRDefault="00C55135">
            <w:pPr>
              <w:rPr>
                <w:rFonts w:ascii="Arial" w:hAnsi="Arial" w:cs="Arial"/>
                <w:sz w:val="22"/>
              </w:rPr>
            </w:pPr>
            <w:r>
              <w:rPr>
                <w:rFonts w:ascii="Arial" w:hAnsi="Arial" w:cs="Arial"/>
                <w:sz w:val="22"/>
              </w:rPr>
              <w:t xml:space="preserve">On desktop and mobile device, the Cooking Academy website loads rapidly. There are no technical problems or broken links, and pages, text, and photos appear very quickly. Visitors may explore with ease since navigation bars load </w:t>
            </w:r>
            <w:r w:rsidR="003865EB">
              <w:rPr>
                <w:rFonts w:ascii="Arial" w:hAnsi="Arial" w:cs="Arial"/>
                <w:sz w:val="22"/>
              </w:rPr>
              <w:t>install</w:t>
            </w:r>
            <w:r>
              <w:rPr>
                <w:rFonts w:ascii="Arial" w:hAnsi="Arial" w:cs="Arial"/>
                <w:sz w:val="22"/>
              </w:rPr>
              <w:t xml:space="preserve">. Users can easily locate lessons, booking information and concert data because to the structure’s cleanliness. </w:t>
            </w:r>
            <w:proofErr w:type="gramStart"/>
            <w:r>
              <w:rPr>
                <w:rFonts w:ascii="Arial" w:hAnsi="Arial" w:cs="Arial"/>
                <w:sz w:val="22"/>
              </w:rPr>
              <w:t>All things considered</w:t>
            </w:r>
            <w:proofErr w:type="gramEnd"/>
            <w:r>
              <w:rPr>
                <w:rFonts w:ascii="Arial" w:hAnsi="Arial" w:cs="Arial"/>
                <w:sz w:val="22"/>
              </w:rPr>
              <w:t xml:space="preserve">, it offers a user-friendly and effective browsing experience for </w:t>
            </w:r>
            <w:proofErr w:type="gramStart"/>
            <w:r>
              <w:rPr>
                <w:rFonts w:ascii="Arial" w:hAnsi="Arial" w:cs="Arial"/>
                <w:sz w:val="22"/>
              </w:rPr>
              <w:t>many</w:t>
            </w:r>
            <w:proofErr w:type="gramEnd"/>
            <w:r>
              <w:rPr>
                <w:rFonts w:ascii="Arial" w:hAnsi="Arial" w:cs="Arial"/>
                <w:sz w:val="22"/>
              </w:rPr>
              <w:t xml:space="preserve"> prospective clients.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w:t>
            </w:r>
            <w:proofErr w:type="gramStart"/>
            <w:r w:rsidR="00EC129D" w:rsidRPr="007D32C5">
              <w:rPr>
                <w:rFonts w:ascii="Arial" w:hAnsi="Arial" w:cs="Arial"/>
                <w:sz w:val="22"/>
              </w:rPr>
              <w:t>many</w:t>
            </w:r>
            <w:proofErr w:type="gramEnd"/>
            <w:r w:rsidR="00EC129D" w:rsidRPr="007D32C5">
              <w:rPr>
                <w:rFonts w:ascii="Arial" w:hAnsi="Arial" w:cs="Arial"/>
                <w:sz w:val="22"/>
              </w:rPr>
              <w:t xml:space="preserve">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8C40239" w14:textId="695A8177" w:rsidR="00483800" w:rsidRDefault="00483800">
            <w:pPr>
              <w:rPr>
                <w:rFonts w:ascii="Arial" w:hAnsi="Arial" w:cs="Arial"/>
                <w:sz w:val="22"/>
              </w:rPr>
            </w:pPr>
            <w:r>
              <w:rPr>
                <w:rFonts w:ascii="Arial" w:hAnsi="Arial" w:cs="Arial"/>
                <w:sz w:val="22"/>
              </w:rPr>
              <w:t xml:space="preserve">Yes, the website has </w:t>
            </w:r>
            <w:proofErr w:type="gramStart"/>
            <w:r w:rsidR="00CC7E79">
              <w:rPr>
                <w:rFonts w:ascii="Arial" w:hAnsi="Arial" w:cs="Arial"/>
                <w:sz w:val="22"/>
              </w:rPr>
              <w:t>several</w:t>
            </w:r>
            <w:proofErr w:type="gramEnd"/>
            <w:r>
              <w:rPr>
                <w:rFonts w:ascii="Arial" w:hAnsi="Arial" w:cs="Arial"/>
                <w:sz w:val="22"/>
              </w:rPr>
              <w:t xml:space="preserve"> subpages, such as gift cards, business events, fitness initiatives, and cooking lesson. The main navigation, drop-down sections, and internal connection are all easily navigable by </w:t>
            </w:r>
            <w:r w:rsidR="00CC7E79">
              <w:rPr>
                <w:rFonts w:ascii="Arial" w:hAnsi="Arial" w:cs="Arial"/>
                <w:sz w:val="22"/>
              </w:rPr>
              <w:t>customers.</w:t>
            </w:r>
            <w:r>
              <w:rPr>
                <w:rFonts w:ascii="Arial" w:hAnsi="Arial" w:cs="Arial"/>
                <w:sz w:val="22"/>
              </w:rPr>
              <w:t xml:space="preserve"> ‘Read More’ and ‘Book Now’ buttons on each category page direct visitors to details </w:t>
            </w:r>
            <w:r w:rsidR="00CC7E79">
              <w:rPr>
                <w:rFonts w:ascii="Arial" w:hAnsi="Arial" w:cs="Arial"/>
                <w:sz w:val="22"/>
              </w:rPr>
              <w:t xml:space="preserve">or reservation forms. Because of the logical and consistent navigation layout, users may easily find the pertinent area without being confused or having to browser too far.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427956C3" w:rsidR="009C6B52" w:rsidRPr="007D32C5" w:rsidRDefault="00CC7E79">
            <w:pPr>
              <w:rPr>
                <w:rFonts w:ascii="Arial" w:hAnsi="Arial" w:cs="Arial"/>
                <w:sz w:val="22"/>
              </w:rPr>
            </w:pPr>
            <w:r>
              <w:rPr>
                <w:rFonts w:ascii="Arial" w:hAnsi="Arial" w:cs="Arial"/>
                <w:sz w:val="22"/>
              </w:rPr>
              <w:t xml:space="preserve">Yes, </w:t>
            </w:r>
            <w:r w:rsidR="00A34EB8">
              <w:rPr>
                <w:rFonts w:ascii="Arial" w:hAnsi="Arial" w:cs="Arial"/>
                <w:sz w:val="22"/>
              </w:rPr>
              <w:t>reservations</w:t>
            </w:r>
            <w:r>
              <w:rPr>
                <w:rFonts w:ascii="Arial" w:hAnsi="Arial" w:cs="Arial"/>
                <w:sz w:val="22"/>
              </w:rPr>
              <w:t xml:space="preserve"> may </w:t>
            </w:r>
            <w:proofErr w:type="gramStart"/>
            <w:r>
              <w:rPr>
                <w:rFonts w:ascii="Arial" w:hAnsi="Arial" w:cs="Arial"/>
                <w:sz w:val="22"/>
              </w:rPr>
              <w:t>be made</w:t>
            </w:r>
            <w:proofErr w:type="gramEnd"/>
            <w:r>
              <w:rPr>
                <w:rFonts w:ascii="Arial" w:hAnsi="Arial" w:cs="Arial"/>
                <w:sz w:val="22"/>
              </w:rPr>
              <w:t xml:space="preserve"> straight from website. Details like availability dates, class descriptions, and </w:t>
            </w:r>
            <w:r w:rsidR="00A34EB8">
              <w:rPr>
                <w:rFonts w:ascii="Arial" w:hAnsi="Arial" w:cs="Arial"/>
                <w:sz w:val="22"/>
              </w:rPr>
              <w:t>transparent</w:t>
            </w:r>
            <w:r>
              <w:rPr>
                <w:rFonts w:ascii="Arial" w:hAnsi="Arial" w:cs="Arial"/>
                <w:sz w:val="22"/>
              </w:rPr>
              <w:t xml:space="preserve"> pricing are all included on each class page. Consumers only need to choose a session to be able to click </w:t>
            </w:r>
            <w:r w:rsidR="00A34EB8">
              <w:rPr>
                <w:rFonts w:ascii="Arial" w:hAnsi="Arial" w:cs="Arial"/>
                <w:sz w:val="22"/>
              </w:rPr>
              <w:t>‘Add</w:t>
            </w:r>
            <w:r>
              <w:rPr>
                <w:rFonts w:ascii="Arial" w:hAnsi="Arial" w:cs="Arial"/>
                <w:sz w:val="22"/>
              </w:rPr>
              <w:t xml:space="preserve"> to Basket </w:t>
            </w:r>
            <w:r w:rsidR="00FC6BA6">
              <w:rPr>
                <w:rFonts w:ascii="Arial" w:hAnsi="Arial" w:cs="Arial"/>
                <w:sz w:val="22"/>
              </w:rPr>
              <w:t>‘and</w:t>
            </w:r>
            <w:r>
              <w:rPr>
                <w:rFonts w:ascii="Arial" w:hAnsi="Arial" w:cs="Arial"/>
                <w:sz w:val="22"/>
              </w:rPr>
              <w:t xml:space="preserve"> finish the safe online payment process. </w:t>
            </w:r>
            <w:r w:rsidR="00A34EB8">
              <w:rPr>
                <w:rFonts w:ascii="Arial" w:hAnsi="Arial" w:cs="Arial"/>
                <w:sz w:val="22"/>
              </w:rPr>
              <w:t>Therefore,</w:t>
            </w:r>
            <w:r>
              <w:rPr>
                <w:rFonts w:ascii="Arial" w:hAnsi="Arial" w:cs="Arial"/>
                <w:sz w:val="22"/>
              </w:rPr>
              <w:t xml:space="preserve"> an email </w:t>
            </w:r>
            <w:r w:rsidR="00A34EB8">
              <w:rPr>
                <w:rFonts w:ascii="Arial" w:hAnsi="Arial" w:cs="Arial"/>
                <w:sz w:val="22"/>
              </w:rPr>
              <w:t>confirmation</w:t>
            </w:r>
            <w:r>
              <w:rPr>
                <w:rFonts w:ascii="Arial" w:hAnsi="Arial" w:cs="Arial"/>
                <w:sz w:val="22"/>
              </w:rPr>
              <w:t xml:space="preserve"> will </w:t>
            </w:r>
            <w:proofErr w:type="gramStart"/>
            <w:r>
              <w:rPr>
                <w:rFonts w:ascii="Arial" w:hAnsi="Arial" w:cs="Arial"/>
                <w:sz w:val="22"/>
              </w:rPr>
              <w:t xml:space="preserve">be </w:t>
            </w:r>
            <w:r w:rsidR="00A34EB8">
              <w:rPr>
                <w:rFonts w:ascii="Arial" w:hAnsi="Arial" w:cs="Arial"/>
                <w:sz w:val="22"/>
              </w:rPr>
              <w:t>sent</w:t>
            </w:r>
            <w:proofErr w:type="gramEnd"/>
            <w:r>
              <w:rPr>
                <w:rFonts w:ascii="Arial" w:hAnsi="Arial" w:cs="Arial"/>
                <w:sz w:val="22"/>
              </w:rPr>
              <w:t>, and both individuals and business clients will find it extremely easy and a</w:t>
            </w:r>
            <w:r w:rsidR="00A34EB8">
              <w:rPr>
                <w:rFonts w:ascii="Arial" w:hAnsi="Arial" w:cs="Arial"/>
                <w:sz w:val="22"/>
              </w:rPr>
              <w:t xml:space="preserve">ccessible since this smooth online methos does away with the requirement for phone or email booking </w:t>
            </w:r>
          </w:p>
        </w:tc>
      </w:tr>
      <w:tr w:rsidR="00E26B70" w:rsidRPr="007D32C5" w14:paraId="4D7EB115" w14:textId="77777777" w:rsidTr="00FC6BA6">
        <w:trPr>
          <w:trHeight w:val="381"/>
        </w:trPr>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 xml:space="preserve">What improvements could </w:t>
            </w:r>
            <w:proofErr w:type="gramStart"/>
            <w:r w:rsidR="00E26B70" w:rsidRPr="007D32C5">
              <w:rPr>
                <w:rFonts w:ascii="Arial" w:hAnsi="Arial" w:cs="Arial"/>
                <w:sz w:val="22"/>
              </w:rPr>
              <w:t>be made</w:t>
            </w:r>
            <w:proofErr w:type="gramEnd"/>
            <w:r w:rsidR="00E26B70" w:rsidRPr="007D32C5">
              <w:rPr>
                <w:rFonts w:ascii="Arial" w:hAnsi="Arial" w:cs="Arial"/>
                <w:sz w:val="22"/>
              </w:rPr>
              <w:t xml:space="preserv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7F9C56EA" w:rsidR="00FC6BA6" w:rsidRPr="007D32C5" w:rsidRDefault="007B7DA8" w:rsidP="007B7DA8">
            <w:pPr>
              <w:rPr>
                <w:rFonts w:ascii="Arial" w:hAnsi="Arial" w:cs="Arial"/>
                <w:sz w:val="22"/>
              </w:rPr>
            </w:pPr>
            <w:r>
              <w:rPr>
                <w:rFonts w:ascii="Arial" w:hAnsi="Arial" w:cs="Arial"/>
                <w:sz w:val="22"/>
              </w:rPr>
              <w:t xml:space="preserve">The website is </w:t>
            </w:r>
            <w:proofErr w:type="gramStart"/>
            <w:r>
              <w:rPr>
                <w:rFonts w:ascii="Arial" w:hAnsi="Arial" w:cs="Arial"/>
                <w:sz w:val="22"/>
              </w:rPr>
              <w:t xml:space="preserve">well-structured </w:t>
            </w:r>
            <w:r w:rsidR="00512A12">
              <w:rPr>
                <w:rFonts w:ascii="Arial" w:hAnsi="Arial" w:cs="Arial"/>
                <w:sz w:val="22"/>
              </w:rPr>
              <w:t>and organised</w:t>
            </w:r>
            <w:proofErr w:type="gramEnd"/>
            <w:r w:rsidR="00512A12">
              <w:rPr>
                <w:rFonts w:ascii="Arial" w:hAnsi="Arial" w:cs="Arial"/>
                <w:sz w:val="22"/>
              </w:rPr>
              <w:t xml:space="preserve"> and easy to use, but it might </w:t>
            </w:r>
            <w:proofErr w:type="gramStart"/>
            <w:r w:rsidR="00512A12">
              <w:rPr>
                <w:rFonts w:ascii="Arial" w:hAnsi="Arial" w:cs="Arial"/>
                <w:sz w:val="22"/>
              </w:rPr>
              <w:t>be made</w:t>
            </w:r>
            <w:proofErr w:type="gramEnd"/>
            <w:r w:rsidR="00512A12">
              <w:rPr>
                <w:rFonts w:ascii="Arial" w:hAnsi="Arial" w:cs="Arial"/>
                <w:sz w:val="22"/>
              </w:rPr>
              <w:t xml:space="preserve"> more user-friendly with </w:t>
            </w:r>
            <w:proofErr w:type="gramStart"/>
            <w:r w:rsidR="00512A12">
              <w:rPr>
                <w:rFonts w:ascii="Arial" w:hAnsi="Arial" w:cs="Arial"/>
                <w:sz w:val="22"/>
              </w:rPr>
              <w:t>a few</w:t>
            </w:r>
            <w:proofErr w:type="gramEnd"/>
            <w:r w:rsidR="00512A12">
              <w:rPr>
                <w:rFonts w:ascii="Arial" w:hAnsi="Arial" w:cs="Arial"/>
                <w:sz w:val="22"/>
              </w:rPr>
              <w:t xml:space="preserve"> tweaks. Immediate customer support would </w:t>
            </w:r>
            <w:proofErr w:type="gramStart"/>
            <w:r w:rsidR="00512A12">
              <w:rPr>
                <w:rFonts w:ascii="Arial" w:hAnsi="Arial" w:cs="Arial"/>
                <w:sz w:val="22"/>
              </w:rPr>
              <w:t>be made</w:t>
            </w:r>
            <w:proofErr w:type="gramEnd"/>
            <w:r w:rsidR="00512A12">
              <w:rPr>
                <w:rFonts w:ascii="Arial" w:hAnsi="Arial" w:cs="Arial"/>
                <w:sz w:val="22"/>
              </w:rPr>
              <w:t xml:space="preserve"> possible by adding a live chat function. Users could be able to sort lessons by date, cuisine, or difficulty using a more sophisticated search or filtering mechanism. A permanent ‘Book Now’ button on mobile device would increase accessibility and promote speedier </w:t>
            </w:r>
            <w:r w:rsidR="00512A12">
              <w:rPr>
                <w:rFonts w:ascii="Arial" w:hAnsi="Arial" w:cs="Arial"/>
                <w:sz w:val="22"/>
              </w:rPr>
              <w:lastRenderedPageBreak/>
              <w:t xml:space="preserve">reservations. These changes would enable increased consumer interaction and modernise the experience. </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look</w:t>
            </w:r>
            <w:proofErr w:type="gramStart"/>
            <w:r w:rsidR="009C6B52">
              <w:rPr>
                <w:rFonts w:ascii="Arial" w:hAnsi="Arial" w:cs="Arial"/>
                <w:sz w:val="22"/>
              </w:rPr>
              <w:t xml:space="preserve">? </w:t>
            </w:r>
            <w:r w:rsidRPr="007D32C5">
              <w:rPr>
                <w:rFonts w:ascii="Arial" w:hAnsi="Arial" w:cs="Arial"/>
                <w:sz w:val="22"/>
              </w:rPr>
              <w:t xml:space="preserve"> </w:t>
            </w:r>
            <w:proofErr w:type="gramEnd"/>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6898C1A1" w:rsidR="009C6B52" w:rsidRPr="007D32C5" w:rsidRDefault="00F128FC">
            <w:pPr>
              <w:rPr>
                <w:rFonts w:ascii="Arial" w:hAnsi="Arial" w:cs="Arial"/>
                <w:sz w:val="22"/>
              </w:rPr>
            </w:pPr>
            <w:r>
              <w:rPr>
                <w:rFonts w:ascii="Arial" w:hAnsi="Arial" w:cs="Arial"/>
                <w:sz w:val="22"/>
              </w:rPr>
              <w:t xml:space="preserve">the Cooking Academy website is bright, high-quality culinary typography make the Cooking Academy website visually attractive. Information is entertaining and easy to read because to its modern, clear structure. While material stack nicely for scrolling on a mobile device, the broad layout on a PC prominently </w:t>
            </w:r>
            <w:proofErr w:type="gramStart"/>
            <w:r>
              <w:rPr>
                <w:rFonts w:ascii="Arial" w:hAnsi="Arial" w:cs="Arial"/>
                <w:sz w:val="22"/>
              </w:rPr>
              <w:t>showcases</w:t>
            </w:r>
            <w:proofErr w:type="gramEnd"/>
            <w:r>
              <w:rPr>
                <w:rFonts w:ascii="Arial" w:hAnsi="Arial" w:cs="Arial"/>
                <w:sz w:val="22"/>
              </w:rPr>
              <w:t xml:space="preserve"> text and image. Both versions ensure that the user experience is seamless and pleasurable across all </w:t>
            </w:r>
            <w:proofErr w:type="gramStart"/>
            <w:r>
              <w:rPr>
                <w:rFonts w:ascii="Arial" w:hAnsi="Arial" w:cs="Arial"/>
                <w:sz w:val="22"/>
              </w:rPr>
              <w:t>device</w:t>
            </w:r>
            <w:proofErr w:type="gramEnd"/>
            <w:r>
              <w:rPr>
                <w:rFonts w:ascii="Arial" w:hAnsi="Arial" w:cs="Arial"/>
                <w:sz w:val="22"/>
              </w:rPr>
              <w:t xml:space="preserve"> by maintaining uniform quality, </w:t>
            </w:r>
            <w:proofErr w:type="gramStart"/>
            <w:r>
              <w:rPr>
                <w:rFonts w:ascii="Arial" w:hAnsi="Arial" w:cs="Arial"/>
                <w:sz w:val="22"/>
              </w:rPr>
              <w:t>branding</w:t>
            </w:r>
            <w:proofErr w:type="gramEnd"/>
            <w:r>
              <w:rPr>
                <w:rFonts w:ascii="Arial" w:hAnsi="Arial" w:cs="Arial"/>
                <w:sz w:val="22"/>
              </w:rPr>
              <w:t xml:space="preserve"> and usability. </w:t>
            </w:r>
          </w:p>
        </w:tc>
      </w:tr>
      <w:tr w:rsidR="00594A98" w:rsidRPr="007D32C5" w14:paraId="0B97B08E" w14:textId="77777777" w:rsidTr="004A64A6">
        <w:tc>
          <w:tcPr>
            <w:tcW w:w="9016" w:type="dxa"/>
            <w:gridSpan w:val="5"/>
          </w:tcPr>
          <w:p w14:paraId="2EB59D7A" w14:textId="71168D1B"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FC6BA6">
              <w:rPr>
                <w:rFonts w:ascii="Arial" w:hAnsi="Arial" w:cs="Arial"/>
                <w:sz w:val="22"/>
              </w:rPr>
              <w:t xml:space="preserve">- </w:t>
            </w:r>
            <w:r w:rsidR="00FC6BA6"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 xml:space="preserve">se imagery, </w:t>
            </w:r>
            <w:proofErr w:type="gramStart"/>
            <w:r w:rsidRPr="007D32C5">
              <w:rPr>
                <w:rFonts w:ascii="Arial" w:hAnsi="Arial" w:cs="Arial"/>
                <w:sz w:val="22"/>
              </w:rPr>
              <w:t>video</w:t>
            </w:r>
            <w:proofErr w:type="gramEnd"/>
            <w:r w:rsidRPr="007D32C5">
              <w:rPr>
                <w:rFonts w:ascii="Arial" w:hAnsi="Arial" w:cs="Arial"/>
                <w:sz w:val="22"/>
              </w:rPr>
              <w:t xml:space="preserve">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6DC0A97" w14:textId="1007779A" w:rsidR="005B461C" w:rsidRDefault="005B461C">
            <w:pPr>
              <w:rPr>
                <w:rFonts w:ascii="Arial" w:hAnsi="Arial" w:cs="Arial"/>
                <w:sz w:val="22"/>
              </w:rPr>
            </w:pPr>
            <w:r>
              <w:rPr>
                <w:rFonts w:ascii="Arial" w:hAnsi="Arial" w:cs="Arial"/>
                <w:sz w:val="22"/>
              </w:rPr>
              <w:t>The web</w:t>
            </w:r>
            <w:r w:rsidR="00F128FC">
              <w:rPr>
                <w:rFonts w:ascii="Arial" w:hAnsi="Arial" w:cs="Arial"/>
                <w:sz w:val="22"/>
              </w:rPr>
              <w:t xml:space="preserve">site </w:t>
            </w:r>
            <w:proofErr w:type="gramStart"/>
            <w:r w:rsidR="00F128FC">
              <w:rPr>
                <w:rFonts w:ascii="Arial" w:hAnsi="Arial" w:cs="Arial"/>
                <w:sz w:val="22"/>
              </w:rPr>
              <w:t>showcases</w:t>
            </w:r>
            <w:proofErr w:type="gramEnd"/>
            <w:r w:rsidR="00F128FC">
              <w:rPr>
                <w:rFonts w:ascii="Arial" w:hAnsi="Arial" w:cs="Arial"/>
                <w:sz w:val="22"/>
              </w:rPr>
              <w:t xml:space="preserve"> cooking activities, recipes, and class experiences through colourful, high-resolution food </w:t>
            </w:r>
            <w:r w:rsidR="00804539">
              <w:rPr>
                <w:rFonts w:ascii="Arial" w:hAnsi="Arial" w:cs="Arial"/>
                <w:sz w:val="22"/>
              </w:rPr>
              <w:t>photography</w:t>
            </w:r>
            <w:r w:rsidR="00F128FC">
              <w:rPr>
                <w:rFonts w:ascii="Arial" w:hAnsi="Arial" w:cs="Arial"/>
                <w:sz w:val="22"/>
              </w:rPr>
              <w:t xml:space="preserve">. The earthy, warm hue palette conveys quality, health, and inventiveness. Although there </w:t>
            </w:r>
            <w:proofErr w:type="gramStart"/>
            <w:r w:rsidR="00F128FC">
              <w:rPr>
                <w:rFonts w:ascii="Arial" w:hAnsi="Arial" w:cs="Arial"/>
                <w:sz w:val="22"/>
              </w:rPr>
              <w:t>aren’t</w:t>
            </w:r>
            <w:proofErr w:type="gramEnd"/>
            <w:r w:rsidR="00F128FC">
              <w:rPr>
                <w:rFonts w:ascii="Arial" w:hAnsi="Arial" w:cs="Arial"/>
                <w:sz w:val="22"/>
              </w:rPr>
              <w:t xml:space="preserve"> </w:t>
            </w:r>
            <w:proofErr w:type="gramStart"/>
            <w:r w:rsidR="00F128FC">
              <w:rPr>
                <w:rFonts w:ascii="Arial" w:hAnsi="Arial" w:cs="Arial"/>
                <w:sz w:val="22"/>
              </w:rPr>
              <w:t>many</w:t>
            </w:r>
            <w:proofErr w:type="gramEnd"/>
            <w:r w:rsidR="00F128FC">
              <w:rPr>
                <w:rFonts w:ascii="Arial" w:hAnsi="Arial" w:cs="Arial"/>
                <w:sz w:val="22"/>
              </w:rPr>
              <w:t xml:space="preserve"> videos</w:t>
            </w:r>
            <w:r w:rsidR="00804539">
              <w:rPr>
                <w:rFonts w:ascii="Arial" w:hAnsi="Arial" w:cs="Arial"/>
                <w:sz w:val="22"/>
              </w:rPr>
              <w:t xml:space="preserve">, professionalism and energy </w:t>
            </w:r>
            <w:proofErr w:type="gramStart"/>
            <w:r w:rsidR="00804539">
              <w:rPr>
                <w:rFonts w:ascii="Arial" w:hAnsi="Arial" w:cs="Arial"/>
                <w:sz w:val="22"/>
              </w:rPr>
              <w:t>are well conveyed</w:t>
            </w:r>
            <w:proofErr w:type="gramEnd"/>
            <w:r w:rsidR="00804539">
              <w:rPr>
                <w:rFonts w:ascii="Arial" w:hAnsi="Arial" w:cs="Arial"/>
                <w:sz w:val="22"/>
              </w:rPr>
              <w:t xml:space="preserve"> through visual. Both causal leaners and business clients interested in team-building activities will find it engaging and reliable ambiance created by uniform visual tone across all pages appealing.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EE6CB40" w14:textId="71DFA2A9" w:rsidR="00804539" w:rsidRDefault="00804539">
            <w:pPr>
              <w:rPr>
                <w:rFonts w:ascii="Arial" w:hAnsi="Arial" w:cs="Arial"/>
                <w:sz w:val="22"/>
              </w:rPr>
            </w:pPr>
            <w:r>
              <w:rPr>
                <w:rFonts w:ascii="Arial" w:hAnsi="Arial" w:cs="Arial"/>
                <w:sz w:val="22"/>
              </w:rPr>
              <w:t>The website does not appear to have online chat feature. Contact forms, phone number</w:t>
            </w:r>
            <w:r w:rsidR="008A442C">
              <w:rPr>
                <w:rFonts w:ascii="Arial" w:hAnsi="Arial" w:cs="Arial"/>
                <w:sz w:val="22"/>
              </w:rPr>
              <w:t xml:space="preserve">, and email addresses </w:t>
            </w:r>
            <w:proofErr w:type="gramStart"/>
            <w:r w:rsidR="008A442C">
              <w:rPr>
                <w:rFonts w:ascii="Arial" w:hAnsi="Arial" w:cs="Arial"/>
                <w:sz w:val="22"/>
              </w:rPr>
              <w:t>are used</w:t>
            </w:r>
            <w:proofErr w:type="gramEnd"/>
            <w:r w:rsidR="008A442C">
              <w:rPr>
                <w:rFonts w:ascii="Arial" w:hAnsi="Arial" w:cs="Arial"/>
                <w:sz w:val="22"/>
              </w:rPr>
              <w:t xml:space="preserve"> for communication. Although these choices are dependable, a live chat </w:t>
            </w:r>
            <w:r w:rsidR="00557827">
              <w:rPr>
                <w:rFonts w:ascii="Arial" w:hAnsi="Arial" w:cs="Arial"/>
                <w:sz w:val="22"/>
              </w:rPr>
              <w:t>function</w:t>
            </w:r>
            <w:r w:rsidR="008A442C">
              <w:rPr>
                <w:rFonts w:ascii="Arial" w:hAnsi="Arial" w:cs="Arial"/>
                <w:sz w:val="22"/>
              </w:rPr>
              <w:t xml:space="preserve"> would improve customer service and accessibility by enabling consumers to get prompt answers about classes or </w:t>
            </w:r>
            <w:r w:rsidR="00557827">
              <w:rPr>
                <w:rFonts w:ascii="Arial" w:hAnsi="Arial" w:cs="Arial"/>
                <w:sz w:val="22"/>
              </w:rPr>
              <w:t>reservations</w:t>
            </w:r>
            <w:r w:rsidR="008A442C">
              <w:rPr>
                <w:rFonts w:ascii="Arial" w:hAnsi="Arial" w:cs="Arial"/>
                <w:sz w:val="22"/>
              </w:rPr>
              <w:t xml:space="preserve">. For customers who prefer immediate chatting over </w:t>
            </w:r>
            <w:r w:rsidR="00557827">
              <w:rPr>
                <w:rFonts w:ascii="Arial" w:hAnsi="Arial" w:cs="Arial"/>
                <w:sz w:val="22"/>
              </w:rPr>
              <w:t>traditional</w:t>
            </w:r>
            <w:r w:rsidR="008A442C">
              <w:rPr>
                <w:rFonts w:ascii="Arial" w:hAnsi="Arial" w:cs="Arial"/>
                <w:sz w:val="22"/>
              </w:rPr>
              <w:t xml:space="preserve"> inquiry forms, the lack of chat </w:t>
            </w:r>
            <w:proofErr w:type="gramStart"/>
            <w:r w:rsidR="008A442C">
              <w:rPr>
                <w:rFonts w:ascii="Arial" w:hAnsi="Arial" w:cs="Arial"/>
                <w:sz w:val="22"/>
              </w:rPr>
              <w:t>somewhat hampers</w:t>
            </w:r>
            <w:proofErr w:type="gramEnd"/>
            <w:r w:rsidR="008A442C">
              <w:rPr>
                <w:rFonts w:ascii="Arial" w:hAnsi="Arial" w:cs="Arial"/>
                <w:sz w:val="22"/>
              </w:rPr>
              <w:t xml:space="preserve"> convenience.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5C6F8B5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6F38DBDF" w:rsidR="009C6B52" w:rsidRPr="007D32C5" w:rsidRDefault="00F13274">
            <w:pPr>
              <w:rPr>
                <w:rFonts w:ascii="Arial" w:hAnsi="Arial" w:cs="Arial"/>
                <w:sz w:val="22"/>
              </w:rPr>
            </w:pPr>
            <w:r>
              <w:rPr>
                <w:rFonts w:ascii="Arial" w:hAnsi="Arial" w:cs="Arial"/>
                <w:sz w:val="22"/>
              </w:rPr>
              <w:t xml:space="preserve">Social media links to platforms such as Facebook, </w:t>
            </w:r>
            <w:proofErr w:type="gramStart"/>
            <w:r>
              <w:rPr>
                <w:rFonts w:ascii="Arial" w:hAnsi="Arial" w:cs="Arial"/>
                <w:sz w:val="22"/>
              </w:rPr>
              <w:t>Instagram</w:t>
            </w:r>
            <w:proofErr w:type="gramEnd"/>
            <w:r>
              <w:rPr>
                <w:rFonts w:ascii="Arial" w:hAnsi="Arial" w:cs="Arial"/>
                <w:sz w:val="22"/>
              </w:rPr>
              <w:t xml:space="preserve"> and </w:t>
            </w:r>
            <w:r w:rsidR="00557827">
              <w:rPr>
                <w:rFonts w:ascii="Arial" w:hAnsi="Arial" w:cs="Arial"/>
                <w:sz w:val="22"/>
              </w:rPr>
              <w:t>LinkedIn</w:t>
            </w:r>
            <w:r>
              <w:rPr>
                <w:rFonts w:ascii="Arial" w:hAnsi="Arial" w:cs="Arial"/>
                <w:sz w:val="22"/>
              </w:rPr>
              <w:t xml:space="preserve"> </w:t>
            </w:r>
            <w:proofErr w:type="gramStart"/>
            <w:r>
              <w:rPr>
                <w:rFonts w:ascii="Arial" w:hAnsi="Arial" w:cs="Arial"/>
                <w:sz w:val="22"/>
              </w:rPr>
              <w:t>a and</w:t>
            </w:r>
            <w:proofErr w:type="gramEnd"/>
            <w:r>
              <w:rPr>
                <w:rFonts w:ascii="Arial" w:hAnsi="Arial" w:cs="Arial"/>
                <w:sz w:val="22"/>
              </w:rPr>
              <w:t xml:space="preserve"> </w:t>
            </w:r>
            <w:proofErr w:type="gramStart"/>
            <w:r>
              <w:rPr>
                <w:rFonts w:ascii="Arial" w:hAnsi="Arial" w:cs="Arial"/>
                <w:sz w:val="22"/>
              </w:rPr>
              <w:t xml:space="preserve">are </w:t>
            </w:r>
            <w:r w:rsidR="00557827">
              <w:rPr>
                <w:rFonts w:ascii="Arial" w:hAnsi="Arial" w:cs="Arial"/>
                <w:sz w:val="22"/>
              </w:rPr>
              <w:t>clearly</w:t>
            </w:r>
            <w:r>
              <w:rPr>
                <w:rFonts w:ascii="Arial" w:hAnsi="Arial" w:cs="Arial"/>
                <w:sz w:val="22"/>
              </w:rPr>
              <w:t xml:space="preserve"> displayed</w:t>
            </w:r>
            <w:proofErr w:type="gramEnd"/>
            <w:r>
              <w:rPr>
                <w:rFonts w:ascii="Arial" w:hAnsi="Arial" w:cs="Arial"/>
                <w:sz w:val="22"/>
              </w:rPr>
              <w:t xml:space="preserve"> in the footer of each page, </w:t>
            </w:r>
            <w:r w:rsidR="00557827">
              <w:rPr>
                <w:rFonts w:ascii="Arial" w:hAnsi="Arial" w:cs="Arial"/>
                <w:sz w:val="22"/>
              </w:rPr>
              <w:t>therefore</w:t>
            </w:r>
            <w:r>
              <w:rPr>
                <w:rFonts w:ascii="Arial" w:hAnsi="Arial" w:cs="Arial"/>
                <w:sz w:val="22"/>
              </w:rPr>
              <w:t xml:space="preserve"> it easy for </w:t>
            </w:r>
            <w:r w:rsidR="00557827">
              <w:rPr>
                <w:rFonts w:ascii="Arial" w:hAnsi="Arial" w:cs="Arial"/>
                <w:sz w:val="22"/>
              </w:rPr>
              <w:t>visitors</w:t>
            </w:r>
            <w:r>
              <w:rPr>
                <w:rFonts w:ascii="Arial" w:hAnsi="Arial" w:cs="Arial"/>
                <w:sz w:val="22"/>
              </w:rPr>
              <w:t xml:space="preserve"> to find them. These links direct users to active profile showcasing class photo, upcoming events, and customer testimonials. The content regularly updates, helping to </w:t>
            </w:r>
            <w:r w:rsidR="00557827">
              <w:rPr>
                <w:rFonts w:ascii="Arial" w:hAnsi="Arial" w:cs="Arial"/>
                <w:sz w:val="22"/>
              </w:rPr>
              <w:t>promote</w:t>
            </w:r>
            <w:r>
              <w:rPr>
                <w:rFonts w:ascii="Arial" w:hAnsi="Arial" w:cs="Arial"/>
                <w:sz w:val="22"/>
              </w:rPr>
              <w:t xml:space="preserve"> engagement and authenticity. Ther</w:t>
            </w:r>
            <w:r w:rsidR="00557827">
              <w:rPr>
                <w:rFonts w:ascii="Arial" w:hAnsi="Arial" w:cs="Arial"/>
                <w:sz w:val="22"/>
              </w:rPr>
              <w:t>efore</w:t>
            </w:r>
            <w:r>
              <w:rPr>
                <w:rFonts w:ascii="Arial" w:hAnsi="Arial" w:cs="Arial"/>
                <w:sz w:val="22"/>
              </w:rPr>
              <w:t xml:space="preserve">, this integration strengths brand credibility, build an online community, and </w:t>
            </w:r>
            <w:r w:rsidR="00557827">
              <w:rPr>
                <w:rFonts w:ascii="Arial" w:hAnsi="Arial" w:cs="Arial"/>
                <w:sz w:val="22"/>
              </w:rPr>
              <w:t>effectively</w:t>
            </w:r>
            <w:r>
              <w:rPr>
                <w:rFonts w:ascii="Arial" w:hAnsi="Arial" w:cs="Arial"/>
                <w:sz w:val="22"/>
              </w:rPr>
              <w:t xml:space="preserve"> encourage all customers to follow, interact, and b able to </w:t>
            </w:r>
            <w:r w:rsidR="00557827">
              <w:rPr>
                <w:rFonts w:ascii="Arial" w:hAnsi="Arial" w:cs="Arial"/>
                <w:sz w:val="22"/>
              </w:rPr>
              <w:t>share</w:t>
            </w:r>
            <w:r>
              <w:rPr>
                <w:rFonts w:ascii="Arial" w:hAnsi="Arial" w:cs="Arial"/>
                <w:sz w:val="22"/>
              </w:rPr>
              <w:t xml:space="preserve"> their own experience. </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012E6A2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FC6BA6">
              <w:rPr>
                <w:rFonts w:ascii="Arial" w:hAnsi="Arial" w:cs="Arial"/>
                <w:sz w:val="22"/>
              </w:rPr>
              <w:t xml:space="preserve">- </w:t>
            </w:r>
            <w:r w:rsidR="00FC6BA6"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26B6E146" w14:textId="77777777" w:rsidR="00105264" w:rsidRDefault="00105264">
            <w:pPr>
              <w:rPr>
                <w:rFonts w:ascii="Arial" w:hAnsi="Arial" w:cs="Arial"/>
                <w:sz w:val="22"/>
              </w:rPr>
            </w:pPr>
          </w:p>
          <w:p w14:paraId="30078592" w14:textId="77777777" w:rsidR="00105264" w:rsidRDefault="00105264">
            <w:pPr>
              <w:rPr>
                <w:rFonts w:ascii="Arial" w:hAnsi="Arial" w:cs="Arial"/>
                <w:sz w:val="22"/>
              </w:rPr>
            </w:pPr>
          </w:p>
          <w:p w14:paraId="4A26CCCC" w14:textId="50ED05E2"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14:paraId="0FAF5104" w14:textId="5701A75B" w:rsidR="009C6B52" w:rsidRPr="007D32C5" w:rsidRDefault="00105264">
            <w:pPr>
              <w:rPr>
                <w:rFonts w:ascii="Arial" w:hAnsi="Arial" w:cs="Arial"/>
                <w:sz w:val="22"/>
              </w:rPr>
            </w:pPr>
            <w:r>
              <w:rPr>
                <w:rFonts w:ascii="Arial" w:hAnsi="Arial" w:cs="Arial"/>
                <w:sz w:val="22"/>
              </w:rPr>
              <w:t xml:space="preserve">Throughout the website, the Cooking Academy’s </w:t>
            </w:r>
            <w:r w:rsidR="00AA7BA1">
              <w:rPr>
                <w:rFonts w:ascii="Arial" w:hAnsi="Arial" w:cs="Arial"/>
                <w:sz w:val="22"/>
              </w:rPr>
              <w:t xml:space="preserve">service </w:t>
            </w:r>
            <w:proofErr w:type="gramStart"/>
            <w:r w:rsidR="00AA7BA1">
              <w:rPr>
                <w:rFonts w:ascii="Arial" w:hAnsi="Arial" w:cs="Arial"/>
                <w:sz w:val="22"/>
              </w:rPr>
              <w:t>are</w:t>
            </w:r>
            <w:r>
              <w:rPr>
                <w:rFonts w:ascii="Arial" w:hAnsi="Arial" w:cs="Arial"/>
                <w:sz w:val="22"/>
              </w:rPr>
              <w:t xml:space="preserve"> presented</w:t>
            </w:r>
            <w:proofErr w:type="gramEnd"/>
            <w:r>
              <w:rPr>
                <w:rFonts w:ascii="Arial" w:hAnsi="Arial" w:cs="Arial"/>
                <w:sz w:val="22"/>
              </w:rPr>
              <w:t xml:space="preserve"> in an organised and polished manner. Every area </w:t>
            </w:r>
            <w:r w:rsidR="00AA7BA1">
              <w:rPr>
                <w:rFonts w:ascii="Arial" w:hAnsi="Arial" w:cs="Arial"/>
                <w:sz w:val="22"/>
              </w:rPr>
              <w:t>offers</w:t>
            </w:r>
            <w:r>
              <w:rPr>
                <w:rFonts w:ascii="Arial" w:hAnsi="Arial" w:cs="Arial"/>
                <w:sz w:val="22"/>
              </w:rPr>
              <w:t xml:space="preserve"> comprehensive details regarding corporate team-building </w:t>
            </w:r>
            <w:r w:rsidR="00AA7BA1">
              <w:rPr>
                <w:rFonts w:ascii="Arial" w:hAnsi="Arial" w:cs="Arial"/>
                <w:sz w:val="22"/>
              </w:rPr>
              <w:t>activities</w:t>
            </w:r>
            <w:r>
              <w:rPr>
                <w:rFonts w:ascii="Arial" w:hAnsi="Arial" w:cs="Arial"/>
                <w:sz w:val="22"/>
              </w:rPr>
              <w:t>, private meals</w:t>
            </w:r>
            <w:r w:rsidR="00AA7BA1">
              <w:rPr>
                <w:rFonts w:ascii="Arial" w:hAnsi="Arial" w:cs="Arial"/>
                <w:sz w:val="22"/>
              </w:rPr>
              <w:t xml:space="preserve">, wellness courses, and cooking classes. Each experience goals, class levels, and benefits are explained on the website. Before making a </w:t>
            </w:r>
            <w:r w:rsidR="003C332F">
              <w:rPr>
                <w:rFonts w:ascii="Arial" w:hAnsi="Arial" w:cs="Arial"/>
                <w:sz w:val="22"/>
              </w:rPr>
              <w:t>reservation,</w:t>
            </w:r>
            <w:r w:rsidR="00AA7BA1">
              <w:rPr>
                <w:rFonts w:ascii="Arial" w:hAnsi="Arial" w:cs="Arial"/>
                <w:sz w:val="22"/>
              </w:rPr>
              <w:t xml:space="preserve"> clients can see the quality and ambience thanks to expert photography and clear pricing. When making online reservations, </w:t>
            </w:r>
            <w:r w:rsidR="00C81A0E">
              <w:rPr>
                <w:rFonts w:ascii="Arial" w:hAnsi="Arial" w:cs="Arial"/>
                <w:sz w:val="22"/>
              </w:rPr>
              <w:t>prominent</w:t>
            </w:r>
            <w:r w:rsidR="00AA7BA1">
              <w:rPr>
                <w:rFonts w:ascii="Arial" w:hAnsi="Arial" w:cs="Arial"/>
                <w:sz w:val="22"/>
              </w:rPr>
              <w:t xml:space="preserve"> “Book Now” and “Learn More” buttons provide a straightforward, guided user experience that guarantees comprehension and assurance.</w:t>
            </w:r>
          </w:p>
        </w:tc>
      </w:tr>
      <w:tr w:rsidR="00594A98" w:rsidRPr="007D32C5" w14:paraId="50CFDE3A" w14:textId="77777777" w:rsidTr="006C641A">
        <w:tc>
          <w:tcPr>
            <w:tcW w:w="9016" w:type="dxa"/>
            <w:gridSpan w:val="5"/>
          </w:tcPr>
          <w:p w14:paraId="5A9B0682" w14:textId="288363E8"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r w:rsidR="00FC6BA6">
              <w:rPr>
                <w:rFonts w:ascii="Arial" w:hAnsi="Arial" w:cs="Arial"/>
                <w:sz w:val="22"/>
              </w:rPr>
              <w:t xml:space="preserve">- </w:t>
            </w:r>
            <w:r w:rsidR="00FC6BA6"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0F13BB3" w14:textId="7DE9979B" w:rsidR="00C81A0E" w:rsidRDefault="00C81A0E">
            <w:pPr>
              <w:rPr>
                <w:rFonts w:ascii="Arial" w:hAnsi="Arial" w:cs="Arial"/>
                <w:sz w:val="22"/>
              </w:rPr>
            </w:pPr>
            <w:r>
              <w:rPr>
                <w:rFonts w:ascii="Arial" w:hAnsi="Arial" w:cs="Arial"/>
                <w:sz w:val="22"/>
              </w:rPr>
              <w:t xml:space="preserve">The website is replete with customer testimonials that provide feedback about corporate events and cooking classes. Althught the </w:t>
            </w:r>
            <w:r w:rsidR="003C332F">
              <w:rPr>
                <w:rFonts w:ascii="Arial" w:hAnsi="Arial" w:cs="Arial"/>
                <w:sz w:val="22"/>
              </w:rPr>
              <w:t>reviews</w:t>
            </w:r>
            <w:r>
              <w:rPr>
                <w:rFonts w:ascii="Arial" w:hAnsi="Arial" w:cs="Arial"/>
                <w:sz w:val="22"/>
              </w:rPr>
              <w:t xml:space="preserve"> are not dead, their consistency indicates that they are authentic </w:t>
            </w:r>
            <w:r w:rsidR="003C332F">
              <w:rPr>
                <w:rFonts w:ascii="Arial" w:hAnsi="Arial" w:cs="Arial"/>
                <w:sz w:val="22"/>
              </w:rPr>
              <w:t>and pertinent</w:t>
            </w:r>
            <w:r w:rsidR="00F86089">
              <w:rPr>
                <w:rFonts w:ascii="Arial" w:hAnsi="Arial" w:cs="Arial"/>
                <w:sz w:val="22"/>
              </w:rPr>
              <w:t xml:space="preserve">, external platforms such as TripAdvisor and Google also displays strong, current reviews that bolster credibility; the combinations of internal </w:t>
            </w:r>
            <w:r w:rsidR="003C332F">
              <w:rPr>
                <w:rFonts w:ascii="Arial" w:hAnsi="Arial" w:cs="Arial"/>
                <w:sz w:val="22"/>
              </w:rPr>
              <w:t>testimonials</w:t>
            </w:r>
            <w:r w:rsidR="00F86089">
              <w:rPr>
                <w:rFonts w:ascii="Arial" w:hAnsi="Arial" w:cs="Arial"/>
                <w:sz w:val="22"/>
              </w:rPr>
              <w:t xml:space="preserve"> and </w:t>
            </w:r>
            <w:r w:rsidR="003C332F">
              <w:rPr>
                <w:rFonts w:ascii="Arial" w:hAnsi="Arial" w:cs="Arial"/>
                <w:sz w:val="22"/>
              </w:rPr>
              <w:t>external</w:t>
            </w:r>
            <w:r w:rsidR="00F86089">
              <w:rPr>
                <w:rFonts w:ascii="Arial" w:hAnsi="Arial" w:cs="Arial"/>
                <w:sz w:val="22"/>
              </w:rPr>
              <w:t xml:space="preserve"> rating creates a reliable impression of </w:t>
            </w:r>
            <w:r w:rsidR="003C332F">
              <w:rPr>
                <w:rFonts w:ascii="Arial" w:hAnsi="Arial" w:cs="Arial"/>
                <w:sz w:val="22"/>
              </w:rPr>
              <w:t>a professional service quality and client satisfaction.</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13E441E0" w14:textId="77777777" w:rsidR="009C6B52" w:rsidRDefault="00594A98" w:rsidP="009C17FA">
            <w:pPr>
              <w:rPr>
                <w:rFonts w:ascii="Arial" w:hAnsi="Arial" w:cs="Arial"/>
                <w:sz w:val="22"/>
              </w:rPr>
            </w:pPr>
            <w:r w:rsidRPr="007D32C5">
              <w:rPr>
                <w:rFonts w:ascii="Arial" w:hAnsi="Arial" w:cs="Arial"/>
                <w:sz w:val="22"/>
              </w:rPr>
              <w:t>Answer</w:t>
            </w:r>
          </w:p>
          <w:p w14:paraId="7905B843" w14:textId="30A0F6D6" w:rsidR="005E7390" w:rsidRPr="007D32C5" w:rsidRDefault="005E7390" w:rsidP="009C17FA">
            <w:pPr>
              <w:rPr>
                <w:rFonts w:ascii="Arial" w:hAnsi="Arial" w:cs="Arial"/>
                <w:sz w:val="22"/>
              </w:rPr>
            </w:pPr>
            <w:proofErr w:type="gramStart"/>
            <w:r>
              <w:rPr>
                <w:rFonts w:ascii="Arial" w:hAnsi="Arial" w:cs="Arial"/>
                <w:sz w:val="22"/>
              </w:rPr>
              <w:t>Yes</w:t>
            </w:r>
            <w:proofErr w:type="gramEnd"/>
            <w:r>
              <w:rPr>
                <w:rFonts w:ascii="Arial" w:hAnsi="Arial" w:cs="Arial"/>
                <w:sz w:val="22"/>
              </w:rPr>
              <w:t xml:space="preserve"> the website conveys a </w:t>
            </w:r>
            <w:r w:rsidR="00557827">
              <w:rPr>
                <w:rFonts w:ascii="Arial" w:hAnsi="Arial" w:cs="Arial"/>
                <w:sz w:val="22"/>
              </w:rPr>
              <w:t>high-quality</w:t>
            </w:r>
            <w:r>
              <w:rPr>
                <w:rFonts w:ascii="Arial" w:hAnsi="Arial" w:cs="Arial"/>
                <w:sz w:val="22"/>
              </w:rPr>
              <w:t xml:space="preserve"> professional design, detailed class descriptions, and emphasis on expert chefs and premium ingredients. It highlights small group sizes, </w:t>
            </w:r>
            <w:proofErr w:type="gramStart"/>
            <w:r>
              <w:rPr>
                <w:rFonts w:ascii="Arial" w:hAnsi="Arial" w:cs="Arial"/>
                <w:sz w:val="22"/>
              </w:rPr>
              <w:t>hands-on</w:t>
            </w:r>
            <w:proofErr w:type="gramEnd"/>
            <w:r>
              <w:rPr>
                <w:rFonts w:ascii="Arial" w:hAnsi="Arial" w:cs="Arial"/>
                <w:sz w:val="22"/>
              </w:rPr>
              <w:t xml:space="preserve"> learning, and a focus on nutrition, creating confidence in its educational </w:t>
            </w:r>
            <w:r w:rsidR="00557827">
              <w:rPr>
                <w:rFonts w:ascii="Arial" w:hAnsi="Arial" w:cs="Arial"/>
                <w:sz w:val="22"/>
              </w:rPr>
              <w:t>value</w:t>
            </w:r>
            <w:r>
              <w:rPr>
                <w:rFonts w:ascii="Arial" w:hAnsi="Arial" w:cs="Arial"/>
                <w:sz w:val="22"/>
              </w:rPr>
              <w:t xml:space="preserve">. Therefore, I would recommend for The Cooking Academy because it offers </w:t>
            </w:r>
            <w:r w:rsidR="00557827">
              <w:rPr>
                <w:rFonts w:ascii="Arial" w:hAnsi="Arial" w:cs="Arial"/>
                <w:sz w:val="22"/>
              </w:rPr>
              <w:t>exported</w:t>
            </w:r>
            <w:r>
              <w:rPr>
                <w:rFonts w:ascii="Arial" w:hAnsi="Arial" w:cs="Arial"/>
                <w:sz w:val="22"/>
              </w:rPr>
              <w:t xml:space="preserve">, interactive cooking experience suitable for any individuals and businesses seeking professional development or leisure learning. </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29616AED" w14:textId="57DACEF4" w:rsidR="005E7390" w:rsidRDefault="005E7390">
            <w:pPr>
              <w:rPr>
                <w:rFonts w:ascii="Arial" w:hAnsi="Arial" w:cs="Arial"/>
                <w:sz w:val="22"/>
              </w:rPr>
            </w:pPr>
            <w:r>
              <w:rPr>
                <w:rFonts w:ascii="Arial" w:hAnsi="Arial" w:cs="Arial"/>
                <w:sz w:val="22"/>
              </w:rPr>
              <w:t xml:space="preserve">Yes, the cost of classes varies depending on the </w:t>
            </w:r>
            <w:r w:rsidR="00557827">
              <w:rPr>
                <w:rFonts w:ascii="Arial" w:hAnsi="Arial" w:cs="Arial"/>
                <w:sz w:val="22"/>
              </w:rPr>
              <w:t>nature</w:t>
            </w:r>
            <w:r>
              <w:rPr>
                <w:rFonts w:ascii="Arial" w:hAnsi="Arial" w:cs="Arial"/>
                <w:sz w:val="22"/>
              </w:rPr>
              <w:t xml:space="preserve">, length, and </w:t>
            </w:r>
            <w:r w:rsidR="00557827">
              <w:rPr>
                <w:rFonts w:ascii="Arial" w:hAnsi="Arial" w:cs="Arial"/>
                <w:sz w:val="22"/>
              </w:rPr>
              <w:t>skill</w:t>
            </w:r>
            <w:r>
              <w:rPr>
                <w:rFonts w:ascii="Arial" w:hAnsi="Arial" w:cs="Arial"/>
                <w:sz w:val="22"/>
              </w:rPr>
              <w:t xml:space="preserve"> level of the course and </w:t>
            </w:r>
            <w:proofErr w:type="gramStart"/>
            <w:r>
              <w:rPr>
                <w:rFonts w:ascii="Arial" w:hAnsi="Arial" w:cs="Arial"/>
                <w:sz w:val="22"/>
              </w:rPr>
              <w:t xml:space="preserve">is </w:t>
            </w:r>
            <w:r w:rsidR="00557827">
              <w:rPr>
                <w:rFonts w:ascii="Arial" w:hAnsi="Arial" w:cs="Arial"/>
                <w:sz w:val="22"/>
              </w:rPr>
              <w:t>prominently</w:t>
            </w:r>
            <w:r>
              <w:rPr>
                <w:rFonts w:ascii="Arial" w:hAnsi="Arial" w:cs="Arial"/>
                <w:sz w:val="22"/>
              </w:rPr>
              <w:t xml:space="preserve"> listed</w:t>
            </w:r>
            <w:proofErr w:type="gramEnd"/>
            <w:r>
              <w:rPr>
                <w:rFonts w:ascii="Arial" w:hAnsi="Arial" w:cs="Arial"/>
                <w:sz w:val="22"/>
              </w:rPr>
              <w:t xml:space="preserve"> on the website. The cost appropriately reflects the excellent instruction, </w:t>
            </w:r>
            <w:r w:rsidR="00557827">
              <w:rPr>
                <w:rFonts w:ascii="Arial" w:hAnsi="Arial" w:cs="Arial"/>
                <w:sz w:val="22"/>
              </w:rPr>
              <w:t>state</w:t>
            </w:r>
            <w:r>
              <w:rPr>
                <w:rFonts w:ascii="Arial" w:hAnsi="Arial" w:cs="Arial"/>
                <w:sz w:val="22"/>
              </w:rPr>
              <w:t xml:space="preserve">-of-the-art facilities, and premium products </w:t>
            </w:r>
            <w:proofErr w:type="gramStart"/>
            <w:r>
              <w:rPr>
                <w:rFonts w:ascii="Arial" w:hAnsi="Arial" w:cs="Arial"/>
                <w:sz w:val="22"/>
              </w:rPr>
              <w:t>utilised</w:t>
            </w:r>
            <w:proofErr w:type="gramEnd"/>
            <w:r>
              <w:rPr>
                <w:rFonts w:ascii="Arial" w:hAnsi="Arial" w:cs="Arial"/>
                <w:sz w:val="22"/>
              </w:rPr>
              <w:t xml:space="preserve"> in the sessions. Regular class price </w:t>
            </w:r>
            <w:proofErr w:type="gramStart"/>
            <w:r>
              <w:rPr>
                <w:rFonts w:ascii="Arial" w:hAnsi="Arial" w:cs="Arial"/>
                <w:sz w:val="22"/>
              </w:rPr>
              <w:t>are</w:t>
            </w:r>
            <w:proofErr w:type="gramEnd"/>
            <w:r>
              <w:rPr>
                <w:rFonts w:ascii="Arial" w:hAnsi="Arial" w:cs="Arial"/>
                <w:sz w:val="22"/>
              </w:rPr>
              <w:t xml:space="preserve"> clear and simple to obtain, however certain private or corporate events call for customised estimates. </w:t>
            </w:r>
            <w:proofErr w:type="gramStart"/>
            <w:r>
              <w:rPr>
                <w:rFonts w:ascii="Arial" w:hAnsi="Arial" w:cs="Arial"/>
                <w:sz w:val="22"/>
              </w:rPr>
              <w:t>All things considered</w:t>
            </w:r>
            <w:proofErr w:type="gramEnd"/>
            <w:r>
              <w:rPr>
                <w:rFonts w:ascii="Arial" w:hAnsi="Arial" w:cs="Arial"/>
                <w:sz w:val="22"/>
              </w:rPr>
              <w:t xml:space="preserve">, the prices offer outstanding value for the money, commensurate with the knowledge of the </w:t>
            </w:r>
            <w:r w:rsidR="00F73C42">
              <w:rPr>
                <w:rFonts w:ascii="Arial" w:hAnsi="Arial" w:cs="Arial"/>
                <w:sz w:val="22"/>
              </w:rPr>
              <w:t xml:space="preserve">professional chefs and high calibre of the practical learning opportunity.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4A8C18E" w:rsidR="000E774D" w:rsidRPr="00CE5D08" w:rsidRDefault="00CE5D08" w:rsidP="00CE5D08">
            <w:pPr>
              <w:rPr>
                <w:rFonts w:ascii="Arial" w:hAnsi="Arial" w:cs="Arial"/>
                <w:sz w:val="22"/>
              </w:rPr>
            </w:pPr>
            <w:r>
              <w:rPr>
                <w:rFonts w:ascii="Arial" w:hAnsi="Arial" w:cs="Arial"/>
                <w:sz w:val="22"/>
              </w:rPr>
              <w:t>1.</w:t>
            </w:r>
            <w:r w:rsidR="00F73C42">
              <w:rPr>
                <w:rFonts w:ascii="Arial" w:hAnsi="Arial" w:cs="Arial"/>
                <w:sz w:val="22"/>
              </w:rPr>
              <w:t>cooking school UK</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AA15960" w:rsidR="00CE5D08" w:rsidRPr="007D32C5" w:rsidRDefault="00CE5D08">
            <w:pPr>
              <w:rPr>
                <w:rFonts w:ascii="Arial" w:hAnsi="Arial" w:cs="Arial"/>
                <w:sz w:val="22"/>
              </w:rPr>
            </w:pPr>
            <w:r>
              <w:rPr>
                <w:rFonts w:ascii="Arial" w:hAnsi="Arial" w:cs="Arial"/>
                <w:sz w:val="22"/>
              </w:rPr>
              <w:t>2.</w:t>
            </w:r>
            <w:r w:rsidR="00F73C42">
              <w:rPr>
                <w:rFonts w:ascii="Arial" w:hAnsi="Arial" w:cs="Arial"/>
                <w:sz w:val="22"/>
              </w:rPr>
              <w:t xml:space="preserve">Corporate cookery events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B1D646D" w:rsidR="000E774D" w:rsidRPr="007D32C5" w:rsidRDefault="00CE5D08">
            <w:pPr>
              <w:rPr>
                <w:rFonts w:ascii="Arial" w:hAnsi="Arial" w:cs="Arial"/>
                <w:sz w:val="22"/>
              </w:rPr>
            </w:pPr>
            <w:r>
              <w:rPr>
                <w:rFonts w:ascii="Arial" w:hAnsi="Arial" w:cs="Arial"/>
                <w:sz w:val="22"/>
              </w:rPr>
              <w:t xml:space="preserve">3. </w:t>
            </w:r>
            <w:r w:rsidR="00F73C42">
              <w:rPr>
                <w:rFonts w:ascii="Arial" w:hAnsi="Arial" w:cs="Arial"/>
                <w:sz w:val="22"/>
              </w:rPr>
              <w:t xml:space="preserve">Cookery classes </w:t>
            </w:r>
            <w:r w:rsidR="00557827">
              <w:rPr>
                <w:rFonts w:ascii="Arial" w:hAnsi="Arial" w:cs="Arial"/>
                <w:sz w:val="22"/>
              </w:rPr>
              <w:t>Hertfordshire</w:t>
            </w:r>
            <w:r w:rsidR="00F73C42">
              <w:rPr>
                <w:rFonts w:ascii="Arial" w:hAnsi="Arial" w:cs="Arial"/>
                <w:sz w:val="22"/>
              </w:rPr>
              <w:t xml:space="preserve">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447D0E8" w14:textId="147EE495" w:rsidR="00F73C42" w:rsidRDefault="00F73C42">
            <w:pPr>
              <w:rPr>
                <w:rFonts w:ascii="Arial" w:hAnsi="Arial" w:cs="Arial"/>
                <w:sz w:val="22"/>
              </w:rPr>
            </w:pPr>
            <w:r>
              <w:rPr>
                <w:rFonts w:ascii="Arial" w:hAnsi="Arial" w:cs="Arial"/>
                <w:sz w:val="22"/>
              </w:rPr>
              <w:t>Indeed, The Cooking Academy frequently shows up in the top Google search results for phrases like “corporate cooking events” and “cooking classes Hertfordshire</w:t>
            </w:r>
            <w:proofErr w:type="gramStart"/>
            <w:r>
              <w:rPr>
                <w:rFonts w:ascii="Arial" w:hAnsi="Arial" w:cs="Arial"/>
                <w:sz w:val="22"/>
              </w:rPr>
              <w:t>”.</w:t>
            </w:r>
            <w:proofErr w:type="gramEnd"/>
            <w:r>
              <w:rPr>
                <w:rFonts w:ascii="Arial" w:hAnsi="Arial" w:cs="Arial"/>
                <w:sz w:val="22"/>
              </w:rPr>
              <w:t xml:space="preserve"> Its location-based </w:t>
            </w:r>
            <w:r w:rsidR="00557827">
              <w:rPr>
                <w:rFonts w:ascii="Arial" w:hAnsi="Arial" w:cs="Arial"/>
                <w:sz w:val="22"/>
              </w:rPr>
              <w:t>targeting</w:t>
            </w:r>
            <w:r>
              <w:rPr>
                <w:rFonts w:ascii="Arial" w:hAnsi="Arial" w:cs="Arial"/>
                <w:sz w:val="22"/>
              </w:rPr>
              <w:t xml:space="preserve"> and </w:t>
            </w:r>
            <w:r w:rsidR="00557827">
              <w:rPr>
                <w:rFonts w:ascii="Arial" w:hAnsi="Arial" w:cs="Arial"/>
                <w:sz w:val="22"/>
              </w:rPr>
              <w:t>robust</w:t>
            </w:r>
            <w:r>
              <w:rPr>
                <w:rFonts w:ascii="Arial" w:hAnsi="Arial" w:cs="Arial"/>
                <w:sz w:val="22"/>
              </w:rPr>
              <w:t xml:space="preserve"> search engine optimisation guarantee outstanding </w:t>
            </w:r>
            <w:proofErr w:type="gramStart"/>
            <w:r>
              <w:rPr>
                <w:rFonts w:ascii="Arial" w:hAnsi="Arial" w:cs="Arial"/>
                <w:sz w:val="22"/>
              </w:rPr>
              <w:t xml:space="preserve">exposure  </w:t>
            </w:r>
            <w:r>
              <w:rPr>
                <w:rFonts w:ascii="Arial" w:hAnsi="Arial" w:cs="Arial"/>
                <w:sz w:val="22"/>
              </w:rPr>
              <w:lastRenderedPageBreak/>
              <w:t>among</w:t>
            </w:r>
            <w:proofErr w:type="gramEnd"/>
            <w:r>
              <w:rPr>
                <w:rFonts w:ascii="Arial" w:hAnsi="Arial" w:cs="Arial"/>
                <w:sz w:val="22"/>
              </w:rPr>
              <w:t xml:space="preserve"> comparable culinary schools. Strong domain authority, frequent content updates, and efficient keyword utilisation </w:t>
            </w:r>
            <w:proofErr w:type="gramStart"/>
            <w:r>
              <w:rPr>
                <w:rFonts w:ascii="Arial" w:hAnsi="Arial" w:cs="Arial"/>
                <w:sz w:val="22"/>
              </w:rPr>
              <w:t>are highlighted</w:t>
            </w:r>
            <w:proofErr w:type="gramEnd"/>
            <w:r>
              <w:rPr>
                <w:rFonts w:ascii="Arial" w:hAnsi="Arial" w:cs="Arial"/>
                <w:sz w:val="22"/>
              </w:rPr>
              <w:t xml:space="preserve"> by </w:t>
            </w:r>
            <w:r w:rsidR="00557827">
              <w:rPr>
                <w:rFonts w:ascii="Arial" w:hAnsi="Arial" w:cs="Arial"/>
                <w:sz w:val="22"/>
              </w:rPr>
              <w:t>appearing</w:t>
            </w:r>
            <w:r>
              <w:rPr>
                <w:rFonts w:ascii="Arial" w:hAnsi="Arial" w:cs="Arial"/>
                <w:sz w:val="22"/>
              </w:rPr>
              <w:t xml:space="preserve"> on the first result page. When looking for trustworthy, superior culinary experiences </w:t>
            </w:r>
            <w:r w:rsidR="00557827">
              <w:rPr>
                <w:rFonts w:ascii="Arial" w:hAnsi="Arial" w:cs="Arial"/>
                <w:sz w:val="22"/>
              </w:rPr>
              <w:t>online</w:t>
            </w:r>
            <w:r>
              <w:rPr>
                <w:rFonts w:ascii="Arial" w:hAnsi="Arial" w:cs="Arial"/>
                <w:sz w:val="22"/>
              </w:rPr>
              <w:t xml:space="preserve">, this ranking makes it simple for prospective clients to find the company fast.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4C0B82C1" w:rsidR="00CE5D08" w:rsidRPr="007D32C5" w:rsidRDefault="007272D8">
            <w:pPr>
              <w:rPr>
                <w:rFonts w:ascii="Arial" w:hAnsi="Arial" w:cs="Arial"/>
                <w:sz w:val="22"/>
              </w:rPr>
            </w:pPr>
            <w:r>
              <w:rPr>
                <w:rFonts w:ascii="Arial" w:hAnsi="Arial" w:cs="Arial"/>
                <w:sz w:val="22"/>
              </w:rPr>
              <w:t xml:space="preserve">As the foundation of a firm’s digital identity, website </w:t>
            </w:r>
            <w:proofErr w:type="gramStart"/>
            <w:r>
              <w:rPr>
                <w:rFonts w:ascii="Arial" w:hAnsi="Arial" w:cs="Arial"/>
                <w:sz w:val="22"/>
              </w:rPr>
              <w:t>are</w:t>
            </w:r>
            <w:proofErr w:type="gramEnd"/>
            <w:r>
              <w:rPr>
                <w:rFonts w:ascii="Arial" w:hAnsi="Arial" w:cs="Arial"/>
                <w:sz w:val="22"/>
              </w:rPr>
              <w:t xml:space="preserve"> still </w:t>
            </w:r>
            <w:proofErr w:type="gramStart"/>
            <w:r>
              <w:rPr>
                <w:rFonts w:ascii="Arial" w:hAnsi="Arial" w:cs="Arial"/>
                <w:sz w:val="22"/>
              </w:rPr>
              <w:t>very important</w:t>
            </w:r>
            <w:proofErr w:type="gramEnd"/>
            <w:r>
              <w:rPr>
                <w:rFonts w:ascii="Arial" w:hAnsi="Arial" w:cs="Arial"/>
                <w:sz w:val="22"/>
              </w:rPr>
              <w:t xml:space="preserve"> </w:t>
            </w:r>
            <w:r w:rsidR="00B03935">
              <w:rPr>
                <w:rFonts w:ascii="Arial" w:hAnsi="Arial" w:cs="Arial"/>
                <w:sz w:val="22"/>
              </w:rPr>
              <w:t xml:space="preserve">in todays UK business environment. They guarantee clients’ ease and accessibility by providing 24-hour access to goods, services, and contact details. In additional to increasing </w:t>
            </w:r>
            <w:r w:rsidR="001E10C6">
              <w:rPr>
                <w:rFonts w:ascii="Arial" w:hAnsi="Arial" w:cs="Arial"/>
                <w:sz w:val="22"/>
              </w:rPr>
              <w:t xml:space="preserve">exposure through efficient search </w:t>
            </w:r>
            <w:r w:rsidR="00557827">
              <w:rPr>
                <w:rFonts w:ascii="Arial" w:hAnsi="Arial" w:cs="Arial"/>
                <w:sz w:val="22"/>
              </w:rPr>
              <w:t>engine</w:t>
            </w:r>
            <w:r w:rsidR="001E10C6">
              <w:rPr>
                <w:rFonts w:ascii="Arial" w:hAnsi="Arial" w:cs="Arial"/>
                <w:sz w:val="22"/>
              </w:rPr>
              <w:t xml:space="preserve"> optimisation, a well-designed website boots company credibility professionalism, and control over branding and consumers experience, while social media is useful for </w:t>
            </w:r>
            <w:r w:rsidR="00557827">
              <w:rPr>
                <w:rFonts w:ascii="Arial" w:hAnsi="Arial" w:cs="Arial"/>
                <w:sz w:val="22"/>
              </w:rPr>
              <w:t>engagement</w:t>
            </w:r>
            <w:r w:rsidR="001E10C6">
              <w:rPr>
                <w:rFonts w:ascii="Arial" w:hAnsi="Arial" w:cs="Arial"/>
                <w:sz w:val="22"/>
              </w:rPr>
              <w:t xml:space="preserve"> and fast changes. They enable companies to </w:t>
            </w:r>
            <w:r w:rsidR="00557827">
              <w:rPr>
                <w:rFonts w:ascii="Arial" w:hAnsi="Arial" w:cs="Arial"/>
                <w:sz w:val="22"/>
              </w:rPr>
              <w:t>provide</w:t>
            </w:r>
            <w:r w:rsidR="001E10C6">
              <w:rPr>
                <w:rFonts w:ascii="Arial" w:hAnsi="Arial" w:cs="Arial"/>
                <w:sz w:val="22"/>
              </w:rPr>
              <w:t xml:space="preserve"> safe transactions, gather statistics, and display comprehensive material. A strong online presence through a professional website is crucial for service-based businesses like The Cooking Academy to draw in new </w:t>
            </w:r>
            <w:r w:rsidR="00557827">
              <w:rPr>
                <w:rFonts w:ascii="Arial" w:hAnsi="Arial" w:cs="Arial"/>
                <w:sz w:val="22"/>
              </w:rPr>
              <w:t>customers</w:t>
            </w:r>
            <w:r w:rsidR="001E10C6">
              <w:rPr>
                <w:rFonts w:ascii="Arial" w:hAnsi="Arial" w:cs="Arial"/>
                <w:sz w:val="22"/>
              </w:rPr>
              <w:t xml:space="preserve">, </w:t>
            </w:r>
            <w:r w:rsidR="00557827">
              <w:rPr>
                <w:rFonts w:ascii="Arial" w:hAnsi="Arial" w:cs="Arial"/>
                <w:sz w:val="22"/>
              </w:rPr>
              <w:t>demonstrate</w:t>
            </w:r>
            <w:r w:rsidR="001E10C6">
              <w:rPr>
                <w:rFonts w:ascii="Arial" w:hAnsi="Arial" w:cs="Arial"/>
                <w:sz w:val="22"/>
              </w:rPr>
              <w:t xml:space="preserve"> their competence, and maintain enduring </w:t>
            </w:r>
            <w:r w:rsidR="00557827">
              <w:rPr>
                <w:rFonts w:ascii="Arial" w:hAnsi="Arial" w:cs="Arial"/>
                <w:sz w:val="22"/>
              </w:rPr>
              <w:t>client’s</w:t>
            </w:r>
            <w:r w:rsidR="001E10C6">
              <w:rPr>
                <w:rFonts w:ascii="Arial" w:hAnsi="Arial" w:cs="Arial"/>
                <w:sz w:val="22"/>
              </w:rPr>
              <w:t xml:space="preserve"> relationships. </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1CCB1844" w14:textId="3F86928C" w:rsidR="00AD6876" w:rsidRDefault="00AD6876">
            <w:pPr>
              <w:rPr>
                <w:rFonts w:ascii="Arial" w:hAnsi="Arial" w:cs="Arial"/>
                <w:sz w:val="22"/>
              </w:rPr>
            </w:pPr>
            <w:r>
              <w:rPr>
                <w:rFonts w:ascii="Arial" w:hAnsi="Arial" w:cs="Arial"/>
                <w:sz w:val="22"/>
              </w:rPr>
              <w:t xml:space="preserve"> A key recommendation for improving The Cooking Academy </w:t>
            </w:r>
            <w:r w:rsidR="00557827">
              <w:rPr>
                <w:rFonts w:ascii="Arial" w:hAnsi="Arial" w:cs="Arial"/>
                <w:sz w:val="22"/>
              </w:rPr>
              <w:t>would</w:t>
            </w:r>
            <w:r>
              <w:rPr>
                <w:rFonts w:ascii="Arial" w:hAnsi="Arial" w:cs="Arial"/>
                <w:sz w:val="22"/>
              </w:rPr>
              <w:t xml:space="preserve"> be to </w:t>
            </w:r>
            <w:r w:rsidR="00557827">
              <w:rPr>
                <w:rFonts w:ascii="Arial" w:hAnsi="Arial" w:cs="Arial"/>
                <w:sz w:val="22"/>
              </w:rPr>
              <w:t>introduce</w:t>
            </w:r>
            <w:r>
              <w:rPr>
                <w:rFonts w:ascii="Arial" w:hAnsi="Arial" w:cs="Arial"/>
                <w:sz w:val="22"/>
              </w:rPr>
              <w:t xml:space="preserve"> a live chat feature or AI assisted messaging tool would all </w:t>
            </w:r>
            <w:r w:rsidR="00557827">
              <w:rPr>
                <w:rFonts w:ascii="Arial" w:hAnsi="Arial" w:cs="Arial"/>
                <w:sz w:val="22"/>
              </w:rPr>
              <w:t>prospective</w:t>
            </w:r>
            <w:r>
              <w:rPr>
                <w:rFonts w:ascii="Arial" w:hAnsi="Arial" w:cs="Arial"/>
                <w:sz w:val="22"/>
              </w:rPr>
              <w:t xml:space="preserve"> </w:t>
            </w:r>
            <w:r w:rsidR="00557827">
              <w:rPr>
                <w:rFonts w:ascii="Arial" w:hAnsi="Arial" w:cs="Arial"/>
                <w:sz w:val="22"/>
              </w:rPr>
              <w:t>customers</w:t>
            </w:r>
            <w:r>
              <w:rPr>
                <w:rFonts w:ascii="Arial" w:hAnsi="Arial" w:cs="Arial"/>
                <w:sz w:val="22"/>
              </w:rPr>
              <w:t xml:space="preserve"> to ask questions about class schedules, dietary restrictions, or custom corporate events </w:t>
            </w:r>
            <w:r w:rsidR="00557827">
              <w:rPr>
                <w:rFonts w:ascii="Arial" w:hAnsi="Arial" w:cs="Arial"/>
                <w:sz w:val="22"/>
              </w:rPr>
              <w:t>instal</w:t>
            </w:r>
            <w:r>
              <w:rPr>
                <w:rFonts w:ascii="Arial" w:hAnsi="Arial" w:cs="Arial"/>
                <w:sz w:val="22"/>
              </w:rPr>
              <w:t xml:space="preserve"> This </w:t>
            </w:r>
            <w:r w:rsidR="00557827">
              <w:rPr>
                <w:rFonts w:ascii="Arial" w:hAnsi="Arial" w:cs="Arial"/>
                <w:sz w:val="22"/>
              </w:rPr>
              <w:t>would</w:t>
            </w:r>
            <w:r>
              <w:rPr>
                <w:rFonts w:ascii="Arial" w:hAnsi="Arial" w:cs="Arial"/>
                <w:sz w:val="22"/>
              </w:rPr>
              <w:t xml:space="preserve"> improve customer </w:t>
            </w:r>
            <w:r w:rsidR="00557827">
              <w:rPr>
                <w:rFonts w:ascii="Arial" w:hAnsi="Arial" w:cs="Arial"/>
                <w:sz w:val="22"/>
              </w:rPr>
              <w:t>satisfaction</w:t>
            </w:r>
            <w:r>
              <w:rPr>
                <w:rFonts w:ascii="Arial" w:hAnsi="Arial" w:cs="Arial"/>
                <w:sz w:val="22"/>
              </w:rPr>
              <w:t xml:space="preserve">, foster a sense </w:t>
            </w:r>
            <w:r w:rsidR="00557827">
              <w:rPr>
                <w:rFonts w:ascii="Arial" w:hAnsi="Arial" w:cs="Arial"/>
                <w:sz w:val="22"/>
              </w:rPr>
              <w:t>of personal</w:t>
            </w:r>
            <w:r>
              <w:rPr>
                <w:rFonts w:ascii="Arial" w:hAnsi="Arial" w:cs="Arial"/>
                <w:sz w:val="22"/>
              </w:rPr>
              <w:t xml:space="preserve"> </w:t>
            </w:r>
            <w:r w:rsidR="00557827">
              <w:rPr>
                <w:rFonts w:ascii="Arial" w:hAnsi="Arial" w:cs="Arial"/>
                <w:sz w:val="22"/>
              </w:rPr>
              <w:t>connection</w:t>
            </w:r>
            <w:r>
              <w:rPr>
                <w:rFonts w:ascii="Arial" w:hAnsi="Arial" w:cs="Arial"/>
                <w:sz w:val="22"/>
              </w:rPr>
              <w:t xml:space="preserve">, and increase the likelihood of securing </w:t>
            </w:r>
            <w:r w:rsidR="00557827">
              <w:rPr>
                <w:rFonts w:ascii="Arial" w:hAnsi="Arial" w:cs="Arial"/>
                <w:sz w:val="22"/>
              </w:rPr>
              <w:t>bookings</w:t>
            </w:r>
            <w:r>
              <w:rPr>
                <w:rFonts w:ascii="Arial" w:hAnsi="Arial" w:cs="Arial"/>
                <w:sz w:val="22"/>
              </w:rPr>
              <w:t xml:space="preserve">. Additionally, a live chat system could gather helpful data on common </w:t>
            </w:r>
            <w:r w:rsidR="00557827">
              <w:rPr>
                <w:rFonts w:ascii="Arial" w:hAnsi="Arial" w:cs="Arial"/>
                <w:sz w:val="22"/>
              </w:rPr>
              <w:t>queries</w:t>
            </w:r>
            <w:r>
              <w:rPr>
                <w:rFonts w:ascii="Arial" w:hAnsi="Arial" w:cs="Arial"/>
                <w:sz w:val="22"/>
              </w:rPr>
              <w:t xml:space="preserve">, assisting staff in identifying customer needs and refining </w:t>
            </w:r>
            <w:r w:rsidR="00557827">
              <w:rPr>
                <w:rFonts w:ascii="Arial" w:hAnsi="Arial" w:cs="Arial"/>
                <w:sz w:val="22"/>
              </w:rPr>
              <w:t>communication</w:t>
            </w:r>
            <w:r>
              <w:rPr>
                <w:rFonts w:ascii="Arial" w:hAnsi="Arial" w:cs="Arial"/>
                <w:sz w:val="22"/>
              </w:rPr>
              <w:t xml:space="preserve"> strategies. </w:t>
            </w:r>
            <w:r w:rsidR="00557827">
              <w:rPr>
                <w:rFonts w:ascii="Arial" w:hAnsi="Arial" w:cs="Arial"/>
                <w:sz w:val="22"/>
              </w:rPr>
              <w:t>These improvements</w:t>
            </w:r>
            <w:r>
              <w:rPr>
                <w:rFonts w:ascii="Arial" w:hAnsi="Arial" w:cs="Arial"/>
                <w:sz w:val="22"/>
              </w:rPr>
              <w:t xml:space="preserve"> would modernise the website, offer real-time support, </w:t>
            </w:r>
            <w:r w:rsidR="00557827">
              <w:rPr>
                <w:rFonts w:ascii="Arial" w:hAnsi="Arial" w:cs="Arial"/>
                <w:sz w:val="22"/>
              </w:rPr>
              <w:t>and</w:t>
            </w:r>
            <w:r>
              <w:rPr>
                <w:rFonts w:ascii="Arial" w:hAnsi="Arial" w:cs="Arial"/>
                <w:sz w:val="22"/>
              </w:rPr>
              <w:t xml:space="preserve"> ensure user feel guided throughout t</w:t>
            </w:r>
            <w:r w:rsidR="00557827">
              <w:rPr>
                <w:rFonts w:ascii="Arial" w:hAnsi="Arial" w:cs="Arial"/>
                <w:sz w:val="22"/>
              </w:rPr>
              <w:t>he</w:t>
            </w:r>
            <w:r>
              <w:rPr>
                <w:rFonts w:ascii="Arial" w:hAnsi="Arial" w:cs="Arial"/>
                <w:sz w:val="22"/>
              </w:rPr>
              <w:t xml:space="preserve"> browsing </w:t>
            </w:r>
            <w:r w:rsidR="00557827">
              <w:rPr>
                <w:rFonts w:ascii="Arial" w:hAnsi="Arial" w:cs="Arial"/>
                <w:sz w:val="22"/>
              </w:rPr>
              <w:t xml:space="preserve">journey, </w:t>
            </w:r>
            <w:proofErr w:type="gramStart"/>
            <w:r w:rsidR="00557827">
              <w:rPr>
                <w:rFonts w:ascii="Arial" w:hAnsi="Arial" w:cs="Arial"/>
                <w:sz w:val="22"/>
              </w:rPr>
              <w:t>ultimately increasing</w:t>
            </w:r>
            <w:proofErr w:type="gramEnd"/>
            <w:r w:rsidR="00557827">
              <w:rPr>
                <w:rFonts w:ascii="Arial" w:hAnsi="Arial" w:cs="Arial"/>
                <w:sz w:val="22"/>
              </w:rPr>
              <w:t xml:space="preserve"> engagement, trust, and conversion rates.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4D2B0BA5" w:rsidR="001F1175" w:rsidRDefault="00557827">
            <w:pPr>
              <w:rPr>
                <w:rFonts w:ascii="Arial" w:hAnsi="Arial" w:cs="Arial"/>
                <w:sz w:val="22"/>
              </w:rPr>
            </w:pPr>
            <w:hyperlink r:id="rId6" w:history="1">
              <w:r w:rsidRPr="00557827">
                <w:rPr>
                  <w:rStyle w:val="Hyperlink"/>
                  <w:rFonts w:ascii="Arial" w:hAnsi="Arial" w:cs="Arial"/>
                  <w:sz w:val="22"/>
                </w:rPr>
                <w:t>The Cooking Academy: Master the Art of Cooking | Book now</w:t>
              </w:r>
            </w:hyperlink>
          </w:p>
          <w:p w14:paraId="5A3844FC" w14:textId="6FC495F3" w:rsidR="00557827" w:rsidRDefault="00557827">
            <w:pPr>
              <w:rPr>
                <w:rFonts w:ascii="Arial" w:hAnsi="Arial" w:cs="Arial"/>
                <w:sz w:val="22"/>
              </w:rPr>
            </w:pPr>
            <w:hyperlink r:id="rId7" w:history="1">
              <w:r w:rsidRPr="00557827">
                <w:rPr>
                  <w:rStyle w:val="Hyperlink"/>
                  <w:rFonts w:ascii="Arial" w:hAnsi="Arial" w:cs="Arial"/>
                  <w:sz w:val="22"/>
                </w:rPr>
                <w:t>About Us</w:t>
              </w:r>
            </w:hyperlink>
          </w:p>
          <w:p w14:paraId="1B503187" w14:textId="078144DE" w:rsidR="00557827" w:rsidRDefault="00557827">
            <w:pPr>
              <w:rPr>
                <w:rFonts w:ascii="Arial" w:hAnsi="Arial" w:cs="Arial"/>
                <w:sz w:val="22"/>
              </w:rPr>
            </w:pPr>
            <w:hyperlink r:id="rId8" w:history="1">
              <w:r w:rsidRPr="00557827">
                <w:rPr>
                  <w:rStyle w:val="Hyperlink"/>
                  <w:rFonts w:ascii="Arial" w:hAnsi="Arial" w:cs="Arial"/>
                  <w:sz w:val="22"/>
                </w:rPr>
                <w:t>Contact Us - The Cooking Academy</w:t>
              </w:r>
            </w:hyperlink>
          </w:p>
          <w:p w14:paraId="43BF0894" w14:textId="52E2B0B6" w:rsidR="00557827" w:rsidRDefault="00557827">
            <w:pPr>
              <w:rPr>
                <w:rFonts w:ascii="Arial" w:hAnsi="Arial" w:cs="Arial"/>
                <w:sz w:val="22"/>
              </w:rPr>
            </w:pPr>
            <w:hyperlink r:id="rId9" w:history="1">
              <w:r w:rsidRPr="00557827">
                <w:rPr>
                  <w:rStyle w:val="Hyperlink"/>
                  <w:rFonts w:ascii="Arial" w:hAnsi="Arial" w:cs="Arial"/>
                  <w:sz w:val="22"/>
                </w:rPr>
                <w:t>THE COOKING ACADEMY (2025) All You Should Know BEFORE You Go (w/ Reviews)</w:t>
              </w:r>
            </w:hyperlink>
          </w:p>
          <w:p w14:paraId="62B8FF70" w14:textId="10E48780" w:rsidR="00557827" w:rsidRDefault="00557827">
            <w:pPr>
              <w:rPr>
                <w:rFonts w:ascii="Arial" w:hAnsi="Arial" w:cs="Arial"/>
                <w:sz w:val="22"/>
              </w:rPr>
            </w:pPr>
            <w:hyperlink r:id="rId10" w:history="1">
              <w:r w:rsidRPr="00557827">
                <w:rPr>
                  <w:rStyle w:val="Hyperlink"/>
                  <w:rFonts w:ascii="Arial" w:hAnsi="Arial" w:cs="Arial"/>
                  <w:sz w:val="22"/>
                </w:rPr>
                <w:t>Cooking Classes and Lessons</w:t>
              </w:r>
            </w:hyperlink>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3789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05264"/>
    <w:rsid w:val="001E10C6"/>
    <w:rsid w:val="001F1175"/>
    <w:rsid w:val="003865EB"/>
    <w:rsid w:val="003C332F"/>
    <w:rsid w:val="00483800"/>
    <w:rsid w:val="004F683B"/>
    <w:rsid w:val="00512A12"/>
    <w:rsid w:val="0055699E"/>
    <w:rsid w:val="00557827"/>
    <w:rsid w:val="00594A98"/>
    <w:rsid w:val="005B461C"/>
    <w:rsid w:val="005E7390"/>
    <w:rsid w:val="007165B8"/>
    <w:rsid w:val="007272D8"/>
    <w:rsid w:val="007B7DA8"/>
    <w:rsid w:val="007D32C5"/>
    <w:rsid w:val="00801251"/>
    <w:rsid w:val="00804539"/>
    <w:rsid w:val="008A442C"/>
    <w:rsid w:val="009C17FA"/>
    <w:rsid w:val="009C6B52"/>
    <w:rsid w:val="00A34EB8"/>
    <w:rsid w:val="00AA7BA1"/>
    <w:rsid w:val="00AD6876"/>
    <w:rsid w:val="00B03935"/>
    <w:rsid w:val="00C55135"/>
    <w:rsid w:val="00C81A0E"/>
    <w:rsid w:val="00CB3FF0"/>
    <w:rsid w:val="00CC7E79"/>
    <w:rsid w:val="00CE5D08"/>
    <w:rsid w:val="00D4258D"/>
    <w:rsid w:val="00E26B70"/>
    <w:rsid w:val="00EC129D"/>
    <w:rsid w:val="00F128FC"/>
    <w:rsid w:val="00F13274"/>
    <w:rsid w:val="00F73C42"/>
    <w:rsid w:val="00F86089"/>
    <w:rsid w:val="00FC6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55699E"/>
    <w:rPr>
      <w:color w:val="0563C1" w:themeColor="hyperlink"/>
      <w:u w:val="single"/>
    </w:rPr>
  </w:style>
  <w:style w:type="character" w:styleId="UnresolvedMention">
    <w:name w:val="Unresolved Mention"/>
    <w:basedOn w:val="DefaultParagraphFont"/>
    <w:uiPriority w:val="99"/>
    <w:semiHidden/>
    <w:unhideWhenUsed/>
    <w:rsid w:val="005569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ookingacademy.co.uk/contact/" TargetMode="External"/><Relationship Id="rId3" Type="http://schemas.openxmlformats.org/officeDocument/2006/relationships/settings" Target="settings.xml"/><Relationship Id="rId7" Type="http://schemas.openxmlformats.org/officeDocument/2006/relationships/hyperlink" Target="https://www.thecookingacademy.co.uk/about-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cookingacademy.co.uk/?utm_source=chatgpt.com" TargetMode="External"/><Relationship Id="rId11" Type="http://schemas.openxmlformats.org/officeDocument/2006/relationships/fontTable" Target="fontTable.xml"/><Relationship Id="rId5" Type="http://schemas.openxmlformats.org/officeDocument/2006/relationships/hyperlink" Target="https://www.thecookingacademy.co.uk/" TargetMode="External"/><Relationship Id="rId10" Type="http://schemas.openxmlformats.org/officeDocument/2006/relationships/hyperlink" Target="https://www.thecookingacademy.co.uk/product-type/classes/" TargetMode="External"/><Relationship Id="rId4" Type="http://schemas.openxmlformats.org/officeDocument/2006/relationships/webSettings" Target="webSettings.xml"/><Relationship Id="rId9" Type="http://schemas.openxmlformats.org/officeDocument/2006/relationships/hyperlink" Target="https://www.tripadvisor.co.uk/Attraction_Review-g1096773-d7349821-Reviews-The_Cooking_Academy-Rickmansworth_Hertfordshire_Eng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1715</Words>
  <Characters>9778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Monica-Eva Caraian (2512836)</cp:lastModifiedBy>
  <cp:revision>2</cp:revision>
  <dcterms:created xsi:type="dcterms:W3CDTF">2025-11-13T19:29:00Z</dcterms:created>
  <dcterms:modified xsi:type="dcterms:W3CDTF">2025-11-13T19:29:00Z</dcterms:modified>
</cp:coreProperties>
</file>