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2FC636" w14:textId="7241C7E8" w:rsidR="009C4A83" w:rsidRDefault="009C4A83">
      <w:r>
        <w:rPr>
          <w:b/>
          <w:bCs/>
          <w:u w:val="single"/>
        </w:rPr>
        <w:t>Archival Activity</w:t>
      </w:r>
    </w:p>
    <w:p w14:paraId="3F8CE416" w14:textId="41C83E44" w:rsidR="009C4A83" w:rsidRDefault="009C4A83"/>
    <w:p w14:paraId="3A099D0E" w14:textId="5AE459F3" w:rsidR="009C4A83" w:rsidRDefault="009C4A83">
      <w:r>
        <w:t>Llywelyn ap Gruffudd (d. 1282) has been chosen for this archival activity of which three archival resources have been chosen.</w:t>
      </w:r>
    </w:p>
    <w:p w14:paraId="055BA170" w14:textId="274CF738" w:rsidR="009C4A83" w:rsidRDefault="009C4A83"/>
    <w:p w14:paraId="3599D1C1" w14:textId="06356DE0" w:rsidR="009C4A83" w:rsidRDefault="009C4A83" w:rsidP="009C4A83">
      <w:pPr>
        <w:pStyle w:val="ListParagraph"/>
        <w:numPr>
          <w:ilvl w:val="0"/>
          <w:numId w:val="2"/>
        </w:numPr>
      </w:pPr>
      <w:r>
        <w:t>National Archives’ catalogue</w:t>
      </w:r>
    </w:p>
    <w:p w14:paraId="5B09292F" w14:textId="687E98FC" w:rsidR="009C4A83" w:rsidRDefault="009C4A83" w:rsidP="009C4A83">
      <w:pPr>
        <w:pStyle w:val="ListParagraph"/>
        <w:ind w:left="1440"/>
      </w:pPr>
      <w:r>
        <w:t>SC/8/120</w:t>
      </w:r>
      <w:r w:rsidR="00DA1516">
        <w:t>/6000</w:t>
      </w:r>
    </w:p>
    <w:p w14:paraId="74D4A4F1" w14:textId="6F5AD49F" w:rsidR="009C4A83" w:rsidRDefault="009C4A83" w:rsidP="009C4A83">
      <w:pPr>
        <w:pStyle w:val="ListParagraph"/>
        <w:ind w:left="1440"/>
      </w:pPr>
      <w:r>
        <w:tab/>
        <w:t xml:space="preserve">Available from: </w:t>
      </w:r>
    </w:p>
    <w:p w14:paraId="0FEAFACD" w14:textId="21E44DE2" w:rsidR="00DA1516" w:rsidRDefault="008E0F0A" w:rsidP="00DA1516">
      <w:pPr>
        <w:pStyle w:val="ListParagraph"/>
        <w:ind w:left="1440"/>
      </w:pPr>
      <w:hyperlink r:id="rId8" w:history="1">
        <w:r w:rsidR="00DA1516" w:rsidRPr="00A36A0B">
          <w:rPr>
            <w:rStyle w:val="Hyperlink"/>
          </w:rPr>
          <w:t>https://discovery.nationalarchives.gov.uk/details/r/C9150694</w:t>
        </w:r>
      </w:hyperlink>
      <w:r w:rsidR="00DA1516">
        <w:t xml:space="preserve"> </w:t>
      </w:r>
    </w:p>
    <w:p w14:paraId="31DA1211" w14:textId="307D1180" w:rsidR="009C4A83" w:rsidRDefault="009C4A83" w:rsidP="009C4A83">
      <w:pPr>
        <w:pStyle w:val="ListParagraph"/>
        <w:ind w:left="1440"/>
      </w:pPr>
    </w:p>
    <w:p w14:paraId="49152C59" w14:textId="465ED15B" w:rsidR="009C4A83" w:rsidRDefault="009C4A83" w:rsidP="009C4A83">
      <w:pPr>
        <w:pStyle w:val="ListParagraph"/>
        <w:ind w:left="1440"/>
      </w:pPr>
      <w:r>
        <w:t>[accessed 16</w:t>
      </w:r>
      <w:r w:rsidRPr="009C4A83">
        <w:rPr>
          <w:vertAlign w:val="superscript"/>
        </w:rPr>
        <w:t>th</w:t>
      </w:r>
      <w:r>
        <w:t xml:space="preserve"> October 2021]</w:t>
      </w:r>
    </w:p>
    <w:p w14:paraId="3E927B82" w14:textId="1498EFD7" w:rsidR="009C4A83" w:rsidRDefault="009C4A83" w:rsidP="009C4A83">
      <w:pPr>
        <w:pStyle w:val="ListParagraph"/>
        <w:ind w:left="1440"/>
      </w:pPr>
    </w:p>
    <w:p w14:paraId="4A35B4C4" w14:textId="09649CBF" w:rsidR="009C4A83" w:rsidRDefault="009C4A83" w:rsidP="009C4A83">
      <w:pPr>
        <w:pStyle w:val="ListParagraph"/>
        <w:ind w:left="1440"/>
      </w:pPr>
    </w:p>
    <w:p w14:paraId="73DE012F" w14:textId="24603D10" w:rsidR="009C4A83" w:rsidRDefault="009C4A83" w:rsidP="009C4A83">
      <w:pPr>
        <w:pStyle w:val="ListParagraph"/>
        <w:ind w:left="1440"/>
      </w:pPr>
      <w:r>
        <w:t>This is part of the petitions to the King, to the council and parliament.  Included in it are eight requests made by Llywelyn, Prince of Wales.</w:t>
      </w:r>
      <w:r w:rsidR="00B10608">
        <w:rPr>
          <w:rStyle w:val="FootnoteReference"/>
        </w:rPr>
        <w:footnoteReference w:id="1"/>
      </w:r>
    </w:p>
    <w:p w14:paraId="4AA3C949" w14:textId="086DE025" w:rsidR="00511E10" w:rsidRDefault="00511E10" w:rsidP="009C4A83">
      <w:pPr>
        <w:pStyle w:val="ListParagraph"/>
        <w:ind w:left="1440"/>
      </w:pPr>
    </w:p>
    <w:p w14:paraId="65EC55E4" w14:textId="36A7EF55" w:rsidR="00511E10" w:rsidRDefault="00511E10" w:rsidP="009C4A83">
      <w:pPr>
        <w:pStyle w:val="ListParagraph"/>
        <w:ind w:left="1440"/>
      </w:pPr>
    </w:p>
    <w:p w14:paraId="0C47BA1A" w14:textId="4AC4CC04" w:rsidR="00511E10" w:rsidRDefault="00511E10" w:rsidP="00511E10">
      <w:pPr>
        <w:pStyle w:val="ListParagraph"/>
        <w:numPr>
          <w:ilvl w:val="0"/>
          <w:numId w:val="2"/>
        </w:numPr>
      </w:pPr>
      <w:r>
        <w:t>National Archives’ catalogue</w:t>
      </w:r>
    </w:p>
    <w:p w14:paraId="37FC06B4" w14:textId="68944F28" w:rsidR="00511E10" w:rsidRDefault="00511E10" w:rsidP="00511E10">
      <w:pPr>
        <w:pStyle w:val="ListParagraph"/>
        <w:ind w:left="1440"/>
      </w:pPr>
      <w:r>
        <w:t>SC/8/341/16054</w:t>
      </w:r>
    </w:p>
    <w:p w14:paraId="1993C575" w14:textId="564CD3FA" w:rsidR="00511E10" w:rsidRDefault="00511E10" w:rsidP="00511E10">
      <w:pPr>
        <w:pStyle w:val="ListParagraph"/>
        <w:ind w:left="1440"/>
      </w:pPr>
      <w:r>
        <w:tab/>
        <w:t>Available from:</w:t>
      </w:r>
    </w:p>
    <w:p w14:paraId="5C6D0931" w14:textId="0E44E5E2" w:rsidR="00511E10" w:rsidRDefault="008E0F0A" w:rsidP="00511E10">
      <w:pPr>
        <w:pStyle w:val="ListParagraph"/>
        <w:ind w:left="1440"/>
      </w:pPr>
      <w:hyperlink r:id="rId9" w:history="1">
        <w:r w:rsidR="00511E10" w:rsidRPr="007864D1">
          <w:rPr>
            <w:rStyle w:val="Hyperlink"/>
          </w:rPr>
          <w:t>https://discovery.nationalarchives.gov.uk/details/r/C9736535</w:t>
        </w:r>
      </w:hyperlink>
    </w:p>
    <w:p w14:paraId="1A1ADA00" w14:textId="20A471FB" w:rsidR="00511E10" w:rsidRDefault="00511E10" w:rsidP="00511E10">
      <w:pPr>
        <w:pStyle w:val="ListParagraph"/>
        <w:ind w:left="1440"/>
      </w:pPr>
    </w:p>
    <w:p w14:paraId="5FB57808" w14:textId="344D1062" w:rsidR="00511E10" w:rsidRDefault="00511E10" w:rsidP="00511E10">
      <w:pPr>
        <w:pStyle w:val="ListParagraph"/>
        <w:ind w:left="1440"/>
      </w:pPr>
      <w:r>
        <w:t>[accessed 16</w:t>
      </w:r>
      <w:r w:rsidRPr="00511E10">
        <w:rPr>
          <w:vertAlign w:val="superscript"/>
        </w:rPr>
        <w:t>th</w:t>
      </w:r>
      <w:r>
        <w:t xml:space="preserve"> October 2021]</w:t>
      </w:r>
    </w:p>
    <w:p w14:paraId="0B7A504E" w14:textId="6E67657F" w:rsidR="00511E10" w:rsidRDefault="00511E10" w:rsidP="00511E10">
      <w:pPr>
        <w:pStyle w:val="ListParagraph"/>
        <w:ind w:left="1440"/>
      </w:pPr>
    </w:p>
    <w:p w14:paraId="0FADBCF0" w14:textId="7D917DF9" w:rsidR="00511E10" w:rsidRDefault="00511E10" w:rsidP="00511E10">
      <w:pPr>
        <w:pStyle w:val="ListParagraph"/>
        <w:ind w:left="1440"/>
      </w:pPr>
      <w:r>
        <w:t>Although this is about William ap Griffin and his brother.  Llywelyn ap Gruffudd is mentioned in this text, however the piece is badly faded.</w:t>
      </w:r>
      <w:r w:rsidR="00B10608">
        <w:rPr>
          <w:rStyle w:val="FootnoteReference"/>
        </w:rPr>
        <w:footnoteReference w:id="2"/>
      </w:r>
    </w:p>
    <w:p w14:paraId="07E4B0A2" w14:textId="6B58F1E5" w:rsidR="00511E10" w:rsidRDefault="00511E10" w:rsidP="00511E10">
      <w:pPr>
        <w:pStyle w:val="ListParagraph"/>
        <w:ind w:left="1440"/>
      </w:pPr>
    </w:p>
    <w:p w14:paraId="295CD2E5" w14:textId="2FE9EDA5" w:rsidR="00511E10" w:rsidRDefault="00511E10" w:rsidP="00511E10"/>
    <w:p w14:paraId="1247DF78" w14:textId="7AD3A4A5" w:rsidR="00511E10" w:rsidRDefault="00511E10" w:rsidP="00511E10">
      <w:pPr>
        <w:pStyle w:val="ListParagraph"/>
        <w:numPr>
          <w:ilvl w:val="0"/>
          <w:numId w:val="2"/>
        </w:numPr>
      </w:pPr>
      <w:r>
        <w:t>National Archives’ catalogue</w:t>
      </w:r>
    </w:p>
    <w:p w14:paraId="05AE8ABC" w14:textId="25E25776" w:rsidR="00511E10" w:rsidRDefault="00511E10" w:rsidP="00511E10">
      <w:pPr>
        <w:pStyle w:val="ListParagraph"/>
        <w:ind w:left="1440"/>
      </w:pPr>
      <w:r>
        <w:t>C records, Chancery Welsh Rolls</w:t>
      </w:r>
    </w:p>
    <w:p w14:paraId="5CB6E157" w14:textId="0BC0EC6C" w:rsidR="00511E10" w:rsidRDefault="00511E10" w:rsidP="00511E10">
      <w:pPr>
        <w:pStyle w:val="ListParagraph"/>
        <w:ind w:left="1440" w:firstLine="720"/>
      </w:pPr>
      <w:r>
        <w:t>C 77</w:t>
      </w:r>
    </w:p>
    <w:p w14:paraId="033A9ADB" w14:textId="6AC042DE" w:rsidR="00511E10" w:rsidRDefault="00511E10" w:rsidP="00511E10">
      <w:pPr>
        <w:pStyle w:val="ListParagraph"/>
        <w:ind w:left="1440" w:firstLine="720"/>
      </w:pPr>
      <w:r>
        <w:tab/>
        <w:t>Available from:</w:t>
      </w:r>
    </w:p>
    <w:p w14:paraId="6CD21D5B" w14:textId="1EA64E5C" w:rsidR="00511E10" w:rsidRDefault="008E0F0A" w:rsidP="00511E10">
      <w:pPr>
        <w:pStyle w:val="ListParagraph"/>
        <w:ind w:left="1440" w:firstLine="720"/>
      </w:pPr>
      <w:hyperlink r:id="rId10" w:history="1">
        <w:r w:rsidR="00511E10" w:rsidRPr="007864D1">
          <w:rPr>
            <w:rStyle w:val="Hyperlink"/>
          </w:rPr>
          <w:t>https://discovery.nationalarchives.gov.uk/details/r/C3637</w:t>
        </w:r>
      </w:hyperlink>
    </w:p>
    <w:p w14:paraId="408CA437" w14:textId="62AF0DE5" w:rsidR="00511E10" w:rsidRDefault="00511E10" w:rsidP="00511E10">
      <w:pPr>
        <w:pStyle w:val="ListParagraph"/>
        <w:ind w:left="1440" w:firstLine="720"/>
      </w:pPr>
    </w:p>
    <w:p w14:paraId="4AEE21C0" w14:textId="3547D8E4" w:rsidR="00E778B7" w:rsidRDefault="00511E10" w:rsidP="00E778B7">
      <w:pPr>
        <w:pStyle w:val="ListParagraph"/>
        <w:ind w:left="1440" w:firstLine="720"/>
      </w:pPr>
      <w:r>
        <w:t>[accessed 16</w:t>
      </w:r>
      <w:r w:rsidRPr="00511E10">
        <w:rPr>
          <w:vertAlign w:val="superscript"/>
        </w:rPr>
        <w:t>th</w:t>
      </w:r>
      <w:r>
        <w:t xml:space="preserve"> October, 2021]</w:t>
      </w:r>
    </w:p>
    <w:p w14:paraId="205869CA" w14:textId="7ADF1E61" w:rsidR="00E778B7" w:rsidRDefault="00E778B7" w:rsidP="00E778B7">
      <w:pPr>
        <w:pStyle w:val="ListParagraph"/>
        <w:ind w:left="1440" w:firstLine="720"/>
      </w:pPr>
    </w:p>
    <w:p w14:paraId="5C9D71B0" w14:textId="3D018E9A" w:rsidR="00E778B7" w:rsidRDefault="00E778B7" w:rsidP="00E778B7">
      <w:pPr>
        <w:pStyle w:val="ListParagraph"/>
        <w:ind w:left="1440"/>
      </w:pPr>
      <w:r>
        <w:t xml:space="preserve">There are seven rolls of documents that take the form of letters, charters and other documents that contain information on Welsh rulers, Welsh </w:t>
      </w:r>
      <w:r w:rsidR="0037613C">
        <w:t>affairs,</w:t>
      </w:r>
      <w:r>
        <w:t xml:space="preserve"> and Edward I conquest of Wales.</w:t>
      </w:r>
      <w:r w:rsidR="00B10608">
        <w:rPr>
          <w:rStyle w:val="FootnoteReference"/>
        </w:rPr>
        <w:footnoteReference w:id="3"/>
      </w:r>
    </w:p>
    <w:p w14:paraId="6CFAE76F" w14:textId="3EF59B11" w:rsidR="00E778B7" w:rsidRDefault="00E778B7" w:rsidP="00DA1516"/>
    <w:p w14:paraId="7CC9BBD8" w14:textId="62385084" w:rsidR="00E778B7" w:rsidRDefault="00E778B7" w:rsidP="00E778B7">
      <w:pPr>
        <w:pStyle w:val="ListParagraph"/>
        <w:ind w:left="1440"/>
      </w:pPr>
    </w:p>
    <w:p w14:paraId="2575CC52" w14:textId="77777777" w:rsidR="00E778B7" w:rsidRPr="009C4A83" w:rsidRDefault="00E778B7" w:rsidP="00E778B7">
      <w:pPr>
        <w:pStyle w:val="ListParagraph"/>
        <w:ind w:left="1440"/>
      </w:pPr>
    </w:p>
    <w:sectPr w:rsidR="00E778B7" w:rsidRPr="009C4A83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9AE08CF" w14:textId="77777777" w:rsidR="008E0F0A" w:rsidRDefault="008E0F0A" w:rsidP="00DA1516">
      <w:pPr>
        <w:spacing w:after="0" w:line="240" w:lineRule="auto"/>
      </w:pPr>
      <w:r>
        <w:separator/>
      </w:r>
    </w:p>
  </w:endnote>
  <w:endnote w:type="continuationSeparator" w:id="0">
    <w:p w14:paraId="6C53C8E7" w14:textId="77777777" w:rsidR="008E0F0A" w:rsidRDefault="008E0F0A" w:rsidP="00DA15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578EFA" w14:textId="77777777" w:rsidR="00FB3CA9" w:rsidRDefault="00FB3CA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1A000F" w14:textId="77777777" w:rsidR="00FB3CA9" w:rsidRDefault="00FB3C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5FA73F" w14:textId="77777777" w:rsidR="00FB3CA9" w:rsidRDefault="00FB3CA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8D26FC" w14:textId="77777777" w:rsidR="008E0F0A" w:rsidRDefault="008E0F0A" w:rsidP="00DA1516">
      <w:pPr>
        <w:spacing w:after="0" w:line="240" w:lineRule="auto"/>
      </w:pPr>
      <w:r>
        <w:separator/>
      </w:r>
    </w:p>
  </w:footnote>
  <w:footnote w:type="continuationSeparator" w:id="0">
    <w:p w14:paraId="4DED71D5" w14:textId="77777777" w:rsidR="008E0F0A" w:rsidRDefault="008E0F0A" w:rsidP="00DA1516">
      <w:pPr>
        <w:spacing w:after="0" w:line="240" w:lineRule="auto"/>
      </w:pPr>
      <w:r>
        <w:continuationSeparator/>
      </w:r>
    </w:p>
  </w:footnote>
  <w:footnote w:id="1">
    <w:p w14:paraId="1B1350AD" w14:textId="4EF762B9" w:rsidR="00B10608" w:rsidRDefault="00B10608">
      <w:pPr>
        <w:pStyle w:val="FootnoteText"/>
      </w:pPr>
      <w:r>
        <w:rPr>
          <w:rStyle w:val="FootnoteReference"/>
        </w:rPr>
        <w:footnoteRef/>
      </w:r>
      <w:r>
        <w:t xml:space="preserve"> National Archives’ catalogue.  Kew.  Petitioners: Llywelyn ap Gruffudd, Prince of Wales. SC 8/120/6000</w:t>
      </w:r>
    </w:p>
  </w:footnote>
  <w:footnote w:id="2">
    <w:p w14:paraId="4A012491" w14:textId="28E49B67" w:rsidR="00B10608" w:rsidRDefault="00B10608">
      <w:pPr>
        <w:pStyle w:val="FootnoteText"/>
      </w:pPr>
      <w:r>
        <w:rPr>
          <w:rStyle w:val="FootnoteReference"/>
        </w:rPr>
        <w:footnoteRef/>
      </w:r>
      <w:r>
        <w:t xml:space="preserve"> National Archives’ catalogue.  Kew.  William ap Grifin (ap Gruffudd) and his brother.  SC 8/341/16054</w:t>
      </w:r>
    </w:p>
  </w:footnote>
  <w:footnote w:id="3">
    <w:p w14:paraId="7FC88E58" w14:textId="1C26E36C" w:rsidR="00B10608" w:rsidRDefault="00B10608">
      <w:pPr>
        <w:pStyle w:val="FootnoteText"/>
      </w:pPr>
      <w:r>
        <w:rPr>
          <w:rStyle w:val="FootnoteReference"/>
        </w:rPr>
        <w:footnoteRef/>
      </w:r>
      <w:r>
        <w:t xml:space="preserve"> National Archives’ catalogue.  Kew.  C records, Chancery Welsh Rolls.  C77.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8800102" w14:textId="77777777" w:rsidR="00FB3CA9" w:rsidRDefault="00FB3CA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18B6B7" w14:textId="7EB0F84A" w:rsidR="00FB3CA9" w:rsidRDefault="00FB3CA9">
    <w:pPr>
      <w:pStyle w:val="Header"/>
    </w:pPr>
    <w:r>
      <w:t>Student No: 2006018; Module: HPHI7016.</w:t>
    </w:r>
  </w:p>
  <w:p w14:paraId="6CA8FBEB" w14:textId="77777777" w:rsidR="00FB3CA9" w:rsidRDefault="00FB3CA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51EAEF" w14:textId="77777777" w:rsidR="00FB3CA9" w:rsidRDefault="00FB3CA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CC315B"/>
    <w:multiLevelType w:val="hybridMultilevel"/>
    <w:tmpl w:val="57B2B27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DB4AE8"/>
    <w:multiLevelType w:val="hybridMultilevel"/>
    <w:tmpl w:val="0F60395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4A83"/>
    <w:rsid w:val="0037613C"/>
    <w:rsid w:val="00511E10"/>
    <w:rsid w:val="008E0F0A"/>
    <w:rsid w:val="009C4A83"/>
    <w:rsid w:val="00A519B1"/>
    <w:rsid w:val="00B10608"/>
    <w:rsid w:val="00B716CD"/>
    <w:rsid w:val="00DA1516"/>
    <w:rsid w:val="00E778B7"/>
    <w:rsid w:val="00FB3C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FC4DC"/>
  <w15:chartTrackingRefBased/>
  <w15:docId w15:val="{01B320A2-D145-4C41-B6B2-6BD085B968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4A8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C4A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A8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4A83"/>
    <w:rPr>
      <w:color w:val="954F72" w:themeColor="followed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A151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A151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DA1516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A151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A151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DA1516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FB3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CA9"/>
  </w:style>
  <w:style w:type="paragraph" w:styleId="Footer">
    <w:name w:val="footer"/>
    <w:basedOn w:val="Normal"/>
    <w:link w:val="FooterChar"/>
    <w:uiPriority w:val="99"/>
    <w:unhideWhenUsed/>
    <w:rsid w:val="00FB3C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CA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scovery.nationalarchives.gov.uk/details/r/C9150694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s://discovery.nationalarchives.gov.uk/details/r/C363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iscovery.nationalarchives.gov.uk/details/r/C9736535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777335-3EDA-489C-AA0E-5D9657131B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199</Words>
  <Characters>1136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Morris</dc:creator>
  <cp:keywords/>
  <dc:description/>
  <cp:lastModifiedBy>Natasha Morris</cp:lastModifiedBy>
  <cp:revision>4</cp:revision>
  <dcterms:created xsi:type="dcterms:W3CDTF">2021-10-17T08:57:00Z</dcterms:created>
  <dcterms:modified xsi:type="dcterms:W3CDTF">2021-10-17T09:41:00Z</dcterms:modified>
</cp:coreProperties>
</file>