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D500B79" w:rsidR="007C2CCC" w:rsidRPr="000E2661" w:rsidRDefault="000817C4" w:rsidP="000E2661">
            <w:pPr>
              <w:pStyle w:val="NoSpacing"/>
              <w:rPr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val="en-GB"/>
              </w:rPr>
              <w:t>Geraint Hill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4AE31DD" w:rsidR="007C2CCC" w:rsidRPr="00E21B10" w:rsidRDefault="00E21B10" w:rsidP="002B79B5">
            <w:pPr>
              <w:pStyle w:val="NoSpacing"/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val="en-GB"/>
              </w:rPr>
            </w:pPr>
            <w:r w:rsidRPr="00E21B10"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val="en-GB"/>
              </w:rPr>
              <w:t>SECURING THE DATA LINK LAYER (L2) ON THE WELSH AMBULANCE NETWORK INFRASTRUCTURE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9680910" w:rsidR="007C2CCC" w:rsidRDefault="00E25D6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Murira</w:t>
            </w:r>
            <w:proofErr w:type="spellEnd"/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526B20B" w:rsidR="007C2CCC" w:rsidRDefault="00E25D6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25D6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Applied </w:t>
            </w:r>
            <w:r w:rsidR="00EE4571" w:rsidRPr="00E25D6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E25D6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601140CC" w:rsidR="004779D1" w:rsidRPr="00BC392C" w:rsidRDefault="00BC392C" w:rsidP="00340A1E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BC392C">
              <w:rPr>
                <w:rFonts w:asciiTheme="minorHAnsi" w:hAnsiTheme="minorHAnsi"/>
                <w:bCs/>
                <w:color w:val="000000" w:themeColor="text1"/>
              </w:rPr>
              <w:t>Overall, Excellent project.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The design, implementation and attacks were very well detailed</w:t>
            </w:r>
            <w:r w:rsidR="004D0464">
              <w:rPr>
                <w:rFonts w:asciiTheme="minorHAnsi" w:hAnsiTheme="minorHAnsi"/>
                <w:bCs/>
                <w:color w:val="000000" w:themeColor="text1"/>
              </w:rPr>
              <w:t xml:space="preserve"> and documented. Could have added an introduction. More details on planning </w:t>
            </w:r>
            <w:r w:rsidR="00340A1E">
              <w:rPr>
                <w:rFonts w:asciiTheme="minorHAnsi" w:hAnsiTheme="minorHAnsi"/>
                <w:bCs/>
                <w:color w:val="000000" w:themeColor="text1"/>
              </w:rPr>
              <w:t xml:space="preserve">(part of the objective) could have been documented. 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0245EF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356A9C1" w14:textId="77777777" w:rsidR="00BC392C" w:rsidRDefault="00BC392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7341C7E4" w:rsidR="00BC392C" w:rsidRPr="00BC392C" w:rsidRDefault="00BC392C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BC392C">
              <w:rPr>
                <w:rFonts w:asciiTheme="minorHAnsi" w:hAnsiTheme="minorHAnsi"/>
                <w:b/>
                <w:bCs/>
                <w:color w:val="000000" w:themeColor="text1"/>
              </w:rPr>
              <w:t>80.5%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81CC0A2" w:rsidR="002B7AB6" w:rsidRDefault="00EF2E33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Date:</w:t>
            </w:r>
          </w:p>
        </w:tc>
        <w:tc>
          <w:tcPr>
            <w:tcW w:w="3402" w:type="dxa"/>
          </w:tcPr>
          <w:p w14:paraId="6E3AFFC0" w14:textId="2684050B" w:rsidR="002B7AB6" w:rsidRDefault="00EF2E33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13/10/2022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C6ADC91" w:rsidR="004779D1" w:rsidRPr="00C2152E" w:rsidRDefault="00ED45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57A8FB5F" w:rsidR="004779D1" w:rsidRPr="00C2152E" w:rsidRDefault="00A073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37078C7D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0AF7E0D" w14:textId="01A479FB" w:rsidR="00F0215E" w:rsidRDefault="00505038" w:rsidP="00F0215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abstract </w:t>
            </w:r>
            <w:r w:rsidR="00DF142F">
              <w:rPr>
                <w:rFonts w:asciiTheme="minorHAnsi" w:hAnsiTheme="minorHAnsi"/>
                <w:color w:val="000000" w:themeColor="text1"/>
                <w:lang w:eastAsia="en-GB"/>
              </w:rPr>
              <w:t xml:space="preserve">was </w:t>
            </w:r>
            <w:r w:rsidR="00894917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written giving an account of the overall project. </w:t>
            </w:r>
            <w:r w:rsidR="00F0215E">
              <w:rPr>
                <w:rFonts w:asciiTheme="minorHAnsi" w:hAnsiTheme="minorHAnsi"/>
                <w:color w:val="000000" w:themeColor="text1"/>
                <w:lang w:eastAsia="en-GB"/>
              </w:rPr>
              <w:t>No introduction</w:t>
            </w:r>
            <w:r w:rsidR="00F0215E" w:rsidRPr="00673402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5F21A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C5A36">
              <w:rPr>
                <w:rFonts w:asciiTheme="minorHAnsi" w:hAnsiTheme="minorHAnsi"/>
                <w:color w:val="000000" w:themeColor="text1"/>
                <w:lang w:eastAsia="en-GB"/>
              </w:rPr>
              <w:t>A</w:t>
            </w:r>
            <w:r w:rsidR="009C27F9">
              <w:rPr>
                <w:rFonts w:asciiTheme="minorHAnsi" w:hAnsiTheme="minorHAnsi"/>
                <w:color w:val="000000" w:themeColor="text1"/>
                <w:lang w:eastAsia="en-GB"/>
              </w:rPr>
              <w:t>dequate</w:t>
            </w:r>
            <w:r w:rsidR="00F0215E" w:rsidRPr="00673402">
              <w:rPr>
                <w:rFonts w:asciiTheme="minorHAnsi" w:hAnsiTheme="minorHAnsi"/>
                <w:color w:val="000000" w:themeColor="text1"/>
                <w:lang w:eastAsia="en-GB"/>
              </w:rPr>
              <w:t xml:space="preserve"> general research information of the subject areas.</w:t>
            </w:r>
            <w:r w:rsidR="009C27F9">
              <w:rPr>
                <w:rFonts w:asciiTheme="minorHAnsi" w:hAnsiTheme="minorHAnsi"/>
                <w:color w:val="000000" w:themeColor="text1"/>
                <w:lang w:eastAsia="en-GB"/>
              </w:rPr>
              <w:t xml:space="preserve"> Well set </w:t>
            </w:r>
            <w:r w:rsidR="00F0215E">
              <w:rPr>
                <w:rFonts w:asciiTheme="minorHAnsi" w:hAnsiTheme="minorHAnsi"/>
                <w:color w:val="000000" w:themeColor="text1"/>
                <w:lang w:eastAsia="en-GB"/>
              </w:rPr>
              <w:t xml:space="preserve">aims and objectives. </w:t>
            </w:r>
          </w:p>
          <w:p w14:paraId="5A06BDA2" w14:textId="7A3117F5" w:rsidR="006D168E" w:rsidRDefault="001D76AA" w:rsidP="00A0738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included </w:t>
            </w:r>
            <w:r w:rsidR="00F0215E" w:rsidRPr="00673402">
              <w:rPr>
                <w:rFonts w:asciiTheme="minorHAnsi" w:hAnsiTheme="minorHAnsi"/>
                <w:color w:val="000000" w:themeColor="text1"/>
                <w:lang w:eastAsia="en-GB"/>
              </w:rPr>
              <w:t>evaluation</w:t>
            </w:r>
            <w:r w:rsidR="00F0215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of literatures </w:t>
            </w:r>
            <w:r w:rsidR="00867B8B">
              <w:rPr>
                <w:rFonts w:asciiTheme="minorHAnsi" w:hAnsiTheme="minorHAnsi"/>
                <w:color w:val="000000" w:themeColor="text1"/>
                <w:lang w:eastAsia="en-GB"/>
              </w:rPr>
              <w:t>reviewed</w:t>
            </w:r>
            <w:r w:rsidR="00A73FBB">
              <w:rPr>
                <w:rFonts w:asciiTheme="minorHAnsi" w:hAnsiTheme="minorHAnsi"/>
                <w:color w:val="000000" w:themeColor="text1"/>
                <w:lang w:eastAsia="en-GB"/>
              </w:rPr>
              <w:t xml:space="preserve">. More </w:t>
            </w:r>
            <w:r w:rsidR="00F0215E">
              <w:rPr>
                <w:rFonts w:asciiTheme="minorHAnsi" w:hAnsiTheme="minorHAnsi"/>
                <w:color w:val="000000" w:themeColor="text1"/>
                <w:lang w:eastAsia="en-GB"/>
              </w:rPr>
              <w:t xml:space="preserve">critical </w:t>
            </w:r>
            <w:r w:rsidR="00A73FBB">
              <w:rPr>
                <w:rFonts w:asciiTheme="minorHAnsi" w:hAnsiTheme="minorHAnsi"/>
                <w:color w:val="000000" w:themeColor="text1"/>
                <w:lang w:eastAsia="en-GB"/>
              </w:rPr>
              <w:t xml:space="preserve">analysis on </w:t>
            </w:r>
            <w:r w:rsidR="00F0215E">
              <w:rPr>
                <w:rFonts w:asciiTheme="minorHAnsi" w:hAnsiTheme="minorHAnsi"/>
                <w:color w:val="000000" w:themeColor="text1"/>
                <w:lang w:eastAsia="en-GB"/>
              </w:rPr>
              <w:t>related works</w:t>
            </w:r>
            <w:r w:rsidR="00A73FBB"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added value to the work</w:t>
            </w:r>
            <w:r w:rsidR="00F0215E">
              <w:rPr>
                <w:rFonts w:asciiTheme="minorHAnsi" w:hAnsiTheme="minorHAnsi"/>
                <w:color w:val="000000" w:themeColor="text1"/>
                <w:lang w:eastAsia="en-GB"/>
              </w:rPr>
              <w:t xml:space="preserve">.  </w:t>
            </w:r>
            <w:r w:rsidR="002506EC">
              <w:rPr>
                <w:rFonts w:asciiTheme="minorHAnsi" w:hAnsiTheme="minorHAnsi"/>
                <w:color w:val="000000" w:themeColor="text1"/>
                <w:lang w:eastAsia="en-GB"/>
              </w:rPr>
              <w:t>Terms, Standards, Protocols were</w:t>
            </w:r>
            <w:r w:rsidR="00F0215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F0215E" w:rsidRPr="0082403F">
              <w:rPr>
                <w:rFonts w:asciiTheme="minorHAnsi" w:hAnsiTheme="minorHAnsi"/>
                <w:color w:val="000000" w:themeColor="text1"/>
                <w:lang w:eastAsia="en-GB"/>
              </w:rPr>
              <w:t>appropr</w:t>
            </w:r>
            <w:r w:rsidR="00F0215E">
              <w:rPr>
                <w:rFonts w:asciiTheme="minorHAnsi" w:hAnsiTheme="minorHAnsi"/>
                <w:color w:val="000000" w:themeColor="text1"/>
                <w:lang w:eastAsia="en-GB"/>
              </w:rPr>
              <w:t>iately researched and referencing</w:t>
            </w:r>
            <w:r w:rsidR="00F0215E">
              <w:rPr>
                <w:rFonts w:asciiTheme="minorHAnsi" w:hAnsiTheme="minorHAnsi"/>
                <w:color w:val="000000" w:themeColor="text1"/>
              </w:rPr>
              <w:t>.</w:t>
            </w:r>
            <w:r w:rsidR="00F0215E" w:rsidRPr="005B638E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5522C3F3" w:rsidR="004779D1" w:rsidRPr="00C2152E" w:rsidRDefault="00AA03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4313FF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442270C5" w:rsidR="006D168E" w:rsidRDefault="00203F7D" w:rsidP="00203F7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This section </w:t>
            </w:r>
            <w:r w:rsidR="00AA033A">
              <w:rPr>
                <w:rFonts w:asciiTheme="minorHAnsi" w:hAnsiTheme="minorHAnsi"/>
                <w:color w:val="000000" w:themeColor="text1"/>
                <w:lang w:eastAsia="en-GB"/>
              </w:rPr>
              <w:t xml:space="preserve">addressed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methods,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philosophy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technique for this project.</w:t>
            </w:r>
            <w:r w:rsidR="00727EAD"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added contingency plans</w:t>
            </w:r>
            <w:r w:rsidR="00B878AD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="00AA033A">
              <w:rPr>
                <w:rFonts w:asciiTheme="minorHAnsi" w:hAnsiTheme="minorHAnsi"/>
                <w:color w:val="000000" w:themeColor="text1"/>
                <w:lang w:eastAsia="en-GB"/>
              </w:rPr>
              <w:t>planning information etc (</w:t>
            </w:r>
            <w:r w:rsidR="00B878AD">
              <w:rPr>
                <w:rFonts w:asciiTheme="minorHAnsi" w:hAnsiTheme="minorHAnsi"/>
                <w:color w:val="000000" w:themeColor="text1"/>
                <w:lang w:eastAsia="en-GB"/>
              </w:rPr>
              <w:t>Gantt Chart</w:t>
            </w:r>
            <w:r w:rsidR="00AA033A">
              <w:rPr>
                <w:rFonts w:asciiTheme="minorHAnsi" w:hAnsiTheme="minorHAnsi"/>
                <w:color w:val="000000" w:themeColor="text1"/>
                <w:lang w:eastAsia="en-GB"/>
              </w:rPr>
              <w:t>)</w:t>
            </w:r>
            <w:r w:rsidR="00727EAD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2668C9D" w:rsidR="00782CF2" w:rsidRPr="00C2152E" w:rsidRDefault="00CC53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29143477" w:rsidR="00782CF2" w:rsidRPr="00C2152E" w:rsidRDefault="00CC53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46E34C8" w14:textId="25982554" w:rsidR="00F70B89" w:rsidRPr="001D5689" w:rsidRDefault="00811371" w:rsidP="00F5662D">
            <w:pPr>
              <w:jc w:val="both"/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F834C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F5662D"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</w:t>
            </w:r>
            <w:r w:rsidR="0043197A">
              <w:rPr>
                <w:rFonts w:asciiTheme="minorHAnsi" w:hAnsiTheme="minorHAnsi"/>
                <w:color w:val="000000" w:themeColor="text1"/>
                <w:lang w:eastAsia="en-GB"/>
              </w:rPr>
              <w:t xml:space="preserve">work. Appropriate and adequate </w:t>
            </w:r>
            <w:r w:rsidR="00971638">
              <w:rPr>
                <w:rFonts w:asciiTheme="minorHAnsi" w:hAnsiTheme="minorHAnsi"/>
                <w:color w:val="000000" w:themeColor="text1"/>
                <w:lang w:eastAsia="en-GB"/>
              </w:rPr>
              <w:t xml:space="preserve">attacks chosen, implemented and successful mitigation steps recorded. Very well used the </w:t>
            </w:r>
            <w:r w:rsidR="00330CD3">
              <w:rPr>
                <w:rFonts w:asciiTheme="minorHAnsi" w:hAnsiTheme="minorHAnsi"/>
                <w:color w:val="000000" w:themeColor="text1"/>
                <w:lang w:eastAsia="en-GB"/>
              </w:rPr>
              <w:t xml:space="preserve">learnings from the complete course. </w:t>
            </w:r>
            <w:r w:rsidR="00A53C22">
              <w:rPr>
                <w:rFonts w:asciiTheme="minorHAnsi" w:hAnsiTheme="minorHAnsi"/>
                <w:color w:val="000000" w:themeColor="text1"/>
                <w:lang w:eastAsia="en-GB"/>
              </w:rPr>
              <w:t>One of your objectives is to give a clear plan to IT</w:t>
            </w:r>
            <w:r w:rsidR="00B5601C">
              <w:rPr>
                <w:rFonts w:asciiTheme="minorHAnsi" w:hAnsiTheme="minorHAnsi"/>
                <w:color w:val="000000" w:themeColor="text1"/>
                <w:lang w:eastAsia="en-GB"/>
              </w:rPr>
              <w:t xml:space="preserve"> Ops on new measures. Where is the plan? </w:t>
            </w:r>
            <w:r w:rsidR="003942D7">
              <w:rPr>
                <w:rFonts w:asciiTheme="minorHAnsi" w:hAnsiTheme="minorHAnsi"/>
                <w:color w:val="000000" w:themeColor="text1"/>
                <w:lang w:eastAsia="en-GB"/>
              </w:rPr>
              <w:t xml:space="preserve">Reversing the command alone is not </w:t>
            </w:r>
            <w:r w:rsidR="0064663F">
              <w:rPr>
                <w:rFonts w:asciiTheme="minorHAnsi" w:hAnsiTheme="minorHAnsi"/>
                <w:color w:val="000000" w:themeColor="text1"/>
                <w:lang w:eastAsia="en-GB"/>
              </w:rPr>
              <w:t xml:space="preserve">risk assessment. More backups, testing before actual implementation must be considered. </w:t>
            </w:r>
            <w:r w:rsidR="00A53C22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577F4DA9" w14:textId="77777777" w:rsidR="00F70B89" w:rsidRDefault="00F70B8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7B6B1CF" w:rsidR="00782CF2" w:rsidRPr="00C2152E" w:rsidRDefault="00F834C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81361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713A47F0" w14:textId="1E168777" w:rsidR="00D2674B" w:rsidRDefault="008B18AF" w:rsidP="00094732">
            <w:pPr>
              <w:jc w:val="both"/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experimental design documented</w:t>
            </w:r>
            <w:r w:rsidR="00812B5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9736A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in detail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  <w:r w:rsidR="009736A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 design of your home lab </w:t>
            </w:r>
            <w:r w:rsidR="004C3A0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needs</w:t>
            </w:r>
            <w:r w:rsidR="00314BD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to be </w:t>
            </w:r>
            <w:r w:rsidR="004C3A0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added </w:t>
            </w:r>
            <w:r w:rsidR="00314BD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in the design part and not the actual </w:t>
            </w:r>
            <w:r w:rsidR="004C3A0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infrastructure. Maybe a justification</w:t>
            </w:r>
            <w:r w:rsidR="00F558D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on the designed home network with the actual network could have added more value. </w:t>
            </w:r>
            <w:r w:rsidR="002040E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SDN is software defined networking, not software design networking. </w:t>
            </w:r>
            <w:r w:rsidR="00317E9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Proofreading the report before submission could have avoided these mistakes. </w:t>
            </w:r>
          </w:p>
          <w:p w14:paraId="586AC3FB" w14:textId="77777777" w:rsidR="00D2674B" w:rsidRPr="00240FE8" w:rsidRDefault="00D2674B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3743EFCF" w:rsidR="00782CF2" w:rsidRPr="00C2152E" w:rsidRDefault="00FC5BC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09B6BE87" w:rsidR="00782CF2" w:rsidRPr="00C2152E" w:rsidRDefault="008C32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E781FB9" w14:textId="0A9AEDF9" w:rsidR="007C2CCC" w:rsidRDefault="00D10689" w:rsidP="00FC5BC2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Reflections done</w:t>
            </w:r>
            <w:r w:rsidR="0087567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75675"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="00132F40">
              <w:rPr>
                <w:rFonts w:asciiTheme="minorHAnsi" w:hAnsiTheme="minorHAnsi"/>
                <w:color w:val="000000" w:themeColor="text1"/>
                <w:lang w:eastAsia="en-GB"/>
              </w:rPr>
              <w:t>ould have reflect</w:t>
            </w:r>
            <w:r w:rsidR="00875675">
              <w:rPr>
                <w:rFonts w:asciiTheme="minorHAnsi" w:hAnsiTheme="minorHAnsi"/>
                <w:color w:val="000000" w:themeColor="text1"/>
                <w:lang w:eastAsia="en-GB"/>
              </w:rPr>
              <w:t>ed</w:t>
            </w:r>
            <w:r w:rsidR="00132F40">
              <w:rPr>
                <w:rFonts w:asciiTheme="minorHAnsi" w:hAnsiTheme="minorHAnsi"/>
                <w:color w:val="000000" w:themeColor="text1"/>
                <w:lang w:eastAsia="en-GB"/>
              </w:rPr>
              <w:t xml:space="preserve"> more on </w:t>
            </w:r>
            <w:r w:rsidR="00FC5BC2">
              <w:rPr>
                <w:rFonts w:asciiTheme="minorHAnsi" w:hAnsiTheme="minorHAnsi"/>
                <w:color w:val="000000" w:themeColor="text1"/>
                <w:lang w:eastAsia="en-GB"/>
              </w:rPr>
              <w:t xml:space="preserve">personal reflection. </w:t>
            </w:r>
            <w:r w:rsidR="00FC5BC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quality of the report is very good.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1EAE5875" w:rsidR="00782CF2" w:rsidRPr="00C2152E" w:rsidRDefault="00BC392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B7AAF1" w14:textId="77777777" w:rsidR="007332CD" w:rsidRDefault="007332CD" w:rsidP="002B7AB6">
      <w:r>
        <w:separator/>
      </w:r>
    </w:p>
  </w:endnote>
  <w:endnote w:type="continuationSeparator" w:id="0">
    <w:p w14:paraId="5A6C6661" w14:textId="77777777" w:rsidR="007332CD" w:rsidRDefault="007332C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441896" w14:textId="77777777" w:rsidR="007332CD" w:rsidRDefault="007332CD" w:rsidP="002B7AB6">
      <w:r>
        <w:separator/>
      </w:r>
    </w:p>
  </w:footnote>
  <w:footnote w:type="continuationSeparator" w:id="0">
    <w:p w14:paraId="5C76A2FE" w14:textId="77777777" w:rsidR="007332CD" w:rsidRDefault="007332CD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72F1"/>
    <w:rsid w:val="00061BA5"/>
    <w:rsid w:val="0006611F"/>
    <w:rsid w:val="000817C4"/>
    <w:rsid w:val="0008199C"/>
    <w:rsid w:val="00094732"/>
    <w:rsid w:val="000B5E6B"/>
    <w:rsid w:val="000E2661"/>
    <w:rsid w:val="000F7A4A"/>
    <w:rsid w:val="00125730"/>
    <w:rsid w:val="00132F40"/>
    <w:rsid w:val="001D0DDD"/>
    <w:rsid w:val="001D5689"/>
    <w:rsid w:val="001D76AA"/>
    <w:rsid w:val="001F7C70"/>
    <w:rsid w:val="00203F7D"/>
    <w:rsid w:val="002040E4"/>
    <w:rsid w:val="002126E4"/>
    <w:rsid w:val="00240FE8"/>
    <w:rsid w:val="00242112"/>
    <w:rsid w:val="002506EC"/>
    <w:rsid w:val="00253402"/>
    <w:rsid w:val="002B79B5"/>
    <w:rsid w:val="002B7AB6"/>
    <w:rsid w:val="002C6B7A"/>
    <w:rsid w:val="002F72C7"/>
    <w:rsid w:val="00314BD1"/>
    <w:rsid w:val="00317E94"/>
    <w:rsid w:val="00330CD3"/>
    <w:rsid w:val="00340A1E"/>
    <w:rsid w:val="003645BB"/>
    <w:rsid w:val="003942D7"/>
    <w:rsid w:val="003E5437"/>
    <w:rsid w:val="003F049D"/>
    <w:rsid w:val="004132F4"/>
    <w:rsid w:val="004313FF"/>
    <w:rsid w:val="0043197A"/>
    <w:rsid w:val="00461843"/>
    <w:rsid w:val="004779D1"/>
    <w:rsid w:val="00481361"/>
    <w:rsid w:val="004B3DC7"/>
    <w:rsid w:val="004B610B"/>
    <w:rsid w:val="004C3A0A"/>
    <w:rsid w:val="004C753A"/>
    <w:rsid w:val="004D0464"/>
    <w:rsid w:val="00505038"/>
    <w:rsid w:val="00515226"/>
    <w:rsid w:val="00576B2C"/>
    <w:rsid w:val="005C79DB"/>
    <w:rsid w:val="005D3EC6"/>
    <w:rsid w:val="005D47F0"/>
    <w:rsid w:val="005E00D5"/>
    <w:rsid w:val="005F21AA"/>
    <w:rsid w:val="005F65DD"/>
    <w:rsid w:val="006363DD"/>
    <w:rsid w:val="0064663F"/>
    <w:rsid w:val="0065036C"/>
    <w:rsid w:val="006530D2"/>
    <w:rsid w:val="006645F5"/>
    <w:rsid w:val="006802BC"/>
    <w:rsid w:val="00681BC3"/>
    <w:rsid w:val="006A3201"/>
    <w:rsid w:val="006C28DE"/>
    <w:rsid w:val="006C4561"/>
    <w:rsid w:val="006D168E"/>
    <w:rsid w:val="006F05A3"/>
    <w:rsid w:val="006F1EE4"/>
    <w:rsid w:val="006F557A"/>
    <w:rsid w:val="00727EAD"/>
    <w:rsid w:val="007332CD"/>
    <w:rsid w:val="00736C0E"/>
    <w:rsid w:val="007607BB"/>
    <w:rsid w:val="00782CF2"/>
    <w:rsid w:val="0079384A"/>
    <w:rsid w:val="007C2CCC"/>
    <w:rsid w:val="007C5EED"/>
    <w:rsid w:val="00811371"/>
    <w:rsid w:val="00812B5F"/>
    <w:rsid w:val="00826F79"/>
    <w:rsid w:val="00866E85"/>
    <w:rsid w:val="00867B8B"/>
    <w:rsid w:val="00875675"/>
    <w:rsid w:val="00894917"/>
    <w:rsid w:val="008B05C1"/>
    <w:rsid w:val="008B18AF"/>
    <w:rsid w:val="008B67FF"/>
    <w:rsid w:val="008C32DF"/>
    <w:rsid w:val="008D4A65"/>
    <w:rsid w:val="008E4449"/>
    <w:rsid w:val="00971638"/>
    <w:rsid w:val="009736A2"/>
    <w:rsid w:val="009C27F9"/>
    <w:rsid w:val="009D5050"/>
    <w:rsid w:val="009E130B"/>
    <w:rsid w:val="009F37CB"/>
    <w:rsid w:val="00A07383"/>
    <w:rsid w:val="00A151E5"/>
    <w:rsid w:val="00A16A6A"/>
    <w:rsid w:val="00A4064E"/>
    <w:rsid w:val="00A47A6B"/>
    <w:rsid w:val="00A53C22"/>
    <w:rsid w:val="00A736BA"/>
    <w:rsid w:val="00A73FBB"/>
    <w:rsid w:val="00AA033A"/>
    <w:rsid w:val="00AB34FE"/>
    <w:rsid w:val="00B04E8B"/>
    <w:rsid w:val="00B27A16"/>
    <w:rsid w:val="00B5601C"/>
    <w:rsid w:val="00B776E0"/>
    <w:rsid w:val="00B878AD"/>
    <w:rsid w:val="00B87E84"/>
    <w:rsid w:val="00BC392C"/>
    <w:rsid w:val="00C2152E"/>
    <w:rsid w:val="00C2215E"/>
    <w:rsid w:val="00C60A27"/>
    <w:rsid w:val="00CC4C41"/>
    <w:rsid w:val="00CC5387"/>
    <w:rsid w:val="00CD2262"/>
    <w:rsid w:val="00CF3983"/>
    <w:rsid w:val="00D0684E"/>
    <w:rsid w:val="00D10689"/>
    <w:rsid w:val="00D22499"/>
    <w:rsid w:val="00D23C96"/>
    <w:rsid w:val="00D2674B"/>
    <w:rsid w:val="00D87BAB"/>
    <w:rsid w:val="00DB0801"/>
    <w:rsid w:val="00DC5A36"/>
    <w:rsid w:val="00DF142F"/>
    <w:rsid w:val="00DF551B"/>
    <w:rsid w:val="00E03939"/>
    <w:rsid w:val="00E1157B"/>
    <w:rsid w:val="00E21B10"/>
    <w:rsid w:val="00E25D6A"/>
    <w:rsid w:val="00E43CE2"/>
    <w:rsid w:val="00E941A3"/>
    <w:rsid w:val="00ED456C"/>
    <w:rsid w:val="00EE0FE1"/>
    <w:rsid w:val="00EE4571"/>
    <w:rsid w:val="00EF2454"/>
    <w:rsid w:val="00EF2E33"/>
    <w:rsid w:val="00F0215E"/>
    <w:rsid w:val="00F14758"/>
    <w:rsid w:val="00F54C46"/>
    <w:rsid w:val="00F558D6"/>
    <w:rsid w:val="00F5662D"/>
    <w:rsid w:val="00F6284D"/>
    <w:rsid w:val="00F70B89"/>
    <w:rsid w:val="00F834CA"/>
    <w:rsid w:val="00FB3CA7"/>
    <w:rsid w:val="00FC5BC2"/>
    <w:rsid w:val="00FD48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link w:val="NoSpacingChar"/>
    <w:uiPriority w:val="1"/>
    <w:qFormat/>
    <w:rsid w:val="000E2661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E2661"/>
    <w:rPr>
      <w:rFonts w:eastAsiaTheme="minorEastAsia"/>
    </w:rPr>
  </w:style>
  <w:style w:type="character" w:styleId="CommentReference">
    <w:name w:val="annotation reference"/>
    <w:basedOn w:val="DefaultParagraphFont"/>
    <w:uiPriority w:val="99"/>
    <w:semiHidden/>
    <w:unhideWhenUsed/>
    <w:rsid w:val="00D2674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2674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2674B"/>
    <w:rPr>
      <w:rFonts w:ascii="Times New Roman" w:eastAsia="Times New Roman" w:hAnsi="Times New Roman" w:cs="Times New Roman"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5</Pages>
  <Words>488</Words>
  <Characters>2784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41</cp:revision>
  <cp:lastPrinted>2013-09-25T13:22:00Z</cp:lastPrinted>
  <dcterms:created xsi:type="dcterms:W3CDTF">2022-10-13T02:05:00Z</dcterms:created>
  <dcterms:modified xsi:type="dcterms:W3CDTF">2022-10-13T06:49:00Z</dcterms:modified>
</cp:coreProperties>
</file>