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589EC" w14:textId="77777777" w:rsidR="00F72340" w:rsidRDefault="00000000">
      <w:pPr>
        <w:jc w:val="center"/>
      </w:pPr>
      <w:r>
        <w:rPr>
          <w:noProof/>
        </w:rPr>
        <w:drawing>
          <wp:inline distT="0" distB="0" distL="0" distR="0" wp14:anchorId="4494A179" wp14:editId="15036F82">
            <wp:extent cx="2577274" cy="1162403"/>
            <wp:effectExtent l="0" t="0" r="0" b="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2577274" cy="1162403"/>
                    </a:xfrm>
                    <a:prstGeom prst="rect">
                      <a:avLst/>
                    </a:prstGeom>
                    <a:ln/>
                  </pic:spPr>
                </pic:pic>
              </a:graphicData>
            </a:graphic>
          </wp:inline>
        </w:drawing>
      </w:r>
    </w:p>
    <w:p w14:paraId="45C90BA2" w14:textId="77777777" w:rsidR="00F72340" w:rsidRDefault="00F72340">
      <w:pPr>
        <w:jc w:val="center"/>
      </w:pPr>
    </w:p>
    <w:p w14:paraId="4CD02B14" w14:textId="77777777" w:rsidR="00F72340" w:rsidRDefault="00F72340">
      <w:pPr>
        <w:jc w:val="center"/>
        <w:rPr>
          <w:b/>
          <w:sz w:val="32"/>
          <w:szCs w:val="32"/>
        </w:rPr>
      </w:pPr>
    </w:p>
    <w:p w14:paraId="69118750" w14:textId="77777777" w:rsidR="00F72340" w:rsidRDefault="00000000">
      <w:pPr>
        <w:widowControl w:val="0"/>
        <w:spacing w:before="200" w:after="0"/>
        <w:jc w:val="center"/>
        <w:rPr>
          <w:b/>
          <w:sz w:val="30"/>
          <w:szCs w:val="30"/>
        </w:rPr>
      </w:pPr>
      <w:r>
        <w:rPr>
          <w:b/>
          <w:sz w:val="30"/>
          <w:szCs w:val="30"/>
        </w:rPr>
        <w:t>School of International Hotel Management</w:t>
      </w:r>
    </w:p>
    <w:p w14:paraId="6080FB3A" w14:textId="77777777" w:rsidR="00F72340" w:rsidRDefault="00000000">
      <w:pPr>
        <w:jc w:val="center"/>
        <w:rPr>
          <w:b/>
          <w:sz w:val="42"/>
          <w:szCs w:val="42"/>
        </w:rPr>
      </w:pPr>
      <w:r>
        <w:rPr>
          <w:b/>
          <w:sz w:val="30"/>
          <w:szCs w:val="30"/>
        </w:rPr>
        <w:t>BA International Hotel Management</w:t>
      </w:r>
    </w:p>
    <w:p w14:paraId="4F32C0E1" w14:textId="77777777" w:rsidR="00F72340" w:rsidRDefault="00000000">
      <w:pPr>
        <w:jc w:val="center"/>
        <w:rPr>
          <w:b/>
          <w:sz w:val="34"/>
          <w:szCs w:val="34"/>
        </w:rPr>
      </w:pPr>
      <w:r>
        <w:rPr>
          <w:b/>
          <w:sz w:val="34"/>
          <w:szCs w:val="34"/>
        </w:rPr>
        <w:t>BMIH4003</w:t>
      </w:r>
    </w:p>
    <w:p w14:paraId="691E4549" w14:textId="77777777" w:rsidR="00F72340" w:rsidRDefault="00000000">
      <w:pPr>
        <w:jc w:val="center"/>
        <w:rPr>
          <w:b/>
          <w:sz w:val="34"/>
          <w:szCs w:val="34"/>
        </w:rPr>
      </w:pPr>
      <w:r>
        <w:rPr>
          <w:b/>
          <w:sz w:val="34"/>
          <w:szCs w:val="34"/>
        </w:rPr>
        <w:t>Hospitality &amp; Guest Services</w:t>
      </w:r>
    </w:p>
    <w:p w14:paraId="495501A6" w14:textId="77777777" w:rsidR="00F72340" w:rsidRDefault="00000000">
      <w:pPr>
        <w:jc w:val="center"/>
        <w:rPr>
          <w:b/>
          <w:sz w:val="34"/>
          <w:szCs w:val="34"/>
        </w:rPr>
      </w:pPr>
      <w:r>
        <w:rPr>
          <w:b/>
          <w:sz w:val="34"/>
          <w:szCs w:val="34"/>
        </w:rPr>
        <w:t>LEVEL 4</w:t>
      </w:r>
    </w:p>
    <w:p w14:paraId="5D2D0802" w14:textId="77777777" w:rsidR="00F72340" w:rsidRDefault="00000000">
      <w:pPr>
        <w:widowControl w:val="0"/>
        <w:spacing w:after="0"/>
        <w:jc w:val="center"/>
        <w:rPr>
          <w:sz w:val="38"/>
          <w:szCs w:val="38"/>
        </w:rPr>
      </w:pPr>
      <w:r>
        <w:rPr>
          <w:b/>
          <w:sz w:val="38"/>
          <w:szCs w:val="38"/>
        </w:rPr>
        <w:t xml:space="preserve">Name: Justyna Ojrzynska                                                                                                                                                                                                        Student ID Number: 2214241                                                     Lecturers: Muhammad </w:t>
      </w:r>
      <w:proofErr w:type="spellStart"/>
      <w:r>
        <w:rPr>
          <w:b/>
          <w:sz w:val="38"/>
          <w:szCs w:val="38"/>
        </w:rPr>
        <w:t>Cassamo</w:t>
      </w:r>
      <w:proofErr w:type="spellEnd"/>
    </w:p>
    <w:p w14:paraId="2399123D" w14:textId="77777777" w:rsidR="00F72340" w:rsidRDefault="00000000">
      <w:pPr>
        <w:widowControl w:val="0"/>
        <w:spacing w:before="200" w:after="0"/>
        <w:jc w:val="center"/>
        <w:rPr>
          <w:b/>
          <w:sz w:val="28"/>
          <w:szCs w:val="28"/>
        </w:rPr>
      </w:pPr>
      <w:r>
        <w:rPr>
          <w:b/>
          <w:sz w:val="38"/>
          <w:szCs w:val="38"/>
        </w:rPr>
        <w:t>Assignment Title: Presentation</w:t>
      </w:r>
    </w:p>
    <w:p w14:paraId="425D7C03" w14:textId="77777777" w:rsidR="00F72340" w:rsidRDefault="00F72340">
      <w:pPr>
        <w:rPr>
          <w:sz w:val="22"/>
          <w:szCs w:val="22"/>
        </w:rPr>
      </w:pPr>
    </w:p>
    <w:p w14:paraId="176B4E5E" w14:textId="77777777" w:rsidR="00F72340" w:rsidRDefault="00000000">
      <w:pPr>
        <w:spacing w:line="259" w:lineRule="auto"/>
        <w:jc w:val="left"/>
      </w:pPr>
      <w:r>
        <w:br w:type="page"/>
      </w:r>
    </w:p>
    <w:p w14:paraId="0AAA265F" w14:textId="77777777" w:rsidR="00F72340" w:rsidRDefault="00000000">
      <w:pPr>
        <w:jc w:val="center"/>
        <w:rPr>
          <w:b/>
        </w:rPr>
      </w:pPr>
      <w:r>
        <w:rPr>
          <w:b/>
        </w:rPr>
        <w:lastRenderedPageBreak/>
        <w:t>Table of Contents</w:t>
      </w:r>
    </w:p>
    <w:sdt>
      <w:sdtPr>
        <w:id w:val="-190533287"/>
        <w:docPartObj>
          <w:docPartGallery w:val="Table of Contents"/>
          <w:docPartUnique/>
        </w:docPartObj>
      </w:sdtPr>
      <w:sdtContent>
        <w:p w14:paraId="3C8EC328" w14:textId="77777777" w:rsidR="00F7234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4BE1BBA8" w14:textId="77777777" w:rsidR="00F7234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0j0zll">
            <w:r>
              <w:rPr>
                <w:color w:val="000000"/>
              </w:rPr>
              <w:t>Briefly introduce your chosen hotel location</w:t>
            </w:r>
            <w:r>
              <w:rPr>
                <w:color w:val="000000"/>
              </w:rPr>
              <w:tab/>
              <w:t>3</w:t>
            </w:r>
          </w:hyperlink>
        </w:p>
        <w:p w14:paraId="2DE90BFA" w14:textId="77777777" w:rsidR="00F7234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fob9te">
            <w:r>
              <w:rPr>
                <w:color w:val="000000"/>
              </w:rPr>
              <w:t>Identify the hotel’s main consumers</w:t>
            </w:r>
            <w:r>
              <w:rPr>
                <w:color w:val="000000"/>
              </w:rPr>
              <w:tab/>
              <w:t>4</w:t>
            </w:r>
          </w:hyperlink>
        </w:p>
        <w:p w14:paraId="607D3788" w14:textId="77777777" w:rsidR="00F7234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Pr>
                <w:color w:val="000000"/>
              </w:rPr>
              <w:t>Outline the nature, scope and role of the guest services and facilities that are provided to these guests by the hotel</w:t>
            </w:r>
            <w:r>
              <w:rPr>
                <w:color w:val="000000"/>
              </w:rPr>
              <w:tab/>
              <w:t>5</w:t>
            </w:r>
          </w:hyperlink>
        </w:p>
        <w:p w14:paraId="3EC841B6" w14:textId="77777777" w:rsidR="00F7234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et92p0">
            <w:r>
              <w:rPr>
                <w:color w:val="000000"/>
              </w:rPr>
              <w:t>Explain the need to consider the role and function of guest services in general</w:t>
            </w:r>
            <w:r>
              <w:rPr>
                <w:color w:val="000000"/>
              </w:rPr>
              <w:tab/>
              <w:t>7</w:t>
            </w:r>
          </w:hyperlink>
        </w:p>
        <w:p w14:paraId="238DACC6" w14:textId="77777777" w:rsidR="00F7234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tyjcwt">
            <w:r>
              <w:rPr>
                <w:color w:val="000000"/>
              </w:rPr>
              <w:t>Discuss the importance of hospitality and how hotels meet/exceed guest expectations</w:t>
            </w:r>
            <w:r>
              <w:rPr>
                <w:color w:val="000000"/>
              </w:rPr>
              <w:tab/>
              <w:t>8</w:t>
            </w:r>
          </w:hyperlink>
        </w:p>
        <w:p w14:paraId="0D29F09D" w14:textId="77777777" w:rsidR="00F7234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dy6vkm">
            <w:r>
              <w:rPr>
                <w:color w:val="000000"/>
              </w:rPr>
              <w:t>Conclusion</w:t>
            </w:r>
            <w:r>
              <w:rPr>
                <w:color w:val="000000"/>
              </w:rPr>
              <w:tab/>
              <w:t>9</w:t>
            </w:r>
          </w:hyperlink>
        </w:p>
        <w:p w14:paraId="1D0071DB" w14:textId="77777777" w:rsidR="00F7234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t3h5sf">
            <w:r>
              <w:rPr>
                <w:color w:val="000000"/>
              </w:rPr>
              <w:t>Reference List</w:t>
            </w:r>
            <w:r>
              <w:rPr>
                <w:color w:val="000000"/>
              </w:rPr>
              <w:tab/>
              <w:t>11</w:t>
            </w:r>
          </w:hyperlink>
        </w:p>
        <w:p w14:paraId="351CA897" w14:textId="77777777" w:rsidR="00F72340" w:rsidRDefault="00000000">
          <w:r>
            <w:fldChar w:fldCharType="end"/>
          </w:r>
        </w:p>
      </w:sdtContent>
    </w:sdt>
    <w:p w14:paraId="277C6E04" w14:textId="77777777" w:rsidR="00F72340" w:rsidRDefault="00F72340"/>
    <w:p w14:paraId="6B955C07" w14:textId="77777777" w:rsidR="00F72340" w:rsidRDefault="00F72340"/>
    <w:p w14:paraId="5BF86ACF" w14:textId="77777777" w:rsidR="00F72340" w:rsidRDefault="00000000">
      <w:pPr>
        <w:spacing w:line="259" w:lineRule="auto"/>
        <w:jc w:val="left"/>
      </w:pPr>
      <w:r>
        <w:br w:type="page"/>
      </w:r>
    </w:p>
    <w:p w14:paraId="64266130" w14:textId="08EC72BA" w:rsidR="00F72340" w:rsidRDefault="00000000">
      <w:pPr>
        <w:pStyle w:val="Heading1"/>
      </w:pPr>
      <w:bookmarkStart w:id="0" w:name="_heading=h.gjdgxs" w:colFirst="0" w:colLast="0"/>
      <w:bookmarkEnd w:id="0"/>
      <w:r>
        <w:lastRenderedPageBreak/>
        <w:t>In</w:t>
      </w:r>
      <w:r w:rsidR="00CB6A85">
        <w:rPr>
          <w:noProof/>
        </w:rPr>
        <w:drawing>
          <wp:inline distT="0" distB="0" distL="0" distR="0" wp14:anchorId="71F9F327" wp14:editId="33A629DF">
            <wp:extent cx="5731510" cy="3223895"/>
            <wp:effectExtent l="0" t="0" r="2540" b="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1510" cy="3223895"/>
                    </a:xfrm>
                    <a:prstGeom prst="rect">
                      <a:avLst/>
                    </a:prstGeom>
                    <a:ln/>
                  </pic:spPr>
                </pic:pic>
              </a:graphicData>
            </a:graphic>
          </wp:inline>
        </w:drawing>
      </w:r>
      <w:proofErr w:type="spellStart"/>
      <w:r>
        <w:t>troduction</w:t>
      </w:r>
      <w:proofErr w:type="spellEnd"/>
    </w:p>
    <w:p w14:paraId="2F6B4E0C" w14:textId="38491159" w:rsidR="00F72340" w:rsidRDefault="00F72340"/>
    <w:p w14:paraId="429DF382" w14:textId="68D6E5E2" w:rsidR="00F72340" w:rsidRDefault="00000000">
      <w:r>
        <w:t xml:space="preserve">The hospitality sector is highly </w:t>
      </w:r>
      <w:r w:rsidR="009D598D">
        <w:t>customer centric</w:t>
      </w:r>
      <w:r>
        <w:t xml:space="preserve"> as the satisfaction rate of the consumers highly determine the success of the brands operating within the hospitality sector, irrespective of the number of efforts they exert. This study is focused to identify how the guest service approaches of brands have been important for customer satisfaction and how big established hotels are dealing with guest service options. In this case, </w:t>
      </w:r>
      <w:r>
        <w:rPr>
          <w:b/>
          <w:i/>
        </w:rPr>
        <w:t>Hilton Worldwide</w:t>
      </w:r>
      <w:r>
        <w:t xml:space="preserve"> has been chosen as a hotel company, under which </w:t>
      </w:r>
      <w:r>
        <w:rPr>
          <w:b/>
          <w:i/>
        </w:rPr>
        <w:t>Conrad Hotels and Resorts</w:t>
      </w:r>
      <w:r>
        <w:t xml:space="preserve"> has been selected as a particular hotel brand that runs almost 25 hotels across the world (Hilton, 2023). </w:t>
      </w:r>
    </w:p>
    <w:p w14:paraId="40939134" w14:textId="77777777" w:rsidR="00F72340" w:rsidRDefault="00000000">
      <w:pPr>
        <w:pStyle w:val="Heading1"/>
      </w:pPr>
      <w:bookmarkStart w:id="1" w:name="_heading=h.30j0zll" w:colFirst="0" w:colLast="0"/>
      <w:bookmarkEnd w:id="1"/>
      <w:r>
        <w:t>Briefly introduce your chosen hotel location</w:t>
      </w:r>
    </w:p>
    <w:p w14:paraId="78363C99" w14:textId="77777777" w:rsidR="00F72340" w:rsidRDefault="00000000">
      <w:pPr>
        <w:rPr>
          <w:b/>
          <w:i/>
        </w:rPr>
      </w:pPr>
      <w:r>
        <w:rPr>
          <w:b/>
          <w:i/>
          <w:noProof/>
        </w:rPr>
        <w:lastRenderedPageBreak/>
        <w:drawing>
          <wp:inline distT="0" distB="0" distL="0" distR="0" wp14:anchorId="7CCB1E70" wp14:editId="175BAF7E">
            <wp:extent cx="5731510" cy="3223895"/>
            <wp:effectExtent l="0" t="0" r="0" b="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731510" cy="3223895"/>
                    </a:xfrm>
                    <a:prstGeom prst="rect">
                      <a:avLst/>
                    </a:prstGeom>
                    <a:ln/>
                  </pic:spPr>
                </pic:pic>
              </a:graphicData>
            </a:graphic>
          </wp:inline>
        </w:drawing>
      </w:r>
    </w:p>
    <w:p w14:paraId="53BFA913" w14:textId="3081368A" w:rsidR="00F72340" w:rsidRDefault="00000000">
      <w:r>
        <w:rPr>
          <w:b/>
          <w:i/>
        </w:rPr>
        <w:t>Conrad Hotels and Resorts</w:t>
      </w:r>
      <w:r>
        <w:t xml:space="preserve"> is one of the most appraised luxury hotels in the world hospitality industry as it excels in providing high-quality services and guest benefits to the consumers. This hotel belongs to the Hilton Worldwide Hospitality Group, while particularly Conrad Hotels and Resorts has expanded itself in more than 23 countries across the U.S.A, Asia, </w:t>
      </w:r>
      <w:proofErr w:type="gramStart"/>
      <w:r>
        <w:t>Europe</w:t>
      </w:r>
      <w:proofErr w:type="gramEnd"/>
      <w:r>
        <w:t xml:space="preserve"> and Australia (Conrad Hotels &amp; Resorts, 2023). In this case, particularly the location of Conrad London St. James under the Conrad Hotels &amp; Resorts can be considered, which </w:t>
      </w:r>
      <w:proofErr w:type="gramStart"/>
      <w:r>
        <w:t>is located in</w:t>
      </w:r>
      <w:proofErr w:type="gramEnd"/>
      <w:r>
        <w:t xml:space="preserve"> the London, just 10 minutes' walk from Buckingham Palace and exactly 2 miles from </w:t>
      </w:r>
      <w:r w:rsidR="009D598D">
        <w:t>Albert Museum</w:t>
      </w:r>
      <w:r>
        <w:t xml:space="preserve">. This makes the location extremely convenient and attractive for travellers. Also, the ultra-modern façade of the hotel, contemporary rooms </w:t>
      </w:r>
      <w:r w:rsidR="00CB6A85">
        <w:t>feature</w:t>
      </w:r>
      <w:r w:rsidR="009D598D">
        <w:t>,</w:t>
      </w:r>
      <w:r>
        <w:t xml:space="preserve"> and its internal aura and infrastructure does not keep the customers unsatisfied. </w:t>
      </w:r>
    </w:p>
    <w:p w14:paraId="7AC62287" w14:textId="77777777" w:rsidR="00F72340" w:rsidRDefault="00000000">
      <w:pPr>
        <w:spacing w:line="259" w:lineRule="auto"/>
        <w:jc w:val="left"/>
        <w:rPr>
          <w:b/>
        </w:rPr>
      </w:pPr>
      <w:bookmarkStart w:id="2" w:name="_heading=h.1fob9te" w:colFirst="0" w:colLast="0"/>
      <w:bookmarkEnd w:id="2"/>
      <w:r>
        <w:br w:type="page"/>
      </w:r>
    </w:p>
    <w:p w14:paraId="1E279313" w14:textId="22115D55" w:rsidR="00F72340" w:rsidRDefault="00000000">
      <w:pPr>
        <w:pStyle w:val="Heading1"/>
      </w:pPr>
      <w:r>
        <w:lastRenderedPageBreak/>
        <w:t xml:space="preserve">Identify the hotel’s main </w:t>
      </w:r>
      <w:r w:rsidR="00CB6A85">
        <w:t>consumers.</w:t>
      </w:r>
      <w:r>
        <w:t xml:space="preserve"> </w:t>
      </w:r>
    </w:p>
    <w:p w14:paraId="6F420775" w14:textId="77777777" w:rsidR="00F72340" w:rsidRDefault="00000000">
      <w:r>
        <w:rPr>
          <w:noProof/>
        </w:rPr>
        <w:drawing>
          <wp:inline distT="0" distB="0" distL="0" distR="0" wp14:anchorId="3368318B" wp14:editId="3F4160E3">
            <wp:extent cx="5731510" cy="3223895"/>
            <wp:effectExtent l="0" t="0" r="0" b="0"/>
            <wp:docPr id="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510" cy="3223895"/>
                    </a:xfrm>
                    <a:prstGeom prst="rect">
                      <a:avLst/>
                    </a:prstGeom>
                    <a:ln/>
                  </pic:spPr>
                </pic:pic>
              </a:graphicData>
            </a:graphic>
          </wp:inline>
        </w:drawing>
      </w:r>
    </w:p>
    <w:p w14:paraId="5324FF40" w14:textId="15CEE6CD" w:rsidR="00F72340" w:rsidRDefault="00000000">
      <w:r>
        <w:t xml:space="preserve">Hilton Worldwide is a </w:t>
      </w:r>
      <w:r w:rsidR="009D598D">
        <w:t>hotel</w:t>
      </w:r>
      <w:r>
        <w:t xml:space="preserve"> company that owns high-class luxury hotels with unique features and guest service options. The hotel services under this group are often found to be priced as premium but the services provided are always exceeding the expected mark. Being a part of Hilton, Conrad London St. James costs around 285 GBP. The additional features of the hotel include a private dining, parking facilities, bars/lounges, free </w:t>
      </w:r>
      <w:r w:rsidR="009D598D">
        <w:t>Wi-Fi</w:t>
      </w:r>
      <w:r>
        <w:t xml:space="preserve">, Spa, </w:t>
      </w:r>
      <w:r w:rsidR="009D598D">
        <w:t xml:space="preserve">Fit </w:t>
      </w:r>
      <w:proofErr w:type="gramStart"/>
      <w:r w:rsidR="009D598D">
        <w:t>gym</w:t>
      </w:r>
      <w:proofErr w:type="gramEnd"/>
      <w:r>
        <w:t xml:space="preserve"> and a sauna (Hotels.com, 2023). This is something that invites guests who belong to a </w:t>
      </w:r>
      <w:r w:rsidR="009D598D">
        <w:t>high-income</w:t>
      </w:r>
      <w:r>
        <w:t xml:space="preserve"> group or are using the space for highly engaging corporate events. Consumers of these hotels are rare travellers who are willing to spend even more money on luxury rather than exploration.  </w:t>
      </w:r>
    </w:p>
    <w:p w14:paraId="4D611BE2" w14:textId="253C03A2" w:rsidR="00F72340" w:rsidRDefault="00000000">
      <w:pPr>
        <w:pStyle w:val="Heading1"/>
      </w:pPr>
      <w:bookmarkStart w:id="3" w:name="_heading=h.3znysh7" w:colFirst="0" w:colLast="0"/>
      <w:bookmarkEnd w:id="3"/>
      <w:r>
        <w:t xml:space="preserve">Outline the nature, scope and role of the guest services and facilities that are provided to these guests by the </w:t>
      </w:r>
      <w:r w:rsidR="009D598D">
        <w:t>hotel.</w:t>
      </w:r>
    </w:p>
    <w:p w14:paraId="21777A94" w14:textId="77777777" w:rsidR="00F72340" w:rsidRDefault="00000000">
      <w:r>
        <w:rPr>
          <w:noProof/>
        </w:rPr>
        <w:lastRenderedPageBreak/>
        <w:drawing>
          <wp:inline distT="0" distB="0" distL="0" distR="0" wp14:anchorId="4A2EB191" wp14:editId="7C5EDDFD">
            <wp:extent cx="5731510" cy="3223895"/>
            <wp:effectExtent l="0" t="0" r="0" b="0"/>
            <wp:docPr id="2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510" cy="3223895"/>
                    </a:xfrm>
                    <a:prstGeom prst="rect">
                      <a:avLst/>
                    </a:prstGeom>
                    <a:ln/>
                  </pic:spPr>
                </pic:pic>
              </a:graphicData>
            </a:graphic>
          </wp:inline>
        </w:drawing>
      </w:r>
    </w:p>
    <w:p w14:paraId="7FA6528F" w14:textId="2D56E8ED" w:rsidR="00F72340" w:rsidRDefault="00000000">
      <w:r>
        <w:t xml:space="preserve">Conrad Hotels &amp; Resorts across all locations provides high-quality premium services to consumers. It has been observed as per the consumer reviews that the 5-Star Luxury Hotel provides high-end accessibilities and amenities for the benefit of the guests. As per Conrad Hotels &amp; Resorts (2023), the Conrad across the world </w:t>
      </w:r>
      <w:r w:rsidR="009D598D">
        <w:t>is</w:t>
      </w:r>
      <w:r>
        <w:t xml:space="preserve"> rich in design, lavish Moroccan cuisine, fitness service and wellness. </w:t>
      </w:r>
    </w:p>
    <w:p w14:paraId="2ABA2D24" w14:textId="77777777" w:rsidR="00F72340" w:rsidRDefault="00000000">
      <w:r>
        <w:rPr>
          <w:noProof/>
        </w:rPr>
        <w:drawing>
          <wp:inline distT="0" distB="0" distL="0" distR="0" wp14:anchorId="5E773CB4" wp14:editId="1F60A0BB">
            <wp:extent cx="5731510" cy="3223895"/>
            <wp:effectExtent l="0" t="0" r="0" b="0"/>
            <wp:docPr id="2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731510" cy="3223895"/>
                    </a:xfrm>
                    <a:prstGeom prst="rect">
                      <a:avLst/>
                    </a:prstGeom>
                    <a:ln/>
                  </pic:spPr>
                </pic:pic>
              </a:graphicData>
            </a:graphic>
          </wp:inline>
        </w:drawing>
      </w:r>
    </w:p>
    <w:p w14:paraId="436274DA" w14:textId="3610D346" w:rsidR="00F72340" w:rsidRDefault="00000000">
      <w:r>
        <w:t xml:space="preserve">Apart from the high-class luxury rooms across all the Conrad Hotels, the services provided by these hotels like Conrad London St. James include Hilton </w:t>
      </w:r>
      <w:r w:rsidR="009D598D">
        <w:t>Honours</w:t>
      </w:r>
      <w:r>
        <w:t xml:space="preserve"> app–check in, Contactless </w:t>
      </w:r>
      <w:r>
        <w:lastRenderedPageBreak/>
        <w:t xml:space="preserve">Arrival, referral points system, Fitness services and so on. The boutique-hotel spirit in the Conrad London St. James is unmatchable and this motivates the customers to their longer and more convenient stays. Regular spa services, fitness gyms and other features are also there that enhance the role of the hotel to boost its aspect of guest service. </w:t>
      </w:r>
    </w:p>
    <w:p w14:paraId="3329A092" w14:textId="7E40F4B6" w:rsidR="00F72340" w:rsidRDefault="00000000">
      <w:pPr>
        <w:pStyle w:val="Heading1"/>
      </w:pPr>
      <w:bookmarkStart w:id="4" w:name="_heading=h.2et92p0" w:colFirst="0" w:colLast="0"/>
      <w:bookmarkEnd w:id="4"/>
      <w:r>
        <w:t xml:space="preserve">Explain the need to consider the role and function of guest services in </w:t>
      </w:r>
      <w:r w:rsidR="009D598D">
        <w:t>general.</w:t>
      </w:r>
    </w:p>
    <w:p w14:paraId="5F01BE8E" w14:textId="77777777" w:rsidR="00F72340" w:rsidRDefault="00000000">
      <w:r>
        <w:rPr>
          <w:noProof/>
        </w:rPr>
        <w:drawing>
          <wp:inline distT="0" distB="0" distL="0" distR="0" wp14:anchorId="5902E985" wp14:editId="5FC56702">
            <wp:extent cx="5731510" cy="3223895"/>
            <wp:effectExtent l="0" t="0" r="0" b="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510" cy="3223895"/>
                    </a:xfrm>
                    <a:prstGeom prst="rect">
                      <a:avLst/>
                    </a:prstGeom>
                    <a:ln/>
                  </pic:spPr>
                </pic:pic>
              </a:graphicData>
            </a:graphic>
          </wp:inline>
        </w:drawing>
      </w:r>
    </w:p>
    <w:p w14:paraId="60F82C4B" w14:textId="77777777" w:rsidR="00F72340" w:rsidRDefault="00000000">
      <w:r>
        <w:t>Guest service is a vital part of the consideration for making a hospitality business grow. This is because the responsibility to become accountable for the guests and help them out with proper assistance is a part of guest service and the diffusing conflict of customer satisfaction can be well handled through effective guest servicing options (</w:t>
      </w:r>
      <w:proofErr w:type="spellStart"/>
      <w:r>
        <w:t>Juanamasta</w:t>
      </w:r>
      <w:proofErr w:type="spellEnd"/>
      <w:r>
        <w:t xml:space="preserve"> </w:t>
      </w:r>
      <w:r>
        <w:rPr>
          <w:i/>
        </w:rPr>
        <w:t>et al.</w:t>
      </w:r>
      <w:r>
        <w:t xml:space="preserve"> 2019). It can be observed that the High-end services provided by any hotel determine how the hotel will be capable to retain its customers. This makes the primary duty of the guest service representatives to assist guests with all kinds of activities or problems they take part in. It starts by helping them to check in &amp; check-out and ends with home services provided for the guests. Considering that the hospitality sector is highly inclined towards the belief and the comfort of the customers, the contingency approach in guest service is highly applicable which will prove the level of flexibility in guest service options for matching up with the guests staying in the hotel (</w:t>
      </w:r>
      <w:proofErr w:type="spellStart"/>
      <w:r>
        <w:t>Priyo</w:t>
      </w:r>
      <w:proofErr w:type="spellEnd"/>
      <w:r>
        <w:t xml:space="preserve">, Mohamad and </w:t>
      </w:r>
      <w:proofErr w:type="spellStart"/>
      <w:r>
        <w:t>Adetunji</w:t>
      </w:r>
      <w:proofErr w:type="spellEnd"/>
      <w:r>
        <w:t xml:space="preserve">, 2019). Effective handling of the visitor's needs and achieving a higher level of guest satisfaction is something that helps any hotel to get a strong word-of-mouth promotion. Current-day social media instantly reflects the customer's reaction towards their experiences (Teng, 2019). Therefore, the well-planned and executed guest service options in </w:t>
      </w:r>
      <w:r>
        <w:lastRenderedPageBreak/>
        <w:t>the hotels can also help brands to maintain their image in social media for sustainable business growth.</w:t>
      </w:r>
    </w:p>
    <w:p w14:paraId="2BC829DD" w14:textId="0A8C8171" w:rsidR="00F72340" w:rsidRDefault="00000000">
      <w:pPr>
        <w:pStyle w:val="Heading1"/>
      </w:pPr>
      <w:bookmarkStart w:id="5" w:name="_heading=h.tyjcwt" w:colFirst="0" w:colLast="0"/>
      <w:bookmarkEnd w:id="5"/>
      <w:r>
        <w:t xml:space="preserve">Discuss the importance of hospitality and how hotels meet/exceed guest </w:t>
      </w:r>
      <w:r w:rsidR="009D598D">
        <w:t>expectations.</w:t>
      </w:r>
    </w:p>
    <w:p w14:paraId="38FADD5A" w14:textId="77777777" w:rsidR="00F72340" w:rsidRDefault="00000000">
      <w:r>
        <w:rPr>
          <w:noProof/>
        </w:rPr>
        <w:drawing>
          <wp:inline distT="0" distB="0" distL="0" distR="0" wp14:anchorId="330DB3CF" wp14:editId="2FB7DE3F">
            <wp:extent cx="5731510" cy="3223895"/>
            <wp:effectExtent l="0" t="0" r="0" b="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510" cy="3223895"/>
                    </a:xfrm>
                    <a:prstGeom prst="rect">
                      <a:avLst/>
                    </a:prstGeom>
                    <a:ln/>
                  </pic:spPr>
                </pic:pic>
              </a:graphicData>
            </a:graphic>
          </wp:inline>
        </w:drawing>
      </w:r>
    </w:p>
    <w:p w14:paraId="0B0A85EA" w14:textId="19E21567" w:rsidR="00F72340" w:rsidRDefault="00000000">
      <w:r>
        <w:t>The quality of the hospitality services provided to the guests is one of the key aspects that determine their satisfaction rate (</w:t>
      </w:r>
      <w:proofErr w:type="spellStart"/>
      <w:r>
        <w:t>Kyule</w:t>
      </w:r>
      <w:proofErr w:type="spellEnd"/>
      <w:r>
        <w:t xml:space="preserve">, 2022). It can be observed that the hotels that do not fail to meet consumer needs and provide them with high-class hospitality services are the one that has been praised the most within the hospitality industry. The warmth of the guest service </w:t>
      </w:r>
      <w:r w:rsidR="009D598D">
        <w:t>associates,</w:t>
      </w:r>
      <w:r>
        <w:t xml:space="preserve"> and managers and the behaviour of all staff are highly important to be monitored to ensure that the consumers’ experiences are </w:t>
      </w:r>
      <w:proofErr w:type="gramStart"/>
      <w:r>
        <w:t>respected</w:t>
      </w:r>
      <w:proofErr w:type="gramEnd"/>
      <w:r>
        <w:t xml:space="preserve"> and their expectations are fulfilled (Kazmi and Shah, 2020). Behaviour and providing of luxury in services enhance the level of comfort felt by guests within a living environment. Therefore, some of the strategies that the hotels utilise to boost customer satisfaction are improving the overall hospitality options, providing anytime assistance to the </w:t>
      </w:r>
      <w:proofErr w:type="gramStart"/>
      <w:r>
        <w:t>consumers</w:t>
      </w:r>
      <w:proofErr w:type="gramEnd"/>
      <w:r>
        <w:t xml:space="preserve"> and supporting their way of developing a sound experience while providing them with high-quality behaviours and guest service assistance for all kinds of activities they enjoy in a hotel. This all together develops an ambience in the hospitality firm to retain and satisfy the guests (Sidhu and Nizam, 2020). </w:t>
      </w:r>
    </w:p>
    <w:p w14:paraId="2DC008AC" w14:textId="77777777" w:rsidR="00F72340" w:rsidRDefault="00000000">
      <w:pPr>
        <w:pStyle w:val="Heading1"/>
      </w:pPr>
      <w:bookmarkStart w:id="6" w:name="_heading=h.3dy6vkm" w:colFirst="0" w:colLast="0"/>
      <w:bookmarkEnd w:id="6"/>
      <w:r>
        <w:t>Conclusion</w:t>
      </w:r>
    </w:p>
    <w:p w14:paraId="3B197DD6" w14:textId="77777777" w:rsidR="00F72340" w:rsidRDefault="00000000">
      <w:r>
        <w:rPr>
          <w:noProof/>
        </w:rPr>
        <w:lastRenderedPageBreak/>
        <w:drawing>
          <wp:inline distT="0" distB="0" distL="0" distR="0" wp14:anchorId="3BD5ECC1" wp14:editId="18E88819">
            <wp:extent cx="5731510" cy="3223895"/>
            <wp:effectExtent l="0" t="0" r="0" b="0"/>
            <wp:docPr id="2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731510" cy="3223895"/>
                    </a:xfrm>
                    <a:prstGeom prst="rect">
                      <a:avLst/>
                    </a:prstGeom>
                    <a:ln/>
                  </pic:spPr>
                </pic:pic>
              </a:graphicData>
            </a:graphic>
          </wp:inline>
        </w:drawing>
      </w:r>
    </w:p>
    <w:p w14:paraId="5BFD3BEE" w14:textId="44749C7A" w:rsidR="00F72340" w:rsidRDefault="00000000">
      <w:r>
        <w:t xml:space="preserve">In conclusion, it can be stated that the effective guest service options provided by hotels can help organisations to gain favourable market conditions. It is not only the hotel staff who determines the quality of guest service </w:t>
      </w:r>
      <w:r w:rsidR="009D598D">
        <w:t>options,</w:t>
      </w:r>
      <w:r>
        <w:t xml:space="preserve"> but the guest service options provided by the brand also impact the experiences of the guests at a major rate. Therefore, to meet guest expectations, it is </w:t>
      </w:r>
      <w:r w:rsidR="009D598D">
        <w:t>important</w:t>
      </w:r>
      <w:r>
        <w:t xml:space="preserve"> to consider the quality of hospitality provided to the consumers staying in the hotels. </w:t>
      </w:r>
    </w:p>
    <w:p w14:paraId="1CF0F45A" w14:textId="77777777" w:rsidR="00F72340" w:rsidRDefault="00F72340"/>
    <w:p w14:paraId="62DAE0D5" w14:textId="77777777" w:rsidR="00F72340" w:rsidRDefault="00F72340"/>
    <w:p w14:paraId="01F037CE" w14:textId="77777777" w:rsidR="00F72340" w:rsidRDefault="00000000">
      <w:pPr>
        <w:spacing w:line="259" w:lineRule="auto"/>
        <w:jc w:val="left"/>
      </w:pPr>
      <w:r>
        <w:br w:type="page"/>
      </w:r>
    </w:p>
    <w:p w14:paraId="779986F1" w14:textId="77777777" w:rsidR="00F72340" w:rsidRDefault="00000000">
      <w:pPr>
        <w:pStyle w:val="Heading1"/>
      </w:pPr>
      <w:bookmarkStart w:id="7" w:name="_heading=h.1t3h5sf" w:colFirst="0" w:colLast="0"/>
      <w:bookmarkEnd w:id="7"/>
      <w:r>
        <w:lastRenderedPageBreak/>
        <w:t>Reference List</w:t>
      </w:r>
    </w:p>
    <w:p w14:paraId="57DAB2BA" w14:textId="77777777" w:rsidR="00F72340" w:rsidRDefault="00000000">
      <w:pPr>
        <w:jc w:val="center"/>
      </w:pPr>
      <w:r>
        <w:rPr>
          <w:noProof/>
        </w:rPr>
        <w:drawing>
          <wp:inline distT="0" distB="0" distL="0" distR="0" wp14:anchorId="2BB9F4B6" wp14:editId="17EDA47D">
            <wp:extent cx="5731510" cy="3242310"/>
            <wp:effectExtent l="0" t="0" r="0" b="0"/>
            <wp:docPr id="2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510" cy="3242310"/>
                    </a:xfrm>
                    <a:prstGeom prst="rect">
                      <a:avLst/>
                    </a:prstGeom>
                    <a:ln/>
                  </pic:spPr>
                </pic:pic>
              </a:graphicData>
            </a:graphic>
          </wp:inline>
        </w:drawing>
      </w:r>
    </w:p>
    <w:p w14:paraId="7C077EFB" w14:textId="77777777" w:rsidR="00F72340" w:rsidRDefault="00000000">
      <w:r>
        <w:t xml:space="preserve">Conrad Hotels &amp; Resorts, (2023). </w:t>
      </w:r>
      <w:r>
        <w:rPr>
          <w:i/>
        </w:rPr>
        <w:t>ENHANCE THE WAY YOU STAY</w:t>
      </w:r>
      <w:r>
        <w:t xml:space="preserve"> [Online] Available at: https://www.hilton.com/en/conrad/ [Accessed on 22 January 2023]</w:t>
      </w:r>
    </w:p>
    <w:p w14:paraId="469F5539" w14:textId="77777777" w:rsidR="00F72340" w:rsidRDefault="00000000">
      <w:r>
        <w:t xml:space="preserve">Conrad Hotels and Resorts, (2023). </w:t>
      </w:r>
      <w:r>
        <w:rPr>
          <w:i/>
        </w:rPr>
        <w:t>Conrad Hotel Locations</w:t>
      </w:r>
      <w:r>
        <w:t xml:space="preserve"> [Online] Available at: https://www.hilton.com/en/locations/conrad/ [Accessed on 22 January 2023]</w:t>
      </w:r>
    </w:p>
    <w:p w14:paraId="6995573A" w14:textId="77777777" w:rsidR="00F72340" w:rsidRDefault="00000000">
      <w:r>
        <w:t xml:space="preserve">Hilton, (2023). </w:t>
      </w:r>
      <w:r>
        <w:rPr>
          <w:i/>
        </w:rPr>
        <w:t>Hotels for stay</w:t>
      </w:r>
      <w:r>
        <w:t xml:space="preserve"> [Online] Available at: https://www.hilton.com/en/locations/india/?WT.mc_id=zLADA0APAC1MB2PSH3GGL4INTCRB5dkt6MULTIBR7en_&amp;epid!_&amp;ebuy!&amp;gclid=Cj0KCQiAt66eBhCnARIsAKf3ZNEjs17TkSTUkBY3qC1msxgKI4XWgJUYPIA8CqNmy7Vwm_3QIb-eDvwaAh7eEALw_wcB&amp;gclsrc=aw.ds [Accessed on 22 January 2023]</w:t>
      </w:r>
    </w:p>
    <w:p w14:paraId="21403F03" w14:textId="77777777" w:rsidR="00F72340" w:rsidRDefault="00000000">
      <w:r>
        <w:t xml:space="preserve">Hotels.com, (2023). </w:t>
      </w:r>
      <w:r>
        <w:rPr>
          <w:i/>
        </w:rPr>
        <w:t>Conrad London St. James</w:t>
      </w:r>
      <w:r>
        <w:t xml:space="preserve"> [Online] Available at: https://uk.hotels.com/ho393282/conrad-london-st-james-london-united-kingdom/ [Accessed on 22 January 2023]</w:t>
      </w:r>
    </w:p>
    <w:p w14:paraId="38BE21FE" w14:textId="77777777" w:rsidR="00F72340" w:rsidRDefault="00000000">
      <w:proofErr w:type="spellStart"/>
      <w:r>
        <w:t>Juanamasta</w:t>
      </w:r>
      <w:proofErr w:type="spellEnd"/>
      <w:r>
        <w:t xml:space="preserve">, I.G., </w:t>
      </w:r>
      <w:proofErr w:type="spellStart"/>
      <w:r>
        <w:t>Wati</w:t>
      </w:r>
      <w:proofErr w:type="spellEnd"/>
      <w:r>
        <w:t xml:space="preserve">, N.M.N., </w:t>
      </w:r>
      <w:proofErr w:type="spellStart"/>
      <w:r>
        <w:t>Hendrawati</w:t>
      </w:r>
      <w:proofErr w:type="spellEnd"/>
      <w:r>
        <w:t xml:space="preserve">, E., </w:t>
      </w:r>
      <w:proofErr w:type="spellStart"/>
      <w:r>
        <w:t>Wahyuni</w:t>
      </w:r>
      <w:proofErr w:type="spellEnd"/>
      <w:r>
        <w:t xml:space="preserve">, W., </w:t>
      </w:r>
      <w:proofErr w:type="spellStart"/>
      <w:r>
        <w:t>Pramudianti</w:t>
      </w:r>
      <w:proofErr w:type="spellEnd"/>
      <w:r>
        <w:t xml:space="preserve">, M., </w:t>
      </w:r>
      <w:proofErr w:type="spellStart"/>
      <w:r>
        <w:t>Wisnujati</w:t>
      </w:r>
      <w:proofErr w:type="spellEnd"/>
      <w:r>
        <w:t xml:space="preserve">, N.S., </w:t>
      </w:r>
      <w:proofErr w:type="spellStart"/>
      <w:r>
        <w:t>Setiawati</w:t>
      </w:r>
      <w:proofErr w:type="spellEnd"/>
      <w:r>
        <w:t xml:space="preserve">, A.P., </w:t>
      </w:r>
      <w:proofErr w:type="spellStart"/>
      <w:r>
        <w:t>Susetyorini</w:t>
      </w:r>
      <w:proofErr w:type="spellEnd"/>
      <w:r>
        <w:t xml:space="preserve">, S., Elan, U., </w:t>
      </w:r>
      <w:proofErr w:type="spellStart"/>
      <w:r>
        <w:t>Rusdiyanto</w:t>
      </w:r>
      <w:proofErr w:type="spellEnd"/>
      <w:r>
        <w:t xml:space="preserve">, R. and </w:t>
      </w:r>
      <w:proofErr w:type="spellStart"/>
      <w:r>
        <w:t>Astanto</w:t>
      </w:r>
      <w:proofErr w:type="spellEnd"/>
      <w:r>
        <w:t>, D., (2019). The role of customer service through customer relationship management (</w:t>
      </w:r>
      <w:proofErr w:type="spellStart"/>
      <w:r>
        <w:t>Crm</w:t>
      </w:r>
      <w:proofErr w:type="spellEnd"/>
      <w:r>
        <w:t>) to increase customer loyalty and good image. </w:t>
      </w:r>
      <w:r>
        <w:rPr>
          <w:i/>
        </w:rPr>
        <w:t>International Journal of Scientific and Technology Research</w:t>
      </w:r>
      <w:r>
        <w:t>, </w:t>
      </w:r>
      <w:r>
        <w:rPr>
          <w:i/>
        </w:rPr>
        <w:t>8</w:t>
      </w:r>
      <w:r>
        <w:t>(10), pp.2004-2007.</w:t>
      </w:r>
    </w:p>
    <w:p w14:paraId="712AE72F" w14:textId="77777777" w:rsidR="00F72340" w:rsidRDefault="00000000">
      <w:r>
        <w:lastRenderedPageBreak/>
        <w:t>Kazmi, M. and Shah, S.A.H., (2020). Six Sigma, a Road to Infallible Service Quality in Hotel Industry of Pakistan. Artech J. Tourism Res. Hospitality, 1: 6-12. </w:t>
      </w:r>
      <w:r>
        <w:rPr>
          <w:i/>
        </w:rPr>
        <w:t>Artech Journals</w:t>
      </w:r>
      <w:r>
        <w:t>, p.2.</w:t>
      </w:r>
    </w:p>
    <w:p w14:paraId="15F3F515" w14:textId="77777777" w:rsidR="00F72340" w:rsidRDefault="00000000">
      <w:proofErr w:type="spellStart"/>
      <w:r>
        <w:t>Kyule</w:t>
      </w:r>
      <w:proofErr w:type="spellEnd"/>
      <w:r>
        <w:t>, A.K., (2022). Influence of Hotel Ambience and Performance of Hotels in Uganda. A Critical Literature Review. </w:t>
      </w:r>
      <w:r>
        <w:rPr>
          <w:i/>
        </w:rPr>
        <w:t>Journal of Modern Hospitality</w:t>
      </w:r>
      <w:r>
        <w:t>, </w:t>
      </w:r>
      <w:r>
        <w:rPr>
          <w:i/>
        </w:rPr>
        <w:t>1</w:t>
      </w:r>
      <w:r>
        <w:t>(1), pp.40-53.</w:t>
      </w:r>
    </w:p>
    <w:p w14:paraId="4B0DD59C" w14:textId="77777777" w:rsidR="00F72340" w:rsidRDefault="00000000">
      <w:proofErr w:type="spellStart"/>
      <w:r>
        <w:t>Priyo</w:t>
      </w:r>
      <w:proofErr w:type="spellEnd"/>
      <w:r>
        <w:t xml:space="preserve">, J.S., Mohamad, B. and </w:t>
      </w:r>
      <w:proofErr w:type="spellStart"/>
      <w:r>
        <w:t>Adetunji</w:t>
      </w:r>
      <w:proofErr w:type="spellEnd"/>
      <w:r>
        <w:t>, R.R., (2019). An examination of the effects of service quality and customer satisfaction on customer loyalty in the hotel industry. </w:t>
      </w:r>
      <w:r>
        <w:rPr>
          <w:i/>
        </w:rPr>
        <w:t>International Journal of Supply Chain Management</w:t>
      </w:r>
      <w:r>
        <w:t>, </w:t>
      </w:r>
      <w:r>
        <w:rPr>
          <w:i/>
        </w:rPr>
        <w:t>8</w:t>
      </w:r>
      <w:r>
        <w:t>(1), pp.653-663.</w:t>
      </w:r>
    </w:p>
    <w:p w14:paraId="6CC8973D" w14:textId="77777777" w:rsidR="00F72340" w:rsidRDefault="00000000">
      <w:r>
        <w:t>Sidhu, G.K. and Nizam, I., (2020). Coaching and employee performance: the mediating effect of rewards &amp; recognition in Malaysian corporate context. </w:t>
      </w:r>
      <w:r>
        <w:rPr>
          <w:i/>
        </w:rPr>
        <w:t>International Journal of Management, Accounting and Economics</w:t>
      </w:r>
      <w:r>
        <w:t>, </w:t>
      </w:r>
      <w:r>
        <w:rPr>
          <w:i/>
        </w:rPr>
        <w:t>7</w:t>
      </w:r>
      <w:r>
        <w:t>(1), pp.41-72.</w:t>
      </w:r>
    </w:p>
    <w:p w14:paraId="665EE9A2" w14:textId="77777777" w:rsidR="00F72340" w:rsidRDefault="00000000">
      <w:r>
        <w:t xml:space="preserve">Teng, H.Y., (2019). Job crafting and customer service </w:t>
      </w:r>
      <w:proofErr w:type="spellStart"/>
      <w:r>
        <w:t>behaviors</w:t>
      </w:r>
      <w:proofErr w:type="spellEnd"/>
      <w:r>
        <w:t xml:space="preserve"> in the hospitality industry: Mediating effect of job passion. </w:t>
      </w:r>
      <w:r>
        <w:rPr>
          <w:i/>
        </w:rPr>
        <w:t>International Journal of Hospitality Management</w:t>
      </w:r>
      <w:r>
        <w:t>, </w:t>
      </w:r>
      <w:r>
        <w:rPr>
          <w:i/>
        </w:rPr>
        <w:t>81</w:t>
      </w:r>
      <w:r>
        <w:t>, pp.34-42.</w:t>
      </w:r>
    </w:p>
    <w:p w14:paraId="6235CA09" w14:textId="77777777" w:rsidR="00F72340" w:rsidRDefault="00F72340">
      <w:pPr>
        <w:spacing w:line="259" w:lineRule="auto"/>
        <w:jc w:val="left"/>
      </w:pPr>
    </w:p>
    <w:sectPr w:rsidR="00F72340">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340"/>
    <w:rsid w:val="002F7E3B"/>
    <w:rsid w:val="009D598D"/>
    <w:rsid w:val="00CB6A85"/>
    <w:rsid w:val="00F72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48F29"/>
  <w15:docId w15:val="{D48E21F9-C4D7-43C1-AB91-CCD0542CA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6F1"/>
  </w:style>
  <w:style w:type="paragraph" w:styleId="Heading1">
    <w:name w:val="heading 1"/>
    <w:basedOn w:val="Normal"/>
    <w:next w:val="Normal"/>
    <w:link w:val="Heading1Char"/>
    <w:uiPriority w:val="9"/>
    <w:qFormat/>
    <w:rsid w:val="00CD06F1"/>
    <w:pPr>
      <w:outlineLvl w:val="0"/>
    </w:pPr>
    <w:rPr>
      <w:b/>
    </w:rPr>
  </w:style>
  <w:style w:type="paragraph" w:styleId="Heading2">
    <w:name w:val="heading 2"/>
    <w:basedOn w:val="Normal"/>
    <w:next w:val="Normal"/>
    <w:link w:val="Heading2Char"/>
    <w:uiPriority w:val="9"/>
    <w:semiHidden/>
    <w:unhideWhenUsed/>
    <w:qFormat/>
    <w:rsid w:val="00124D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B0112"/>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CD06F1"/>
    <w:rPr>
      <w:rFonts w:ascii="Times New Roman" w:hAnsi="Times New Roman"/>
      <w:b/>
      <w:sz w:val="24"/>
      <w:lang w:val="en-GB"/>
    </w:rPr>
  </w:style>
  <w:style w:type="character" w:customStyle="1" w:styleId="Heading3Char">
    <w:name w:val="Heading 3 Char"/>
    <w:basedOn w:val="DefaultParagraphFont"/>
    <w:link w:val="Heading3"/>
    <w:uiPriority w:val="9"/>
    <w:semiHidden/>
    <w:rsid w:val="00AB0112"/>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961289"/>
    <w:rPr>
      <w:color w:val="0563C1" w:themeColor="hyperlink"/>
      <w:u w:val="single"/>
    </w:rPr>
  </w:style>
  <w:style w:type="character" w:styleId="UnresolvedMention">
    <w:name w:val="Unresolved Mention"/>
    <w:basedOn w:val="DefaultParagraphFont"/>
    <w:uiPriority w:val="99"/>
    <w:semiHidden/>
    <w:unhideWhenUsed/>
    <w:rsid w:val="00961289"/>
    <w:rPr>
      <w:color w:val="605E5C"/>
      <w:shd w:val="clear" w:color="auto" w:fill="E1DFDD"/>
    </w:rPr>
  </w:style>
  <w:style w:type="character" w:customStyle="1" w:styleId="Heading2Char">
    <w:name w:val="Heading 2 Char"/>
    <w:basedOn w:val="DefaultParagraphFont"/>
    <w:link w:val="Heading2"/>
    <w:uiPriority w:val="9"/>
    <w:semiHidden/>
    <w:rsid w:val="00124DB8"/>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F8302F"/>
    <w:pPr>
      <w:ind w:left="720"/>
      <w:contextualSpacing/>
    </w:pPr>
  </w:style>
  <w:style w:type="paragraph" w:styleId="TOCHeading">
    <w:name w:val="TOC Heading"/>
    <w:basedOn w:val="Heading1"/>
    <w:next w:val="Normal"/>
    <w:uiPriority w:val="39"/>
    <w:unhideWhenUsed/>
    <w:qFormat/>
    <w:rsid w:val="007E504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7E504E"/>
    <w:pPr>
      <w:spacing w:after="10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k/M2SRLCr9pV3w7S/ko7p1t2M0w==">AMUW2mVEtAA0ycoFH5KwwTyllnoTzb41IkwYAz+4jmx7wvpSIyci+ctiWoJVuHkCwaCk0lLD+HaZNfzH4gkwDHjLh08sUO145y04JWe2TlU6Yyt4L0H5i9z/ZUPXiX6zs9Ir6NLWhoHpbh3dV2v/9w2TCATeI03cP/q/dr8BgWNWGFmaXtgmUgt0aTuTlfYUWEK+WVcBDA1GNAB4piwpia6MUN7GRwG7jBaJiZguxTkHrcRTK5jyNUM=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1534</Words>
  <Characters>8747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justyna ojrzynska</cp:lastModifiedBy>
  <cp:revision>5</cp:revision>
  <dcterms:created xsi:type="dcterms:W3CDTF">2023-01-21T17:33:00Z</dcterms:created>
  <dcterms:modified xsi:type="dcterms:W3CDTF">2023-01-23T23:27:00Z</dcterms:modified>
</cp:coreProperties>
</file>