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F57EC" w:rsidRDefault="00FF57EC">
      <w:pPr>
        <w:rPr>
          <w:b/>
          <w:sz w:val="28"/>
          <w:szCs w:val="28"/>
        </w:rPr>
      </w:pPr>
    </w:p>
    <w:p w:rsidR="00FF57EC" w:rsidRPr="002E6589" w:rsidRDefault="00E24C42" w:rsidP="00FF57EC">
      <w:pPr>
        <w:jc w:val="center"/>
        <w:rPr>
          <w:rFonts w:ascii="Arial" w:hAnsi="Arial" w:cs="Arial"/>
          <w:b/>
          <w:sz w:val="28"/>
          <w:szCs w:val="28"/>
        </w:rPr>
      </w:pPr>
      <w:r w:rsidRPr="002E6589">
        <w:rPr>
          <w:rFonts w:ascii="Arial" w:hAnsi="Arial" w:cs="Arial"/>
          <w:b/>
          <w:sz w:val="28"/>
          <w:szCs w:val="28"/>
        </w:rPr>
        <w:t>ECES4005 &amp; ECES4005C</w:t>
      </w:r>
    </w:p>
    <w:p w:rsidR="00FF57EC" w:rsidRPr="002E6589" w:rsidRDefault="00FF57EC" w:rsidP="00FF57EC">
      <w:pPr>
        <w:jc w:val="center"/>
        <w:rPr>
          <w:rFonts w:ascii="Arial" w:hAnsi="Arial" w:cs="Arial"/>
          <w:b/>
          <w:sz w:val="28"/>
          <w:szCs w:val="28"/>
        </w:rPr>
      </w:pPr>
      <w:r w:rsidRPr="002E6589">
        <w:rPr>
          <w:rFonts w:ascii="Arial" w:hAnsi="Arial" w:cs="Arial"/>
          <w:b/>
          <w:sz w:val="28"/>
          <w:szCs w:val="28"/>
        </w:rPr>
        <w:t>Rights and Responsibilities</w:t>
      </w:r>
    </w:p>
    <w:p w:rsidR="00FF57EC" w:rsidRPr="002E6589" w:rsidRDefault="00FF57EC" w:rsidP="00FF57EC">
      <w:pPr>
        <w:jc w:val="center"/>
        <w:rPr>
          <w:rFonts w:ascii="Arial" w:hAnsi="Arial" w:cs="Arial"/>
          <w:b/>
          <w:i/>
          <w:sz w:val="28"/>
          <w:szCs w:val="28"/>
        </w:rPr>
      </w:pPr>
      <w:proofErr w:type="spellStart"/>
      <w:r w:rsidRPr="002E6589">
        <w:rPr>
          <w:rFonts w:ascii="Arial" w:hAnsi="Arial" w:cs="Arial"/>
          <w:b/>
          <w:i/>
          <w:sz w:val="28"/>
          <w:szCs w:val="28"/>
        </w:rPr>
        <w:t>Hawliau</w:t>
      </w:r>
      <w:proofErr w:type="spellEnd"/>
      <w:r w:rsidRPr="002E6589">
        <w:rPr>
          <w:rFonts w:ascii="Arial" w:hAnsi="Arial" w:cs="Arial"/>
          <w:b/>
          <w:i/>
          <w:sz w:val="28"/>
          <w:szCs w:val="28"/>
        </w:rPr>
        <w:t xml:space="preserve"> a </w:t>
      </w:r>
      <w:proofErr w:type="spellStart"/>
      <w:r w:rsidRPr="002E6589">
        <w:rPr>
          <w:rFonts w:ascii="Arial" w:hAnsi="Arial" w:cs="Arial"/>
          <w:b/>
          <w:i/>
          <w:sz w:val="28"/>
          <w:szCs w:val="28"/>
        </w:rPr>
        <w:t>Chyfrifoldebau</w:t>
      </w:r>
      <w:proofErr w:type="spellEnd"/>
    </w:p>
    <w:p w:rsidR="00AD15DA" w:rsidRPr="002E6589" w:rsidRDefault="00E24C42" w:rsidP="00FF57EC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2E6589">
        <w:rPr>
          <w:rFonts w:ascii="Arial" w:hAnsi="Arial" w:cs="Arial"/>
          <w:b/>
          <w:sz w:val="28"/>
          <w:szCs w:val="28"/>
        </w:rPr>
        <w:t>DW</w:t>
      </w:r>
    </w:p>
    <w:p w:rsidR="00FF57EC" w:rsidRPr="00FF57EC" w:rsidRDefault="00FF57EC" w:rsidP="00FF57EC">
      <w:pPr>
        <w:pStyle w:val="ListParagraph"/>
        <w:rPr>
          <w:b/>
          <w:sz w:val="28"/>
          <w:szCs w:val="28"/>
        </w:rPr>
      </w:pPr>
    </w:p>
    <w:tbl>
      <w:tblPr>
        <w:tblStyle w:val="TableGrid"/>
        <w:tblW w:w="10207" w:type="dxa"/>
        <w:tblInd w:w="-714" w:type="dxa"/>
        <w:tblLook w:val="04A0" w:firstRow="1" w:lastRow="0" w:firstColumn="1" w:lastColumn="0" w:noHBand="0" w:noVBand="1"/>
      </w:tblPr>
      <w:tblGrid>
        <w:gridCol w:w="1399"/>
        <w:gridCol w:w="4228"/>
        <w:gridCol w:w="4580"/>
      </w:tblGrid>
      <w:tr w:rsidR="00DC61F4" w:rsidRPr="002E6589" w:rsidTr="00FF57EC">
        <w:tc>
          <w:tcPr>
            <w:tcW w:w="1263" w:type="dxa"/>
          </w:tcPr>
          <w:p w:rsidR="00DC61F4" w:rsidRPr="002E6589" w:rsidRDefault="00DC61F4" w:rsidP="00DC61F4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2E6589">
              <w:rPr>
                <w:rFonts w:ascii="Arial" w:hAnsi="Arial" w:cs="Arial"/>
                <w:b/>
                <w:sz w:val="28"/>
                <w:szCs w:val="28"/>
              </w:rPr>
              <w:t xml:space="preserve">Week / </w:t>
            </w:r>
            <w:proofErr w:type="spellStart"/>
            <w:r w:rsidRPr="002E6589">
              <w:rPr>
                <w:rFonts w:ascii="Arial" w:hAnsi="Arial" w:cs="Arial"/>
                <w:b/>
                <w:sz w:val="28"/>
                <w:szCs w:val="28"/>
              </w:rPr>
              <w:t>Wythnos</w:t>
            </w:r>
            <w:proofErr w:type="spellEnd"/>
          </w:p>
        </w:tc>
        <w:tc>
          <w:tcPr>
            <w:tcW w:w="4295" w:type="dxa"/>
          </w:tcPr>
          <w:p w:rsidR="00DC61F4" w:rsidRPr="002E6589" w:rsidRDefault="00DC61F4" w:rsidP="00DC61F4">
            <w:pPr>
              <w:rPr>
                <w:rFonts w:ascii="Arial" w:hAnsi="Arial" w:cs="Arial"/>
                <w:b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b/>
                <w:sz w:val="28"/>
                <w:szCs w:val="28"/>
              </w:rPr>
              <w:t>Testun</w:t>
            </w:r>
            <w:proofErr w:type="spellEnd"/>
          </w:p>
        </w:tc>
        <w:tc>
          <w:tcPr>
            <w:tcW w:w="4649" w:type="dxa"/>
          </w:tcPr>
          <w:p w:rsidR="00DC61F4" w:rsidRPr="002E6589" w:rsidRDefault="00DC61F4" w:rsidP="00DC61F4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2E6589">
              <w:rPr>
                <w:rFonts w:ascii="Arial" w:hAnsi="Arial" w:cs="Arial"/>
                <w:b/>
                <w:sz w:val="28"/>
                <w:szCs w:val="28"/>
              </w:rPr>
              <w:t>Topic</w:t>
            </w:r>
          </w:p>
        </w:tc>
      </w:tr>
      <w:tr w:rsidR="00DC61F4" w:rsidRPr="002E6589" w:rsidTr="00FF57EC">
        <w:tc>
          <w:tcPr>
            <w:tcW w:w="1263" w:type="dxa"/>
          </w:tcPr>
          <w:p w:rsidR="00DC61F4" w:rsidRPr="002E6589" w:rsidRDefault="00DC61F4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4295" w:type="dxa"/>
          </w:tcPr>
          <w:p w:rsidR="00DC61F4" w:rsidRPr="002E6589" w:rsidRDefault="00DC61F4" w:rsidP="00DC61F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Cyflwyniad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i’r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modiwl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 </w:t>
            </w:r>
          </w:p>
        </w:tc>
        <w:tc>
          <w:tcPr>
            <w:tcW w:w="4649" w:type="dxa"/>
          </w:tcPr>
          <w:p w:rsidR="00DC61F4" w:rsidRPr="002E6589" w:rsidRDefault="00DC61F4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Introduction to the module</w:t>
            </w:r>
          </w:p>
        </w:tc>
      </w:tr>
      <w:tr w:rsidR="00DC61F4" w:rsidRPr="002E6589" w:rsidTr="00FF57EC">
        <w:tc>
          <w:tcPr>
            <w:tcW w:w="1263" w:type="dxa"/>
          </w:tcPr>
          <w:p w:rsidR="00DC61F4" w:rsidRPr="002E6589" w:rsidRDefault="00DC61F4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4295" w:type="dxa"/>
          </w:tcPr>
          <w:p w:rsidR="00DC61F4" w:rsidRPr="002E6589" w:rsidRDefault="00A60677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Pam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fod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angen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hawliau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ar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blant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4649" w:type="dxa"/>
          </w:tcPr>
          <w:p w:rsidR="00DC61F4" w:rsidRPr="002E6589" w:rsidRDefault="00D66BB2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Why do children have rights? </w:t>
            </w:r>
          </w:p>
        </w:tc>
      </w:tr>
      <w:tr w:rsidR="00DC61F4" w:rsidRPr="002E6589" w:rsidTr="00FF57EC">
        <w:tc>
          <w:tcPr>
            <w:tcW w:w="1263" w:type="dxa"/>
          </w:tcPr>
          <w:p w:rsidR="00DC61F4" w:rsidRPr="002E6589" w:rsidRDefault="00DC61F4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4295" w:type="dxa"/>
          </w:tcPr>
          <w:p w:rsidR="00DC61F4" w:rsidRPr="002E6589" w:rsidRDefault="002E6589" w:rsidP="00DC61F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Y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Ffordd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G</w:t>
            </w:r>
            <w:bookmarkStart w:id="0" w:name="_GoBack"/>
            <w:bookmarkEnd w:id="0"/>
            <w:r w:rsidR="00A60677" w:rsidRPr="002E6589">
              <w:rPr>
                <w:rFonts w:ascii="Arial" w:hAnsi="Arial" w:cs="Arial"/>
                <w:sz w:val="28"/>
                <w:szCs w:val="28"/>
              </w:rPr>
              <w:t>ywir</w:t>
            </w:r>
            <w:proofErr w:type="spellEnd"/>
            <w:r w:rsidR="00A60677" w:rsidRPr="002E6589">
              <w:rPr>
                <w:rFonts w:ascii="Arial" w:hAnsi="Arial" w:cs="Arial"/>
                <w:sz w:val="28"/>
                <w:szCs w:val="28"/>
              </w:rPr>
              <w:t xml:space="preserve"> – Dull </w:t>
            </w:r>
            <w:proofErr w:type="spellStart"/>
            <w:r w:rsidR="00A60677" w:rsidRPr="002E6589">
              <w:rPr>
                <w:rFonts w:ascii="Arial" w:hAnsi="Arial" w:cs="Arial"/>
                <w:sz w:val="28"/>
                <w:szCs w:val="28"/>
              </w:rPr>
              <w:t>Cymru</w:t>
            </w:r>
            <w:proofErr w:type="spellEnd"/>
          </w:p>
        </w:tc>
        <w:tc>
          <w:tcPr>
            <w:tcW w:w="4649" w:type="dxa"/>
          </w:tcPr>
          <w:p w:rsidR="00DC61F4" w:rsidRPr="002E6589" w:rsidRDefault="00D66BB2" w:rsidP="00D66BB2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The Right Way – Wales’ Approach 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AF7B3F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4</w:t>
            </w:r>
          </w:p>
        </w:tc>
        <w:tc>
          <w:tcPr>
            <w:tcW w:w="4295" w:type="dxa"/>
          </w:tcPr>
          <w:p w:rsidR="00FF57EC" w:rsidRPr="002E6589" w:rsidRDefault="00A60677" w:rsidP="00AF7B3F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Gweithdy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CCUHP</w:t>
            </w:r>
          </w:p>
        </w:tc>
        <w:tc>
          <w:tcPr>
            <w:tcW w:w="4649" w:type="dxa"/>
          </w:tcPr>
          <w:p w:rsidR="00FF57EC" w:rsidRPr="002E6589" w:rsidRDefault="00D66BB2" w:rsidP="00AF7B3F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UNCRC Workshop 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5</w:t>
            </w:r>
          </w:p>
        </w:tc>
        <w:tc>
          <w:tcPr>
            <w:tcW w:w="4295" w:type="dxa"/>
          </w:tcPr>
          <w:p w:rsidR="00FF57EC" w:rsidRPr="002E6589" w:rsidRDefault="00E24C42" w:rsidP="00AF7B3F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Siaradwr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gwadd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(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i’w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gadarnhau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>)</w:t>
            </w:r>
          </w:p>
        </w:tc>
        <w:tc>
          <w:tcPr>
            <w:tcW w:w="4649" w:type="dxa"/>
          </w:tcPr>
          <w:p w:rsidR="00FF57EC" w:rsidRPr="002E6589" w:rsidRDefault="00E24C42" w:rsidP="00D66BB2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Guest speaker (TBC)</w:t>
            </w:r>
            <w:r w:rsidR="00D66BB2"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6</w:t>
            </w:r>
          </w:p>
        </w:tc>
        <w:tc>
          <w:tcPr>
            <w:tcW w:w="4295" w:type="dxa"/>
          </w:tcPr>
          <w:p w:rsidR="00FF57EC" w:rsidRPr="002E6589" w:rsidRDefault="00A60677" w:rsidP="00AF7B3F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Amddiffyn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plant a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cefnogi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lles</w:t>
            </w:r>
            <w:proofErr w:type="spellEnd"/>
          </w:p>
        </w:tc>
        <w:tc>
          <w:tcPr>
            <w:tcW w:w="4649" w:type="dxa"/>
          </w:tcPr>
          <w:p w:rsidR="00FF57EC" w:rsidRPr="002E6589" w:rsidRDefault="00D66BB2" w:rsidP="00D66BB2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Safeguarding children and supporting wellbeing 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7</w:t>
            </w:r>
          </w:p>
        </w:tc>
        <w:tc>
          <w:tcPr>
            <w:tcW w:w="4295" w:type="dxa"/>
          </w:tcPr>
          <w:p w:rsidR="00FF57EC" w:rsidRPr="002E6589" w:rsidRDefault="00E24C42" w:rsidP="00AF7B3F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Hawliau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mey</w:t>
            </w:r>
            <w:r w:rsidR="00A60677" w:rsidRPr="002E6589">
              <w:rPr>
                <w:rFonts w:ascii="Arial" w:hAnsi="Arial" w:cs="Arial"/>
                <w:sz w:val="28"/>
                <w:szCs w:val="28"/>
              </w:rPr>
              <w:t>sydd</w:t>
            </w:r>
            <w:proofErr w:type="spellEnd"/>
            <w:r w:rsidR="00A60677"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A60677" w:rsidRPr="002E6589">
              <w:rPr>
                <w:rFonts w:ascii="Arial" w:hAnsi="Arial" w:cs="Arial"/>
                <w:sz w:val="28"/>
                <w:szCs w:val="28"/>
              </w:rPr>
              <w:t>cyfoes</w:t>
            </w:r>
            <w:proofErr w:type="spellEnd"/>
            <w:r w:rsidR="00A60677"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A60677" w:rsidRPr="002E6589">
              <w:rPr>
                <w:rFonts w:ascii="Arial" w:hAnsi="Arial" w:cs="Arial"/>
                <w:sz w:val="28"/>
                <w:szCs w:val="28"/>
              </w:rPr>
              <w:t>plentyndod</w:t>
            </w:r>
            <w:proofErr w:type="spellEnd"/>
            <w:r w:rsidR="00A60677" w:rsidRPr="002E6589">
              <w:rPr>
                <w:rFonts w:ascii="Arial" w:hAnsi="Arial" w:cs="Arial"/>
                <w:sz w:val="28"/>
                <w:szCs w:val="28"/>
              </w:rPr>
              <w:t xml:space="preserve"> (</w:t>
            </w:r>
            <w:proofErr w:type="spellStart"/>
            <w:r w:rsidR="00A60677" w:rsidRPr="002E6589">
              <w:rPr>
                <w:rFonts w:ascii="Arial" w:hAnsi="Arial" w:cs="Arial"/>
                <w:sz w:val="28"/>
                <w:szCs w:val="28"/>
              </w:rPr>
              <w:t>Bwlio</w:t>
            </w:r>
            <w:proofErr w:type="spellEnd"/>
            <w:r w:rsidR="00A60677" w:rsidRPr="002E6589">
              <w:rPr>
                <w:rFonts w:ascii="Arial" w:hAnsi="Arial" w:cs="Arial"/>
                <w:sz w:val="28"/>
                <w:szCs w:val="28"/>
              </w:rPr>
              <w:t xml:space="preserve">; </w:t>
            </w:r>
            <w:proofErr w:type="spellStart"/>
            <w:r w:rsidR="000465B1" w:rsidRPr="002E6589">
              <w:rPr>
                <w:rFonts w:ascii="Arial" w:hAnsi="Arial" w:cs="Arial"/>
                <w:sz w:val="28"/>
                <w:szCs w:val="28"/>
              </w:rPr>
              <w:t>Diogelwch</w:t>
            </w:r>
            <w:proofErr w:type="spellEnd"/>
            <w:r w:rsidR="000465B1"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0465B1" w:rsidRPr="002E6589">
              <w:rPr>
                <w:rFonts w:ascii="Arial" w:hAnsi="Arial" w:cs="Arial"/>
                <w:sz w:val="28"/>
                <w:szCs w:val="28"/>
              </w:rPr>
              <w:t>digidol</w:t>
            </w:r>
            <w:proofErr w:type="spellEnd"/>
            <w:r w:rsidR="000465B1" w:rsidRPr="002E6589">
              <w:rPr>
                <w:rFonts w:ascii="Arial" w:hAnsi="Arial" w:cs="Arial"/>
                <w:sz w:val="28"/>
                <w:szCs w:val="28"/>
              </w:rPr>
              <w:t>)</w:t>
            </w:r>
          </w:p>
        </w:tc>
        <w:tc>
          <w:tcPr>
            <w:tcW w:w="4649" w:type="dxa"/>
          </w:tcPr>
          <w:p w:rsidR="00D66BB2" w:rsidRPr="002E6589" w:rsidRDefault="00D66BB2" w:rsidP="00D66BB2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Rights and contemporary childhood issues (Bullying; Digital safety)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8</w:t>
            </w:r>
          </w:p>
        </w:tc>
        <w:tc>
          <w:tcPr>
            <w:tcW w:w="4295" w:type="dxa"/>
          </w:tcPr>
          <w:p w:rsidR="00FF57EC" w:rsidRPr="002E6589" w:rsidRDefault="000465B1" w:rsidP="00DC61F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Hawliau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ac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addysg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: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llais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ddewis</w:t>
            </w:r>
            <w:proofErr w:type="spellEnd"/>
          </w:p>
        </w:tc>
        <w:tc>
          <w:tcPr>
            <w:tcW w:w="4649" w:type="dxa"/>
          </w:tcPr>
          <w:p w:rsidR="00FF57EC" w:rsidRPr="002E6589" w:rsidRDefault="00D66BB2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Rights in education: having a voice and a choice 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9</w:t>
            </w:r>
          </w:p>
        </w:tc>
        <w:tc>
          <w:tcPr>
            <w:tcW w:w="4295" w:type="dxa"/>
          </w:tcPr>
          <w:p w:rsidR="00FF57EC" w:rsidRPr="002E6589" w:rsidRDefault="000465B1" w:rsidP="000465B1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Tensiynau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ddadleuon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mewn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cyflawni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hawliau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plant</w:t>
            </w:r>
          </w:p>
        </w:tc>
        <w:tc>
          <w:tcPr>
            <w:tcW w:w="4649" w:type="dxa"/>
          </w:tcPr>
          <w:p w:rsidR="00FF57EC" w:rsidRPr="002E6589" w:rsidRDefault="00D66BB2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 xml:space="preserve">Tensions and debates in fulfilling children’s rights </w:t>
            </w:r>
          </w:p>
        </w:tc>
      </w:tr>
      <w:tr w:rsidR="00FF57EC" w:rsidRPr="002E6589" w:rsidTr="00FF57EC">
        <w:tc>
          <w:tcPr>
            <w:tcW w:w="1263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10</w:t>
            </w:r>
          </w:p>
        </w:tc>
        <w:tc>
          <w:tcPr>
            <w:tcW w:w="4295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E6589">
              <w:rPr>
                <w:rFonts w:ascii="Arial" w:hAnsi="Arial" w:cs="Arial"/>
                <w:sz w:val="28"/>
                <w:szCs w:val="28"/>
              </w:rPr>
              <w:t>Tiwtorialau</w:t>
            </w:r>
            <w:proofErr w:type="spellEnd"/>
            <w:r w:rsidRPr="002E6589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649" w:type="dxa"/>
          </w:tcPr>
          <w:p w:rsidR="00FF57EC" w:rsidRPr="002E6589" w:rsidRDefault="00FF57EC" w:rsidP="00DC61F4">
            <w:pPr>
              <w:rPr>
                <w:rFonts w:ascii="Arial" w:hAnsi="Arial" w:cs="Arial"/>
                <w:sz w:val="28"/>
                <w:szCs w:val="28"/>
              </w:rPr>
            </w:pPr>
            <w:r w:rsidRPr="002E6589">
              <w:rPr>
                <w:rFonts w:ascii="Arial" w:hAnsi="Arial" w:cs="Arial"/>
                <w:sz w:val="28"/>
                <w:szCs w:val="28"/>
              </w:rPr>
              <w:t>Tutorials</w:t>
            </w:r>
          </w:p>
        </w:tc>
      </w:tr>
    </w:tbl>
    <w:p w:rsidR="00A35586" w:rsidRPr="002E6589" w:rsidRDefault="00A35586">
      <w:pPr>
        <w:rPr>
          <w:rFonts w:ascii="Arial" w:hAnsi="Arial" w:cs="Arial"/>
          <w:sz w:val="28"/>
          <w:szCs w:val="28"/>
        </w:rPr>
      </w:pPr>
    </w:p>
    <w:p w:rsidR="00DC61F4" w:rsidRDefault="00DC61F4"/>
    <w:sectPr w:rsidR="00DC61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A0D530F"/>
    <w:multiLevelType w:val="hybridMultilevel"/>
    <w:tmpl w:val="4AE23CFA"/>
    <w:lvl w:ilvl="0" w:tplc="16B2ECA0">
      <w:start w:val="201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4B6E5A"/>
    <w:multiLevelType w:val="hybridMultilevel"/>
    <w:tmpl w:val="906E6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61F4"/>
    <w:rsid w:val="000465B1"/>
    <w:rsid w:val="002E6589"/>
    <w:rsid w:val="004F7DF8"/>
    <w:rsid w:val="007B3EB9"/>
    <w:rsid w:val="00A35586"/>
    <w:rsid w:val="00A60677"/>
    <w:rsid w:val="00AD15DA"/>
    <w:rsid w:val="00D66BB2"/>
    <w:rsid w:val="00DC61F4"/>
    <w:rsid w:val="00E24C42"/>
    <w:rsid w:val="00E77CC8"/>
    <w:rsid w:val="00FF5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CA83E"/>
  <w15:docId w15:val="{E9BECC3E-7B77-431D-A283-13646EEF87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C61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F57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698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 Baggott</dc:creator>
  <cp:lastModifiedBy>Lynwen Roberts</cp:lastModifiedBy>
  <cp:revision>2</cp:revision>
  <dcterms:created xsi:type="dcterms:W3CDTF">2019-09-11T11:05:00Z</dcterms:created>
  <dcterms:modified xsi:type="dcterms:W3CDTF">2019-09-11T11:05:00Z</dcterms:modified>
</cp:coreProperties>
</file>