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BA631" w14:textId="11A6ED87" w:rsidR="00EC5358" w:rsidRDefault="00EC5358" w:rsidP="00991CBE">
      <w:pPr>
        <w:jc w:val="both"/>
        <w:rPr>
          <w:rFonts w:ascii="Times New Roman" w:hAnsi="Times New Roman" w:cs="Times New Roman"/>
          <w:b/>
          <w:bCs/>
          <w:color w:val="202124"/>
          <w:shd w:val="clear" w:color="auto" w:fill="FFFFFF"/>
        </w:rPr>
      </w:pPr>
      <w:r w:rsidRPr="004C515B">
        <w:rPr>
          <w:rFonts w:ascii="Times New Roman" w:hAnsi="Times New Roman" w:cs="Times New Roman"/>
          <w:b/>
          <w:bCs/>
          <w:color w:val="202124"/>
          <w:shd w:val="clear" w:color="auto" w:fill="FFFFFF"/>
        </w:rPr>
        <w:t xml:space="preserve">How does the </w:t>
      </w:r>
      <w:r w:rsidR="00991CBE" w:rsidRPr="004C515B">
        <w:rPr>
          <w:rFonts w:ascii="Times New Roman" w:hAnsi="Times New Roman" w:cs="Times New Roman"/>
          <w:b/>
          <w:bCs/>
          <w:color w:val="202124"/>
          <w:shd w:val="clear" w:color="auto" w:fill="FFFFFF"/>
        </w:rPr>
        <w:t xml:space="preserve">film Call me by your name </w:t>
      </w:r>
      <w:r w:rsidRPr="004C515B">
        <w:rPr>
          <w:rFonts w:ascii="Times New Roman" w:hAnsi="Times New Roman" w:cs="Times New Roman"/>
          <w:b/>
          <w:bCs/>
          <w:color w:val="202124"/>
          <w:shd w:val="clear" w:color="auto" w:fill="FFFFFF"/>
        </w:rPr>
        <w:t xml:space="preserve">conform </w:t>
      </w:r>
      <w:r w:rsidR="00991CBE" w:rsidRPr="004C515B">
        <w:rPr>
          <w:rFonts w:ascii="Times New Roman" w:hAnsi="Times New Roman" w:cs="Times New Roman"/>
          <w:b/>
          <w:bCs/>
          <w:color w:val="202124"/>
          <w:shd w:val="clear" w:color="auto" w:fill="FFFFFF"/>
        </w:rPr>
        <w:t xml:space="preserve">or </w:t>
      </w:r>
      <w:r w:rsidRPr="004C515B">
        <w:rPr>
          <w:rFonts w:ascii="Times New Roman" w:hAnsi="Times New Roman" w:cs="Times New Roman"/>
          <w:b/>
          <w:bCs/>
          <w:color w:val="202124"/>
          <w:shd w:val="clear" w:color="auto" w:fill="FFFFFF"/>
        </w:rPr>
        <w:t>subvert the</w:t>
      </w:r>
      <w:r w:rsidR="00991CBE" w:rsidRPr="004C515B">
        <w:rPr>
          <w:rFonts w:ascii="Times New Roman" w:hAnsi="Times New Roman" w:cs="Times New Roman"/>
          <w:b/>
          <w:bCs/>
          <w:color w:val="202124"/>
          <w:shd w:val="clear" w:color="auto" w:fill="FFFFFF"/>
        </w:rPr>
        <w:t xml:space="preserve"> typical</w:t>
      </w:r>
      <w:r w:rsidRPr="004C515B">
        <w:rPr>
          <w:rFonts w:ascii="Times New Roman" w:hAnsi="Times New Roman" w:cs="Times New Roman"/>
          <w:b/>
          <w:bCs/>
          <w:color w:val="202124"/>
          <w:shd w:val="clear" w:color="auto" w:fill="FFFFFF"/>
        </w:rPr>
        <w:t xml:space="preserve"> </w:t>
      </w:r>
      <w:r w:rsidR="0048637F" w:rsidRPr="004C515B">
        <w:rPr>
          <w:rFonts w:ascii="Times New Roman" w:hAnsi="Times New Roman" w:cs="Times New Roman"/>
          <w:b/>
          <w:bCs/>
          <w:color w:val="202124"/>
          <w:shd w:val="clear" w:color="auto" w:fill="FFFFFF"/>
        </w:rPr>
        <w:t xml:space="preserve">conventions </w:t>
      </w:r>
      <w:r w:rsidRPr="004C515B">
        <w:rPr>
          <w:rFonts w:ascii="Times New Roman" w:hAnsi="Times New Roman" w:cs="Times New Roman"/>
          <w:b/>
          <w:bCs/>
          <w:color w:val="202124"/>
          <w:shd w:val="clear" w:color="auto" w:fill="FFFFFF"/>
        </w:rPr>
        <w:t>of the coming-of-age genre?</w:t>
      </w:r>
    </w:p>
    <w:p w14:paraId="4BF31681" w14:textId="77777777" w:rsidR="004C515B" w:rsidRPr="004C515B" w:rsidRDefault="004C515B" w:rsidP="00991CBE">
      <w:pPr>
        <w:jc w:val="both"/>
        <w:rPr>
          <w:rFonts w:ascii="Times New Roman" w:hAnsi="Times New Roman" w:cs="Times New Roman"/>
          <w:b/>
          <w:bCs/>
          <w:color w:val="202124"/>
          <w:shd w:val="clear" w:color="auto" w:fill="FFFFFF"/>
        </w:rPr>
      </w:pPr>
    </w:p>
    <w:p w14:paraId="669DE755" w14:textId="18782C8B" w:rsidR="00991CBE" w:rsidRPr="004C515B" w:rsidRDefault="004C515B" w:rsidP="00991CBE">
      <w:pPr>
        <w:spacing w:line="360" w:lineRule="auto"/>
        <w:jc w:val="both"/>
        <w:rPr>
          <w:rFonts w:ascii="Times New Roman" w:hAnsi="Times New Roman" w:cs="Times New Roman"/>
        </w:rPr>
      </w:pPr>
      <w:r>
        <w:rPr>
          <w:rFonts w:ascii="Times New Roman" w:hAnsi="Times New Roman" w:cs="Times New Roman"/>
        </w:rPr>
        <w:t xml:space="preserve">Numerous stereotypes about young people and their experiences maturing are prevalent in the coming-of-age genre. </w:t>
      </w:r>
      <w:r w:rsidR="00EC5358" w:rsidRPr="004C515B">
        <w:rPr>
          <w:rFonts w:ascii="Times New Roman" w:hAnsi="Times New Roman" w:cs="Times New Roman"/>
        </w:rPr>
        <w:t>Such as settings, characters, and plotlines. I will be ex</w:t>
      </w:r>
      <w:r w:rsidR="008D2822">
        <w:rPr>
          <w:rFonts w:ascii="Times New Roman" w:hAnsi="Times New Roman" w:cs="Times New Roman"/>
        </w:rPr>
        <w:t xml:space="preserve">amining </w:t>
      </w:r>
      <w:r w:rsidR="00EC5358" w:rsidRPr="004C515B">
        <w:rPr>
          <w:rFonts w:ascii="Times New Roman" w:hAnsi="Times New Roman" w:cs="Times New Roman"/>
        </w:rPr>
        <w:t xml:space="preserve">these conventions and </w:t>
      </w:r>
      <w:r w:rsidR="008D2822">
        <w:rPr>
          <w:rFonts w:ascii="Times New Roman" w:hAnsi="Times New Roman" w:cs="Times New Roman"/>
        </w:rPr>
        <w:t xml:space="preserve">cliches before using them to analyse </w:t>
      </w:r>
      <w:r w:rsidR="00EC5358" w:rsidRPr="004C515B">
        <w:rPr>
          <w:rFonts w:ascii="Times New Roman" w:hAnsi="Times New Roman" w:cs="Times New Roman"/>
        </w:rPr>
        <w:t xml:space="preserve">the </w:t>
      </w:r>
      <w:r>
        <w:rPr>
          <w:rFonts w:ascii="Times New Roman" w:hAnsi="Times New Roman" w:cs="Times New Roman"/>
        </w:rPr>
        <w:t>2017 film C</w:t>
      </w:r>
      <w:r w:rsidRPr="004C515B">
        <w:rPr>
          <w:rFonts w:ascii="Times New Roman" w:hAnsi="Times New Roman" w:cs="Times New Roman"/>
          <w:i/>
          <w:iCs/>
        </w:rPr>
        <w:t>all me by your name</w:t>
      </w:r>
      <w:r>
        <w:rPr>
          <w:rFonts w:ascii="Times New Roman" w:hAnsi="Times New Roman" w:cs="Times New Roman"/>
        </w:rPr>
        <w:t xml:space="preserve"> </w:t>
      </w:r>
      <w:r w:rsidR="00EC5358" w:rsidRPr="004C515B">
        <w:rPr>
          <w:rFonts w:ascii="Times New Roman" w:hAnsi="Times New Roman" w:cs="Times New Roman"/>
        </w:rPr>
        <w:t xml:space="preserve">to see if </w:t>
      </w:r>
      <w:r>
        <w:rPr>
          <w:rFonts w:ascii="Times New Roman" w:hAnsi="Times New Roman" w:cs="Times New Roman"/>
        </w:rPr>
        <w:t xml:space="preserve">it </w:t>
      </w:r>
      <w:r w:rsidR="00EC5358" w:rsidRPr="004C515B">
        <w:rPr>
          <w:rFonts w:ascii="Times New Roman" w:hAnsi="Times New Roman" w:cs="Times New Roman"/>
        </w:rPr>
        <w:t>conforms or subverts the conventions of the coming-of-age genre.</w:t>
      </w:r>
      <w:r w:rsidRPr="004C515B">
        <w:rPr>
          <w:rFonts w:ascii="Times New Roman" w:hAnsi="Times New Roman" w:cs="Times New Roman"/>
          <w:color w:val="222222"/>
          <w:shd w:val="clear" w:color="auto" w:fill="FFFFFF"/>
        </w:rPr>
        <w:t xml:space="preserve"> (Schmidt, 2002)</w:t>
      </w:r>
    </w:p>
    <w:p w14:paraId="3B5395B5" w14:textId="77777777" w:rsidR="004C515B" w:rsidRPr="004C515B" w:rsidRDefault="004C515B" w:rsidP="00991CBE">
      <w:pPr>
        <w:spacing w:line="360" w:lineRule="auto"/>
        <w:jc w:val="both"/>
        <w:rPr>
          <w:rFonts w:ascii="Times New Roman" w:hAnsi="Times New Roman" w:cs="Times New Roman"/>
        </w:rPr>
      </w:pPr>
    </w:p>
    <w:p w14:paraId="43F8034A" w14:textId="58DDCEED" w:rsidR="00EC5358" w:rsidRPr="004C515B" w:rsidRDefault="00EC5358" w:rsidP="00991CBE">
      <w:pPr>
        <w:spacing w:line="360" w:lineRule="auto"/>
        <w:jc w:val="both"/>
        <w:rPr>
          <w:rFonts w:ascii="Times New Roman" w:hAnsi="Times New Roman" w:cs="Times New Roman"/>
        </w:rPr>
      </w:pPr>
      <w:r w:rsidRPr="004C515B">
        <w:rPr>
          <w:rFonts w:ascii="Times New Roman" w:hAnsi="Times New Roman" w:cs="Times New Roman"/>
        </w:rPr>
        <w:t xml:space="preserve">The main convention of this genre is a protagonist who </w:t>
      </w:r>
      <w:r w:rsidR="008D2822">
        <w:rPr>
          <w:rFonts w:ascii="Times New Roman" w:hAnsi="Times New Roman" w:cs="Times New Roman"/>
        </w:rPr>
        <w:t>is immature at the beginning of the movie but matures and becomes and adult by the end after learning a valuable lesson.</w:t>
      </w:r>
      <w:r w:rsidRPr="004C515B">
        <w:rPr>
          <w:rFonts w:ascii="Times New Roman" w:hAnsi="Times New Roman" w:cs="Times New Roman"/>
        </w:rPr>
        <w:t xml:space="preserve"> </w:t>
      </w:r>
      <w:r w:rsidR="008D2822">
        <w:rPr>
          <w:rFonts w:ascii="Times New Roman" w:hAnsi="Times New Roman" w:cs="Times New Roman"/>
        </w:rPr>
        <w:t>Every coming-of-age movie has a plot that is somewhat similar to this.</w:t>
      </w:r>
      <w:r w:rsidRPr="004C515B">
        <w:rPr>
          <w:rFonts w:ascii="Times New Roman" w:hAnsi="Times New Roman" w:cs="Times New Roman"/>
        </w:rPr>
        <w:t xml:space="preserve"> The main protagonist undergoes a journey of self-discovery and uncovers something about themselves throughout the course of the film. When you leave the character at the end of the film they have matured and therefore, come of age.</w:t>
      </w:r>
      <w:r w:rsidR="00414FF6" w:rsidRPr="004C515B">
        <w:rPr>
          <w:rFonts w:ascii="Times New Roman" w:hAnsi="Times New Roman" w:cs="Times New Roman"/>
        </w:rPr>
        <w:t xml:space="preserve"> (</w:t>
      </w:r>
      <w:proofErr w:type="spellStart"/>
      <w:r w:rsidR="00414FF6" w:rsidRPr="004C515B">
        <w:rPr>
          <w:rFonts w:ascii="Times New Roman" w:hAnsi="Times New Roman" w:cs="Times New Roman"/>
        </w:rPr>
        <w:t>Wohlman</w:t>
      </w:r>
      <w:proofErr w:type="spellEnd"/>
      <w:r w:rsidR="00414FF6" w:rsidRPr="004C515B">
        <w:rPr>
          <w:rFonts w:ascii="Times New Roman" w:hAnsi="Times New Roman" w:cs="Times New Roman"/>
        </w:rPr>
        <w:t>, 2014, Vol 4)</w:t>
      </w:r>
    </w:p>
    <w:p w14:paraId="408D66E0" w14:textId="77777777" w:rsidR="00991CBE" w:rsidRPr="004C515B" w:rsidRDefault="00991CBE" w:rsidP="00991CBE">
      <w:pPr>
        <w:spacing w:line="360" w:lineRule="auto"/>
        <w:jc w:val="both"/>
        <w:rPr>
          <w:rFonts w:ascii="Times New Roman" w:hAnsi="Times New Roman" w:cs="Times New Roman"/>
        </w:rPr>
      </w:pPr>
    </w:p>
    <w:p w14:paraId="56C99871" w14:textId="49868AD9" w:rsidR="00EC5358" w:rsidRPr="008D2822" w:rsidRDefault="009C13B8" w:rsidP="00991CBE">
      <w:pPr>
        <w:spacing w:line="360" w:lineRule="auto"/>
        <w:jc w:val="both"/>
        <w:rPr>
          <w:rFonts w:ascii="Times New Roman" w:hAnsi="Times New Roman" w:cs="Times New Roman"/>
        </w:rPr>
      </w:pPr>
      <w:r w:rsidRPr="009C13B8">
        <w:rPr>
          <w:rFonts w:ascii="Times New Roman" w:hAnsi="Times New Roman" w:cs="Times New Roman"/>
        </w:rPr>
        <w:t>The setting, which typically includes a high school, a mode of public transportation, the protagonist's bedroom, the family home, and a suburban area, is another important element of the coming-of-age genre.</w:t>
      </w:r>
      <w:r>
        <w:rPr>
          <w:rFonts w:ascii="Times New Roman" w:hAnsi="Times New Roman" w:cs="Times New Roman"/>
        </w:rPr>
        <w:t xml:space="preserve"> </w:t>
      </w:r>
      <w:r w:rsidR="00EC5358" w:rsidRPr="004C515B">
        <w:rPr>
          <w:rFonts w:ascii="Times New Roman" w:hAnsi="Times New Roman" w:cs="Times New Roman"/>
        </w:rPr>
        <w:t xml:space="preserve">Many of these settings, but mainly the high school setting introduces us to an array of characters of the coming-of-age genre. These include the jock- usually a bully and thrives in the high school environment. This character is mainly featured in American coming of age films as Jock is an American term whereas in the UK coming of age films (submarine for example) this type of character is usually just a bully that’s popular and plays either rugby or football. Other types of characters that are in this setting are the nerd/geek. </w:t>
      </w:r>
      <w:r w:rsidRPr="009C13B8">
        <w:rPr>
          <w:rFonts w:ascii="Times New Roman" w:hAnsi="Times New Roman" w:cs="Times New Roman"/>
        </w:rPr>
        <w:t>When stereotyped, this character typically wears glasses and serves as a comic relief side character</w:t>
      </w:r>
      <w:r>
        <w:rPr>
          <w:rFonts w:ascii="Times New Roman" w:hAnsi="Times New Roman" w:cs="Times New Roman"/>
        </w:rPr>
        <w:t xml:space="preserve">, </w:t>
      </w:r>
      <w:r w:rsidRPr="004C515B">
        <w:rPr>
          <w:rFonts w:ascii="Times New Roman" w:hAnsi="Times New Roman" w:cs="Times New Roman"/>
        </w:rPr>
        <w:t>or</w:t>
      </w:r>
      <w:r w:rsidR="00EC5358" w:rsidRPr="004C515B">
        <w:rPr>
          <w:rFonts w:ascii="Times New Roman" w:hAnsi="Times New Roman" w:cs="Times New Roman"/>
        </w:rPr>
        <w:t xml:space="preserve"> in some cases, is the protagonist who has a makeover</w:t>
      </w:r>
      <w:r w:rsidR="00133E0B">
        <w:rPr>
          <w:rFonts w:ascii="Times New Roman" w:hAnsi="Times New Roman" w:cs="Times New Roman"/>
        </w:rPr>
        <w:t>. H</w:t>
      </w:r>
      <w:r w:rsidR="00EC5358" w:rsidRPr="004C515B">
        <w:rPr>
          <w:rFonts w:ascii="Times New Roman" w:hAnsi="Times New Roman" w:cs="Times New Roman"/>
        </w:rPr>
        <w:t>e/</w:t>
      </w:r>
      <w:r w:rsidR="00133E0B">
        <w:rPr>
          <w:rFonts w:ascii="Times New Roman" w:hAnsi="Times New Roman" w:cs="Times New Roman"/>
        </w:rPr>
        <w:t>she</w:t>
      </w:r>
      <w:r w:rsidR="00EC5358" w:rsidRPr="004C515B">
        <w:rPr>
          <w:rFonts w:ascii="Times New Roman" w:hAnsi="Times New Roman" w:cs="Times New Roman"/>
        </w:rPr>
        <w:t xml:space="preserve"> takes of the </w:t>
      </w:r>
      <w:proofErr w:type="gramStart"/>
      <w:r w:rsidR="00EC5358" w:rsidRPr="004C515B">
        <w:rPr>
          <w:rFonts w:ascii="Times New Roman" w:hAnsi="Times New Roman" w:cs="Times New Roman"/>
        </w:rPr>
        <w:t>glasses</w:t>
      </w:r>
      <w:proofErr w:type="gramEnd"/>
      <w:r w:rsidR="00EC5358" w:rsidRPr="004C515B">
        <w:rPr>
          <w:rFonts w:ascii="Times New Roman" w:hAnsi="Times New Roman" w:cs="Times New Roman"/>
        </w:rPr>
        <w:t xml:space="preserve"> and everyone is blinded by their beauty. Another character that I believe is important to mention is </w:t>
      </w:r>
      <w:r w:rsidR="00EC5358" w:rsidRPr="008D2822">
        <w:rPr>
          <w:rFonts w:ascii="Times New Roman" w:hAnsi="Times New Roman" w:cs="Times New Roman"/>
        </w:rPr>
        <w:t xml:space="preserve">the new boy/girl. </w:t>
      </w:r>
      <w:r w:rsidRPr="009C13B8">
        <w:rPr>
          <w:rFonts w:ascii="Times New Roman" w:hAnsi="Times New Roman" w:cs="Times New Roman"/>
        </w:rPr>
        <w:t>They frequently defy stereotypes and are unique from everyone else. As the movie goes on, we learn more about this intriguing character.</w:t>
      </w:r>
    </w:p>
    <w:p w14:paraId="736DC934" w14:textId="51B064DF" w:rsidR="008D2822" w:rsidRDefault="008D2822" w:rsidP="00991CBE">
      <w:pPr>
        <w:spacing w:line="360" w:lineRule="auto"/>
        <w:jc w:val="both"/>
        <w:rPr>
          <w:rFonts w:ascii="Times New Roman" w:hAnsi="Times New Roman" w:cs="Times New Roman"/>
          <w:color w:val="222222"/>
          <w:shd w:val="clear" w:color="auto" w:fill="FFFFFF"/>
        </w:rPr>
      </w:pPr>
      <w:r w:rsidRPr="009C13B8">
        <w:rPr>
          <w:rFonts w:ascii="Times New Roman" w:hAnsi="Times New Roman" w:cs="Times New Roman"/>
          <w:color w:val="222222"/>
          <w:shd w:val="clear" w:color="auto" w:fill="FFFFFF"/>
        </w:rPr>
        <w:t xml:space="preserve"> (Lindgren, E., 1970)</w:t>
      </w:r>
    </w:p>
    <w:p w14:paraId="771AA97B" w14:textId="77777777" w:rsidR="00133E0B" w:rsidRPr="009C13B8" w:rsidRDefault="00133E0B" w:rsidP="00991CBE">
      <w:pPr>
        <w:spacing w:line="360" w:lineRule="auto"/>
        <w:jc w:val="both"/>
        <w:rPr>
          <w:rFonts w:ascii="Times New Roman" w:hAnsi="Times New Roman" w:cs="Times New Roman"/>
        </w:rPr>
      </w:pPr>
    </w:p>
    <w:p w14:paraId="363B0C91" w14:textId="49897EA6" w:rsidR="00EC5358" w:rsidRPr="004C515B" w:rsidRDefault="009C13B8" w:rsidP="00991CBE">
      <w:pPr>
        <w:spacing w:line="360" w:lineRule="auto"/>
        <w:jc w:val="both"/>
        <w:rPr>
          <w:rFonts w:ascii="Times New Roman" w:hAnsi="Times New Roman" w:cs="Times New Roman"/>
        </w:rPr>
      </w:pPr>
      <w:r w:rsidRPr="009C13B8">
        <w:rPr>
          <w:rFonts w:ascii="Times New Roman" w:hAnsi="Times New Roman" w:cs="Times New Roman"/>
        </w:rPr>
        <w:t xml:space="preserve">A fairly common coming-of-age cliché involves the protagonist struggling, arguing with their parents, and their parents not understanding them. There is always at least some emotional </w:t>
      </w:r>
      <w:r w:rsidR="000241E0" w:rsidRPr="009C13B8">
        <w:rPr>
          <w:rFonts w:ascii="Times New Roman" w:hAnsi="Times New Roman" w:cs="Times New Roman"/>
        </w:rPr>
        <w:t>build-up</w:t>
      </w:r>
      <w:r w:rsidRPr="009C13B8">
        <w:rPr>
          <w:rFonts w:ascii="Times New Roman" w:hAnsi="Times New Roman" w:cs="Times New Roman"/>
        </w:rPr>
        <w:t xml:space="preserve"> that either results in a heated argument with slamming doors or a heart-to-heart. This is a crucial coming-of-age convention because it sheds light on the family dynamic and how it </w:t>
      </w:r>
      <w:r w:rsidRPr="009C13B8">
        <w:rPr>
          <w:rFonts w:ascii="Times New Roman" w:hAnsi="Times New Roman" w:cs="Times New Roman"/>
        </w:rPr>
        <w:lastRenderedPageBreak/>
        <w:t xml:space="preserve">might influence the character's experiences </w:t>
      </w:r>
      <w:r w:rsidR="005D5D82">
        <w:rPr>
          <w:rFonts w:ascii="Times New Roman" w:hAnsi="Times New Roman" w:cs="Times New Roman"/>
        </w:rPr>
        <w:t xml:space="preserve">and decisions </w:t>
      </w:r>
      <w:r w:rsidRPr="009C13B8">
        <w:rPr>
          <w:rFonts w:ascii="Times New Roman" w:hAnsi="Times New Roman" w:cs="Times New Roman"/>
        </w:rPr>
        <w:t xml:space="preserve">throughout the movie. </w:t>
      </w:r>
      <w:r w:rsidR="000641F3" w:rsidRPr="004C515B">
        <w:rPr>
          <w:rFonts w:ascii="Times New Roman" w:hAnsi="Times New Roman" w:cs="Times New Roman"/>
        </w:rPr>
        <w:t xml:space="preserve"> </w:t>
      </w:r>
      <w:r w:rsidR="00414FF6" w:rsidRPr="004C515B">
        <w:rPr>
          <w:rFonts w:ascii="Times New Roman" w:hAnsi="Times New Roman" w:cs="Times New Roman"/>
        </w:rPr>
        <w:t>(Garrett, M, 2019)</w:t>
      </w:r>
    </w:p>
    <w:p w14:paraId="7E310312" w14:textId="77777777" w:rsidR="00991CBE" w:rsidRPr="004C515B" w:rsidRDefault="00991CBE" w:rsidP="00991CBE">
      <w:pPr>
        <w:spacing w:line="360" w:lineRule="auto"/>
        <w:jc w:val="both"/>
        <w:rPr>
          <w:rFonts w:ascii="Times New Roman" w:hAnsi="Times New Roman" w:cs="Times New Roman"/>
        </w:rPr>
      </w:pPr>
    </w:p>
    <w:p w14:paraId="072E1311" w14:textId="5B2DFD85" w:rsidR="000641F3" w:rsidRPr="004C515B" w:rsidRDefault="000641F3" w:rsidP="00991CBE">
      <w:pPr>
        <w:spacing w:line="360" w:lineRule="auto"/>
        <w:jc w:val="both"/>
        <w:rPr>
          <w:rFonts w:ascii="Times New Roman" w:hAnsi="Times New Roman" w:cs="Times New Roman"/>
        </w:rPr>
      </w:pPr>
      <w:r w:rsidRPr="004C515B">
        <w:rPr>
          <w:rFonts w:ascii="Times New Roman" w:hAnsi="Times New Roman" w:cs="Times New Roman"/>
        </w:rPr>
        <w:t>The sound plays a big part in the coming-of-age genres as music is heavily used in montage and transition scenes. Pop music is usually the main genre used as it is targeted at young people who enjoy this genre. Voiceovers are also used; this gives the audience an insight to what the character may be thinking in the moment which helps the audience become familiar with the characters way of thinking.</w:t>
      </w:r>
      <w:r w:rsidR="005D5D82">
        <w:rPr>
          <w:rFonts w:ascii="Times New Roman" w:hAnsi="Times New Roman" w:cs="Times New Roman"/>
        </w:rPr>
        <w:t xml:space="preserve"> </w:t>
      </w:r>
      <w:r w:rsidRPr="004C515B">
        <w:rPr>
          <w:rFonts w:ascii="Times New Roman" w:hAnsi="Times New Roman" w:cs="Times New Roman"/>
        </w:rPr>
        <w:t xml:space="preserve">Iconography is also a big part of this genre, the conventional items that are usually seen in the </w:t>
      </w:r>
      <w:r w:rsidR="005D5D82" w:rsidRPr="004C515B">
        <w:rPr>
          <w:rFonts w:ascii="Times New Roman" w:hAnsi="Times New Roman" w:cs="Times New Roman"/>
        </w:rPr>
        <w:t>coming-of-age</w:t>
      </w:r>
      <w:r w:rsidRPr="004C515B">
        <w:rPr>
          <w:rFonts w:ascii="Times New Roman" w:hAnsi="Times New Roman" w:cs="Times New Roman"/>
        </w:rPr>
        <w:t xml:space="preserve"> genre </w:t>
      </w:r>
      <w:proofErr w:type="gramStart"/>
      <w:r w:rsidRPr="004C515B">
        <w:rPr>
          <w:rFonts w:ascii="Times New Roman" w:hAnsi="Times New Roman" w:cs="Times New Roman"/>
        </w:rPr>
        <w:t>are;</w:t>
      </w:r>
      <w:proofErr w:type="gramEnd"/>
      <w:r w:rsidRPr="004C515B">
        <w:rPr>
          <w:rFonts w:ascii="Times New Roman" w:hAnsi="Times New Roman" w:cs="Times New Roman"/>
        </w:rPr>
        <w:t xml:space="preserve"> alcohol and drugs, branded clothes, books, backpacks. Mobile phones and some kind of music device (speaker, iPod etc).</w:t>
      </w:r>
    </w:p>
    <w:p w14:paraId="3147E034" w14:textId="71824A60" w:rsidR="000641F3" w:rsidRPr="004C515B" w:rsidRDefault="000641F3" w:rsidP="00991CBE">
      <w:pPr>
        <w:spacing w:line="360" w:lineRule="auto"/>
        <w:jc w:val="both"/>
        <w:rPr>
          <w:rFonts w:ascii="Times New Roman" w:hAnsi="Times New Roman" w:cs="Times New Roman"/>
        </w:rPr>
      </w:pPr>
      <w:r w:rsidRPr="004C515B">
        <w:rPr>
          <w:rFonts w:ascii="Times New Roman" w:hAnsi="Times New Roman" w:cs="Times New Roman"/>
        </w:rPr>
        <w:t xml:space="preserve">Now </w:t>
      </w:r>
      <w:r w:rsidR="005D5D82">
        <w:rPr>
          <w:rFonts w:ascii="Times New Roman" w:hAnsi="Times New Roman" w:cs="Times New Roman"/>
        </w:rPr>
        <w:t xml:space="preserve">these conventions will be applied </w:t>
      </w:r>
      <w:r w:rsidR="005D5D82" w:rsidRPr="004C515B">
        <w:rPr>
          <w:rFonts w:ascii="Times New Roman" w:hAnsi="Times New Roman" w:cs="Times New Roman"/>
        </w:rPr>
        <w:t>to</w:t>
      </w:r>
      <w:r w:rsidR="005D5D82">
        <w:rPr>
          <w:rFonts w:ascii="Times New Roman" w:hAnsi="Times New Roman" w:cs="Times New Roman"/>
        </w:rPr>
        <w:t xml:space="preserve"> </w:t>
      </w:r>
      <w:r w:rsidRPr="004C515B">
        <w:rPr>
          <w:rFonts w:ascii="Times New Roman" w:hAnsi="Times New Roman" w:cs="Times New Roman"/>
        </w:rPr>
        <w:t>Luca</w:t>
      </w:r>
      <w:r w:rsidR="004A06A8" w:rsidRPr="004C515B">
        <w:rPr>
          <w:rFonts w:ascii="Times New Roman" w:hAnsi="Times New Roman" w:cs="Times New Roman"/>
        </w:rPr>
        <w:t xml:space="preserve"> </w:t>
      </w:r>
      <w:proofErr w:type="spellStart"/>
      <w:r w:rsidR="004A06A8" w:rsidRPr="004C515B">
        <w:rPr>
          <w:rFonts w:ascii="Times New Roman" w:hAnsi="Times New Roman" w:cs="Times New Roman"/>
        </w:rPr>
        <w:t>Guadagnino’s</w:t>
      </w:r>
      <w:proofErr w:type="spellEnd"/>
      <w:r w:rsidR="004A06A8" w:rsidRPr="004C515B">
        <w:rPr>
          <w:rFonts w:ascii="Times New Roman" w:hAnsi="Times New Roman" w:cs="Times New Roman"/>
        </w:rPr>
        <w:t xml:space="preserve"> film </w:t>
      </w:r>
      <w:r w:rsidR="005D5D82">
        <w:rPr>
          <w:rFonts w:ascii="Times New Roman" w:hAnsi="Times New Roman" w:cs="Times New Roman"/>
          <w:i/>
          <w:iCs/>
        </w:rPr>
        <w:t>C</w:t>
      </w:r>
      <w:r w:rsidR="004A06A8" w:rsidRPr="005D5D82">
        <w:rPr>
          <w:rFonts w:ascii="Times New Roman" w:hAnsi="Times New Roman" w:cs="Times New Roman"/>
          <w:i/>
          <w:iCs/>
        </w:rPr>
        <w:t xml:space="preserve">all </w:t>
      </w:r>
      <w:r w:rsidR="005D5D82">
        <w:rPr>
          <w:rFonts w:ascii="Times New Roman" w:hAnsi="Times New Roman" w:cs="Times New Roman"/>
          <w:i/>
          <w:iCs/>
        </w:rPr>
        <w:t>M</w:t>
      </w:r>
      <w:r w:rsidR="004A06A8" w:rsidRPr="005D5D82">
        <w:rPr>
          <w:rFonts w:ascii="Times New Roman" w:hAnsi="Times New Roman" w:cs="Times New Roman"/>
          <w:i/>
          <w:iCs/>
        </w:rPr>
        <w:t xml:space="preserve">e by </w:t>
      </w:r>
      <w:r w:rsidR="005D5D82">
        <w:rPr>
          <w:rFonts w:ascii="Times New Roman" w:hAnsi="Times New Roman" w:cs="Times New Roman"/>
          <w:i/>
          <w:iCs/>
        </w:rPr>
        <w:t>Y</w:t>
      </w:r>
      <w:r w:rsidR="004A06A8" w:rsidRPr="005D5D82">
        <w:rPr>
          <w:rFonts w:ascii="Times New Roman" w:hAnsi="Times New Roman" w:cs="Times New Roman"/>
          <w:i/>
          <w:iCs/>
        </w:rPr>
        <w:t xml:space="preserve">our </w:t>
      </w:r>
      <w:r w:rsidR="005D5D82">
        <w:rPr>
          <w:rFonts w:ascii="Times New Roman" w:hAnsi="Times New Roman" w:cs="Times New Roman"/>
          <w:i/>
          <w:iCs/>
        </w:rPr>
        <w:t>N</w:t>
      </w:r>
      <w:r w:rsidR="004A06A8" w:rsidRPr="005D5D82">
        <w:rPr>
          <w:rFonts w:ascii="Times New Roman" w:hAnsi="Times New Roman" w:cs="Times New Roman"/>
          <w:i/>
          <w:iCs/>
        </w:rPr>
        <w:t>ame.</w:t>
      </w:r>
      <w:r w:rsidR="00414FF6" w:rsidRPr="004C515B">
        <w:rPr>
          <w:rFonts w:ascii="Times New Roman" w:hAnsi="Times New Roman" w:cs="Times New Roman"/>
        </w:rPr>
        <w:t xml:space="preserve"> (Holman, T, 2012)</w:t>
      </w:r>
    </w:p>
    <w:p w14:paraId="465FBFBC" w14:textId="77777777" w:rsidR="00991CBE" w:rsidRPr="004C515B" w:rsidRDefault="00991CBE" w:rsidP="00991CBE">
      <w:pPr>
        <w:spacing w:line="360" w:lineRule="auto"/>
        <w:jc w:val="both"/>
        <w:rPr>
          <w:rFonts w:ascii="Times New Roman" w:hAnsi="Times New Roman" w:cs="Times New Roman"/>
        </w:rPr>
      </w:pPr>
    </w:p>
    <w:p w14:paraId="4B0F09F1" w14:textId="09516F0A" w:rsidR="0048637F" w:rsidRPr="004C515B" w:rsidRDefault="0048637F" w:rsidP="00991CBE">
      <w:pPr>
        <w:spacing w:line="360" w:lineRule="auto"/>
        <w:jc w:val="both"/>
        <w:rPr>
          <w:rStyle w:val="Emphasis"/>
          <w:rFonts w:ascii="Times New Roman" w:hAnsi="Times New Roman" w:cs="Times New Roman"/>
          <w:i w:val="0"/>
          <w:iCs w:val="0"/>
          <w:color w:val="000000" w:themeColor="text1"/>
        </w:rPr>
      </w:pPr>
      <w:r w:rsidRPr="004C515B">
        <w:rPr>
          <w:rFonts w:ascii="Times New Roman" w:hAnsi="Times New Roman" w:cs="Times New Roman"/>
        </w:rPr>
        <w:t xml:space="preserve">Elio Perlman is </w:t>
      </w:r>
      <w:r w:rsidR="005D5D82">
        <w:rPr>
          <w:rFonts w:ascii="Times New Roman" w:hAnsi="Times New Roman" w:cs="Times New Roman"/>
        </w:rPr>
        <w:t xml:space="preserve">a smart </w:t>
      </w:r>
      <w:r w:rsidRPr="004C515B">
        <w:rPr>
          <w:rFonts w:ascii="Times New Roman" w:hAnsi="Times New Roman" w:cs="Times New Roman"/>
        </w:rPr>
        <w:t xml:space="preserve">and </w:t>
      </w:r>
      <w:r w:rsidR="005D5D82">
        <w:rPr>
          <w:rFonts w:ascii="Times New Roman" w:hAnsi="Times New Roman" w:cs="Times New Roman"/>
        </w:rPr>
        <w:t xml:space="preserve">reserved </w:t>
      </w:r>
      <w:r w:rsidRPr="004C515B">
        <w:rPr>
          <w:rFonts w:ascii="Times New Roman" w:hAnsi="Times New Roman" w:cs="Times New Roman"/>
        </w:rPr>
        <w:t xml:space="preserve">17-year-old who enjoys transcribing music, playing piano and reading. </w:t>
      </w:r>
      <w:r w:rsidR="005D5D82">
        <w:rPr>
          <w:rFonts w:ascii="Times New Roman" w:hAnsi="Times New Roman" w:cs="Times New Roman"/>
        </w:rPr>
        <w:t xml:space="preserve">Regarding the stereotype </w:t>
      </w:r>
      <w:r w:rsidRPr="004C515B">
        <w:rPr>
          <w:rFonts w:ascii="Times New Roman" w:hAnsi="Times New Roman" w:cs="Times New Roman"/>
        </w:rPr>
        <w:t xml:space="preserve">that the main protagonist of a coming-of-age film is immature, </w:t>
      </w:r>
      <w:r w:rsidR="005D5D82" w:rsidRPr="005D5D82">
        <w:rPr>
          <w:rFonts w:ascii="Times New Roman" w:hAnsi="Times New Roman" w:cs="Times New Roman"/>
        </w:rPr>
        <w:t xml:space="preserve">Elio subverts this throughout the movie because he is very intelligent and comes across as being very mature before his time. </w:t>
      </w:r>
      <w:r w:rsidRPr="004C515B">
        <w:rPr>
          <w:rFonts w:ascii="Times New Roman" w:hAnsi="Times New Roman" w:cs="Times New Roman"/>
        </w:rPr>
        <w:t xml:space="preserve">However, the second half of this convention of the character learning an important lesson or something about themselves. Elio goes through a lot of self-discoveries with Oliver as this is his first experience having feelings for another man and this leads him to having moments of self-discovery throughout the film. It is clear that Elio isn’t that experienced with romance as he tries to turn his and Oliver’s relationship from something flirtatious </w:t>
      </w:r>
      <w:r w:rsidR="005D5D82">
        <w:rPr>
          <w:rFonts w:ascii="Times New Roman" w:hAnsi="Times New Roman" w:cs="Times New Roman"/>
        </w:rPr>
        <w:t>into</w:t>
      </w:r>
      <w:r w:rsidRPr="004C515B">
        <w:rPr>
          <w:rFonts w:ascii="Times New Roman" w:hAnsi="Times New Roman" w:cs="Times New Roman"/>
        </w:rPr>
        <w:t xml:space="preserve"> something serious, he tries to express this by leaving a note to Oliver </w:t>
      </w:r>
      <w:r w:rsidRPr="004C515B">
        <w:rPr>
          <w:rFonts w:ascii="Times New Roman" w:hAnsi="Times New Roman" w:cs="Times New Roman"/>
          <w:color w:val="000000" w:themeColor="text1"/>
        </w:rPr>
        <w:t>“Your silence is killing me. I’d sooner die than know you hate me”. But quickly discards the not</w:t>
      </w:r>
      <w:r w:rsidR="00210C68" w:rsidRPr="004C515B">
        <w:rPr>
          <w:rFonts w:ascii="Times New Roman" w:hAnsi="Times New Roman" w:cs="Times New Roman"/>
          <w:color w:val="000000" w:themeColor="text1"/>
        </w:rPr>
        <w:t xml:space="preserve">e </w:t>
      </w:r>
      <w:r w:rsidRPr="004C515B">
        <w:rPr>
          <w:rFonts w:ascii="Times New Roman" w:hAnsi="Times New Roman" w:cs="Times New Roman"/>
          <w:color w:val="000000" w:themeColor="text1"/>
        </w:rPr>
        <w:t>as its “way too over the top”. This proves that Elio isn’t too experienced in th</w:t>
      </w:r>
      <w:r w:rsidR="00210C68" w:rsidRPr="004C515B">
        <w:rPr>
          <w:rFonts w:ascii="Times New Roman" w:hAnsi="Times New Roman" w:cs="Times New Roman"/>
          <w:color w:val="000000" w:themeColor="text1"/>
        </w:rPr>
        <w:t xml:space="preserve">e romance </w:t>
      </w:r>
      <w:r w:rsidRPr="004C515B">
        <w:rPr>
          <w:rFonts w:ascii="Times New Roman" w:hAnsi="Times New Roman" w:cs="Times New Roman"/>
          <w:color w:val="000000" w:themeColor="text1"/>
        </w:rPr>
        <w:t>fi</w:t>
      </w:r>
      <w:r w:rsidR="00F84845">
        <w:rPr>
          <w:rFonts w:ascii="Times New Roman" w:hAnsi="Times New Roman" w:cs="Times New Roman"/>
          <w:color w:val="000000" w:themeColor="text1"/>
        </w:rPr>
        <w:t xml:space="preserve">eld </w:t>
      </w:r>
      <w:r w:rsidRPr="004C515B">
        <w:rPr>
          <w:rFonts w:ascii="Times New Roman" w:hAnsi="Times New Roman" w:cs="Times New Roman"/>
          <w:color w:val="000000" w:themeColor="text1"/>
        </w:rPr>
        <w:t>in general, not just with a man as he wants to express how he feels but doesn’t want to embarrass himself in the process. By the end of the film Elio has experiences his first love and has grown as a person. The main lessons he learns is at the end of the film where Elio and his father are talking about Oliver leaving and his father gives him life advice such as</w:t>
      </w:r>
      <w:r w:rsidR="00F84845">
        <w:rPr>
          <w:rFonts w:ascii="Times New Roman" w:hAnsi="Times New Roman" w:cs="Times New Roman"/>
          <w:color w:val="000000" w:themeColor="text1"/>
        </w:rPr>
        <w:t xml:space="preserve">; </w:t>
      </w:r>
      <w:r w:rsidRPr="004C515B">
        <w:rPr>
          <w:rFonts w:ascii="Times New Roman" w:hAnsi="Times New Roman" w:cs="Times New Roman"/>
          <w:color w:val="000000" w:themeColor="text1"/>
        </w:rPr>
        <w:t>“</w:t>
      </w:r>
      <w:r w:rsidRPr="004C515B">
        <w:rPr>
          <w:rStyle w:val="Emphasis"/>
          <w:rFonts w:ascii="Times New Roman" w:hAnsi="Times New Roman" w:cs="Times New Roman"/>
          <w:i w:val="0"/>
          <w:iCs w:val="0"/>
          <w:color w:val="000000" w:themeColor="text1"/>
        </w:rPr>
        <w:t xml:space="preserve">We rip out so much of ourselves to be cured of things faster that we go bankrupt by the age of 30 and have less to offer each time we start with someone new. But to make yourself feel nothing so as not to feel anything—what a waste!” He speaks about how you should value the relationship while you have it but also once it’s over, to be happy that you experienced something so beautiful and to not become engulphed with sadness. This heart to heart also brings in another common convention of this genre, the perhaps strained relationship between the protagonist and their </w:t>
      </w:r>
      <w:r w:rsidRPr="004C515B">
        <w:rPr>
          <w:rStyle w:val="Emphasis"/>
          <w:rFonts w:ascii="Times New Roman" w:hAnsi="Times New Roman" w:cs="Times New Roman"/>
          <w:i w:val="0"/>
          <w:iCs w:val="0"/>
          <w:color w:val="000000" w:themeColor="text1"/>
        </w:rPr>
        <w:lastRenderedPageBreak/>
        <w:t>parents.</w:t>
      </w:r>
      <w:r w:rsidR="00D24BF6">
        <w:rPr>
          <w:rStyle w:val="Emphasis"/>
          <w:rFonts w:ascii="Times New Roman" w:hAnsi="Times New Roman" w:cs="Times New Roman"/>
          <w:i w:val="0"/>
          <w:iCs w:val="0"/>
          <w:color w:val="000000" w:themeColor="text1"/>
        </w:rPr>
        <w:t xml:space="preserve"> </w:t>
      </w:r>
      <w:r w:rsidR="00D24BF6" w:rsidRPr="00D24BF6">
        <w:rPr>
          <w:rStyle w:val="Emphasis"/>
          <w:rFonts w:ascii="Times New Roman" w:hAnsi="Times New Roman" w:cs="Times New Roman"/>
          <w:color w:val="000000" w:themeColor="text1"/>
        </w:rPr>
        <w:t xml:space="preserve">Call </w:t>
      </w:r>
      <w:r w:rsidR="00D24BF6">
        <w:rPr>
          <w:rStyle w:val="Emphasis"/>
          <w:rFonts w:ascii="Times New Roman" w:hAnsi="Times New Roman" w:cs="Times New Roman"/>
          <w:color w:val="000000" w:themeColor="text1"/>
        </w:rPr>
        <w:t>M</w:t>
      </w:r>
      <w:r w:rsidR="00D24BF6" w:rsidRPr="00D24BF6">
        <w:rPr>
          <w:rStyle w:val="Emphasis"/>
          <w:rFonts w:ascii="Times New Roman" w:hAnsi="Times New Roman" w:cs="Times New Roman"/>
          <w:color w:val="000000" w:themeColor="text1"/>
        </w:rPr>
        <w:t xml:space="preserve">e by </w:t>
      </w:r>
      <w:r w:rsidR="00D24BF6">
        <w:rPr>
          <w:rStyle w:val="Emphasis"/>
          <w:rFonts w:ascii="Times New Roman" w:hAnsi="Times New Roman" w:cs="Times New Roman"/>
          <w:color w:val="000000" w:themeColor="text1"/>
        </w:rPr>
        <w:t>Y</w:t>
      </w:r>
      <w:r w:rsidR="00D24BF6" w:rsidRPr="00D24BF6">
        <w:rPr>
          <w:rStyle w:val="Emphasis"/>
          <w:rFonts w:ascii="Times New Roman" w:hAnsi="Times New Roman" w:cs="Times New Roman"/>
          <w:color w:val="000000" w:themeColor="text1"/>
        </w:rPr>
        <w:t xml:space="preserve">our </w:t>
      </w:r>
      <w:r w:rsidR="00D24BF6">
        <w:rPr>
          <w:rStyle w:val="Emphasis"/>
          <w:rFonts w:ascii="Times New Roman" w:hAnsi="Times New Roman" w:cs="Times New Roman"/>
          <w:color w:val="000000" w:themeColor="text1"/>
        </w:rPr>
        <w:t>N</w:t>
      </w:r>
      <w:r w:rsidR="00D24BF6" w:rsidRPr="00D24BF6">
        <w:rPr>
          <w:rStyle w:val="Emphasis"/>
          <w:rFonts w:ascii="Times New Roman" w:hAnsi="Times New Roman" w:cs="Times New Roman"/>
          <w:color w:val="000000" w:themeColor="text1"/>
        </w:rPr>
        <w:t>ame</w:t>
      </w:r>
      <w:r w:rsidR="00D24BF6">
        <w:rPr>
          <w:rStyle w:val="Emphasis"/>
          <w:rFonts w:ascii="Times New Roman" w:hAnsi="Times New Roman" w:cs="Times New Roman"/>
          <w:i w:val="0"/>
          <w:iCs w:val="0"/>
          <w:color w:val="000000" w:themeColor="text1"/>
        </w:rPr>
        <w:t xml:space="preserve"> subverts this convention heavily used in the coming-of-age genre</w:t>
      </w:r>
      <w:r w:rsidRPr="004C515B">
        <w:rPr>
          <w:rStyle w:val="Emphasis"/>
          <w:rFonts w:ascii="Times New Roman" w:hAnsi="Times New Roman" w:cs="Times New Roman"/>
          <w:i w:val="0"/>
          <w:iCs w:val="0"/>
          <w:color w:val="000000" w:themeColor="text1"/>
        </w:rPr>
        <w:t xml:space="preserve">. His parents are clearly loving, and they never seem to have any conflict with their son. They are also very accepting; this is seen at the end of the film with Elio and his father’s heart to heart as it is discovered that the father was aware of Oliver and Elios relationship. This is quite surprising as this film is set in the mid 80s during the time of the AIDs epidemic. This is not at all </w:t>
      </w:r>
      <w:r w:rsidR="00D24BF6">
        <w:rPr>
          <w:rStyle w:val="Emphasis"/>
          <w:rFonts w:ascii="Times New Roman" w:hAnsi="Times New Roman" w:cs="Times New Roman"/>
          <w:i w:val="0"/>
          <w:iCs w:val="0"/>
          <w:color w:val="000000" w:themeColor="text1"/>
        </w:rPr>
        <w:t xml:space="preserve">referenced or </w:t>
      </w:r>
      <w:r w:rsidRPr="004C515B">
        <w:rPr>
          <w:rStyle w:val="Emphasis"/>
          <w:rFonts w:ascii="Times New Roman" w:hAnsi="Times New Roman" w:cs="Times New Roman"/>
          <w:i w:val="0"/>
          <w:iCs w:val="0"/>
          <w:color w:val="000000" w:themeColor="text1"/>
        </w:rPr>
        <w:t>mentioned in th</w:t>
      </w:r>
      <w:r w:rsidR="00D24BF6">
        <w:rPr>
          <w:rStyle w:val="Emphasis"/>
          <w:rFonts w:ascii="Times New Roman" w:hAnsi="Times New Roman" w:cs="Times New Roman"/>
          <w:i w:val="0"/>
          <w:iCs w:val="0"/>
          <w:color w:val="000000" w:themeColor="text1"/>
        </w:rPr>
        <w:t>e</w:t>
      </w:r>
      <w:r w:rsidRPr="004C515B">
        <w:rPr>
          <w:rStyle w:val="Emphasis"/>
          <w:rFonts w:ascii="Times New Roman" w:hAnsi="Times New Roman" w:cs="Times New Roman"/>
          <w:i w:val="0"/>
          <w:iCs w:val="0"/>
          <w:color w:val="000000" w:themeColor="text1"/>
        </w:rPr>
        <w:t xml:space="preserve"> film, but this was an era of extreme homophobia so for Elio to have such accepting parents would have been rare.</w:t>
      </w:r>
    </w:p>
    <w:p w14:paraId="5ECBBF2E" w14:textId="4C6B131E" w:rsidR="00343357" w:rsidRPr="004C515B" w:rsidRDefault="00414FF6" w:rsidP="00991CBE">
      <w:pPr>
        <w:spacing w:line="360" w:lineRule="auto"/>
        <w:jc w:val="both"/>
        <w:rPr>
          <w:rFonts w:ascii="Times New Roman" w:hAnsi="Times New Roman" w:cs="Times New Roman"/>
          <w:color w:val="222222"/>
          <w:shd w:val="clear" w:color="auto" w:fill="FFFFFF"/>
        </w:rPr>
      </w:pPr>
      <w:r w:rsidRPr="004C515B">
        <w:rPr>
          <w:rFonts w:ascii="Times New Roman" w:hAnsi="Times New Roman" w:cs="Times New Roman"/>
          <w:color w:val="222222"/>
          <w:shd w:val="clear" w:color="auto" w:fill="FFFFFF"/>
        </w:rPr>
        <w:t xml:space="preserve"> (Lemons, C, 2020)</w:t>
      </w:r>
    </w:p>
    <w:p w14:paraId="34619B97" w14:textId="77777777" w:rsidR="00414FF6" w:rsidRPr="004C515B" w:rsidRDefault="00414FF6" w:rsidP="00991CBE">
      <w:pPr>
        <w:spacing w:line="360" w:lineRule="auto"/>
        <w:jc w:val="both"/>
        <w:rPr>
          <w:rStyle w:val="Emphasis"/>
          <w:rFonts w:ascii="Times New Roman" w:hAnsi="Times New Roman" w:cs="Times New Roman"/>
          <w:i w:val="0"/>
          <w:iCs w:val="0"/>
          <w:color w:val="000000" w:themeColor="text1"/>
        </w:rPr>
      </w:pPr>
    </w:p>
    <w:p w14:paraId="3073A625" w14:textId="009468B1" w:rsidR="00C44B7F" w:rsidRPr="004C515B" w:rsidRDefault="0048637F" w:rsidP="00991CBE">
      <w:pPr>
        <w:spacing w:line="360" w:lineRule="auto"/>
        <w:jc w:val="both"/>
        <w:rPr>
          <w:rStyle w:val="Emphasis"/>
          <w:rFonts w:ascii="Times New Roman" w:hAnsi="Times New Roman" w:cs="Times New Roman"/>
          <w:i w:val="0"/>
          <w:iCs w:val="0"/>
          <w:color w:val="000000" w:themeColor="text1"/>
        </w:rPr>
      </w:pPr>
      <w:r w:rsidRPr="004C515B">
        <w:rPr>
          <w:rStyle w:val="Emphasis"/>
          <w:rFonts w:ascii="Times New Roman" w:hAnsi="Times New Roman" w:cs="Times New Roman"/>
          <w:i w:val="0"/>
          <w:iCs w:val="0"/>
          <w:color w:val="000000" w:themeColor="text1"/>
        </w:rPr>
        <w:t xml:space="preserve">The setting of Call me by your name is the countryside of Northern Italy, in a big holiday home that the Perlman’s own. This is </w:t>
      </w:r>
      <w:r w:rsidR="00D24BF6">
        <w:rPr>
          <w:rStyle w:val="Emphasis"/>
          <w:rFonts w:ascii="Times New Roman" w:hAnsi="Times New Roman" w:cs="Times New Roman"/>
          <w:i w:val="0"/>
          <w:iCs w:val="0"/>
          <w:color w:val="000000" w:themeColor="text1"/>
        </w:rPr>
        <w:t xml:space="preserve">far from </w:t>
      </w:r>
      <w:r w:rsidRPr="004C515B">
        <w:rPr>
          <w:rStyle w:val="Emphasis"/>
          <w:rFonts w:ascii="Times New Roman" w:hAnsi="Times New Roman" w:cs="Times New Roman"/>
          <w:i w:val="0"/>
          <w:iCs w:val="0"/>
          <w:color w:val="000000" w:themeColor="text1"/>
        </w:rPr>
        <w:t>the usual main setting of a high school. We do have certain characters however that do conform to the conventions of the coming-of-age genre. For example, Elio he is a nerd character- with his love of books and music. He</w:t>
      </w:r>
      <w:r w:rsidR="00D24BF6">
        <w:rPr>
          <w:rStyle w:val="Emphasis"/>
          <w:rFonts w:ascii="Times New Roman" w:hAnsi="Times New Roman" w:cs="Times New Roman"/>
          <w:i w:val="0"/>
          <w:iCs w:val="0"/>
          <w:color w:val="000000" w:themeColor="text1"/>
        </w:rPr>
        <w:t>’</w:t>
      </w:r>
      <w:r w:rsidRPr="004C515B">
        <w:rPr>
          <w:rStyle w:val="Emphasis"/>
          <w:rFonts w:ascii="Times New Roman" w:hAnsi="Times New Roman" w:cs="Times New Roman"/>
          <w:i w:val="0"/>
          <w:iCs w:val="0"/>
          <w:color w:val="000000" w:themeColor="text1"/>
        </w:rPr>
        <w:t>s not your classic “geek” however as he is the main protagonist, and not a side character that is bullied for comic relief</w:t>
      </w:r>
      <w:r w:rsidR="00044CEB">
        <w:rPr>
          <w:rStyle w:val="Emphasis"/>
          <w:rFonts w:ascii="Times New Roman" w:hAnsi="Times New Roman" w:cs="Times New Roman"/>
          <w:i w:val="0"/>
          <w:iCs w:val="0"/>
          <w:color w:val="000000" w:themeColor="text1"/>
        </w:rPr>
        <w:t>, this subverting the genre</w:t>
      </w:r>
      <w:r w:rsidRPr="004C515B">
        <w:rPr>
          <w:rStyle w:val="Emphasis"/>
          <w:rFonts w:ascii="Times New Roman" w:hAnsi="Times New Roman" w:cs="Times New Roman"/>
          <w:i w:val="0"/>
          <w:iCs w:val="0"/>
          <w:color w:val="000000" w:themeColor="text1"/>
        </w:rPr>
        <w:t>. We have the new boy/girl but also the popular character in Oliver, as soon as he arrives in town all the locals are enthralled with him and invite him to their house for dinner and to part take in sports with him. So, it could be said that this film follows the narrative of nerd falls in love with the cool new popular guy in town and surprisingly the feelings are reciprocated.</w:t>
      </w:r>
      <w:r w:rsidR="00886227" w:rsidRPr="004C515B">
        <w:rPr>
          <w:rStyle w:val="Emphasis"/>
          <w:rFonts w:ascii="Times New Roman" w:hAnsi="Times New Roman" w:cs="Times New Roman"/>
          <w:i w:val="0"/>
          <w:iCs w:val="0"/>
          <w:color w:val="000000" w:themeColor="text1"/>
        </w:rPr>
        <w:t xml:space="preserve"> (</w:t>
      </w:r>
      <w:proofErr w:type="spellStart"/>
      <w:r w:rsidR="00886227" w:rsidRPr="004C515B">
        <w:rPr>
          <w:rStyle w:val="Emphasis"/>
          <w:rFonts w:ascii="Times New Roman" w:hAnsi="Times New Roman" w:cs="Times New Roman"/>
          <w:i w:val="0"/>
          <w:iCs w:val="0"/>
          <w:color w:val="000000" w:themeColor="text1"/>
        </w:rPr>
        <w:t>Guadagnino</w:t>
      </w:r>
      <w:proofErr w:type="spellEnd"/>
      <w:r w:rsidR="00886227" w:rsidRPr="004C515B">
        <w:rPr>
          <w:rStyle w:val="Emphasis"/>
          <w:rFonts w:ascii="Times New Roman" w:hAnsi="Times New Roman" w:cs="Times New Roman"/>
          <w:i w:val="0"/>
          <w:iCs w:val="0"/>
          <w:color w:val="000000" w:themeColor="text1"/>
        </w:rPr>
        <w:t>, 2017, p.6)</w:t>
      </w:r>
    </w:p>
    <w:p w14:paraId="012FDF59" w14:textId="77777777" w:rsidR="00991CBE" w:rsidRPr="004C515B" w:rsidRDefault="00991CBE" w:rsidP="00991CBE">
      <w:pPr>
        <w:spacing w:line="360" w:lineRule="auto"/>
        <w:jc w:val="both"/>
        <w:rPr>
          <w:rStyle w:val="Emphasis"/>
          <w:rFonts w:ascii="Times New Roman" w:hAnsi="Times New Roman" w:cs="Times New Roman"/>
          <w:i w:val="0"/>
          <w:iCs w:val="0"/>
          <w:color w:val="000000" w:themeColor="text1"/>
        </w:rPr>
      </w:pPr>
    </w:p>
    <w:p w14:paraId="1D4227E1" w14:textId="233169CE" w:rsidR="0048637F" w:rsidRPr="004C515B" w:rsidRDefault="0048637F" w:rsidP="00991CBE">
      <w:pPr>
        <w:spacing w:line="360" w:lineRule="auto"/>
        <w:jc w:val="both"/>
        <w:rPr>
          <w:rStyle w:val="Emphasis"/>
          <w:rFonts w:ascii="Times New Roman" w:hAnsi="Times New Roman" w:cs="Times New Roman"/>
          <w:i w:val="0"/>
          <w:iCs w:val="0"/>
          <w:color w:val="000000" w:themeColor="text1"/>
        </w:rPr>
      </w:pPr>
      <w:r w:rsidRPr="004C515B">
        <w:rPr>
          <w:rStyle w:val="Emphasis"/>
          <w:rFonts w:ascii="Times New Roman" w:hAnsi="Times New Roman" w:cs="Times New Roman"/>
          <w:i w:val="0"/>
          <w:iCs w:val="0"/>
          <w:color w:val="000000" w:themeColor="text1"/>
        </w:rPr>
        <w:t xml:space="preserve">Sound is used in this film, but not in the usual way of the coming-of-age genre, there is only one montage in this film and its Elio </w:t>
      </w:r>
      <w:r w:rsidR="001D4A04">
        <w:rPr>
          <w:rStyle w:val="Emphasis"/>
          <w:rFonts w:ascii="Times New Roman" w:hAnsi="Times New Roman" w:cs="Times New Roman"/>
          <w:i w:val="0"/>
          <w:iCs w:val="0"/>
          <w:color w:val="000000" w:themeColor="text1"/>
        </w:rPr>
        <w:t xml:space="preserve">yearning </w:t>
      </w:r>
      <w:r w:rsidRPr="004C515B">
        <w:rPr>
          <w:rStyle w:val="Emphasis"/>
          <w:rFonts w:ascii="Times New Roman" w:hAnsi="Times New Roman" w:cs="Times New Roman"/>
          <w:i w:val="0"/>
          <w:iCs w:val="0"/>
          <w:color w:val="000000" w:themeColor="text1"/>
        </w:rPr>
        <w:t xml:space="preserve">for Oliver to come home, it features music but its not your usual cringe worthy flash cut montage. It features a song by Sufjan Stevens </w:t>
      </w:r>
      <w:r w:rsidR="001D4A04">
        <w:rPr>
          <w:rStyle w:val="Emphasis"/>
          <w:rFonts w:ascii="Times New Roman" w:hAnsi="Times New Roman" w:cs="Times New Roman"/>
          <w:i w:val="0"/>
          <w:iCs w:val="0"/>
          <w:color w:val="000000" w:themeColor="text1"/>
        </w:rPr>
        <w:t xml:space="preserve">featuring </w:t>
      </w:r>
      <w:r w:rsidRPr="004C515B">
        <w:rPr>
          <w:rStyle w:val="Emphasis"/>
          <w:rFonts w:ascii="Times New Roman" w:hAnsi="Times New Roman" w:cs="Times New Roman"/>
          <w:i w:val="0"/>
          <w:iCs w:val="0"/>
          <w:color w:val="000000" w:themeColor="text1"/>
        </w:rPr>
        <w:t>film tha</w:t>
      </w:r>
      <w:r w:rsidR="001D4A04">
        <w:rPr>
          <w:rStyle w:val="Emphasis"/>
          <w:rFonts w:ascii="Times New Roman" w:hAnsi="Times New Roman" w:cs="Times New Roman"/>
          <w:i w:val="0"/>
          <w:iCs w:val="0"/>
          <w:color w:val="000000" w:themeColor="text1"/>
        </w:rPr>
        <w:t xml:space="preserve">t didn’t process correcting </w:t>
      </w:r>
      <w:r w:rsidRPr="004C515B">
        <w:rPr>
          <w:rStyle w:val="Emphasis"/>
          <w:rFonts w:ascii="Times New Roman" w:hAnsi="Times New Roman" w:cs="Times New Roman"/>
          <w:i w:val="0"/>
          <w:iCs w:val="0"/>
          <w:color w:val="000000" w:themeColor="text1"/>
        </w:rPr>
        <w:t>in the editing process but was left in for emotional effect.</w:t>
      </w:r>
      <w:r w:rsidR="001E0ECF" w:rsidRPr="004C515B">
        <w:rPr>
          <w:rStyle w:val="Emphasis"/>
          <w:rFonts w:ascii="Times New Roman" w:hAnsi="Times New Roman" w:cs="Times New Roman"/>
          <w:i w:val="0"/>
          <w:iCs w:val="0"/>
          <w:color w:val="000000" w:themeColor="text1"/>
        </w:rPr>
        <w:t xml:space="preserve"> However, there is a conformity to the coming-of-age genre and its use of sound around halfway through the film where there is a party, and the characters are dancing to a popular 80s track “Love my way” by the </w:t>
      </w:r>
      <w:r w:rsidR="001E0ECF" w:rsidRPr="004C515B">
        <w:rPr>
          <w:rFonts w:ascii="Times New Roman" w:hAnsi="Times New Roman" w:cs="Times New Roman"/>
          <w:color w:val="202124"/>
          <w:shd w:val="clear" w:color="auto" w:fill="FFFFFF"/>
        </w:rPr>
        <w:t>Psychedelic</w:t>
      </w:r>
      <w:r w:rsidR="001E0ECF" w:rsidRPr="004C515B">
        <w:rPr>
          <w:rStyle w:val="apple-converted-space"/>
          <w:rFonts w:ascii="Times New Roman" w:hAnsi="Times New Roman" w:cs="Times New Roman"/>
          <w:color w:val="202124"/>
          <w:shd w:val="clear" w:color="auto" w:fill="FFFFFF"/>
        </w:rPr>
        <w:t xml:space="preserve"> </w:t>
      </w:r>
      <w:r w:rsidR="001E0ECF" w:rsidRPr="004C515B">
        <w:rPr>
          <w:rStyle w:val="Emphasis"/>
          <w:rFonts w:ascii="Times New Roman" w:hAnsi="Times New Roman" w:cs="Times New Roman"/>
          <w:i w:val="0"/>
          <w:iCs w:val="0"/>
          <w:color w:val="000000" w:themeColor="text1"/>
        </w:rPr>
        <w:t xml:space="preserve">furs” As this was a popular track </w:t>
      </w:r>
      <w:r w:rsidR="001D4A04">
        <w:rPr>
          <w:rStyle w:val="Emphasis"/>
          <w:rFonts w:ascii="Times New Roman" w:hAnsi="Times New Roman" w:cs="Times New Roman"/>
          <w:i w:val="0"/>
          <w:iCs w:val="0"/>
          <w:color w:val="000000" w:themeColor="text1"/>
        </w:rPr>
        <w:t>when the film was set</w:t>
      </w:r>
      <w:r w:rsidR="001E0ECF" w:rsidRPr="004C515B">
        <w:rPr>
          <w:rStyle w:val="Emphasis"/>
          <w:rFonts w:ascii="Times New Roman" w:hAnsi="Times New Roman" w:cs="Times New Roman"/>
          <w:i w:val="0"/>
          <w:iCs w:val="0"/>
          <w:color w:val="000000" w:themeColor="text1"/>
        </w:rPr>
        <w:t xml:space="preserve"> so it conforms to the use of pop music in the </w:t>
      </w:r>
      <w:r w:rsidR="0021393F" w:rsidRPr="004C515B">
        <w:rPr>
          <w:rStyle w:val="Emphasis"/>
          <w:rFonts w:ascii="Times New Roman" w:hAnsi="Times New Roman" w:cs="Times New Roman"/>
          <w:i w:val="0"/>
          <w:iCs w:val="0"/>
          <w:color w:val="000000" w:themeColor="text1"/>
        </w:rPr>
        <w:t>coming-of-age</w:t>
      </w:r>
      <w:r w:rsidR="001E0ECF" w:rsidRPr="004C515B">
        <w:rPr>
          <w:rStyle w:val="Emphasis"/>
          <w:rFonts w:ascii="Times New Roman" w:hAnsi="Times New Roman" w:cs="Times New Roman"/>
          <w:i w:val="0"/>
          <w:iCs w:val="0"/>
          <w:color w:val="000000" w:themeColor="text1"/>
        </w:rPr>
        <w:t xml:space="preserve"> genre. </w:t>
      </w:r>
      <w:r w:rsidR="00886227" w:rsidRPr="004C515B">
        <w:rPr>
          <w:rStyle w:val="Emphasis"/>
          <w:rFonts w:ascii="Times New Roman" w:hAnsi="Times New Roman" w:cs="Times New Roman"/>
          <w:i w:val="0"/>
          <w:iCs w:val="0"/>
          <w:color w:val="000000" w:themeColor="text1"/>
        </w:rPr>
        <w:t>(Inglis, 2003</w:t>
      </w:r>
      <w:r w:rsidR="00414FF6" w:rsidRPr="004C515B">
        <w:rPr>
          <w:rStyle w:val="Emphasis"/>
          <w:rFonts w:ascii="Times New Roman" w:hAnsi="Times New Roman" w:cs="Times New Roman"/>
          <w:i w:val="0"/>
          <w:iCs w:val="0"/>
          <w:color w:val="000000" w:themeColor="text1"/>
        </w:rPr>
        <w:t>)</w:t>
      </w:r>
    </w:p>
    <w:p w14:paraId="76338BEC" w14:textId="77777777" w:rsidR="00C44B7F" w:rsidRPr="004C515B" w:rsidRDefault="00C44B7F" w:rsidP="00991CBE">
      <w:pPr>
        <w:spacing w:line="360" w:lineRule="auto"/>
        <w:jc w:val="both"/>
        <w:rPr>
          <w:rStyle w:val="Emphasis"/>
          <w:rFonts w:ascii="Times New Roman" w:hAnsi="Times New Roman" w:cs="Times New Roman"/>
          <w:i w:val="0"/>
          <w:iCs w:val="0"/>
          <w:color w:val="000000" w:themeColor="text1"/>
        </w:rPr>
      </w:pPr>
    </w:p>
    <w:p w14:paraId="24910214" w14:textId="270749CE" w:rsidR="001E0ECF" w:rsidRPr="004C515B" w:rsidRDefault="001D4A04" w:rsidP="00991CBE">
      <w:pPr>
        <w:spacing w:line="360" w:lineRule="auto"/>
        <w:jc w:val="both"/>
        <w:rPr>
          <w:rStyle w:val="Emphasis"/>
          <w:rFonts w:ascii="Times New Roman" w:hAnsi="Times New Roman" w:cs="Times New Roman"/>
          <w:i w:val="0"/>
          <w:iCs w:val="0"/>
          <w:color w:val="000000" w:themeColor="text1"/>
        </w:rPr>
      </w:pPr>
      <w:r w:rsidRPr="001D4A04">
        <w:rPr>
          <w:rStyle w:val="Emphasis"/>
          <w:rFonts w:ascii="Times New Roman" w:hAnsi="Times New Roman" w:cs="Times New Roman"/>
          <w:i w:val="0"/>
          <w:iCs w:val="0"/>
          <w:color w:val="000000" w:themeColor="text1"/>
        </w:rPr>
        <w:t xml:space="preserve">The majority, if not all, of the items I've listed are depicted in the movie in terms of iconography. Alcohol is shown, for instance, with everyone at the disco and when Elio and Oliver go away together, with Elio getting too </w:t>
      </w:r>
      <w:r>
        <w:rPr>
          <w:rStyle w:val="Emphasis"/>
          <w:rFonts w:ascii="Times New Roman" w:hAnsi="Times New Roman" w:cs="Times New Roman"/>
          <w:i w:val="0"/>
          <w:iCs w:val="0"/>
          <w:color w:val="000000" w:themeColor="text1"/>
        </w:rPr>
        <w:t xml:space="preserve">drunk resulting in him </w:t>
      </w:r>
      <w:r w:rsidRPr="001D4A04">
        <w:rPr>
          <w:rStyle w:val="Emphasis"/>
          <w:rFonts w:ascii="Times New Roman" w:hAnsi="Times New Roman" w:cs="Times New Roman"/>
          <w:i w:val="0"/>
          <w:iCs w:val="0"/>
          <w:color w:val="000000" w:themeColor="text1"/>
        </w:rPr>
        <w:t xml:space="preserve">throwing up—a classic </w:t>
      </w:r>
      <w:r>
        <w:rPr>
          <w:rStyle w:val="Emphasis"/>
          <w:rFonts w:ascii="Times New Roman" w:hAnsi="Times New Roman" w:cs="Times New Roman"/>
          <w:i w:val="0"/>
          <w:iCs w:val="0"/>
          <w:color w:val="000000" w:themeColor="text1"/>
        </w:rPr>
        <w:t>trope from the coming-of-age genre</w:t>
      </w:r>
      <w:r w:rsidRPr="001D4A04">
        <w:rPr>
          <w:rStyle w:val="Emphasis"/>
          <w:rFonts w:ascii="Times New Roman" w:hAnsi="Times New Roman" w:cs="Times New Roman"/>
          <w:i w:val="0"/>
          <w:iCs w:val="0"/>
          <w:color w:val="000000" w:themeColor="text1"/>
        </w:rPr>
        <w:t xml:space="preserve">. </w:t>
      </w:r>
      <w:r w:rsidR="0021393F" w:rsidRPr="004C515B">
        <w:rPr>
          <w:rStyle w:val="Emphasis"/>
          <w:rFonts w:ascii="Times New Roman" w:hAnsi="Times New Roman" w:cs="Times New Roman"/>
          <w:i w:val="0"/>
          <w:iCs w:val="0"/>
          <w:color w:val="000000" w:themeColor="text1"/>
        </w:rPr>
        <w:t>Books are also heavily featured as Elio reads a lot during this film and music technology with Elio</w:t>
      </w:r>
      <w:r>
        <w:rPr>
          <w:rStyle w:val="Emphasis"/>
          <w:rFonts w:ascii="Times New Roman" w:hAnsi="Times New Roman" w:cs="Times New Roman"/>
          <w:i w:val="0"/>
          <w:iCs w:val="0"/>
          <w:color w:val="000000" w:themeColor="text1"/>
        </w:rPr>
        <w:t>’</w:t>
      </w:r>
      <w:r w:rsidR="0021393F" w:rsidRPr="004C515B">
        <w:rPr>
          <w:rStyle w:val="Emphasis"/>
          <w:rFonts w:ascii="Times New Roman" w:hAnsi="Times New Roman" w:cs="Times New Roman"/>
          <w:i w:val="0"/>
          <w:iCs w:val="0"/>
          <w:color w:val="000000" w:themeColor="text1"/>
        </w:rPr>
        <w:t xml:space="preserve">s </w:t>
      </w:r>
      <w:r>
        <w:rPr>
          <w:rStyle w:val="Emphasis"/>
          <w:rFonts w:ascii="Times New Roman" w:hAnsi="Times New Roman" w:cs="Times New Roman"/>
          <w:i w:val="0"/>
          <w:iCs w:val="0"/>
          <w:color w:val="000000" w:themeColor="text1"/>
        </w:rPr>
        <w:t xml:space="preserve">Sony </w:t>
      </w:r>
      <w:r w:rsidR="0021393F" w:rsidRPr="004C515B">
        <w:rPr>
          <w:rStyle w:val="Emphasis"/>
          <w:rFonts w:ascii="Times New Roman" w:hAnsi="Times New Roman" w:cs="Times New Roman"/>
          <w:i w:val="0"/>
          <w:iCs w:val="0"/>
          <w:color w:val="000000" w:themeColor="text1"/>
        </w:rPr>
        <w:t>Walkman.</w:t>
      </w:r>
    </w:p>
    <w:p w14:paraId="7BC02C77" w14:textId="654DAAC8" w:rsidR="0021393F" w:rsidRPr="004C515B" w:rsidRDefault="0021393F" w:rsidP="00991CBE">
      <w:pPr>
        <w:spacing w:line="360" w:lineRule="auto"/>
        <w:jc w:val="both"/>
        <w:rPr>
          <w:rStyle w:val="Emphasis"/>
          <w:rFonts w:ascii="Times New Roman" w:hAnsi="Times New Roman" w:cs="Times New Roman"/>
          <w:i w:val="0"/>
          <w:iCs w:val="0"/>
          <w:color w:val="000000" w:themeColor="text1"/>
        </w:rPr>
      </w:pPr>
      <w:r w:rsidRPr="004C515B">
        <w:rPr>
          <w:rStyle w:val="Emphasis"/>
          <w:rFonts w:ascii="Times New Roman" w:hAnsi="Times New Roman" w:cs="Times New Roman"/>
          <w:i w:val="0"/>
          <w:iCs w:val="0"/>
          <w:color w:val="000000" w:themeColor="text1"/>
        </w:rPr>
        <w:lastRenderedPageBreak/>
        <w:t>Overall, I do think the film Call me by your name and the character of Elio bring something new to the coming-of-age genre. A</w:t>
      </w:r>
      <w:r w:rsidR="001D4A04">
        <w:rPr>
          <w:rStyle w:val="Emphasis"/>
          <w:rFonts w:ascii="Times New Roman" w:hAnsi="Times New Roman" w:cs="Times New Roman"/>
          <w:i w:val="0"/>
          <w:iCs w:val="0"/>
          <w:color w:val="000000" w:themeColor="text1"/>
        </w:rPr>
        <w:t>n</w:t>
      </w:r>
      <w:r w:rsidRPr="004C515B">
        <w:rPr>
          <w:rStyle w:val="Emphasis"/>
          <w:rFonts w:ascii="Times New Roman" w:hAnsi="Times New Roman" w:cs="Times New Roman"/>
          <w:i w:val="0"/>
          <w:iCs w:val="0"/>
          <w:color w:val="000000" w:themeColor="text1"/>
        </w:rPr>
        <w:t xml:space="preserve">d majority of the conventions have been subverted. </w:t>
      </w:r>
      <w:r w:rsidR="001D4A04" w:rsidRPr="001D4A04">
        <w:rPr>
          <w:rStyle w:val="Emphasis"/>
          <w:rFonts w:ascii="Times New Roman" w:hAnsi="Times New Roman" w:cs="Times New Roman"/>
          <w:i w:val="0"/>
          <w:iCs w:val="0"/>
          <w:color w:val="000000" w:themeColor="text1"/>
        </w:rPr>
        <w:t xml:space="preserve">This coming-of-age movie stands out from the </w:t>
      </w:r>
      <w:r w:rsidR="001D4A04" w:rsidRPr="001D4A04">
        <w:rPr>
          <w:rStyle w:val="Emphasis"/>
          <w:rFonts w:ascii="Times New Roman" w:hAnsi="Times New Roman" w:cs="Times New Roman"/>
          <w:i w:val="0"/>
          <w:iCs w:val="0"/>
          <w:color w:val="000000" w:themeColor="text1"/>
        </w:rPr>
        <w:t>competition</w:t>
      </w:r>
      <w:r w:rsidR="001D4A04">
        <w:rPr>
          <w:rStyle w:val="Emphasis"/>
          <w:rFonts w:ascii="Times New Roman" w:hAnsi="Times New Roman" w:cs="Times New Roman"/>
          <w:i w:val="0"/>
          <w:iCs w:val="0"/>
          <w:color w:val="000000" w:themeColor="text1"/>
        </w:rPr>
        <w:t xml:space="preserve"> because</w:t>
      </w:r>
      <w:r w:rsidR="001D4A04" w:rsidRPr="001D4A04">
        <w:rPr>
          <w:rStyle w:val="Emphasis"/>
          <w:rFonts w:ascii="Times New Roman" w:hAnsi="Times New Roman" w:cs="Times New Roman"/>
          <w:i w:val="0"/>
          <w:iCs w:val="0"/>
          <w:color w:val="000000" w:themeColor="text1"/>
        </w:rPr>
        <w:t xml:space="preserve"> it shuns the clichéd, cheesy high school movies and offers the audience something new to enjoy while accompanying Elio Perlman on a </w:t>
      </w:r>
      <w:r w:rsidR="001D4A04" w:rsidRPr="001D4A04">
        <w:rPr>
          <w:rStyle w:val="Emphasis"/>
          <w:rFonts w:ascii="Times New Roman" w:hAnsi="Times New Roman" w:cs="Times New Roman"/>
          <w:i w:val="0"/>
          <w:iCs w:val="0"/>
          <w:color w:val="000000" w:themeColor="text1"/>
        </w:rPr>
        <w:t>heart-breaking</w:t>
      </w:r>
      <w:r w:rsidR="001D4A04" w:rsidRPr="001D4A04">
        <w:rPr>
          <w:rStyle w:val="Emphasis"/>
          <w:rFonts w:ascii="Times New Roman" w:hAnsi="Times New Roman" w:cs="Times New Roman"/>
          <w:i w:val="0"/>
          <w:iCs w:val="0"/>
          <w:color w:val="000000" w:themeColor="text1"/>
        </w:rPr>
        <w:t xml:space="preserve"> journey. </w:t>
      </w:r>
      <w:r w:rsidR="00414FF6" w:rsidRPr="004C515B">
        <w:rPr>
          <w:rStyle w:val="Emphasis"/>
          <w:rFonts w:ascii="Times New Roman" w:hAnsi="Times New Roman" w:cs="Times New Roman"/>
          <w:i w:val="0"/>
          <w:iCs w:val="0"/>
          <w:color w:val="000000" w:themeColor="text1"/>
        </w:rPr>
        <w:t>(Murphy-Oates, L., 2018, p.32-33)</w:t>
      </w:r>
    </w:p>
    <w:p w14:paraId="3A34BA1C" w14:textId="77777777" w:rsidR="00C44B7F" w:rsidRPr="004C515B" w:rsidRDefault="00C44B7F" w:rsidP="00991CBE">
      <w:pPr>
        <w:spacing w:line="360" w:lineRule="auto"/>
        <w:jc w:val="both"/>
        <w:rPr>
          <w:rStyle w:val="Emphasis"/>
          <w:rFonts w:ascii="Times New Roman" w:hAnsi="Times New Roman" w:cs="Times New Roman"/>
          <w:i w:val="0"/>
          <w:iCs w:val="0"/>
          <w:color w:val="000000" w:themeColor="text1"/>
        </w:rPr>
      </w:pPr>
    </w:p>
    <w:p w14:paraId="7346C685" w14:textId="77777777" w:rsidR="0021393F" w:rsidRPr="004C515B" w:rsidRDefault="0021393F" w:rsidP="00991CBE">
      <w:pPr>
        <w:jc w:val="both"/>
        <w:rPr>
          <w:rStyle w:val="Emphasis"/>
          <w:rFonts w:ascii="Times New Roman" w:hAnsi="Times New Roman" w:cs="Times New Roman"/>
          <w:i w:val="0"/>
          <w:iCs w:val="0"/>
          <w:color w:val="000000" w:themeColor="text1"/>
        </w:rPr>
      </w:pPr>
    </w:p>
    <w:p w14:paraId="13535FEC" w14:textId="01657C6C" w:rsidR="001E0ECF" w:rsidRPr="004C515B" w:rsidRDefault="001E0ECF" w:rsidP="00991CBE">
      <w:pPr>
        <w:jc w:val="both"/>
        <w:rPr>
          <w:rStyle w:val="Emphasis"/>
          <w:rFonts w:ascii="Times New Roman" w:hAnsi="Times New Roman" w:cs="Times New Roman"/>
          <w:i w:val="0"/>
          <w:iCs w:val="0"/>
          <w:color w:val="000000" w:themeColor="text1"/>
        </w:rPr>
      </w:pPr>
    </w:p>
    <w:p w14:paraId="64744CCA" w14:textId="174F5344" w:rsidR="00886227" w:rsidRPr="004C515B" w:rsidRDefault="00886227">
      <w:pPr>
        <w:rPr>
          <w:rFonts w:ascii="Times New Roman" w:hAnsi="Times New Roman" w:cs="Times New Roman"/>
        </w:rPr>
      </w:pPr>
      <w:r w:rsidRPr="004C515B">
        <w:rPr>
          <w:rFonts w:ascii="Times New Roman" w:hAnsi="Times New Roman" w:cs="Times New Roman"/>
        </w:rPr>
        <w:br w:type="page"/>
      </w:r>
    </w:p>
    <w:p w14:paraId="593A0D80" w14:textId="70951794" w:rsidR="0048637F" w:rsidRPr="008D2822" w:rsidRDefault="00886227" w:rsidP="008D2822">
      <w:pPr>
        <w:spacing w:line="276" w:lineRule="auto"/>
        <w:rPr>
          <w:rFonts w:ascii="Times New Roman" w:hAnsi="Times New Roman" w:cs="Times New Roman"/>
        </w:rPr>
      </w:pPr>
      <w:r w:rsidRPr="008D2822">
        <w:rPr>
          <w:rFonts w:ascii="Times New Roman" w:hAnsi="Times New Roman" w:cs="Times New Roman"/>
        </w:rPr>
        <w:lastRenderedPageBreak/>
        <w:t>Bibliography (A-Z|)</w:t>
      </w:r>
    </w:p>
    <w:p w14:paraId="7649CE32" w14:textId="625B940C" w:rsidR="00886227" w:rsidRPr="008D2822" w:rsidRDefault="00414FF6" w:rsidP="008D2822">
      <w:pPr>
        <w:spacing w:line="276" w:lineRule="auto"/>
        <w:jc w:val="both"/>
        <w:rPr>
          <w:rFonts w:ascii="Times New Roman" w:hAnsi="Times New Roman" w:cs="Times New Roman"/>
        </w:rPr>
      </w:pPr>
      <w:r w:rsidRPr="008D2822">
        <w:rPr>
          <w:rFonts w:ascii="Times New Roman" w:hAnsi="Times New Roman" w:cs="Times New Roman"/>
          <w:color w:val="222222"/>
          <w:shd w:val="clear" w:color="auto" w:fill="FFFFFF"/>
        </w:rPr>
        <w:t>Garrett, M., 2019.</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Coming of age in films</w:t>
      </w:r>
      <w:r w:rsidRPr="008D2822">
        <w:rPr>
          <w:rFonts w:ascii="Times New Roman" w:hAnsi="Times New Roman" w:cs="Times New Roman"/>
          <w:color w:val="222222"/>
          <w:shd w:val="clear" w:color="auto" w:fill="FFFFFF"/>
        </w:rPr>
        <w:t>. Cambridge Scholars Publishing.</w:t>
      </w:r>
    </w:p>
    <w:p w14:paraId="6A769B8F" w14:textId="633FEA83" w:rsidR="00414FF6" w:rsidRPr="008D2822" w:rsidRDefault="00886227" w:rsidP="008D2822">
      <w:pPr>
        <w:spacing w:line="276" w:lineRule="auto"/>
        <w:jc w:val="both"/>
        <w:rPr>
          <w:rFonts w:ascii="Times New Roman" w:hAnsi="Times New Roman" w:cs="Times New Roman"/>
          <w:color w:val="222222"/>
          <w:shd w:val="clear" w:color="auto" w:fill="FFFFFF"/>
        </w:rPr>
      </w:pPr>
      <w:proofErr w:type="spellStart"/>
      <w:r w:rsidRPr="008D2822">
        <w:rPr>
          <w:rFonts w:ascii="Times New Roman" w:hAnsi="Times New Roman" w:cs="Times New Roman"/>
          <w:color w:val="222222"/>
          <w:shd w:val="clear" w:color="auto" w:fill="FFFFFF"/>
        </w:rPr>
        <w:t>Guadagnino</w:t>
      </w:r>
      <w:proofErr w:type="spellEnd"/>
      <w:r w:rsidRPr="008D2822">
        <w:rPr>
          <w:rFonts w:ascii="Times New Roman" w:hAnsi="Times New Roman" w:cs="Times New Roman"/>
          <w:color w:val="222222"/>
          <w:shd w:val="clear" w:color="auto" w:fill="FFFFFF"/>
        </w:rPr>
        <w:t>, L., 2017. A Summer Place.</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Film Comment</w:t>
      </w:r>
      <w:r w:rsidRPr="008D2822">
        <w:rPr>
          <w:rFonts w:ascii="Times New Roman" w:hAnsi="Times New Roman" w:cs="Times New Roman"/>
          <w:color w:val="222222"/>
          <w:shd w:val="clear" w:color="auto" w:fill="FFFFFF"/>
        </w:rPr>
        <w:t>,</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53</w:t>
      </w:r>
      <w:r w:rsidRPr="008D2822">
        <w:rPr>
          <w:rFonts w:ascii="Times New Roman" w:hAnsi="Times New Roman" w:cs="Times New Roman"/>
          <w:color w:val="222222"/>
          <w:shd w:val="clear" w:color="auto" w:fill="FFFFFF"/>
        </w:rPr>
        <w:t>(5), p.6.</w:t>
      </w:r>
    </w:p>
    <w:p w14:paraId="60C63A66" w14:textId="77777777" w:rsidR="00414FF6" w:rsidRPr="008D2822" w:rsidRDefault="00414FF6" w:rsidP="008D2822">
      <w:pPr>
        <w:spacing w:line="276" w:lineRule="auto"/>
        <w:jc w:val="both"/>
        <w:rPr>
          <w:rFonts w:ascii="Times New Roman" w:hAnsi="Times New Roman" w:cs="Times New Roman"/>
        </w:rPr>
      </w:pPr>
      <w:r w:rsidRPr="008D2822">
        <w:rPr>
          <w:rFonts w:ascii="Times New Roman" w:hAnsi="Times New Roman" w:cs="Times New Roman"/>
          <w:color w:val="222222"/>
          <w:shd w:val="clear" w:color="auto" w:fill="FFFFFF"/>
        </w:rPr>
        <w:t>Holman, T., 2012.</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Sound for film and television</w:t>
      </w:r>
      <w:r w:rsidRPr="008D2822">
        <w:rPr>
          <w:rFonts w:ascii="Times New Roman" w:hAnsi="Times New Roman" w:cs="Times New Roman"/>
          <w:color w:val="222222"/>
          <w:shd w:val="clear" w:color="auto" w:fill="FFFFFF"/>
        </w:rPr>
        <w:t>. Taylor &amp; Francis.</w:t>
      </w:r>
    </w:p>
    <w:p w14:paraId="04AE76F9" w14:textId="7273A6B1" w:rsidR="00414FF6" w:rsidRPr="008D2822" w:rsidRDefault="00414FF6" w:rsidP="008D2822">
      <w:pPr>
        <w:spacing w:line="276" w:lineRule="auto"/>
        <w:jc w:val="both"/>
        <w:rPr>
          <w:rFonts w:ascii="Times New Roman" w:hAnsi="Times New Roman" w:cs="Times New Roman"/>
          <w:color w:val="222222"/>
          <w:shd w:val="clear" w:color="auto" w:fill="FFFFFF"/>
        </w:rPr>
      </w:pPr>
      <w:r w:rsidRPr="008D2822">
        <w:rPr>
          <w:rFonts w:ascii="Times New Roman" w:hAnsi="Times New Roman" w:cs="Times New Roman"/>
          <w:color w:val="222222"/>
          <w:shd w:val="clear" w:color="auto" w:fill="FFFFFF"/>
        </w:rPr>
        <w:t>Inglis, I. ed., 2003.</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Popular music and film</w:t>
      </w:r>
      <w:r w:rsidRPr="008D2822">
        <w:rPr>
          <w:rFonts w:ascii="Times New Roman" w:hAnsi="Times New Roman" w:cs="Times New Roman"/>
          <w:color w:val="222222"/>
          <w:shd w:val="clear" w:color="auto" w:fill="FFFFFF"/>
        </w:rPr>
        <w:t>. Wallflower Press.</w:t>
      </w:r>
    </w:p>
    <w:p w14:paraId="59CEDB19" w14:textId="75F2BFDC" w:rsidR="004C515B" w:rsidRPr="008D2822" w:rsidRDefault="004C515B" w:rsidP="008D2822">
      <w:pPr>
        <w:spacing w:line="276" w:lineRule="auto"/>
        <w:jc w:val="both"/>
        <w:rPr>
          <w:rFonts w:ascii="Times New Roman" w:hAnsi="Times New Roman" w:cs="Times New Roman"/>
          <w:color w:val="222222"/>
          <w:shd w:val="clear" w:color="auto" w:fill="FFFFFF"/>
        </w:rPr>
      </w:pPr>
      <w:r w:rsidRPr="008D2822">
        <w:rPr>
          <w:rFonts w:ascii="Times New Roman" w:hAnsi="Times New Roman" w:cs="Times New Roman"/>
          <w:color w:val="222222"/>
          <w:shd w:val="clear" w:color="auto" w:fill="FFFFFF"/>
        </w:rPr>
        <w:t xml:space="preserve">Lemons, C., 2020. Call Me by Your Name: How André </w:t>
      </w:r>
      <w:proofErr w:type="spellStart"/>
      <w:r w:rsidRPr="008D2822">
        <w:rPr>
          <w:rFonts w:ascii="Times New Roman" w:hAnsi="Times New Roman" w:cs="Times New Roman"/>
          <w:color w:val="222222"/>
          <w:shd w:val="clear" w:color="auto" w:fill="FFFFFF"/>
        </w:rPr>
        <w:t>Aciman</w:t>
      </w:r>
      <w:proofErr w:type="spellEnd"/>
      <w:r w:rsidRPr="008D2822">
        <w:rPr>
          <w:rFonts w:ascii="Times New Roman" w:hAnsi="Times New Roman" w:cs="Times New Roman"/>
          <w:color w:val="222222"/>
          <w:shd w:val="clear" w:color="auto" w:fill="FFFFFF"/>
        </w:rPr>
        <w:t xml:space="preserve"> explores gender, </w:t>
      </w:r>
      <w:proofErr w:type="gramStart"/>
      <w:r w:rsidRPr="008D2822">
        <w:rPr>
          <w:rFonts w:ascii="Times New Roman" w:hAnsi="Times New Roman" w:cs="Times New Roman"/>
          <w:color w:val="222222"/>
          <w:shd w:val="clear" w:color="auto" w:fill="FFFFFF"/>
        </w:rPr>
        <w:t>sexuality</w:t>
      </w:r>
      <w:proofErr w:type="gramEnd"/>
      <w:r w:rsidRPr="008D2822">
        <w:rPr>
          <w:rFonts w:ascii="Times New Roman" w:hAnsi="Times New Roman" w:cs="Times New Roman"/>
          <w:color w:val="222222"/>
          <w:shd w:val="clear" w:color="auto" w:fill="FFFFFF"/>
        </w:rPr>
        <w:t xml:space="preserve"> and religion</w:t>
      </w:r>
    </w:p>
    <w:p w14:paraId="7CB76097" w14:textId="220182DC" w:rsidR="008D2822" w:rsidRPr="008D2822" w:rsidRDefault="008D2822" w:rsidP="008D2822">
      <w:pPr>
        <w:spacing w:line="276" w:lineRule="auto"/>
        <w:jc w:val="both"/>
        <w:rPr>
          <w:rFonts w:ascii="Times New Roman" w:hAnsi="Times New Roman" w:cs="Times New Roman"/>
          <w:color w:val="222222"/>
          <w:shd w:val="clear" w:color="auto" w:fill="FFFFFF"/>
        </w:rPr>
      </w:pPr>
      <w:r w:rsidRPr="008D2822">
        <w:rPr>
          <w:rFonts w:ascii="Times New Roman" w:hAnsi="Times New Roman" w:cs="Times New Roman"/>
          <w:color w:val="222222"/>
          <w:shd w:val="clear" w:color="auto" w:fill="FFFFFF"/>
        </w:rPr>
        <w:t>Lindgren, E., 1970. The art of the film.</w:t>
      </w:r>
    </w:p>
    <w:p w14:paraId="5D560B83" w14:textId="5632F0D8" w:rsidR="00414FF6" w:rsidRPr="008D2822" w:rsidRDefault="00414FF6" w:rsidP="008D2822">
      <w:pPr>
        <w:spacing w:line="276" w:lineRule="auto"/>
        <w:jc w:val="both"/>
        <w:rPr>
          <w:rFonts w:ascii="Times New Roman" w:hAnsi="Times New Roman" w:cs="Times New Roman"/>
          <w:color w:val="222222"/>
          <w:shd w:val="clear" w:color="auto" w:fill="FFFFFF"/>
        </w:rPr>
      </w:pPr>
      <w:r w:rsidRPr="008D2822">
        <w:rPr>
          <w:rFonts w:ascii="Times New Roman" w:hAnsi="Times New Roman" w:cs="Times New Roman"/>
          <w:color w:val="222222"/>
          <w:shd w:val="clear" w:color="auto" w:fill="FFFFFF"/>
        </w:rPr>
        <w:t>Murphy-Oates, L., 2018. Coming of age.</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Big Issue Australia</w:t>
      </w:r>
      <w:r w:rsidRPr="008D2822">
        <w:rPr>
          <w:rFonts w:ascii="Times New Roman" w:hAnsi="Times New Roman" w:cs="Times New Roman"/>
          <w:color w:val="222222"/>
          <w:shd w:val="clear" w:color="auto" w:fill="FFFFFF"/>
        </w:rPr>
        <w:t>, (562), pp.32-33.</w:t>
      </w:r>
    </w:p>
    <w:p w14:paraId="7B4E5F63" w14:textId="24D994E3" w:rsidR="004C515B" w:rsidRPr="008D2822" w:rsidRDefault="004C515B" w:rsidP="008D2822">
      <w:pPr>
        <w:spacing w:line="276" w:lineRule="auto"/>
        <w:jc w:val="both"/>
        <w:rPr>
          <w:rFonts w:ascii="Times New Roman" w:hAnsi="Times New Roman" w:cs="Times New Roman"/>
          <w:color w:val="222222"/>
          <w:shd w:val="clear" w:color="auto" w:fill="FFFFFF"/>
        </w:rPr>
      </w:pPr>
      <w:r w:rsidRPr="008D2822">
        <w:rPr>
          <w:rFonts w:ascii="Times New Roman" w:hAnsi="Times New Roman" w:cs="Times New Roman"/>
          <w:color w:val="222222"/>
          <w:shd w:val="clear" w:color="auto" w:fill="FFFFFF"/>
        </w:rPr>
        <w:t>Schmidt, M.P., 2002.</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Coming of age in American cinema: Modern youth films as genre</w:t>
      </w:r>
      <w:r w:rsidRPr="008D2822">
        <w:rPr>
          <w:rFonts w:ascii="Times New Roman" w:hAnsi="Times New Roman" w:cs="Times New Roman"/>
          <w:color w:val="222222"/>
          <w:shd w:val="clear" w:color="auto" w:fill="FFFFFF"/>
        </w:rPr>
        <w:t>. University of Massachusetts Amherst.</w:t>
      </w:r>
    </w:p>
    <w:p w14:paraId="6F587F38" w14:textId="77777777" w:rsidR="00414FF6" w:rsidRPr="008D2822" w:rsidRDefault="00414FF6" w:rsidP="008D2822">
      <w:pPr>
        <w:spacing w:line="276" w:lineRule="auto"/>
        <w:jc w:val="both"/>
        <w:rPr>
          <w:rFonts w:ascii="Times New Roman" w:hAnsi="Times New Roman" w:cs="Times New Roman"/>
        </w:rPr>
      </w:pPr>
      <w:proofErr w:type="spellStart"/>
      <w:r w:rsidRPr="008D2822">
        <w:rPr>
          <w:rFonts w:ascii="Times New Roman" w:hAnsi="Times New Roman" w:cs="Times New Roman"/>
          <w:color w:val="222222"/>
          <w:shd w:val="clear" w:color="auto" w:fill="FFFFFF"/>
        </w:rPr>
        <w:t>Wohlmann</w:t>
      </w:r>
      <w:proofErr w:type="spellEnd"/>
      <w:r w:rsidRPr="008D2822">
        <w:rPr>
          <w:rFonts w:ascii="Times New Roman" w:hAnsi="Times New Roman" w:cs="Times New Roman"/>
          <w:color w:val="222222"/>
          <w:shd w:val="clear" w:color="auto" w:fill="FFFFFF"/>
        </w:rPr>
        <w:t>, A., 2014.</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i/>
          <w:iCs/>
          <w:color w:val="222222"/>
        </w:rPr>
        <w:t>Aged young adults: Age readings of contemporary American novels and films</w:t>
      </w:r>
      <w:r w:rsidRPr="008D2822">
        <w:rPr>
          <w:rStyle w:val="apple-converted-space"/>
          <w:rFonts w:ascii="Times New Roman" w:hAnsi="Times New Roman" w:cs="Times New Roman"/>
          <w:color w:val="222222"/>
          <w:shd w:val="clear" w:color="auto" w:fill="FFFFFF"/>
        </w:rPr>
        <w:t> </w:t>
      </w:r>
      <w:r w:rsidRPr="008D2822">
        <w:rPr>
          <w:rFonts w:ascii="Times New Roman" w:hAnsi="Times New Roman" w:cs="Times New Roman"/>
          <w:color w:val="222222"/>
          <w:shd w:val="clear" w:color="auto" w:fill="FFFFFF"/>
        </w:rPr>
        <w:t>(Vol. 4). transcript Verlag.</w:t>
      </w:r>
    </w:p>
    <w:p w14:paraId="3EDF2BF6" w14:textId="77777777" w:rsidR="00414FF6" w:rsidRPr="004C515B" w:rsidRDefault="00414FF6" w:rsidP="00414FF6">
      <w:pPr>
        <w:spacing w:line="276" w:lineRule="auto"/>
        <w:jc w:val="both"/>
        <w:rPr>
          <w:rFonts w:ascii="Arial" w:hAnsi="Arial" w:cs="Arial"/>
          <w:color w:val="222222"/>
          <w:shd w:val="clear" w:color="auto" w:fill="FFFFFF"/>
        </w:rPr>
      </w:pPr>
    </w:p>
    <w:p w14:paraId="11013CE1" w14:textId="77777777" w:rsidR="00414FF6" w:rsidRPr="004C515B" w:rsidRDefault="00414FF6" w:rsidP="00414FF6">
      <w:pPr>
        <w:spacing w:line="360" w:lineRule="auto"/>
        <w:jc w:val="both"/>
        <w:rPr>
          <w:rFonts w:ascii="Arial" w:hAnsi="Arial" w:cs="Arial"/>
          <w:color w:val="222222"/>
          <w:shd w:val="clear" w:color="auto" w:fill="FFFFFF"/>
        </w:rPr>
      </w:pPr>
    </w:p>
    <w:p w14:paraId="0B634AA9" w14:textId="77777777" w:rsidR="00886227" w:rsidRPr="004C515B" w:rsidRDefault="00886227">
      <w:pPr>
        <w:rPr>
          <w:rFonts w:ascii="Times New Roman" w:hAnsi="Times New Roman" w:cs="Times New Roman"/>
        </w:rPr>
      </w:pPr>
    </w:p>
    <w:sectPr w:rsidR="00886227" w:rsidRPr="004C51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358"/>
    <w:rsid w:val="000241E0"/>
    <w:rsid w:val="00044CEB"/>
    <w:rsid w:val="000641F3"/>
    <w:rsid w:val="00133E0B"/>
    <w:rsid w:val="00166ED2"/>
    <w:rsid w:val="001D4A04"/>
    <w:rsid w:val="001E0ECF"/>
    <w:rsid w:val="00210C68"/>
    <w:rsid w:val="0021393F"/>
    <w:rsid w:val="00343357"/>
    <w:rsid w:val="00350436"/>
    <w:rsid w:val="00414FF6"/>
    <w:rsid w:val="004509D2"/>
    <w:rsid w:val="0048637F"/>
    <w:rsid w:val="004A06A8"/>
    <w:rsid w:val="004C515B"/>
    <w:rsid w:val="005D5D82"/>
    <w:rsid w:val="0061296B"/>
    <w:rsid w:val="00886227"/>
    <w:rsid w:val="008D2822"/>
    <w:rsid w:val="00991CBE"/>
    <w:rsid w:val="009C13B8"/>
    <w:rsid w:val="00A33417"/>
    <w:rsid w:val="00C44B7F"/>
    <w:rsid w:val="00D24BF6"/>
    <w:rsid w:val="00EC5358"/>
    <w:rsid w:val="00F419E0"/>
    <w:rsid w:val="00F84845"/>
    <w:rsid w:val="00FE2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3231C5"/>
  <w15:chartTrackingRefBased/>
  <w15:docId w15:val="{C949DC37-4929-AB4D-9D13-2351BC62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35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8637F"/>
    <w:rPr>
      <w:i/>
      <w:iCs/>
    </w:rPr>
  </w:style>
  <w:style w:type="character" w:customStyle="1" w:styleId="apple-converted-space">
    <w:name w:val="apple-converted-space"/>
    <w:basedOn w:val="DefaultParagraphFont"/>
    <w:rsid w:val="001E0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5</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Beckett (2204119)</dc:creator>
  <cp:keywords/>
  <dc:description/>
  <cp:lastModifiedBy>Abigail Beckett (2204119)</cp:lastModifiedBy>
  <cp:revision>15</cp:revision>
  <dcterms:created xsi:type="dcterms:W3CDTF">2023-04-26T09:37:00Z</dcterms:created>
  <dcterms:modified xsi:type="dcterms:W3CDTF">2023-05-02T11:00:00Z</dcterms:modified>
</cp:coreProperties>
</file>