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6D2204" w14:textId="77777777" w:rsidR="00873B02" w:rsidRPr="006E2BBA" w:rsidRDefault="006869D6" w:rsidP="006E2BBA">
      <w:pPr>
        <w:spacing w:line="360" w:lineRule="auto"/>
        <w:rPr>
          <w:rFonts w:ascii="Arial" w:eastAsia="SimSun" w:hAnsi="Arial" w:cs="Arial"/>
          <w:b/>
          <w:bCs/>
        </w:rPr>
      </w:pPr>
      <w:r w:rsidRPr="006E2BBA">
        <w:rPr>
          <w:rFonts w:ascii="Arial" w:eastAsia="SimSun" w:hAnsi="Arial" w:cs="Arial"/>
          <w:b/>
          <w:bCs/>
        </w:rPr>
        <w:t>Title: Effects of leadership and innovation on SMEs performance in Nigeria</w:t>
      </w:r>
    </w:p>
    <w:p w14:paraId="30BEE186" w14:textId="77777777" w:rsidR="006869D6" w:rsidRPr="006E2BBA" w:rsidRDefault="006869D6" w:rsidP="006E2BBA">
      <w:pPr>
        <w:spacing w:line="360" w:lineRule="auto"/>
        <w:jc w:val="center"/>
        <w:rPr>
          <w:rFonts w:ascii="Arial" w:eastAsia="SimSun" w:hAnsi="Arial" w:cs="Arial"/>
          <w:b/>
          <w:bCs/>
        </w:rPr>
      </w:pPr>
      <w:r w:rsidRPr="006E2BBA">
        <w:rPr>
          <w:rFonts w:ascii="Arial" w:eastAsia="SimSun" w:hAnsi="Arial" w:cs="Arial"/>
          <w:b/>
          <w:bCs/>
        </w:rPr>
        <w:t>Chapter One</w:t>
      </w:r>
    </w:p>
    <w:p w14:paraId="25DEA514" w14:textId="77777777" w:rsidR="006869D6" w:rsidRPr="006E2BBA" w:rsidRDefault="006869D6" w:rsidP="006E2BBA">
      <w:pPr>
        <w:spacing w:line="360" w:lineRule="auto"/>
        <w:jc w:val="center"/>
        <w:rPr>
          <w:rFonts w:ascii="Arial" w:eastAsia="SimSun" w:hAnsi="Arial" w:cs="Arial"/>
          <w:b/>
          <w:bCs/>
        </w:rPr>
      </w:pPr>
      <w:r w:rsidRPr="006E2BBA">
        <w:rPr>
          <w:rFonts w:ascii="Arial" w:eastAsia="SimSun" w:hAnsi="Arial" w:cs="Arial"/>
          <w:b/>
          <w:bCs/>
        </w:rPr>
        <w:t>Introduction</w:t>
      </w:r>
    </w:p>
    <w:p w14:paraId="696FAA1C" w14:textId="77777777" w:rsidR="006869D6" w:rsidRPr="006E2BBA" w:rsidRDefault="006869D6" w:rsidP="006E2BBA">
      <w:pPr>
        <w:pStyle w:val="ListParagraph"/>
        <w:numPr>
          <w:ilvl w:val="1"/>
          <w:numId w:val="1"/>
        </w:numPr>
        <w:spacing w:line="360" w:lineRule="auto"/>
        <w:rPr>
          <w:rFonts w:ascii="Arial" w:eastAsia="SimSun" w:hAnsi="Arial" w:cs="Arial"/>
          <w:b/>
          <w:bCs/>
        </w:rPr>
      </w:pPr>
      <w:r w:rsidRPr="006E2BBA">
        <w:rPr>
          <w:rFonts w:ascii="Arial" w:eastAsia="SimSun" w:hAnsi="Arial" w:cs="Arial"/>
          <w:b/>
          <w:bCs/>
        </w:rPr>
        <w:t>Background of the study</w:t>
      </w:r>
    </w:p>
    <w:p w14:paraId="7BDDD6B3" w14:textId="77777777" w:rsidR="00364F4A" w:rsidRPr="006E2BBA" w:rsidRDefault="00364F4A" w:rsidP="006E2BBA">
      <w:pPr>
        <w:spacing w:line="360" w:lineRule="auto"/>
        <w:jc w:val="both"/>
        <w:rPr>
          <w:rFonts w:ascii="Arial" w:eastAsia="SimSun" w:hAnsi="Arial" w:cs="Arial"/>
        </w:rPr>
      </w:pPr>
      <w:r w:rsidRPr="006E2BBA">
        <w:rPr>
          <w:rFonts w:ascii="Arial" w:eastAsia="SimSun" w:hAnsi="Arial" w:cs="Arial"/>
        </w:rPr>
        <w:t>Across the world, Small and Medium Enterprises (SMEs) are key drivers of economic progress. In sub-Saharan Africa—and Nigeria in particular—SMEs are central to economic diversification, job creation, and poverty reduction (Ezekiel &amp; Tolulope, 2023). Despite their significant contributions—making up about 49% of Nigeria’s GDP and 96% of its businesses (National Bureau of Statistics, 2023)—many Nigerian SMEs face challenges that threaten their sustainability. Two major issues stand out: leadership shortcomings and limited innovation.</w:t>
      </w:r>
      <w:r w:rsidR="005E42A2" w:rsidRPr="006E2BBA">
        <w:rPr>
          <w:rFonts w:ascii="Arial" w:eastAsia="SimSun" w:hAnsi="Arial" w:cs="Arial"/>
        </w:rPr>
        <w:t xml:space="preserve"> </w:t>
      </w:r>
      <w:r w:rsidRPr="006E2BBA">
        <w:rPr>
          <w:rFonts w:ascii="Arial" w:eastAsia="SimSun" w:hAnsi="Arial" w:cs="Arial"/>
        </w:rPr>
        <w:t xml:space="preserve">Leadership plays a defining role in setting a business’s direction, managing its people, and determining its overall success. Research by Chukwuka and </w:t>
      </w:r>
      <w:proofErr w:type="spellStart"/>
      <w:r w:rsidRPr="006E2BBA">
        <w:rPr>
          <w:rFonts w:ascii="Arial" w:eastAsia="SimSun" w:hAnsi="Arial" w:cs="Arial"/>
        </w:rPr>
        <w:t>Dibie</w:t>
      </w:r>
      <w:proofErr w:type="spellEnd"/>
      <w:r w:rsidRPr="006E2BBA">
        <w:rPr>
          <w:rFonts w:ascii="Arial" w:eastAsia="SimSun" w:hAnsi="Arial" w:cs="Arial"/>
        </w:rPr>
        <w:t xml:space="preserve"> (2024) shows that leadership style can directly influence how well a business performs. Their study in Asaba revealed that firms that embraced a laissez-faire leadership style saw up to a 48% increase in performance for every 1% increase in its application. On the other hand, democratic leadership was also shown to boost employee involvement and productivity.</w:t>
      </w:r>
    </w:p>
    <w:p w14:paraId="08828BC3" w14:textId="77777777" w:rsidR="00230693" w:rsidRPr="006E2BBA" w:rsidRDefault="00364F4A" w:rsidP="006E2BBA">
      <w:pPr>
        <w:spacing w:line="360" w:lineRule="auto"/>
        <w:jc w:val="both"/>
        <w:rPr>
          <w:rFonts w:ascii="Arial" w:eastAsia="SimSun" w:hAnsi="Arial" w:cs="Arial"/>
        </w:rPr>
      </w:pPr>
      <w:r w:rsidRPr="006E2BBA">
        <w:rPr>
          <w:rFonts w:ascii="Arial" w:eastAsia="SimSun" w:hAnsi="Arial" w:cs="Arial"/>
        </w:rPr>
        <w:t>Innovation is equally important. In today’s fast-changing markets, SMEs that innovate—whether through new products, improved processes, or fresh marketing strategies—are better positioned to compete and grow. Ezekiel and Tolulope (2023) found a strong link between innovation and improved SME performance in Ilorin, underscoring the need for continuous improvement and adaptation.</w:t>
      </w:r>
      <w:r w:rsidR="00230693" w:rsidRPr="006E2BBA">
        <w:rPr>
          <w:rFonts w:ascii="Arial" w:eastAsia="SimSun" w:hAnsi="Arial" w:cs="Arial"/>
        </w:rPr>
        <w:t xml:space="preserve"> </w:t>
      </w:r>
      <w:r w:rsidRPr="006E2BBA">
        <w:rPr>
          <w:rFonts w:ascii="Arial" w:eastAsia="SimSun" w:hAnsi="Arial" w:cs="Arial"/>
        </w:rPr>
        <w:t>What’s becoming clearer is that leadership and innovation are not isolated factors—they work hand in hand. Okoronkwo (2021) points out that entrepreneurial leadership often encourages a culture of innovation, helping businesses maintain their competitive edge. This study explores how leadership and innovation shape SME performance in Nigeria, focusing on research findings from 2022 to 2024.</w:t>
      </w:r>
    </w:p>
    <w:p w14:paraId="13387FB3" w14:textId="77777777" w:rsidR="006869D6" w:rsidRPr="006E2BBA" w:rsidRDefault="00230693" w:rsidP="006E2BBA">
      <w:pPr>
        <w:spacing w:line="360" w:lineRule="auto"/>
        <w:jc w:val="both"/>
        <w:rPr>
          <w:rFonts w:ascii="Arial" w:eastAsia="SimSun" w:hAnsi="Arial" w:cs="Arial"/>
        </w:rPr>
      </w:pPr>
      <w:r w:rsidRPr="006E2BBA">
        <w:rPr>
          <w:rFonts w:ascii="Arial" w:eastAsia="SimSun" w:hAnsi="Arial" w:cs="Arial"/>
          <w:b/>
          <w:bCs/>
        </w:rPr>
        <w:t>1.2</w:t>
      </w:r>
      <w:r w:rsidRPr="006E2BBA">
        <w:rPr>
          <w:rFonts w:ascii="Arial" w:eastAsia="SimSun" w:hAnsi="Arial" w:cs="Arial"/>
        </w:rPr>
        <w:tab/>
      </w:r>
      <w:r w:rsidR="006869D6" w:rsidRPr="006E2BBA">
        <w:rPr>
          <w:rFonts w:ascii="Arial" w:eastAsia="SimSun" w:hAnsi="Arial" w:cs="Arial"/>
          <w:b/>
          <w:bCs/>
        </w:rPr>
        <w:t>Statement of problem</w:t>
      </w:r>
    </w:p>
    <w:p w14:paraId="7987B0EB" w14:textId="77777777" w:rsidR="003D63D6" w:rsidRPr="006E2BBA" w:rsidRDefault="003D63D6" w:rsidP="006E2BBA">
      <w:pPr>
        <w:spacing w:line="360" w:lineRule="auto"/>
        <w:jc w:val="both"/>
        <w:rPr>
          <w:rFonts w:ascii="Arial" w:eastAsia="SimSun" w:hAnsi="Arial" w:cs="Arial"/>
        </w:rPr>
      </w:pPr>
      <w:r w:rsidRPr="006E2BBA">
        <w:rPr>
          <w:rFonts w:ascii="Arial" w:eastAsia="SimSun" w:hAnsi="Arial" w:cs="Arial"/>
        </w:rPr>
        <w:t xml:space="preserve">Small and Medium Enterprises (SMEs) play a huge role in Nigeria's economy, making up almost half of the country's Gross Domestic Product (GDP) and giving jobs to millions. Yet, their growth and long-term survival are big worries. The National Bureau of Statistics (2023) reports that over 80% of Nigerian SMEs don’t make it past their fifth year. This challenging failure rate is often </w:t>
      </w:r>
      <w:r w:rsidRPr="006E2BBA">
        <w:rPr>
          <w:rFonts w:ascii="Arial" w:eastAsia="SimSun" w:hAnsi="Arial" w:cs="Arial"/>
        </w:rPr>
        <w:lastRenderedPageBreak/>
        <w:t>linked to poor leadership and a lack of fresh ideas, which keeps them from adjusting to market changes and competing well.</w:t>
      </w:r>
    </w:p>
    <w:p w14:paraId="659B1EBB" w14:textId="77777777" w:rsidR="003D63D6" w:rsidRPr="006E2BBA" w:rsidRDefault="003D63D6" w:rsidP="006E2BBA">
      <w:pPr>
        <w:spacing w:line="360" w:lineRule="auto"/>
        <w:jc w:val="both"/>
        <w:rPr>
          <w:rFonts w:ascii="Arial" w:eastAsia="SimSun" w:hAnsi="Arial" w:cs="Arial"/>
        </w:rPr>
      </w:pPr>
      <w:r w:rsidRPr="006E2BBA">
        <w:rPr>
          <w:rFonts w:ascii="Arial" w:eastAsia="SimSun" w:hAnsi="Arial" w:cs="Arial"/>
        </w:rPr>
        <w:t xml:space="preserve">Good leadership is key to setting a clear direction, boosting employee productivity, and building a culture that encourages growth. </w:t>
      </w:r>
      <w:r w:rsidR="00622FC1" w:rsidRPr="006E2BBA">
        <w:rPr>
          <w:rFonts w:ascii="Arial" w:eastAsia="SimSun" w:hAnsi="Arial" w:cs="Arial"/>
        </w:rPr>
        <w:t xml:space="preserve">A key constraint undermining SME sustainability in Nigeria is ineffective leadership, often due to limited managerial training (Chukwuka &amp; </w:t>
      </w:r>
      <w:proofErr w:type="spellStart"/>
      <w:r w:rsidR="00622FC1" w:rsidRPr="006E2BBA">
        <w:rPr>
          <w:rFonts w:ascii="Arial" w:eastAsia="SimSun" w:hAnsi="Arial" w:cs="Arial"/>
        </w:rPr>
        <w:t>Dibie</w:t>
      </w:r>
      <w:proofErr w:type="spellEnd"/>
      <w:r w:rsidR="00622FC1" w:rsidRPr="006E2BBA">
        <w:rPr>
          <w:rFonts w:ascii="Arial" w:eastAsia="SimSun" w:hAnsi="Arial" w:cs="Arial"/>
        </w:rPr>
        <w:t>, 2024). Compounding this is a lack of innovative practices that would otherwise enhance competitiveness (Ezekiel &amp; Tolulope, 2023)</w:t>
      </w:r>
      <w:r w:rsidRPr="006E2BBA">
        <w:rPr>
          <w:rFonts w:ascii="Arial" w:eastAsia="SimSun" w:hAnsi="Arial" w:cs="Arial"/>
        </w:rPr>
        <w:t>. This study aims to explore the relationship between leadership styles and innovation capabilities, and how they together impact the performance of Nigerian SMEs. Understanding this connection is important for developing strategies that boost SME growth, competitiveness, and sustainability in our fast-changing economy.</w:t>
      </w:r>
    </w:p>
    <w:p w14:paraId="0AF6D36A" w14:textId="77777777" w:rsidR="006869D6" w:rsidRPr="006E2BBA" w:rsidRDefault="003D63D6" w:rsidP="006E2BBA">
      <w:pPr>
        <w:spacing w:line="360" w:lineRule="auto"/>
        <w:jc w:val="both"/>
        <w:rPr>
          <w:rFonts w:ascii="Arial" w:eastAsia="SimSun" w:hAnsi="Arial" w:cs="Arial"/>
        </w:rPr>
      </w:pPr>
      <w:r w:rsidRPr="006E2BBA">
        <w:rPr>
          <w:rFonts w:ascii="Arial" w:eastAsia="SimSun" w:hAnsi="Arial" w:cs="Arial"/>
          <w:b/>
          <w:bCs/>
        </w:rPr>
        <w:t>1.3</w:t>
      </w:r>
      <w:r w:rsidRPr="006E2BBA">
        <w:rPr>
          <w:rFonts w:ascii="Arial" w:eastAsia="SimSun" w:hAnsi="Arial" w:cs="Arial"/>
          <w:b/>
          <w:bCs/>
        </w:rPr>
        <w:tab/>
      </w:r>
      <w:r w:rsidR="006869D6" w:rsidRPr="006E2BBA">
        <w:rPr>
          <w:rFonts w:ascii="Arial" w:eastAsia="SimSun" w:hAnsi="Arial" w:cs="Arial"/>
          <w:b/>
          <w:bCs/>
        </w:rPr>
        <w:t>Objectives of the study</w:t>
      </w:r>
    </w:p>
    <w:p w14:paraId="3A193711" w14:textId="77777777" w:rsidR="003D63D6" w:rsidRPr="006E2BBA" w:rsidRDefault="003D63D6" w:rsidP="006E2BBA">
      <w:pPr>
        <w:spacing w:line="360" w:lineRule="auto"/>
        <w:jc w:val="both"/>
        <w:rPr>
          <w:rFonts w:ascii="Arial" w:eastAsia="SimSun" w:hAnsi="Arial" w:cs="Arial"/>
        </w:rPr>
      </w:pPr>
      <w:r w:rsidRPr="006E2BBA">
        <w:rPr>
          <w:rFonts w:ascii="Arial" w:eastAsia="SimSun" w:hAnsi="Arial" w:cs="Arial"/>
        </w:rPr>
        <w:t xml:space="preserve">This study </w:t>
      </w:r>
      <w:r w:rsidR="00622FC1" w:rsidRPr="006E2BBA">
        <w:rPr>
          <w:rFonts w:ascii="Arial" w:eastAsia="SimSun" w:hAnsi="Arial" w:cs="Arial"/>
        </w:rPr>
        <w:t>examine</w:t>
      </w:r>
      <w:r w:rsidRPr="006E2BBA">
        <w:rPr>
          <w:rFonts w:ascii="Arial" w:eastAsia="SimSun" w:hAnsi="Arial" w:cs="Arial"/>
        </w:rPr>
        <w:t>s how leadership and innovation play a role in the performance of Small and Medium Enterprises (SMEs) in Nigeria. While the specific objectives are:</w:t>
      </w:r>
    </w:p>
    <w:p w14:paraId="74624B6F" w14:textId="77777777" w:rsidR="003D63D6" w:rsidRPr="006E2BBA" w:rsidRDefault="003D63D6" w:rsidP="006E2BBA">
      <w:pPr>
        <w:spacing w:line="360" w:lineRule="auto"/>
        <w:jc w:val="both"/>
        <w:rPr>
          <w:rFonts w:ascii="Arial" w:eastAsia="SimSun" w:hAnsi="Arial" w:cs="Arial"/>
        </w:rPr>
      </w:pPr>
      <w:r w:rsidRPr="006E2BBA">
        <w:rPr>
          <w:rFonts w:ascii="Arial" w:eastAsia="SimSun" w:hAnsi="Arial" w:cs="Arial"/>
        </w:rPr>
        <w:t xml:space="preserve"> </w:t>
      </w:r>
      <w:proofErr w:type="spellStart"/>
      <w:r w:rsidRPr="006E2BBA">
        <w:rPr>
          <w:rFonts w:ascii="Arial" w:eastAsia="SimSun" w:hAnsi="Arial" w:cs="Arial"/>
        </w:rPr>
        <w:t>i</w:t>
      </w:r>
      <w:proofErr w:type="spellEnd"/>
      <w:r w:rsidRPr="006E2BBA">
        <w:rPr>
          <w:rFonts w:ascii="Arial" w:eastAsia="SimSun" w:hAnsi="Arial" w:cs="Arial"/>
        </w:rPr>
        <w:t>.     To understand how various leadership styles impact SME performance in Nigeria.</w:t>
      </w:r>
    </w:p>
    <w:p w14:paraId="79F4CD5E" w14:textId="77777777" w:rsidR="003D63D6" w:rsidRPr="006E2BBA" w:rsidRDefault="003D63D6" w:rsidP="006E2BBA">
      <w:pPr>
        <w:spacing w:line="360" w:lineRule="auto"/>
        <w:jc w:val="both"/>
        <w:rPr>
          <w:rFonts w:ascii="Arial" w:eastAsia="SimSun" w:hAnsi="Arial" w:cs="Arial"/>
        </w:rPr>
      </w:pPr>
      <w:r w:rsidRPr="006E2BBA">
        <w:rPr>
          <w:rFonts w:ascii="Arial" w:eastAsia="SimSun" w:hAnsi="Arial" w:cs="Arial"/>
        </w:rPr>
        <w:t xml:space="preserve"> ii.   To evaluate how innovative approaches in products, processes, and marketing can boost performance.</w:t>
      </w:r>
    </w:p>
    <w:p w14:paraId="3F778CA7" w14:textId="77777777" w:rsidR="003D63D6" w:rsidRPr="006E2BBA" w:rsidRDefault="003D63D6" w:rsidP="006E2BBA">
      <w:pPr>
        <w:spacing w:line="360" w:lineRule="auto"/>
        <w:jc w:val="both"/>
        <w:rPr>
          <w:rFonts w:ascii="Arial" w:eastAsia="SimSun" w:hAnsi="Arial" w:cs="Arial"/>
        </w:rPr>
      </w:pPr>
      <w:r w:rsidRPr="006E2BBA">
        <w:rPr>
          <w:rFonts w:ascii="Arial" w:eastAsia="SimSun" w:hAnsi="Arial" w:cs="Arial"/>
        </w:rPr>
        <w:t>iii.     To explore how the combination of leadership and innovation contributes to the growth and success of SMEs in Nigeria.</w:t>
      </w:r>
    </w:p>
    <w:p w14:paraId="685BC618" w14:textId="77777777" w:rsidR="003D63D6" w:rsidRPr="006E2BBA" w:rsidRDefault="003D63D6" w:rsidP="006E2BBA">
      <w:pPr>
        <w:spacing w:line="360" w:lineRule="auto"/>
        <w:jc w:val="both"/>
        <w:rPr>
          <w:rFonts w:ascii="Arial" w:eastAsia="SimSun" w:hAnsi="Arial" w:cs="Arial"/>
          <w:b/>
          <w:bCs/>
        </w:rPr>
      </w:pPr>
      <w:r w:rsidRPr="006E2BBA">
        <w:rPr>
          <w:rFonts w:ascii="Arial" w:eastAsia="SimSun" w:hAnsi="Arial" w:cs="Arial"/>
          <w:b/>
          <w:bCs/>
        </w:rPr>
        <w:t>1.4 Research Questions</w:t>
      </w:r>
    </w:p>
    <w:p w14:paraId="23CB8859" w14:textId="77777777" w:rsidR="003D63D6" w:rsidRPr="006E2BBA" w:rsidRDefault="003D63D6" w:rsidP="006E2BBA">
      <w:pPr>
        <w:pStyle w:val="ListParagraph"/>
        <w:numPr>
          <w:ilvl w:val="0"/>
          <w:numId w:val="5"/>
        </w:numPr>
        <w:spacing w:line="360" w:lineRule="auto"/>
        <w:jc w:val="both"/>
        <w:rPr>
          <w:rFonts w:ascii="Arial" w:eastAsia="SimSun" w:hAnsi="Arial" w:cs="Arial"/>
        </w:rPr>
      </w:pPr>
      <w:r w:rsidRPr="006E2BBA">
        <w:rPr>
          <w:rFonts w:ascii="Arial" w:eastAsia="SimSun" w:hAnsi="Arial" w:cs="Arial"/>
        </w:rPr>
        <w:t>What are the effects of different leadership styles on the performance of SMEs in Nigeria?</w:t>
      </w:r>
    </w:p>
    <w:p w14:paraId="523A7AF3" w14:textId="77777777" w:rsidR="003D63D6" w:rsidRPr="006E2BBA" w:rsidRDefault="003D63D6" w:rsidP="006E2BBA">
      <w:pPr>
        <w:pStyle w:val="ListParagraph"/>
        <w:numPr>
          <w:ilvl w:val="0"/>
          <w:numId w:val="5"/>
        </w:numPr>
        <w:spacing w:line="360" w:lineRule="auto"/>
        <w:jc w:val="both"/>
        <w:rPr>
          <w:rFonts w:ascii="Arial" w:eastAsia="SimSun" w:hAnsi="Arial" w:cs="Arial"/>
        </w:rPr>
      </w:pPr>
      <w:r w:rsidRPr="006E2BBA">
        <w:rPr>
          <w:rFonts w:ascii="Arial" w:eastAsia="SimSun" w:hAnsi="Arial" w:cs="Arial"/>
        </w:rPr>
        <w:t>How does innovation in products, processes, and marketing influence SME performance in Nigeria?</w:t>
      </w:r>
    </w:p>
    <w:p w14:paraId="288B9418" w14:textId="77777777" w:rsidR="003D63D6" w:rsidRPr="006E2BBA" w:rsidRDefault="003D63D6" w:rsidP="006E2BBA">
      <w:pPr>
        <w:pStyle w:val="ListParagraph"/>
        <w:numPr>
          <w:ilvl w:val="0"/>
          <w:numId w:val="5"/>
        </w:numPr>
        <w:spacing w:line="360" w:lineRule="auto"/>
        <w:jc w:val="both"/>
        <w:rPr>
          <w:rFonts w:ascii="Arial" w:eastAsia="SimSun" w:hAnsi="Arial" w:cs="Arial"/>
        </w:rPr>
      </w:pPr>
      <w:r w:rsidRPr="006E2BBA">
        <w:rPr>
          <w:rFonts w:ascii="Arial" w:eastAsia="SimSun" w:hAnsi="Arial" w:cs="Arial"/>
        </w:rPr>
        <w:t>In what ways do leadership and innovation together shape the growth and success of SMEs in Nigeria?</w:t>
      </w:r>
    </w:p>
    <w:p w14:paraId="0DBD3211" w14:textId="77777777" w:rsidR="003D63D6" w:rsidRPr="006E2BBA" w:rsidRDefault="003D63D6" w:rsidP="006E2BBA">
      <w:pPr>
        <w:spacing w:line="360" w:lineRule="auto"/>
        <w:jc w:val="both"/>
        <w:rPr>
          <w:rFonts w:ascii="Arial" w:eastAsia="SimSun" w:hAnsi="Arial" w:cs="Arial"/>
          <w:b/>
          <w:bCs/>
        </w:rPr>
      </w:pPr>
      <w:r w:rsidRPr="006E2BBA">
        <w:rPr>
          <w:rFonts w:ascii="Arial" w:eastAsia="SimSun" w:hAnsi="Arial" w:cs="Arial"/>
          <w:b/>
          <w:bCs/>
        </w:rPr>
        <w:t>1.5 Significance of the Study</w:t>
      </w:r>
    </w:p>
    <w:p w14:paraId="2E366562" w14:textId="77777777" w:rsidR="000B26AC" w:rsidRPr="006E2BBA" w:rsidRDefault="000B26AC" w:rsidP="006E2BBA">
      <w:pPr>
        <w:spacing w:line="360" w:lineRule="auto"/>
        <w:jc w:val="both"/>
        <w:rPr>
          <w:rFonts w:ascii="Arial" w:eastAsia="SimSun" w:hAnsi="Arial" w:cs="Arial"/>
        </w:rPr>
      </w:pPr>
      <w:r w:rsidRPr="006E2BBA">
        <w:rPr>
          <w:rFonts w:ascii="Arial" w:eastAsia="SimSun" w:hAnsi="Arial" w:cs="Arial"/>
        </w:rPr>
        <w:t>This study offers practical insights for SME owners, SMEDAN, and policymakers to enhance leadership and innovation, promoting SME sustainability and competitiveness. Entrepreneurs can apply these findings to improve leadership, encourage employee creativity, and adopt innovative practices that address challenges such as low productivity, limited market access, and poor customer satisfaction, ultimately supporting business growth.</w:t>
      </w:r>
    </w:p>
    <w:p w14:paraId="77DC24B5" w14:textId="234CC014" w:rsidR="003D63D6" w:rsidRPr="006E2BBA" w:rsidRDefault="000B26AC" w:rsidP="006E2BBA">
      <w:pPr>
        <w:spacing w:line="360" w:lineRule="auto"/>
        <w:jc w:val="both"/>
        <w:rPr>
          <w:rFonts w:ascii="Arial" w:eastAsia="SimSun" w:hAnsi="Arial" w:cs="Arial"/>
        </w:rPr>
      </w:pPr>
      <w:r w:rsidRPr="006E2BBA">
        <w:rPr>
          <w:rFonts w:ascii="Arial" w:eastAsia="SimSun" w:hAnsi="Arial" w:cs="Arial"/>
        </w:rPr>
        <w:lastRenderedPageBreak/>
        <w:t xml:space="preserve">The study also provides recommendations for SMEDAN and policymakers to develop training </w:t>
      </w:r>
      <w:r w:rsidR="0061372F" w:rsidRPr="006E2BBA">
        <w:rPr>
          <w:rFonts w:ascii="Arial" w:eastAsia="SimSun" w:hAnsi="Arial" w:cs="Arial"/>
        </w:rPr>
        <w:t>programmed</w:t>
      </w:r>
      <w:r w:rsidRPr="006E2BBA">
        <w:rPr>
          <w:rFonts w:ascii="Arial" w:eastAsia="SimSun" w:hAnsi="Arial" w:cs="Arial"/>
        </w:rPr>
        <w:t xml:space="preserve"> and policies that strengthen SME leadership and innovation capacity. Additionally, it contributes to academic literature and offers a foundation for further research on SMEs' role in economic growth and job creation in Nigeria.</w:t>
      </w:r>
    </w:p>
    <w:p w14:paraId="5379383A" w14:textId="77777777" w:rsidR="000B26AC" w:rsidRPr="006E2BBA" w:rsidRDefault="000B26AC" w:rsidP="006E2BBA">
      <w:pPr>
        <w:spacing w:line="360" w:lineRule="auto"/>
        <w:jc w:val="both"/>
        <w:rPr>
          <w:rFonts w:ascii="Arial" w:eastAsia="SimSun" w:hAnsi="Arial" w:cs="Arial"/>
        </w:rPr>
      </w:pPr>
    </w:p>
    <w:p w14:paraId="4CF184F2" w14:textId="77777777" w:rsidR="000B26AC" w:rsidRPr="006E2BBA" w:rsidRDefault="000B26AC" w:rsidP="006E2BBA">
      <w:pPr>
        <w:spacing w:line="360" w:lineRule="auto"/>
        <w:jc w:val="both"/>
        <w:rPr>
          <w:rFonts w:ascii="Arial" w:eastAsia="SimSun" w:hAnsi="Arial" w:cs="Arial"/>
        </w:rPr>
      </w:pPr>
    </w:p>
    <w:p w14:paraId="68861606" w14:textId="77777777" w:rsidR="006869D6" w:rsidRPr="006E2BBA" w:rsidRDefault="00340948" w:rsidP="006E2BBA">
      <w:pPr>
        <w:spacing w:line="360" w:lineRule="auto"/>
        <w:jc w:val="center"/>
        <w:rPr>
          <w:rFonts w:ascii="Arial" w:eastAsia="SimSun" w:hAnsi="Arial" w:cs="Arial"/>
          <w:b/>
          <w:bCs/>
        </w:rPr>
      </w:pPr>
      <w:r w:rsidRPr="006E2BBA">
        <w:rPr>
          <w:rFonts w:ascii="Arial" w:eastAsia="SimSun" w:hAnsi="Arial" w:cs="Arial"/>
          <w:b/>
          <w:bCs/>
        </w:rPr>
        <w:t>Chapter Two</w:t>
      </w:r>
    </w:p>
    <w:p w14:paraId="7B07C369" w14:textId="77777777" w:rsidR="00340948" w:rsidRPr="006E2BBA" w:rsidRDefault="00340948" w:rsidP="006E2BBA">
      <w:pPr>
        <w:spacing w:line="360" w:lineRule="auto"/>
        <w:jc w:val="center"/>
        <w:rPr>
          <w:rFonts w:ascii="Arial" w:eastAsia="SimSun" w:hAnsi="Arial" w:cs="Arial"/>
          <w:b/>
          <w:bCs/>
        </w:rPr>
      </w:pPr>
      <w:r w:rsidRPr="006E2BBA">
        <w:rPr>
          <w:rFonts w:ascii="Arial" w:eastAsia="SimSun" w:hAnsi="Arial" w:cs="Arial"/>
          <w:b/>
          <w:bCs/>
        </w:rPr>
        <w:t>Literature Review</w:t>
      </w:r>
    </w:p>
    <w:p w14:paraId="73E08E2D" w14:textId="77777777" w:rsidR="00340948" w:rsidRPr="006E2BBA" w:rsidRDefault="00340948" w:rsidP="006E2BBA">
      <w:pPr>
        <w:spacing w:line="360" w:lineRule="auto"/>
        <w:rPr>
          <w:rFonts w:ascii="Arial" w:eastAsia="SimSun" w:hAnsi="Arial" w:cs="Arial"/>
          <w:b/>
          <w:bCs/>
        </w:rPr>
      </w:pPr>
      <w:r w:rsidRPr="006E2BBA">
        <w:rPr>
          <w:rFonts w:ascii="Arial" w:eastAsia="SimSun" w:hAnsi="Arial" w:cs="Arial"/>
          <w:b/>
          <w:bCs/>
        </w:rPr>
        <w:t>2.1</w:t>
      </w:r>
      <w:r w:rsidRPr="006E2BBA">
        <w:rPr>
          <w:rFonts w:ascii="Arial" w:eastAsia="SimSun" w:hAnsi="Arial" w:cs="Arial"/>
          <w:b/>
          <w:bCs/>
        </w:rPr>
        <w:tab/>
        <w:t>Preamble</w:t>
      </w:r>
    </w:p>
    <w:p w14:paraId="08BB3815" w14:textId="77777777" w:rsidR="00223E65" w:rsidRPr="006E2BBA" w:rsidRDefault="00223E65" w:rsidP="006E2BBA">
      <w:pPr>
        <w:spacing w:line="360" w:lineRule="auto"/>
        <w:jc w:val="both"/>
        <w:rPr>
          <w:rFonts w:ascii="Arial" w:eastAsia="SimSun" w:hAnsi="Arial" w:cs="Arial"/>
        </w:rPr>
      </w:pPr>
      <w:r w:rsidRPr="006E2BBA">
        <w:rPr>
          <w:rFonts w:ascii="Arial" w:eastAsia="SimSun" w:hAnsi="Arial" w:cs="Arial"/>
        </w:rPr>
        <w:t>In this chapter, the study will take a closer look at the existing research on how leadership and innovation influence the performance of small and medium enterprises (SMEs) in Nigeria. Also, the study will dive into some key concepts, theories, and earlier studies related to different leadership styles and innovation practices. Furthermore, the study will determine gaps in prior research to lay the groundwork for our current study.</w:t>
      </w:r>
    </w:p>
    <w:p w14:paraId="1163281E" w14:textId="77777777" w:rsidR="00223E65" w:rsidRPr="006E2BBA" w:rsidRDefault="00223E65" w:rsidP="006E2BBA">
      <w:pPr>
        <w:spacing w:line="360" w:lineRule="auto"/>
        <w:jc w:val="both"/>
        <w:rPr>
          <w:rFonts w:ascii="Arial" w:eastAsia="SimSun" w:hAnsi="Arial" w:cs="Arial"/>
          <w:b/>
          <w:bCs/>
        </w:rPr>
      </w:pPr>
      <w:r w:rsidRPr="006E2BBA">
        <w:rPr>
          <w:rFonts w:ascii="Arial" w:eastAsia="SimSun" w:hAnsi="Arial" w:cs="Arial"/>
          <w:b/>
          <w:bCs/>
        </w:rPr>
        <w:t>2.2 Conceptual review</w:t>
      </w:r>
    </w:p>
    <w:p w14:paraId="2406BA00" w14:textId="77777777" w:rsidR="00223E65" w:rsidRPr="006E2BBA" w:rsidRDefault="00223E65" w:rsidP="006E2BBA">
      <w:pPr>
        <w:spacing w:line="360" w:lineRule="auto"/>
        <w:jc w:val="both"/>
        <w:rPr>
          <w:rFonts w:ascii="Arial" w:eastAsia="SimSun" w:hAnsi="Arial" w:cs="Arial"/>
        </w:rPr>
      </w:pPr>
      <w:r w:rsidRPr="006E2BBA">
        <w:rPr>
          <w:rFonts w:ascii="Arial" w:eastAsia="SimSun" w:hAnsi="Arial" w:cs="Arial"/>
        </w:rPr>
        <w:t>Here, the study explores the essential concepts tied to our study titled "Effects of Leadership and Innovation on SMEs Performance in Nigeria". Aim to clarify what leadership, innovation, and SME performance really mean, and how they all connect, based on the latest literature.</w:t>
      </w:r>
    </w:p>
    <w:p w14:paraId="311A6732" w14:textId="77777777" w:rsidR="00223E65" w:rsidRPr="006E2BBA" w:rsidRDefault="00223E65" w:rsidP="006E2BBA">
      <w:pPr>
        <w:spacing w:line="360" w:lineRule="auto"/>
        <w:jc w:val="both"/>
        <w:rPr>
          <w:rFonts w:ascii="Arial" w:eastAsia="SimSun" w:hAnsi="Arial" w:cs="Arial"/>
          <w:b/>
          <w:bCs/>
        </w:rPr>
      </w:pPr>
      <w:r w:rsidRPr="006E2BBA">
        <w:rPr>
          <w:rFonts w:ascii="Arial" w:eastAsia="SimSun" w:hAnsi="Arial" w:cs="Arial"/>
          <w:b/>
          <w:bCs/>
        </w:rPr>
        <w:t>2.2.1 Definition of Leadership</w:t>
      </w:r>
    </w:p>
    <w:p w14:paraId="5CF5B0CB" w14:textId="70A0B7F1" w:rsidR="00223E65" w:rsidRDefault="00223E65" w:rsidP="006E2BBA">
      <w:pPr>
        <w:spacing w:line="360" w:lineRule="auto"/>
        <w:jc w:val="both"/>
        <w:rPr>
          <w:rFonts w:ascii="Arial" w:eastAsia="SimSun" w:hAnsi="Arial" w:cs="Arial"/>
        </w:rPr>
      </w:pPr>
      <w:r w:rsidRPr="006E2BBA">
        <w:rPr>
          <w:rFonts w:ascii="Arial" w:eastAsia="SimSun" w:hAnsi="Arial" w:cs="Arial"/>
        </w:rPr>
        <w:t xml:space="preserve">Leadership is generally seen as the ability of someone to inspire, motivate, and guide others toward achieving </w:t>
      </w:r>
      <w:r w:rsidR="00BD2E33">
        <w:rPr>
          <w:rFonts w:ascii="Arial" w:eastAsia="SimSun" w:hAnsi="Arial" w:cs="Arial"/>
        </w:rPr>
        <w:t>ORGANISATIONAL</w:t>
      </w:r>
      <w:r w:rsidRPr="006E2BBA">
        <w:rPr>
          <w:rFonts w:ascii="Arial" w:eastAsia="SimSun" w:hAnsi="Arial" w:cs="Arial"/>
        </w:rPr>
        <w:t xml:space="preserve"> goals (Northouse, 2022). In SMEs, leadership often means that the owner or manager wears many hats to steer the business's vision and day-to-day operations. </w:t>
      </w:r>
      <w:proofErr w:type="spellStart"/>
      <w:r w:rsidRPr="006E2BBA">
        <w:rPr>
          <w:rFonts w:ascii="Arial" w:eastAsia="SimSun" w:hAnsi="Arial" w:cs="Arial"/>
        </w:rPr>
        <w:t>Iyaji</w:t>
      </w:r>
      <w:proofErr w:type="spellEnd"/>
      <w:r w:rsidRPr="006E2BBA">
        <w:rPr>
          <w:rFonts w:ascii="Arial" w:eastAsia="SimSun" w:hAnsi="Arial" w:cs="Arial"/>
        </w:rPr>
        <w:t xml:space="preserve"> and Bakare (2023) pointed out that transformational leadership, which promotes involvement and nurtures innovation, tends to be more effective for SMEs in Nigeria than autocratic approaches that stifle employee engagement. Different styles of leadership—such as transformational, transactional, and autocratic—play a major role in how adaptable and successful an organization can be in the long run (</w:t>
      </w:r>
      <w:proofErr w:type="spellStart"/>
      <w:r w:rsidRPr="006E2BBA">
        <w:rPr>
          <w:rFonts w:ascii="Arial" w:eastAsia="SimSun" w:hAnsi="Arial" w:cs="Arial"/>
        </w:rPr>
        <w:t>Ogundana</w:t>
      </w:r>
      <w:proofErr w:type="spellEnd"/>
      <w:r w:rsidRPr="006E2BBA">
        <w:rPr>
          <w:rFonts w:ascii="Arial" w:eastAsia="SimSun" w:hAnsi="Arial" w:cs="Arial"/>
        </w:rPr>
        <w:t xml:space="preserve"> et al., 2024).</w:t>
      </w:r>
    </w:p>
    <w:p w14:paraId="71242C2B" w14:textId="77777777" w:rsidR="00222E36" w:rsidRDefault="00222E36" w:rsidP="006E2BBA">
      <w:pPr>
        <w:spacing w:line="360" w:lineRule="auto"/>
        <w:jc w:val="both"/>
        <w:rPr>
          <w:rFonts w:ascii="Arial" w:eastAsia="SimSun" w:hAnsi="Arial" w:cs="Arial"/>
        </w:rPr>
      </w:pPr>
    </w:p>
    <w:p w14:paraId="2FFC5F63" w14:textId="77777777" w:rsidR="00222E36" w:rsidRPr="006E2BBA" w:rsidRDefault="00222E36" w:rsidP="006E2BBA">
      <w:pPr>
        <w:spacing w:line="360" w:lineRule="auto"/>
        <w:jc w:val="both"/>
        <w:rPr>
          <w:rFonts w:ascii="Arial" w:eastAsia="SimSun" w:hAnsi="Arial" w:cs="Arial"/>
        </w:rPr>
      </w:pPr>
    </w:p>
    <w:p w14:paraId="588C4E76" w14:textId="77777777" w:rsidR="00223E65" w:rsidRPr="006E2BBA" w:rsidRDefault="00223E65" w:rsidP="006E2BBA">
      <w:pPr>
        <w:spacing w:line="360" w:lineRule="auto"/>
        <w:jc w:val="both"/>
        <w:rPr>
          <w:rFonts w:ascii="Arial" w:eastAsia="SimSun" w:hAnsi="Arial" w:cs="Arial"/>
          <w:b/>
          <w:bCs/>
        </w:rPr>
      </w:pPr>
      <w:r w:rsidRPr="006E2BBA">
        <w:rPr>
          <w:rFonts w:ascii="Arial" w:eastAsia="SimSun" w:hAnsi="Arial" w:cs="Arial"/>
          <w:b/>
          <w:bCs/>
        </w:rPr>
        <w:lastRenderedPageBreak/>
        <w:t>2.2.2 Definition of Innovation</w:t>
      </w:r>
    </w:p>
    <w:p w14:paraId="19AAE23B" w14:textId="77777777" w:rsidR="00223E65" w:rsidRPr="006E2BBA" w:rsidRDefault="00223E65" w:rsidP="006E2BBA">
      <w:pPr>
        <w:spacing w:line="360" w:lineRule="auto"/>
        <w:jc w:val="both"/>
        <w:rPr>
          <w:rFonts w:ascii="Arial" w:eastAsia="SimSun" w:hAnsi="Arial" w:cs="Arial"/>
        </w:rPr>
      </w:pPr>
      <w:r w:rsidRPr="006E2BBA">
        <w:rPr>
          <w:rFonts w:ascii="Arial" w:eastAsia="SimSun" w:hAnsi="Arial" w:cs="Arial"/>
        </w:rPr>
        <w:t xml:space="preserve">Innovation is all about creating or improving products, services, processes, or business models that add value for both the business and its customers (OECD, 2023). For SMEs, staying innovative is critical for keeping a competitive edge, especially in fast-changing environments like Nigeria, where resources can be tight. </w:t>
      </w:r>
      <w:proofErr w:type="spellStart"/>
      <w:r w:rsidRPr="006E2BBA">
        <w:rPr>
          <w:rFonts w:ascii="Arial" w:eastAsia="SimSun" w:hAnsi="Arial" w:cs="Arial"/>
        </w:rPr>
        <w:t>Galadanchi</w:t>
      </w:r>
      <w:proofErr w:type="spellEnd"/>
      <w:r w:rsidRPr="006E2BBA">
        <w:rPr>
          <w:rFonts w:ascii="Arial" w:eastAsia="SimSun" w:hAnsi="Arial" w:cs="Arial"/>
        </w:rPr>
        <w:t xml:space="preserve"> (2024) emphasized that SMEs in Nigeria that are more innovative tend to see boosts in productivity and market share, even while facing challenges like limited funding and infrastructure issues.</w:t>
      </w:r>
    </w:p>
    <w:p w14:paraId="4BB5B159" w14:textId="77777777" w:rsidR="00223E65" w:rsidRPr="006E2BBA" w:rsidRDefault="00223E65" w:rsidP="006E2BBA">
      <w:pPr>
        <w:spacing w:line="360" w:lineRule="auto"/>
        <w:jc w:val="both"/>
        <w:rPr>
          <w:rFonts w:ascii="Arial" w:eastAsia="SimSun" w:hAnsi="Arial" w:cs="Arial"/>
          <w:b/>
          <w:bCs/>
        </w:rPr>
      </w:pPr>
      <w:r w:rsidRPr="006E2BBA">
        <w:rPr>
          <w:rFonts w:ascii="Arial" w:eastAsia="SimSun" w:hAnsi="Arial" w:cs="Arial"/>
          <w:b/>
          <w:bCs/>
        </w:rPr>
        <w:t>2.2.3 Small and Medium Enterprises (SMEs) Performance</w:t>
      </w:r>
    </w:p>
    <w:p w14:paraId="14617ADA" w14:textId="77777777" w:rsidR="00223E65" w:rsidRPr="006E2BBA" w:rsidRDefault="00223E65" w:rsidP="006E2BBA">
      <w:pPr>
        <w:spacing w:line="360" w:lineRule="auto"/>
        <w:jc w:val="both"/>
        <w:rPr>
          <w:rFonts w:ascii="Arial" w:eastAsia="SimSun" w:hAnsi="Arial" w:cs="Arial"/>
        </w:rPr>
      </w:pPr>
      <w:r w:rsidRPr="006E2BBA">
        <w:rPr>
          <w:rFonts w:ascii="Arial" w:eastAsia="SimSun" w:hAnsi="Arial" w:cs="Arial"/>
        </w:rPr>
        <w:t>When talking about SME performance, it means how well a business meets its goals in areas like profitability, market growth, operational efficiency, and sustainability (SMEDAN, 2022). Performance can be tracked using financial measures (like sales growth and profit margins) and non-financial ones (like customer satisfaction and innovation results). As Isichei et al. (2022) noted, strong leadership and innovation are key factors that drive better performance in Nigerian SMEs, particularly regarding export activities and competitiveness.</w:t>
      </w:r>
    </w:p>
    <w:p w14:paraId="7AB2B6A9" w14:textId="77777777" w:rsidR="00223E65" w:rsidRPr="006E2BBA" w:rsidRDefault="00223E65" w:rsidP="006E2BBA">
      <w:pPr>
        <w:spacing w:line="360" w:lineRule="auto"/>
        <w:jc w:val="both"/>
        <w:rPr>
          <w:rFonts w:ascii="Arial" w:eastAsia="SimSun" w:hAnsi="Arial" w:cs="Arial"/>
          <w:b/>
          <w:bCs/>
        </w:rPr>
      </w:pPr>
      <w:r w:rsidRPr="006E2BBA">
        <w:rPr>
          <w:rFonts w:ascii="Arial" w:eastAsia="SimSun" w:hAnsi="Arial" w:cs="Arial"/>
          <w:b/>
          <w:bCs/>
        </w:rPr>
        <w:t>2.2.4 The Interrelationship Between Leadership, Innovation, and SME Performance</w:t>
      </w:r>
    </w:p>
    <w:p w14:paraId="3B99ACD9" w14:textId="77777777" w:rsidR="00222E36" w:rsidRDefault="00223E65" w:rsidP="006E2BBA">
      <w:pPr>
        <w:spacing w:line="360" w:lineRule="auto"/>
        <w:jc w:val="both"/>
        <w:rPr>
          <w:rFonts w:ascii="Arial" w:eastAsia="SimSun" w:hAnsi="Arial" w:cs="Arial"/>
        </w:rPr>
      </w:pPr>
      <w:r w:rsidRPr="006E2BBA">
        <w:rPr>
          <w:rFonts w:ascii="Arial" w:eastAsia="SimSun" w:hAnsi="Arial" w:cs="Arial"/>
        </w:rPr>
        <w:t>Recent research shows a solid link between leadership, innovation, and SME performance. Transformational and ambidextrous leadership styles create an environment where innovation can flourish, leading to improved performance outcomes (Isichei et al., 2022). In this relationship, innovation acts as a mediator, while trust within the organization enhances the positive impacts of leadership on the success of SMEs (</w:t>
      </w:r>
      <w:proofErr w:type="spellStart"/>
      <w:r w:rsidRPr="006E2BBA">
        <w:rPr>
          <w:rFonts w:ascii="Arial" w:eastAsia="SimSun" w:hAnsi="Arial" w:cs="Arial"/>
        </w:rPr>
        <w:t>Ogundana</w:t>
      </w:r>
      <w:proofErr w:type="spellEnd"/>
      <w:r w:rsidRPr="006E2BBA">
        <w:rPr>
          <w:rFonts w:ascii="Arial" w:eastAsia="SimSun" w:hAnsi="Arial" w:cs="Arial"/>
        </w:rPr>
        <w:t xml:space="preserve"> et al., 2024).</w:t>
      </w:r>
    </w:p>
    <w:p w14:paraId="3AE55753" w14:textId="0D74241A" w:rsidR="000B26AC" w:rsidRPr="00222E36" w:rsidRDefault="000B26AC" w:rsidP="006E2BBA">
      <w:pPr>
        <w:spacing w:line="360" w:lineRule="auto"/>
        <w:jc w:val="both"/>
        <w:rPr>
          <w:rFonts w:ascii="Arial" w:eastAsia="SimSun" w:hAnsi="Arial" w:cs="Arial"/>
        </w:rPr>
      </w:pPr>
      <w:r w:rsidRPr="006E2BBA">
        <w:rPr>
          <w:rFonts w:ascii="Arial" w:eastAsia="SimSun" w:hAnsi="Arial" w:cs="Arial"/>
          <w:b/>
          <w:bCs/>
        </w:rPr>
        <w:t>2.2.5</w:t>
      </w:r>
      <w:r w:rsidRPr="006E2BBA">
        <w:rPr>
          <w:rFonts w:ascii="Arial" w:eastAsia="SimSun" w:hAnsi="Arial" w:cs="Arial"/>
          <w:b/>
          <w:bCs/>
        </w:rPr>
        <w:tab/>
        <w:t>Conceptual framework</w:t>
      </w:r>
    </w:p>
    <w:p w14:paraId="0B53DEED" w14:textId="77777777" w:rsidR="000B26AC" w:rsidRPr="006E2BBA" w:rsidRDefault="000B26AC" w:rsidP="006E2BBA">
      <w:pPr>
        <w:spacing w:line="360" w:lineRule="auto"/>
        <w:jc w:val="both"/>
        <w:rPr>
          <w:rFonts w:ascii="Arial" w:eastAsia="SimSun" w:hAnsi="Arial" w:cs="Arial"/>
        </w:rPr>
      </w:pPr>
      <w:r w:rsidRPr="006E2BBA">
        <w:rPr>
          <w:rFonts w:ascii="Arial" w:eastAsia="SimSun" w:hAnsi="Arial" w:cs="Arial"/>
          <w:b/>
          <w:bCs/>
        </w:rPr>
        <w:t xml:space="preserve">Fig.1: </w:t>
      </w:r>
      <w:r w:rsidRPr="006E2BBA">
        <w:rPr>
          <w:rFonts w:ascii="Arial" w:eastAsia="SimSun" w:hAnsi="Arial" w:cs="Arial"/>
        </w:rPr>
        <w:t>The combination of leadership style and innovation which are the independent variables of the study is expected to have positive effects on SMEs performance. The model shows the process.</w:t>
      </w:r>
    </w:p>
    <w:p w14:paraId="227DAC02" w14:textId="77777777" w:rsidR="00222E36" w:rsidRDefault="000B26AC" w:rsidP="006E2BBA">
      <w:pPr>
        <w:spacing w:line="360" w:lineRule="auto"/>
        <w:jc w:val="both"/>
        <w:rPr>
          <w:rFonts w:ascii="Arial" w:eastAsia="SimSun" w:hAnsi="Arial" w:cs="Arial"/>
          <w:b/>
          <w:bCs/>
        </w:rPr>
      </w:pPr>
      <w:r w:rsidRPr="006E2BBA">
        <w:rPr>
          <w:rFonts w:ascii="Arial" w:eastAsia="SimSun" w:hAnsi="Arial" w:cs="Arial"/>
          <w:b/>
          <w:bCs/>
          <w:noProof/>
        </w:rPr>
        <w:lastRenderedPageBreak/>
        <w:drawing>
          <wp:inline distT="0" distB="0" distL="0" distR="0" wp14:anchorId="4DCC3BB4" wp14:editId="2F1B4946">
            <wp:extent cx="5486400" cy="3200400"/>
            <wp:effectExtent l="0" t="0" r="19050" b="0"/>
            <wp:docPr id="27768886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15FD5D2A" w14:textId="47F52448" w:rsidR="00223E65" w:rsidRPr="006E2BBA" w:rsidRDefault="00223E65" w:rsidP="006E2BBA">
      <w:pPr>
        <w:spacing w:line="360" w:lineRule="auto"/>
        <w:jc w:val="both"/>
        <w:rPr>
          <w:rFonts w:ascii="Arial" w:eastAsia="SimSun" w:hAnsi="Arial" w:cs="Arial"/>
          <w:b/>
          <w:bCs/>
        </w:rPr>
      </w:pPr>
      <w:r w:rsidRPr="006E2BBA">
        <w:rPr>
          <w:rFonts w:ascii="Arial" w:eastAsia="SimSun" w:hAnsi="Arial" w:cs="Arial"/>
          <w:b/>
          <w:bCs/>
        </w:rPr>
        <w:t>2.3 Theoretical framework</w:t>
      </w:r>
    </w:p>
    <w:p w14:paraId="33EBC423" w14:textId="77777777" w:rsidR="00223E65" w:rsidRPr="006E2BBA" w:rsidRDefault="00223E65" w:rsidP="006E2BBA">
      <w:pPr>
        <w:spacing w:line="360" w:lineRule="auto"/>
        <w:jc w:val="both"/>
        <w:rPr>
          <w:rFonts w:ascii="Arial" w:eastAsia="SimSun" w:hAnsi="Arial" w:cs="Arial"/>
        </w:rPr>
      </w:pPr>
      <w:r w:rsidRPr="006E2BBA">
        <w:rPr>
          <w:rFonts w:ascii="Arial" w:eastAsia="SimSun" w:hAnsi="Arial" w:cs="Arial"/>
        </w:rPr>
        <w:t>This study is guided by three main theories: Transformational Leadership Theory, Resource-Based View (RBV), and Diffusion of Innovation (DOI) Theory. These frameworks will help understand how leadership, innovation, and SME performance are interconnected in Nigeria.</w:t>
      </w:r>
    </w:p>
    <w:p w14:paraId="76D04F2C" w14:textId="77777777" w:rsidR="00223E65" w:rsidRPr="006E2BBA" w:rsidRDefault="00223E65" w:rsidP="006E2BBA">
      <w:pPr>
        <w:spacing w:line="360" w:lineRule="auto"/>
        <w:jc w:val="both"/>
        <w:rPr>
          <w:rFonts w:ascii="Arial" w:eastAsia="SimSun" w:hAnsi="Arial" w:cs="Arial"/>
          <w:b/>
          <w:bCs/>
        </w:rPr>
      </w:pPr>
      <w:r w:rsidRPr="006E2BBA">
        <w:rPr>
          <w:rFonts w:ascii="Arial" w:eastAsia="SimSun" w:hAnsi="Arial" w:cs="Arial"/>
          <w:b/>
          <w:bCs/>
        </w:rPr>
        <w:t>1. Transformational Leadership Theory</w:t>
      </w:r>
    </w:p>
    <w:p w14:paraId="307A50BC" w14:textId="77777777" w:rsidR="00223E65" w:rsidRPr="006E2BBA" w:rsidRDefault="00223E65" w:rsidP="006E2BBA">
      <w:pPr>
        <w:spacing w:line="360" w:lineRule="auto"/>
        <w:jc w:val="both"/>
        <w:rPr>
          <w:rFonts w:ascii="Arial" w:eastAsia="SimSun" w:hAnsi="Arial" w:cs="Arial"/>
        </w:rPr>
      </w:pPr>
      <w:r w:rsidRPr="006E2BBA">
        <w:rPr>
          <w:rFonts w:ascii="Arial" w:eastAsia="SimSun" w:hAnsi="Arial" w:cs="Arial"/>
        </w:rPr>
        <w:t>First introduced by Burns (1978) and expanded upon by Bass (1985), this theory focuses on how leaders can motivate and inspire followers to achieve higher levels of performance. Transformational leaders cultivate innovation through intellectual stimulation and personalized attention. Considering Nigerian SMEs, this theory will help us look at how the right leadership style can drive innovation and finally enhance business success.</w:t>
      </w:r>
    </w:p>
    <w:p w14:paraId="5F77F89D" w14:textId="77777777" w:rsidR="00223E65" w:rsidRPr="006E2BBA" w:rsidRDefault="00223E65" w:rsidP="006E2BBA">
      <w:pPr>
        <w:spacing w:line="360" w:lineRule="auto"/>
        <w:jc w:val="both"/>
        <w:rPr>
          <w:rFonts w:ascii="Arial" w:eastAsia="SimSun" w:hAnsi="Arial" w:cs="Arial"/>
          <w:b/>
          <w:bCs/>
        </w:rPr>
      </w:pPr>
      <w:r w:rsidRPr="006E2BBA">
        <w:rPr>
          <w:rFonts w:ascii="Arial" w:eastAsia="SimSun" w:hAnsi="Arial" w:cs="Arial"/>
          <w:b/>
          <w:bCs/>
        </w:rPr>
        <w:t>2. Resource-Based View (RBV)</w:t>
      </w:r>
    </w:p>
    <w:p w14:paraId="18898158" w14:textId="77777777" w:rsidR="00223E65" w:rsidRPr="006E2BBA" w:rsidRDefault="00223E65" w:rsidP="006E2BBA">
      <w:pPr>
        <w:spacing w:line="360" w:lineRule="auto"/>
        <w:jc w:val="both"/>
        <w:rPr>
          <w:rFonts w:ascii="Arial" w:eastAsia="SimSun" w:hAnsi="Arial" w:cs="Arial"/>
        </w:rPr>
      </w:pPr>
      <w:r w:rsidRPr="006E2BBA">
        <w:rPr>
          <w:rFonts w:ascii="Arial" w:eastAsia="SimSun" w:hAnsi="Arial" w:cs="Arial"/>
        </w:rPr>
        <w:t>The Resource-Based View (RBV), developed by Barney (1991), suggests that firms can achieve competitive advantages by using unique resources. Leadership skills and innovation are seen as strategic resources that can boost SME performance. This study will use the RBV to demonstrate how internal capabilities contribute to sustainable growth.</w:t>
      </w:r>
    </w:p>
    <w:p w14:paraId="6E33CC6E" w14:textId="77777777" w:rsidR="00223E65" w:rsidRPr="006E2BBA" w:rsidRDefault="00223E65" w:rsidP="006E2BBA">
      <w:pPr>
        <w:spacing w:line="360" w:lineRule="auto"/>
        <w:jc w:val="both"/>
        <w:rPr>
          <w:rFonts w:ascii="Arial" w:eastAsia="SimSun" w:hAnsi="Arial" w:cs="Arial"/>
          <w:b/>
          <w:bCs/>
        </w:rPr>
      </w:pPr>
      <w:r w:rsidRPr="006E2BBA">
        <w:rPr>
          <w:rFonts w:ascii="Arial" w:eastAsia="SimSun" w:hAnsi="Arial" w:cs="Arial"/>
          <w:b/>
          <w:bCs/>
        </w:rPr>
        <w:t>3. Diffusion of Innovation (DOI) Theory</w:t>
      </w:r>
    </w:p>
    <w:p w14:paraId="54369265" w14:textId="77777777" w:rsidR="00223E65" w:rsidRPr="006E2BBA" w:rsidRDefault="00223E65" w:rsidP="006E2BBA">
      <w:pPr>
        <w:spacing w:line="360" w:lineRule="auto"/>
        <w:jc w:val="both"/>
        <w:rPr>
          <w:rFonts w:ascii="Arial" w:eastAsia="SimSun" w:hAnsi="Arial" w:cs="Arial"/>
        </w:rPr>
      </w:pPr>
      <w:r w:rsidRPr="006E2BBA">
        <w:rPr>
          <w:rFonts w:ascii="Arial" w:eastAsia="SimSun" w:hAnsi="Arial" w:cs="Arial"/>
        </w:rPr>
        <w:lastRenderedPageBreak/>
        <w:t>Introduced by Rogers (1962), the DOI Theory explores how new ideas and technologies spread. Leadership has a critical role in encouraging the adoption of innovations within SMEs. We’ll use this theory to investigate how leaders assist the diffusion of innovation to improve firm performance.</w:t>
      </w:r>
    </w:p>
    <w:p w14:paraId="4C9AFF0A" w14:textId="77777777" w:rsidR="00223E65" w:rsidRPr="006E2BBA" w:rsidRDefault="00223E65" w:rsidP="006E2BBA">
      <w:pPr>
        <w:spacing w:line="360" w:lineRule="auto"/>
        <w:jc w:val="both"/>
        <w:rPr>
          <w:rFonts w:ascii="Arial" w:eastAsia="SimSun" w:hAnsi="Arial" w:cs="Arial"/>
          <w:b/>
          <w:bCs/>
        </w:rPr>
      </w:pPr>
      <w:r w:rsidRPr="006E2BBA">
        <w:rPr>
          <w:rFonts w:ascii="Arial" w:eastAsia="SimSun" w:hAnsi="Arial" w:cs="Arial"/>
          <w:b/>
          <w:bCs/>
        </w:rPr>
        <w:t>2.4 Empirical review</w:t>
      </w:r>
    </w:p>
    <w:p w14:paraId="7136EE02" w14:textId="77777777" w:rsidR="00C55126" w:rsidRPr="006E2BBA" w:rsidRDefault="00223E65" w:rsidP="006E2BBA">
      <w:pPr>
        <w:spacing w:line="360" w:lineRule="auto"/>
        <w:jc w:val="both"/>
        <w:rPr>
          <w:rFonts w:ascii="Arial" w:eastAsia="SimSun" w:hAnsi="Arial" w:cs="Arial"/>
        </w:rPr>
      </w:pPr>
      <w:proofErr w:type="spellStart"/>
      <w:r w:rsidRPr="006E2BBA">
        <w:rPr>
          <w:rFonts w:ascii="Arial" w:eastAsia="SimSun" w:hAnsi="Arial" w:cs="Arial"/>
        </w:rPr>
        <w:t>Iyaji</w:t>
      </w:r>
      <w:proofErr w:type="spellEnd"/>
      <w:r w:rsidRPr="006E2BBA">
        <w:rPr>
          <w:rFonts w:ascii="Arial" w:eastAsia="SimSun" w:hAnsi="Arial" w:cs="Arial"/>
        </w:rPr>
        <w:t xml:space="preserve"> and Bakare (2023) conducted a study titled “Leadership Styles and Sustainable Employee Performance in Nigerian SMEs.” This research aimed to explore how different leadership styles, particularly autocratic and transformational ones, impact employee performance and sustainability in Nigeria’s SMEs. The researchers used a quantitative approach, sending structured questionnaires to 350 SME employees across Lagos and Abuja. Their analysis involved descriptive statistics and regression to test their hypotheses. The results showed that transformational leadership positively influences sustainable employee performance, while autocratic leadership had a negative effect. The authors suggested that SME leaders should accept transformational leadership styles to boost employee commitment and drive growth within their organizations.</w:t>
      </w:r>
    </w:p>
    <w:p w14:paraId="6355B896" w14:textId="77777777" w:rsidR="007415C1" w:rsidRPr="006E2BBA" w:rsidRDefault="007415C1" w:rsidP="006E2BBA">
      <w:pPr>
        <w:spacing w:line="360" w:lineRule="auto"/>
        <w:jc w:val="both"/>
        <w:rPr>
          <w:rFonts w:ascii="Arial" w:eastAsia="SimSun" w:hAnsi="Arial" w:cs="Arial"/>
        </w:rPr>
      </w:pPr>
      <w:proofErr w:type="spellStart"/>
      <w:r w:rsidRPr="006E2BBA">
        <w:rPr>
          <w:rFonts w:ascii="Arial" w:eastAsia="SimSun" w:hAnsi="Arial" w:cs="Arial"/>
        </w:rPr>
        <w:t>Galadanchi</w:t>
      </w:r>
      <w:proofErr w:type="spellEnd"/>
      <w:r w:rsidRPr="006E2BBA">
        <w:rPr>
          <w:rFonts w:ascii="Arial" w:eastAsia="SimSun" w:hAnsi="Arial" w:cs="Arial"/>
        </w:rPr>
        <w:t xml:space="preserve"> (2024) carried out a study titled “Innovative Capability and Performance of SMEs in Nigeria: A Review of Literature.” The study aimed to assess how innovation capability influences the competitiveness and financial performance of manufacturing SMEs in Nigeria. The research employed a qualitative approach, analyzing secondary data from journals, reports, and industry publications between 2018 and 2023. The findings indicated that SMEs with strong innovation capabilities tend to achieve higher productivity, better customer satisfaction, and improved profitability. The study recommended that SME owners invest in research and development (R&amp;D) and promote a culture of continuous learning to enhance their innovation capacity.</w:t>
      </w:r>
    </w:p>
    <w:p w14:paraId="6A97480D" w14:textId="4CB9565E" w:rsidR="007415C1" w:rsidRPr="006E2BBA" w:rsidRDefault="007415C1" w:rsidP="006E2BBA">
      <w:pPr>
        <w:spacing w:line="360" w:lineRule="auto"/>
        <w:jc w:val="both"/>
        <w:rPr>
          <w:rFonts w:ascii="Arial" w:eastAsia="SimSun" w:hAnsi="Arial" w:cs="Arial"/>
        </w:rPr>
      </w:pPr>
      <w:r w:rsidRPr="006E2BBA">
        <w:rPr>
          <w:rFonts w:ascii="Arial" w:eastAsia="SimSun" w:hAnsi="Arial" w:cs="Arial"/>
        </w:rPr>
        <w:t xml:space="preserve">Isichei, Chukwu, and </w:t>
      </w:r>
      <w:proofErr w:type="spellStart"/>
      <w:r w:rsidRPr="006E2BBA">
        <w:rPr>
          <w:rFonts w:ascii="Arial" w:eastAsia="SimSun" w:hAnsi="Arial" w:cs="Arial"/>
        </w:rPr>
        <w:t>Onyisi</w:t>
      </w:r>
      <w:proofErr w:type="spellEnd"/>
      <w:r w:rsidRPr="006E2BBA">
        <w:rPr>
          <w:rFonts w:ascii="Arial" w:eastAsia="SimSun" w:hAnsi="Arial" w:cs="Arial"/>
        </w:rPr>
        <w:t xml:space="preserve"> (2022) conducted a study titled “Ambidextrous Leadership and Export Performance of SMEs: The Role of Innovation Orientation and </w:t>
      </w:r>
      <w:r w:rsidR="00BD2E33">
        <w:rPr>
          <w:rFonts w:ascii="Arial" w:eastAsia="SimSun" w:hAnsi="Arial" w:cs="Arial"/>
        </w:rPr>
        <w:t>ORGANISATIONAL</w:t>
      </w:r>
      <w:r w:rsidRPr="006E2BBA">
        <w:rPr>
          <w:rFonts w:ascii="Arial" w:eastAsia="SimSun" w:hAnsi="Arial" w:cs="Arial"/>
        </w:rPr>
        <w:t xml:space="preserve"> Trust.” The objective was to investigate the impact of ambidextrous leadership on the export performance of SMEs in Nigeria, considering the mediating role of innovation orientation and the moderating effect of </w:t>
      </w:r>
      <w:r w:rsidR="00BD2E33">
        <w:rPr>
          <w:rFonts w:ascii="Arial" w:eastAsia="SimSun" w:hAnsi="Arial" w:cs="Arial"/>
        </w:rPr>
        <w:t>ORGANISATIONAL</w:t>
      </w:r>
      <w:r w:rsidRPr="006E2BBA">
        <w:rPr>
          <w:rFonts w:ascii="Arial" w:eastAsia="SimSun" w:hAnsi="Arial" w:cs="Arial"/>
        </w:rPr>
        <w:t xml:space="preserve"> trust. The study used a cross-sectional survey design with data collected from 210 SME managers in export-oriented firms. Structural equation modeling (SEM) was employed for data analysis. The findings showed that ambidextrous leadership significantly improves export performance, particularly when innovation orientation is high and there is strong </w:t>
      </w:r>
      <w:r w:rsidR="00BD2E33">
        <w:rPr>
          <w:rFonts w:ascii="Arial" w:eastAsia="SimSun" w:hAnsi="Arial" w:cs="Arial"/>
        </w:rPr>
        <w:lastRenderedPageBreak/>
        <w:t>ORGANISATIONAL</w:t>
      </w:r>
      <w:r w:rsidRPr="006E2BBA">
        <w:rPr>
          <w:rFonts w:ascii="Arial" w:eastAsia="SimSun" w:hAnsi="Arial" w:cs="Arial"/>
        </w:rPr>
        <w:t xml:space="preserve"> trust. The authors recommended that SME leaders balance exploration and exploitation activities and build trust to foster innovation and enhance export outcomes.</w:t>
      </w:r>
    </w:p>
    <w:p w14:paraId="48B41AB3" w14:textId="77777777" w:rsidR="00936FCE" w:rsidRPr="006E2BBA" w:rsidRDefault="00936FCE" w:rsidP="006E2BBA">
      <w:pPr>
        <w:spacing w:line="360" w:lineRule="auto"/>
        <w:jc w:val="both"/>
        <w:rPr>
          <w:rFonts w:ascii="Arial" w:eastAsia="SimSun" w:hAnsi="Arial" w:cs="Arial"/>
          <w:b/>
          <w:bCs/>
        </w:rPr>
      </w:pPr>
      <w:r w:rsidRPr="006E2BBA">
        <w:rPr>
          <w:rFonts w:ascii="Arial" w:eastAsia="SimSun" w:hAnsi="Arial" w:cs="Arial"/>
          <w:b/>
          <w:bCs/>
        </w:rPr>
        <w:t>2.5</w:t>
      </w:r>
      <w:r w:rsidRPr="006E2BBA">
        <w:rPr>
          <w:rFonts w:ascii="Arial" w:eastAsia="SimSun" w:hAnsi="Arial" w:cs="Arial"/>
          <w:b/>
          <w:bCs/>
        </w:rPr>
        <w:tab/>
        <w:t>Gaps in the literature</w:t>
      </w:r>
    </w:p>
    <w:p w14:paraId="40712828" w14:textId="77777777" w:rsidR="00936FCE" w:rsidRPr="006E2BBA" w:rsidRDefault="00936FCE" w:rsidP="006E2BBA">
      <w:pPr>
        <w:spacing w:line="360" w:lineRule="auto"/>
        <w:jc w:val="both"/>
        <w:rPr>
          <w:rFonts w:ascii="Arial" w:eastAsia="SimSun" w:hAnsi="Arial" w:cs="Arial"/>
        </w:rPr>
      </w:pPr>
      <w:r w:rsidRPr="006E2BBA">
        <w:rPr>
          <w:rFonts w:ascii="Arial" w:eastAsia="SimSun" w:hAnsi="Arial" w:cs="Arial"/>
        </w:rPr>
        <w:t>Existing studies often examine leadership or innovation separately, with limited focus on their combined impact on SME performance in Nigeria. Few have explored how different leadership styles and types of innovation together influence SME growth and success in the Nigerian context. This study aims to fill this gap by analyzing the joint effect of leadership and innovation on SME performance, providing practical insights for business owners and policymakers.</w:t>
      </w:r>
    </w:p>
    <w:p w14:paraId="501E6C49" w14:textId="77777777" w:rsidR="00CA0FDC" w:rsidRPr="006E2BBA" w:rsidRDefault="00CA0FDC" w:rsidP="006E2BBA">
      <w:pPr>
        <w:spacing w:line="360" w:lineRule="auto"/>
        <w:jc w:val="both"/>
        <w:rPr>
          <w:rFonts w:ascii="Arial" w:eastAsia="SimSun" w:hAnsi="Arial" w:cs="Arial"/>
          <w:b/>
          <w:bCs/>
        </w:rPr>
      </w:pPr>
    </w:p>
    <w:p w14:paraId="3A2CF99F" w14:textId="77777777" w:rsidR="0007710C" w:rsidRPr="006E2BBA" w:rsidRDefault="0007710C" w:rsidP="006E2BBA">
      <w:pPr>
        <w:spacing w:line="360" w:lineRule="auto"/>
        <w:jc w:val="both"/>
        <w:rPr>
          <w:rFonts w:ascii="Arial" w:eastAsia="SimSun" w:hAnsi="Arial" w:cs="Arial"/>
          <w:b/>
          <w:bCs/>
        </w:rPr>
      </w:pPr>
    </w:p>
    <w:p w14:paraId="00AFC53C" w14:textId="77777777" w:rsidR="007415C1" w:rsidRPr="006E2BBA" w:rsidRDefault="00CA0FDC" w:rsidP="006E2BBA">
      <w:pPr>
        <w:spacing w:line="360" w:lineRule="auto"/>
        <w:jc w:val="center"/>
        <w:rPr>
          <w:rFonts w:ascii="Arial" w:eastAsia="SimSun" w:hAnsi="Arial" w:cs="Arial"/>
          <w:b/>
          <w:bCs/>
        </w:rPr>
      </w:pPr>
      <w:r w:rsidRPr="006E2BBA">
        <w:rPr>
          <w:rFonts w:ascii="Arial" w:eastAsia="SimSun" w:hAnsi="Arial" w:cs="Arial"/>
          <w:b/>
          <w:bCs/>
        </w:rPr>
        <w:t>Chapter Three</w:t>
      </w:r>
    </w:p>
    <w:p w14:paraId="722E3D2D" w14:textId="77777777" w:rsidR="00CA0FDC" w:rsidRPr="006E2BBA" w:rsidRDefault="00CA0FDC" w:rsidP="006E2BBA">
      <w:pPr>
        <w:spacing w:line="360" w:lineRule="auto"/>
        <w:jc w:val="center"/>
        <w:rPr>
          <w:rFonts w:ascii="Arial" w:eastAsia="SimSun" w:hAnsi="Arial" w:cs="Arial"/>
          <w:b/>
          <w:bCs/>
        </w:rPr>
      </w:pPr>
      <w:r w:rsidRPr="006E2BBA">
        <w:rPr>
          <w:rFonts w:ascii="Arial" w:eastAsia="SimSun" w:hAnsi="Arial" w:cs="Arial"/>
          <w:b/>
          <w:bCs/>
        </w:rPr>
        <w:t>Methodology</w:t>
      </w:r>
    </w:p>
    <w:p w14:paraId="72EDD1E5" w14:textId="77777777" w:rsidR="009C6CC4" w:rsidRPr="006E2BBA" w:rsidRDefault="009C6CC4" w:rsidP="006E2BBA">
      <w:pPr>
        <w:spacing w:line="360" w:lineRule="auto"/>
        <w:jc w:val="both"/>
        <w:rPr>
          <w:rFonts w:ascii="Arial" w:eastAsia="SimSun" w:hAnsi="Arial" w:cs="Arial"/>
          <w:b/>
          <w:bCs/>
        </w:rPr>
      </w:pPr>
      <w:r w:rsidRPr="006E2BBA">
        <w:rPr>
          <w:rFonts w:ascii="Arial" w:eastAsia="SimSun" w:hAnsi="Arial" w:cs="Arial"/>
          <w:b/>
          <w:bCs/>
        </w:rPr>
        <w:t>3.1 Preamble</w:t>
      </w:r>
    </w:p>
    <w:p w14:paraId="289A2ECF" w14:textId="77777777" w:rsidR="009C6CC4" w:rsidRPr="006E2BBA" w:rsidRDefault="009C6CC4" w:rsidP="006E2BBA">
      <w:pPr>
        <w:spacing w:line="360" w:lineRule="auto"/>
        <w:jc w:val="both"/>
        <w:rPr>
          <w:rFonts w:ascii="Arial" w:eastAsia="SimSun" w:hAnsi="Arial" w:cs="Arial"/>
        </w:rPr>
      </w:pPr>
      <w:r w:rsidRPr="006E2BBA">
        <w:rPr>
          <w:rFonts w:ascii="Arial" w:eastAsia="SimSun" w:hAnsi="Arial" w:cs="Arial"/>
        </w:rPr>
        <w:t>This chapter will describe the methodology that the study will adopt to examine the effects of leadership and innovation on the performance of SMEs in Nigeria. It will outline the research design, population, sampling techniques, data collection methods, and data analysis procedures that will guide the study. The aim is to ensure a systematic and objective approach in addressing the research objectives and questions.</w:t>
      </w:r>
    </w:p>
    <w:p w14:paraId="3E029557" w14:textId="77777777" w:rsidR="009C6CC4" w:rsidRPr="006E2BBA" w:rsidRDefault="009C6CC4" w:rsidP="006E2BBA">
      <w:pPr>
        <w:spacing w:line="360" w:lineRule="auto"/>
        <w:jc w:val="both"/>
        <w:rPr>
          <w:rFonts w:ascii="Arial" w:eastAsia="SimSun" w:hAnsi="Arial" w:cs="Arial"/>
          <w:b/>
          <w:bCs/>
        </w:rPr>
      </w:pPr>
      <w:r w:rsidRPr="006E2BBA">
        <w:rPr>
          <w:rFonts w:ascii="Arial" w:eastAsia="SimSun" w:hAnsi="Arial" w:cs="Arial"/>
          <w:b/>
          <w:bCs/>
        </w:rPr>
        <w:t>3.2 Research Design</w:t>
      </w:r>
    </w:p>
    <w:p w14:paraId="0427F1CB" w14:textId="77777777" w:rsidR="009C6CC4" w:rsidRPr="006E2BBA" w:rsidRDefault="009C6CC4" w:rsidP="006E2BBA">
      <w:pPr>
        <w:spacing w:line="360" w:lineRule="auto"/>
        <w:jc w:val="both"/>
        <w:rPr>
          <w:rFonts w:ascii="Arial" w:eastAsia="SimSun" w:hAnsi="Arial" w:cs="Arial"/>
        </w:rPr>
      </w:pPr>
      <w:r w:rsidRPr="006E2BBA">
        <w:rPr>
          <w:rFonts w:ascii="Arial" w:eastAsia="SimSun" w:hAnsi="Arial" w:cs="Arial"/>
        </w:rPr>
        <w:t>The study will adopt a survey research design. This design is appropriate because it allows the collection of quantitative data from SME owners and managers through structured questionnaires. It will enable the researcher to assess the relationship between leadership styles, innovation practices, and SME performance.</w:t>
      </w:r>
    </w:p>
    <w:p w14:paraId="0B739B4B" w14:textId="77777777" w:rsidR="009C6CC4" w:rsidRPr="006E2BBA" w:rsidRDefault="009C6CC4" w:rsidP="006E2BBA">
      <w:pPr>
        <w:spacing w:line="360" w:lineRule="auto"/>
        <w:jc w:val="both"/>
        <w:rPr>
          <w:rFonts w:ascii="Arial" w:eastAsia="SimSun" w:hAnsi="Arial" w:cs="Arial"/>
          <w:b/>
          <w:bCs/>
        </w:rPr>
      </w:pPr>
      <w:r w:rsidRPr="006E2BBA">
        <w:rPr>
          <w:rFonts w:ascii="Arial" w:eastAsia="SimSun" w:hAnsi="Arial" w:cs="Arial"/>
          <w:b/>
          <w:bCs/>
        </w:rPr>
        <w:t>3.3 Population of the Study</w:t>
      </w:r>
    </w:p>
    <w:p w14:paraId="6D19359B" w14:textId="77777777" w:rsidR="009C6CC4" w:rsidRPr="006E2BBA" w:rsidRDefault="009C6CC4" w:rsidP="006E2BBA">
      <w:pPr>
        <w:spacing w:line="360" w:lineRule="auto"/>
        <w:jc w:val="both"/>
        <w:rPr>
          <w:rFonts w:ascii="Arial" w:eastAsia="SimSun" w:hAnsi="Arial" w:cs="Arial"/>
        </w:rPr>
      </w:pPr>
      <w:r w:rsidRPr="006E2BBA">
        <w:rPr>
          <w:rFonts w:ascii="Arial" w:eastAsia="SimSun" w:hAnsi="Arial" w:cs="Arial"/>
        </w:rPr>
        <w:t>The target population will consist of owners and managers of registered SMEs in Lagos State, Nigeria. Lagos is chosen due to its high concentration of SMEs across different sectors. The study will focus on SMEs registered with the Small and Medium Enterprises Development Agency of Nigeria (SMEDAN).</w:t>
      </w:r>
    </w:p>
    <w:p w14:paraId="7B2A5F56" w14:textId="77777777" w:rsidR="009C6CC4" w:rsidRPr="006E2BBA" w:rsidRDefault="009C6CC4" w:rsidP="006E2BBA">
      <w:pPr>
        <w:spacing w:line="360" w:lineRule="auto"/>
        <w:jc w:val="both"/>
        <w:rPr>
          <w:rFonts w:ascii="Arial" w:eastAsia="SimSun" w:hAnsi="Arial" w:cs="Arial"/>
          <w:b/>
          <w:bCs/>
        </w:rPr>
      </w:pPr>
      <w:r w:rsidRPr="006E2BBA">
        <w:rPr>
          <w:rFonts w:ascii="Arial" w:eastAsia="SimSun" w:hAnsi="Arial" w:cs="Arial"/>
          <w:b/>
          <w:bCs/>
        </w:rPr>
        <w:t>3.4 Sample Size and Sampling Technique</w:t>
      </w:r>
    </w:p>
    <w:p w14:paraId="239852F7" w14:textId="77777777" w:rsidR="009C6CC4" w:rsidRPr="006E2BBA" w:rsidRDefault="009C6CC4" w:rsidP="006E2BBA">
      <w:pPr>
        <w:spacing w:line="360" w:lineRule="auto"/>
        <w:jc w:val="both"/>
        <w:rPr>
          <w:rFonts w:ascii="Arial" w:eastAsia="SimSun" w:hAnsi="Arial" w:cs="Arial"/>
        </w:rPr>
      </w:pPr>
      <w:r w:rsidRPr="006E2BBA">
        <w:rPr>
          <w:rFonts w:ascii="Arial" w:eastAsia="SimSun" w:hAnsi="Arial" w:cs="Arial"/>
        </w:rPr>
        <w:lastRenderedPageBreak/>
        <w:t>The sample size will be determined using Yamane’s formula at a 5% margin of error. The study will adopt a stratified random sampling technique to ensure representation across different sectors (manufacturing, services, and trading). Respondents will be selected proportionally from each stratum.</w:t>
      </w:r>
    </w:p>
    <w:p w14:paraId="25B396CA" w14:textId="77777777" w:rsidR="009C6CC4" w:rsidRPr="006E2BBA" w:rsidRDefault="009C6CC4" w:rsidP="006E2BBA">
      <w:pPr>
        <w:spacing w:line="360" w:lineRule="auto"/>
        <w:jc w:val="both"/>
        <w:rPr>
          <w:rFonts w:ascii="Arial" w:eastAsia="SimSun" w:hAnsi="Arial" w:cs="Arial"/>
          <w:b/>
          <w:bCs/>
        </w:rPr>
      </w:pPr>
      <w:r w:rsidRPr="006E2BBA">
        <w:rPr>
          <w:rFonts w:ascii="Arial" w:eastAsia="SimSun" w:hAnsi="Arial" w:cs="Arial"/>
          <w:b/>
          <w:bCs/>
        </w:rPr>
        <w:t>3.5 Research Instrument</w:t>
      </w:r>
    </w:p>
    <w:p w14:paraId="75AC7AAD" w14:textId="77777777" w:rsidR="009C6CC4" w:rsidRPr="006E2BBA" w:rsidRDefault="009C6CC4" w:rsidP="006E2BBA">
      <w:pPr>
        <w:spacing w:line="360" w:lineRule="auto"/>
        <w:jc w:val="both"/>
        <w:rPr>
          <w:rFonts w:ascii="Arial" w:eastAsia="SimSun" w:hAnsi="Arial" w:cs="Arial"/>
        </w:rPr>
      </w:pPr>
      <w:r w:rsidRPr="006E2BBA">
        <w:rPr>
          <w:rFonts w:ascii="Arial" w:eastAsia="SimSun" w:hAnsi="Arial" w:cs="Arial"/>
        </w:rPr>
        <w:t>The study will use a structured questionnaire consisting of three sections. Section A will collect demographic information. Section B will focus on leadership styles and innovation practices. Section C will assess SME performance in terms of growth, profitability, and market expansion. The questionnaire will use a 5-point Likert scale.</w:t>
      </w:r>
    </w:p>
    <w:p w14:paraId="74EB40FF" w14:textId="77777777" w:rsidR="009C6CC4" w:rsidRPr="006E2BBA" w:rsidRDefault="009C6CC4" w:rsidP="006E2BBA">
      <w:pPr>
        <w:spacing w:line="360" w:lineRule="auto"/>
        <w:jc w:val="both"/>
        <w:rPr>
          <w:rFonts w:ascii="Arial" w:eastAsia="SimSun" w:hAnsi="Arial" w:cs="Arial"/>
          <w:b/>
          <w:bCs/>
        </w:rPr>
      </w:pPr>
      <w:r w:rsidRPr="006E2BBA">
        <w:rPr>
          <w:rFonts w:ascii="Arial" w:eastAsia="SimSun" w:hAnsi="Arial" w:cs="Arial"/>
          <w:b/>
          <w:bCs/>
        </w:rPr>
        <w:t>3.6 Validity and Reliability of the Instrument</w:t>
      </w:r>
    </w:p>
    <w:p w14:paraId="0029641C" w14:textId="77777777" w:rsidR="009C6CC4" w:rsidRPr="006E2BBA" w:rsidRDefault="009C6CC4" w:rsidP="006E2BBA">
      <w:pPr>
        <w:spacing w:line="360" w:lineRule="auto"/>
        <w:jc w:val="both"/>
        <w:rPr>
          <w:rFonts w:ascii="Arial" w:eastAsia="SimSun" w:hAnsi="Arial" w:cs="Arial"/>
        </w:rPr>
      </w:pPr>
      <w:r w:rsidRPr="006E2BBA">
        <w:rPr>
          <w:rFonts w:ascii="Arial" w:eastAsia="SimSun" w:hAnsi="Arial" w:cs="Arial"/>
        </w:rPr>
        <w:t>Content validity will be ensured through a review by experts in business management and entrepreneurship. A pilot study will be conducted with 30 SME owners, and reliability will be tested using Cronbach’s Alpha. A coefficient of 0.7 or higher will be considered acceptable.</w:t>
      </w:r>
    </w:p>
    <w:p w14:paraId="4EF2482F" w14:textId="77777777" w:rsidR="009C6CC4" w:rsidRPr="006E2BBA" w:rsidRDefault="009C6CC4" w:rsidP="006E2BBA">
      <w:pPr>
        <w:spacing w:line="360" w:lineRule="auto"/>
        <w:jc w:val="both"/>
        <w:rPr>
          <w:rFonts w:ascii="Arial" w:eastAsia="SimSun" w:hAnsi="Arial" w:cs="Arial"/>
          <w:b/>
          <w:bCs/>
        </w:rPr>
      </w:pPr>
      <w:r w:rsidRPr="006E2BBA">
        <w:rPr>
          <w:rFonts w:ascii="Arial" w:eastAsia="SimSun" w:hAnsi="Arial" w:cs="Arial"/>
          <w:b/>
          <w:bCs/>
        </w:rPr>
        <w:t>3.7 Data Collection Method</w:t>
      </w:r>
    </w:p>
    <w:p w14:paraId="3FC80DE4" w14:textId="77777777" w:rsidR="009C6CC4" w:rsidRPr="006E2BBA" w:rsidRDefault="009C6CC4" w:rsidP="006E2BBA">
      <w:pPr>
        <w:spacing w:line="360" w:lineRule="auto"/>
        <w:jc w:val="both"/>
        <w:rPr>
          <w:rFonts w:ascii="Arial" w:eastAsia="SimSun" w:hAnsi="Arial" w:cs="Arial"/>
        </w:rPr>
      </w:pPr>
      <w:r w:rsidRPr="006E2BBA">
        <w:rPr>
          <w:rFonts w:ascii="Arial" w:eastAsia="SimSun" w:hAnsi="Arial" w:cs="Arial"/>
        </w:rPr>
        <w:t>Primary data will be collected using questionnaires administered in person and via email to respondents. Follow-ups will be made to ensure a high response rate.</w:t>
      </w:r>
    </w:p>
    <w:p w14:paraId="78C9AB62" w14:textId="77777777" w:rsidR="009C6CC4" w:rsidRPr="006E2BBA" w:rsidRDefault="009C6CC4" w:rsidP="006E2BBA">
      <w:pPr>
        <w:spacing w:line="360" w:lineRule="auto"/>
        <w:jc w:val="both"/>
        <w:rPr>
          <w:rFonts w:ascii="Arial" w:eastAsia="SimSun" w:hAnsi="Arial" w:cs="Arial"/>
          <w:b/>
          <w:bCs/>
        </w:rPr>
      </w:pPr>
      <w:r w:rsidRPr="006E2BBA">
        <w:rPr>
          <w:rFonts w:ascii="Arial" w:eastAsia="SimSun" w:hAnsi="Arial" w:cs="Arial"/>
          <w:b/>
          <w:bCs/>
        </w:rPr>
        <w:t>3.8 Method of Data Analysis</w:t>
      </w:r>
    </w:p>
    <w:p w14:paraId="6BC0BA59" w14:textId="77777777" w:rsidR="00C531AE" w:rsidRPr="006E2BBA" w:rsidRDefault="009C6CC4" w:rsidP="006E2BBA">
      <w:pPr>
        <w:spacing w:line="360" w:lineRule="auto"/>
        <w:jc w:val="both"/>
        <w:rPr>
          <w:rFonts w:ascii="Arial" w:eastAsia="SimSun" w:hAnsi="Arial" w:cs="Arial"/>
        </w:rPr>
      </w:pPr>
      <w:r w:rsidRPr="006E2BBA">
        <w:rPr>
          <w:rFonts w:ascii="Arial" w:eastAsia="SimSun" w:hAnsi="Arial" w:cs="Arial"/>
        </w:rPr>
        <w:t xml:space="preserve">Data will be analyzed using descriptive and inferential statistics. Descriptive statistics will summarize the respondents' profiles. Inferential statistics, such as </w:t>
      </w:r>
      <w:r w:rsidR="009F1AD3" w:rsidRPr="006E2BBA">
        <w:rPr>
          <w:rFonts w:ascii="Arial" w:eastAsia="SimSun" w:hAnsi="Arial" w:cs="Arial"/>
        </w:rPr>
        <w:t>Pearson correlation</w:t>
      </w:r>
      <w:r w:rsidRPr="006E2BBA">
        <w:rPr>
          <w:rFonts w:ascii="Arial" w:eastAsia="SimSun" w:hAnsi="Arial" w:cs="Arial"/>
        </w:rPr>
        <w:t>, will be used to test the relationship between leadership, innovation, and SME performance.</w:t>
      </w:r>
    </w:p>
    <w:p w14:paraId="699E62E7" w14:textId="77777777" w:rsidR="0061372F" w:rsidRDefault="0061372F" w:rsidP="006869D6">
      <w:pPr>
        <w:rPr>
          <w:rFonts w:ascii="SimSun" w:eastAsia="SimSun" w:hAnsi="SimSun"/>
          <w:b/>
          <w:bCs/>
        </w:rPr>
      </w:pPr>
    </w:p>
    <w:p w14:paraId="04678761" w14:textId="77777777" w:rsidR="0061372F" w:rsidRDefault="0061372F" w:rsidP="006869D6">
      <w:pPr>
        <w:rPr>
          <w:rFonts w:ascii="SimSun" w:eastAsia="SimSun" w:hAnsi="SimSun"/>
          <w:b/>
          <w:bCs/>
        </w:rPr>
      </w:pPr>
    </w:p>
    <w:p w14:paraId="1D9835C1" w14:textId="77777777" w:rsidR="0061372F" w:rsidRDefault="0061372F" w:rsidP="006869D6">
      <w:pPr>
        <w:rPr>
          <w:rFonts w:ascii="SimSun" w:eastAsia="SimSun" w:hAnsi="SimSun"/>
          <w:b/>
          <w:bCs/>
        </w:rPr>
      </w:pPr>
    </w:p>
    <w:p w14:paraId="52869897" w14:textId="77777777" w:rsidR="0061372F" w:rsidRDefault="0061372F" w:rsidP="006869D6">
      <w:pPr>
        <w:rPr>
          <w:rFonts w:ascii="SimSun" w:eastAsia="SimSun" w:hAnsi="SimSun"/>
          <w:b/>
          <w:bCs/>
        </w:rPr>
      </w:pPr>
    </w:p>
    <w:p w14:paraId="4C48B121" w14:textId="77777777" w:rsidR="0061372F" w:rsidRDefault="0061372F" w:rsidP="006869D6">
      <w:pPr>
        <w:rPr>
          <w:rFonts w:ascii="SimSun" w:eastAsia="SimSun" w:hAnsi="SimSun"/>
          <w:b/>
          <w:bCs/>
        </w:rPr>
      </w:pPr>
    </w:p>
    <w:p w14:paraId="11A01896" w14:textId="77777777" w:rsidR="00222E36" w:rsidRDefault="00222E36" w:rsidP="0061372F">
      <w:pPr>
        <w:spacing w:line="360" w:lineRule="auto"/>
        <w:rPr>
          <w:rFonts w:ascii="Arial" w:eastAsia="SimSun" w:hAnsi="Arial" w:cs="Arial"/>
          <w:b/>
          <w:bCs/>
        </w:rPr>
      </w:pPr>
    </w:p>
    <w:p w14:paraId="20D883D8" w14:textId="77777777" w:rsidR="00222E36" w:rsidRDefault="00222E36" w:rsidP="0061372F">
      <w:pPr>
        <w:spacing w:line="360" w:lineRule="auto"/>
        <w:rPr>
          <w:rFonts w:ascii="Arial" w:eastAsia="SimSun" w:hAnsi="Arial" w:cs="Arial"/>
          <w:b/>
          <w:bCs/>
        </w:rPr>
      </w:pPr>
    </w:p>
    <w:p w14:paraId="0E1C1770" w14:textId="77777777" w:rsidR="00222E36" w:rsidRDefault="00222E36" w:rsidP="0061372F">
      <w:pPr>
        <w:spacing w:line="360" w:lineRule="auto"/>
        <w:rPr>
          <w:rFonts w:ascii="Arial" w:eastAsia="SimSun" w:hAnsi="Arial" w:cs="Arial"/>
          <w:b/>
          <w:bCs/>
        </w:rPr>
      </w:pPr>
    </w:p>
    <w:p w14:paraId="5BB9C9F6" w14:textId="2D46BF0D" w:rsidR="006869D6" w:rsidRPr="0061372F" w:rsidRDefault="006869D6" w:rsidP="0061372F">
      <w:pPr>
        <w:spacing w:line="360" w:lineRule="auto"/>
        <w:rPr>
          <w:rFonts w:ascii="Arial" w:eastAsia="SimSun" w:hAnsi="Arial" w:cs="Arial"/>
          <w:b/>
          <w:bCs/>
        </w:rPr>
      </w:pPr>
      <w:r w:rsidRPr="0061372F">
        <w:rPr>
          <w:rFonts w:ascii="Arial" w:eastAsia="SimSun" w:hAnsi="Arial" w:cs="Arial"/>
          <w:b/>
          <w:bCs/>
        </w:rPr>
        <w:lastRenderedPageBreak/>
        <w:t xml:space="preserve">References: </w:t>
      </w:r>
    </w:p>
    <w:p w14:paraId="0185D649" w14:textId="77777777" w:rsidR="000943A1" w:rsidRPr="0061372F" w:rsidRDefault="000943A1" w:rsidP="0061372F">
      <w:pPr>
        <w:pStyle w:val="ListParagraph"/>
        <w:numPr>
          <w:ilvl w:val="0"/>
          <w:numId w:val="4"/>
        </w:numPr>
        <w:spacing w:line="360" w:lineRule="auto"/>
        <w:jc w:val="both"/>
        <w:rPr>
          <w:rFonts w:ascii="Arial" w:eastAsia="SimSun" w:hAnsi="Arial" w:cs="Arial"/>
        </w:rPr>
      </w:pPr>
      <w:r w:rsidRPr="0061372F">
        <w:rPr>
          <w:rFonts w:ascii="Arial" w:eastAsia="SimSun" w:hAnsi="Arial" w:cs="Arial"/>
        </w:rPr>
        <w:t xml:space="preserve">Chukwuka, O. C., &amp; </w:t>
      </w:r>
      <w:proofErr w:type="spellStart"/>
      <w:r w:rsidRPr="0061372F">
        <w:rPr>
          <w:rFonts w:ascii="Arial" w:eastAsia="SimSun" w:hAnsi="Arial" w:cs="Arial"/>
        </w:rPr>
        <w:t>Dibie</w:t>
      </w:r>
      <w:proofErr w:type="spellEnd"/>
      <w:r w:rsidRPr="0061372F">
        <w:rPr>
          <w:rFonts w:ascii="Arial" w:eastAsia="SimSun" w:hAnsi="Arial" w:cs="Arial"/>
        </w:rPr>
        <w:t>, O. A. (2024). Leadership style and performance of small and medium-scale enterprises in Nigeria. African Journal of Economics and Sustainable Development, 7(3), 45–59. Retrieved from https://abjournals.org/ajesd/papers/volume-7/issue-3/leadership-style-and-performance-of-small-and-medium-scale-enterprises-in-nigeria</w:t>
      </w:r>
    </w:p>
    <w:p w14:paraId="067A61ED" w14:textId="30C58595" w:rsidR="000943A1" w:rsidRPr="0061372F" w:rsidRDefault="000943A1" w:rsidP="0061372F">
      <w:pPr>
        <w:pStyle w:val="ListParagraph"/>
        <w:numPr>
          <w:ilvl w:val="0"/>
          <w:numId w:val="4"/>
        </w:numPr>
        <w:spacing w:line="360" w:lineRule="auto"/>
        <w:jc w:val="both"/>
        <w:rPr>
          <w:rFonts w:ascii="Arial" w:eastAsia="SimSun" w:hAnsi="Arial" w:cs="Arial"/>
        </w:rPr>
      </w:pPr>
      <w:r w:rsidRPr="0061372F">
        <w:rPr>
          <w:rFonts w:ascii="Arial" w:eastAsia="SimSun" w:hAnsi="Arial" w:cs="Arial"/>
        </w:rPr>
        <w:t xml:space="preserve">Ezekiel, A., &amp; Tolulope, O. (2023). </w:t>
      </w:r>
      <w:r w:rsidR="00BD2E33">
        <w:rPr>
          <w:rFonts w:ascii="Arial" w:eastAsia="SimSun" w:hAnsi="Arial" w:cs="Arial"/>
        </w:rPr>
        <w:t>ORGANISATIONAL</w:t>
      </w:r>
      <w:r w:rsidRPr="0061372F">
        <w:rPr>
          <w:rFonts w:ascii="Arial" w:eastAsia="SimSun" w:hAnsi="Arial" w:cs="Arial"/>
        </w:rPr>
        <w:t xml:space="preserve"> innovation and performance of small and medium scale enterprises in Ilorin Metropolis, Kwara State, Nigeria. African Journal of Management and Business Research, 10(3), 22–35. Retrieved from https://publications.afropolitanjournals.com/index.php/ajmbr/article/view/633</w:t>
      </w:r>
    </w:p>
    <w:p w14:paraId="200B6571" w14:textId="77777777" w:rsidR="000943A1" w:rsidRPr="0061372F" w:rsidRDefault="000943A1" w:rsidP="0061372F">
      <w:pPr>
        <w:pStyle w:val="ListParagraph"/>
        <w:numPr>
          <w:ilvl w:val="0"/>
          <w:numId w:val="4"/>
        </w:numPr>
        <w:spacing w:line="360" w:lineRule="auto"/>
        <w:jc w:val="both"/>
        <w:rPr>
          <w:rFonts w:ascii="Arial" w:eastAsia="SimSun" w:hAnsi="Arial" w:cs="Arial"/>
        </w:rPr>
      </w:pPr>
      <w:r w:rsidRPr="0061372F">
        <w:rPr>
          <w:rFonts w:ascii="Arial" w:eastAsia="SimSun" w:hAnsi="Arial" w:cs="Arial"/>
        </w:rPr>
        <w:t>National Bureau of Statistics. (2023). Micro, small and medium enterprises (MSME) survey report 2023. Abuja: NBS Publications.</w:t>
      </w:r>
    </w:p>
    <w:p w14:paraId="703F62B1" w14:textId="77777777" w:rsidR="000943A1" w:rsidRPr="0061372F" w:rsidRDefault="000943A1" w:rsidP="0061372F">
      <w:pPr>
        <w:pStyle w:val="ListParagraph"/>
        <w:numPr>
          <w:ilvl w:val="0"/>
          <w:numId w:val="4"/>
        </w:numPr>
        <w:spacing w:line="360" w:lineRule="auto"/>
        <w:jc w:val="both"/>
        <w:rPr>
          <w:rFonts w:ascii="Arial" w:eastAsia="SimSun" w:hAnsi="Arial" w:cs="Arial"/>
        </w:rPr>
      </w:pPr>
      <w:r w:rsidRPr="0061372F">
        <w:rPr>
          <w:rFonts w:ascii="Arial" w:eastAsia="SimSun" w:hAnsi="Arial" w:cs="Arial"/>
        </w:rPr>
        <w:t>Okafor, F. O., &amp; Oluka, N. O. (2023). Impact of strategic management of innovation on the performance of SMEs in Nigeria. Continental Journal of Management, 6(1), 15–27. Retrieved from https://airjournal.org/cjm/journal_article/impact-of-strategic-management-of-innovation-on-the-performance-of-smes-in-nigeria</w:t>
      </w:r>
    </w:p>
    <w:p w14:paraId="4ABA1B85" w14:textId="77777777" w:rsidR="000943A1" w:rsidRPr="0061372F" w:rsidRDefault="000943A1" w:rsidP="0061372F">
      <w:pPr>
        <w:pStyle w:val="ListParagraph"/>
        <w:numPr>
          <w:ilvl w:val="0"/>
          <w:numId w:val="4"/>
        </w:numPr>
        <w:spacing w:line="360" w:lineRule="auto"/>
        <w:jc w:val="both"/>
        <w:rPr>
          <w:rFonts w:ascii="Arial" w:eastAsia="SimSun" w:hAnsi="Arial" w:cs="Arial"/>
        </w:rPr>
      </w:pPr>
      <w:r w:rsidRPr="0061372F">
        <w:rPr>
          <w:rFonts w:ascii="Arial" w:eastAsia="SimSun" w:hAnsi="Arial" w:cs="Arial"/>
        </w:rPr>
        <w:t>Okoronkwo, I. F. (2021). Entrepreneurial leadership and employee innovative behaviour of selected manufacturing SMEs in Lagos State, Nigeria. The Strategic Journal of Business &amp; Change Management, 8(4), 927–939. Retrieved from https://strategicjournals.com/index.php/journal/article/view/2156</w:t>
      </w:r>
    </w:p>
    <w:p w14:paraId="60BE9F3F" w14:textId="77777777" w:rsidR="000943A1" w:rsidRPr="0061372F" w:rsidRDefault="000943A1" w:rsidP="0061372F">
      <w:pPr>
        <w:pStyle w:val="ListParagraph"/>
        <w:numPr>
          <w:ilvl w:val="0"/>
          <w:numId w:val="4"/>
        </w:numPr>
        <w:spacing w:line="360" w:lineRule="auto"/>
        <w:jc w:val="both"/>
        <w:rPr>
          <w:rFonts w:ascii="Arial" w:eastAsia="SimSun" w:hAnsi="Arial" w:cs="Arial"/>
        </w:rPr>
      </w:pPr>
      <w:proofErr w:type="spellStart"/>
      <w:r w:rsidRPr="0061372F">
        <w:rPr>
          <w:rFonts w:ascii="Arial" w:eastAsia="SimSun" w:hAnsi="Arial" w:cs="Arial"/>
        </w:rPr>
        <w:t>Iyaji</w:t>
      </w:r>
      <w:proofErr w:type="spellEnd"/>
      <w:r w:rsidRPr="0061372F">
        <w:rPr>
          <w:rFonts w:ascii="Arial" w:eastAsia="SimSun" w:hAnsi="Arial" w:cs="Arial"/>
        </w:rPr>
        <w:t xml:space="preserve">, D., &amp; Bakare, D. A. (2023). Autocratic leadership and employee performance sustainability in SMEs. </w:t>
      </w:r>
      <w:proofErr w:type="spellStart"/>
      <w:r w:rsidRPr="0061372F">
        <w:rPr>
          <w:rFonts w:ascii="Arial" w:eastAsia="SimSun" w:hAnsi="Arial" w:cs="Arial"/>
        </w:rPr>
        <w:t>Kuyeta</w:t>
      </w:r>
      <w:proofErr w:type="spellEnd"/>
      <w:r w:rsidRPr="0061372F">
        <w:rPr>
          <w:rFonts w:ascii="Arial" w:eastAsia="SimSun" w:hAnsi="Arial" w:cs="Arial"/>
        </w:rPr>
        <w:t xml:space="preserve"> Journal of Management, 12(1), 56–67. [Link not provided; insert actual link if available.]</w:t>
      </w:r>
    </w:p>
    <w:p w14:paraId="0BF01D3D" w14:textId="77777777" w:rsidR="000943A1" w:rsidRPr="0061372F" w:rsidRDefault="000943A1" w:rsidP="0061372F">
      <w:pPr>
        <w:pStyle w:val="ListParagraph"/>
        <w:numPr>
          <w:ilvl w:val="0"/>
          <w:numId w:val="4"/>
        </w:numPr>
        <w:spacing w:line="360" w:lineRule="auto"/>
        <w:jc w:val="both"/>
        <w:rPr>
          <w:rFonts w:ascii="Arial" w:eastAsia="SimSun" w:hAnsi="Arial" w:cs="Arial"/>
        </w:rPr>
      </w:pPr>
      <w:proofErr w:type="spellStart"/>
      <w:r w:rsidRPr="0061372F">
        <w:rPr>
          <w:rFonts w:ascii="Arial" w:eastAsia="SimSun" w:hAnsi="Arial" w:cs="Arial"/>
        </w:rPr>
        <w:t>Galadanchi</w:t>
      </w:r>
      <w:proofErr w:type="spellEnd"/>
      <w:r w:rsidRPr="0061372F">
        <w:rPr>
          <w:rFonts w:ascii="Arial" w:eastAsia="SimSun" w:hAnsi="Arial" w:cs="Arial"/>
        </w:rPr>
        <w:t>, G. (2024). Innovative capability and performance of SMEs in Nigeria: A review of literature. International Journal of Entrepreneurship and Technology Innovation, 5(2), 134–145. [Link not provided; insert actual link if available.]</w:t>
      </w:r>
    </w:p>
    <w:p w14:paraId="159E6F7A" w14:textId="063BE0CF" w:rsidR="000943A1" w:rsidRPr="0061372F" w:rsidRDefault="000943A1" w:rsidP="0061372F">
      <w:pPr>
        <w:pStyle w:val="ListParagraph"/>
        <w:numPr>
          <w:ilvl w:val="0"/>
          <w:numId w:val="4"/>
        </w:numPr>
        <w:spacing w:line="360" w:lineRule="auto"/>
        <w:jc w:val="both"/>
        <w:rPr>
          <w:rFonts w:ascii="Arial" w:eastAsia="SimSun" w:hAnsi="Arial" w:cs="Arial"/>
        </w:rPr>
      </w:pPr>
      <w:r w:rsidRPr="0061372F">
        <w:rPr>
          <w:rFonts w:ascii="Arial" w:eastAsia="SimSun" w:hAnsi="Arial" w:cs="Arial"/>
        </w:rPr>
        <w:t xml:space="preserve">Isichei, M., Emmanuel-Ebikake, O., &amp; Adeniji, A. A. (2022). Ambidextrous leadership and SME export performance: The mediating role of innovation orientation and the moderating role of </w:t>
      </w:r>
      <w:r w:rsidR="00BD2E33">
        <w:rPr>
          <w:rFonts w:ascii="Arial" w:eastAsia="SimSun" w:hAnsi="Arial" w:cs="Arial"/>
        </w:rPr>
        <w:t>ORGANISATIONAL</w:t>
      </w:r>
      <w:r w:rsidRPr="0061372F">
        <w:rPr>
          <w:rFonts w:ascii="Arial" w:eastAsia="SimSun" w:hAnsi="Arial" w:cs="Arial"/>
        </w:rPr>
        <w:t xml:space="preserve"> trust. South African Journal of Business Management, 53(1), 1–11. [Link not provided; insert actual link if available.]</w:t>
      </w:r>
    </w:p>
    <w:p w14:paraId="7A274547" w14:textId="77777777" w:rsidR="000943A1" w:rsidRPr="0061372F" w:rsidRDefault="000943A1" w:rsidP="0061372F">
      <w:pPr>
        <w:pStyle w:val="ListParagraph"/>
        <w:numPr>
          <w:ilvl w:val="0"/>
          <w:numId w:val="4"/>
        </w:numPr>
        <w:spacing w:line="360" w:lineRule="auto"/>
        <w:jc w:val="both"/>
        <w:rPr>
          <w:rFonts w:ascii="Arial" w:eastAsia="SimSun" w:hAnsi="Arial" w:cs="Arial"/>
        </w:rPr>
      </w:pPr>
      <w:proofErr w:type="spellStart"/>
      <w:r w:rsidRPr="0061372F">
        <w:rPr>
          <w:rFonts w:ascii="Arial" w:eastAsia="SimSun" w:hAnsi="Arial" w:cs="Arial"/>
        </w:rPr>
        <w:t>Ogundana</w:t>
      </w:r>
      <w:proofErr w:type="spellEnd"/>
      <w:r w:rsidRPr="0061372F">
        <w:rPr>
          <w:rFonts w:ascii="Arial" w:eastAsia="SimSun" w:hAnsi="Arial" w:cs="Arial"/>
        </w:rPr>
        <w:t>, O. M., Odunayo, O., &amp; Ajayi, T. (2024). Leadership and innovation strategies for SME competitiveness in emerging economies. African Journal of Business and Economic Research, 19(1), 88–102.</w:t>
      </w:r>
    </w:p>
    <w:p w14:paraId="4F99AA34" w14:textId="77777777" w:rsidR="000943A1" w:rsidRPr="0061372F" w:rsidRDefault="000943A1" w:rsidP="0061372F">
      <w:pPr>
        <w:pStyle w:val="ListParagraph"/>
        <w:numPr>
          <w:ilvl w:val="0"/>
          <w:numId w:val="4"/>
        </w:numPr>
        <w:spacing w:line="360" w:lineRule="auto"/>
        <w:jc w:val="both"/>
        <w:rPr>
          <w:rFonts w:ascii="Arial" w:eastAsia="SimSun" w:hAnsi="Arial" w:cs="Arial"/>
        </w:rPr>
      </w:pPr>
      <w:proofErr w:type="spellStart"/>
      <w:r w:rsidRPr="0061372F">
        <w:rPr>
          <w:rFonts w:ascii="Arial" w:eastAsia="SimSun" w:hAnsi="Arial" w:cs="Arial"/>
        </w:rPr>
        <w:lastRenderedPageBreak/>
        <w:t>Organisation</w:t>
      </w:r>
      <w:proofErr w:type="spellEnd"/>
      <w:r w:rsidRPr="0061372F">
        <w:rPr>
          <w:rFonts w:ascii="Arial" w:eastAsia="SimSun" w:hAnsi="Arial" w:cs="Arial"/>
        </w:rPr>
        <w:t xml:space="preserve"> for Economic Co-operation and Development (OECD). (2023). Oslo manual: Guidelines for collecting and interpreting innovation data (4th ed.). Paris: OECD Publishing.</w:t>
      </w:r>
    </w:p>
    <w:p w14:paraId="55237F01" w14:textId="77777777" w:rsidR="006869D6" w:rsidRPr="0061372F" w:rsidRDefault="000943A1" w:rsidP="0061372F">
      <w:pPr>
        <w:pStyle w:val="ListParagraph"/>
        <w:numPr>
          <w:ilvl w:val="0"/>
          <w:numId w:val="4"/>
        </w:numPr>
        <w:spacing w:line="360" w:lineRule="auto"/>
        <w:jc w:val="both"/>
        <w:rPr>
          <w:rFonts w:ascii="Arial" w:eastAsia="SimSun" w:hAnsi="Arial" w:cs="Arial"/>
        </w:rPr>
      </w:pPr>
      <w:r w:rsidRPr="0061372F">
        <w:rPr>
          <w:rFonts w:ascii="Arial" w:eastAsia="SimSun" w:hAnsi="Arial" w:cs="Arial"/>
        </w:rPr>
        <w:t>Small and Medium Enterprises Development Agency of Nigeria (SMEDAN). (2022). National survey of micro, small &amp; medium enterprises (MSMEs). Abuja: SMEDAN.</w:t>
      </w:r>
    </w:p>
    <w:sectPr w:rsidR="006869D6" w:rsidRPr="006137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557CA4"/>
    <w:multiLevelType w:val="hybridMultilevel"/>
    <w:tmpl w:val="C6706DB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6057F7"/>
    <w:multiLevelType w:val="multilevel"/>
    <w:tmpl w:val="F1341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4C7131"/>
    <w:multiLevelType w:val="hybridMultilevel"/>
    <w:tmpl w:val="4A5E837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C9D7818"/>
    <w:multiLevelType w:val="hybridMultilevel"/>
    <w:tmpl w:val="23C489E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8B1A91"/>
    <w:multiLevelType w:val="multilevel"/>
    <w:tmpl w:val="B282915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274362617">
    <w:abstractNumId w:val="4"/>
  </w:num>
  <w:num w:numId="2" w16cid:durableId="1491942090">
    <w:abstractNumId w:val="0"/>
  </w:num>
  <w:num w:numId="3" w16cid:durableId="974674675">
    <w:abstractNumId w:val="1"/>
  </w:num>
  <w:num w:numId="4" w16cid:durableId="1697265322">
    <w:abstractNumId w:val="3"/>
  </w:num>
  <w:num w:numId="5" w16cid:durableId="865362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9D6"/>
    <w:rsid w:val="00015D34"/>
    <w:rsid w:val="0007710C"/>
    <w:rsid w:val="000943A1"/>
    <w:rsid w:val="000B26AC"/>
    <w:rsid w:val="00147671"/>
    <w:rsid w:val="001508F7"/>
    <w:rsid w:val="001E65CD"/>
    <w:rsid w:val="00222E36"/>
    <w:rsid w:val="00223E65"/>
    <w:rsid w:val="00230693"/>
    <w:rsid w:val="002A68DB"/>
    <w:rsid w:val="00340948"/>
    <w:rsid w:val="00364F4A"/>
    <w:rsid w:val="003D63D6"/>
    <w:rsid w:val="0050796F"/>
    <w:rsid w:val="005E42A2"/>
    <w:rsid w:val="0061372F"/>
    <w:rsid w:val="00622FC1"/>
    <w:rsid w:val="006407C8"/>
    <w:rsid w:val="006869D6"/>
    <w:rsid w:val="006E2BBA"/>
    <w:rsid w:val="007415C1"/>
    <w:rsid w:val="007A6FAD"/>
    <w:rsid w:val="00873B02"/>
    <w:rsid w:val="0089274E"/>
    <w:rsid w:val="00927E49"/>
    <w:rsid w:val="00936FCE"/>
    <w:rsid w:val="009C6CC4"/>
    <w:rsid w:val="009F1AD3"/>
    <w:rsid w:val="00BD2E33"/>
    <w:rsid w:val="00C531AE"/>
    <w:rsid w:val="00C55126"/>
    <w:rsid w:val="00CA0FDC"/>
    <w:rsid w:val="00D21539"/>
    <w:rsid w:val="00E0628F"/>
    <w:rsid w:val="00E272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6A56C"/>
  <w15:chartTrackingRefBased/>
  <w15:docId w15:val="{3A87F4CF-E7C5-483B-9ED1-C0CB34259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9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869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69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69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69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69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9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9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9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9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869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69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69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69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69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9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9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9D6"/>
    <w:rPr>
      <w:rFonts w:eastAsiaTheme="majorEastAsia" w:cstheme="majorBidi"/>
      <w:color w:val="272727" w:themeColor="text1" w:themeTint="D8"/>
    </w:rPr>
  </w:style>
  <w:style w:type="paragraph" w:styleId="Title">
    <w:name w:val="Title"/>
    <w:basedOn w:val="Normal"/>
    <w:next w:val="Normal"/>
    <w:link w:val="TitleChar"/>
    <w:uiPriority w:val="10"/>
    <w:qFormat/>
    <w:rsid w:val="006869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9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9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9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9D6"/>
    <w:pPr>
      <w:spacing w:before="160"/>
      <w:jc w:val="center"/>
    </w:pPr>
    <w:rPr>
      <w:i/>
      <w:iCs/>
      <w:color w:val="404040" w:themeColor="text1" w:themeTint="BF"/>
    </w:rPr>
  </w:style>
  <w:style w:type="character" w:customStyle="1" w:styleId="QuoteChar">
    <w:name w:val="Quote Char"/>
    <w:basedOn w:val="DefaultParagraphFont"/>
    <w:link w:val="Quote"/>
    <w:uiPriority w:val="29"/>
    <w:rsid w:val="006869D6"/>
    <w:rPr>
      <w:i/>
      <w:iCs/>
      <w:color w:val="404040" w:themeColor="text1" w:themeTint="BF"/>
    </w:rPr>
  </w:style>
  <w:style w:type="paragraph" w:styleId="ListParagraph">
    <w:name w:val="List Paragraph"/>
    <w:basedOn w:val="Normal"/>
    <w:uiPriority w:val="34"/>
    <w:qFormat/>
    <w:rsid w:val="006869D6"/>
    <w:pPr>
      <w:ind w:left="720"/>
      <w:contextualSpacing/>
    </w:pPr>
  </w:style>
  <w:style w:type="character" w:styleId="IntenseEmphasis">
    <w:name w:val="Intense Emphasis"/>
    <w:basedOn w:val="DefaultParagraphFont"/>
    <w:uiPriority w:val="21"/>
    <w:qFormat/>
    <w:rsid w:val="006869D6"/>
    <w:rPr>
      <w:i/>
      <w:iCs/>
      <w:color w:val="2F5496" w:themeColor="accent1" w:themeShade="BF"/>
    </w:rPr>
  </w:style>
  <w:style w:type="paragraph" w:styleId="IntenseQuote">
    <w:name w:val="Intense Quote"/>
    <w:basedOn w:val="Normal"/>
    <w:next w:val="Normal"/>
    <w:link w:val="IntenseQuoteChar"/>
    <w:uiPriority w:val="30"/>
    <w:qFormat/>
    <w:rsid w:val="006869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69D6"/>
    <w:rPr>
      <w:i/>
      <w:iCs/>
      <w:color w:val="2F5496" w:themeColor="accent1" w:themeShade="BF"/>
    </w:rPr>
  </w:style>
  <w:style w:type="character" w:styleId="IntenseReference">
    <w:name w:val="Intense Reference"/>
    <w:basedOn w:val="DefaultParagraphFont"/>
    <w:uiPriority w:val="32"/>
    <w:qFormat/>
    <w:rsid w:val="006869D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452895">
      <w:bodyDiv w:val="1"/>
      <w:marLeft w:val="0"/>
      <w:marRight w:val="0"/>
      <w:marTop w:val="0"/>
      <w:marBottom w:val="0"/>
      <w:divBdr>
        <w:top w:val="none" w:sz="0" w:space="0" w:color="auto"/>
        <w:left w:val="none" w:sz="0" w:space="0" w:color="auto"/>
        <w:bottom w:val="none" w:sz="0" w:space="0" w:color="auto"/>
        <w:right w:val="none" w:sz="0" w:space="0" w:color="auto"/>
      </w:divBdr>
    </w:div>
    <w:div w:id="189537223">
      <w:bodyDiv w:val="1"/>
      <w:marLeft w:val="0"/>
      <w:marRight w:val="0"/>
      <w:marTop w:val="0"/>
      <w:marBottom w:val="0"/>
      <w:divBdr>
        <w:top w:val="none" w:sz="0" w:space="0" w:color="auto"/>
        <w:left w:val="none" w:sz="0" w:space="0" w:color="auto"/>
        <w:bottom w:val="none" w:sz="0" w:space="0" w:color="auto"/>
        <w:right w:val="none" w:sz="0" w:space="0" w:color="auto"/>
      </w:divBdr>
    </w:div>
    <w:div w:id="355927638">
      <w:bodyDiv w:val="1"/>
      <w:marLeft w:val="0"/>
      <w:marRight w:val="0"/>
      <w:marTop w:val="0"/>
      <w:marBottom w:val="0"/>
      <w:divBdr>
        <w:top w:val="none" w:sz="0" w:space="0" w:color="auto"/>
        <w:left w:val="none" w:sz="0" w:space="0" w:color="auto"/>
        <w:bottom w:val="none" w:sz="0" w:space="0" w:color="auto"/>
        <w:right w:val="none" w:sz="0" w:space="0" w:color="auto"/>
      </w:divBdr>
    </w:div>
    <w:div w:id="1364597030">
      <w:bodyDiv w:val="1"/>
      <w:marLeft w:val="0"/>
      <w:marRight w:val="0"/>
      <w:marTop w:val="0"/>
      <w:marBottom w:val="0"/>
      <w:divBdr>
        <w:top w:val="none" w:sz="0" w:space="0" w:color="auto"/>
        <w:left w:val="none" w:sz="0" w:space="0" w:color="auto"/>
        <w:bottom w:val="none" w:sz="0" w:space="0" w:color="auto"/>
        <w:right w:val="none" w:sz="0" w:space="0" w:color="auto"/>
      </w:divBdr>
    </w:div>
    <w:div w:id="1733459737">
      <w:bodyDiv w:val="1"/>
      <w:marLeft w:val="0"/>
      <w:marRight w:val="0"/>
      <w:marTop w:val="0"/>
      <w:marBottom w:val="0"/>
      <w:divBdr>
        <w:top w:val="none" w:sz="0" w:space="0" w:color="auto"/>
        <w:left w:val="none" w:sz="0" w:space="0" w:color="auto"/>
        <w:bottom w:val="none" w:sz="0" w:space="0" w:color="auto"/>
        <w:right w:val="none" w:sz="0" w:space="0" w:color="auto"/>
      </w:divBdr>
    </w:div>
    <w:div w:id="1924948376">
      <w:bodyDiv w:val="1"/>
      <w:marLeft w:val="0"/>
      <w:marRight w:val="0"/>
      <w:marTop w:val="0"/>
      <w:marBottom w:val="0"/>
      <w:divBdr>
        <w:top w:val="none" w:sz="0" w:space="0" w:color="auto"/>
        <w:left w:val="none" w:sz="0" w:space="0" w:color="auto"/>
        <w:bottom w:val="none" w:sz="0" w:space="0" w:color="auto"/>
        <w:right w:val="none" w:sz="0" w:space="0" w:color="auto"/>
      </w:divBdr>
    </w:div>
    <w:div w:id="2008097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8E70FF-E784-45C3-AA17-225FDCD51959}" type="doc">
      <dgm:prSet loTypeId="urn:microsoft.com/office/officeart/2005/8/layout/process1" loCatId="process" qsTypeId="urn:microsoft.com/office/officeart/2005/8/quickstyle/simple1" qsCatId="simple" csTypeId="urn:microsoft.com/office/officeart/2005/8/colors/accent1_2" csCatId="accent1" phldr="1"/>
      <dgm:spPr/>
    </dgm:pt>
    <dgm:pt modelId="{A3AE7CC0-7089-4982-83AD-005F3397BDF9}">
      <dgm:prSet phldrT="[Text]" custT="1"/>
      <dgm:spPr/>
      <dgm:t>
        <a:bodyPr/>
        <a:lstStyle/>
        <a:p>
          <a:r>
            <a:rPr lang="en-US" sz="1100" b="1">
              <a:latin typeface="SimSun" panose="02010600030101010101" pitchFamily="2" charset="-122"/>
              <a:ea typeface="SimSun" panose="02010600030101010101" pitchFamily="2" charset="-122"/>
            </a:rPr>
            <a:t>Leadership style</a:t>
          </a:r>
        </a:p>
      </dgm:t>
    </dgm:pt>
    <dgm:pt modelId="{B649A7B8-394D-4B08-B4C2-5F46700C9FB4}" type="parTrans" cxnId="{97FF4243-806C-4AFF-8EDA-0BE8096E7B10}">
      <dgm:prSet/>
      <dgm:spPr/>
      <dgm:t>
        <a:bodyPr/>
        <a:lstStyle/>
        <a:p>
          <a:endParaRPr lang="en-US"/>
        </a:p>
      </dgm:t>
    </dgm:pt>
    <dgm:pt modelId="{EFF484E6-464D-4F1E-83B2-2341586E71FD}" type="sibTrans" cxnId="{97FF4243-806C-4AFF-8EDA-0BE8096E7B10}">
      <dgm:prSet/>
      <dgm:spPr/>
      <dgm:t>
        <a:bodyPr/>
        <a:lstStyle/>
        <a:p>
          <a:endParaRPr lang="en-US"/>
        </a:p>
      </dgm:t>
    </dgm:pt>
    <dgm:pt modelId="{12502495-8F9D-4C06-B063-DAFD2B598880}">
      <dgm:prSet phldrT="[Text]" custT="1"/>
      <dgm:spPr/>
      <dgm:t>
        <a:bodyPr/>
        <a:lstStyle/>
        <a:p>
          <a:r>
            <a:rPr lang="en-US" sz="1100" b="1">
              <a:latin typeface="SimSun" panose="02010600030101010101" pitchFamily="2" charset="-122"/>
              <a:ea typeface="SimSun" panose="02010600030101010101" pitchFamily="2" charset="-122"/>
            </a:rPr>
            <a:t>Innovation</a:t>
          </a:r>
        </a:p>
      </dgm:t>
    </dgm:pt>
    <dgm:pt modelId="{0B1AEC07-EAE0-4CFC-AF55-2361BAEB1EF5}" type="parTrans" cxnId="{63ACFB6F-C49B-4E6D-B1BF-236E258606B5}">
      <dgm:prSet/>
      <dgm:spPr/>
      <dgm:t>
        <a:bodyPr/>
        <a:lstStyle/>
        <a:p>
          <a:endParaRPr lang="en-US"/>
        </a:p>
      </dgm:t>
    </dgm:pt>
    <dgm:pt modelId="{6DB1F905-604B-47D5-8533-3367EE45908A}" type="sibTrans" cxnId="{63ACFB6F-C49B-4E6D-B1BF-236E258606B5}">
      <dgm:prSet/>
      <dgm:spPr/>
      <dgm:t>
        <a:bodyPr/>
        <a:lstStyle/>
        <a:p>
          <a:endParaRPr lang="en-US"/>
        </a:p>
      </dgm:t>
    </dgm:pt>
    <dgm:pt modelId="{C2AF368E-A594-414C-B93C-12F15F372D2C}">
      <dgm:prSet phldrT="[Text]" custT="1"/>
      <dgm:spPr/>
      <dgm:t>
        <a:bodyPr/>
        <a:lstStyle/>
        <a:p>
          <a:r>
            <a:rPr lang="en-US" sz="1100" b="1">
              <a:latin typeface="SimSun" panose="02010600030101010101" pitchFamily="2" charset="-122"/>
              <a:ea typeface="SimSun" panose="02010600030101010101" pitchFamily="2" charset="-122"/>
            </a:rPr>
            <a:t>SMEs Performance</a:t>
          </a:r>
        </a:p>
      </dgm:t>
    </dgm:pt>
    <dgm:pt modelId="{23651FC6-75E2-4C41-96CA-FD57E83A70AB}" type="parTrans" cxnId="{6D23656E-F883-4889-B7FC-51384351E776}">
      <dgm:prSet/>
      <dgm:spPr/>
      <dgm:t>
        <a:bodyPr/>
        <a:lstStyle/>
        <a:p>
          <a:endParaRPr lang="en-US"/>
        </a:p>
      </dgm:t>
    </dgm:pt>
    <dgm:pt modelId="{84F4CDCE-E028-45A5-BCA7-591DD85FC8E5}" type="sibTrans" cxnId="{6D23656E-F883-4889-B7FC-51384351E776}">
      <dgm:prSet/>
      <dgm:spPr/>
      <dgm:t>
        <a:bodyPr/>
        <a:lstStyle/>
        <a:p>
          <a:endParaRPr lang="en-US"/>
        </a:p>
      </dgm:t>
    </dgm:pt>
    <dgm:pt modelId="{01B88718-AB9F-4541-8F2C-9F38E13D0B0C}" type="pres">
      <dgm:prSet presAssocID="{3F8E70FF-E784-45C3-AA17-225FDCD51959}" presName="Name0" presStyleCnt="0">
        <dgm:presLayoutVars>
          <dgm:dir/>
          <dgm:resizeHandles val="exact"/>
        </dgm:presLayoutVars>
      </dgm:prSet>
      <dgm:spPr/>
    </dgm:pt>
    <dgm:pt modelId="{7330DBC2-5020-400F-9738-1A26BFC1CD43}" type="pres">
      <dgm:prSet presAssocID="{A3AE7CC0-7089-4982-83AD-005F3397BDF9}" presName="node" presStyleLbl="node1" presStyleIdx="0" presStyleCnt="3">
        <dgm:presLayoutVars>
          <dgm:bulletEnabled val="1"/>
        </dgm:presLayoutVars>
      </dgm:prSet>
      <dgm:spPr/>
    </dgm:pt>
    <dgm:pt modelId="{13F1A17B-48CA-401B-BDF7-28FF0F4945CF}" type="pres">
      <dgm:prSet presAssocID="{EFF484E6-464D-4F1E-83B2-2341586E71FD}" presName="sibTrans" presStyleLbl="sibTrans2D1" presStyleIdx="0" presStyleCnt="2"/>
      <dgm:spPr/>
    </dgm:pt>
    <dgm:pt modelId="{3651840F-909A-429A-BD64-CB481C30D996}" type="pres">
      <dgm:prSet presAssocID="{EFF484E6-464D-4F1E-83B2-2341586E71FD}" presName="connectorText" presStyleLbl="sibTrans2D1" presStyleIdx="0" presStyleCnt="2"/>
      <dgm:spPr/>
    </dgm:pt>
    <dgm:pt modelId="{5E7BF7DA-9780-4666-B5DA-49C7AF9F6B31}" type="pres">
      <dgm:prSet presAssocID="{12502495-8F9D-4C06-B063-DAFD2B598880}" presName="node" presStyleLbl="node1" presStyleIdx="1" presStyleCnt="3">
        <dgm:presLayoutVars>
          <dgm:bulletEnabled val="1"/>
        </dgm:presLayoutVars>
      </dgm:prSet>
      <dgm:spPr/>
    </dgm:pt>
    <dgm:pt modelId="{82E33EDB-7B3D-473C-9D95-AED4BAAB1699}" type="pres">
      <dgm:prSet presAssocID="{6DB1F905-604B-47D5-8533-3367EE45908A}" presName="sibTrans" presStyleLbl="sibTrans2D1" presStyleIdx="1" presStyleCnt="2"/>
      <dgm:spPr/>
    </dgm:pt>
    <dgm:pt modelId="{BCA0A906-6710-4152-9FF5-4CE8DDD41AD1}" type="pres">
      <dgm:prSet presAssocID="{6DB1F905-604B-47D5-8533-3367EE45908A}" presName="connectorText" presStyleLbl="sibTrans2D1" presStyleIdx="1" presStyleCnt="2"/>
      <dgm:spPr/>
    </dgm:pt>
    <dgm:pt modelId="{4FB4E030-6921-481E-9785-717A11BB81E4}" type="pres">
      <dgm:prSet presAssocID="{C2AF368E-A594-414C-B93C-12F15F372D2C}" presName="node" presStyleLbl="node1" presStyleIdx="2" presStyleCnt="3">
        <dgm:presLayoutVars>
          <dgm:bulletEnabled val="1"/>
        </dgm:presLayoutVars>
      </dgm:prSet>
      <dgm:spPr/>
    </dgm:pt>
  </dgm:ptLst>
  <dgm:cxnLst>
    <dgm:cxn modelId="{72BB5201-07A8-48B1-BCAE-007319AECFC8}" type="presOf" srcId="{EFF484E6-464D-4F1E-83B2-2341586E71FD}" destId="{13F1A17B-48CA-401B-BDF7-28FF0F4945CF}" srcOrd="0" destOrd="0" presId="urn:microsoft.com/office/officeart/2005/8/layout/process1"/>
    <dgm:cxn modelId="{40A11B18-EF19-4964-8B78-17F5CBFC7334}" type="presOf" srcId="{A3AE7CC0-7089-4982-83AD-005F3397BDF9}" destId="{7330DBC2-5020-400F-9738-1A26BFC1CD43}" srcOrd="0" destOrd="0" presId="urn:microsoft.com/office/officeart/2005/8/layout/process1"/>
    <dgm:cxn modelId="{6318E23A-C84C-4CBF-BA61-7C114D111CD1}" type="presOf" srcId="{6DB1F905-604B-47D5-8533-3367EE45908A}" destId="{82E33EDB-7B3D-473C-9D95-AED4BAAB1699}" srcOrd="0" destOrd="0" presId="urn:microsoft.com/office/officeart/2005/8/layout/process1"/>
    <dgm:cxn modelId="{97FF4243-806C-4AFF-8EDA-0BE8096E7B10}" srcId="{3F8E70FF-E784-45C3-AA17-225FDCD51959}" destId="{A3AE7CC0-7089-4982-83AD-005F3397BDF9}" srcOrd="0" destOrd="0" parTransId="{B649A7B8-394D-4B08-B4C2-5F46700C9FB4}" sibTransId="{EFF484E6-464D-4F1E-83B2-2341586E71FD}"/>
    <dgm:cxn modelId="{C37F4944-FF87-4C32-8E7C-27B0E06F8F70}" type="presOf" srcId="{12502495-8F9D-4C06-B063-DAFD2B598880}" destId="{5E7BF7DA-9780-4666-B5DA-49C7AF9F6B31}" srcOrd="0" destOrd="0" presId="urn:microsoft.com/office/officeart/2005/8/layout/process1"/>
    <dgm:cxn modelId="{6D23656E-F883-4889-B7FC-51384351E776}" srcId="{3F8E70FF-E784-45C3-AA17-225FDCD51959}" destId="{C2AF368E-A594-414C-B93C-12F15F372D2C}" srcOrd="2" destOrd="0" parTransId="{23651FC6-75E2-4C41-96CA-FD57E83A70AB}" sibTransId="{84F4CDCE-E028-45A5-BCA7-591DD85FC8E5}"/>
    <dgm:cxn modelId="{83012D4F-E399-4EFF-93BE-CCAB41B7E540}" type="presOf" srcId="{EFF484E6-464D-4F1E-83B2-2341586E71FD}" destId="{3651840F-909A-429A-BD64-CB481C30D996}" srcOrd="1" destOrd="0" presId="urn:microsoft.com/office/officeart/2005/8/layout/process1"/>
    <dgm:cxn modelId="{63ACFB6F-C49B-4E6D-B1BF-236E258606B5}" srcId="{3F8E70FF-E784-45C3-AA17-225FDCD51959}" destId="{12502495-8F9D-4C06-B063-DAFD2B598880}" srcOrd="1" destOrd="0" parTransId="{0B1AEC07-EAE0-4CFC-AF55-2361BAEB1EF5}" sibTransId="{6DB1F905-604B-47D5-8533-3367EE45908A}"/>
    <dgm:cxn modelId="{C4D65CD9-3624-45CC-9FC7-FF0FCECFDEF5}" type="presOf" srcId="{6DB1F905-604B-47D5-8533-3367EE45908A}" destId="{BCA0A906-6710-4152-9FF5-4CE8DDD41AD1}" srcOrd="1" destOrd="0" presId="urn:microsoft.com/office/officeart/2005/8/layout/process1"/>
    <dgm:cxn modelId="{2C64D1F8-DF97-4DD9-B05C-C0C59DDFBD4A}" type="presOf" srcId="{C2AF368E-A594-414C-B93C-12F15F372D2C}" destId="{4FB4E030-6921-481E-9785-717A11BB81E4}" srcOrd="0" destOrd="0" presId="urn:microsoft.com/office/officeart/2005/8/layout/process1"/>
    <dgm:cxn modelId="{4BE812FC-8E7C-46E3-A811-97CFFAD1E1E8}" type="presOf" srcId="{3F8E70FF-E784-45C3-AA17-225FDCD51959}" destId="{01B88718-AB9F-4541-8F2C-9F38E13D0B0C}" srcOrd="0" destOrd="0" presId="urn:microsoft.com/office/officeart/2005/8/layout/process1"/>
    <dgm:cxn modelId="{21F53832-C831-403F-8EEC-A826F3F539EA}" type="presParOf" srcId="{01B88718-AB9F-4541-8F2C-9F38E13D0B0C}" destId="{7330DBC2-5020-400F-9738-1A26BFC1CD43}" srcOrd="0" destOrd="0" presId="urn:microsoft.com/office/officeart/2005/8/layout/process1"/>
    <dgm:cxn modelId="{12E85C54-AB81-46D8-B924-A27CE16CC9D3}" type="presParOf" srcId="{01B88718-AB9F-4541-8F2C-9F38E13D0B0C}" destId="{13F1A17B-48CA-401B-BDF7-28FF0F4945CF}" srcOrd="1" destOrd="0" presId="urn:microsoft.com/office/officeart/2005/8/layout/process1"/>
    <dgm:cxn modelId="{4DFACF35-AA32-49E6-8D9F-08F02A16D3C2}" type="presParOf" srcId="{13F1A17B-48CA-401B-BDF7-28FF0F4945CF}" destId="{3651840F-909A-429A-BD64-CB481C30D996}" srcOrd="0" destOrd="0" presId="urn:microsoft.com/office/officeart/2005/8/layout/process1"/>
    <dgm:cxn modelId="{1CD34230-8022-4054-B9FD-6E49C5CE9DE4}" type="presParOf" srcId="{01B88718-AB9F-4541-8F2C-9F38E13D0B0C}" destId="{5E7BF7DA-9780-4666-B5DA-49C7AF9F6B31}" srcOrd="2" destOrd="0" presId="urn:microsoft.com/office/officeart/2005/8/layout/process1"/>
    <dgm:cxn modelId="{05A465E1-5594-48D7-95CB-BD8B3F38F869}" type="presParOf" srcId="{01B88718-AB9F-4541-8F2C-9F38E13D0B0C}" destId="{82E33EDB-7B3D-473C-9D95-AED4BAAB1699}" srcOrd="3" destOrd="0" presId="urn:microsoft.com/office/officeart/2005/8/layout/process1"/>
    <dgm:cxn modelId="{7FBC1C22-037F-41E4-954E-45B04430BE80}" type="presParOf" srcId="{82E33EDB-7B3D-473C-9D95-AED4BAAB1699}" destId="{BCA0A906-6710-4152-9FF5-4CE8DDD41AD1}" srcOrd="0" destOrd="0" presId="urn:microsoft.com/office/officeart/2005/8/layout/process1"/>
    <dgm:cxn modelId="{33F20FA4-A4F2-4CD3-8B2C-7E3DCF19238D}" type="presParOf" srcId="{01B88718-AB9F-4541-8F2C-9F38E13D0B0C}" destId="{4FB4E030-6921-481E-9785-717A11BB81E4}" srcOrd="4" destOrd="0" presId="urn:microsoft.com/office/officeart/2005/8/layout/process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30DBC2-5020-400F-9738-1A26BFC1CD43}">
      <dsp:nvSpPr>
        <dsp:cNvPr id="0" name=""/>
        <dsp:cNvSpPr/>
      </dsp:nvSpPr>
      <dsp:spPr>
        <a:xfrm>
          <a:off x="4822" y="1167824"/>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SimSun" panose="02010600030101010101" pitchFamily="2" charset="-122"/>
              <a:ea typeface="SimSun" panose="02010600030101010101" pitchFamily="2" charset="-122"/>
            </a:rPr>
            <a:t>Leadership style</a:t>
          </a:r>
        </a:p>
      </dsp:txBody>
      <dsp:txXfrm>
        <a:off x="30150" y="1193152"/>
        <a:ext cx="1390595" cy="814094"/>
      </dsp:txXfrm>
    </dsp:sp>
    <dsp:sp modelId="{13F1A17B-48CA-401B-BDF7-28FF0F4945CF}">
      <dsp:nvSpPr>
        <dsp:cNvPr id="0" name=""/>
        <dsp:cNvSpPr/>
      </dsp:nvSpPr>
      <dsp:spPr>
        <a:xfrm>
          <a:off x="1590198" y="1421484"/>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1590198" y="1492970"/>
        <a:ext cx="213882" cy="214458"/>
      </dsp:txXfrm>
    </dsp:sp>
    <dsp:sp modelId="{5E7BF7DA-9780-4666-B5DA-49C7AF9F6B31}">
      <dsp:nvSpPr>
        <dsp:cNvPr id="0" name=""/>
        <dsp:cNvSpPr/>
      </dsp:nvSpPr>
      <dsp:spPr>
        <a:xfrm>
          <a:off x="2022574" y="1167824"/>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SimSun" panose="02010600030101010101" pitchFamily="2" charset="-122"/>
              <a:ea typeface="SimSun" panose="02010600030101010101" pitchFamily="2" charset="-122"/>
            </a:rPr>
            <a:t>Innovation</a:t>
          </a:r>
        </a:p>
      </dsp:txBody>
      <dsp:txXfrm>
        <a:off x="2047902" y="1193152"/>
        <a:ext cx="1390595" cy="814094"/>
      </dsp:txXfrm>
    </dsp:sp>
    <dsp:sp modelId="{82E33EDB-7B3D-473C-9D95-AED4BAAB1699}">
      <dsp:nvSpPr>
        <dsp:cNvPr id="0" name=""/>
        <dsp:cNvSpPr/>
      </dsp:nvSpPr>
      <dsp:spPr>
        <a:xfrm>
          <a:off x="3607950" y="1421484"/>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607950" y="1492970"/>
        <a:ext cx="213882" cy="214458"/>
      </dsp:txXfrm>
    </dsp:sp>
    <dsp:sp modelId="{4FB4E030-6921-481E-9785-717A11BB81E4}">
      <dsp:nvSpPr>
        <dsp:cNvPr id="0" name=""/>
        <dsp:cNvSpPr/>
      </dsp:nvSpPr>
      <dsp:spPr>
        <a:xfrm>
          <a:off x="4040326" y="1167824"/>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SimSun" panose="02010600030101010101" pitchFamily="2" charset="-122"/>
              <a:ea typeface="SimSun" panose="02010600030101010101" pitchFamily="2" charset="-122"/>
            </a:rPr>
            <a:t>SMEs Performance</a:t>
          </a:r>
        </a:p>
      </dsp:txBody>
      <dsp:txXfrm>
        <a:off x="4065654" y="1193152"/>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2701</Words>
  <Characters>15399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Oluwatobi Ojabello</dc:creator>
  <cp:keywords/>
  <dc:description/>
  <cp:lastModifiedBy>Olamide Bobby Erinosho (2008390)</cp:lastModifiedBy>
  <cp:revision>5</cp:revision>
  <dcterms:created xsi:type="dcterms:W3CDTF">2025-03-10T09:45:00Z</dcterms:created>
  <dcterms:modified xsi:type="dcterms:W3CDTF">2025-03-11T10:47:00Z</dcterms:modified>
</cp:coreProperties>
</file>