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D706640" w14:textId="77777777" w:rsidR="00B71BF4" w:rsidRDefault="00B71BF4">
      <w:r>
        <w:t xml:space="preserve"> </w:t>
      </w:r>
    </w:p>
    <w:sdt>
      <w:sdtPr>
        <w:id w:val="752409"/>
        <w:docPartObj>
          <w:docPartGallery w:val="Cover Pages"/>
          <w:docPartUnique/>
        </w:docPartObj>
      </w:sdtPr>
      <w:sdtContent>
        <w:p w14:paraId="2C0F62C5" w14:textId="77777777" w:rsidR="0008221A" w:rsidRDefault="0008221A"/>
        <w:p w14:paraId="654CD7E9" w14:textId="76C587AD" w:rsidR="0008221A" w:rsidRDefault="0089669E">
          <w:r>
            <w:rPr>
              <w:noProof/>
              <w:lang w:val="en-GB" w:eastAsia="en-GB"/>
            </w:rPr>
            <mc:AlternateContent>
              <mc:Choice Requires="wps">
                <w:drawing>
                  <wp:anchor distT="0" distB="0" distL="114300" distR="114300" simplePos="0" relativeHeight="251657728" behindDoc="1" locked="0" layoutInCell="0" allowOverlap="1" wp14:anchorId="64045B06" wp14:editId="3D18AD84">
                    <wp:simplePos x="0" y="0"/>
                    <wp:positionH relativeFrom="page">
                      <wp:align>center</wp:align>
                    </wp:positionH>
                    <wp:positionV relativeFrom="page">
                      <wp:align>center</wp:align>
                    </wp:positionV>
                    <wp:extent cx="7557770" cy="10687685"/>
                    <wp:effectExtent l="0" t="0" r="0" b="0"/>
                    <wp:wrapNone/>
                    <wp:docPr id="1"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57770" cy="106876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5566C92" w14:textId="77777777" w:rsidR="00A242FA" w:rsidRDefault="00A242FA">
                                <w:pPr>
                                  <w:rPr>
                                    <w:rFonts w:asciiTheme="majorHAnsi" w:eastAsiaTheme="majorEastAsia" w:hAnsiTheme="majorHAnsi" w:cstheme="majorBidi"/>
                                    <w:color w:val="E6EED5" w:themeColor="accent3" w:themeTint="3F"/>
                                    <w:sz w:val="96"/>
                                    <w:szCs w:val="96"/>
                                  </w:rPr>
                                </w:pPr>
                                <w:r>
                                  <w:rPr>
                                    <w:rFonts w:asciiTheme="majorHAnsi" w:eastAsiaTheme="majorEastAsia" w:hAnsiTheme="majorHAnsi" w:cstheme="majorBidi"/>
                                    <w:color w:val="E6EED5" w:themeColor="accent3" w:themeTint="3F"/>
                                    <w:sz w:val="72"/>
                                    <w:szCs w:val="72"/>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color w:val="E6EED5" w:themeColor="accent3" w:themeTint="3F"/>
                                    <w:sz w:val="72"/>
                                    <w:szCs w:val="72"/>
                                    <w:u w:val="single"/>
                                  </w:rPr>
                                  <w:t>xcvbnmqwertyuiopasdfghjklzxcvbnmqw</w:t>
                                </w:r>
                                <w:r>
                                  <w:rPr>
                                    <w:rFonts w:asciiTheme="majorHAnsi" w:eastAsiaTheme="majorEastAsia" w:hAnsiTheme="majorHAnsi" w:cstheme="majorBidi"/>
                                    <w:color w:val="E6EED5" w:themeColor="accent3" w:themeTint="3F"/>
                                    <w:sz w:val="72"/>
                                    <w:szCs w:val="72"/>
                                  </w:rPr>
                                  <w:t>ertyuiopasdfghjklzxcvbnm</w:t>
                                </w:r>
                              </w:p>
                            </w:txbxContent>
                          </wps:txbx>
                          <wps:bodyPr rot="0" vert="horz" wrap="square" lIns="91440" tIns="45720" rIns="91440" bIns="45720" anchor="t" anchorCtr="0" upright="1">
                            <a:noAutofit/>
                          </wps:bodyPr>
                        </wps:wsp>
                      </a:graphicData>
                    </a:graphic>
                    <wp14:sizeRelH relativeFrom="page">
                      <wp14:pctWidth>100000</wp14:pctWidth>
                    </wp14:sizeRelH>
                    <wp14:sizeRelV relativeFrom="page">
                      <wp14:pctHeight>100000</wp14:pctHeight>
                    </wp14:sizeRelV>
                  </wp:anchor>
                </w:drawing>
              </mc:Choice>
              <mc:Fallback>
                <w:pict>
                  <v:rect w14:anchorId="64045B06" id="Rectangle 2" o:spid="_x0000_s1026" style="position:absolute;margin-left:0;margin-top:0;width:595.1pt;height:841.55pt;z-index:-251658752;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" o:allowincell="f" stroked="f">
                    <v:textbox>
                      <w:txbxContent>
                        <w:p w14:paraId="55566C92" w14:textId="77777777" w:rsidR="00A242FA" w:rsidRDefault="00A242FA">
                          <w:pPr>
                            <w:rPr>
                              <w:rFonts w:asciiTheme="majorHAnsi" w:eastAsiaTheme="majorEastAsia" w:hAnsiTheme="majorHAnsi" w:cstheme="majorBidi"/>
                              <w:color w:val="E6EED5" w:themeColor="accent3" w:themeTint="3F"/>
                              <w:sz w:val="96"/>
                              <w:szCs w:val="96"/>
                            </w:rPr>
                          </w:pPr>
                          <w:r>
                            <w:rPr>
                              <w:rFonts w:asciiTheme="majorHAnsi" w:eastAsiaTheme="majorEastAsia" w:hAnsiTheme="majorHAnsi" w:cstheme="majorBidi"/>
                              <w:color w:val="E6EED5" w:themeColor="accent3" w:themeTint="3F"/>
                              <w:sz w:val="72"/>
                              <w:szCs w:val="72"/>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color w:val="E6EED5" w:themeColor="accent3" w:themeTint="3F"/>
                              <w:sz w:val="72"/>
                              <w:szCs w:val="72"/>
                              <w:u w:val="single"/>
                            </w:rPr>
                            <w:t>xcvbnmqwertyuiopasdfghjklzxcvbnmqw</w:t>
                          </w:r>
                          <w:r>
                            <w:rPr>
                              <w:rFonts w:asciiTheme="majorHAnsi" w:eastAsiaTheme="majorEastAsia" w:hAnsiTheme="majorHAnsi" w:cstheme="majorBidi"/>
                              <w:color w:val="E6EED5" w:themeColor="accent3" w:themeTint="3F"/>
                              <w:sz w:val="72"/>
                              <w:szCs w:val="72"/>
                            </w:rPr>
                            <w:t>ertyuiopasdfghjklzxcvbnm</w:t>
                          </w:r>
                        </w:p>
                      </w:txbxContent>
                    </v:textbox>
                    <w10:wrap anchorx="page" anchory="page"/>
                  </v:rect>
                </w:pict>
              </mc:Fallback>
            </mc:AlternateContent>
          </w:r>
        </w:p>
        <w:p w14:paraId="5003F643" w14:textId="77777777" w:rsidR="0008221A" w:rsidRDefault="0008221A"/>
        <w:tbl>
          <w:tblPr>
            <w:tblW w:w="3506" w:type="pct"/>
            <w:jc w:val="center"/>
            <w:tblBorders>
              <w:top w:val="thinThickSmallGap" w:sz="36" w:space="0" w:color="632423" w:themeColor="accent2" w:themeShade="80"/>
              <w:left w:val="thinThickSmallGap" w:sz="36" w:space="0" w:color="632423" w:themeColor="accent2" w:themeShade="80"/>
              <w:bottom w:val="thickThinSmallGap" w:sz="36" w:space="0" w:color="632423" w:themeColor="accent2" w:themeShade="80"/>
              <w:right w:val="thickThinSmallGap" w:sz="36" w:space="0" w:color="632423" w:themeColor="accent2" w:themeShade="80"/>
            </w:tblBorders>
            <w:shd w:val="clear" w:color="auto" w:fill="FFFFFF" w:themeFill="background1"/>
            <w:tblLook w:val="04A0" w:firstRow="1" w:lastRow="0" w:firstColumn="1" w:lastColumn="0" w:noHBand="0" w:noVBand="1"/>
          </w:tblPr>
          <w:tblGrid>
            <w:gridCol w:w="6277"/>
          </w:tblGrid>
          <w:tr w:rsidR="0008221A" w14:paraId="2EFD24CC" w14:textId="77777777">
            <w:trPr>
              <w:trHeight w:val="3770"/>
              <w:jc w:val="center"/>
            </w:trPr>
            <w:tc>
              <w:tcPr>
                <w:tcW w:w="3000" w:type="pct"/>
                <w:shd w:val="clear" w:color="auto" w:fill="FFFFFF" w:themeFill="background1"/>
                <w:vAlign w:val="center"/>
              </w:tcPr>
              <w:sdt>
                <w:sdtPr>
                  <w:rPr>
                    <w:rFonts w:asciiTheme="majorHAnsi" w:eastAsiaTheme="majorEastAsia" w:hAnsiTheme="majorHAnsi" w:cstheme="majorBidi"/>
                    <w:sz w:val="40"/>
                    <w:szCs w:val="40"/>
                  </w:rPr>
                  <w:alias w:val="Title"/>
                  <w:id w:val="13783212"/>
                  <w:placeholder>
                    <w:docPart w:val="8E3C7C72F865403A9B8E488F77CA7405"/>
                  </w:placeholder>
                  <w:dataBinding w:prefixMappings="xmlns:ns0='http://schemas.openxmlformats.org/package/2006/metadata/core-properties' xmlns:ns1='http://purl.org/dc/elements/1.1/'" w:xpath="/ns0:coreProperties[1]/ns1:title[1]" w:storeItemID="{6C3C8BC8-F283-45AE-878A-BAB7291924A1}"/>
                  <w:text/>
                </w:sdtPr>
                <w:sdtContent>
                  <w:p w14:paraId="430B4267" w14:textId="77777777" w:rsidR="0008221A" w:rsidRDefault="00AC4ED7">
                    <w:pPr>
                      <w:pStyle w:val="NoSpacing"/>
                      <w:jc w:val="center"/>
                      <w:rPr>
                        <w:rFonts w:asciiTheme="majorHAnsi" w:eastAsiaTheme="majorEastAsia" w:hAnsiTheme="majorHAnsi" w:cstheme="majorBidi"/>
                        <w:sz w:val="40"/>
                        <w:szCs w:val="40"/>
                      </w:rPr>
                    </w:pPr>
                    <w:r>
                      <w:rPr>
                        <w:rFonts w:asciiTheme="majorHAnsi" w:eastAsiaTheme="majorEastAsia" w:hAnsiTheme="majorHAnsi" w:cstheme="majorBidi"/>
                        <w:sz w:val="40"/>
                        <w:szCs w:val="40"/>
                      </w:rPr>
                      <w:t>Tesco Report</w:t>
                    </w:r>
                  </w:p>
                </w:sdtContent>
              </w:sdt>
              <w:p w14:paraId="21FF4FFF" w14:textId="77777777" w:rsidR="0008221A" w:rsidRDefault="0008221A">
                <w:pPr>
                  <w:pStyle w:val="NoSpacing"/>
                  <w:jc w:val="center"/>
                </w:pPr>
              </w:p>
              <w:p w14:paraId="5AACB6A9" w14:textId="77777777" w:rsidR="00EB2A82" w:rsidRDefault="00EB2A82">
                <w:pPr>
                  <w:pStyle w:val="NoSpacing"/>
                  <w:jc w:val="center"/>
                  <w:rPr>
                    <w:rFonts w:asciiTheme="majorHAnsi" w:eastAsiaTheme="majorEastAsia" w:hAnsiTheme="majorHAnsi" w:cstheme="majorBidi"/>
                    <w:sz w:val="32"/>
                    <w:szCs w:val="32"/>
                  </w:rPr>
                </w:pPr>
                <w:r w:rsidRPr="00EB2A82">
                  <w:rPr>
                    <w:rFonts w:asciiTheme="majorHAnsi" w:eastAsiaTheme="majorEastAsia" w:hAnsiTheme="majorHAnsi" w:cstheme="majorBidi"/>
                    <w:sz w:val="32"/>
                    <w:szCs w:val="32"/>
                  </w:rPr>
                  <w:t xml:space="preserve">Problem Solving and Decision Making, </w:t>
                </w:r>
              </w:p>
              <w:p w14:paraId="2EE8671C" w14:textId="129C4953" w:rsidR="0008221A" w:rsidRDefault="00EB2A82">
                <w:pPr>
                  <w:pStyle w:val="NoSpacing"/>
                  <w:jc w:val="center"/>
                  <w:rPr>
                    <w:rFonts w:asciiTheme="majorHAnsi" w:eastAsiaTheme="majorEastAsia" w:hAnsiTheme="majorHAnsi" w:cstheme="majorBidi"/>
                    <w:sz w:val="32"/>
                    <w:szCs w:val="32"/>
                  </w:rPr>
                </w:pPr>
                <w:r w:rsidRPr="00EB2A82">
                  <w:rPr>
                    <w:rFonts w:asciiTheme="majorHAnsi" w:eastAsiaTheme="majorEastAsia" w:hAnsiTheme="majorHAnsi" w:cstheme="majorBidi"/>
                    <w:sz w:val="32"/>
                    <w:szCs w:val="32"/>
                  </w:rPr>
                  <w:t>BMSK 4004</w:t>
                </w:r>
                <w:r w:rsidR="00DD5840">
                  <w:rPr>
                    <w:rFonts w:asciiTheme="majorHAnsi" w:eastAsiaTheme="majorEastAsia" w:hAnsiTheme="majorHAnsi" w:cstheme="majorBidi"/>
                    <w:sz w:val="32"/>
                    <w:szCs w:val="32"/>
                  </w:rPr>
                  <w:t xml:space="preserve"> (3000</w:t>
                </w:r>
                <w:r w:rsidR="00885A9D">
                  <w:rPr>
                    <w:rFonts w:asciiTheme="majorHAnsi" w:eastAsiaTheme="majorEastAsia" w:hAnsiTheme="majorHAnsi" w:cstheme="majorBidi"/>
                    <w:sz w:val="32"/>
                    <w:szCs w:val="32"/>
                  </w:rPr>
                  <w:t xml:space="preserve"> </w:t>
                </w:r>
                <w:r w:rsidR="00DD5840">
                  <w:rPr>
                    <w:rFonts w:asciiTheme="majorHAnsi" w:eastAsiaTheme="majorEastAsia" w:hAnsiTheme="majorHAnsi" w:cstheme="majorBidi"/>
                    <w:sz w:val="32"/>
                    <w:szCs w:val="32"/>
                  </w:rPr>
                  <w:t>w</w:t>
                </w:r>
                <w:r w:rsidR="00D40240">
                  <w:rPr>
                    <w:rFonts w:asciiTheme="majorHAnsi" w:eastAsiaTheme="majorEastAsia" w:hAnsiTheme="majorHAnsi" w:cstheme="majorBidi"/>
                    <w:sz w:val="32"/>
                    <w:szCs w:val="32"/>
                  </w:rPr>
                  <w:t>o</w:t>
                </w:r>
                <w:r w:rsidR="00DD5840">
                  <w:rPr>
                    <w:rFonts w:asciiTheme="majorHAnsi" w:eastAsiaTheme="majorEastAsia" w:hAnsiTheme="majorHAnsi" w:cstheme="majorBidi"/>
                    <w:sz w:val="32"/>
                    <w:szCs w:val="32"/>
                  </w:rPr>
                  <w:t>rds)</w:t>
                </w:r>
              </w:p>
              <w:p w14:paraId="24C85E5D" w14:textId="77777777" w:rsidR="00EB2A82" w:rsidRDefault="00EB2A82">
                <w:pPr>
                  <w:pStyle w:val="NoSpacing"/>
                  <w:jc w:val="center"/>
                  <w:rPr>
                    <w:rFonts w:asciiTheme="majorHAnsi" w:eastAsiaTheme="majorEastAsia" w:hAnsiTheme="majorHAnsi" w:cstheme="majorBidi"/>
                    <w:sz w:val="32"/>
                    <w:szCs w:val="32"/>
                  </w:rPr>
                </w:pPr>
                <w:r>
                  <w:rPr>
                    <w:rFonts w:asciiTheme="majorHAnsi" w:eastAsiaTheme="majorEastAsia" w:hAnsiTheme="majorHAnsi" w:cstheme="majorBidi"/>
                    <w:sz w:val="32"/>
                    <w:szCs w:val="32"/>
                  </w:rPr>
                  <w:t>University of Wales Trinity St David</w:t>
                </w:r>
              </w:p>
              <w:p w14:paraId="35D8CA50" w14:textId="77777777" w:rsidR="0008221A" w:rsidRDefault="0008221A">
                <w:pPr>
                  <w:pStyle w:val="NoSpacing"/>
                  <w:jc w:val="center"/>
                </w:pPr>
              </w:p>
              <w:sdt>
                <w:sdtPr>
                  <w:alias w:val="Date"/>
                  <w:id w:val="13783224"/>
                  <w:placeholder>
                    <w:docPart w:val="B6F3630B28CB46B6B96B9E1E9D589229"/>
                  </w:placeholder>
                  <w:dataBinding w:prefixMappings="xmlns:ns0='http://schemas.microsoft.com/office/2006/coverPageProps'" w:xpath="/ns0:CoverPageProperties[1]/ns0:PublishDate[1]" w:storeItemID="{55AF091B-3C7A-41E3-B477-F2FDAA23CFDA}"/>
                  <w:date w:fullDate="2019-03-29T00:00:00Z">
                    <w:dateFormat w:val="M/d/yyyy"/>
                    <w:lid w:val="en-US"/>
                    <w:storeMappedDataAs w:val="dateTime"/>
                    <w:calendar w:val="gregorian"/>
                  </w:date>
                </w:sdtPr>
                <w:sdtContent>
                  <w:p w14:paraId="58D61F33" w14:textId="77777777" w:rsidR="0008221A" w:rsidRDefault="006708EF">
                    <w:pPr>
                      <w:pStyle w:val="NoSpacing"/>
                      <w:jc w:val="center"/>
                    </w:pPr>
                    <w:r>
                      <w:t>3/29/2019</w:t>
                    </w:r>
                  </w:p>
                </w:sdtContent>
              </w:sdt>
              <w:p w14:paraId="2977D3F3" w14:textId="77777777" w:rsidR="0008221A" w:rsidRDefault="0008221A">
                <w:pPr>
                  <w:pStyle w:val="NoSpacing"/>
                  <w:jc w:val="center"/>
                </w:pPr>
              </w:p>
              <w:sdt>
                <w:sdtPr>
                  <w:rPr>
                    <w:rFonts w:ascii="Times New Roman" w:hAnsi="Times New Roman" w:cs="Times New Roman"/>
                  </w:rPr>
                  <w:alias w:val="Author"/>
                  <w:id w:val="13783229"/>
                  <w:placeholder>
                    <w:docPart w:val="8D8FF56DD4404A638E97F05D5B79F34A"/>
                  </w:placeholder>
                  <w:dataBinding w:prefixMappings="xmlns:ns0='http://schemas.openxmlformats.org/package/2006/metadata/core-properties' xmlns:ns1='http://purl.org/dc/elements/1.1/'" w:xpath="/ns0:coreProperties[1]/ns1:creator[1]" w:storeItemID="{6C3C8BC8-F283-45AE-878A-BAB7291924A1}"/>
                  <w:text/>
                </w:sdtPr>
                <w:sdtContent>
                  <w:p w14:paraId="750AE4BF" w14:textId="77777777" w:rsidR="0008221A" w:rsidRDefault="006708EF">
                    <w:pPr>
                      <w:pStyle w:val="NoSpacing"/>
                      <w:jc w:val="center"/>
                    </w:pPr>
                    <w:r>
                      <w:rPr>
                        <w:rFonts w:ascii="Times New Roman" w:hAnsi="Times New Roman" w:cs="Times New Roman"/>
                        <w:lang w:val="fr-FR"/>
                      </w:rPr>
                      <w:t>Genevieve Mary 1808282</w:t>
                    </w:r>
                  </w:p>
                </w:sdtContent>
              </w:sdt>
              <w:p w14:paraId="3DF65A90" w14:textId="77777777" w:rsidR="0008221A" w:rsidRDefault="0008221A">
                <w:pPr>
                  <w:pStyle w:val="NoSpacing"/>
                  <w:jc w:val="center"/>
                </w:pPr>
              </w:p>
            </w:tc>
          </w:tr>
        </w:tbl>
        <w:p w14:paraId="407981D2" w14:textId="77777777" w:rsidR="0008221A" w:rsidRDefault="0008221A"/>
        <w:p w14:paraId="10763BB8" w14:textId="77777777" w:rsidR="0008221A" w:rsidRDefault="0008221A">
          <w:r>
            <w:br w:type="page"/>
          </w:r>
        </w:p>
      </w:sdtContent>
    </w:sdt>
    <w:p w14:paraId="22DDC0EF" w14:textId="77777777" w:rsidR="00A561BC" w:rsidRPr="00AD3510" w:rsidRDefault="00A561BC" w:rsidP="00A561BC">
      <w:pPr>
        <w:rPr>
          <w:b/>
          <w:i/>
          <w:lang w:val="en-US"/>
        </w:rPr>
      </w:pPr>
      <w:r w:rsidRPr="000762E0">
        <w:rPr>
          <w:b/>
          <w:i/>
          <w:lang w:val="en-US"/>
        </w:rPr>
        <w:lastRenderedPageBreak/>
        <w:t>CAN TESCO HOLD ON TO ITS CUSTOMERS?</w:t>
      </w:r>
    </w:p>
    <w:p w14:paraId="303F686B" w14:textId="77777777" w:rsidR="00A561BC" w:rsidRDefault="00A561BC" w:rsidP="00233AB8">
      <w:pPr>
        <w:pStyle w:val="Heading1"/>
        <w:rPr>
          <w:lang w:val="en-US"/>
        </w:rPr>
      </w:pPr>
      <w:bookmarkStart w:id="0" w:name="_Toc4452959"/>
      <w:bookmarkStart w:id="1" w:name="_Toc5366745"/>
      <w:r>
        <w:rPr>
          <w:lang w:val="en-US"/>
        </w:rPr>
        <w:t>Executive summary</w:t>
      </w:r>
      <w:bookmarkEnd w:id="0"/>
      <w:bookmarkEnd w:id="1"/>
    </w:p>
    <w:p w14:paraId="0B959150" w14:textId="77777777" w:rsidR="00233AB8" w:rsidRDefault="00233AB8" w:rsidP="00233AB8">
      <w:pPr>
        <w:rPr>
          <w:lang w:val="en-US"/>
        </w:rPr>
      </w:pPr>
    </w:p>
    <w:p w14:paraId="47F6B532" w14:textId="77777777" w:rsidR="00233AB8" w:rsidRDefault="00233AB8" w:rsidP="00233AB8">
      <w:pPr>
        <w:rPr>
          <w:lang w:val="en-US"/>
        </w:rPr>
      </w:pPr>
    </w:p>
    <w:p w14:paraId="5E920E36" w14:textId="2D256661" w:rsidR="00233AB8" w:rsidRDefault="00B9405F" w:rsidP="00233AB8">
      <w:pPr>
        <w:rPr>
          <w:lang w:val="en-US"/>
        </w:rPr>
      </w:pPr>
      <w:r>
        <w:rPr>
          <w:lang w:val="en-US"/>
        </w:rPr>
        <w:t xml:space="preserve">Tesco </w:t>
      </w:r>
      <w:r w:rsidR="00EC6A6C">
        <w:rPr>
          <w:lang w:val="en-US"/>
        </w:rPr>
        <w:t>has been on the British retail Market for a century and now</w:t>
      </w:r>
      <w:r>
        <w:rPr>
          <w:lang w:val="en-US"/>
        </w:rPr>
        <w:t xml:space="preserve"> </w:t>
      </w:r>
      <w:r w:rsidR="00EC6A6C">
        <w:rPr>
          <w:lang w:val="en-US"/>
        </w:rPr>
        <w:t>has to face</w:t>
      </w:r>
      <w:r>
        <w:rPr>
          <w:lang w:val="en-US"/>
        </w:rPr>
        <w:t xml:space="preserve"> a massive change in the customer’s habits of consumption. </w:t>
      </w:r>
      <w:r w:rsidR="00EC6A6C">
        <w:rPr>
          <w:lang w:val="en-US"/>
        </w:rPr>
        <w:t>It is important for Tesco to acknowledge and identify this change and adapt to the new demand.</w:t>
      </w:r>
    </w:p>
    <w:p w14:paraId="30F29C83" w14:textId="03B711C0" w:rsidR="00B9405F" w:rsidRDefault="00B9405F" w:rsidP="00233AB8">
      <w:pPr>
        <w:rPr>
          <w:lang w:val="en-US"/>
        </w:rPr>
      </w:pPr>
      <w:r>
        <w:rPr>
          <w:lang w:val="en-US"/>
        </w:rPr>
        <w:t xml:space="preserve">Also the competitors are trying hard to overcome Tesco through mergers and Tesco should think about </w:t>
      </w:r>
      <w:r w:rsidR="00EC6A6C">
        <w:rPr>
          <w:lang w:val="en-US"/>
        </w:rPr>
        <w:t>identifying a company or small group to partner with and overcome the competition and widen its customers reaching.</w:t>
      </w:r>
    </w:p>
    <w:p w14:paraId="2130A721" w14:textId="01FB9110" w:rsidR="00EC6A6C" w:rsidRDefault="00EC6A6C" w:rsidP="00233AB8">
      <w:pPr>
        <w:rPr>
          <w:lang w:val="en-US"/>
        </w:rPr>
      </w:pPr>
      <w:r>
        <w:rPr>
          <w:lang w:val="en-US"/>
        </w:rPr>
        <w:t xml:space="preserve">The Brexit deal will have an impact on the Tesco can do concerning its assets abroad and the relevancy of its presence in continental Europe but also the relationship with its European suppliers and the cost effect. </w:t>
      </w:r>
    </w:p>
    <w:p w14:paraId="24381FA9" w14:textId="77777777" w:rsidR="00233AB8" w:rsidRDefault="00233AB8" w:rsidP="00233AB8">
      <w:pPr>
        <w:rPr>
          <w:lang w:val="en-US"/>
        </w:rPr>
      </w:pPr>
    </w:p>
    <w:p w14:paraId="18235B68" w14:textId="3409FE75" w:rsidR="00233AB8" w:rsidRDefault="00FF1478" w:rsidP="00233AB8">
      <w:pPr>
        <w:rPr>
          <w:lang w:val="en-US"/>
        </w:rPr>
      </w:pPr>
      <w:r>
        <w:rPr>
          <w:lang w:val="en-US"/>
        </w:rPr>
        <w:t xml:space="preserve">Also, the recommendations to consider are about: </w:t>
      </w:r>
    </w:p>
    <w:p w14:paraId="1F76636C" w14:textId="67C46278" w:rsidR="00233AB8" w:rsidRPr="00FF1478" w:rsidRDefault="00FF1478" w:rsidP="00FF1478">
      <w:pPr>
        <w:pStyle w:val="ListParagraph"/>
        <w:numPr>
          <w:ilvl w:val="0"/>
          <w:numId w:val="12"/>
        </w:numPr>
        <w:rPr>
          <w:lang w:val="en-US"/>
        </w:rPr>
      </w:pPr>
      <w:r>
        <w:rPr>
          <w:lang w:val="en-US"/>
        </w:rPr>
        <w:t xml:space="preserve">The land assets </w:t>
      </w:r>
    </w:p>
    <w:p w14:paraId="1BD0FA62" w14:textId="69B3397E" w:rsidR="00233AB8" w:rsidRPr="00FF1478" w:rsidRDefault="00FF1478" w:rsidP="00FF1478">
      <w:pPr>
        <w:pStyle w:val="ListParagraph"/>
        <w:numPr>
          <w:ilvl w:val="0"/>
          <w:numId w:val="12"/>
        </w:numPr>
        <w:rPr>
          <w:lang w:val="en-US"/>
        </w:rPr>
      </w:pPr>
      <w:r>
        <w:rPr>
          <w:lang w:val="en-US"/>
        </w:rPr>
        <w:t>T</w:t>
      </w:r>
      <w:r w:rsidRPr="00FF1478">
        <w:rPr>
          <w:lang w:val="en-US"/>
        </w:rPr>
        <w:t>he online shopping to reduce the presence in the shops</w:t>
      </w:r>
    </w:p>
    <w:p w14:paraId="3B223467" w14:textId="7C36F24C" w:rsidR="00233AB8" w:rsidRDefault="00FF1478" w:rsidP="00FF1478">
      <w:pPr>
        <w:pStyle w:val="ListParagraph"/>
        <w:numPr>
          <w:ilvl w:val="0"/>
          <w:numId w:val="12"/>
        </w:numPr>
        <w:rPr>
          <w:lang w:val="en-US"/>
        </w:rPr>
      </w:pPr>
      <w:r>
        <w:rPr>
          <w:lang w:val="en-US"/>
        </w:rPr>
        <w:t>The focus to put on the local shop to remain close to the everyday shopper</w:t>
      </w:r>
    </w:p>
    <w:p w14:paraId="0F62568A" w14:textId="0A32E07C" w:rsidR="00FF1478" w:rsidRDefault="00FF1478" w:rsidP="00FF1478">
      <w:pPr>
        <w:pStyle w:val="ListParagraph"/>
        <w:numPr>
          <w:ilvl w:val="0"/>
          <w:numId w:val="12"/>
        </w:numPr>
        <w:rPr>
          <w:lang w:val="en-US"/>
        </w:rPr>
      </w:pPr>
      <w:r>
        <w:rPr>
          <w:lang w:val="en-US"/>
        </w:rPr>
        <w:t>The economic effect of the Brexit deal on Tesco (whichever the outcome)</w:t>
      </w:r>
    </w:p>
    <w:p w14:paraId="57052A5C" w14:textId="3896E1D4" w:rsidR="00FF1478" w:rsidRPr="00FF1478" w:rsidRDefault="00FF1478" w:rsidP="00FF1478">
      <w:pPr>
        <w:pStyle w:val="ListParagraph"/>
        <w:numPr>
          <w:ilvl w:val="0"/>
          <w:numId w:val="12"/>
        </w:numPr>
        <w:rPr>
          <w:lang w:val="en-US"/>
        </w:rPr>
      </w:pPr>
      <w:r>
        <w:rPr>
          <w:lang w:val="en-US"/>
        </w:rPr>
        <w:t>The Relationship with opponents and possible merger or absorption.</w:t>
      </w:r>
    </w:p>
    <w:p w14:paraId="22524490" w14:textId="77777777" w:rsidR="00233AB8" w:rsidRDefault="00233AB8" w:rsidP="00233AB8">
      <w:pPr>
        <w:rPr>
          <w:lang w:val="en-US"/>
        </w:rPr>
      </w:pPr>
    </w:p>
    <w:p w14:paraId="491D132A" w14:textId="77777777" w:rsidR="00233AB8" w:rsidRDefault="00233AB8" w:rsidP="00233AB8">
      <w:pPr>
        <w:rPr>
          <w:lang w:val="en-US"/>
        </w:rPr>
      </w:pPr>
      <w:bookmarkStart w:id="2" w:name="_GoBack"/>
      <w:bookmarkEnd w:id="2"/>
    </w:p>
    <w:p w14:paraId="7B751DB4" w14:textId="77777777" w:rsidR="00233AB8" w:rsidRDefault="00233AB8" w:rsidP="00233AB8">
      <w:pPr>
        <w:rPr>
          <w:lang w:val="en-US"/>
        </w:rPr>
      </w:pPr>
    </w:p>
    <w:p w14:paraId="57016E5C" w14:textId="77777777" w:rsidR="00233AB8" w:rsidRDefault="00233AB8" w:rsidP="00233AB8">
      <w:pPr>
        <w:rPr>
          <w:lang w:val="en-US"/>
        </w:rPr>
      </w:pPr>
    </w:p>
    <w:p w14:paraId="6CF3B5E2" w14:textId="77777777" w:rsidR="00233AB8" w:rsidRDefault="00233AB8" w:rsidP="00233AB8">
      <w:pPr>
        <w:rPr>
          <w:lang w:val="en-US"/>
        </w:rPr>
      </w:pPr>
    </w:p>
    <w:p w14:paraId="5C957F9C" w14:textId="77777777" w:rsidR="00233AB8" w:rsidRDefault="00233AB8" w:rsidP="00233AB8">
      <w:pPr>
        <w:rPr>
          <w:lang w:val="en-US"/>
        </w:rPr>
      </w:pPr>
    </w:p>
    <w:p w14:paraId="6E4D5BB6" w14:textId="77777777" w:rsidR="00233AB8" w:rsidRDefault="00233AB8" w:rsidP="00233AB8">
      <w:pPr>
        <w:rPr>
          <w:lang w:val="en-US"/>
        </w:rPr>
      </w:pPr>
    </w:p>
    <w:p w14:paraId="5CDAAE4A" w14:textId="77777777" w:rsidR="00FF1478" w:rsidRDefault="00FF1478" w:rsidP="00233AB8">
      <w:pPr>
        <w:rPr>
          <w:lang w:val="en-US"/>
        </w:rPr>
      </w:pPr>
    </w:p>
    <w:p w14:paraId="3115A5AB" w14:textId="77777777" w:rsidR="00FF1478" w:rsidRDefault="00FF1478" w:rsidP="00233AB8">
      <w:pPr>
        <w:rPr>
          <w:lang w:val="en-US"/>
        </w:rPr>
      </w:pPr>
    </w:p>
    <w:p w14:paraId="28C43F5E" w14:textId="77777777" w:rsidR="00233AB8" w:rsidRDefault="00233AB8" w:rsidP="00233AB8">
      <w:pPr>
        <w:rPr>
          <w:lang w:val="en-US"/>
        </w:rPr>
      </w:pPr>
    </w:p>
    <w:p w14:paraId="49BA4512" w14:textId="77777777" w:rsidR="00233AB8" w:rsidRDefault="007D0BD6" w:rsidP="007D0BD6">
      <w:pPr>
        <w:pStyle w:val="Heading1"/>
        <w:rPr>
          <w:lang w:val="en-US"/>
        </w:rPr>
      </w:pPr>
      <w:bookmarkStart w:id="3" w:name="_Toc5366746"/>
      <w:r>
        <w:rPr>
          <w:lang w:val="en-US"/>
        </w:rPr>
        <w:lastRenderedPageBreak/>
        <w:t>Table of Contents</w:t>
      </w:r>
      <w:bookmarkEnd w:id="3"/>
    </w:p>
    <w:p w14:paraId="09F895D0" w14:textId="77777777" w:rsidR="007D0BD6" w:rsidRPr="007D0BD6" w:rsidRDefault="007D0BD6" w:rsidP="007D0BD6">
      <w:pPr>
        <w:rPr>
          <w:lang w:val="en-US"/>
        </w:rPr>
      </w:pPr>
    </w:p>
    <w:p w14:paraId="2DD7FE17" w14:textId="77777777" w:rsidR="007E44FD" w:rsidRDefault="00233AB8">
      <w:pPr>
        <w:pStyle w:val="TOC1"/>
        <w:tabs>
          <w:tab w:val="right" w:leader="dot" w:pos="9062"/>
        </w:tabs>
        <w:rPr>
          <w:noProof/>
          <w:lang w:val="en-GB" w:eastAsia="en-GB"/>
        </w:rPr>
      </w:pPr>
      <w:r>
        <w:fldChar w:fldCharType="begin"/>
      </w:r>
      <w:r>
        <w:instrText xml:space="preserve"> TOC \o \h \z \u </w:instrText>
      </w:r>
      <w:r>
        <w:fldChar w:fldCharType="separate"/>
      </w:r>
      <w:hyperlink w:anchor="_Toc5366745" w:history="1">
        <w:r w:rsidR="007E44FD" w:rsidRPr="000163DE">
          <w:rPr>
            <w:rStyle w:val="Hyperlink"/>
            <w:noProof/>
          </w:rPr>
          <w:t>Executive summary</w:t>
        </w:r>
        <w:r w:rsidR="007E44FD">
          <w:rPr>
            <w:noProof/>
            <w:webHidden/>
          </w:rPr>
          <w:tab/>
        </w:r>
        <w:r w:rsidR="007E44FD">
          <w:rPr>
            <w:noProof/>
            <w:webHidden/>
          </w:rPr>
          <w:fldChar w:fldCharType="begin"/>
        </w:r>
        <w:r w:rsidR="007E44FD">
          <w:rPr>
            <w:noProof/>
            <w:webHidden/>
          </w:rPr>
          <w:instrText xml:space="preserve"> PAGEREF _Toc5366745 \h </w:instrText>
        </w:r>
        <w:r w:rsidR="007E44FD">
          <w:rPr>
            <w:noProof/>
            <w:webHidden/>
          </w:rPr>
        </w:r>
        <w:r w:rsidR="007E44FD">
          <w:rPr>
            <w:noProof/>
            <w:webHidden/>
          </w:rPr>
          <w:fldChar w:fldCharType="separate"/>
        </w:r>
        <w:r w:rsidR="007E44FD">
          <w:rPr>
            <w:noProof/>
            <w:webHidden/>
          </w:rPr>
          <w:t>2</w:t>
        </w:r>
        <w:r w:rsidR="007E44FD">
          <w:rPr>
            <w:noProof/>
            <w:webHidden/>
          </w:rPr>
          <w:fldChar w:fldCharType="end"/>
        </w:r>
      </w:hyperlink>
    </w:p>
    <w:p w14:paraId="523B8DFF" w14:textId="77777777" w:rsidR="007E44FD" w:rsidRDefault="007E44FD">
      <w:pPr>
        <w:pStyle w:val="TOC1"/>
        <w:tabs>
          <w:tab w:val="right" w:leader="dot" w:pos="9062"/>
        </w:tabs>
        <w:rPr>
          <w:noProof/>
          <w:lang w:val="en-GB" w:eastAsia="en-GB"/>
        </w:rPr>
      </w:pPr>
      <w:hyperlink w:anchor="_Toc5366746" w:history="1">
        <w:r w:rsidRPr="000163DE">
          <w:rPr>
            <w:rStyle w:val="Hyperlink"/>
            <w:noProof/>
          </w:rPr>
          <w:t>Table of Contents</w:t>
        </w:r>
        <w:r>
          <w:rPr>
            <w:noProof/>
            <w:webHidden/>
          </w:rPr>
          <w:tab/>
        </w:r>
        <w:r>
          <w:rPr>
            <w:noProof/>
            <w:webHidden/>
          </w:rPr>
          <w:fldChar w:fldCharType="begin"/>
        </w:r>
        <w:r>
          <w:rPr>
            <w:noProof/>
            <w:webHidden/>
          </w:rPr>
          <w:instrText xml:space="preserve"> PAGEREF _Toc5366746 \h </w:instrText>
        </w:r>
        <w:r>
          <w:rPr>
            <w:noProof/>
            <w:webHidden/>
          </w:rPr>
        </w:r>
        <w:r>
          <w:rPr>
            <w:noProof/>
            <w:webHidden/>
          </w:rPr>
          <w:fldChar w:fldCharType="separate"/>
        </w:r>
        <w:r>
          <w:rPr>
            <w:noProof/>
            <w:webHidden/>
          </w:rPr>
          <w:t>3</w:t>
        </w:r>
        <w:r>
          <w:rPr>
            <w:noProof/>
            <w:webHidden/>
          </w:rPr>
          <w:fldChar w:fldCharType="end"/>
        </w:r>
      </w:hyperlink>
    </w:p>
    <w:p w14:paraId="51C36114" w14:textId="77777777" w:rsidR="007E44FD" w:rsidRDefault="007E44FD">
      <w:pPr>
        <w:pStyle w:val="TOC1"/>
        <w:tabs>
          <w:tab w:val="right" w:leader="dot" w:pos="9062"/>
        </w:tabs>
        <w:rPr>
          <w:noProof/>
          <w:lang w:val="en-GB" w:eastAsia="en-GB"/>
        </w:rPr>
      </w:pPr>
      <w:hyperlink w:anchor="_Toc5366747" w:history="1">
        <w:r w:rsidRPr="000163DE">
          <w:rPr>
            <w:rStyle w:val="Hyperlink"/>
            <w:noProof/>
          </w:rPr>
          <w:t>1.0 Introduction</w:t>
        </w:r>
        <w:r>
          <w:rPr>
            <w:noProof/>
            <w:webHidden/>
          </w:rPr>
          <w:tab/>
        </w:r>
        <w:r>
          <w:rPr>
            <w:noProof/>
            <w:webHidden/>
          </w:rPr>
          <w:fldChar w:fldCharType="begin"/>
        </w:r>
        <w:r>
          <w:rPr>
            <w:noProof/>
            <w:webHidden/>
          </w:rPr>
          <w:instrText xml:space="preserve"> PAGEREF _Toc5366747 \h </w:instrText>
        </w:r>
        <w:r>
          <w:rPr>
            <w:noProof/>
            <w:webHidden/>
          </w:rPr>
        </w:r>
        <w:r>
          <w:rPr>
            <w:noProof/>
            <w:webHidden/>
          </w:rPr>
          <w:fldChar w:fldCharType="separate"/>
        </w:r>
        <w:r>
          <w:rPr>
            <w:noProof/>
            <w:webHidden/>
          </w:rPr>
          <w:t>4</w:t>
        </w:r>
        <w:r>
          <w:rPr>
            <w:noProof/>
            <w:webHidden/>
          </w:rPr>
          <w:fldChar w:fldCharType="end"/>
        </w:r>
      </w:hyperlink>
    </w:p>
    <w:p w14:paraId="4F701641" w14:textId="77777777" w:rsidR="007E44FD" w:rsidRDefault="007E44FD">
      <w:pPr>
        <w:pStyle w:val="TOC2"/>
        <w:tabs>
          <w:tab w:val="right" w:leader="dot" w:pos="9062"/>
        </w:tabs>
        <w:rPr>
          <w:noProof/>
          <w:lang w:val="en-GB" w:eastAsia="en-GB"/>
        </w:rPr>
      </w:pPr>
      <w:hyperlink w:anchor="_Toc5366748" w:history="1">
        <w:r w:rsidRPr="000163DE">
          <w:rPr>
            <w:rStyle w:val="Hyperlink"/>
            <w:noProof/>
          </w:rPr>
          <w:t>1.1 Portfolio Tesco</w:t>
        </w:r>
        <w:r>
          <w:rPr>
            <w:noProof/>
            <w:webHidden/>
          </w:rPr>
          <w:tab/>
        </w:r>
        <w:r>
          <w:rPr>
            <w:noProof/>
            <w:webHidden/>
          </w:rPr>
          <w:fldChar w:fldCharType="begin"/>
        </w:r>
        <w:r>
          <w:rPr>
            <w:noProof/>
            <w:webHidden/>
          </w:rPr>
          <w:instrText xml:space="preserve"> PAGEREF _Toc5366748 \h </w:instrText>
        </w:r>
        <w:r>
          <w:rPr>
            <w:noProof/>
            <w:webHidden/>
          </w:rPr>
        </w:r>
        <w:r>
          <w:rPr>
            <w:noProof/>
            <w:webHidden/>
          </w:rPr>
          <w:fldChar w:fldCharType="separate"/>
        </w:r>
        <w:r>
          <w:rPr>
            <w:noProof/>
            <w:webHidden/>
          </w:rPr>
          <w:t>4</w:t>
        </w:r>
        <w:r>
          <w:rPr>
            <w:noProof/>
            <w:webHidden/>
          </w:rPr>
          <w:fldChar w:fldCharType="end"/>
        </w:r>
      </w:hyperlink>
    </w:p>
    <w:p w14:paraId="1A129B39" w14:textId="77777777" w:rsidR="007E44FD" w:rsidRDefault="007E44FD">
      <w:pPr>
        <w:pStyle w:val="TOC2"/>
        <w:tabs>
          <w:tab w:val="right" w:leader="dot" w:pos="9062"/>
        </w:tabs>
        <w:rPr>
          <w:noProof/>
          <w:lang w:val="en-GB" w:eastAsia="en-GB"/>
        </w:rPr>
      </w:pPr>
      <w:hyperlink w:anchor="_Toc5366749" w:history="1">
        <w:r w:rsidRPr="000163DE">
          <w:rPr>
            <w:rStyle w:val="Hyperlink"/>
            <w:noProof/>
          </w:rPr>
          <w:t>1.2 Historical context and problem solving in the past</w:t>
        </w:r>
        <w:r>
          <w:rPr>
            <w:noProof/>
            <w:webHidden/>
          </w:rPr>
          <w:tab/>
        </w:r>
        <w:r>
          <w:rPr>
            <w:noProof/>
            <w:webHidden/>
          </w:rPr>
          <w:fldChar w:fldCharType="begin"/>
        </w:r>
        <w:r>
          <w:rPr>
            <w:noProof/>
            <w:webHidden/>
          </w:rPr>
          <w:instrText xml:space="preserve"> PAGEREF _Toc5366749 \h </w:instrText>
        </w:r>
        <w:r>
          <w:rPr>
            <w:noProof/>
            <w:webHidden/>
          </w:rPr>
        </w:r>
        <w:r>
          <w:rPr>
            <w:noProof/>
            <w:webHidden/>
          </w:rPr>
          <w:fldChar w:fldCharType="separate"/>
        </w:r>
        <w:r>
          <w:rPr>
            <w:noProof/>
            <w:webHidden/>
          </w:rPr>
          <w:t>4</w:t>
        </w:r>
        <w:r>
          <w:rPr>
            <w:noProof/>
            <w:webHidden/>
          </w:rPr>
          <w:fldChar w:fldCharType="end"/>
        </w:r>
      </w:hyperlink>
    </w:p>
    <w:p w14:paraId="56D9AADA" w14:textId="77777777" w:rsidR="007E44FD" w:rsidRDefault="007E44FD">
      <w:pPr>
        <w:pStyle w:val="TOC1"/>
        <w:tabs>
          <w:tab w:val="right" w:leader="dot" w:pos="9062"/>
        </w:tabs>
        <w:rPr>
          <w:noProof/>
          <w:lang w:val="en-GB" w:eastAsia="en-GB"/>
        </w:rPr>
      </w:pPr>
      <w:hyperlink w:anchor="_Toc5366750" w:history="1">
        <w:r w:rsidRPr="000163DE">
          <w:rPr>
            <w:rStyle w:val="Hyperlink"/>
            <w:noProof/>
          </w:rPr>
          <w:t>2.0 FINDINGS</w:t>
        </w:r>
        <w:r>
          <w:rPr>
            <w:noProof/>
            <w:webHidden/>
          </w:rPr>
          <w:tab/>
        </w:r>
        <w:r>
          <w:rPr>
            <w:noProof/>
            <w:webHidden/>
          </w:rPr>
          <w:fldChar w:fldCharType="begin"/>
        </w:r>
        <w:r>
          <w:rPr>
            <w:noProof/>
            <w:webHidden/>
          </w:rPr>
          <w:instrText xml:space="preserve"> PAGEREF _Toc5366750 \h </w:instrText>
        </w:r>
        <w:r>
          <w:rPr>
            <w:noProof/>
            <w:webHidden/>
          </w:rPr>
        </w:r>
        <w:r>
          <w:rPr>
            <w:noProof/>
            <w:webHidden/>
          </w:rPr>
          <w:fldChar w:fldCharType="separate"/>
        </w:r>
        <w:r>
          <w:rPr>
            <w:noProof/>
            <w:webHidden/>
          </w:rPr>
          <w:t>5</w:t>
        </w:r>
        <w:r>
          <w:rPr>
            <w:noProof/>
            <w:webHidden/>
          </w:rPr>
          <w:fldChar w:fldCharType="end"/>
        </w:r>
      </w:hyperlink>
    </w:p>
    <w:p w14:paraId="777C6288" w14:textId="77777777" w:rsidR="007E44FD" w:rsidRDefault="007E44FD">
      <w:pPr>
        <w:pStyle w:val="TOC2"/>
        <w:tabs>
          <w:tab w:val="right" w:leader="dot" w:pos="9062"/>
        </w:tabs>
        <w:rPr>
          <w:noProof/>
          <w:lang w:val="en-GB" w:eastAsia="en-GB"/>
        </w:rPr>
      </w:pPr>
      <w:hyperlink w:anchor="_Toc5366751" w:history="1">
        <w:r w:rsidRPr="000163DE">
          <w:rPr>
            <w:rStyle w:val="Hyperlink"/>
            <w:noProof/>
          </w:rPr>
          <w:t>2.1 Current problem Tesco is facing</w:t>
        </w:r>
        <w:r>
          <w:rPr>
            <w:noProof/>
            <w:webHidden/>
          </w:rPr>
          <w:tab/>
        </w:r>
        <w:r>
          <w:rPr>
            <w:noProof/>
            <w:webHidden/>
          </w:rPr>
          <w:fldChar w:fldCharType="begin"/>
        </w:r>
        <w:r>
          <w:rPr>
            <w:noProof/>
            <w:webHidden/>
          </w:rPr>
          <w:instrText xml:space="preserve"> PAGEREF _Toc5366751 \h </w:instrText>
        </w:r>
        <w:r>
          <w:rPr>
            <w:noProof/>
            <w:webHidden/>
          </w:rPr>
        </w:r>
        <w:r>
          <w:rPr>
            <w:noProof/>
            <w:webHidden/>
          </w:rPr>
          <w:fldChar w:fldCharType="separate"/>
        </w:r>
        <w:r>
          <w:rPr>
            <w:noProof/>
            <w:webHidden/>
          </w:rPr>
          <w:t>5</w:t>
        </w:r>
        <w:r>
          <w:rPr>
            <w:noProof/>
            <w:webHidden/>
          </w:rPr>
          <w:fldChar w:fldCharType="end"/>
        </w:r>
      </w:hyperlink>
    </w:p>
    <w:p w14:paraId="79DCE67A" w14:textId="77777777" w:rsidR="007E44FD" w:rsidRDefault="007E44FD">
      <w:pPr>
        <w:pStyle w:val="TOC3"/>
        <w:tabs>
          <w:tab w:val="right" w:leader="dot" w:pos="9062"/>
        </w:tabs>
        <w:rPr>
          <w:noProof/>
          <w:lang w:val="en-GB" w:eastAsia="en-GB"/>
        </w:rPr>
      </w:pPr>
      <w:hyperlink w:anchor="_Toc5366752" w:history="1">
        <w:r w:rsidRPr="000163DE">
          <w:rPr>
            <w:rStyle w:val="Hyperlink"/>
            <w:noProof/>
          </w:rPr>
          <w:t>2.1.1 Nature, scope and impact</w:t>
        </w:r>
        <w:r>
          <w:rPr>
            <w:noProof/>
            <w:webHidden/>
          </w:rPr>
          <w:tab/>
        </w:r>
        <w:r>
          <w:rPr>
            <w:noProof/>
            <w:webHidden/>
          </w:rPr>
          <w:fldChar w:fldCharType="begin"/>
        </w:r>
        <w:r>
          <w:rPr>
            <w:noProof/>
            <w:webHidden/>
          </w:rPr>
          <w:instrText xml:space="preserve"> PAGEREF _Toc5366752 \h </w:instrText>
        </w:r>
        <w:r>
          <w:rPr>
            <w:noProof/>
            <w:webHidden/>
          </w:rPr>
        </w:r>
        <w:r>
          <w:rPr>
            <w:noProof/>
            <w:webHidden/>
          </w:rPr>
          <w:fldChar w:fldCharType="separate"/>
        </w:r>
        <w:r>
          <w:rPr>
            <w:noProof/>
            <w:webHidden/>
          </w:rPr>
          <w:t>5</w:t>
        </w:r>
        <w:r>
          <w:rPr>
            <w:noProof/>
            <w:webHidden/>
          </w:rPr>
          <w:fldChar w:fldCharType="end"/>
        </w:r>
      </w:hyperlink>
    </w:p>
    <w:p w14:paraId="2A82C5E4" w14:textId="77777777" w:rsidR="007E44FD" w:rsidRDefault="007E44FD">
      <w:pPr>
        <w:pStyle w:val="TOC2"/>
        <w:tabs>
          <w:tab w:val="right" w:leader="dot" w:pos="9062"/>
        </w:tabs>
        <w:rPr>
          <w:noProof/>
          <w:lang w:val="en-GB" w:eastAsia="en-GB"/>
        </w:rPr>
      </w:pPr>
      <w:hyperlink w:anchor="_Toc5366753" w:history="1">
        <w:r w:rsidRPr="000163DE">
          <w:rPr>
            <w:rStyle w:val="Hyperlink"/>
            <w:noProof/>
          </w:rPr>
          <w:t>2.2 Analysis of the problem</w:t>
        </w:r>
        <w:r>
          <w:rPr>
            <w:noProof/>
            <w:webHidden/>
          </w:rPr>
          <w:tab/>
        </w:r>
        <w:r>
          <w:rPr>
            <w:noProof/>
            <w:webHidden/>
          </w:rPr>
          <w:fldChar w:fldCharType="begin"/>
        </w:r>
        <w:r>
          <w:rPr>
            <w:noProof/>
            <w:webHidden/>
          </w:rPr>
          <w:instrText xml:space="preserve"> PAGEREF _Toc5366753 \h </w:instrText>
        </w:r>
        <w:r>
          <w:rPr>
            <w:noProof/>
            <w:webHidden/>
          </w:rPr>
        </w:r>
        <w:r>
          <w:rPr>
            <w:noProof/>
            <w:webHidden/>
          </w:rPr>
          <w:fldChar w:fldCharType="separate"/>
        </w:r>
        <w:r>
          <w:rPr>
            <w:noProof/>
            <w:webHidden/>
          </w:rPr>
          <w:t>6</w:t>
        </w:r>
        <w:r>
          <w:rPr>
            <w:noProof/>
            <w:webHidden/>
          </w:rPr>
          <w:fldChar w:fldCharType="end"/>
        </w:r>
      </w:hyperlink>
    </w:p>
    <w:p w14:paraId="75EE8122" w14:textId="77777777" w:rsidR="007E44FD" w:rsidRDefault="007E44FD">
      <w:pPr>
        <w:pStyle w:val="TOC3"/>
        <w:tabs>
          <w:tab w:val="right" w:leader="dot" w:pos="9062"/>
        </w:tabs>
        <w:rPr>
          <w:noProof/>
          <w:lang w:val="en-GB" w:eastAsia="en-GB"/>
        </w:rPr>
      </w:pPr>
      <w:hyperlink w:anchor="_Toc5366754" w:history="1">
        <w:r w:rsidRPr="000163DE">
          <w:rPr>
            <w:rStyle w:val="Hyperlink"/>
            <w:noProof/>
          </w:rPr>
          <w:t>2.2.1 SWOT</w:t>
        </w:r>
        <w:r>
          <w:rPr>
            <w:noProof/>
            <w:webHidden/>
          </w:rPr>
          <w:tab/>
        </w:r>
        <w:r>
          <w:rPr>
            <w:noProof/>
            <w:webHidden/>
          </w:rPr>
          <w:fldChar w:fldCharType="begin"/>
        </w:r>
        <w:r>
          <w:rPr>
            <w:noProof/>
            <w:webHidden/>
          </w:rPr>
          <w:instrText xml:space="preserve"> PAGEREF _Toc5366754 \h </w:instrText>
        </w:r>
        <w:r>
          <w:rPr>
            <w:noProof/>
            <w:webHidden/>
          </w:rPr>
        </w:r>
        <w:r>
          <w:rPr>
            <w:noProof/>
            <w:webHidden/>
          </w:rPr>
          <w:fldChar w:fldCharType="separate"/>
        </w:r>
        <w:r>
          <w:rPr>
            <w:noProof/>
            <w:webHidden/>
          </w:rPr>
          <w:t>6</w:t>
        </w:r>
        <w:r>
          <w:rPr>
            <w:noProof/>
            <w:webHidden/>
          </w:rPr>
          <w:fldChar w:fldCharType="end"/>
        </w:r>
      </w:hyperlink>
    </w:p>
    <w:p w14:paraId="59DCF63A" w14:textId="77777777" w:rsidR="007E44FD" w:rsidRDefault="007E44FD">
      <w:pPr>
        <w:pStyle w:val="TOC3"/>
        <w:tabs>
          <w:tab w:val="right" w:leader="dot" w:pos="9062"/>
        </w:tabs>
        <w:rPr>
          <w:noProof/>
          <w:lang w:val="en-GB" w:eastAsia="en-GB"/>
        </w:rPr>
      </w:pPr>
      <w:hyperlink w:anchor="_Toc5366755" w:history="1">
        <w:r w:rsidRPr="000163DE">
          <w:rPr>
            <w:rStyle w:val="Hyperlink"/>
            <w:noProof/>
          </w:rPr>
          <w:t>2.2.2 PESTLE</w:t>
        </w:r>
        <w:r>
          <w:rPr>
            <w:noProof/>
            <w:webHidden/>
          </w:rPr>
          <w:tab/>
        </w:r>
        <w:r>
          <w:rPr>
            <w:noProof/>
            <w:webHidden/>
          </w:rPr>
          <w:fldChar w:fldCharType="begin"/>
        </w:r>
        <w:r>
          <w:rPr>
            <w:noProof/>
            <w:webHidden/>
          </w:rPr>
          <w:instrText xml:space="preserve"> PAGEREF _Toc5366755 \h </w:instrText>
        </w:r>
        <w:r>
          <w:rPr>
            <w:noProof/>
            <w:webHidden/>
          </w:rPr>
        </w:r>
        <w:r>
          <w:rPr>
            <w:noProof/>
            <w:webHidden/>
          </w:rPr>
          <w:fldChar w:fldCharType="separate"/>
        </w:r>
        <w:r>
          <w:rPr>
            <w:noProof/>
            <w:webHidden/>
          </w:rPr>
          <w:t>6</w:t>
        </w:r>
        <w:r>
          <w:rPr>
            <w:noProof/>
            <w:webHidden/>
          </w:rPr>
          <w:fldChar w:fldCharType="end"/>
        </w:r>
      </w:hyperlink>
    </w:p>
    <w:p w14:paraId="0CDEF919" w14:textId="77777777" w:rsidR="007E44FD" w:rsidRDefault="007E44FD">
      <w:pPr>
        <w:pStyle w:val="TOC3"/>
        <w:tabs>
          <w:tab w:val="right" w:leader="dot" w:pos="9062"/>
        </w:tabs>
        <w:rPr>
          <w:noProof/>
          <w:lang w:val="en-GB" w:eastAsia="en-GB"/>
        </w:rPr>
      </w:pPr>
      <w:hyperlink w:anchor="_Toc5366756" w:history="1">
        <w:r w:rsidRPr="000163DE">
          <w:rPr>
            <w:rStyle w:val="Hyperlink"/>
            <w:noProof/>
          </w:rPr>
          <w:t>2.2.3 Stakeholders analysis</w:t>
        </w:r>
        <w:r>
          <w:rPr>
            <w:noProof/>
            <w:webHidden/>
          </w:rPr>
          <w:tab/>
        </w:r>
        <w:r>
          <w:rPr>
            <w:noProof/>
            <w:webHidden/>
          </w:rPr>
          <w:fldChar w:fldCharType="begin"/>
        </w:r>
        <w:r>
          <w:rPr>
            <w:noProof/>
            <w:webHidden/>
          </w:rPr>
          <w:instrText xml:space="preserve"> PAGEREF _Toc5366756 \h </w:instrText>
        </w:r>
        <w:r>
          <w:rPr>
            <w:noProof/>
            <w:webHidden/>
          </w:rPr>
        </w:r>
        <w:r>
          <w:rPr>
            <w:noProof/>
            <w:webHidden/>
          </w:rPr>
          <w:fldChar w:fldCharType="separate"/>
        </w:r>
        <w:r>
          <w:rPr>
            <w:noProof/>
            <w:webHidden/>
          </w:rPr>
          <w:t>7</w:t>
        </w:r>
        <w:r>
          <w:rPr>
            <w:noProof/>
            <w:webHidden/>
          </w:rPr>
          <w:fldChar w:fldCharType="end"/>
        </w:r>
      </w:hyperlink>
    </w:p>
    <w:p w14:paraId="6106E861" w14:textId="77777777" w:rsidR="007E44FD" w:rsidRDefault="007E44FD">
      <w:pPr>
        <w:pStyle w:val="TOC3"/>
        <w:tabs>
          <w:tab w:val="right" w:leader="dot" w:pos="9062"/>
        </w:tabs>
        <w:rPr>
          <w:noProof/>
          <w:lang w:val="en-GB" w:eastAsia="en-GB"/>
        </w:rPr>
      </w:pPr>
      <w:hyperlink w:anchor="_Toc5366757" w:history="1">
        <w:r w:rsidRPr="000163DE">
          <w:rPr>
            <w:rStyle w:val="Hyperlink"/>
            <w:noProof/>
          </w:rPr>
          <w:t>2.2.4 Analysis of the causes with the five whys</w:t>
        </w:r>
        <w:r>
          <w:rPr>
            <w:noProof/>
            <w:webHidden/>
          </w:rPr>
          <w:tab/>
        </w:r>
        <w:r>
          <w:rPr>
            <w:noProof/>
            <w:webHidden/>
          </w:rPr>
          <w:fldChar w:fldCharType="begin"/>
        </w:r>
        <w:r>
          <w:rPr>
            <w:noProof/>
            <w:webHidden/>
          </w:rPr>
          <w:instrText xml:space="preserve"> PAGEREF _Toc5366757 \h </w:instrText>
        </w:r>
        <w:r>
          <w:rPr>
            <w:noProof/>
            <w:webHidden/>
          </w:rPr>
        </w:r>
        <w:r>
          <w:rPr>
            <w:noProof/>
            <w:webHidden/>
          </w:rPr>
          <w:fldChar w:fldCharType="separate"/>
        </w:r>
        <w:r>
          <w:rPr>
            <w:noProof/>
            <w:webHidden/>
          </w:rPr>
          <w:t>8</w:t>
        </w:r>
        <w:r>
          <w:rPr>
            <w:noProof/>
            <w:webHidden/>
          </w:rPr>
          <w:fldChar w:fldCharType="end"/>
        </w:r>
      </w:hyperlink>
    </w:p>
    <w:p w14:paraId="610DC932" w14:textId="77777777" w:rsidR="007E44FD" w:rsidRDefault="007E44FD">
      <w:pPr>
        <w:pStyle w:val="TOC1"/>
        <w:tabs>
          <w:tab w:val="right" w:leader="dot" w:pos="9062"/>
        </w:tabs>
        <w:rPr>
          <w:noProof/>
          <w:lang w:val="en-GB" w:eastAsia="en-GB"/>
        </w:rPr>
      </w:pPr>
      <w:hyperlink w:anchor="_Toc5366758" w:history="1">
        <w:r w:rsidRPr="000163DE">
          <w:rPr>
            <w:rStyle w:val="Hyperlink"/>
            <w:noProof/>
          </w:rPr>
          <w:t>3.0 Conclusions</w:t>
        </w:r>
        <w:r>
          <w:rPr>
            <w:noProof/>
            <w:webHidden/>
          </w:rPr>
          <w:tab/>
        </w:r>
        <w:r>
          <w:rPr>
            <w:noProof/>
            <w:webHidden/>
          </w:rPr>
          <w:fldChar w:fldCharType="begin"/>
        </w:r>
        <w:r>
          <w:rPr>
            <w:noProof/>
            <w:webHidden/>
          </w:rPr>
          <w:instrText xml:space="preserve"> PAGEREF _Toc5366758 \h </w:instrText>
        </w:r>
        <w:r>
          <w:rPr>
            <w:noProof/>
            <w:webHidden/>
          </w:rPr>
        </w:r>
        <w:r>
          <w:rPr>
            <w:noProof/>
            <w:webHidden/>
          </w:rPr>
          <w:fldChar w:fldCharType="separate"/>
        </w:r>
        <w:r>
          <w:rPr>
            <w:noProof/>
            <w:webHidden/>
          </w:rPr>
          <w:t>9</w:t>
        </w:r>
        <w:r>
          <w:rPr>
            <w:noProof/>
            <w:webHidden/>
          </w:rPr>
          <w:fldChar w:fldCharType="end"/>
        </w:r>
      </w:hyperlink>
    </w:p>
    <w:p w14:paraId="68EC7BF2" w14:textId="77777777" w:rsidR="007E44FD" w:rsidRDefault="007E44FD">
      <w:pPr>
        <w:pStyle w:val="TOC1"/>
        <w:tabs>
          <w:tab w:val="right" w:leader="dot" w:pos="9062"/>
        </w:tabs>
        <w:rPr>
          <w:noProof/>
          <w:lang w:val="en-GB" w:eastAsia="en-GB"/>
        </w:rPr>
      </w:pPr>
      <w:hyperlink w:anchor="_Toc5366759" w:history="1">
        <w:r w:rsidRPr="000163DE">
          <w:rPr>
            <w:rStyle w:val="Hyperlink"/>
            <w:noProof/>
          </w:rPr>
          <w:t>4.0 Recommendations</w:t>
        </w:r>
        <w:r>
          <w:rPr>
            <w:noProof/>
            <w:webHidden/>
          </w:rPr>
          <w:tab/>
        </w:r>
        <w:r>
          <w:rPr>
            <w:noProof/>
            <w:webHidden/>
          </w:rPr>
          <w:fldChar w:fldCharType="begin"/>
        </w:r>
        <w:r>
          <w:rPr>
            <w:noProof/>
            <w:webHidden/>
          </w:rPr>
          <w:instrText xml:space="preserve"> PAGEREF _Toc5366759 \h </w:instrText>
        </w:r>
        <w:r>
          <w:rPr>
            <w:noProof/>
            <w:webHidden/>
          </w:rPr>
        </w:r>
        <w:r>
          <w:rPr>
            <w:noProof/>
            <w:webHidden/>
          </w:rPr>
          <w:fldChar w:fldCharType="separate"/>
        </w:r>
        <w:r>
          <w:rPr>
            <w:noProof/>
            <w:webHidden/>
          </w:rPr>
          <w:t>9</w:t>
        </w:r>
        <w:r>
          <w:rPr>
            <w:noProof/>
            <w:webHidden/>
          </w:rPr>
          <w:fldChar w:fldCharType="end"/>
        </w:r>
      </w:hyperlink>
    </w:p>
    <w:p w14:paraId="535BEB9F" w14:textId="77777777" w:rsidR="007E44FD" w:rsidRDefault="007E44FD">
      <w:pPr>
        <w:pStyle w:val="TOC1"/>
        <w:tabs>
          <w:tab w:val="right" w:leader="dot" w:pos="9062"/>
        </w:tabs>
        <w:rPr>
          <w:noProof/>
          <w:lang w:val="en-GB" w:eastAsia="en-GB"/>
        </w:rPr>
      </w:pPr>
      <w:hyperlink w:anchor="_Toc5366760" w:history="1">
        <w:r w:rsidRPr="000163DE">
          <w:rPr>
            <w:rStyle w:val="Hyperlink"/>
            <w:noProof/>
          </w:rPr>
          <w:t>5.0 References / Bibliography</w:t>
        </w:r>
        <w:r>
          <w:rPr>
            <w:noProof/>
            <w:webHidden/>
          </w:rPr>
          <w:tab/>
        </w:r>
        <w:r>
          <w:rPr>
            <w:noProof/>
            <w:webHidden/>
          </w:rPr>
          <w:fldChar w:fldCharType="begin"/>
        </w:r>
        <w:r>
          <w:rPr>
            <w:noProof/>
            <w:webHidden/>
          </w:rPr>
          <w:instrText xml:space="preserve"> PAGEREF _Toc5366760 \h </w:instrText>
        </w:r>
        <w:r>
          <w:rPr>
            <w:noProof/>
            <w:webHidden/>
          </w:rPr>
        </w:r>
        <w:r>
          <w:rPr>
            <w:noProof/>
            <w:webHidden/>
          </w:rPr>
          <w:fldChar w:fldCharType="separate"/>
        </w:r>
        <w:r>
          <w:rPr>
            <w:noProof/>
            <w:webHidden/>
          </w:rPr>
          <w:t>10</w:t>
        </w:r>
        <w:r>
          <w:rPr>
            <w:noProof/>
            <w:webHidden/>
          </w:rPr>
          <w:fldChar w:fldCharType="end"/>
        </w:r>
      </w:hyperlink>
    </w:p>
    <w:p w14:paraId="086B2482" w14:textId="77777777" w:rsidR="007E44FD" w:rsidRDefault="007E44FD">
      <w:pPr>
        <w:pStyle w:val="TOC1"/>
        <w:tabs>
          <w:tab w:val="right" w:leader="dot" w:pos="9062"/>
        </w:tabs>
        <w:rPr>
          <w:noProof/>
          <w:lang w:val="en-GB" w:eastAsia="en-GB"/>
        </w:rPr>
      </w:pPr>
      <w:hyperlink w:anchor="_Toc5366761" w:history="1">
        <w:r w:rsidRPr="000163DE">
          <w:rPr>
            <w:rStyle w:val="Hyperlink"/>
            <w:noProof/>
          </w:rPr>
          <w:t>6.0 Appendix</w:t>
        </w:r>
        <w:r>
          <w:rPr>
            <w:noProof/>
            <w:webHidden/>
          </w:rPr>
          <w:tab/>
        </w:r>
        <w:r>
          <w:rPr>
            <w:noProof/>
            <w:webHidden/>
          </w:rPr>
          <w:fldChar w:fldCharType="begin"/>
        </w:r>
        <w:r>
          <w:rPr>
            <w:noProof/>
            <w:webHidden/>
          </w:rPr>
          <w:instrText xml:space="preserve"> PAGEREF _Toc5366761 \h </w:instrText>
        </w:r>
        <w:r>
          <w:rPr>
            <w:noProof/>
            <w:webHidden/>
          </w:rPr>
        </w:r>
        <w:r>
          <w:rPr>
            <w:noProof/>
            <w:webHidden/>
          </w:rPr>
          <w:fldChar w:fldCharType="separate"/>
        </w:r>
        <w:r>
          <w:rPr>
            <w:noProof/>
            <w:webHidden/>
          </w:rPr>
          <w:t>11</w:t>
        </w:r>
        <w:r>
          <w:rPr>
            <w:noProof/>
            <w:webHidden/>
          </w:rPr>
          <w:fldChar w:fldCharType="end"/>
        </w:r>
      </w:hyperlink>
    </w:p>
    <w:p w14:paraId="5FF73487" w14:textId="110E22DE" w:rsidR="00233AB8" w:rsidRDefault="00233AB8" w:rsidP="00233AB8">
      <w:pPr>
        <w:rPr>
          <w:lang w:val="en-US"/>
        </w:rPr>
      </w:pPr>
      <w:r>
        <w:rPr>
          <w:lang w:val="en-US"/>
        </w:rPr>
        <w:fldChar w:fldCharType="end"/>
      </w:r>
    </w:p>
    <w:p w14:paraId="29A6F67C" w14:textId="77777777" w:rsidR="00233AB8" w:rsidRDefault="00233AB8" w:rsidP="00233AB8">
      <w:pPr>
        <w:rPr>
          <w:lang w:val="en-US"/>
        </w:rPr>
      </w:pPr>
    </w:p>
    <w:p w14:paraId="054ACBEA" w14:textId="77777777" w:rsidR="00233AB8" w:rsidRDefault="00233AB8" w:rsidP="00233AB8">
      <w:pPr>
        <w:rPr>
          <w:lang w:val="en-US"/>
        </w:rPr>
      </w:pPr>
    </w:p>
    <w:p w14:paraId="217D93D2" w14:textId="77777777" w:rsidR="00233AB8" w:rsidRDefault="00233AB8" w:rsidP="00233AB8">
      <w:pPr>
        <w:rPr>
          <w:lang w:val="en-US"/>
        </w:rPr>
      </w:pPr>
    </w:p>
    <w:p w14:paraId="699CA186" w14:textId="77777777" w:rsidR="00233AB8" w:rsidRDefault="00233AB8" w:rsidP="00233AB8">
      <w:pPr>
        <w:rPr>
          <w:lang w:val="en-US"/>
        </w:rPr>
      </w:pPr>
    </w:p>
    <w:p w14:paraId="38ED8166" w14:textId="77777777" w:rsidR="00233AB8" w:rsidRDefault="00233AB8" w:rsidP="00233AB8">
      <w:pPr>
        <w:rPr>
          <w:lang w:val="en-US"/>
        </w:rPr>
      </w:pPr>
    </w:p>
    <w:p w14:paraId="0A89F93B" w14:textId="77777777" w:rsidR="00233AB8" w:rsidRDefault="00233AB8" w:rsidP="00233AB8">
      <w:pPr>
        <w:rPr>
          <w:lang w:val="en-US"/>
        </w:rPr>
      </w:pPr>
    </w:p>
    <w:p w14:paraId="6A2AF15F" w14:textId="77777777" w:rsidR="00233AB8" w:rsidRDefault="00233AB8" w:rsidP="00233AB8">
      <w:pPr>
        <w:rPr>
          <w:lang w:val="en-US"/>
        </w:rPr>
      </w:pPr>
    </w:p>
    <w:p w14:paraId="0C7AB869" w14:textId="77777777" w:rsidR="00233AB8" w:rsidRDefault="00233AB8" w:rsidP="00233AB8">
      <w:pPr>
        <w:rPr>
          <w:lang w:val="en-US"/>
        </w:rPr>
      </w:pPr>
    </w:p>
    <w:p w14:paraId="5A287BD0" w14:textId="200F9FE4" w:rsidR="00233AB8" w:rsidRDefault="00233AB8" w:rsidP="00233AB8">
      <w:pPr>
        <w:rPr>
          <w:lang w:val="en-US"/>
        </w:rPr>
      </w:pPr>
    </w:p>
    <w:p w14:paraId="5E22C555" w14:textId="77777777" w:rsidR="00233AB8" w:rsidRPr="00233AB8" w:rsidRDefault="00233AB8" w:rsidP="00233AB8">
      <w:pPr>
        <w:rPr>
          <w:lang w:val="en-US"/>
        </w:rPr>
      </w:pPr>
    </w:p>
    <w:p w14:paraId="76F947DC" w14:textId="77777777" w:rsidR="00A561BC" w:rsidRDefault="00A561BC" w:rsidP="00233AB8">
      <w:pPr>
        <w:pStyle w:val="Heading1"/>
        <w:rPr>
          <w:lang w:val="en-US"/>
        </w:rPr>
      </w:pPr>
      <w:bookmarkStart w:id="4" w:name="_Toc4452961"/>
      <w:bookmarkStart w:id="5" w:name="_Hlk5137791"/>
      <w:bookmarkStart w:id="6" w:name="_Toc5366747"/>
      <w:r>
        <w:rPr>
          <w:lang w:val="en-US"/>
        </w:rPr>
        <w:lastRenderedPageBreak/>
        <w:t xml:space="preserve">1.0 </w:t>
      </w:r>
      <w:r w:rsidRPr="00A561BC">
        <w:rPr>
          <w:lang w:val="en-US"/>
        </w:rPr>
        <w:t>Introduction</w:t>
      </w:r>
      <w:bookmarkEnd w:id="4"/>
      <w:bookmarkEnd w:id="6"/>
    </w:p>
    <w:p w14:paraId="5446B809" w14:textId="77777777" w:rsidR="00A561BC" w:rsidRDefault="00A561BC" w:rsidP="00233AB8">
      <w:pPr>
        <w:pStyle w:val="Heading2"/>
        <w:rPr>
          <w:lang w:val="en-US"/>
        </w:rPr>
      </w:pPr>
      <w:bookmarkStart w:id="7" w:name="_Toc4452962"/>
      <w:bookmarkStart w:id="8" w:name="_Toc5366748"/>
      <w:r w:rsidRPr="00A561BC">
        <w:rPr>
          <w:lang w:val="en-US"/>
        </w:rPr>
        <w:t>1.1 Portfolio Tesco</w:t>
      </w:r>
      <w:bookmarkEnd w:id="7"/>
      <w:bookmarkEnd w:id="8"/>
    </w:p>
    <w:p w14:paraId="78F2CB4D" w14:textId="77777777" w:rsidR="008E3129" w:rsidRDefault="008E3129" w:rsidP="008E3129">
      <w:pPr>
        <w:spacing w:before="240" w:after="0"/>
        <w:rPr>
          <w:lang w:val="en-US"/>
        </w:rPr>
      </w:pPr>
      <w:r>
        <w:rPr>
          <w:lang w:val="en-US"/>
        </w:rPr>
        <w:t xml:space="preserve">Tesco is </w:t>
      </w:r>
      <w:proofErr w:type="spellStart"/>
      <w:r>
        <w:rPr>
          <w:lang w:val="en-US"/>
        </w:rPr>
        <w:t>unrecognisable</w:t>
      </w:r>
      <w:proofErr w:type="spellEnd"/>
      <w:r>
        <w:rPr>
          <w:lang w:val="en-US"/>
        </w:rPr>
        <w:t xml:space="preserve"> from its humble beginning as </w:t>
      </w:r>
      <w:r w:rsidRPr="00B2095E">
        <w:rPr>
          <w:rFonts w:cstheme="minorHAnsi"/>
          <w:lang w:val="en-US"/>
        </w:rPr>
        <w:t xml:space="preserve">a stall in London </w:t>
      </w:r>
      <w:r>
        <w:rPr>
          <w:lang w:val="en-US"/>
        </w:rPr>
        <w:t>to the turn of the century</w:t>
      </w:r>
      <w:r w:rsidRPr="00EA0E75">
        <w:rPr>
          <w:rFonts w:cstheme="minorHAnsi"/>
          <w:lang w:val="en-US"/>
        </w:rPr>
        <w:t xml:space="preserve"> </w:t>
      </w:r>
      <w:r>
        <w:rPr>
          <w:rFonts w:cstheme="minorHAnsi"/>
          <w:lang w:val="en-US"/>
        </w:rPr>
        <w:t xml:space="preserve">as </w:t>
      </w:r>
      <w:r w:rsidRPr="00B2095E">
        <w:rPr>
          <w:rFonts w:cstheme="minorHAnsi"/>
          <w:lang w:val="en-US"/>
        </w:rPr>
        <w:t>an international group</w:t>
      </w:r>
      <w:r>
        <w:rPr>
          <w:rFonts w:cstheme="minorHAnsi"/>
          <w:lang w:val="en-US"/>
        </w:rPr>
        <w:t xml:space="preserve"> with shops across the globe</w:t>
      </w:r>
      <w:r>
        <w:rPr>
          <w:lang w:val="en-US"/>
        </w:rPr>
        <w:t xml:space="preserve">. </w:t>
      </w:r>
    </w:p>
    <w:p w14:paraId="3B5E0DFC" w14:textId="77777777" w:rsidR="0089669E" w:rsidRDefault="00194D61" w:rsidP="0089669E">
      <w:pPr>
        <w:spacing w:after="0"/>
        <w:rPr>
          <w:rFonts w:cstheme="minorHAnsi"/>
          <w:lang w:val="en-US"/>
        </w:rPr>
      </w:pPr>
      <w:r w:rsidRPr="00B2095E">
        <w:rPr>
          <w:rFonts w:cstheme="minorHAnsi"/>
          <w:lang w:val="en-US"/>
        </w:rPr>
        <w:t xml:space="preserve">Tesco has developed over </w:t>
      </w:r>
      <w:r w:rsidR="000F573F">
        <w:rPr>
          <w:rFonts w:cstheme="minorHAnsi"/>
          <w:lang w:val="en-US"/>
        </w:rPr>
        <w:t>a</w:t>
      </w:r>
      <w:r w:rsidRPr="00B2095E">
        <w:rPr>
          <w:rFonts w:cstheme="minorHAnsi"/>
          <w:lang w:val="en-US"/>
        </w:rPr>
        <w:t xml:space="preserve"> century </w:t>
      </w:r>
      <w:r w:rsidR="00251A5B" w:rsidRPr="00B2095E">
        <w:rPr>
          <w:rFonts w:cstheme="minorHAnsi"/>
          <w:lang w:val="en-US"/>
        </w:rPr>
        <w:t>f</w:t>
      </w:r>
      <w:r w:rsidRPr="00B2095E">
        <w:rPr>
          <w:rFonts w:cstheme="minorHAnsi"/>
          <w:lang w:val="en-US"/>
        </w:rPr>
        <w:t xml:space="preserve">rom </w:t>
      </w:r>
      <w:r w:rsidR="00F473C6">
        <w:rPr>
          <w:rFonts w:cstheme="minorHAnsi"/>
          <w:lang w:val="en-US"/>
        </w:rPr>
        <w:t>a stand in London then selling tea, then develo</w:t>
      </w:r>
      <w:r w:rsidR="0089669E">
        <w:rPr>
          <w:rFonts w:cstheme="minorHAnsi"/>
          <w:lang w:val="en-US"/>
        </w:rPr>
        <w:t>ping its brand and own products</w:t>
      </w:r>
      <w:r w:rsidR="00B2095E" w:rsidRPr="00B2095E">
        <w:rPr>
          <w:rFonts w:cstheme="minorHAnsi"/>
          <w:lang w:val="en-US"/>
        </w:rPr>
        <w:t xml:space="preserve">. </w:t>
      </w:r>
    </w:p>
    <w:p w14:paraId="02EA3BFD" w14:textId="224B5D6E" w:rsidR="0089669E" w:rsidRDefault="002D2A74" w:rsidP="0089669E">
      <w:pPr>
        <w:spacing w:after="0"/>
        <w:rPr>
          <w:rFonts w:cstheme="minorHAnsi"/>
          <w:lang w:val="en-US"/>
        </w:rPr>
      </w:pPr>
      <w:r>
        <w:rPr>
          <w:rFonts w:cstheme="minorHAnsi"/>
          <w:lang w:val="en-US"/>
        </w:rPr>
        <w:t xml:space="preserve">They are now selling </w:t>
      </w:r>
      <w:r w:rsidR="00F473C6">
        <w:rPr>
          <w:rFonts w:cstheme="minorHAnsi"/>
          <w:lang w:val="en-US"/>
        </w:rPr>
        <w:t>f</w:t>
      </w:r>
      <w:r w:rsidR="003E5708">
        <w:rPr>
          <w:rFonts w:cstheme="minorHAnsi"/>
          <w:lang w:val="en-US"/>
        </w:rPr>
        <w:t xml:space="preserve">ood, clothing, electric goods, household goods, banking services, </w:t>
      </w:r>
      <w:r w:rsidR="00F473C6">
        <w:rPr>
          <w:rFonts w:cstheme="minorHAnsi"/>
          <w:lang w:val="en-US"/>
        </w:rPr>
        <w:t xml:space="preserve">petrol. Apart from petrol, all the rest can be purchased </w:t>
      </w:r>
      <w:r>
        <w:rPr>
          <w:rFonts w:cstheme="minorHAnsi"/>
          <w:lang w:val="en-US"/>
        </w:rPr>
        <w:t xml:space="preserve">both in store and online. </w:t>
      </w:r>
      <w:r w:rsidR="0089669E">
        <w:rPr>
          <w:rFonts w:cstheme="minorHAnsi"/>
          <w:lang w:val="en-US"/>
        </w:rPr>
        <w:t xml:space="preserve">However the furniture line has recently disappeared from the website. </w:t>
      </w:r>
    </w:p>
    <w:p w14:paraId="70E1074A" w14:textId="13D94D54" w:rsidR="00251A5B" w:rsidRDefault="002D2A74" w:rsidP="00194D61">
      <w:pPr>
        <w:rPr>
          <w:rFonts w:cstheme="minorHAnsi"/>
          <w:lang w:val="en-US"/>
        </w:rPr>
      </w:pPr>
      <w:r>
        <w:rPr>
          <w:rFonts w:cstheme="minorHAnsi"/>
          <w:lang w:val="en-US"/>
        </w:rPr>
        <w:t xml:space="preserve">It also offers a reward system </w:t>
      </w:r>
      <w:r w:rsidR="00F473C6">
        <w:rPr>
          <w:rFonts w:cstheme="minorHAnsi"/>
          <w:lang w:val="en-US"/>
        </w:rPr>
        <w:t>to thank people f</w:t>
      </w:r>
      <w:r w:rsidR="008E3129">
        <w:rPr>
          <w:rFonts w:cstheme="minorHAnsi"/>
          <w:lang w:val="en-US"/>
        </w:rPr>
        <w:t>or</w:t>
      </w:r>
      <w:r w:rsidR="00F473C6">
        <w:rPr>
          <w:rFonts w:cstheme="minorHAnsi"/>
          <w:lang w:val="en-US"/>
        </w:rPr>
        <w:t xml:space="preserve"> shopping with them and creating a need to come bac</w:t>
      </w:r>
      <w:r w:rsidR="008E3129">
        <w:rPr>
          <w:rFonts w:cstheme="minorHAnsi"/>
          <w:lang w:val="en-US"/>
        </w:rPr>
        <w:t>k</w:t>
      </w:r>
      <w:r w:rsidR="00F473C6">
        <w:rPr>
          <w:rFonts w:cstheme="minorHAnsi"/>
          <w:lang w:val="en-US"/>
        </w:rPr>
        <w:t xml:space="preserve"> to cash out the points ga</w:t>
      </w:r>
      <w:r w:rsidR="007277AC">
        <w:rPr>
          <w:rFonts w:cstheme="minorHAnsi"/>
          <w:lang w:val="en-US"/>
        </w:rPr>
        <w:t xml:space="preserve">ined from the previous </w:t>
      </w:r>
      <w:r w:rsidR="008E3129">
        <w:rPr>
          <w:rFonts w:cstheme="minorHAnsi"/>
          <w:lang w:val="en-US"/>
        </w:rPr>
        <w:t>purchases</w:t>
      </w:r>
      <w:r w:rsidR="007277AC">
        <w:rPr>
          <w:rFonts w:cstheme="minorHAnsi"/>
          <w:lang w:val="en-US"/>
        </w:rPr>
        <w:t xml:space="preserve"> as a discount on the next </w:t>
      </w:r>
      <w:r w:rsidR="008E3129">
        <w:rPr>
          <w:rFonts w:cstheme="minorHAnsi"/>
          <w:lang w:val="en-US"/>
        </w:rPr>
        <w:t>one</w:t>
      </w:r>
      <w:r w:rsidR="007277AC">
        <w:rPr>
          <w:rFonts w:cstheme="minorHAnsi"/>
          <w:lang w:val="en-US"/>
        </w:rPr>
        <w:t>.</w:t>
      </w:r>
      <w:r w:rsidR="00F473C6">
        <w:rPr>
          <w:rFonts w:cstheme="minorHAnsi"/>
          <w:lang w:val="en-US"/>
        </w:rPr>
        <w:t xml:space="preserve"> </w:t>
      </w:r>
    </w:p>
    <w:p w14:paraId="12783C1A" w14:textId="77777777" w:rsidR="0089669E" w:rsidRPr="00B2095E" w:rsidRDefault="0089669E" w:rsidP="0089669E">
      <w:pPr>
        <w:spacing w:after="0"/>
        <w:rPr>
          <w:rFonts w:cstheme="minorHAnsi"/>
          <w:lang w:val="en-US"/>
        </w:rPr>
      </w:pPr>
    </w:p>
    <w:p w14:paraId="33A0090D" w14:textId="77777777" w:rsidR="00A561BC" w:rsidRDefault="00A561BC" w:rsidP="00A561BC">
      <w:pPr>
        <w:pStyle w:val="Heading2"/>
        <w:rPr>
          <w:lang w:val="en-US"/>
        </w:rPr>
      </w:pPr>
      <w:bookmarkStart w:id="9" w:name="_Toc4452963"/>
      <w:bookmarkStart w:id="10" w:name="_Toc5366749"/>
      <w:r w:rsidRPr="00A561BC">
        <w:rPr>
          <w:lang w:val="en-US"/>
        </w:rPr>
        <w:t xml:space="preserve">1.2 </w:t>
      </w:r>
      <w:r w:rsidRPr="001A663B">
        <w:rPr>
          <w:lang w:val="en-US"/>
        </w:rPr>
        <w:t>Historical context and problem solving in the past</w:t>
      </w:r>
      <w:bookmarkEnd w:id="9"/>
      <w:bookmarkEnd w:id="10"/>
    </w:p>
    <w:p w14:paraId="1D88171C" w14:textId="784E494B" w:rsidR="00793EF2" w:rsidRDefault="007E0D1E" w:rsidP="000F746A">
      <w:pPr>
        <w:spacing w:before="240" w:after="0"/>
        <w:rPr>
          <w:lang w:val="en-US"/>
        </w:rPr>
      </w:pPr>
      <w:r>
        <w:rPr>
          <w:lang w:val="en-US"/>
        </w:rPr>
        <w:t xml:space="preserve">In 1919, </w:t>
      </w:r>
      <w:r w:rsidR="000B231C">
        <w:rPr>
          <w:lang w:val="en-US"/>
        </w:rPr>
        <w:t>before it had the name of TESCO, the</w:t>
      </w:r>
      <w:r w:rsidR="0089669E">
        <w:rPr>
          <w:lang w:val="en-US"/>
        </w:rPr>
        <w:t xml:space="preserve"> company</w:t>
      </w:r>
      <w:r>
        <w:rPr>
          <w:lang w:val="en-US"/>
        </w:rPr>
        <w:t xml:space="preserve"> was first a stall in London </w:t>
      </w:r>
      <w:r w:rsidR="0089669E">
        <w:rPr>
          <w:lang w:val="en-US"/>
        </w:rPr>
        <w:t xml:space="preserve">selling affordable food and tea, then </w:t>
      </w:r>
      <w:r>
        <w:rPr>
          <w:lang w:val="en-US"/>
        </w:rPr>
        <w:t>in 1929 the first shop was opened</w:t>
      </w:r>
      <w:r w:rsidR="000F746A">
        <w:rPr>
          <w:lang w:val="en-US"/>
        </w:rPr>
        <w:t xml:space="preserve"> and the expansion plan started </w:t>
      </w:r>
      <w:r w:rsidR="000B231C">
        <w:rPr>
          <w:lang w:val="en-US"/>
        </w:rPr>
        <w:t xml:space="preserve">as early as </w:t>
      </w:r>
      <w:r w:rsidR="000F746A">
        <w:rPr>
          <w:lang w:val="en-US"/>
        </w:rPr>
        <w:t>1930</w:t>
      </w:r>
      <w:r>
        <w:rPr>
          <w:lang w:val="en-US"/>
        </w:rPr>
        <w:t>.</w:t>
      </w:r>
    </w:p>
    <w:p w14:paraId="622A9FE8" w14:textId="0EBCB1A6" w:rsidR="008E3129" w:rsidRDefault="000F746A" w:rsidP="008E3129">
      <w:pPr>
        <w:spacing w:after="0"/>
        <w:rPr>
          <w:lang w:val="en-US"/>
        </w:rPr>
      </w:pPr>
      <w:r>
        <w:rPr>
          <w:lang w:val="en-US"/>
        </w:rPr>
        <w:t>In the 40-50s</w:t>
      </w:r>
      <w:r w:rsidR="000B231C">
        <w:rPr>
          <w:lang w:val="en-US"/>
        </w:rPr>
        <w:t>, t</w:t>
      </w:r>
      <w:r>
        <w:rPr>
          <w:lang w:val="en-US"/>
        </w:rPr>
        <w:t xml:space="preserve">he first self-service appeared along with stores and supermarkets and a </w:t>
      </w:r>
      <w:r w:rsidR="0089669E">
        <w:rPr>
          <w:lang w:val="en-US"/>
        </w:rPr>
        <w:t>bigger range of products.</w:t>
      </w:r>
    </w:p>
    <w:p w14:paraId="5C6D7110" w14:textId="48399842" w:rsidR="008E3129" w:rsidRDefault="008E3129" w:rsidP="000B231C">
      <w:pPr>
        <w:spacing w:after="0"/>
        <w:rPr>
          <w:lang w:val="en-US"/>
        </w:rPr>
      </w:pPr>
      <w:r>
        <w:rPr>
          <w:lang w:val="en-US"/>
        </w:rPr>
        <w:t>In the 60s, competitors appeared (other chains) and when Te</w:t>
      </w:r>
      <w:r w:rsidR="0089669E">
        <w:rPr>
          <w:lang w:val="en-US"/>
        </w:rPr>
        <w:t>sco decided</w:t>
      </w:r>
      <w:r>
        <w:rPr>
          <w:lang w:val="en-US"/>
        </w:rPr>
        <w:t xml:space="preserve"> to sell household goods, they ha</w:t>
      </w:r>
      <w:r w:rsidR="0089669E">
        <w:rPr>
          <w:lang w:val="en-US"/>
        </w:rPr>
        <w:t>d</w:t>
      </w:r>
      <w:r>
        <w:rPr>
          <w:lang w:val="en-US"/>
        </w:rPr>
        <w:t xml:space="preserve"> to </w:t>
      </w:r>
      <w:r w:rsidR="0089669E">
        <w:rPr>
          <w:lang w:val="en-US"/>
        </w:rPr>
        <w:t>offer a</w:t>
      </w:r>
      <w:r>
        <w:rPr>
          <w:lang w:val="en-US"/>
        </w:rPr>
        <w:t xml:space="preserve"> lower </w:t>
      </w:r>
      <w:r w:rsidR="000B231C">
        <w:rPr>
          <w:lang w:val="en-US"/>
        </w:rPr>
        <w:t>p</w:t>
      </w:r>
      <w:r>
        <w:rPr>
          <w:lang w:val="en-US"/>
        </w:rPr>
        <w:t>rice.</w:t>
      </w:r>
    </w:p>
    <w:p w14:paraId="3DA9AB82" w14:textId="7A3F0F62" w:rsidR="000B231C" w:rsidRDefault="000B231C" w:rsidP="000B231C">
      <w:pPr>
        <w:spacing w:after="0"/>
        <w:rPr>
          <w:lang w:val="en-US"/>
        </w:rPr>
      </w:pPr>
      <w:r>
        <w:rPr>
          <w:lang w:val="en-US"/>
        </w:rPr>
        <w:t xml:space="preserve">At the same time, </w:t>
      </w:r>
      <w:r w:rsidR="008E3129">
        <w:rPr>
          <w:lang w:val="en-US"/>
        </w:rPr>
        <w:t>the superstores appear</w:t>
      </w:r>
      <w:r w:rsidR="0089669E">
        <w:rPr>
          <w:lang w:val="en-US"/>
        </w:rPr>
        <w:t>ed</w:t>
      </w:r>
      <w:r w:rsidR="008E3129">
        <w:rPr>
          <w:lang w:val="en-US"/>
        </w:rPr>
        <w:t xml:space="preserve"> </w:t>
      </w:r>
      <w:r>
        <w:rPr>
          <w:lang w:val="en-US"/>
        </w:rPr>
        <w:t xml:space="preserve">(1963) </w:t>
      </w:r>
      <w:r w:rsidR="008E3129">
        <w:rPr>
          <w:lang w:val="en-US"/>
        </w:rPr>
        <w:t>and to keep the customer coming back, Tesco create</w:t>
      </w:r>
      <w:r w:rsidR="0089669E">
        <w:rPr>
          <w:lang w:val="en-US"/>
        </w:rPr>
        <w:t>d</w:t>
      </w:r>
      <w:r w:rsidR="008E3129">
        <w:rPr>
          <w:lang w:val="en-US"/>
        </w:rPr>
        <w:t xml:space="preserve"> its first reward system</w:t>
      </w:r>
      <w:r>
        <w:rPr>
          <w:lang w:val="en-US"/>
        </w:rPr>
        <w:t xml:space="preserve"> with stamps</w:t>
      </w:r>
      <w:r w:rsidR="008E3129">
        <w:rPr>
          <w:lang w:val="en-US"/>
        </w:rPr>
        <w:t>.</w:t>
      </w:r>
    </w:p>
    <w:p w14:paraId="7011FC08" w14:textId="3CF3A499" w:rsidR="000F746A" w:rsidRDefault="000B231C" w:rsidP="00793EF2">
      <w:pPr>
        <w:rPr>
          <w:lang w:val="en-US"/>
        </w:rPr>
      </w:pPr>
      <w:r>
        <w:rPr>
          <w:lang w:val="en-US"/>
        </w:rPr>
        <w:t>Since 1970 you can also go to Tesco petrol</w:t>
      </w:r>
      <w:r w:rsidR="000F746A">
        <w:rPr>
          <w:lang w:val="en-US"/>
        </w:rPr>
        <w:t xml:space="preserve"> </w:t>
      </w:r>
      <w:r>
        <w:rPr>
          <w:lang w:val="en-US"/>
        </w:rPr>
        <w:t>stations</w:t>
      </w:r>
      <w:r w:rsidR="000F746A">
        <w:rPr>
          <w:lang w:val="en-US"/>
        </w:rPr>
        <w:t>.</w:t>
      </w:r>
    </w:p>
    <w:p w14:paraId="3CA7F291" w14:textId="53D5167C" w:rsidR="000F746A" w:rsidRDefault="000F746A" w:rsidP="00793EF2">
      <w:pPr>
        <w:rPr>
          <w:lang w:val="en-US"/>
        </w:rPr>
      </w:pPr>
      <w:r>
        <w:rPr>
          <w:lang w:val="en-US"/>
        </w:rPr>
        <w:t>In the 80s</w:t>
      </w:r>
      <w:r w:rsidR="000B231C">
        <w:rPr>
          <w:lang w:val="en-US"/>
        </w:rPr>
        <w:t>,</w:t>
      </w:r>
      <w:r w:rsidR="0089669E">
        <w:rPr>
          <w:lang w:val="en-US"/>
        </w:rPr>
        <w:t xml:space="preserve"> </w:t>
      </w:r>
      <w:r w:rsidR="000B231C">
        <w:rPr>
          <w:lang w:val="en-US"/>
        </w:rPr>
        <w:t xml:space="preserve">the competition was fierce and Tesco had to cut prices on 1500 products </w:t>
      </w:r>
      <w:r w:rsidR="00DC4262">
        <w:rPr>
          <w:lang w:val="en-US"/>
        </w:rPr>
        <w:t xml:space="preserve">by 3 to 26% </w:t>
      </w:r>
      <w:r w:rsidR="000B231C">
        <w:rPr>
          <w:lang w:val="en-US"/>
        </w:rPr>
        <w:t>to keep their clientele. T</w:t>
      </w:r>
      <w:r w:rsidR="006874E3">
        <w:rPr>
          <w:lang w:val="en-US"/>
        </w:rPr>
        <w:t xml:space="preserve">esco was </w:t>
      </w:r>
      <w:r w:rsidR="000B231C">
        <w:rPr>
          <w:lang w:val="en-US"/>
        </w:rPr>
        <w:t xml:space="preserve">profitable and </w:t>
      </w:r>
      <w:r w:rsidR="00DC4262">
        <w:rPr>
          <w:lang w:val="en-US"/>
        </w:rPr>
        <w:t xml:space="preserve">was offering the consumers to eat healthy and quality products. It </w:t>
      </w:r>
      <w:r w:rsidR="000B231C">
        <w:rPr>
          <w:lang w:val="en-US"/>
        </w:rPr>
        <w:t>start</w:t>
      </w:r>
      <w:r w:rsidR="00DC4262">
        <w:rPr>
          <w:lang w:val="en-US"/>
        </w:rPr>
        <w:t>ed</w:t>
      </w:r>
      <w:r w:rsidR="000B231C">
        <w:rPr>
          <w:lang w:val="en-US"/>
        </w:rPr>
        <w:t xml:space="preserve"> a campaign for healthy eating and involvement in the c</w:t>
      </w:r>
      <w:r w:rsidR="006874E3">
        <w:rPr>
          <w:lang w:val="en-US"/>
        </w:rPr>
        <w:t>o</w:t>
      </w:r>
      <w:r w:rsidR="000B231C">
        <w:rPr>
          <w:lang w:val="en-US"/>
        </w:rPr>
        <w:t>mmunity</w:t>
      </w:r>
      <w:r w:rsidR="006874E3">
        <w:rPr>
          <w:lang w:val="en-US"/>
        </w:rPr>
        <w:t xml:space="preserve"> to create attachment to the brand and silence the detractors saying there were just making money and not green enough. </w:t>
      </w:r>
    </w:p>
    <w:p w14:paraId="30CC7222" w14:textId="2FAC143B" w:rsidR="00DC4262" w:rsidRDefault="00DC4262" w:rsidP="00793EF2">
      <w:pPr>
        <w:rPr>
          <w:lang w:val="en-US"/>
        </w:rPr>
      </w:pPr>
      <w:r>
        <w:rPr>
          <w:lang w:val="en-US"/>
        </w:rPr>
        <w:t xml:space="preserve">In the 90s, Tesco developed its chain of local store to be closer to the customer, those who could not reach the supermarkets. It killed the small business competition, offering also the electric appliance goods and the message “every little help”. They also install a policy of minimum queue system “one in front” </w:t>
      </w:r>
      <w:r w:rsidR="003954EC">
        <w:rPr>
          <w:lang w:val="en-US"/>
        </w:rPr>
        <w:t xml:space="preserve">cutting the queue by 45% </w:t>
      </w:r>
      <w:r>
        <w:rPr>
          <w:lang w:val="en-US"/>
        </w:rPr>
        <w:t>to make the shopping experience more enjoyable.</w:t>
      </w:r>
    </w:p>
    <w:p w14:paraId="33902EFF" w14:textId="020E1291" w:rsidR="00DC4262" w:rsidRDefault="002D2A74" w:rsidP="003954EC">
      <w:pPr>
        <w:spacing w:after="0"/>
        <w:rPr>
          <w:lang w:val="en-US"/>
        </w:rPr>
      </w:pPr>
      <w:r>
        <w:rPr>
          <w:lang w:val="en-US"/>
        </w:rPr>
        <w:t xml:space="preserve">In 1995 </w:t>
      </w:r>
      <w:r w:rsidR="00DC4262">
        <w:rPr>
          <w:lang w:val="en-US"/>
        </w:rPr>
        <w:t>the loyalty “</w:t>
      </w:r>
      <w:proofErr w:type="spellStart"/>
      <w:r w:rsidR="00DC4262">
        <w:rPr>
          <w:lang w:val="en-US"/>
        </w:rPr>
        <w:t>clubcard</w:t>
      </w:r>
      <w:proofErr w:type="spellEnd"/>
      <w:r w:rsidR="00DC4262">
        <w:rPr>
          <w:lang w:val="en-US"/>
        </w:rPr>
        <w:t>”</w:t>
      </w:r>
      <w:r>
        <w:rPr>
          <w:lang w:val="en-US"/>
        </w:rPr>
        <w:t xml:space="preserve"> was launched to make </w:t>
      </w:r>
      <w:r w:rsidR="00DC4262">
        <w:rPr>
          <w:lang w:val="en-US"/>
        </w:rPr>
        <w:t xml:space="preserve">the customer </w:t>
      </w:r>
      <w:r>
        <w:rPr>
          <w:lang w:val="en-US"/>
        </w:rPr>
        <w:t xml:space="preserve">loyal and thank them for it. </w:t>
      </w:r>
      <w:r w:rsidR="00DC4262">
        <w:rPr>
          <w:lang w:val="en-US"/>
        </w:rPr>
        <w:t>This new loyalty card gets more than 5 million subscriptions over this first year.</w:t>
      </w:r>
    </w:p>
    <w:p w14:paraId="74923F44" w14:textId="4DD1C8E2" w:rsidR="003954EC" w:rsidRDefault="003954EC" w:rsidP="00793EF2">
      <w:pPr>
        <w:rPr>
          <w:lang w:val="en-US"/>
        </w:rPr>
      </w:pPr>
      <w:r>
        <w:rPr>
          <w:lang w:val="en-US"/>
        </w:rPr>
        <w:t>That year is also the year of a massive international development strategy, allowing Tesco to overtake Sainsbury’s in market share that year.</w:t>
      </w:r>
    </w:p>
    <w:p w14:paraId="04146C88" w14:textId="499750BB" w:rsidR="003954EC" w:rsidRDefault="003954EC" w:rsidP="00793EF2">
      <w:pPr>
        <w:rPr>
          <w:lang w:val="en-US"/>
        </w:rPr>
      </w:pPr>
      <w:r>
        <w:rPr>
          <w:lang w:val="en-US"/>
        </w:rPr>
        <w:t>In 1997 Tesco also developed its new finance services with a savings account.</w:t>
      </w:r>
    </w:p>
    <w:p w14:paraId="4D00E642" w14:textId="61525274" w:rsidR="003954EC" w:rsidRDefault="003954EC" w:rsidP="00793EF2">
      <w:pPr>
        <w:rPr>
          <w:lang w:val="en-US"/>
        </w:rPr>
      </w:pPr>
      <w:r>
        <w:rPr>
          <w:lang w:val="en-US"/>
        </w:rPr>
        <w:lastRenderedPageBreak/>
        <w:t>In 1998, the “Finest” collection products was launched. It prevented comparing this product to any other available in the competition since it was their own products. Same thing was done with the Clothing products in the years 2000s.</w:t>
      </w:r>
    </w:p>
    <w:p w14:paraId="59BE43B4" w14:textId="59EB3569" w:rsidR="002D2A74" w:rsidRDefault="003954EC" w:rsidP="00FC33C5">
      <w:pPr>
        <w:spacing w:after="0"/>
        <w:rPr>
          <w:lang w:val="en-US"/>
        </w:rPr>
      </w:pPr>
      <w:r>
        <w:rPr>
          <w:lang w:val="en-US"/>
        </w:rPr>
        <w:t>Also in</w:t>
      </w:r>
      <w:r w:rsidR="002D2A74">
        <w:rPr>
          <w:lang w:val="en-US"/>
        </w:rPr>
        <w:t xml:space="preserve"> the years 2000</w:t>
      </w:r>
      <w:r>
        <w:rPr>
          <w:lang w:val="en-US"/>
        </w:rPr>
        <w:t>s</w:t>
      </w:r>
      <w:r w:rsidR="002D2A74">
        <w:rPr>
          <w:lang w:val="en-US"/>
        </w:rPr>
        <w:t xml:space="preserve">, </w:t>
      </w:r>
      <w:r w:rsidR="006874E3">
        <w:rPr>
          <w:lang w:val="en-US"/>
        </w:rPr>
        <w:t>as al</w:t>
      </w:r>
      <w:r>
        <w:rPr>
          <w:lang w:val="en-US"/>
        </w:rPr>
        <w:t>l</w:t>
      </w:r>
      <w:r w:rsidR="006874E3">
        <w:rPr>
          <w:lang w:val="en-US"/>
        </w:rPr>
        <w:t xml:space="preserve"> the shops start</w:t>
      </w:r>
      <w:r>
        <w:rPr>
          <w:lang w:val="en-US"/>
        </w:rPr>
        <w:t>ed</w:t>
      </w:r>
      <w:r w:rsidR="006874E3">
        <w:rPr>
          <w:lang w:val="en-US"/>
        </w:rPr>
        <w:t xml:space="preserve"> </w:t>
      </w:r>
      <w:r w:rsidR="00D164B5">
        <w:rPr>
          <w:lang w:val="en-US"/>
        </w:rPr>
        <w:t>offering</w:t>
      </w:r>
      <w:r w:rsidR="006874E3">
        <w:rPr>
          <w:lang w:val="en-US"/>
        </w:rPr>
        <w:t xml:space="preserve"> loyalty cards, </w:t>
      </w:r>
      <w:r w:rsidR="002D2A74">
        <w:rPr>
          <w:lang w:val="en-US"/>
        </w:rPr>
        <w:t xml:space="preserve">Tesco </w:t>
      </w:r>
      <w:r w:rsidR="006874E3">
        <w:rPr>
          <w:lang w:val="en-US"/>
        </w:rPr>
        <w:t>decide</w:t>
      </w:r>
      <w:r>
        <w:rPr>
          <w:lang w:val="en-US"/>
        </w:rPr>
        <w:t>d</w:t>
      </w:r>
      <w:r w:rsidR="006874E3">
        <w:rPr>
          <w:lang w:val="en-US"/>
        </w:rPr>
        <w:t xml:space="preserve"> to </w:t>
      </w:r>
      <w:r w:rsidR="002D2A74">
        <w:rPr>
          <w:lang w:val="en-US"/>
        </w:rPr>
        <w:t xml:space="preserve">double the points </w:t>
      </w:r>
      <w:r>
        <w:rPr>
          <w:lang w:val="en-US"/>
        </w:rPr>
        <w:t xml:space="preserve">shoppers could </w:t>
      </w:r>
      <w:r w:rsidR="002D2A74">
        <w:rPr>
          <w:lang w:val="en-US"/>
        </w:rPr>
        <w:t>gain</w:t>
      </w:r>
      <w:r>
        <w:rPr>
          <w:lang w:val="en-US"/>
        </w:rPr>
        <w:t xml:space="preserve"> to mark their difference and keep an advantage</w:t>
      </w:r>
      <w:r w:rsidR="002D2A74">
        <w:rPr>
          <w:lang w:val="en-US"/>
        </w:rPr>
        <w:t>.</w:t>
      </w:r>
    </w:p>
    <w:p w14:paraId="0ECD8D99" w14:textId="02B56472" w:rsidR="002D2A74" w:rsidRDefault="002D2A74" w:rsidP="00793EF2">
      <w:pPr>
        <w:rPr>
          <w:lang w:val="en-US"/>
        </w:rPr>
      </w:pPr>
      <w:r>
        <w:rPr>
          <w:lang w:val="en-US"/>
        </w:rPr>
        <w:t xml:space="preserve">It </w:t>
      </w:r>
      <w:r w:rsidR="00FC33C5">
        <w:rPr>
          <w:lang w:val="en-US"/>
        </w:rPr>
        <w:t>was</w:t>
      </w:r>
      <w:r>
        <w:rPr>
          <w:lang w:val="en-US"/>
        </w:rPr>
        <w:t xml:space="preserve"> also </w:t>
      </w:r>
      <w:r w:rsidR="00FC33C5">
        <w:rPr>
          <w:lang w:val="en-US"/>
        </w:rPr>
        <w:t xml:space="preserve">the time </w:t>
      </w:r>
      <w:r>
        <w:rPr>
          <w:lang w:val="en-US"/>
        </w:rPr>
        <w:t xml:space="preserve">when </w:t>
      </w:r>
      <w:r w:rsidR="00FC33C5">
        <w:rPr>
          <w:lang w:val="en-US"/>
        </w:rPr>
        <w:t>the online shopping site was introduced aiming to reach a new type and a wider range of customers.</w:t>
      </w:r>
    </w:p>
    <w:p w14:paraId="4AE5262C" w14:textId="6A231549" w:rsidR="00FC33C5" w:rsidRDefault="00FC33C5" w:rsidP="007E0D1E">
      <w:pPr>
        <w:rPr>
          <w:rFonts w:cstheme="minorHAnsi"/>
          <w:lang w:val="en-US"/>
        </w:rPr>
      </w:pPr>
      <w:r>
        <w:rPr>
          <w:rFonts w:cstheme="minorHAnsi"/>
          <w:lang w:val="en-US"/>
        </w:rPr>
        <w:t xml:space="preserve">In </w:t>
      </w:r>
      <w:r w:rsidR="007E0D1E">
        <w:rPr>
          <w:rFonts w:cstheme="minorHAnsi"/>
          <w:lang w:val="en-US"/>
        </w:rPr>
        <w:t>2010</w:t>
      </w:r>
      <w:r>
        <w:rPr>
          <w:rFonts w:cstheme="minorHAnsi"/>
          <w:lang w:val="en-US"/>
        </w:rPr>
        <w:t>,</w:t>
      </w:r>
      <w:r w:rsidR="007E0D1E">
        <w:rPr>
          <w:rFonts w:cstheme="minorHAnsi"/>
          <w:lang w:val="en-US"/>
        </w:rPr>
        <w:t xml:space="preserve"> </w:t>
      </w:r>
      <w:r>
        <w:rPr>
          <w:rFonts w:cstheme="minorHAnsi"/>
          <w:lang w:val="en-US"/>
        </w:rPr>
        <w:t xml:space="preserve">with the launching of the </w:t>
      </w:r>
      <w:r w:rsidR="007E0D1E">
        <w:rPr>
          <w:rFonts w:cstheme="minorHAnsi"/>
          <w:lang w:val="en-US"/>
        </w:rPr>
        <w:t>strategy “putting the customer at the heart of everything”</w:t>
      </w:r>
      <w:r>
        <w:rPr>
          <w:rFonts w:cstheme="minorHAnsi"/>
          <w:lang w:val="en-US"/>
        </w:rPr>
        <w:t xml:space="preserve">, Tesco was offering more banking services by developing the mortgage offer, killing gradually the physical bank agencies. </w:t>
      </w:r>
    </w:p>
    <w:p w14:paraId="23E853F8" w14:textId="5EF48D99" w:rsidR="007E0D1E" w:rsidRDefault="00FC33C5" w:rsidP="007E0D1E">
      <w:pPr>
        <w:rPr>
          <w:rFonts w:cstheme="minorHAnsi"/>
          <w:lang w:val="en-US"/>
        </w:rPr>
      </w:pPr>
      <w:r>
        <w:rPr>
          <w:rFonts w:cstheme="minorHAnsi"/>
          <w:lang w:val="en-US"/>
        </w:rPr>
        <w:t xml:space="preserve">In </w:t>
      </w:r>
      <w:r w:rsidR="007E0D1E">
        <w:rPr>
          <w:rFonts w:cstheme="minorHAnsi"/>
          <w:lang w:val="en-US"/>
        </w:rPr>
        <w:t>2018</w:t>
      </w:r>
      <w:r>
        <w:rPr>
          <w:rFonts w:cstheme="minorHAnsi"/>
          <w:lang w:val="en-US"/>
        </w:rPr>
        <w:t>,</w:t>
      </w:r>
      <w:r w:rsidR="007E0D1E">
        <w:rPr>
          <w:rFonts w:cstheme="minorHAnsi"/>
          <w:lang w:val="en-US"/>
        </w:rPr>
        <w:t xml:space="preserve"> following the merger with wholesaler</w:t>
      </w:r>
      <w:r>
        <w:rPr>
          <w:rFonts w:cstheme="minorHAnsi"/>
          <w:lang w:val="en-US"/>
        </w:rPr>
        <w:t xml:space="preserve"> Booker Group, the new message sent was</w:t>
      </w:r>
      <w:r w:rsidR="007E0D1E">
        <w:rPr>
          <w:rFonts w:cstheme="minorHAnsi"/>
          <w:lang w:val="en-US"/>
        </w:rPr>
        <w:t xml:space="preserve"> “greatest tasting food at the lowest possible price”</w:t>
      </w:r>
      <w:r>
        <w:rPr>
          <w:rFonts w:cstheme="minorHAnsi"/>
          <w:lang w:val="en-US"/>
        </w:rPr>
        <w:t>. It was arriving as the opponents Lidl and Aldi were massively developing and with the threat of the merger of Sainsbury’s and ASDA.</w:t>
      </w:r>
    </w:p>
    <w:p w14:paraId="08EB496B" w14:textId="268155D5" w:rsidR="00793EF2" w:rsidRPr="00FC33C5" w:rsidRDefault="00EC6A6C" w:rsidP="00793EF2">
      <w:pPr>
        <w:rPr>
          <w:rFonts w:cstheme="minorHAnsi"/>
          <w:lang w:val="en-US"/>
        </w:rPr>
      </w:pPr>
      <w:r>
        <w:rPr>
          <w:rFonts w:cstheme="minorHAnsi"/>
          <w:lang w:val="en-US"/>
        </w:rPr>
        <w:t xml:space="preserve">In January </w:t>
      </w:r>
      <w:r w:rsidR="007E0D1E">
        <w:rPr>
          <w:rFonts w:cstheme="minorHAnsi"/>
          <w:lang w:val="en-US"/>
        </w:rPr>
        <w:t>2019</w:t>
      </w:r>
      <w:r>
        <w:rPr>
          <w:rFonts w:cstheme="minorHAnsi"/>
          <w:lang w:val="en-US"/>
        </w:rPr>
        <w:t>,</w:t>
      </w:r>
      <w:r w:rsidR="007E0D1E">
        <w:rPr>
          <w:rFonts w:cstheme="minorHAnsi"/>
          <w:lang w:val="en-US"/>
        </w:rPr>
        <w:t xml:space="preserve"> </w:t>
      </w:r>
      <w:r>
        <w:rPr>
          <w:rFonts w:cstheme="minorHAnsi"/>
          <w:lang w:val="en-US"/>
        </w:rPr>
        <w:t xml:space="preserve">the </w:t>
      </w:r>
      <w:r w:rsidR="007E0D1E">
        <w:rPr>
          <w:rFonts w:cstheme="minorHAnsi"/>
          <w:lang w:val="en-US"/>
        </w:rPr>
        <w:t xml:space="preserve">Mission statement </w:t>
      </w:r>
      <w:r>
        <w:rPr>
          <w:rFonts w:cstheme="minorHAnsi"/>
          <w:lang w:val="en-US"/>
        </w:rPr>
        <w:t xml:space="preserve">is </w:t>
      </w:r>
      <w:r w:rsidR="007E0D1E">
        <w:rPr>
          <w:rFonts w:cstheme="minorHAnsi"/>
          <w:lang w:val="en-US"/>
        </w:rPr>
        <w:t>“put affordable food in the reach of everybody”</w:t>
      </w:r>
      <w:r>
        <w:rPr>
          <w:rFonts w:cstheme="minorHAnsi"/>
          <w:lang w:val="en-US"/>
        </w:rPr>
        <w:t xml:space="preserve">. Tesco needs to meet the customers’ expectations </w:t>
      </w:r>
      <w:r w:rsidR="00FF1478">
        <w:rPr>
          <w:rFonts w:cstheme="minorHAnsi"/>
          <w:lang w:val="en-US"/>
        </w:rPr>
        <w:t>to avoid their disappointment and leave for competition.</w:t>
      </w:r>
    </w:p>
    <w:p w14:paraId="456C42D8" w14:textId="77777777" w:rsidR="00A561BC" w:rsidRPr="00A561BC" w:rsidRDefault="00A561BC" w:rsidP="00A561BC">
      <w:pPr>
        <w:pStyle w:val="Heading1"/>
        <w:rPr>
          <w:lang w:val="en-US"/>
        </w:rPr>
      </w:pPr>
      <w:bookmarkStart w:id="11" w:name="_Toc4452964"/>
      <w:bookmarkStart w:id="12" w:name="_Toc5366750"/>
      <w:r w:rsidRPr="00A561BC">
        <w:rPr>
          <w:lang w:val="en-US"/>
        </w:rPr>
        <w:t>2.0 FINDINGS</w:t>
      </w:r>
      <w:bookmarkEnd w:id="11"/>
      <w:bookmarkEnd w:id="12"/>
    </w:p>
    <w:p w14:paraId="654D426A" w14:textId="77777777" w:rsidR="00A561BC" w:rsidRDefault="00A561BC" w:rsidP="00A561BC">
      <w:pPr>
        <w:pStyle w:val="Heading2"/>
        <w:rPr>
          <w:lang w:val="en-US"/>
        </w:rPr>
      </w:pPr>
      <w:bookmarkStart w:id="13" w:name="_Toc4452965"/>
      <w:bookmarkStart w:id="14" w:name="_Toc5366751"/>
      <w:r w:rsidRPr="00A561BC">
        <w:rPr>
          <w:lang w:val="en-US"/>
        </w:rPr>
        <w:t>2.1</w:t>
      </w:r>
      <w:r w:rsidRPr="001A663B">
        <w:rPr>
          <w:lang w:val="en-US"/>
        </w:rPr>
        <w:t xml:space="preserve"> </w:t>
      </w:r>
      <w:r>
        <w:rPr>
          <w:lang w:val="en-US"/>
        </w:rPr>
        <w:t>C</w:t>
      </w:r>
      <w:r w:rsidRPr="000762E0">
        <w:rPr>
          <w:lang w:val="en-US"/>
        </w:rPr>
        <w:t>urrent problem Tesco is facing</w:t>
      </w:r>
      <w:bookmarkEnd w:id="13"/>
      <w:bookmarkEnd w:id="14"/>
    </w:p>
    <w:p w14:paraId="5FF9D690" w14:textId="7A356530" w:rsidR="00A561BC" w:rsidRDefault="00A561BC" w:rsidP="00A561BC">
      <w:pPr>
        <w:pStyle w:val="Heading3"/>
        <w:rPr>
          <w:lang w:val="en-US"/>
        </w:rPr>
      </w:pPr>
      <w:bookmarkStart w:id="15" w:name="_Toc4452966"/>
      <w:bookmarkStart w:id="16" w:name="_Toc5366752"/>
      <w:r>
        <w:rPr>
          <w:lang w:val="en-US"/>
        </w:rPr>
        <w:t>2.1.1 Natur</w:t>
      </w:r>
      <w:bookmarkEnd w:id="15"/>
      <w:r w:rsidR="002647D9">
        <w:rPr>
          <w:lang w:val="en-US"/>
        </w:rPr>
        <w:t>e,</w:t>
      </w:r>
      <w:r w:rsidR="00084F1E">
        <w:rPr>
          <w:lang w:val="en-US"/>
        </w:rPr>
        <w:t xml:space="preserve"> scope</w:t>
      </w:r>
      <w:r w:rsidR="002647D9">
        <w:rPr>
          <w:lang w:val="en-US"/>
        </w:rPr>
        <w:t xml:space="preserve"> and impact</w:t>
      </w:r>
      <w:bookmarkEnd w:id="16"/>
    </w:p>
    <w:p w14:paraId="25D2162C" w14:textId="77777777" w:rsidR="00153E52" w:rsidRDefault="00153E52" w:rsidP="0044456F">
      <w:pPr>
        <w:spacing w:after="0"/>
        <w:rPr>
          <w:lang w:val="en-US"/>
        </w:rPr>
      </w:pPr>
    </w:p>
    <w:p w14:paraId="7C3B817A" w14:textId="0D545C37" w:rsidR="00251A5B" w:rsidRDefault="00153E52" w:rsidP="00251A5B">
      <w:pPr>
        <w:rPr>
          <w:lang w:val="en-US"/>
        </w:rPr>
      </w:pPr>
      <w:r>
        <w:rPr>
          <w:lang w:val="en-US"/>
        </w:rPr>
        <w:t xml:space="preserve">Tesco has become the biggest brand and present on the market for over a century. It now has to take into account the growing competition and its two nearest </w:t>
      </w:r>
      <w:r w:rsidR="0044456F">
        <w:rPr>
          <w:lang w:val="en-US"/>
        </w:rPr>
        <w:t>opponents</w:t>
      </w:r>
      <w:r>
        <w:rPr>
          <w:lang w:val="en-US"/>
        </w:rPr>
        <w:t xml:space="preserve"> (</w:t>
      </w:r>
      <w:proofErr w:type="spellStart"/>
      <w:r>
        <w:rPr>
          <w:lang w:val="en-US"/>
        </w:rPr>
        <w:t>Asda</w:t>
      </w:r>
      <w:proofErr w:type="spellEnd"/>
      <w:r>
        <w:rPr>
          <w:lang w:val="en-US"/>
        </w:rPr>
        <w:t xml:space="preserve"> and Sainsbury’s) are thinking about merging.</w:t>
      </w:r>
    </w:p>
    <w:p w14:paraId="6485B995" w14:textId="63662693" w:rsidR="004A409A" w:rsidRDefault="004A409A" w:rsidP="00251A5B">
      <w:pPr>
        <w:rPr>
          <w:lang w:val="en-US"/>
        </w:rPr>
      </w:pPr>
      <w:r>
        <w:rPr>
          <w:lang w:val="en-US"/>
        </w:rPr>
        <w:t>Tesco has</w:t>
      </w:r>
      <w:r w:rsidR="00153E52">
        <w:rPr>
          <w:lang w:val="en-US"/>
        </w:rPr>
        <w:t xml:space="preserve"> to adapt the products lines to the consumers’ needs</w:t>
      </w:r>
      <w:r>
        <w:rPr>
          <w:lang w:val="en-US"/>
        </w:rPr>
        <w:t xml:space="preserve">. They also have to keep their prices low to face the competitors. That’s why </w:t>
      </w:r>
      <w:r w:rsidR="0044456F">
        <w:rPr>
          <w:lang w:val="en-US"/>
        </w:rPr>
        <w:t xml:space="preserve">those last nine months </w:t>
      </w:r>
      <w:r>
        <w:rPr>
          <w:lang w:val="en-US"/>
        </w:rPr>
        <w:t xml:space="preserve">they started cutting costs by closing </w:t>
      </w:r>
      <w:r w:rsidR="0044456F">
        <w:rPr>
          <w:lang w:val="en-US"/>
        </w:rPr>
        <w:t>departments and looking at the middle management position staff.</w:t>
      </w:r>
    </w:p>
    <w:p w14:paraId="3CC956C6" w14:textId="5A2F3D85" w:rsidR="00153E52" w:rsidRDefault="00F904AC" w:rsidP="00251A5B">
      <w:pPr>
        <w:rPr>
          <w:lang w:val="en-US"/>
        </w:rPr>
      </w:pPr>
      <w:r>
        <w:rPr>
          <w:lang w:val="en-US"/>
        </w:rPr>
        <w:t>Customer’s</w:t>
      </w:r>
      <w:r w:rsidR="004A409A">
        <w:rPr>
          <w:lang w:val="en-US"/>
        </w:rPr>
        <w:t xml:space="preserve"> taste is changing and they are no longer loyal to the brands and prefer to buy wherever they can find cheaper.</w:t>
      </w:r>
    </w:p>
    <w:p w14:paraId="26B1A25B" w14:textId="2E2258E4" w:rsidR="00153E52" w:rsidRDefault="00153E52" w:rsidP="00251A5B">
      <w:pPr>
        <w:rPr>
          <w:lang w:val="en-US"/>
        </w:rPr>
      </w:pPr>
      <w:r>
        <w:rPr>
          <w:lang w:val="en-US"/>
        </w:rPr>
        <w:t>The uncertainty of the supply chains for the products imported from the European counties due to the Brexit</w:t>
      </w:r>
      <w:r w:rsidR="004A409A">
        <w:rPr>
          <w:lang w:val="en-US"/>
        </w:rPr>
        <w:t xml:space="preserve"> put a pressure on </w:t>
      </w:r>
      <w:r w:rsidR="000C74DF">
        <w:rPr>
          <w:lang w:val="en-US"/>
        </w:rPr>
        <w:t xml:space="preserve">Tesco’s </w:t>
      </w:r>
      <w:r w:rsidR="004A409A">
        <w:rPr>
          <w:lang w:val="en-US"/>
        </w:rPr>
        <w:t>activity</w:t>
      </w:r>
      <w:r>
        <w:rPr>
          <w:lang w:val="en-US"/>
        </w:rPr>
        <w:t>.</w:t>
      </w:r>
    </w:p>
    <w:p w14:paraId="574C14F6" w14:textId="05F67DC0" w:rsidR="00153E52" w:rsidRPr="0044456F" w:rsidRDefault="0044456F" w:rsidP="00251A5B">
      <w:pPr>
        <w:rPr>
          <w:lang w:val="en-US"/>
        </w:rPr>
      </w:pPr>
      <w:r w:rsidRPr="0044456F">
        <w:rPr>
          <w:lang w:val="en-US"/>
        </w:rPr>
        <w:t>Tesco needs to re</w:t>
      </w:r>
      <w:r w:rsidR="00084F1E" w:rsidRPr="0044456F">
        <w:rPr>
          <w:lang w:val="en-US"/>
        </w:rPr>
        <w:t>focus</w:t>
      </w:r>
      <w:r>
        <w:rPr>
          <w:lang w:val="en-US"/>
        </w:rPr>
        <w:t xml:space="preserve"> on their brand, name, products and clientele</w:t>
      </w:r>
      <w:r w:rsidRPr="0044456F">
        <w:rPr>
          <w:lang w:val="en-US"/>
        </w:rPr>
        <w:t>.</w:t>
      </w:r>
    </w:p>
    <w:p w14:paraId="62940251" w14:textId="77777777" w:rsidR="002647D9" w:rsidRDefault="002647D9" w:rsidP="00251A5B">
      <w:pPr>
        <w:rPr>
          <w:lang w:val="en-US"/>
        </w:rPr>
      </w:pPr>
    </w:p>
    <w:p w14:paraId="5C42DE67" w14:textId="77777777" w:rsidR="0044456F" w:rsidRDefault="0044456F" w:rsidP="00251A5B">
      <w:pPr>
        <w:rPr>
          <w:lang w:val="en-US"/>
        </w:rPr>
      </w:pPr>
    </w:p>
    <w:p w14:paraId="0C5B0357" w14:textId="77777777" w:rsidR="0044456F" w:rsidRDefault="0044456F" w:rsidP="00251A5B">
      <w:pPr>
        <w:rPr>
          <w:lang w:val="en-US"/>
        </w:rPr>
      </w:pPr>
    </w:p>
    <w:p w14:paraId="1A9BE5FE" w14:textId="77777777" w:rsidR="0044456F" w:rsidRDefault="0044456F" w:rsidP="00251A5B">
      <w:pPr>
        <w:rPr>
          <w:lang w:val="en-US"/>
        </w:rPr>
      </w:pPr>
    </w:p>
    <w:p w14:paraId="6559BD06" w14:textId="7E4DB6DE" w:rsidR="00A561BC" w:rsidRDefault="00A561BC" w:rsidP="00A561BC">
      <w:pPr>
        <w:pStyle w:val="Heading2"/>
        <w:rPr>
          <w:lang w:val="en-US"/>
        </w:rPr>
      </w:pPr>
      <w:bookmarkStart w:id="17" w:name="_Toc4452969"/>
      <w:bookmarkStart w:id="18" w:name="_Toc5366753"/>
      <w:r>
        <w:rPr>
          <w:lang w:val="en-US"/>
        </w:rPr>
        <w:lastRenderedPageBreak/>
        <w:t xml:space="preserve">2.2 </w:t>
      </w:r>
      <w:r w:rsidRPr="000762E0">
        <w:rPr>
          <w:lang w:val="en-US"/>
        </w:rPr>
        <w:t>Analysis</w:t>
      </w:r>
      <w:r>
        <w:rPr>
          <w:lang w:val="en-US"/>
        </w:rPr>
        <w:t xml:space="preserve"> of the problem</w:t>
      </w:r>
      <w:bookmarkEnd w:id="17"/>
      <w:bookmarkEnd w:id="18"/>
      <w:r>
        <w:rPr>
          <w:lang w:val="en-US"/>
        </w:rPr>
        <w:t xml:space="preserve"> </w:t>
      </w:r>
    </w:p>
    <w:p w14:paraId="066D57D7" w14:textId="073FC96B" w:rsidR="009851E2" w:rsidRDefault="009851E2" w:rsidP="009851E2">
      <w:pPr>
        <w:rPr>
          <w:lang w:val="en-US"/>
        </w:rPr>
      </w:pPr>
    </w:p>
    <w:p w14:paraId="351ED08F" w14:textId="5C2B049E" w:rsidR="009851E2" w:rsidRPr="009851E2" w:rsidRDefault="00C674DE" w:rsidP="009851E2">
      <w:pPr>
        <w:rPr>
          <w:lang w:val="en-US"/>
        </w:rPr>
      </w:pPr>
      <w:r>
        <w:rPr>
          <w:lang w:val="en-US"/>
        </w:rPr>
        <w:t>SWOT and PESTLE are business analysis tools that can be used to help and identify the situation a company is facing with its strengths and weaknesses.</w:t>
      </w:r>
    </w:p>
    <w:p w14:paraId="3EB5832B" w14:textId="77777777" w:rsidR="00A561BC" w:rsidRDefault="00A561BC" w:rsidP="00A561BC">
      <w:pPr>
        <w:pStyle w:val="Heading3"/>
        <w:rPr>
          <w:lang w:val="en-US"/>
        </w:rPr>
      </w:pPr>
      <w:bookmarkStart w:id="19" w:name="_Toc4452970"/>
      <w:bookmarkStart w:id="20" w:name="_Toc5366754"/>
      <w:r w:rsidRPr="00A561BC">
        <w:rPr>
          <w:lang w:val="en-US"/>
        </w:rPr>
        <w:t>2.2.1 SWOT</w:t>
      </w:r>
      <w:bookmarkEnd w:id="19"/>
      <w:bookmarkEnd w:id="20"/>
    </w:p>
    <w:p w14:paraId="5475E95A" w14:textId="77777777" w:rsidR="0071436F" w:rsidRDefault="0071436F" w:rsidP="0044456F">
      <w:pPr>
        <w:spacing w:after="0"/>
        <w:rPr>
          <w:lang w:val="en-US"/>
        </w:rPr>
      </w:pPr>
    </w:p>
    <w:p w14:paraId="4E1E4393" w14:textId="77777777" w:rsidR="00251A5B" w:rsidRPr="00B2095E" w:rsidRDefault="00251A5B" w:rsidP="00251A5B">
      <w:pPr>
        <w:rPr>
          <w:rFonts w:cstheme="minorHAnsi"/>
          <w:lang w:val="en-GB"/>
        </w:rPr>
      </w:pPr>
      <w:r w:rsidRPr="00B2095E">
        <w:rPr>
          <w:rFonts w:cstheme="minorHAnsi"/>
          <w:b/>
        </w:rPr>
        <w:t xml:space="preserve">SWOT: </w:t>
      </w:r>
      <w:r w:rsidRPr="00B2095E">
        <w:rPr>
          <w:rFonts w:cstheme="minorHAnsi"/>
        </w:rPr>
        <w:t xml:space="preserve">stands </w:t>
      </w:r>
      <w:r w:rsidRPr="00B2095E">
        <w:rPr>
          <w:rFonts w:cstheme="minorHAnsi"/>
          <w:lang w:val="en-GB"/>
        </w:rPr>
        <w:t xml:space="preserve">for </w:t>
      </w:r>
      <w:r w:rsidRPr="00B2095E">
        <w:rPr>
          <w:rFonts w:cstheme="minorHAnsi"/>
          <w:b/>
          <w:lang w:val="en-GB"/>
        </w:rPr>
        <w:t>S</w:t>
      </w:r>
      <w:r w:rsidRPr="00B2095E">
        <w:rPr>
          <w:rFonts w:cstheme="minorHAnsi"/>
          <w:lang w:val="en-GB"/>
        </w:rPr>
        <w:t xml:space="preserve">trengths, </w:t>
      </w:r>
      <w:r w:rsidRPr="00B2095E">
        <w:rPr>
          <w:rFonts w:cstheme="minorHAnsi"/>
          <w:b/>
          <w:lang w:val="en-GB"/>
        </w:rPr>
        <w:t>W</w:t>
      </w:r>
      <w:r w:rsidRPr="00B2095E">
        <w:rPr>
          <w:rFonts w:cstheme="minorHAnsi"/>
          <w:lang w:val="en-GB"/>
        </w:rPr>
        <w:t>eaknesses</w:t>
      </w:r>
      <w:r w:rsidRPr="00B2095E">
        <w:rPr>
          <w:rFonts w:cstheme="minorHAnsi"/>
          <w:b/>
          <w:lang w:val="en-GB"/>
        </w:rPr>
        <w:t>, O</w:t>
      </w:r>
      <w:r w:rsidRPr="00B2095E">
        <w:rPr>
          <w:rFonts w:cstheme="minorHAnsi"/>
          <w:lang w:val="en-GB"/>
        </w:rPr>
        <w:t xml:space="preserve">pportunities and </w:t>
      </w:r>
      <w:r w:rsidRPr="00B2095E">
        <w:rPr>
          <w:rFonts w:cstheme="minorHAnsi"/>
          <w:b/>
          <w:lang w:val="en-GB"/>
        </w:rPr>
        <w:t>T</w:t>
      </w:r>
      <w:r w:rsidRPr="00B2095E">
        <w:rPr>
          <w:rFonts w:cstheme="minorHAnsi"/>
          <w:lang w:val="en-GB"/>
        </w:rPr>
        <w:t xml:space="preserve">hreats. </w:t>
      </w:r>
    </w:p>
    <w:p w14:paraId="7A132E7F" w14:textId="4E69F521" w:rsidR="00251A5B" w:rsidRPr="00B2095E" w:rsidRDefault="00251A5B" w:rsidP="00251A5B">
      <w:pPr>
        <w:rPr>
          <w:rFonts w:cstheme="minorHAnsi"/>
          <w:lang w:val="en-GB"/>
        </w:rPr>
      </w:pPr>
      <w:r w:rsidRPr="00B2095E">
        <w:rPr>
          <w:rFonts w:cstheme="minorHAnsi"/>
          <w:lang w:val="en-GB"/>
        </w:rPr>
        <w:t>This is the analysis of the events a company can face. It can enable the company to know the Strengths it can rely on, be attentive/careful and aware of its Weaknesses as well as the Threats that can overshadow the results of the company and allow to identify the Opportunities available to develop</w:t>
      </w:r>
      <w:r w:rsidR="000C74DF">
        <w:rPr>
          <w:rFonts w:cstheme="minorHAnsi"/>
          <w:lang w:val="en-GB"/>
        </w:rPr>
        <w:t xml:space="preserve"> or transform its activity</w:t>
      </w:r>
      <w:r w:rsidRPr="00B2095E">
        <w:rPr>
          <w:rFonts w:cstheme="minorHAnsi"/>
          <w:lang w:val="en-GB"/>
        </w:rPr>
        <w:t>. Once all of these are identified, Tesco can make the choices necessary to adapt to the Market changes.</w:t>
      </w:r>
    </w:p>
    <w:p w14:paraId="4CEBC502" w14:textId="77777777" w:rsidR="00251A5B" w:rsidRPr="002A5946" w:rsidRDefault="00251A5B" w:rsidP="00251A5B">
      <w:pPr>
        <w:rPr>
          <w:rFonts w:cstheme="minorHAnsi"/>
          <w:lang w:val="en-GB"/>
        </w:rPr>
      </w:pPr>
      <w:r w:rsidRPr="002A5946">
        <w:rPr>
          <w:rFonts w:cstheme="minorHAnsi"/>
          <w:lang w:val="en-GB"/>
        </w:rPr>
        <w:t xml:space="preserve">The </w:t>
      </w:r>
      <w:r w:rsidRPr="002A5946">
        <w:rPr>
          <w:rFonts w:cstheme="minorHAnsi"/>
          <w:b/>
          <w:lang w:val="en-GB"/>
        </w:rPr>
        <w:t>S</w:t>
      </w:r>
      <w:r w:rsidRPr="002A5946">
        <w:rPr>
          <w:rFonts w:cstheme="minorHAnsi"/>
          <w:lang w:val="en-GB"/>
        </w:rPr>
        <w:t xml:space="preserve">trengths and </w:t>
      </w:r>
      <w:r w:rsidRPr="002A5946">
        <w:rPr>
          <w:rFonts w:cstheme="minorHAnsi"/>
          <w:b/>
          <w:lang w:val="en-GB"/>
        </w:rPr>
        <w:t>W</w:t>
      </w:r>
      <w:r w:rsidRPr="002A5946">
        <w:rPr>
          <w:rFonts w:cstheme="minorHAnsi"/>
          <w:lang w:val="en-GB"/>
        </w:rPr>
        <w:t xml:space="preserve">eaknesses are elements internal to Tesco whereas the </w:t>
      </w:r>
      <w:r w:rsidRPr="002A5946">
        <w:rPr>
          <w:rFonts w:cstheme="minorHAnsi"/>
          <w:b/>
          <w:lang w:val="en-GB"/>
        </w:rPr>
        <w:t>O</w:t>
      </w:r>
      <w:r w:rsidRPr="002A5946">
        <w:rPr>
          <w:rFonts w:cstheme="minorHAnsi"/>
          <w:lang w:val="en-GB"/>
        </w:rPr>
        <w:t xml:space="preserve">pportunities and </w:t>
      </w:r>
      <w:r w:rsidRPr="002A5946">
        <w:rPr>
          <w:rFonts w:cstheme="minorHAnsi"/>
          <w:b/>
          <w:lang w:val="en-GB"/>
        </w:rPr>
        <w:t>T</w:t>
      </w:r>
      <w:r w:rsidRPr="002A5946">
        <w:rPr>
          <w:rFonts w:cstheme="minorHAnsi"/>
          <w:lang w:val="en-GB"/>
        </w:rPr>
        <w:t>hreats are external to the company.</w:t>
      </w:r>
    </w:p>
    <w:p w14:paraId="55125238" w14:textId="634BE34E" w:rsidR="00251A5B" w:rsidRPr="002A5946" w:rsidRDefault="00251A5B" w:rsidP="002A5946">
      <w:pPr>
        <w:spacing w:after="160" w:line="259" w:lineRule="auto"/>
        <w:rPr>
          <w:rFonts w:cstheme="minorHAnsi"/>
          <w:lang w:val="en-GB"/>
        </w:rPr>
      </w:pPr>
      <w:r w:rsidRPr="002A5946">
        <w:rPr>
          <w:rFonts w:cstheme="minorHAnsi"/>
          <w:b/>
          <w:lang w:val="en-GB"/>
        </w:rPr>
        <w:t>S</w:t>
      </w:r>
      <w:r w:rsidRPr="002A5946">
        <w:rPr>
          <w:rFonts w:cstheme="minorHAnsi"/>
          <w:lang w:val="en-GB"/>
        </w:rPr>
        <w:t>trengths: Tesco has now been present on the UK Market for over a century. People grew with a Tesco store next to their house.</w:t>
      </w:r>
      <w:r w:rsidR="002A5946" w:rsidRPr="002A5946">
        <w:rPr>
          <w:rFonts w:cstheme="minorHAnsi"/>
          <w:lang w:val="en-GB"/>
        </w:rPr>
        <w:t xml:space="preserve"> </w:t>
      </w:r>
      <w:r w:rsidRPr="002A5946">
        <w:rPr>
          <w:rFonts w:cstheme="minorHAnsi"/>
          <w:lang w:val="en-GB"/>
        </w:rPr>
        <w:t xml:space="preserve">Also they are everywhere on the territory with variety of shops, from the little local Tesco Extra to the big store with Tesco supermarket. Tesco has </w:t>
      </w:r>
      <w:r w:rsidR="009851E2" w:rsidRPr="002A5946">
        <w:rPr>
          <w:rFonts w:cstheme="minorHAnsi"/>
          <w:lang w:val="en-GB"/>
        </w:rPr>
        <w:t>developed</w:t>
      </w:r>
      <w:r w:rsidRPr="002A5946">
        <w:rPr>
          <w:rFonts w:cstheme="minorHAnsi"/>
          <w:lang w:val="en-GB"/>
        </w:rPr>
        <w:t xml:space="preserve"> its own brands and full range of products and people enjoy these of products.</w:t>
      </w:r>
      <w:r w:rsidR="002A5946" w:rsidRPr="002A5946">
        <w:rPr>
          <w:rFonts w:cstheme="minorHAnsi"/>
          <w:lang w:val="en-GB"/>
        </w:rPr>
        <w:t xml:space="preserve"> </w:t>
      </w:r>
      <w:r w:rsidRPr="002A5946">
        <w:rPr>
          <w:rFonts w:cstheme="minorHAnsi"/>
          <w:lang w:val="en-GB"/>
        </w:rPr>
        <w:t xml:space="preserve">Tesco is striving to keep prices low but quality high. Loyalty is rewarded with the Tesco </w:t>
      </w:r>
      <w:proofErr w:type="spellStart"/>
      <w:r w:rsidRPr="002A5946">
        <w:rPr>
          <w:rFonts w:cstheme="minorHAnsi"/>
          <w:lang w:val="en-GB"/>
        </w:rPr>
        <w:t>ClubCard</w:t>
      </w:r>
      <w:proofErr w:type="spellEnd"/>
      <w:r w:rsidRPr="002A5946">
        <w:rPr>
          <w:rFonts w:cstheme="minorHAnsi"/>
          <w:lang w:val="en-GB"/>
        </w:rPr>
        <w:t>, it is an asset as the customer collects points that he can claim back into pounds discounted fr</w:t>
      </w:r>
      <w:r w:rsidR="009851E2" w:rsidRPr="002A5946">
        <w:rPr>
          <w:rFonts w:cstheme="minorHAnsi"/>
          <w:lang w:val="en-GB"/>
        </w:rPr>
        <w:t>o</w:t>
      </w:r>
      <w:r w:rsidRPr="002A5946">
        <w:rPr>
          <w:rFonts w:cstheme="minorHAnsi"/>
          <w:lang w:val="en-GB"/>
        </w:rPr>
        <w:t>m the next checkout.</w:t>
      </w:r>
    </w:p>
    <w:p w14:paraId="3AE91C7D" w14:textId="7E1EEA1C" w:rsidR="00251A5B" w:rsidRPr="002A5946" w:rsidRDefault="00251A5B" w:rsidP="002A5946">
      <w:pPr>
        <w:spacing w:after="160" w:line="259" w:lineRule="auto"/>
        <w:rPr>
          <w:rFonts w:cstheme="minorHAnsi"/>
          <w:lang w:val="en-GB"/>
        </w:rPr>
      </w:pPr>
      <w:r w:rsidRPr="002A5946">
        <w:rPr>
          <w:rFonts w:cstheme="minorHAnsi"/>
          <w:b/>
          <w:lang w:val="en-GB"/>
        </w:rPr>
        <w:t>W</w:t>
      </w:r>
      <w:r w:rsidRPr="002A5946">
        <w:rPr>
          <w:rFonts w:cstheme="minorHAnsi"/>
          <w:lang w:val="en-GB"/>
        </w:rPr>
        <w:t xml:space="preserve">eaknesses: </w:t>
      </w:r>
      <w:r w:rsidR="001A45DF" w:rsidRPr="002A5946">
        <w:rPr>
          <w:rFonts w:cstheme="minorHAnsi"/>
          <w:lang w:val="en-GB"/>
        </w:rPr>
        <w:t xml:space="preserve">The </w:t>
      </w:r>
      <w:r w:rsidR="00160AB4" w:rsidRPr="002A5946">
        <w:rPr>
          <w:rFonts w:cstheme="minorHAnsi"/>
          <w:lang w:val="en-GB"/>
        </w:rPr>
        <w:t xml:space="preserve">customers’ taste and their consumption habit are changing </w:t>
      </w:r>
      <w:r w:rsidR="001A45DF" w:rsidRPr="002A5946">
        <w:rPr>
          <w:rFonts w:cstheme="minorHAnsi"/>
          <w:lang w:val="en-GB"/>
        </w:rPr>
        <w:t>fast</w:t>
      </w:r>
      <w:r w:rsidR="00160AB4" w:rsidRPr="002A5946">
        <w:rPr>
          <w:rFonts w:cstheme="minorHAnsi"/>
          <w:lang w:val="en-GB"/>
        </w:rPr>
        <w:t>.</w:t>
      </w:r>
      <w:r w:rsidR="001A45DF" w:rsidRPr="002A5946">
        <w:rPr>
          <w:rFonts w:cstheme="minorHAnsi"/>
          <w:lang w:val="en-GB"/>
        </w:rPr>
        <w:t xml:space="preserve"> Tesco struggle</w:t>
      </w:r>
      <w:r w:rsidR="00160AB4" w:rsidRPr="002A5946">
        <w:rPr>
          <w:rFonts w:cstheme="minorHAnsi"/>
          <w:lang w:val="en-GB"/>
        </w:rPr>
        <w:t>s</w:t>
      </w:r>
      <w:r w:rsidR="001A45DF" w:rsidRPr="002A5946">
        <w:rPr>
          <w:rFonts w:cstheme="minorHAnsi"/>
          <w:lang w:val="en-GB"/>
        </w:rPr>
        <w:t xml:space="preserve"> to </w:t>
      </w:r>
      <w:r w:rsidR="00160AB4" w:rsidRPr="002A5946">
        <w:rPr>
          <w:rFonts w:cstheme="minorHAnsi"/>
          <w:lang w:val="en-GB"/>
        </w:rPr>
        <w:t xml:space="preserve">ally </w:t>
      </w:r>
      <w:r w:rsidR="001A45DF" w:rsidRPr="002A5946">
        <w:rPr>
          <w:rFonts w:cstheme="minorHAnsi"/>
          <w:lang w:val="en-GB"/>
        </w:rPr>
        <w:t>keep</w:t>
      </w:r>
      <w:r w:rsidR="00160AB4" w:rsidRPr="002A5946">
        <w:rPr>
          <w:rFonts w:cstheme="minorHAnsi"/>
          <w:lang w:val="en-GB"/>
        </w:rPr>
        <w:t>ing</w:t>
      </w:r>
      <w:r w:rsidR="001A45DF" w:rsidRPr="002A5946">
        <w:rPr>
          <w:rFonts w:cstheme="minorHAnsi"/>
          <w:lang w:val="en-GB"/>
        </w:rPr>
        <w:t xml:space="preserve"> up with the tastes</w:t>
      </w:r>
      <w:r w:rsidR="00160AB4" w:rsidRPr="002A5946">
        <w:rPr>
          <w:rFonts w:cstheme="minorHAnsi"/>
          <w:lang w:val="en-GB"/>
        </w:rPr>
        <w:t xml:space="preserve"> and keeping the prices low</w:t>
      </w:r>
      <w:r w:rsidR="001A45DF" w:rsidRPr="002A5946">
        <w:rPr>
          <w:rFonts w:cstheme="minorHAnsi"/>
          <w:lang w:val="en-GB"/>
        </w:rPr>
        <w:t xml:space="preserve"> to satisfy the customers. The number of shops and the</w:t>
      </w:r>
      <w:r w:rsidR="00160AB4" w:rsidRPr="002A5946">
        <w:rPr>
          <w:rFonts w:cstheme="minorHAnsi"/>
          <w:lang w:val="en-GB"/>
        </w:rPr>
        <w:t>ir</w:t>
      </w:r>
      <w:r w:rsidR="001A45DF" w:rsidRPr="002A5946">
        <w:rPr>
          <w:rFonts w:cstheme="minorHAnsi"/>
          <w:lang w:val="en-GB"/>
        </w:rPr>
        <w:t xml:space="preserve"> employees in store</w:t>
      </w:r>
      <w:r w:rsidR="00160AB4" w:rsidRPr="002A5946">
        <w:rPr>
          <w:rFonts w:cstheme="minorHAnsi"/>
          <w:lang w:val="en-GB"/>
        </w:rPr>
        <w:t xml:space="preserve"> across the country is a massive cost and has to </w:t>
      </w:r>
      <w:r w:rsidR="00E72320" w:rsidRPr="002A5946">
        <w:rPr>
          <w:rFonts w:cstheme="minorHAnsi"/>
          <w:lang w:val="en-GB"/>
        </w:rPr>
        <w:t>cut down some of their activities by closing some of the departments like deli and fish but also looking at the middle management positions</w:t>
      </w:r>
      <w:r w:rsidR="001A45DF" w:rsidRPr="002A5946">
        <w:rPr>
          <w:rFonts w:cstheme="minorHAnsi"/>
          <w:lang w:val="en-GB"/>
        </w:rPr>
        <w:t>.</w:t>
      </w:r>
    </w:p>
    <w:p w14:paraId="1BF6C1B4" w14:textId="71CAC916" w:rsidR="00251A5B" w:rsidRPr="002A5946" w:rsidRDefault="00251A5B" w:rsidP="002A5946">
      <w:pPr>
        <w:spacing w:after="160" w:line="259" w:lineRule="auto"/>
        <w:rPr>
          <w:rFonts w:cstheme="minorHAnsi"/>
          <w:lang w:val="en-GB"/>
        </w:rPr>
      </w:pPr>
      <w:r w:rsidRPr="002A5946">
        <w:rPr>
          <w:rFonts w:cstheme="minorHAnsi"/>
          <w:b/>
          <w:lang w:val="en-GB"/>
        </w:rPr>
        <w:t>O</w:t>
      </w:r>
      <w:r w:rsidRPr="002A5946">
        <w:rPr>
          <w:rFonts w:cstheme="minorHAnsi"/>
          <w:lang w:val="en-GB"/>
        </w:rPr>
        <w:t xml:space="preserve">pportunities: </w:t>
      </w:r>
      <w:r w:rsidR="00C90F5A" w:rsidRPr="002A5946">
        <w:rPr>
          <w:rFonts w:cstheme="minorHAnsi"/>
          <w:lang w:val="en-GB"/>
        </w:rPr>
        <w:t xml:space="preserve">The customer’s </w:t>
      </w:r>
      <w:r w:rsidR="002D6131" w:rsidRPr="002A5946">
        <w:rPr>
          <w:rFonts w:cstheme="minorHAnsi"/>
          <w:lang w:val="en-GB"/>
        </w:rPr>
        <w:t xml:space="preserve">mass </w:t>
      </w:r>
      <w:r w:rsidR="00C90F5A" w:rsidRPr="002A5946">
        <w:rPr>
          <w:rFonts w:cstheme="minorHAnsi"/>
          <w:lang w:val="en-GB"/>
        </w:rPr>
        <w:t xml:space="preserve">digitalisation is an opportunity for Tesco to sell </w:t>
      </w:r>
      <w:r w:rsidR="002D6131" w:rsidRPr="002A5946">
        <w:rPr>
          <w:rFonts w:cstheme="minorHAnsi"/>
          <w:lang w:val="en-GB"/>
        </w:rPr>
        <w:t>its products online to a growing number of customers. It</w:t>
      </w:r>
      <w:r w:rsidR="00C90F5A" w:rsidRPr="002A5946">
        <w:rPr>
          <w:rFonts w:cstheme="minorHAnsi"/>
          <w:lang w:val="en-GB"/>
        </w:rPr>
        <w:t xml:space="preserve"> will help to cut the costs. Tesco can think about developing all the activities online like its Tesco financial services.</w:t>
      </w:r>
    </w:p>
    <w:p w14:paraId="6471C525" w14:textId="57631ED6" w:rsidR="00251A5B" w:rsidRPr="002A5946" w:rsidRDefault="00251A5B" w:rsidP="002A5946">
      <w:pPr>
        <w:spacing w:after="160" w:line="259" w:lineRule="auto"/>
        <w:rPr>
          <w:rFonts w:cstheme="minorHAnsi"/>
          <w:lang w:val="en-GB"/>
        </w:rPr>
      </w:pPr>
      <w:r w:rsidRPr="002A5946">
        <w:rPr>
          <w:rFonts w:cstheme="minorHAnsi"/>
          <w:b/>
          <w:lang w:val="en-GB"/>
        </w:rPr>
        <w:t>T</w:t>
      </w:r>
      <w:r w:rsidRPr="002A5946">
        <w:rPr>
          <w:rFonts w:cstheme="minorHAnsi"/>
          <w:lang w:val="en-GB"/>
        </w:rPr>
        <w:t xml:space="preserve">hreats: The competition is fierce and Aldi and Lidl are growing fast. </w:t>
      </w:r>
      <w:r w:rsidR="00001386" w:rsidRPr="002A5946">
        <w:rPr>
          <w:rFonts w:cstheme="minorHAnsi"/>
          <w:lang w:val="en-GB"/>
        </w:rPr>
        <w:t>The potential merger of Asda and Sainsbury’s is also looming. Tesco can lose its customers who are more and more to turn to the competition.</w:t>
      </w:r>
      <w:r w:rsidRPr="002A5946">
        <w:rPr>
          <w:rFonts w:cstheme="minorHAnsi"/>
          <w:lang w:val="en-GB"/>
        </w:rPr>
        <w:t xml:space="preserve"> </w:t>
      </w:r>
    </w:p>
    <w:p w14:paraId="4A860EA4" w14:textId="77777777" w:rsidR="0071436F" w:rsidRPr="0071436F" w:rsidRDefault="0071436F" w:rsidP="0071436F">
      <w:pPr>
        <w:rPr>
          <w:lang w:val="en-US"/>
        </w:rPr>
      </w:pPr>
    </w:p>
    <w:p w14:paraId="536C6866" w14:textId="67583F0A" w:rsidR="00251A5B" w:rsidRPr="00B2669A" w:rsidRDefault="00A561BC" w:rsidP="00B2669A">
      <w:pPr>
        <w:pStyle w:val="Heading3"/>
        <w:spacing w:after="240"/>
        <w:rPr>
          <w:lang w:val="en-US"/>
        </w:rPr>
      </w:pPr>
      <w:bookmarkStart w:id="21" w:name="_Toc4452971"/>
      <w:bookmarkStart w:id="22" w:name="_Toc5366755"/>
      <w:r w:rsidRPr="00A561BC">
        <w:rPr>
          <w:lang w:val="en-US"/>
        </w:rPr>
        <w:t>2.2.2 PESTLE</w:t>
      </w:r>
      <w:bookmarkEnd w:id="21"/>
      <w:bookmarkEnd w:id="22"/>
    </w:p>
    <w:p w14:paraId="07719B3E" w14:textId="304147CE" w:rsidR="00251A5B" w:rsidRPr="002A5946" w:rsidRDefault="00251A5B" w:rsidP="00251A5B">
      <w:pPr>
        <w:spacing w:after="160" w:line="259" w:lineRule="auto"/>
        <w:rPr>
          <w:rFonts w:cstheme="minorHAnsi"/>
          <w:lang w:val="en-GB"/>
        </w:rPr>
      </w:pPr>
      <w:r w:rsidRPr="002A5946">
        <w:rPr>
          <w:rFonts w:cstheme="minorHAnsi"/>
          <w:b/>
          <w:lang w:val="en-GB"/>
        </w:rPr>
        <w:t xml:space="preserve">PESTLE: </w:t>
      </w:r>
      <w:r w:rsidRPr="002A5946">
        <w:rPr>
          <w:rFonts w:cstheme="minorHAnsi"/>
          <w:lang w:val="en-GB"/>
        </w:rPr>
        <w:t>stands for</w:t>
      </w:r>
      <w:r w:rsidRPr="002A5946">
        <w:rPr>
          <w:rFonts w:cstheme="minorHAnsi"/>
          <w:b/>
          <w:lang w:val="en-GB"/>
        </w:rPr>
        <w:t xml:space="preserve"> P</w:t>
      </w:r>
      <w:r w:rsidRPr="002A5946">
        <w:rPr>
          <w:rFonts w:cstheme="minorHAnsi"/>
          <w:lang w:val="en-GB"/>
        </w:rPr>
        <w:t xml:space="preserve">olitical, </w:t>
      </w:r>
      <w:r w:rsidRPr="002A5946">
        <w:rPr>
          <w:rFonts w:cstheme="minorHAnsi"/>
          <w:b/>
          <w:lang w:val="en-GB"/>
        </w:rPr>
        <w:t>E</w:t>
      </w:r>
      <w:r w:rsidRPr="002A5946">
        <w:rPr>
          <w:rFonts w:cstheme="minorHAnsi"/>
          <w:lang w:val="en-GB"/>
        </w:rPr>
        <w:t xml:space="preserve">conomic, </w:t>
      </w:r>
      <w:r w:rsidRPr="002A5946">
        <w:rPr>
          <w:rFonts w:cstheme="minorHAnsi"/>
          <w:b/>
          <w:lang w:val="en-GB"/>
        </w:rPr>
        <w:t>S</w:t>
      </w:r>
      <w:r w:rsidRPr="002A5946">
        <w:rPr>
          <w:rFonts w:cstheme="minorHAnsi"/>
          <w:lang w:val="en-GB"/>
        </w:rPr>
        <w:t xml:space="preserve">ocial, </w:t>
      </w:r>
      <w:r w:rsidRPr="002A5946">
        <w:rPr>
          <w:rFonts w:cstheme="minorHAnsi"/>
          <w:b/>
          <w:lang w:val="en-GB"/>
        </w:rPr>
        <w:t>T</w:t>
      </w:r>
      <w:r w:rsidRPr="002A5946">
        <w:rPr>
          <w:rFonts w:cstheme="minorHAnsi"/>
          <w:lang w:val="en-GB"/>
        </w:rPr>
        <w:t xml:space="preserve">echnological, </w:t>
      </w:r>
      <w:r w:rsidRPr="002A5946">
        <w:rPr>
          <w:rFonts w:cstheme="minorHAnsi"/>
          <w:b/>
          <w:lang w:val="en-GB"/>
        </w:rPr>
        <w:t>L</w:t>
      </w:r>
      <w:r w:rsidRPr="002A5946">
        <w:rPr>
          <w:rFonts w:cstheme="minorHAnsi"/>
          <w:lang w:val="en-GB"/>
        </w:rPr>
        <w:t xml:space="preserve">egal and </w:t>
      </w:r>
      <w:r w:rsidRPr="002A5946">
        <w:rPr>
          <w:rFonts w:cstheme="minorHAnsi"/>
          <w:b/>
          <w:lang w:val="en-GB"/>
        </w:rPr>
        <w:t>E</w:t>
      </w:r>
      <w:r w:rsidRPr="002A5946">
        <w:rPr>
          <w:rFonts w:cstheme="minorHAnsi"/>
          <w:lang w:val="en-GB"/>
        </w:rPr>
        <w:t>nvironmental.</w:t>
      </w:r>
    </w:p>
    <w:p w14:paraId="2C5D6008" w14:textId="22F6D6F2" w:rsidR="00251A5B" w:rsidRPr="002A5946" w:rsidRDefault="00251A5B" w:rsidP="00251A5B">
      <w:pPr>
        <w:rPr>
          <w:rFonts w:cstheme="minorHAnsi"/>
          <w:lang w:val="en-GB"/>
        </w:rPr>
      </w:pPr>
      <w:r w:rsidRPr="002A5946">
        <w:rPr>
          <w:rFonts w:cstheme="minorHAnsi"/>
          <w:lang w:val="en-GB"/>
        </w:rPr>
        <w:t xml:space="preserve">This is an analysis designed to observe all the external factors that can influence a company. They are also called </w:t>
      </w:r>
      <w:r w:rsidR="009851E2" w:rsidRPr="002A5946">
        <w:rPr>
          <w:rFonts w:cstheme="minorHAnsi"/>
          <w:lang w:val="en-GB"/>
        </w:rPr>
        <w:t>macro environmental</w:t>
      </w:r>
      <w:r w:rsidRPr="002A5946">
        <w:rPr>
          <w:rFonts w:cstheme="minorHAnsi"/>
          <w:lang w:val="en-GB"/>
        </w:rPr>
        <w:t>. For Tesco g</w:t>
      </w:r>
      <w:r w:rsidR="009851E2" w:rsidRPr="002A5946">
        <w:rPr>
          <w:rFonts w:cstheme="minorHAnsi"/>
          <w:lang w:val="en-GB"/>
        </w:rPr>
        <w:t>roup, the factors are as follow:</w:t>
      </w:r>
    </w:p>
    <w:p w14:paraId="1539E9D3" w14:textId="01F3DC8B" w:rsidR="00251A5B" w:rsidRPr="002A5946" w:rsidRDefault="00251A5B" w:rsidP="00251A5B">
      <w:pPr>
        <w:spacing w:after="160" w:line="259" w:lineRule="auto"/>
        <w:rPr>
          <w:rFonts w:cstheme="minorHAnsi"/>
          <w:lang w:val="en-GB"/>
        </w:rPr>
      </w:pPr>
      <w:r w:rsidRPr="002A5946">
        <w:rPr>
          <w:rFonts w:cstheme="minorHAnsi"/>
          <w:b/>
          <w:lang w:val="en-GB"/>
        </w:rPr>
        <w:lastRenderedPageBreak/>
        <w:t>P</w:t>
      </w:r>
      <w:r w:rsidRPr="002A5946">
        <w:rPr>
          <w:rFonts w:cstheme="minorHAnsi"/>
          <w:lang w:val="en-GB"/>
        </w:rPr>
        <w:t xml:space="preserve">olitical: Following the Brexit vote and depending on the result of the negotiations to leave the European Union, the political relationship between the UK and the rest of </w:t>
      </w:r>
      <w:proofErr w:type="spellStart"/>
      <w:r w:rsidRPr="002A5946">
        <w:rPr>
          <w:rFonts w:cstheme="minorHAnsi"/>
          <w:lang w:val="en-GB"/>
        </w:rPr>
        <w:t>Europ</w:t>
      </w:r>
      <w:proofErr w:type="spellEnd"/>
      <w:r w:rsidRPr="002A5946">
        <w:rPr>
          <w:rFonts w:cstheme="minorHAnsi"/>
          <w:lang w:val="en-GB"/>
        </w:rPr>
        <w:t xml:space="preserve"> will have an effect on the purchasing power of citizens. Tesco will have to adapt to </w:t>
      </w:r>
      <w:r w:rsidR="009851E2" w:rsidRPr="002A5946">
        <w:rPr>
          <w:rFonts w:cstheme="minorHAnsi"/>
          <w:lang w:val="en-GB"/>
        </w:rPr>
        <w:t xml:space="preserve">this new </w:t>
      </w:r>
      <w:r w:rsidRPr="002A5946">
        <w:rPr>
          <w:rFonts w:cstheme="minorHAnsi"/>
          <w:lang w:val="en-GB"/>
        </w:rPr>
        <w:t>political matter of fact</w:t>
      </w:r>
    </w:p>
    <w:p w14:paraId="69CC121A" w14:textId="2354DB85" w:rsidR="00251A5B" w:rsidRPr="002A5946" w:rsidRDefault="00251A5B" w:rsidP="00251A5B">
      <w:pPr>
        <w:spacing w:after="160" w:line="259" w:lineRule="auto"/>
        <w:rPr>
          <w:rFonts w:cstheme="minorHAnsi"/>
          <w:lang w:val="en-GB"/>
        </w:rPr>
      </w:pPr>
      <w:r w:rsidRPr="002A5946">
        <w:rPr>
          <w:rFonts w:cstheme="minorHAnsi"/>
          <w:b/>
          <w:lang w:val="en-GB"/>
        </w:rPr>
        <w:t>E</w:t>
      </w:r>
      <w:r w:rsidRPr="002A5946">
        <w:rPr>
          <w:rFonts w:cstheme="minorHAnsi"/>
          <w:lang w:val="en-GB"/>
        </w:rPr>
        <w:t>conomic: Brexit</w:t>
      </w:r>
      <w:r w:rsidR="000C74DF">
        <w:rPr>
          <w:rFonts w:cstheme="minorHAnsi"/>
          <w:lang w:val="en-GB"/>
        </w:rPr>
        <w:t xml:space="preserve"> </w:t>
      </w:r>
      <w:r w:rsidRPr="002A5946">
        <w:rPr>
          <w:rFonts w:cstheme="minorHAnsi"/>
          <w:lang w:val="en-GB"/>
        </w:rPr>
        <w:t xml:space="preserve">will </w:t>
      </w:r>
      <w:r w:rsidR="000C74DF">
        <w:rPr>
          <w:rFonts w:cstheme="minorHAnsi"/>
          <w:lang w:val="en-GB"/>
        </w:rPr>
        <w:t xml:space="preserve">have a huge </w:t>
      </w:r>
      <w:r w:rsidRPr="002A5946">
        <w:rPr>
          <w:rFonts w:cstheme="minorHAnsi"/>
          <w:lang w:val="en-GB"/>
        </w:rPr>
        <w:t xml:space="preserve">impact </w:t>
      </w:r>
      <w:r w:rsidR="000C74DF">
        <w:rPr>
          <w:rFonts w:cstheme="minorHAnsi"/>
          <w:lang w:val="en-GB"/>
        </w:rPr>
        <w:t>on</w:t>
      </w:r>
      <w:r w:rsidRPr="002A5946">
        <w:rPr>
          <w:rFonts w:cstheme="minorHAnsi"/>
          <w:lang w:val="en-GB"/>
        </w:rPr>
        <w:t xml:space="preserve"> the British economy. Many companies are already leaving the British Market, some of them Tesco’s suppliers</w:t>
      </w:r>
      <w:r w:rsidR="000C74DF">
        <w:rPr>
          <w:rFonts w:cstheme="minorHAnsi"/>
          <w:lang w:val="en-GB"/>
        </w:rPr>
        <w:t>.</w:t>
      </w:r>
      <w:r w:rsidRPr="002A5946">
        <w:rPr>
          <w:rFonts w:cstheme="minorHAnsi"/>
          <w:lang w:val="en-GB"/>
        </w:rPr>
        <w:t xml:space="preserve"> </w:t>
      </w:r>
      <w:r w:rsidR="00AD08F2">
        <w:rPr>
          <w:rFonts w:cstheme="minorHAnsi"/>
          <w:lang w:val="en-GB"/>
        </w:rPr>
        <w:t>T</w:t>
      </w:r>
      <w:r w:rsidRPr="002A5946">
        <w:rPr>
          <w:rFonts w:cstheme="minorHAnsi"/>
          <w:lang w:val="en-GB"/>
        </w:rPr>
        <w:t xml:space="preserve">he ones that </w:t>
      </w:r>
      <w:r w:rsidR="00AD08F2">
        <w:rPr>
          <w:rFonts w:cstheme="minorHAnsi"/>
          <w:lang w:val="en-GB"/>
        </w:rPr>
        <w:t xml:space="preserve">do not </w:t>
      </w:r>
      <w:r w:rsidRPr="002A5946">
        <w:rPr>
          <w:rFonts w:cstheme="minorHAnsi"/>
          <w:lang w:val="en-GB"/>
        </w:rPr>
        <w:t xml:space="preserve">leave the British Market </w:t>
      </w:r>
      <w:r w:rsidR="00AD08F2">
        <w:rPr>
          <w:rFonts w:cstheme="minorHAnsi"/>
          <w:lang w:val="en-GB"/>
        </w:rPr>
        <w:t xml:space="preserve">may </w:t>
      </w:r>
      <w:r w:rsidRPr="002A5946">
        <w:rPr>
          <w:rFonts w:cstheme="minorHAnsi"/>
          <w:lang w:val="en-GB"/>
        </w:rPr>
        <w:t xml:space="preserve">have/decide to raise their prices following the change in the Currency exchange and </w:t>
      </w:r>
      <w:r w:rsidR="00AD08F2">
        <w:rPr>
          <w:rFonts w:cstheme="minorHAnsi"/>
          <w:lang w:val="en-GB"/>
        </w:rPr>
        <w:t xml:space="preserve">power of </w:t>
      </w:r>
      <w:r w:rsidRPr="002A5946">
        <w:rPr>
          <w:rFonts w:cstheme="minorHAnsi"/>
          <w:lang w:val="en-GB"/>
        </w:rPr>
        <w:t xml:space="preserve">the </w:t>
      </w:r>
      <w:r w:rsidR="009851E2" w:rsidRPr="002A5946">
        <w:rPr>
          <w:rFonts w:cstheme="minorHAnsi"/>
          <w:lang w:val="en-GB"/>
        </w:rPr>
        <w:t>British</w:t>
      </w:r>
      <w:r w:rsidRPr="002A5946">
        <w:rPr>
          <w:rFonts w:cstheme="minorHAnsi"/>
          <w:lang w:val="en-GB"/>
        </w:rPr>
        <w:t xml:space="preserve"> pound. Also</w:t>
      </w:r>
      <w:r w:rsidR="00AD08F2">
        <w:rPr>
          <w:rFonts w:cstheme="minorHAnsi"/>
          <w:lang w:val="en-GB"/>
        </w:rPr>
        <w:t>,</w:t>
      </w:r>
      <w:r w:rsidRPr="002A5946">
        <w:rPr>
          <w:rFonts w:cstheme="minorHAnsi"/>
          <w:lang w:val="en-GB"/>
        </w:rPr>
        <w:t xml:space="preserve"> if the customer loses </w:t>
      </w:r>
      <w:r w:rsidR="00AD08F2">
        <w:rPr>
          <w:rFonts w:cstheme="minorHAnsi"/>
          <w:lang w:val="en-GB"/>
        </w:rPr>
        <w:t>their</w:t>
      </w:r>
      <w:r w:rsidRPr="002A5946">
        <w:rPr>
          <w:rFonts w:cstheme="minorHAnsi"/>
          <w:lang w:val="en-GB"/>
        </w:rPr>
        <w:t xml:space="preserve"> purchasing</w:t>
      </w:r>
      <w:r w:rsidRPr="009851E2">
        <w:rPr>
          <w:rFonts w:asciiTheme="majorHAnsi" w:hAnsiTheme="majorHAnsi"/>
          <w:lang w:val="en-GB"/>
        </w:rPr>
        <w:t xml:space="preserve"> </w:t>
      </w:r>
      <w:r w:rsidRPr="002A5946">
        <w:rPr>
          <w:rFonts w:cstheme="minorHAnsi"/>
          <w:lang w:val="en-GB"/>
        </w:rPr>
        <w:t>power, they might start looking for a better deal to save money which means turning their back on</w:t>
      </w:r>
      <w:r w:rsidR="00AD08F2">
        <w:rPr>
          <w:rFonts w:cstheme="minorHAnsi"/>
          <w:lang w:val="en-GB"/>
        </w:rPr>
        <w:t xml:space="preserve"> bigger brand stores such as Tesco and</w:t>
      </w:r>
      <w:r w:rsidRPr="002A5946">
        <w:rPr>
          <w:rFonts w:cstheme="minorHAnsi"/>
          <w:lang w:val="en-GB"/>
        </w:rPr>
        <w:t xml:space="preserve"> to turn towards competitors like Lidl or Aldi. </w:t>
      </w:r>
    </w:p>
    <w:p w14:paraId="54DF501A" w14:textId="2C8475F4" w:rsidR="00251A5B" w:rsidRPr="002A5946" w:rsidRDefault="00251A5B" w:rsidP="00251A5B">
      <w:pPr>
        <w:spacing w:after="160" w:line="259" w:lineRule="auto"/>
        <w:rPr>
          <w:rFonts w:cstheme="minorHAnsi"/>
          <w:lang w:val="en-GB"/>
        </w:rPr>
      </w:pPr>
      <w:r w:rsidRPr="002A5946">
        <w:rPr>
          <w:rFonts w:cstheme="minorHAnsi"/>
          <w:b/>
          <w:lang w:val="en-GB"/>
        </w:rPr>
        <w:t>S</w:t>
      </w:r>
      <w:r w:rsidRPr="002A5946">
        <w:rPr>
          <w:rFonts w:cstheme="minorHAnsi"/>
          <w:lang w:val="en-GB"/>
        </w:rPr>
        <w:t xml:space="preserve">ocial: </w:t>
      </w:r>
      <w:r w:rsidR="00592DF4">
        <w:rPr>
          <w:rFonts w:cstheme="minorHAnsi"/>
          <w:lang w:val="en-GB"/>
        </w:rPr>
        <w:t>T</w:t>
      </w:r>
      <w:r w:rsidRPr="002A5946">
        <w:rPr>
          <w:rFonts w:cstheme="minorHAnsi"/>
          <w:lang w:val="en-GB"/>
        </w:rPr>
        <w:t xml:space="preserve">he </w:t>
      </w:r>
      <w:r w:rsidR="00592DF4">
        <w:rPr>
          <w:rFonts w:cstheme="minorHAnsi"/>
          <w:lang w:val="en-GB"/>
        </w:rPr>
        <w:t xml:space="preserve">rise in computer literacy, popularity of the internet and smartphones has meant customers are able to easily compare prices quickly and effortlessly between competing Supermarkets. </w:t>
      </w:r>
      <w:r w:rsidRPr="002A5946">
        <w:rPr>
          <w:rFonts w:cstheme="minorHAnsi"/>
          <w:lang w:val="en-GB"/>
        </w:rPr>
        <w:t xml:space="preserve">They are </w:t>
      </w:r>
      <w:r w:rsidR="00D0073B" w:rsidRPr="002A5946">
        <w:rPr>
          <w:rFonts w:cstheme="minorHAnsi"/>
          <w:lang w:val="en-GB"/>
        </w:rPr>
        <w:t>savvier</w:t>
      </w:r>
      <w:r w:rsidRPr="002A5946">
        <w:rPr>
          <w:rFonts w:cstheme="minorHAnsi"/>
          <w:lang w:val="en-GB"/>
        </w:rPr>
        <w:t xml:space="preserve"> and won’t hesitate to go from one provider to another. This change in consumption habits makes them less loyal to their local store and easily going to/moving toward the cheapest fare offered by the competition.</w:t>
      </w:r>
    </w:p>
    <w:p w14:paraId="1610DB6D" w14:textId="5C019B3B" w:rsidR="00251A5B" w:rsidRPr="002A5946" w:rsidRDefault="00251A5B" w:rsidP="00251A5B">
      <w:pPr>
        <w:spacing w:after="160" w:line="259" w:lineRule="auto"/>
        <w:rPr>
          <w:rFonts w:cstheme="minorHAnsi"/>
          <w:lang w:val="en-GB"/>
        </w:rPr>
      </w:pPr>
      <w:r w:rsidRPr="002A5946">
        <w:rPr>
          <w:rFonts w:cstheme="minorHAnsi"/>
          <w:b/>
          <w:lang w:val="en-GB"/>
        </w:rPr>
        <w:t>T</w:t>
      </w:r>
      <w:r w:rsidRPr="002A5946">
        <w:rPr>
          <w:rFonts w:cstheme="minorHAnsi"/>
          <w:lang w:val="en-GB"/>
        </w:rPr>
        <w:t>echnological: Tesco has to adapt to the modern world. A growing part of the population now lives fast and do</w:t>
      </w:r>
      <w:r w:rsidR="0027532E">
        <w:rPr>
          <w:rFonts w:cstheme="minorHAnsi"/>
          <w:lang w:val="en-GB"/>
        </w:rPr>
        <w:t>es not</w:t>
      </w:r>
      <w:r w:rsidRPr="002A5946">
        <w:rPr>
          <w:rFonts w:cstheme="minorHAnsi"/>
          <w:lang w:val="en-GB"/>
        </w:rPr>
        <w:t xml:space="preserve"> have time to go </w:t>
      </w:r>
      <w:r w:rsidR="0027532E">
        <w:rPr>
          <w:rFonts w:cstheme="minorHAnsi"/>
          <w:lang w:val="en-GB"/>
        </w:rPr>
        <w:t xml:space="preserve">shopping </w:t>
      </w:r>
      <w:r w:rsidRPr="002A5946">
        <w:rPr>
          <w:rFonts w:cstheme="minorHAnsi"/>
          <w:lang w:val="en-GB"/>
        </w:rPr>
        <w:t>in store. The companies</w:t>
      </w:r>
      <w:r w:rsidR="0027532E">
        <w:rPr>
          <w:rFonts w:cstheme="minorHAnsi"/>
          <w:lang w:val="en-GB"/>
        </w:rPr>
        <w:t>,</w:t>
      </w:r>
      <w:r w:rsidRPr="002A5946">
        <w:rPr>
          <w:rFonts w:cstheme="minorHAnsi"/>
          <w:lang w:val="en-GB"/>
        </w:rPr>
        <w:t xml:space="preserve"> aside from their shops</w:t>
      </w:r>
      <w:r w:rsidR="0027532E">
        <w:rPr>
          <w:rFonts w:cstheme="minorHAnsi"/>
          <w:lang w:val="en-GB"/>
        </w:rPr>
        <w:t>,</w:t>
      </w:r>
      <w:r w:rsidRPr="002A5946">
        <w:rPr>
          <w:rFonts w:cstheme="minorHAnsi"/>
          <w:lang w:val="en-GB"/>
        </w:rPr>
        <w:t xml:space="preserve"> had to develop their online shopping offer to match these busy shoppers</w:t>
      </w:r>
      <w:r w:rsidR="0027532E">
        <w:rPr>
          <w:rFonts w:cstheme="minorHAnsi"/>
          <w:lang w:val="en-GB"/>
        </w:rPr>
        <w:t>’ schedule</w:t>
      </w:r>
      <w:r w:rsidRPr="002A5946">
        <w:rPr>
          <w:rFonts w:cstheme="minorHAnsi"/>
          <w:lang w:val="en-GB"/>
        </w:rPr>
        <w:t xml:space="preserve">. Even when they come </w:t>
      </w:r>
      <w:r w:rsidR="009851E2" w:rsidRPr="002A5946">
        <w:rPr>
          <w:rFonts w:cstheme="minorHAnsi"/>
          <w:lang w:val="en-GB"/>
        </w:rPr>
        <w:t>in store</w:t>
      </w:r>
      <w:r w:rsidRPr="002A5946">
        <w:rPr>
          <w:rFonts w:cstheme="minorHAnsi"/>
          <w:lang w:val="en-GB"/>
        </w:rPr>
        <w:t xml:space="preserve">, they don’t want to queue and the shops </w:t>
      </w:r>
      <w:r w:rsidR="009851E2" w:rsidRPr="002A5946">
        <w:rPr>
          <w:rFonts w:cstheme="minorHAnsi"/>
          <w:lang w:val="en-GB"/>
        </w:rPr>
        <w:t>developed</w:t>
      </w:r>
      <w:r w:rsidRPr="002A5946">
        <w:rPr>
          <w:rFonts w:cstheme="minorHAnsi"/>
          <w:lang w:val="en-GB"/>
        </w:rPr>
        <w:t xml:space="preserve"> the self-service and </w:t>
      </w:r>
      <w:r w:rsidR="009851E2" w:rsidRPr="002A5946">
        <w:rPr>
          <w:rFonts w:cstheme="minorHAnsi"/>
          <w:lang w:val="en-GB"/>
        </w:rPr>
        <w:t>self-checkout</w:t>
      </w:r>
      <w:r w:rsidRPr="002A5946">
        <w:rPr>
          <w:rFonts w:cstheme="minorHAnsi"/>
          <w:lang w:val="en-GB"/>
        </w:rPr>
        <w:t xml:space="preserve"> technology where you </w:t>
      </w:r>
      <w:r w:rsidR="0027532E">
        <w:rPr>
          <w:rFonts w:cstheme="minorHAnsi"/>
          <w:lang w:val="en-GB"/>
        </w:rPr>
        <w:t xml:space="preserve">can </w:t>
      </w:r>
      <w:r w:rsidRPr="002A5946">
        <w:rPr>
          <w:rFonts w:cstheme="minorHAnsi"/>
          <w:lang w:val="en-GB"/>
        </w:rPr>
        <w:t xml:space="preserve">scan </w:t>
      </w:r>
      <w:r w:rsidR="0027532E">
        <w:rPr>
          <w:rFonts w:cstheme="minorHAnsi"/>
          <w:lang w:val="en-GB"/>
        </w:rPr>
        <w:t>your</w:t>
      </w:r>
      <w:r w:rsidRPr="002A5946">
        <w:rPr>
          <w:rFonts w:cstheme="minorHAnsi"/>
          <w:lang w:val="en-GB"/>
        </w:rPr>
        <w:t xml:space="preserve"> items, proceed to the payment and pack your shopping </w:t>
      </w:r>
      <w:r w:rsidR="009851E2" w:rsidRPr="002A5946">
        <w:rPr>
          <w:rFonts w:cstheme="minorHAnsi"/>
          <w:lang w:val="en-GB"/>
        </w:rPr>
        <w:t>basket</w:t>
      </w:r>
      <w:r w:rsidRPr="002A5946">
        <w:rPr>
          <w:rFonts w:cstheme="minorHAnsi"/>
          <w:lang w:val="en-GB"/>
        </w:rPr>
        <w:t xml:space="preserve"> yourself.</w:t>
      </w:r>
    </w:p>
    <w:p w14:paraId="1FBEA03E" w14:textId="184CEF69" w:rsidR="00251A5B" w:rsidRPr="002A5946" w:rsidRDefault="00251A5B" w:rsidP="00251A5B">
      <w:pPr>
        <w:spacing w:after="160" w:line="259" w:lineRule="auto"/>
        <w:rPr>
          <w:rFonts w:cstheme="minorHAnsi"/>
          <w:lang w:val="en-GB"/>
        </w:rPr>
      </w:pPr>
      <w:r w:rsidRPr="002A5946">
        <w:rPr>
          <w:rFonts w:cstheme="minorHAnsi"/>
          <w:b/>
          <w:lang w:val="en-GB"/>
        </w:rPr>
        <w:t>L</w:t>
      </w:r>
      <w:r w:rsidRPr="002A5946">
        <w:rPr>
          <w:rFonts w:cstheme="minorHAnsi"/>
          <w:lang w:val="en-GB"/>
        </w:rPr>
        <w:t xml:space="preserve">egal: </w:t>
      </w:r>
      <w:r w:rsidR="0027532E">
        <w:rPr>
          <w:rFonts w:cstheme="minorHAnsi"/>
          <w:lang w:val="en-GB"/>
        </w:rPr>
        <w:t>A</w:t>
      </w:r>
      <w:r w:rsidRPr="002A5946">
        <w:rPr>
          <w:rFonts w:cstheme="minorHAnsi"/>
          <w:lang w:val="en-GB"/>
        </w:rPr>
        <w:t>ll the legal decisions that can be taken in term of food and safety</w:t>
      </w:r>
      <w:r w:rsidR="0027532E">
        <w:rPr>
          <w:rFonts w:cstheme="minorHAnsi"/>
          <w:lang w:val="en-GB"/>
        </w:rPr>
        <w:t xml:space="preserve"> and </w:t>
      </w:r>
      <w:r w:rsidRPr="002A5946">
        <w:rPr>
          <w:rFonts w:cstheme="minorHAnsi"/>
          <w:lang w:val="en-GB"/>
        </w:rPr>
        <w:t>genera</w:t>
      </w:r>
      <w:r w:rsidR="0027532E">
        <w:rPr>
          <w:rFonts w:cstheme="minorHAnsi"/>
          <w:lang w:val="en-GB"/>
        </w:rPr>
        <w:t>l</w:t>
      </w:r>
      <w:r w:rsidRPr="002A5946">
        <w:rPr>
          <w:rFonts w:cstheme="minorHAnsi"/>
          <w:lang w:val="en-GB"/>
        </w:rPr>
        <w:t xml:space="preserve"> trade regulations can impact Tesco</w:t>
      </w:r>
      <w:r w:rsidR="0027532E">
        <w:rPr>
          <w:rFonts w:cstheme="minorHAnsi"/>
          <w:lang w:val="en-GB"/>
        </w:rPr>
        <w:t>’s</w:t>
      </w:r>
      <w:r w:rsidRPr="002A5946">
        <w:rPr>
          <w:rFonts w:cstheme="minorHAnsi"/>
          <w:lang w:val="en-GB"/>
        </w:rPr>
        <w:t xml:space="preserve"> practice. </w:t>
      </w:r>
    </w:p>
    <w:p w14:paraId="7415AA8E" w14:textId="52DE5B9A" w:rsidR="0071436F" w:rsidRPr="002A5946" w:rsidRDefault="00251A5B" w:rsidP="00D0073B">
      <w:pPr>
        <w:spacing w:after="160" w:line="259" w:lineRule="auto"/>
        <w:rPr>
          <w:rFonts w:cstheme="minorHAnsi"/>
          <w:lang w:val="en-GB"/>
        </w:rPr>
      </w:pPr>
      <w:r w:rsidRPr="002A5946">
        <w:rPr>
          <w:rFonts w:cstheme="minorHAnsi"/>
          <w:b/>
          <w:lang w:val="en-GB"/>
        </w:rPr>
        <w:t>E</w:t>
      </w:r>
      <w:r w:rsidRPr="002A5946">
        <w:rPr>
          <w:rFonts w:cstheme="minorHAnsi"/>
          <w:lang w:val="en-GB"/>
        </w:rPr>
        <w:t xml:space="preserve">nvironmental: These are the factors like climate change, carbon footprint, waste disposal… The weather might mean a poor crop then a shortage of fruit or vegetable. Tesco will have to get </w:t>
      </w:r>
      <w:r w:rsidR="0027532E">
        <w:rPr>
          <w:rFonts w:cstheme="minorHAnsi"/>
          <w:lang w:val="en-GB"/>
        </w:rPr>
        <w:t xml:space="preserve">alternative </w:t>
      </w:r>
      <w:r w:rsidRPr="002A5946">
        <w:rPr>
          <w:rFonts w:cstheme="minorHAnsi"/>
          <w:lang w:val="en-GB"/>
        </w:rPr>
        <w:t xml:space="preserve">products from </w:t>
      </w:r>
      <w:r w:rsidR="009851E2" w:rsidRPr="002A5946">
        <w:rPr>
          <w:rFonts w:cstheme="minorHAnsi"/>
          <w:lang w:val="en-GB"/>
        </w:rPr>
        <w:t>in-house</w:t>
      </w:r>
      <w:r w:rsidRPr="002A5946">
        <w:rPr>
          <w:rFonts w:cstheme="minorHAnsi"/>
          <w:lang w:val="en-GB"/>
        </w:rPr>
        <w:t xml:space="preserve"> growth or foreign countries </w:t>
      </w:r>
      <w:r w:rsidR="0027532E">
        <w:rPr>
          <w:rFonts w:cstheme="minorHAnsi"/>
          <w:lang w:val="en-GB"/>
        </w:rPr>
        <w:t>from which will result a rise in</w:t>
      </w:r>
      <w:r w:rsidRPr="002A5946">
        <w:rPr>
          <w:rFonts w:cstheme="minorHAnsi"/>
          <w:lang w:val="en-GB"/>
        </w:rPr>
        <w:t xml:space="preserve"> the price </w:t>
      </w:r>
      <w:r w:rsidR="0027532E">
        <w:rPr>
          <w:rFonts w:cstheme="minorHAnsi"/>
          <w:lang w:val="en-GB"/>
        </w:rPr>
        <w:t xml:space="preserve">offered </w:t>
      </w:r>
      <w:r w:rsidR="009851E2" w:rsidRPr="002A5946">
        <w:rPr>
          <w:rFonts w:cstheme="minorHAnsi"/>
          <w:lang w:val="en-GB"/>
        </w:rPr>
        <w:t>in store</w:t>
      </w:r>
      <w:r w:rsidRPr="002A5946">
        <w:rPr>
          <w:rFonts w:cstheme="minorHAnsi"/>
          <w:lang w:val="en-GB"/>
        </w:rPr>
        <w:t>.</w:t>
      </w:r>
    </w:p>
    <w:p w14:paraId="7E3D10FA" w14:textId="77777777" w:rsidR="0071436F" w:rsidRPr="002A5946" w:rsidRDefault="0071436F" w:rsidP="0071436F">
      <w:pPr>
        <w:rPr>
          <w:rFonts w:cstheme="minorHAnsi"/>
          <w:lang w:val="en-US"/>
        </w:rPr>
      </w:pPr>
    </w:p>
    <w:p w14:paraId="07C14FB8" w14:textId="77777777" w:rsidR="00A561BC" w:rsidRDefault="00A561BC" w:rsidP="0002096A">
      <w:pPr>
        <w:pStyle w:val="Heading3"/>
        <w:spacing w:after="240"/>
        <w:rPr>
          <w:lang w:val="en-US"/>
        </w:rPr>
      </w:pPr>
      <w:bookmarkStart w:id="23" w:name="_Toc4452972"/>
      <w:bookmarkStart w:id="24" w:name="_Toc5366756"/>
      <w:r w:rsidRPr="00A561BC">
        <w:rPr>
          <w:lang w:val="en-US"/>
        </w:rPr>
        <w:t>2.2.3 Stakeholders analysis</w:t>
      </w:r>
      <w:bookmarkEnd w:id="23"/>
      <w:bookmarkEnd w:id="24"/>
    </w:p>
    <w:p w14:paraId="429A47D4" w14:textId="05D241BC" w:rsidR="00251A5B" w:rsidRPr="002A5946" w:rsidRDefault="00251A5B" w:rsidP="00251A5B">
      <w:pPr>
        <w:rPr>
          <w:rFonts w:cstheme="minorHAnsi"/>
          <w:lang w:val="en-GB"/>
        </w:rPr>
      </w:pPr>
      <w:r w:rsidRPr="002A5946">
        <w:rPr>
          <w:rFonts w:cstheme="minorHAnsi"/>
          <w:lang w:val="en-GB"/>
        </w:rPr>
        <w:t>The</w:t>
      </w:r>
      <w:r w:rsidRPr="002A5946">
        <w:rPr>
          <w:rFonts w:cstheme="minorHAnsi"/>
          <w:b/>
          <w:lang w:val="en-GB"/>
        </w:rPr>
        <w:t xml:space="preserve"> stakeholders</w:t>
      </w:r>
      <w:r w:rsidRPr="002A5946">
        <w:rPr>
          <w:rFonts w:cstheme="minorHAnsi"/>
          <w:lang w:val="en-GB"/>
        </w:rPr>
        <w:t xml:space="preserve"> are the persons or groups </w:t>
      </w:r>
      <w:r w:rsidR="00160AB4" w:rsidRPr="002A5946">
        <w:rPr>
          <w:rFonts w:cstheme="minorHAnsi"/>
          <w:lang w:val="en-GB"/>
        </w:rPr>
        <w:t>(</w:t>
      </w:r>
      <w:r w:rsidR="003A2C79">
        <w:rPr>
          <w:rFonts w:cstheme="minorHAnsi"/>
          <w:lang w:val="en-GB"/>
        </w:rPr>
        <w:t>supporters</w:t>
      </w:r>
      <w:r w:rsidR="00160AB4" w:rsidRPr="002A5946">
        <w:rPr>
          <w:rFonts w:cstheme="minorHAnsi"/>
          <w:lang w:val="en-GB"/>
        </w:rPr>
        <w:t xml:space="preserve"> or </w:t>
      </w:r>
      <w:r w:rsidR="003A2C79">
        <w:rPr>
          <w:rFonts w:cstheme="minorHAnsi"/>
          <w:lang w:val="en-GB"/>
        </w:rPr>
        <w:t>detractors</w:t>
      </w:r>
      <w:r w:rsidR="00160AB4" w:rsidRPr="002A5946">
        <w:rPr>
          <w:rFonts w:cstheme="minorHAnsi"/>
          <w:lang w:val="en-GB"/>
        </w:rPr>
        <w:t xml:space="preserve">) </w:t>
      </w:r>
      <w:r w:rsidRPr="002A5946">
        <w:rPr>
          <w:rFonts w:cstheme="minorHAnsi"/>
          <w:lang w:val="en-GB"/>
        </w:rPr>
        <w:t>having an interest in a company</w:t>
      </w:r>
      <w:r w:rsidR="00160AB4" w:rsidRPr="002A5946">
        <w:rPr>
          <w:rFonts w:cstheme="minorHAnsi"/>
          <w:lang w:val="en-GB"/>
        </w:rPr>
        <w:t xml:space="preserve"> (</w:t>
      </w:r>
      <w:r w:rsidR="003A2C79">
        <w:rPr>
          <w:rFonts w:cstheme="minorHAnsi"/>
          <w:lang w:val="en-GB"/>
        </w:rPr>
        <w:t xml:space="preserve">its </w:t>
      </w:r>
      <w:r w:rsidR="00160AB4" w:rsidRPr="002A5946">
        <w:rPr>
          <w:rFonts w:cstheme="minorHAnsi"/>
          <w:lang w:val="en-GB"/>
        </w:rPr>
        <w:t>growth or decline).</w:t>
      </w:r>
      <w:r w:rsidRPr="002A5946">
        <w:rPr>
          <w:rFonts w:cstheme="minorHAnsi"/>
          <w:lang w:val="en-GB"/>
        </w:rPr>
        <w:t xml:space="preserve"> The</w:t>
      </w:r>
      <w:r w:rsidR="003A2C79">
        <w:rPr>
          <w:rFonts w:cstheme="minorHAnsi"/>
          <w:lang w:val="en-GB"/>
        </w:rPr>
        <w:t>se</w:t>
      </w:r>
      <w:r w:rsidRPr="002A5946">
        <w:rPr>
          <w:rFonts w:cstheme="minorHAnsi"/>
          <w:lang w:val="en-GB"/>
        </w:rPr>
        <w:t xml:space="preserve"> </w:t>
      </w:r>
      <w:r w:rsidR="003A2C79">
        <w:rPr>
          <w:rFonts w:cstheme="minorHAnsi"/>
          <w:lang w:val="en-GB"/>
        </w:rPr>
        <w:t xml:space="preserve">can be </w:t>
      </w:r>
      <w:r w:rsidRPr="002A5946">
        <w:rPr>
          <w:rFonts w:cstheme="minorHAnsi"/>
          <w:lang w:val="en-GB"/>
        </w:rPr>
        <w:t xml:space="preserve">internal </w:t>
      </w:r>
      <w:r w:rsidR="003A2C79">
        <w:rPr>
          <w:rFonts w:cstheme="minorHAnsi"/>
          <w:lang w:val="en-GB"/>
        </w:rPr>
        <w:t xml:space="preserve">or external </w:t>
      </w:r>
      <w:r w:rsidRPr="002A5946">
        <w:rPr>
          <w:rFonts w:cstheme="minorHAnsi"/>
          <w:lang w:val="en-GB"/>
        </w:rPr>
        <w:t>to the company</w:t>
      </w:r>
      <w:r w:rsidR="003A2C79">
        <w:rPr>
          <w:rFonts w:cstheme="minorHAnsi"/>
          <w:lang w:val="en-GB"/>
        </w:rPr>
        <w:t>.</w:t>
      </w:r>
    </w:p>
    <w:p w14:paraId="33C26210" w14:textId="0DE7532E" w:rsidR="00251A5B" w:rsidRPr="002A5946" w:rsidRDefault="00251A5B" w:rsidP="00CA7EE5">
      <w:pPr>
        <w:spacing w:after="0"/>
        <w:rPr>
          <w:rFonts w:cstheme="minorHAnsi"/>
          <w:lang w:val="en-GB"/>
        </w:rPr>
      </w:pPr>
      <w:r w:rsidRPr="002A5946">
        <w:rPr>
          <w:rFonts w:cstheme="minorHAnsi"/>
          <w:lang w:val="en-GB"/>
        </w:rPr>
        <w:t>For Tesco grou</w:t>
      </w:r>
      <w:r w:rsidR="00160AB4" w:rsidRPr="002A5946">
        <w:rPr>
          <w:rFonts w:cstheme="minorHAnsi"/>
          <w:lang w:val="en-GB"/>
        </w:rPr>
        <w:t>p, some of the stakeholders are</w:t>
      </w:r>
      <w:r w:rsidRPr="002A5946">
        <w:rPr>
          <w:rFonts w:cstheme="minorHAnsi"/>
          <w:lang w:val="en-GB"/>
        </w:rPr>
        <w:t>:</w:t>
      </w:r>
      <w:r w:rsidR="00163A8A">
        <w:rPr>
          <w:rFonts w:cstheme="minorHAnsi"/>
          <w:lang w:val="en-GB"/>
        </w:rPr>
        <w:t xml:space="preserve"> </w:t>
      </w:r>
    </w:p>
    <w:p w14:paraId="4338D5AE" w14:textId="1CA0B2F3" w:rsidR="00251A5B" w:rsidRDefault="001E28EA" w:rsidP="001E28EA">
      <w:pPr>
        <w:spacing w:after="0" w:line="259" w:lineRule="auto"/>
        <w:rPr>
          <w:rFonts w:cstheme="minorHAnsi"/>
          <w:lang w:val="en-GB"/>
        </w:rPr>
      </w:pPr>
      <w:r>
        <w:rPr>
          <w:rFonts w:cstheme="minorHAnsi"/>
          <w:b/>
          <w:lang w:val="en-GB"/>
        </w:rPr>
        <w:t>-</w:t>
      </w:r>
      <w:r w:rsidR="00251A5B" w:rsidRPr="002A5946">
        <w:rPr>
          <w:rFonts w:cstheme="minorHAnsi"/>
          <w:b/>
          <w:lang w:val="en-GB"/>
        </w:rPr>
        <w:t>Internal</w:t>
      </w:r>
      <w:r w:rsidR="00251A5B" w:rsidRPr="002A5946">
        <w:rPr>
          <w:rFonts w:cstheme="minorHAnsi"/>
          <w:lang w:val="en-GB"/>
        </w:rPr>
        <w:t>: the CEO, the employees, unions.</w:t>
      </w:r>
    </w:p>
    <w:p w14:paraId="5BFDD62D" w14:textId="799831BD" w:rsidR="001E28EA" w:rsidRPr="002A5946" w:rsidRDefault="001E28EA" w:rsidP="00CA7EE5">
      <w:pPr>
        <w:spacing w:after="0" w:line="259" w:lineRule="auto"/>
        <w:rPr>
          <w:rFonts w:cstheme="minorHAnsi"/>
          <w:lang w:val="en-GB"/>
        </w:rPr>
      </w:pPr>
      <w:proofErr w:type="gramStart"/>
      <w:r>
        <w:rPr>
          <w:rFonts w:cstheme="minorHAnsi"/>
          <w:lang w:val="en-GB"/>
        </w:rPr>
        <w:t>or</w:t>
      </w:r>
      <w:proofErr w:type="gramEnd"/>
    </w:p>
    <w:p w14:paraId="766A5431" w14:textId="1C413587" w:rsidR="00251A5B" w:rsidRPr="002A5946" w:rsidRDefault="001E28EA" w:rsidP="00251A5B">
      <w:pPr>
        <w:spacing w:after="160" w:line="259" w:lineRule="auto"/>
        <w:rPr>
          <w:rFonts w:cstheme="minorHAnsi"/>
          <w:lang w:val="en-GB"/>
        </w:rPr>
      </w:pPr>
      <w:r>
        <w:rPr>
          <w:rFonts w:cstheme="minorHAnsi"/>
          <w:b/>
          <w:lang w:val="en-GB"/>
        </w:rPr>
        <w:t>-</w:t>
      </w:r>
      <w:r w:rsidR="00251A5B" w:rsidRPr="002A5946">
        <w:rPr>
          <w:rFonts w:cstheme="minorHAnsi"/>
          <w:b/>
          <w:lang w:val="en-GB"/>
        </w:rPr>
        <w:t>External:</w:t>
      </w:r>
      <w:r w:rsidR="00251A5B" w:rsidRPr="002A5946">
        <w:rPr>
          <w:rFonts w:cstheme="minorHAnsi"/>
          <w:lang w:val="en-GB"/>
        </w:rPr>
        <w:t xml:space="preserve"> the competitors (Lidl and Aldi mainly), the customers (who can chose to stay loyal or change shop, make or break a new Tesco product launch), students (always lo</w:t>
      </w:r>
      <w:r w:rsidR="009851E2" w:rsidRPr="002A5946">
        <w:rPr>
          <w:rFonts w:cstheme="minorHAnsi"/>
          <w:lang w:val="en-GB"/>
        </w:rPr>
        <w:t>o</w:t>
      </w:r>
      <w:r w:rsidR="00251A5B" w:rsidRPr="002A5946">
        <w:rPr>
          <w:rFonts w:cstheme="minorHAnsi"/>
          <w:lang w:val="en-GB"/>
        </w:rPr>
        <w:t xml:space="preserve">king for the cheapest, easiest </w:t>
      </w:r>
      <w:r w:rsidR="003A2C79">
        <w:rPr>
          <w:rFonts w:cstheme="minorHAnsi"/>
          <w:lang w:val="en-GB"/>
        </w:rPr>
        <w:t xml:space="preserve">way </w:t>
      </w:r>
      <w:r w:rsidR="00251A5B" w:rsidRPr="002A5946">
        <w:rPr>
          <w:rFonts w:cstheme="minorHAnsi"/>
          <w:lang w:val="en-GB"/>
        </w:rPr>
        <w:t xml:space="preserve">to eat and </w:t>
      </w:r>
      <w:r w:rsidR="003A2C79">
        <w:rPr>
          <w:rFonts w:cstheme="minorHAnsi"/>
          <w:lang w:val="en-GB"/>
        </w:rPr>
        <w:t>respect their tight budget</w:t>
      </w:r>
      <w:r w:rsidR="00251A5B" w:rsidRPr="002A5946">
        <w:rPr>
          <w:rFonts w:cstheme="minorHAnsi"/>
          <w:lang w:val="en-GB"/>
        </w:rPr>
        <w:t xml:space="preserve">), </w:t>
      </w:r>
      <w:r w:rsidR="003A2C79">
        <w:rPr>
          <w:rFonts w:cstheme="minorHAnsi"/>
          <w:lang w:val="en-GB"/>
        </w:rPr>
        <w:t>vegetarian or meat eaters,</w:t>
      </w:r>
      <w:r w:rsidR="003A2C79" w:rsidRPr="002A5946">
        <w:rPr>
          <w:rFonts w:cstheme="minorHAnsi"/>
          <w:lang w:val="en-GB"/>
        </w:rPr>
        <w:t xml:space="preserve"> </w:t>
      </w:r>
      <w:r w:rsidR="00251A5B" w:rsidRPr="002A5946">
        <w:rPr>
          <w:rFonts w:cstheme="minorHAnsi"/>
          <w:lang w:val="en-GB"/>
        </w:rPr>
        <w:t xml:space="preserve">healthy eaters </w:t>
      </w:r>
      <w:r w:rsidR="003A2C79">
        <w:rPr>
          <w:rFonts w:cstheme="minorHAnsi"/>
          <w:lang w:val="en-GB"/>
        </w:rPr>
        <w:t xml:space="preserve">and </w:t>
      </w:r>
      <w:r w:rsidR="003A2C79" w:rsidRPr="002A5946">
        <w:rPr>
          <w:rFonts w:cstheme="minorHAnsi"/>
          <w:lang w:val="en-GB"/>
        </w:rPr>
        <w:t xml:space="preserve">green sustainable group pressure </w:t>
      </w:r>
      <w:r w:rsidR="00251A5B" w:rsidRPr="002A5946">
        <w:rPr>
          <w:rFonts w:cstheme="minorHAnsi"/>
          <w:lang w:val="en-GB"/>
        </w:rPr>
        <w:t xml:space="preserve">(looking at all </w:t>
      </w:r>
      <w:r w:rsidR="003A2C79">
        <w:rPr>
          <w:rFonts w:cstheme="minorHAnsi"/>
          <w:lang w:val="en-GB"/>
        </w:rPr>
        <w:t xml:space="preserve">the </w:t>
      </w:r>
      <w:r w:rsidR="00251A5B" w:rsidRPr="002A5946">
        <w:rPr>
          <w:rFonts w:cstheme="minorHAnsi"/>
          <w:lang w:val="en-GB"/>
        </w:rPr>
        <w:t xml:space="preserve">labels </w:t>
      </w:r>
      <w:r w:rsidR="003A2C79">
        <w:rPr>
          <w:rFonts w:cstheme="minorHAnsi"/>
          <w:lang w:val="en-GB"/>
        </w:rPr>
        <w:t>and need to source the product and trace its provenance</w:t>
      </w:r>
      <w:r w:rsidR="00251A5B" w:rsidRPr="002A5946">
        <w:rPr>
          <w:rFonts w:cstheme="minorHAnsi"/>
          <w:lang w:val="en-GB"/>
        </w:rPr>
        <w:t>)</w:t>
      </w:r>
      <w:r w:rsidR="003A2C79">
        <w:rPr>
          <w:rFonts w:cstheme="minorHAnsi"/>
          <w:lang w:val="en-GB"/>
        </w:rPr>
        <w:t xml:space="preserve">, </w:t>
      </w:r>
      <w:r w:rsidR="0002096A">
        <w:rPr>
          <w:rFonts w:cstheme="minorHAnsi"/>
          <w:lang w:val="en-GB"/>
        </w:rPr>
        <w:t xml:space="preserve">the person subject to </w:t>
      </w:r>
      <w:r w:rsidR="003A2C79">
        <w:rPr>
          <w:rFonts w:cstheme="minorHAnsi"/>
          <w:lang w:val="en-GB"/>
        </w:rPr>
        <w:t>food allerg</w:t>
      </w:r>
      <w:r w:rsidR="0002096A">
        <w:rPr>
          <w:rFonts w:cstheme="minorHAnsi"/>
          <w:lang w:val="en-GB"/>
        </w:rPr>
        <w:t>ie</w:t>
      </w:r>
      <w:r w:rsidR="003A2C79">
        <w:rPr>
          <w:rFonts w:cstheme="minorHAnsi"/>
          <w:lang w:val="en-GB"/>
        </w:rPr>
        <w:t>s</w:t>
      </w:r>
      <w:r w:rsidR="00251A5B" w:rsidRPr="002A5946">
        <w:rPr>
          <w:rFonts w:cstheme="minorHAnsi"/>
          <w:lang w:val="en-GB"/>
        </w:rPr>
        <w:t>,</w:t>
      </w:r>
      <w:r w:rsidR="003A2C79">
        <w:rPr>
          <w:rFonts w:cstheme="minorHAnsi"/>
          <w:lang w:val="en-GB"/>
        </w:rPr>
        <w:t xml:space="preserve"> </w:t>
      </w:r>
      <w:r w:rsidR="0002096A">
        <w:rPr>
          <w:rFonts w:cstheme="minorHAnsi"/>
          <w:lang w:val="en-GB"/>
        </w:rPr>
        <w:t xml:space="preserve">the </w:t>
      </w:r>
      <w:r w:rsidR="00251A5B" w:rsidRPr="002A5946">
        <w:rPr>
          <w:rFonts w:cstheme="minorHAnsi"/>
          <w:lang w:val="en-GB"/>
        </w:rPr>
        <w:t>shareholders (deciding to invest their money in Tesco</w:t>
      </w:r>
      <w:r w:rsidR="003A2C79">
        <w:rPr>
          <w:rFonts w:cstheme="minorHAnsi"/>
          <w:lang w:val="en-GB"/>
        </w:rPr>
        <w:t xml:space="preserve"> or not</w:t>
      </w:r>
      <w:r w:rsidR="00251A5B" w:rsidRPr="002A5946">
        <w:rPr>
          <w:rFonts w:cstheme="minorHAnsi"/>
          <w:lang w:val="en-GB"/>
        </w:rPr>
        <w:t xml:space="preserve">), </w:t>
      </w:r>
      <w:r w:rsidR="0002096A">
        <w:rPr>
          <w:rFonts w:cstheme="minorHAnsi"/>
          <w:lang w:val="en-GB"/>
        </w:rPr>
        <w:t xml:space="preserve">the </w:t>
      </w:r>
      <w:r w:rsidR="00251A5B" w:rsidRPr="002A5946">
        <w:rPr>
          <w:rFonts w:cstheme="minorHAnsi"/>
          <w:lang w:val="en-GB"/>
        </w:rPr>
        <w:t xml:space="preserve">suppliers (who can change their commerce condition and fare anytime or decide to </w:t>
      </w:r>
      <w:r w:rsidR="004557E5">
        <w:rPr>
          <w:rFonts w:cstheme="minorHAnsi"/>
          <w:lang w:val="en-GB"/>
        </w:rPr>
        <w:t>close their company</w:t>
      </w:r>
      <w:r w:rsidR="00251A5B" w:rsidRPr="002A5946">
        <w:rPr>
          <w:rFonts w:cstheme="minorHAnsi"/>
          <w:lang w:val="en-GB"/>
        </w:rPr>
        <w:t xml:space="preserve"> or</w:t>
      </w:r>
      <w:r w:rsidR="004557E5">
        <w:rPr>
          <w:rFonts w:cstheme="minorHAnsi"/>
          <w:lang w:val="en-GB"/>
        </w:rPr>
        <w:t xml:space="preserve"> to stop</w:t>
      </w:r>
      <w:r w:rsidR="00251A5B" w:rsidRPr="002A5946">
        <w:rPr>
          <w:rFonts w:cstheme="minorHAnsi"/>
          <w:lang w:val="en-GB"/>
        </w:rPr>
        <w:t xml:space="preserve"> supply</w:t>
      </w:r>
      <w:r w:rsidR="004557E5">
        <w:rPr>
          <w:rFonts w:cstheme="minorHAnsi"/>
          <w:lang w:val="en-GB"/>
        </w:rPr>
        <w:t>ing</w:t>
      </w:r>
      <w:r w:rsidR="00251A5B" w:rsidRPr="002A5946">
        <w:rPr>
          <w:rFonts w:cstheme="minorHAnsi"/>
          <w:lang w:val="en-GB"/>
        </w:rPr>
        <w:t xml:space="preserve"> Tesco</w:t>
      </w:r>
      <w:r w:rsidR="004557E5">
        <w:rPr>
          <w:rFonts w:cstheme="minorHAnsi"/>
          <w:lang w:val="en-GB"/>
        </w:rPr>
        <w:t xml:space="preserve"> for a competitor or ethic reason</w:t>
      </w:r>
      <w:r w:rsidR="00251A5B" w:rsidRPr="002A5946">
        <w:rPr>
          <w:rFonts w:cstheme="minorHAnsi"/>
          <w:lang w:val="en-GB"/>
        </w:rPr>
        <w:t xml:space="preserve">), UK politics (deciding the regulations about the transport, health and information to provide to the consumers), European Union (impacting the rate for the products purchase of </w:t>
      </w:r>
      <w:r w:rsidR="009851E2" w:rsidRPr="002A5946">
        <w:rPr>
          <w:rFonts w:cstheme="minorHAnsi"/>
          <w:lang w:val="en-GB"/>
        </w:rPr>
        <w:t>European</w:t>
      </w:r>
      <w:r w:rsidR="00251A5B" w:rsidRPr="002A5946">
        <w:rPr>
          <w:rFonts w:cstheme="minorHAnsi"/>
          <w:lang w:val="en-GB"/>
        </w:rPr>
        <w:t xml:space="preserve"> products </w:t>
      </w:r>
      <w:r w:rsidR="00251A5B" w:rsidRPr="002A5946">
        <w:rPr>
          <w:rFonts w:cstheme="minorHAnsi"/>
          <w:lang w:val="en-GB"/>
        </w:rPr>
        <w:lastRenderedPageBreak/>
        <w:t xml:space="preserve">and rules in the exchanges), </w:t>
      </w:r>
      <w:r w:rsidR="0002096A">
        <w:rPr>
          <w:rFonts w:cstheme="minorHAnsi"/>
          <w:lang w:val="en-GB"/>
        </w:rPr>
        <w:t xml:space="preserve">the </w:t>
      </w:r>
      <w:r w:rsidR="00251A5B" w:rsidRPr="002A5946">
        <w:rPr>
          <w:rFonts w:cstheme="minorHAnsi"/>
          <w:lang w:val="en-GB"/>
        </w:rPr>
        <w:t xml:space="preserve">charities (benefiting from Tesco regular actions contributing to their social image), </w:t>
      </w:r>
      <w:r w:rsidR="0002096A">
        <w:rPr>
          <w:rFonts w:cstheme="minorHAnsi"/>
          <w:lang w:val="en-GB"/>
        </w:rPr>
        <w:t xml:space="preserve">the </w:t>
      </w:r>
      <w:r w:rsidR="00251A5B" w:rsidRPr="002A5946">
        <w:rPr>
          <w:rFonts w:cstheme="minorHAnsi"/>
          <w:lang w:val="en-GB"/>
        </w:rPr>
        <w:t xml:space="preserve">towns (benefiting from Tesco Business rate and its employment of residents), </w:t>
      </w:r>
      <w:r w:rsidR="0002096A">
        <w:rPr>
          <w:rFonts w:cstheme="minorHAnsi"/>
          <w:lang w:val="en-GB"/>
        </w:rPr>
        <w:t xml:space="preserve">the </w:t>
      </w:r>
      <w:r w:rsidR="00251A5B" w:rsidRPr="002A5946">
        <w:rPr>
          <w:rFonts w:cstheme="minorHAnsi"/>
          <w:lang w:val="en-GB"/>
        </w:rPr>
        <w:t xml:space="preserve">Regions, </w:t>
      </w:r>
      <w:r w:rsidR="0002096A">
        <w:rPr>
          <w:rFonts w:cstheme="minorHAnsi"/>
          <w:lang w:val="en-GB"/>
        </w:rPr>
        <w:t xml:space="preserve">the </w:t>
      </w:r>
      <w:r w:rsidR="00251A5B" w:rsidRPr="002A5946">
        <w:rPr>
          <w:rFonts w:cstheme="minorHAnsi"/>
          <w:lang w:val="en-GB"/>
        </w:rPr>
        <w:t>Lettings agencies</w:t>
      </w:r>
      <w:r w:rsidR="004557E5">
        <w:rPr>
          <w:rFonts w:cstheme="minorHAnsi"/>
          <w:lang w:val="en-GB"/>
        </w:rPr>
        <w:t xml:space="preserve"> (renting or selling the land, building)</w:t>
      </w:r>
      <w:r w:rsidR="00251A5B" w:rsidRPr="002A5946">
        <w:rPr>
          <w:rFonts w:cstheme="minorHAnsi"/>
          <w:lang w:val="en-GB"/>
        </w:rPr>
        <w:t xml:space="preserve">, banks (lending Tesco money to support its </w:t>
      </w:r>
      <w:r w:rsidR="009851E2" w:rsidRPr="002A5946">
        <w:rPr>
          <w:rFonts w:cstheme="minorHAnsi"/>
          <w:lang w:val="en-GB"/>
        </w:rPr>
        <w:t>economic</w:t>
      </w:r>
      <w:r w:rsidR="00251A5B" w:rsidRPr="002A5946">
        <w:rPr>
          <w:rFonts w:cstheme="minorHAnsi"/>
          <w:lang w:val="en-GB"/>
        </w:rPr>
        <w:t xml:space="preserve"> growth), The Stock Exchange (observing the fluctuation on the Market), the Queen (as Tesco sells products having the appointment of the Queen), </w:t>
      </w:r>
      <w:r w:rsidR="004557E5">
        <w:rPr>
          <w:rFonts w:cstheme="minorHAnsi"/>
          <w:lang w:val="en-GB"/>
        </w:rPr>
        <w:t xml:space="preserve">the </w:t>
      </w:r>
      <w:r w:rsidR="00251A5B" w:rsidRPr="002A5946">
        <w:rPr>
          <w:rFonts w:cstheme="minorHAnsi"/>
          <w:lang w:val="en-GB"/>
        </w:rPr>
        <w:t>comparison websites (price and quality observation and comments)</w:t>
      </w:r>
      <w:r w:rsidR="004557E5">
        <w:rPr>
          <w:rFonts w:cstheme="minorHAnsi"/>
          <w:lang w:val="en-GB"/>
        </w:rPr>
        <w:t xml:space="preserve"> and so </w:t>
      </w:r>
      <w:r w:rsidR="00F13FAA">
        <w:rPr>
          <w:rFonts w:cstheme="minorHAnsi"/>
          <w:lang w:val="en-GB"/>
        </w:rPr>
        <w:t>many more</w:t>
      </w:r>
      <w:r w:rsidR="00251A5B" w:rsidRPr="002A5946">
        <w:rPr>
          <w:rFonts w:cstheme="minorHAnsi"/>
          <w:lang w:val="en-GB"/>
        </w:rPr>
        <w:t>.</w:t>
      </w:r>
    </w:p>
    <w:p w14:paraId="3E0129A2" w14:textId="18903BA0" w:rsidR="00385FDA" w:rsidRDefault="001E28EA" w:rsidP="00385FDA">
      <w:pPr>
        <w:rPr>
          <w:rFonts w:cstheme="minorHAnsi"/>
          <w:lang w:val="en-US"/>
        </w:rPr>
      </w:pPr>
      <w:r>
        <w:rPr>
          <w:rFonts w:cstheme="minorHAnsi"/>
          <w:lang w:val="en-US"/>
        </w:rPr>
        <w:t xml:space="preserve">All of the stakeholders </w:t>
      </w:r>
      <w:r w:rsidR="00B63C04">
        <w:rPr>
          <w:rFonts w:cstheme="minorHAnsi"/>
          <w:lang w:val="en-US"/>
        </w:rPr>
        <w:t xml:space="preserve">mentioned earlier </w:t>
      </w:r>
      <w:r>
        <w:rPr>
          <w:rFonts w:cstheme="minorHAnsi"/>
          <w:lang w:val="en-US"/>
        </w:rPr>
        <w:t>have an interest in the changes</w:t>
      </w:r>
      <w:r w:rsidRPr="001E28EA">
        <w:rPr>
          <w:rFonts w:cstheme="minorHAnsi"/>
          <w:lang w:val="en-US"/>
        </w:rPr>
        <w:t xml:space="preserve"> </w:t>
      </w:r>
      <w:r w:rsidR="00CA7EE5">
        <w:rPr>
          <w:rFonts w:cstheme="minorHAnsi"/>
          <w:lang w:val="en-US"/>
        </w:rPr>
        <w:t xml:space="preserve">occurring to </w:t>
      </w:r>
      <w:r>
        <w:rPr>
          <w:rFonts w:cstheme="minorHAnsi"/>
          <w:lang w:val="en-US"/>
        </w:rPr>
        <w:t>the company. Therefore, Tesco needs to be aware of who they are and pay attention to the biggest, strongest stakeholders</w:t>
      </w:r>
      <w:r w:rsidR="00CA7EE5">
        <w:rPr>
          <w:rFonts w:cstheme="minorHAnsi"/>
          <w:lang w:val="en-US"/>
        </w:rPr>
        <w:t xml:space="preserve"> who can heavily impact the company growth</w:t>
      </w:r>
      <w:r>
        <w:rPr>
          <w:rFonts w:cstheme="minorHAnsi"/>
          <w:lang w:val="en-US"/>
        </w:rPr>
        <w:t>.</w:t>
      </w:r>
      <w:r w:rsidR="00CA7EE5">
        <w:rPr>
          <w:rFonts w:cstheme="minorHAnsi"/>
          <w:lang w:val="en-US"/>
        </w:rPr>
        <w:t xml:space="preserve"> </w:t>
      </w:r>
    </w:p>
    <w:p w14:paraId="1C3041DD" w14:textId="0ECA531E" w:rsidR="00385FDA" w:rsidRDefault="00385FDA" w:rsidP="00385FDA">
      <w:pPr>
        <w:rPr>
          <w:rFonts w:cstheme="minorHAnsi"/>
          <w:lang w:val="en-US"/>
        </w:rPr>
      </w:pPr>
      <w:r>
        <w:rPr>
          <w:rFonts w:cstheme="minorHAnsi"/>
          <w:lang w:val="en-US"/>
        </w:rPr>
        <w:t xml:space="preserve">In 1981, Mendelow identified the level of interest and power (high or low) each stakeholder can have in the company. He </w:t>
      </w:r>
      <w:r w:rsidRPr="000879E6">
        <w:rPr>
          <w:rFonts w:cstheme="minorHAnsi"/>
          <w:lang w:val="en-US"/>
        </w:rPr>
        <w:t xml:space="preserve">classified </w:t>
      </w:r>
      <w:r>
        <w:rPr>
          <w:rFonts w:cstheme="minorHAnsi"/>
          <w:lang w:val="en-US"/>
        </w:rPr>
        <w:t>the stakeholders in a framework (cf appendix).</w:t>
      </w:r>
    </w:p>
    <w:p w14:paraId="55FBF55F" w14:textId="7FB77DF7" w:rsidR="00385FDA" w:rsidRDefault="00D368BA" w:rsidP="00AF7C4E">
      <w:pPr>
        <w:spacing w:after="0"/>
        <w:rPr>
          <w:rFonts w:cstheme="minorHAnsi"/>
          <w:lang w:val="en-US"/>
        </w:rPr>
      </w:pPr>
      <w:r>
        <w:rPr>
          <w:rFonts w:cstheme="minorHAnsi"/>
          <w:lang w:val="en-US"/>
        </w:rPr>
        <w:t>Of course the customers across the country who try to shop wisely, those with a tight budget, those who remain loyal to the brand are important and Tesco is also multiplying the initiatives to show its interest and welfare for the local community (computers for schools). However, with the Mendelow framework,</w:t>
      </w:r>
      <w:r w:rsidR="00385FDA">
        <w:rPr>
          <w:rFonts w:cstheme="minorHAnsi"/>
          <w:lang w:val="en-US"/>
        </w:rPr>
        <w:t xml:space="preserve"> Tesco</w:t>
      </w:r>
      <w:r w:rsidR="00AF7C4E">
        <w:rPr>
          <w:rFonts w:cstheme="minorHAnsi"/>
          <w:lang w:val="en-US"/>
        </w:rPr>
        <w:t xml:space="preserve"> can see a </w:t>
      </w:r>
      <w:r>
        <w:rPr>
          <w:rFonts w:cstheme="minorHAnsi"/>
          <w:lang w:val="en-US"/>
        </w:rPr>
        <w:t xml:space="preserve">hierarchy </w:t>
      </w:r>
      <w:r w:rsidR="00AF7C4E">
        <w:rPr>
          <w:rFonts w:cstheme="minorHAnsi"/>
          <w:lang w:val="en-US"/>
        </w:rPr>
        <w:t>in</w:t>
      </w:r>
      <w:r>
        <w:rPr>
          <w:rFonts w:cstheme="minorHAnsi"/>
          <w:lang w:val="en-US"/>
        </w:rPr>
        <w:t xml:space="preserve"> the</w:t>
      </w:r>
      <w:r w:rsidR="00385FDA">
        <w:rPr>
          <w:rFonts w:cstheme="minorHAnsi"/>
          <w:lang w:val="en-US"/>
        </w:rPr>
        <w:t xml:space="preserve"> stakeholders </w:t>
      </w:r>
      <w:r w:rsidR="008276EA">
        <w:rPr>
          <w:rFonts w:cstheme="minorHAnsi"/>
          <w:lang w:val="en-US"/>
        </w:rPr>
        <w:t>and determine who to address to first to get their support. T</w:t>
      </w:r>
      <w:r w:rsidR="00AF7C4E">
        <w:rPr>
          <w:rFonts w:cstheme="minorHAnsi"/>
          <w:lang w:val="en-US"/>
        </w:rPr>
        <w:t xml:space="preserve">hey </w:t>
      </w:r>
      <w:r w:rsidR="00385FDA">
        <w:rPr>
          <w:rFonts w:cstheme="minorHAnsi"/>
          <w:lang w:val="en-US"/>
        </w:rPr>
        <w:t xml:space="preserve">can </w:t>
      </w:r>
      <w:r>
        <w:rPr>
          <w:rFonts w:cstheme="minorHAnsi"/>
          <w:lang w:val="en-US"/>
        </w:rPr>
        <w:t>be categorized</w:t>
      </w:r>
      <w:r w:rsidR="008276EA">
        <w:rPr>
          <w:rFonts w:cstheme="minorHAnsi"/>
          <w:lang w:val="en-US"/>
        </w:rPr>
        <w:t xml:space="preserve"> as following:</w:t>
      </w:r>
    </w:p>
    <w:p w14:paraId="1829EE04" w14:textId="1559C37A" w:rsidR="000116E7" w:rsidRDefault="00AF7C4E" w:rsidP="00AF7C4E">
      <w:pPr>
        <w:spacing w:after="0"/>
        <w:rPr>
          <w:rFonts w:cstheme="minorHAnsi"/>
          <w:lang w:val="en-US"/>
        </w:rPr>
      </w:pPr>
      <w:r>
        <w:rPr>
          <w:rFonts w:cstheme="minorHAnsi"/>
          <w:b/>
          <w:lang w:val="en-US"/>
        </w:rPr>
        <w:t>-</w:t>
      </w:r>
      <w:r w:rsidR="003A0948">
        <w:rPr>
          <w:rFonts w:cstheme="minorHAnsi"/>
          <w:b/>
          <w:lang w:val="en-US"/>
        </w:rPr>
        <w:t xml:space="preserve">The </w:t>
      </w:r>
      <w:r w:rsidR="000116E7" w:rsidRPr="00C242A3">
        <w:rPr>
          <w:rFonts w:cstheme="minorHAnsi"/>
          <w:b/>
          <w:lang w:val="en-US"/>
        </w:rPr>
        <w:t>High power/High interest</w:t>
      </w:r>
      <w:r w:rsidR="00136620">
        <w:rPr>
          <w:rFonts w:cstheme="minorHAnsi"/>
          <w:b/>
          <w:lang w:val="en-US"/>
        </w:rPr>
        <w:t xml:space="preserve"> stakeholders </w:t>
      </w:r>
      <w:r w:rsidR="00136620" w:rsidRPr="003A0948">
        <w:rPr>
          <w:rFonts w:cstheme="minorHAnsi"/>
          <w:lang w:val="en-US"/>
        </w:rPr>
        <w:t>are</w:t>
      </w:r>
      <w:r w:rsidR="003D0762">
        <w:rPr>
          <w:rFonts w:cstheme="minorHAnsi"/>
          <w:lang w:val="en-US"/>
        </w:rPr>
        <w:t xml:space="preserve"> </w:t>
      </w:r>
      <w:r w:rsidR="00385FDA">
        <w:rPr>
          <w:rFonts w:cstheme="minorHAnsi"/>
          <w:lang w:val="en-US"/>
        </w:rPr>
        <w:t>the</w:t>
      </w:r>
      <w:r w:rsidR="003D0762">
        <w:rPr>
          <w:rFonts w:cstheme="minorHAnsi"/>
          <w:lang w:val="en-US"/>
        </w:rPr>
        <w:t xml:space="preserve"> </w:t>
      </w:r>
      <w:r w:rsidR="00C242A3">
        <w:rPr>
          <w:rFonts w:cstheme="minorHAnsi"/>
          <w:lang w:val="en-US"/>
        </w:rPr>
        <w:t xml:space="preserve">big shareholders who can decide to withdraw their confidence </w:t>
      </w:r>
      <w:r w:rsidR="00385FDA">
        <w:rPr>
          <w:rFonts w:cstheme="minorHAnsi"/>
          <w:lang w:val="en-US"/>
        </w:rPr>
        <w:t>and their investments, which would stop any new acquisitions for the group.</w:t>
      </w:r>
    </w:p>
    <w:p w14:paraId="1B9CC9C0" w14:textId="7DD0FA10" w:rsidR="000116E7" w:rsidRDefault="00AF7C4E" w:rsidP="00AF7C4E">
      <w:pPr>
        <w:spacing w:after="0"/>
        <w:rPr>
          <w:rFonts w:cstheme="minorHAnsi"/>
          <w:lang w:val="en-US"/>
        </w:rPr>
      </w:pPr>
      <w:r>
        <w:rPr>
          <w:rFonts w:cstheme="minorHAnsi"/>
          <w:b/>
          <w:lang w:val="en-US"/>
        </w:rPr>
        <w:t>-</w:t>
      </w:r>
      <w:r w:rsidR="003A0948">
        <w:rPr>
          <w:rFonts w:cstheme="minorHAnsi"/>
          <w:b/>
          <w:lang w:val="en-US"/>
        </w:rPr>
        <w:t xml:space="preserve">The </w:t>
      </w:r>
      <w:r w:rsidR="000116E7" w:rsidRPr="00C242A3">
        <w:rPr>
          <w:rFonts w:cstheme="minorHAnsi"/>
          <w:b/>
          <w:lang w:val="en-US"/>
        </w:rPr>
        <w:t>High power/Low interest</w:t>
      </w:r>
      <w:r w:rsidR="003A0948">
        <w:rPr>
          <w:rFonts w:cstheme="minorHAnsi"/>
          <w:b/>
          <w:lang w:val="en-US"/>
        </w:rPr>
        <w:t xml:space="preserve"> stakeholders </w:t>
      </w:r>
      <w:r w:rsidR="003A0948" w:rsidRPr="003A0948">
        <w:rPr>
          <w:rFonts w:cstheme="minorHAnsi"/>
          <w:lang w:val="en-US"/>
        </w:rPr>
        <w:t>are the</w:t>
      </w:r>
      <w:r w:rsidR="00C242A3">
        <w:rPr>
          <w:rFonts w:cstheme="minorHAnsi"/>
          <w:lang w:val="en-US"/>
        </w:rPr>
        <w:t xml:space="preserve"> towns who can refuse the company to settle depending on the town’s development plan. </w:t>
      </w:r>
    </w:p>
    <w:p w14:paraId="53E5B0D9" w14:textId="08D7B1BB" w:rsidR="000116E7" w:rsidRDefault="00AF7C4E" w:rsidP="00AF7C4E">
      <w:pPr>
        <w:spacing w:after="0"/>
        <w:rPr>
          <w:rFonts w:cstheme="minorHAnsi"/>
          <w:lang w:val="en-US"/>
        </w:rPr>
      </w:pPr>
      <w:r>
        <w:rPr>
          <w:rFonts w:cstheme="minorHAnsi"/>
          <w:b/>
          <w:lang w:val="en-US"/>
        </w:rPr>
        <w:t>-</w:t>
      </w:r>
      <w:r w:rsidR="003A0948">
        <w:rPr>
          <w:rFonts w:cstheme="minorHAnsi"/>
          <w:b/>
          <w:lang w:val="en-US"/>
        </w:rPr>
        <w:t xml:space="preserve">The </w:t>
      </w:r>
      <w:r w:rsidR="000116E7" w:rsidRPr="00C242A3">
        <w:rPr>
          <w:rFonts w:cstheme="minorHAnsi"/>
          <w:b/>
          <w:lang w:val="en-US"/>
        </w:rPr>
        <w:t>Low power/Low interest</w:t>
      </w:r>
      <w:r w:rsidR="003A0948" w:rsidRPr="003A0948">
        <w:rPr>
          <w:rFonts w:cstheme="minorHAnsi"/>
          <w:b/>
          <w:lang w:val="en-US"/>
        </w:rPr>
        <w:t xml:space="preserve"> </w:t>
      </w:r>
      <w:r w:rsidR="003A0948">
        <w:rPr>
          <w:rFonts w:cstheme="minorHAnsi"/>
          <w:b/>
          <w:lang w:val="en-US"/>
        </w:rPr>
        <w:t xml:space="preserve">stakeholders </w:t>
      </w:r>
      <w:r w:rsidR="003A0948" w:rsidRPr="003A0948">
        <w:rPr>
          <w:rFonts w:cstheme="minorHAnsi"/>
          <w:lang w:val="en-US"/>
        </w:rPr>
        <w:t>are</w:t>
      </w:r>
      <w:r w:rsidR="00C242A3">
        <w:rPr>
          <w:rFonts w:cstheme="minorHAnsi"/>
          <w:lang w:val="en-US"/>
        </w:rPr>
        <w:t xml:space="preserve"> the individual customers who are numerous but taken individually, Tesco group would not notice he’s not shopping anymore.</w:t>
      </w:r>
    </w:p>
    <w:p w14:paraId="7969B764" w14:textId="6560B793" w:rsidR="000116E7" w:rsidRPr="005F77CD" w:rsidRDefault="00AF7C4E" w:rsidP="005F77CD">
      <w:pPr>
        <w:spacing w:after="0"/>
        <w:rPr>
          <w:lang w:val="en-US"/>
        </w:rPr>
      </w:pPr>
      <w:r>
        <w:rPr>
          <w:rFonts w:cstheme="minorHAnsi"/>
          <w:b/>
          <w:lang w:val="en-US"/>
        </w:rPr>
        <w:t>-</w:t>
      </w:r>
      <w:r w:rsidR="003A0948">
        <w:rPr>
          <w:rFonts w:cstheme="minorHAnsi"/>
          <w:b/>
          <w:lang w:val="en-US"/>
        </w:rPr>
        <w:t xml:space="preserve">The </w:t>
      </w:r>
      <w:r w:rsidR="000116E7" w:rsidRPr="00C242A3">
        <w:rPr>
          <w:rFonts w:cstheme="minorHAnsi"/>
          <w:b/>
          <w:lang w:val="en-US"/>
        </w:rPr>
        <w:t>Low power/High interest</w:t>
      </w:r>
      <w:r w:rsidR="003A0948">
        <w:rPr>
          <w:rFonts w:cstheme="minorHAnsi"/>
          <w:lang w:val="en-US"/>
        </w:rPr>
        <w:t xml:space="preserve"> </w:t>
      </w:r>
      <w:r w:rsidR="003A0948">
        <w:rPr>
          <w:rFonts w:cstheme="minorHAnsi"/>
          <w:b/>
          <w:lang w:val="en-US"/>
        </w:rPr>
        <w:t xml:space="preserve">stakeholders </w:t>
      </w:r>
      <w:r w:rsidR="003A0948">
        <w:rPr>
          <w:rFonts w:cstheme="minorHAnsi"/>
          <w:lang w:val="en-US"/>
        </w:rPr>
        <w:t>are</w:t>
      </w:r>
      <w:r w:rsidR="00C242A3">
        <w:rPr>
          <w:rFonts w:cstheme="minorHAnsi"/>
          <w:lang w:val="en-US"/>
        </w:rPr>
        <w:t xml:space="preserve"> </w:t>
      </w:r>
      <w:r w:rsidR="00F86FB2">
        <w:rPr>
          <w:rFonts w:cstheme="minorHAnsi"/>
          <w:lang w:val="en-US"/>
        </w:rPr>
        <w:t xml:space="preserve">the suppliers </w:t>
      </w:r>
      <w:r w:rsidR="005B67EA">
        <w:rPr>
          <w:rFonts w:cstheme="minorHAnsi"/>
          <w:lang w:val="en-US"/>
        </w:rPr>
        <w:t>who are financially tied to Tesco if it is its biggest client.</w:t>
      </w:r>
      <w:r w:rsidR="005C0871" w:rsidRPr="005C0871">
        <w:rPr>
          <w:lang w:val="en-US"/>
        </w:rPr>
        <w:t xml:space="preserve"> </w:t>
      </w:r>
    </w:p>
    <w:p w14:paraId="5D657ECA" w14:textId="77777777" w:rsidR="000879E6" w:rsidRPr="002A5946" w:rsidRDefault="000879E6" w:rsidP="0071436F">
      <w:pPr>
        <w:rPr>
          <w:rFonts w:cstheme="minorHAnsi"/>
          <w:lang w:val="en-US"/>
        </w:rPr>
      </w:pPr>
    </w:p>
    <w:p w14:paraId="3B3D1021" w14:textId="12CED6CD" w:rsidR="00A561BC" w:rsidRDefault="00A561BC" w:rsidP="005B7F50">
      <w:pPr>
        <w:pStyle w:val="Heading3"/>
        <w:spacing w:after="240"/>
        <w:rPr>
          <w:lang w:val="en-US"/>
        </w:rPr>
      </w:pPr>
      <w:bookmarkStart w:id="25" w:name="_Toc4452973"/>
      <w:bookmarkStart w:id="26" w:name="_Toc5366757"/>
      <w:r>
        <w:rPr>
          <w:lang w:val="en-US"/>
        </w:rPr>
        <w:t xml:space="preserve">2.2.4 </w:t>
      </w:r>
      <w:r w:rsidR="005F77CD">
        <w:rPr>
          <w:lang w:val="en-US"/>
        </w:rPr>
        <w:t xml:space="preserve">Analysis of the causes with the five </w:t>
      </w:r>
      <w:r w:rsidRPr="00A561BC">
        <w:rPr>
          <w:lang w:val="en-US"/>
        </w:rPr>
        <w:t>whys</w:t>
      </w:r>
      <w:bookmarkEnd w:id="25"/>
      <w:bookmarkEnd w:id="26"/>
    </w:p>
    <w:p w14:paraId="06BFA3A4" w14:textId="1564B762" w:rsidR="00B2669A" w:rsidRDefault="005F77CD" w:rsidP="002A5946">
      <w:pPr>
        <w:rPr>
          <w:lang w:val="en-US"/>
        </w:rPr>
      </w:pPr>
      <w:r>
        <w:rPr>
          <w:lang w:val="en-US"/>
        </w:rPr>
        <w:t xml:space="preserve">The idea </w:t>
      </w:r>
      <w:r w:rsidR="00ED5D56">
        <w:rPr>
          <w:lang w:val="en-US"/>
        </w:rPr>
        <w:t>of the “five Whys”</w:t>
      </w:r>
      <w:r w:rsidR="00880FCF">
        <w:rPr>
          <w:lang w:val="en-US"/>
        </w:rPr>
        <w:t xml:space="preserve"> </w:t>
      </w:r>
      <w:r w:rsidR="00ED5D56">
        <w:rPr>
          <w:lang w:val="en-US"/>
        </w:rPr>
        <w:t xml:space="preserve">(5W) </w:t>
      </w:r>
      <w:r>
        <w:rPr>
          <w:lang w:val="en-US"/>
        </w:rPr>
        <w:t>is to go deep</w:t>
      </w:r>
      <w:r w:rsidR="00B2669A">
        <w:rPr>
          <w:lang w:val="en-US"/>
        </w:rPr>
        <w:t>er</w:t>
      </w:r>
      <w:r>
        <w:rPr>
          <w:lang w:val="en-US"/>
        </w:rPr>
        <w:t xml:space="preserve"> in the analysis to find why things happen</w:t>
      </w:r>
      <w:r w:rsidR="00B2669A">
        <w:rPr>
          <w:lang w:val="en-US"/>
        </w:rPr>
        <w:t xml:space="preserve">, </w:t>
      </w:r>
      <w:r w:rsidR="00ED5D56">
        <w:rPr>
          <w:lang w:val="en-US"/>
        </w:rPr>
        <w:t>not on the surface but the real causes undermining</w:t>
      </w:r>
      <w:r>
        <w:rPr>
          <w:lang w:val="en-US"/>
        </w:rPr>
        <w:t xml:space="preserve">. You have to ask a question </w:t>
      </w:r>
      <w:r w:rsidR="00ED5D56">
        <w:rPr>
          <w:lang w:val="en-US"/>
        </w:rPr>
        <w:t xml:space="preserve">related to the business starting with “Why” </w:t>
      </w:r>
      <w:r>
        <w:rPr>
          <w:lang w:val="en-US"/>
        </w:rPr>
        <w:t xml:space="preserve">then following the </w:t>
      </w:r>
      <w:r w:rsidR="00032E1F">
        <w:rPr>
          <w:lang w:val="en-US"/>
        </w:rPr>
        <w:t xml:space="preserve">answer, </w:t>
      </w:r>
      <w:r>
        <w:rPr>
          <w:lang w:val="en-US"/>
        </w:rPr>
        <w:t xml:space="preserve">ask </w:t>
      </w:r>
      <w:r w:rsidR="00032E1F">
        <w:rPr>
          <w:lang w:val="en-US"/>
        </w:rPr>
        <w:t xml:space="preserve">again </w:t>
      </w:r>
      <w:r w:rsidR="00ED5D56">
        <w:rPr>
          <w:lang w:val="en-US"/>
        </w:rPr>
        <w:t>“</w:t>
      </w:r>
      <w:r>
        <w:rPr>
          <w:lang w:val="en-US"/>
        </w:rPr>
        <w:t>why</w:t>
      </w:r>
      <w:r w:rsidR="00ED5D56">
        <w:rPr>
          <w:lang w:val="en-US"/>
        </w:rPr>
        <w:t>”</w:t>
      </w:r>
      <w:r>
        <w:rPr>
          <w:lang w:val="en-US"/>
        </w:rPr>
        <w:t xml:space="preserve"> then </w:t>
      </w:r>
      <w:r w:rsidR="00ED5D56">
        <w:rPr>
          <w:lang w:val="en-US"/>
        </w:rPr>
        <w:t>“</w:t>
      </w:r>
      <w:r>
        <w:rPr>
          <w:lang w:val="en-US"/>
        </w:rPr>
        <w:t>why</w:t>
      </w:r>
      <w:r w:rsidR="00ED5D56">
        <w:rPr>
          <w:lang w:val="en-US"/>
        </w:rPr>
        <w:t>”</w:t>
      </w:r>
      <w:r>
        <w:rPr>
          <w:lang w:val="en-US"/>
        </w:rPr>
        <w:t xml:space="preserve"> then </w:t>
      </w:r>
      <w:r w:rsidR="00ED5D56">
        <w:rPr>
          <w:lang w:val="en-US"/>
        </w:rPr>
        <w:t>“</w:t>
      </w:r>
      <w:r>
        <w:rPr>
          <w:lang w:val="en-US"/>
        </w:rPr>
        <w:t>why</w:t>
      </w:r>
      <w:r w:rsidR="00ED5D56">
        <w:rPr>
          <w:lang w:val="en-US"/>
        </w:rPr>
        <w:t xml:space="preserve">” </w:t>
      </w:r>
      <w:r w:rsidR="00032E1F">
        <w:rPr>
          <w:lang w:val="en-US"/>
        </w:rPr>
        <w:t xml:space="preserve">again </w:t>
      </w:r>
      <w:r w:rsidR="00ED5D56">
        <w:rPr>
          <w:lang w:val="en-US"/>
        </w:rPr>
        <w:t xml:space="preserve">and “why” </w:t>
      </w:r>
      <w:r w:rsidR="00032E1F">
        <w:rPr>
          <w:lang w:val="en-US"/>
        </w:rPr>
        <w:t>a last time</w:t>
      </w:r>
      <w:r>
        <w:rPr>
          <w:lang w:val="en-US"/>
        </w:rPr>
        <w:t xml:space="preserve">. From this </w:t>
      </w:r>
      <w:r w:rsidR="00ED5D56">
        <w:rPr>
          <w:lang w:val="en-US"/>
        </w:rPr>
        <w:t>questioning</w:t>
      </w:r>
      <w:r w:rsidR="00032E1F">
        <w:rPr>
          <w:lang w:val="en-US"/>
        </w:rPr>
        <w:t>,</w:t>
      </w:r>
      <w:r w:rsidR="00ED5D56">
        <w:rPr>
          <w:lang w:val="en-US"/>
        </w:rPr>
        <w:t xml:space="preserve"> </w:t>
      </w:r>
      <w:r w:rsidR="00032E1F">
        <w:rPr>
          <w:lang w:val="en-US"/>
        </w:rPr>
        <w:t xml:space="preserve">factors that were unaware of, unexplored or disregarded </w:t>
      </w:r>
      <w:r>
        <w:rPr>
          <w:lang w:val="en-US"/>
        </w:rPr>
        <w:t>should emerge</w:t>
      </w:r>
      <w:r w:rsidR="0044456F">
        <w:rPr>
          <w:lang w:val="en-US"/>
        </w:rPr>
        <w:t>.</w:t>
      </w:r>
    </w:p>
    <w:p w14:paraId="570740E5" w14:textId="0F157F3B" w:rsidR="00F8475E" w:rsidRDefault="00F8475E" w:rsidP="00F8475E">
      <w:pPr>
        <w:spacing w:after="0"/>
        <w:rPr>
          <w:lang w:val="en-US"/>
        </w:rPr>
      </w:pPr>
      <w:r w:rsidRPr="000F65A9">
        <w:rPr>
          <w:b/>
          <w:lang w:val="en-US"/>
        </w:rPr>
        <w:t>1</w:t>
      </w:r>
      <w:r w:rsidRPr="000F65A9">
        <w:rPr>
          <w:b/>
          <w:vertAlign w:val="superscript"/>
          <w:lang w:val="en-US"/>
        </w:rPr>
        <w:t>st</w:t>
      </w:r>
      <w:r>
        <w:rPr>
          <w:lang w:val="en-US"/>
        </w:rPr>
        <w:t xml:space="preserve"> -</w:t>
      </w:r>
      <w:r w:rsidRPr="000F65A9">
        <w:rPr>
          <w:b/>
          <w:lang w:val="en-US"/>
        </w:rPr>
        <w:t>Why is Tesco losing its customers?</w:t>
      </w:r>
      <w:r>
        <w:rPr>
          <w:lang w:val="en-US"/>
        </w:rPr>
        <w:t xml:space="preserve"> </w:t>
      </w:r>
      <w:r>
        <w:rPr>
          <w:lang w:val="en-US"/>
        </w:rPr>
        <w:tab/>
        <w:t>&gt; Because the customers are not loyal anymore.</w:t>
      </w:r>
    </w:p>
    <w:p w14:paraId="4C51857B" w14:textId="3B40B73E" w:rsidR="00F8475E" w:rsidRDefault="00F8475E" w:rsidP="00F8475E">
      <w:pPr>
        <w:spacing w:after="0"/>
        <w:rPr>
          <w:lang w:val="en-US"/>
        </w:rPr>
      </w:pPr>
      <w:r>
        <w:rPr>
          <w:lang w:val="en-US"/>
        </w:rPr>
        <w:t>2</w:t>
      </w:r>
      <w:r w:rsidRPr="00F8475E">
        <w:rPr>
          <w:vertAlign w:val="superscript"/>
          <w:lang w:val="en-US"/>
        </w:rPr>
        <w:t>nd</w:t>
      </w:r>
      <w:r>
        <w:rPr>
          <w:lang w:val="en-US"/>
        </w:rPr>
        <w:t xml:space="preserve"> -Why are customers not loyal anymore? &gt; Because they are more adventurous</w:t>
      </w:r>
      <w:r w:rsidR="0044456F">
        <w:rPr>
          <w:lang w:val="en-US"/>
        </w:rPr>
        <w:t>.</w:t>
      </w:r>
    </w:p>
    <w:p w14:paraId="6E7A95EC" w14:textId="1E3D9318" w:rsidR="00F8475E" w:rsidRDefault="00F8475E" w:rsidP="00F8475E">
      <w:pPr>
        <w:spacing w:after="0"/>
        <w:rPr>
          <w:lang w:val="en-US"/>
        </w:rPr>
      </w:pPr>
      <w:r>
        <w:rPr>
          <w:lang w:val="en-US"/>
        </w:rPr>
        <w:t>3</w:t>
      </w:r>
      <w:r w:rsidRPr="00F8475E">
        <w:rPr>
          <w:vertAlign w:val="superscript"/>
          <w:lang w:val="en-US"/>
        </w:rPr>
        <w:t>rd</w:t>
      </w:r>
      <w:r>
        <w:rPr>
          <w:lang w:val="en-US"/>
        </w:rPr>
        <w:t>-Why are they more adventurous? Because they have access to new products</w:t>
      </w:r>
      <w:r w:rsidR="0044456F">
        <w:rPr>
          <w:lang w:val="en-US"/>
        </w:rPr>
        <w:t>.</w:t>
      </w:r>
    </w:p>
    <w:p w14:paraId="6FD6818E" w14:textId="1281F26A" w:rsidR="00F8475E" w:rsidRDefault="00F8475E" w:rsidP="00F8475E">
      <w:pPr>
        <w:spacing w:after="0"/>
        <w:rPr>
          <w:lang w:val="en-US"/>
        </w:rPr>
      </w:pPr>
      <w:r>
        <w:rPr>
          <w:lang w:val="en-US"/>
        </w:rPr>
        <w:t>4</w:t>
      </w:r>
      <w:r w:rsidRPr="00F8475E">
        <w:rPr>
          <w:vertAlign w:val="superscript"/>
          <w:lang w:val="en-US"/>
        </w:rPr>
        <w:t>th</w:t>
      </w:r>
      <w:r>
        <w:rPr>
          <w:lang w:val="en-US"/>
        </w:rPr>
        <w:t xml:space="preserve"> -Why do they have access to new products? &gt; Because of the internationalisation of the market</w:t>
      </w:r>
      <w:r w:rsidR="0044456F">
        <w:rPr>
          <w:lang w:val="en-US"/>
        </w:rPr>
        <w:t>.</w:t>
      </w:r>
    </w:p>
    <w:p w14:paraId="13352A7C" w14:textId="5C301E20" w:rsidR="00F8475E" w:rsidRPr="000F65A9" w:rsidRDefault="00F8475E" w:rsidP="00F8475E">
      <w:pPr>
        <w:spacing w:after="0"/>
        <w:rPr>
          <w:b/>
          <w:lang w:val="en-US"/>
        </w:rPr>
      </w:pPr>
      <w:r w:rsidRPr="000F65A9">
        <w:rPr>
          <w:b/>
          <w:lang w:val="en-US"/>
        </w:rPr>
        <w:t>5</w:t>
      </w:r>
      <w:r w:rsidRPr="000F65A9">
        <w:rPr>
          <w:b/>
          <w:vertAlign w:val="superscript"/>
          <w:lang w:val="en-US"/>
        </w:rPr>
        <w:t>th</w:t>
      </w:r>
      <w:r>
        <w:rPr>
          <w:lang w:val="en-US"/>
        </w:rPr>
        <w:t xml:space="preserve"> -Why is there an internationalisation of the market? &gt; </w:t>
      </w:r>
      <w:r w:rsidRPr="000F65A9">
        <w:rPr>
          <w:b/>
          <w:lang w:val="en-US"/>
        </w:rPr>
        <w:t>Because of the common market within the European Union</w:t>
      </w:r>
      <w:r w:rsidR="000F65A9">
        <w:rPr>
          <w:b/>
          <w:lang w:val="en-US"/>
        </w:rPr>
        <w:t xml:space="preserve"> that </w:t>
      </w:r>
      <w:proofErr w:type="spellStart"/>
      <w:r w:rsidR="000F65A9">
        <w:rPr>
          <w:b/>
          <w:lang w:val="en-US"/>
        </w:rPr>
        <w:t>favoured</w:t>
      </w:r>
      <w:proofErr w:type="spellEnd"/>
      <w:r w:rsidR="000F65A9">
        <w:rPr>
          <w:b/>
          <w:lang w:val="en-US"/>
        </w:rPr>
        <w:t xml:space="preserve"> the trade among the European countries to find different products and best prices</w:t>
      </w:r>
      <w:r w:rsidRPr="000F65A9">
        <w:rPr>
          <w:b/>
          <w:lang w:val="en-US"/>
        </w:rPr>
        <w:t>.</w:t>
      </w:r>
    </w:p>
    <w:p w14:paraId="249A85AF" w14:textId="77777777" w:rsidR="00F8475E" w:rsidRDefault="00F8475E" w:rsidP="002A5946">
      <w:pPr>
        <w:rPr>
          <w:lang w:val="en-US"/>
        </w:rPr>
      </w:pPr>
    </w:p>
    <w:p w14:paraId="11A3B40C" w14:textId="44CCA37C" w:rsidR="004625E2" w:rsidRDefault="00F8475E" w:rsidP="0044456F">
      <w:pPr>
        <w:spacing w:after="0"/>
        <w:rPr>
          <w:lang w:val="en-US"/>
        </w:rPr>
      </w:pPr>
      <w:r w:rsidRPr="000F65A9">
        <w:rPr>
          <w:b/>
          <w:lang w:val="en-US"/>
        </w:rPr>
        <w:t>1</w:t>
      </w:r>
      <w:r w:rsidRPr="000F65A9">
        <w:rPr>
          <w:b/>
          <w:vertAlign w:val="superscript"/>
          <w:lang w:val="en-US"/>
        </w:rPr>
        <w:t xml:space="preserve">st </w:t>
      </w:r>
      <w:r>
        <w:rPr>
          <w:lang w:val="en-US"/>
        </w:rPr>
        <w:t>-</w:t>
      </w:r>
      <w:r w:rsidR="004625E2" w:rsidRPr="000F65A9">
        <w:rPr>
          <w:b/>
          <w:lang w:val="en-US"/>
        </w:rPr>
        <w:t>Why is T</w:t>
      </w:r>
      <w:r w:rsidR="0025565D" w:rsidRPr="000F65A9">
        <w:rPr>
          <w:b/>
          <w:lang w:val="en-US"/>
        </w:rPr>
        <w:t>esco losing its customers</w:t>
      </w:r>
      <w:r w:rsidR="004625E2" w:rsidRPr="000F65A9">
        <w:rPr>
          <w:b/>
          <w:lang w:val="en-US"/>
        </w:rPr>
        <w:t>?</w:t>
      </w:r>
      <w:r w:rsidR="004625E2">
        <w:rPr>
          <w:lang w:val="en-US"/>
        </w:rPr>
        <w:t xml:space="preserve"> </w:t>
      </w:r>
      <w:r w:rsidR="008F09FD">
        <w:rPr>
          <w:lang w:val="en-US"/>
        </w:rPr>
        <w:tab/>
      </w:r>
      <w:r w:rsidR="004625E2">
        <w:rPr>
          <w:lang w:val="en-US"/>
        </w:rPr>
        <w:t xml:space="preserve">&gt; Because </w:t>
      </w:r>
      <w:r w:rsidR="00445F75">
        <w:rPr>
          <w:lang w:val="en-US"/>
        </w:rPr>
        <w:t xml:space="preserve">the </w:t>
      </w:r>
      <w:r w:rsidR="004625E2">
        <w:rPr>
          <w:lang w:val="en-US"/>
        </w:rPr>
        <w:t>customers are not loyal anymor</w:t>
      </w:r>
      <w:r w:rsidR="005C0871">
        <w:rPr>
          <w:lang w:val="en-US"/>
        </w:rPr>
        <w:t>e</w:t>
      </w:r>
      <w:r w:rsidR="00AA1523">
        <w:rPr>
          <w:lang w:val="en-US"/>
        </w:rPr>
        <w:t>.</w:t>
      </w:r>
    </w:p>
    <w:p w14:paraId="4A7614CF" w14:textId="1E63AEEA" w:rsidR="004625E2" w:rsidRDefault="00F8475E" w:rsidP="0044456F">
      <w:pPr>
        <w:spacing w:after="0"/>
        <w:rPr>
          <w:lang w:val="en-US"/>
        </w:rPr>
      </w:pPr>
      <w:r>
        <w:rPr>
          <w:lang w:val="en-US"/>
        </w:rPr>
        <w:t>2</w:t>
      </w:r>
      <w:r w:rsidRPr="00F8475E">
        <w:rPr>
          <w:vertAlign w:val="superscript"/>
          <w:lang w:val="en-US"/>
        </w:rPr>
        <w:t>nd</w:t>
      </w:r>
      <w:r>
        <w:rPr>
          <w:lang w:val="en-US"/>
        </w:rPr>
        <w:t xml:space="preserve"> -</w:t>
      </w:r>
      <w:r w:rsidR="004625E2">
        <w:rPr>
          <w:lang w:val="en-US"/>
        </w:rPr>
        <w:t xml:space="preserve">Why are </w:t>
      </w:r>
      <w:r w:rsidR="00AA40DA">
        <w:rPr>
          <w:lang w:val="en-US"/>
        </w:rPr>
        <w:t>they no longer</w:t>
      </w:r>
      <w:r w:rsidR="004625E2">
        <w:rPr>
          <w:lang w:val="en-US"/>
        </w:rPr>
        <w:t xml:space="preserve"> loyal? &gt; Because they can compare prices</w:t>
      </w:r>
      <w:r w:rsidR="00AA1523">
        <w:rPr>
          <w:lang w:val="en-US"/>
        </w:rPr>
        <w:t>.</w:t>
      </w:r>
    </w:p>
    <w:p w14:paraId="51CDAAF7" w14:textId="1FDCC154" w:rsidR="007D6D23" w:rsidRDefault="00F8475E" w:rsidP="0044456F">
      <w:pPr>
        <w:spacing w:after="0"/>
        <w:rPr>
          <w:lang w:val="en-US"/>
        </w:rPr>
      </w:pPr>
      <w:r>
        <w:rPr>
          <w:lang w:val="en-US"/>
        </w:rPr>
        <w:lastRenderedPageBreak/>
        <w:t>3</w:t>
      </w:r>
      <w:r w:rsidRPr="00F8475E">
        <w:rPr>
          <w:vertAlign w:val="superscript"/>
          <w:lang w:val="en-US"/>
        </w:rPr>
        <w:t>rd</w:t>
      </w:r>
      <w:r>
        <w:rPr>
          <w:lang w:val="en-US"/>
        </w:rPr>
        <w:t xml:space="preserve"> -</w:t>
      </w:r>
      <w:r w:rsidR="004625E2">
        <w:rPr>
          <w:lang w:val="en-US"/>
        </w:rPr>
        <w:t xml:space="preserve">Why </w:t>
      </w:r>
      <w:r w:rsidR="00AA40DA">
        <w:rPr>
          <w:lang w:val="en-US"/>
        </w:rPr>
        <w:t>do</w:t>
      </w:r>
      <w:r w:rsidR="004625E2">
        <w:rPr>
          <w:lang w:val="en-US"/>
        </w:rPr>
        <w:t xml:space="preserve"> they compare prices? </w:t>
      </w:r>
      <w:r w:rsidR="008F09FD">
        <w:rPr>
          <w:lang w:val="en-US"/>
        </w:rPr>
        <w:tab/>
      </w:r>
      <w:r w:rsidR="004625E2">
        <w:rPr>
          <w:lang w:val="en-US"/>
        </w:rPr>
        <w:t xml:space="preserve">&gt; </w:t>
      </w:r>
      <w:r w:rsidR="007D6D23">
        <w:rPr>
          <w:lang w:val="en-US"/>
        </w:rPr>
        <w:t xml:space="preserve">Because comparison websites were </w:t>
      </w:r>
      <w:r w:rsidR="00AA40DA">
        <w:rPr>
          <w:lang w:val="en-US"/>
        </w:rPr>
        <w:t>emerged</w:t>
      </w:r>
      <w:r w:rsidR="007D6D23">
        <w:rPr>
          <w:lang w:val="en-US"/>
        </w:rPr>
        <w:t>.</w:t>
      </w:r>
    </w:p>
    <w:p w14:paraId="50E8F11F" w14:textId="33FFF950" w:rsidR="004625E2" w:rsidRDefault="00AA40DA" w:rsidP="0044456F">
      <w:pPr>
        <w:spacing w:after="0"/>
        <w:rPr>
          <w:lang w:val="en-US"/>
        </w:rPr>
      </w:pPr>
      <w:r>
        <w:rPr>
          <w:lang w:val="en-US"/>
        </w:rPr>
        <w:t>4</w:t>
      </w:r>
      <w:r w:rsidR="00F8475E" w:rsidRPr="00F8475E">
        <w:rPr>
          <w:vertAlign w:val="superscript"/>
          <w:lang w:val="en-US"/>
        </w:rPr>
        <w:t>th</w:t>
      </w:r>
      <w:r w:rsidR="00F8475E">
        <w:rPr>
          <w:lang w:val="en-US"/>
        </w:rPr>
        <w:t xml:space="preserve"> -</w:t>
      </w:r>
      <w:r w:rsidR="007D6D23">
        <w:rPr>
          <w:lang w:val="en-US"/>
        </w:rPr>
        <w:t xml:space="preserve">Why were comparison websites created? </w:t>
      </w:r>
      <w:r w:rsidR="008F09FD">
        <w:rPr>
          <w:lang w:val="en-US"/>
        </w:rPr>
        <w:tab/>
        <w:t xml:space="preserve">&gt; </w:t>
      </w:r>
      <w:r w:rsidR="004625E2">
        <w:rPr>
          <w:lang w:val="en-US"/>
        </w:rPr>
        <w:t>Because</w:t>
      </w:r>
      <w:r w:rsidR="00445F75">
        <w:rPr>
          <w:lang w:val="en-US"/>
        </w:rPr>
        <w:t xml:space="preserve"> the customer</w:t>
      </w:r>
      <w:r w:rsidR="007D6D23">
        <w:rPr>
          <w:lang w:val="en-US"/>
        </w:rPr>
        <w:t>s</w:t>
      </w:r>
      <w:r w:rsidR="00445F75">
        <w:rPr>
          <w:lang w:val="en-US"/>
        </w:rPr>
        <w:t xml:space="preserve"> </w:t>
      </w:r>
      <w:r w:rsidR="00F8475E">
        <w:rPr>
          <w:lang w:val="en-US"/>
        </w:rPr>
        <w:t>wanted</w:t>
      </w:r>
      <w:r w:rsidR="00445F75">
        <w:rPr>
          <w:lang w:val="en-US"/>
        </w:rPr>
        <w:t xml:space="preserve"> to shop wiser</w:t>
      </w:r>
      <w:r w:rsidR="007D6D23">
        <w:rPr>
          <w:lang w:val="en-US"/>
        </w:rPr>
        <w:t>.</w:t>
      </w:r>
    </w:p>
    <w:p w14:paraId="279E3752" w14:textId="3CD33988" w:rsidR="008F09FD" w:rsidRDefault="00AA40DA" w:rsidP="00AA40DA">
      <w:pPr>
        <w:spacing w:after="0"/>
        <w:rPr>
          <w:lang w:val="en-US"/>
        </w:rPr>
      </w:pPr>
      <w:r w:rsidRPr="000F65A9">
        <w:rPr>
          <w:b/>
          <w:lang w:val="en-US"/>
        </w:rPr>
        <w:t>5</w:t>
      </w:r>
      <w:r w:rsidR="00F473C6" w:rsidRPr="000F65A9">
        <w:rPr>
          <w:b/>
          <w:vertAlign w:val="superscript"/>
          <w:lang w:val="en-US"/>
        </w:rPr>
        <w:t>th</w:t>
      </w:r>
      <w:r w:rsidR="00F473C6">
        <w:rPr>
          <w:lang w:val="en-US"/>
        </w:rPr>
        <w:t xml:space="preserve"> -</w:t>
      </w:r>
      <w:r w:rsidR="004625E2">
        <w:rPr>
          <w:lang w:val="en-US"/>
        </w:rPr>
        <w:t xml:space="preserve">Why </w:t>
      </w:r>
      <w:r w:rsidR="00445F75">
        <w:rPr>
          <w:lang w:val="en-US"/>
        </w:rPr>
        <w:t>do the customer</w:t>
      </w:r>
      <w:r w:rsidR="007D6D23">
        <w:rPr>
          <w:lang w:val="en-US"/>
        </w:rPr>
        <w:t>s</w:t>
      </w:r>
      <w:r w:rsidR="00445F75">
        <w:rPr>
          <w:lang w:val="en-US"/>
        </w:rPr>
        <w:t xml:space="preserve"> </w:t>
      </w:r>
      <w:r w:rsidR="00F8475E">
        <w:rPr>
          <w:lang w:val="en-US"/>
        </w:rPr>
        <w:t xml:space="preserve">wanted </w:t>
      </w:r>
      <w:r w:rsidR="00445F75">
        <w:rPr>
          <w:lang w:val="en-US"/>
        </w:rPr>
        <w:t>to shop wiser?</w:t>
      </w:r>
      <w:r w:rsidR="00445F75" w:rsidRPr="00445F75">
        <w:rPr>
          <w:lang w:val="en-US"/>
        </w:rPr>
        <w:t xml:space="preserve"> </w:t>
      </w:r>
      <w:r w:rsidR="008F09FD">
        <w:rPr>
          <w:lang w:val="en-US"/>
        </w:rPr>
        <w:tab/>
      </w:r>
      <w:r w:rsidR="00445F75">
        <w:rPr>
          <w:lang w:val="en-US"/>
        </w:rPr>
        <w:t xml:space="preserve">&gt; </w:t>
      </w:r>
      <w:r w:rsidR="00445F75" w:rsidRPr="000F65A9">
        <w:rPr>
          <w:b/>
          <w:lang w:val="en-US"/>
        </w:rPr>
        <w:t xml:space="preserve">Because </w:t>
      </w:r>
      <w:r w:rsidR="005C0871" w:rsidRPr="000F65A9">
        <w:rPr>
          <w:b/>
          <w:lang w:val="en-US"/>
        </w:rPr>
        <w:t>the</w:t>
      </w:r>
      <w:r w:rsidR="00F8475E" w:rsidRPr="000F65A9">
        <w:rPr>
          <w:b/>
          <w:lang w:val="en-US"/>
        </w:rPr>
        <w:t>ir purchasing power dropped</w:t>
      </w:r>
      <w:r w:rsidR="0044456F">
        <w:rPr>
          <w:lang w:val="en-US"/>
        </w:rPr>
        <w:t>.</w:t>
      </w:r>
    </w:p>
    <w:p w14:paraId="02C5E1F1" w14:textId="77777777" w:rsidR="00C538DC" w:rsidRDefault="00C538DC" w:rsidP="00AA40DA">
      <w:pPr>
        <w:spacing w:after="0"/>
        <w:rPr>
          <w:lang w:val="en-US"/>
        </w:rPr>
      </w:pPr>
    </w:p>
    <w:p w14:paraId="7C79937E" w14:textId="269350C2" w:rsidR="00C538DC" w:rsidRPr="002A5946" w:rsidRDefault="00C538DC" w:rsidP="00AA40DA">
      <w:pPr>
        <w:spacing w:after="0"/>
        <w:rPr>
          <w:lang w:val="en-US"/>
        </w:rPr>
      </w:pPr>
      <w:r>
        <w:rPr>
          <w:lang w:val="en-US"/>
        </w:rPr>
        <w:t>From these two examples</w:t>
      </w:r>
      <w:r w:rsidR="00E72605">
        <w:rPr>
          <w:lang w:val="en-US"/>
        </w:rPr>
        <w:t xml:space="preserve"> of 5Ws</w:t>
      </w:r>
      <w:r>
        <w:rPr>
          <w:lang w:val="en-US"/>
        </w:rPr>
        <w:t xml:space="preserve">, it can be </w:t>
      </w:r>
      <w:r w:rsidR="00E72605">
        <w:rPr>
          <w:lang w:val="en-US"/>
        </w:rPr>
        <w:t>seen that the Purchasing power has to be taken into consideration by Tesco since it is in the heart of the customer’s preoccupations. Also Britain’s withdrawal from the Common Market is a great concern and will have an impact on any financial decision Tesco can make regarding its partnership and relationship with the European suppliers or its presence</w:t>
      </w:r>
      <w:r w:rsidR="00E72605" w:rsidRPr="00E72605">
        <w:rPr>
          <w:lang w:val="en-US"/>
        </w:rPr>
        <w:t xml:space="preserve"> </w:t>
      </w:r>
      <w:r w:rsidR="00E72605">
        <w:rPr>
          <w:lang w:val="en-US"/>
        </w:rPr>
        <w:t>in other European countries.</w:t>
      </w:r>
      <w:r w:rsidR="00880FCF">
        <w:rPr>
          <w:lang w:val="en-US"/>
        </w:rPr>
        <w:t xml:space="preserve"> Other </w:t>
      </w:r>
    </w:p>
    <w:p w14:paraId="30A09B9B" w14:textId="044B1570" w:rsidR="00A561BC" w:rsidRDefault="00A561BC" w:rsidP="00A561BC">
      <w:pPr>
        <w:pStyle w:val="Heading1"/>
        <w:rPr>
          <w:lang w:val="en-US"/>
        </w:rPr>
      </w:pPr>
      <w:bookmarkStart w:id="27" w:name="_Toc4452974"/>
      <w:bookmarkStart w:id="28" w:name="_Toc5366758"/>
      <w:r w:rsidRPr="00A561BC">
        <w:rPr>
          <w:lang w:val="en-US"/>
        </w:rPr>
        <w:t>3.0 Conclusions</w:t>
      </w:r>
      <w:bookmarkEnd w:id="27"/>
      <w:bookmarkEnd w:id="28"/>
      <w:r w:rsidRPr="00A561BC">
        <w:rPr>
          <w:lang w:val="en-US"/>
        </w:rPr>
        <w:t xml:space="preserve"> </w:t>
      </w:r>
    </w:p>
    <w:p w14:paraId="54B59030" w14:textId="77777777" w:rsidR="007C0A2A" w:rsidRPr="007C0A2A" w:rsidRDefault="007C0A2A" w:rsidP="007C0A2A">
      <w:pPr>
        <w:spacing w:after="0"/>
        <w:rPr>
          <w:lang w:val="en-US"/>
        </w:rPr>
      </w:pPr>
    </w:p>
    <w:p w14:paraId="4F8223FB" w14:textId="55554E4C" w:rsidR="0019135D" w:rsidRDefault="0019135D" w:rsidP="0019135D">
      <w:pPr>
        <w:rPr>
          <w:lang w:val="en-US"/>
        </w:rPr>
      </w:pPr>
      <w:r>
        <w:rPr>
          <w:lang w:val="en-US"/>
        </w:rPr>
        <w:t xml:space="preserve">It can be noticed that </w:t>
      </w:r>
      <w:r w:rsidR="00902859">
        <w:rPr>
          <w:lang w:val="en-US"/>
        </w:rPr>
        <w:t xml:space="preserve">Tesco has developed his activity all along the twentieth century. In 2019, now a century old, Tesco </w:t>
      </w:r>
      <w:r w:rsidR="007E7544">
        <w:rPr>
          <w:lang w:val="en-US"/>
        </w:rPr>
        <w:t xml:space="preserve">Group </w:t>
      </w:r>
      <w:r w:rsidR="00902859">
        <w:rPr>
          <w:lang w:val="en-US"/>
        </w:rPr>
        <w:t>needs</w:t>
      </w:r>
      <w:r w:rsidR="007E7544">
        <w:rPr>
          <w:lang w:val="en-US"/>
        </w:rPr>
        <w:t xml:space="preserve"> to reinvent itself, modernize its services to remain attractive for the customer.</w:t>
      </w:r>
    </w:p>
    <w:p w14:paraId="73367BF8" w14:textId="0C72289E" w:rsidR="00136341" w:rsidRDefault="00136341" w:rsidP="0019135D">
      <w:pPr>
        <w:rPr>
          <w:lang w:val="en-US"/>
        </w:rPr>
      </w:pPr>
      <w:r>
        <w:rPr>
          <w:lang w:val="en-US"/>
        </w:rPr>
        <w:t xml:space="preserve">The competition is fierce and </w:t>
      </w:r>
      <w:r w:rsidR="007E7544">
        <w:rPr>
          <w:lang w:val="en-US"/>
        </w:rPr>
        <w:t>international</w:t>
      </w:r>
      <w:r w:rsidR="00DF5F2B">
        <w:rPr>
          <w:lang w:val="en-US"/>
        </w:rPr>
        <w:t xml:space="preserve">. Also the current British political </w:t>
      </w:r>
      <w:r w:rsidR="009679D0">
        <w:rPr>
          <w:lang w:val="en-US"/>
        </w:rPr>
        <w:t>could impact Tesco’s future.</w:t>
      </w:r>
    </w:p>
    <w:p w14:paraId="51EF36D5" w14:textId="4E7F3511" w:rsidR="00902859" w:rsidRDefault="009679D0" w:rsidP="0019135D">
      <w:pPr>
        <w:rPr>
          <w:lang w:val="en-US"/>
        </w:rPr>
      </w:pPr>
      <w:r>
        <w:rPr>
          <w:lang w:val="en-US"/>
        </w:rPr>
        <w:t xml:space="preserve">The customer’s habits change fast. Everything changes fast, including their taste so what they fancy today, they won’t tomorrow or they might follow trends and want newer products. It is the case for electronic and electric goods, clothes, furniture and kitchenware. </w:t>
      </w:r>
    </w:p>
    <w:p w14:paraId="62E5DFE1" w14:textId="75730513" w:rsidR="00F25A1A" w:rsidRDefault="00F25A1A" w:rsidP="0019135D">
      <w:pPr>
        <w:rPr>
          <w:lang w:val="en-US"/>
        </w:rPr>
      </w:pPr>
      <w:r>
        <w:rPr>
          <w:lang w:val="en-US"/>
        </w:rPr>
        <w:t xml:space="preserve">Also, you need to consider the customers with a tight budget and be able to provide cheapest products on the market without the quality of the products to make they feel like wise consumers. </w:t>
      </w:r>
    </w:p>
    <w:p w14:paraId="481D0656" w14:textId="5D5A1921" w:rsidR="005B3902" w:rsidRPr="0019135D" w:rsidRDefault="005B3902" w:rsidP="0019135D">
      <w:pPr>
        <w:rPr>
          <w:lang w:val="en-US"/>
        </w:rPr>
      </w:pPr>
      <w:r>
        <w:rPr>
          <w:rFonts w:eastAsia="Times New Roman" w:cstheme="minorHAnsi"/>
          <w:color w:val="222222"/>
          <w:lang w:val="en-GB" w:eastAsia="en-GB"/>
        </w:rPr>
        <w:t>There is a growing</w:t>
      </w:r>
      <w:r w:rsidRPr="00C90F5A">
        <w:rPr>
          <w:lang w:val="en-US"/>
        </w:rPr>
        <w:t xml:space="preserve"> pressure on retailers to keep </w:t>
      </w:r>
      <w:r>
        <w:rPr>
          <w:lang w:val="en-US"/>
        </w:rPr>
        <w:t xml:space="preserve">prices low </w:t>
      </w:r>
      <w:r>
        <w:rPr>
          <w:lang w:val="en-US"/>
        </w:rPr>
        <w:t xml:space="preserve">as the </w:t>
      </w:r>
      <w:r w:rsidRPr="00C90F5A">
        <w:rPr>
          <w:lang w:val="en-US"/>
        </w:rPr>
        <w:t xml:space="preserve">consumer </w:t>
      </w:r>
      <w:r>
        <w:rPr>
          <w:lang w:val="en-US"/>
        </w:rPr>
        <w:t xml:space="preserve">wants to keep reducing its </w:t>
      </w:r>
      <w:r w:rsidRPr="00C90F5A">
        <w:rPr>
          <w:lang w:val="en-US"/>
        </w:rPr>
        <w:t>spending</w:t>
      </w:r>
      <w:r>
        <w:rPr>
          <w:lang w:val="en-US"/>
        </w:rPr>
        <w:t xml:space="preserve"> to spend their money on leisure rather than utilities</w:t>
      </w:r>
      <w:r w:rsidRPr="00C90F5A">
        <w:rPr>
          <w:lang w:val="en-US"/>
        </w:rPr>
        <w:t>.</w:t>
      </w:r>
    </w:p>
    <w:p w14:paraId="3639A595" w14:textId="52512655" w:rsidR="007005CB" w:rsidRDefault="00A561BC" w:rsidP="00A242FA">
      <w:pPr>
        <w:pStyle w:val="Heading1"/>
        <w:rPr>
          <w:rFonts w:ascii="Arial" w:eastAsia="Times New Roman" w:hAnsi="Arial" w:cs="Arial"/>
          <w:color w:val="222222"/>
          <w:sz w:val="27"/>
          <w:szCs w:val="27"/>
          <w:lang w:val="en-GB" w:eastAsia="en-GB"/>
        </w:rPr>
      </w:pPr>
      <w:bookmarkStart w:id="29" w:name="_Toc4452975"/>
      <w:bookmarkStart w:id="30" w:name="_Toc5366759"/>
      <w:r w:rsidRPr="00A561BC">
        <w:rPr>
          <w:lang w:val="en-US"/>
        </w:rPr>
        <w:t xml:space="preserve">4.0 </w:t>
      </w:r>
      <w:bookmarkEnd w:id="29"/>
      <w:r w:rsidR="00A242FA">
        <w:rPr>
          <w:lang w:val="en-US"/>
        </w:rPr>
        <w:t>Recommendations</w:t>
      </w:r>
      <w:bookmarkEnd w:id="30"/>
    </w:p>
    <w:p w14:paraId="17FC25CF" w14:textId="762B9513" w:rsidR="007005CB" w:rsidRDefault="007005CB" w:rsidP="007005CB">
      <w:pPr>
        <w:spacing w:after="0" w:line="240" w:lineRule="auto"/>
        <w:rPr>
          <w:rFonts w:ascii="Arial" w:eastAsia="Times New Roman" w:hAnsi="Arial" w:cs="Arial"/>
          <w:color w:val="222222"/>
          <w:sz w:val="27"/>
          <w:szCs w:val="27"/>
          <w:lang w:val="en-GB" w:eastAsia="en-GB"/>
        </w:rPr>
      </w:pPr>
    </w:p>
    <w:p w14:paraId="4EF5D73D" w14:textId="6FA012EA" w:rsidR="00A242FA" w:rsidRDefault="00A242FA" w:rsidP="007005CB">
      <w:pPr>
        <w:spacing w:after="0" w:line="240" w:lineRule="auto"/>
        <w:rPr>
          <w:rFonts w:eastAsia="Times New Roman" w:cstheme="minorHAnsi"/>
          <w:color w:val="222222"/>
          <w:lang w:val="en-GB" w:eastAsia="en-GB"/>
        </w:rPr>
      </w:pPr>
      <w:r>
        <w:rPr>
          <w:rFonts w:eastAsia="Times New Roman" w:cstheme="minorHAnsi"/>
          <w:color w:val="222222"/>
          <w:lang w:val="en-GB" w:eastAsia="en-GB"/>
        </w:rPr>
        <w:t>-</w:t>
      </w:r>
      <w:r w:rsidRPr="00A242FA">
        <w:rPr>
          <w:rFonts w:eastAsia="Times New Roman" w:cstheme="minorHAnsi"/>
          <w:color w:val="222222"/>
          <w:lang w:val="en-GB" w:eastAsia="en-GB"/>
        </w:rPr>
        <w:t xml:space="preserve">Tesco could think about </w:t>
      </w:r>
      <w:r>
        <w:rPr>
          <w:rFonts w:eastAsia="Times New Roman" w:cstheme="minorHAnsi"/>
          <w:color w:val="222222"/>
          <w:lang w:val="en-GB" w:eastAsia="en-GB"/>
        </w:rPr>
        <w:t xml:space="preserve">checking its lands assets and downsizing by selling its possessions and renting. </w:t>
      </w:r>
    </w:p>
    <w:p w14:paraId="0102EE32" w14:textId="6B029DAE" w:rsidR="007005CB" w:rsidRDefault="00A242FA" w:rsidP="007005CB">
      <w:pPr>
        <w:spacing w:after="0" w:line="240" w:lineRule="auto"/>
        <w:rPr>
          <w:rFonts w:eastAsia="Times New Roman" w:cstheme="minorHAnsi"/>
          <w:color w:val="222222"/>
          <w:lang w:val="en-GB" w:eastAsia="en-GB"/>
        </w:rPr>
      </w:pPr>
      <w:r>
        <w:rPr>
          <w:rFonts w:eastAsia="Times New Roman" w:cstheme="minorHAnsi"/>
          <w:color w:val="222222"/>
          <w:lang w:val="en-GB" w:eastAsia="en-GB"/>
        </w:rPr>
        <w:t>-Downsizing the shops to promote online shopping and home deliveries or in store drive through (Click and collect) might be of interest.</w:t>
      </w:r>
    </w:p>
    <w:p w14:paraId="5773FA2E" w14:textId="434EFBC1" w:rsidR="005B3902" w:rsidRPr="005B3902" w:rsidRDefault="00A242FA" w:rsidP="005B3902">
      <w:pPr>
        <w:spacing w:after="0" w:line="240" w:lineRule="auto"/>
        <w:rPr>
          <w:rFonts w:eastAsia="Times New Roman" w:cstheme="minorHAnsi"/>
          <w:color w:val="222222"/>
          <w:lang w:val="en-GB" w:eastAsia="en-GB"/>
        </w:rPr>
      </w:pPr>
      <w:r>
        <w:rPr>
          <w:rFonts w:eastAsia="Times New Roman" w:cstheme="minorHAnsi"/>
          <w:color w:val="222222"/>
          <w:lang w:val="en-GB" w:eastAsia="en-GB"/>
        </w:rPr>
        <w:t xml:space="preserve">- Tesco should keep its local presence for the little shoppers and stay visible in the community as an indispensable service. </w:t>
      </w:r>
    </w:p>
    <w:p w14:paraId="6ED201E9" w14:textId="4EF43AF7" w:rsidR="00A242FA" w:rsidRDefault="00A242FA" w:rsidP="00A242FA">
      <w:pPr>
        <w:spacing w:after="0" w:line="240" w:lineRule="auto"/>
        <w:rPr>
          <w:rFonts w:eastAsia="Times New Roman" w:cstheme="minorHAnsi"/>
          <w:color w:val="222222"/>
          <w:lang w:val="en-GB" w:eastAsia="en-GB"/>
        </w:rPr>
      </w:pPr>
      <w:r>
        <w:rPr>
          <w:rFonts w:eastAsia="Times New Roman" w:cstheme="minorHAnsi"/>
          <w:color w:val="222222"/>
          <w:lang w:val="en-GB" w:eastAsia="en-GB"/>
        </w:rPr>
        <w:t>- Tesco should not wait for the Brexit definitive negotiations and start foreseeing what to do in case of hard or soft Brexit exit and all the solutions in between.</w:t>
      </w:r>
    </w:p>
    <w:p w14:paraId="7D028EF0" w14:textId="093F2B7C" w:rsidR="007005CB" w:rsidRDefault="00A242FA" w:rsidP="007005CB">
      <w:pPr>
        <w:spacing w:after="0" w:line="240" w:lineRule="auto"/>
        <w:rPr>
          <w:rFonts w:eastAsia="Times New Roman" w:cstheme="minorHAnsi"/>
          <w:color w:val="222222"/>
          <w:lang w:val="en-GB" w:eastAsia="en-GB"/>
        </w:rPr>
      </w:pPr>
      <w:r>
        <w:rPr>
          <w:rFonts w:eastAsia="Times New Roman" w:cstheme="minorHAnsi"/>
          <w:color w:val="222222"/>
          <w:lang w:val="en-GB" w:eastAsia="en-GB"/>
        </w:rPr>
        <w:t xml:space="preserve">- It could be </w:t>
      </w:r>
      <w:r w:rsidR="005B3902">
        <w:rPr>
          <w:rFonts w:eastAsia="Times New Roman" w:cstheme="minorHAnsi"/>
          <w:color w:val="222222"/>
          <w:lang w:val="en-GB" w:eastAsia="en-GB"/>
        </w:rPr>
        <w:t>interesting to see if any merger could be considered as beneficial for the future of the company.</w:t>
      </w:r>
    </w:p>
    <w:p w14:paraId="71F5A948" w14:textId="77777777" w:rsidR="007E7C54" w:rsidRDefault="007E7C54" w:rsidP="007005CB">
      <w:pPr>
        <w:spacing w:after="0" w:line="240" w:lineRule="auto"/>
        <w:rPr>
          <w:rFonts w:eastAsia="Times New Roman" w:cstheme="minorHAnsi"/>
          <w:color w:val="222222"/>
          <w:lang w:val="en-GB" w:eastAsia="en-GB"/>
        </w:rPr>
      </w:pPr>
    </w:p>
    <w:p w14:paraId="2CAD38FC" w14:textId="77777777" w:rsidR="007E7C54" w:rsidRPr="00A242FA" w:rsidRDefault="007E7C54" w:rsidP="007005CB">
      <w:pPr>
        <w:spacing w:after="0" w:line="240" w:lineRule="auto"/>
        <w:rPr>
          <w:rFonts w:eastAsia="Times New Roman" w:cstheme="minorHAnsi"/>
          <w:color w:val="222222"/>
          <w:lang w:val="en-GB" w:eastAsia="en-GB"/>
        </w:rPr>
      </w:pPr>
    </w:p>
    <w:p w14:paraId="75BF0738" w14:textId="77777777" w:rsidR="00A242FA" w:rsidRDefault="00A561BC" w:rsidP="00A242FA">
      <w:pPr>
        <w:pStyle w:val="Heading1"/>
        <w:rPr>
          <w:lang w:val="en-US"/>
        </w:rPr>
      </w:pPr>
      <w:bookmarkStart w:id="31" w:name="_Toc4452976"/>
      <w:bookmarkStart w:id="32" w:name="_Toc5366760"/>
      <w:r w:rsidRPr="00A561BC">
        <w:rPr>
          <w:lang w:val="en-US"/>
        </w:rPr>
        <w:lastRenderedPageBreak/>
        <w:t xml:space="preserve">5.0 </w:t>
      </w:r>
      <w:bookmarkEnd w:id="31"/>
      <w:r w:rsidR="00A242FA" w:rsidRPr="00A561BC">
        <w:rPr>
          <w:lang w:val="en-US"/>
        </w:rPr>
        <w:t>References / Bibliography</w:t>
      </w:r>
      <w:bookmarkEnd w:id="32"/>
      <w:r w:rsidR="00A242FA" w:rsidRPr="00A561BC">
        <w:rPr>
          <w:lang w:val="en-US"/>
        </w:rPr>
        <w:t xml:space="preserve"> </w:t>
      </w:r>
    </w:p>
    <w:p w14:paraId="3C84EBA6" w14:textId="77777777" w:rsidR="00A242FA" w:rsidRDefault="00A242FA" w:rsidP="00A242FA">
      <w:pPr>
        <w:spacing w:after="0" w:line="240" w:lineRule="auto"/>
        <w:rPr>
          <w:rFonts w:ascii="Arial" w:eastAsia="Times New Roman" w:hAnsi="Arial" w:cs="Arial"/>
          <w:color w:val="222222"/>
          <w:sz w:val="27"/>
          <w:szCs w:val="27"/>
          <w:lang w:val="en-GB" w:eastAsia="en-GB"/>
        </w:rPr>
      </w:pPr>
    </w:p>
    <w:p w14:paraId="429CC92F" w14:textId="77777777" w:rsidR="00593B5F" w:rsidRDefault="00593B5F" w:rsidP="00593B5F">
      <w:pPr>
        <w:pStyle w:val="ListParagraph"/>
        <w:numPr>
          <w:ilvl w:val="0"/>
          <w:numId w:val="11"/>
        </w:numPr>
        <w:rPr>
          <w:rFonts w:ascii="Arial" w:hAnsi="Arial" w:cs="Arial"/>
          <w:b/>
          <w:lang w:val="en-US"/>
        </w:rPr>
      </w:pPr>
      <w:r w:rsidRPr="004301CB">
        <w:rPr>
          <w:rFonts w:ascii="Arial" w:hAnsi="Arial" w:cs="Arial"/>
          <w:b/>
          <w:lang w:val="en-US"/>
        </w:rPr>
        <w:t>Belbin, M. et al. (2008) Good Small Business Guide: How to Start and Grow your Own Business. 3</w:t>
      </w:r>
      <w:r w:rsidRPr="004301CB">
        <w:rPr>
          <w:rFonts w:ascii="Arial" w:hAnsi="Arial" w:cs="Arial"/>
          <w:b/>
          <w:vertAlign w:val="superscript"/>
          <w:lang w:val="en-US"/>
        </w:rPr>
        <w:t>rd</w:t>
      </w:r>
      <w:r w:rsidRPr="004301CB">
        <w:rPr>
          <w:rFonts w:ascii="Arial" w:hAnsi="Arial" w:cs="Arial"/>
          <w:b/>
          <w:lang w:val="en-US"/>
        </w:rPr>
        <w:t xml:space="preserve"> ed. London: A&amp;C Black.</w:t>
      </w:r>
    </w:p>
    <w:p w14:paraId="13DEEFFC" w14:textId="77777777" w:rsidR="00593B5F" w:rsidRPr="004301CB" w:rsidRDefault="00593B5F" w:rsidP="00593B5F">
      <w:pPr>
        <w:pStyle w:val="ListParagraph"/>
        <w:rPr>
          <w:rFonts w:ascii="Arial" w:hAnsi="Arial" w:cs="Arial"/>
          <w:b/>
          <w:lang w:val="en-US"/>
        </w:rPr>
      </w:pPr>
    </w:p>
    <w:p w14:paraId="6AA95D34" w14:textId="77777777" w:rsidR="00593B5F" w:rsidRDefault="00593B5F" w:rsidP="00593B5F">
      <w:pPr>
        <w:pStyle w:val="ListParagraph"/>
        <w:numPr>
          <w:ilvl w:val="0"/>
          <w:numId w:val="11"/>
        </w:numPr>
        <w:rPr>
          <w:rFonts w:ascii="Arial" w:hAnsi="Arial" w:cs="Arial"/>
          <w:lang w:val="en-US"/>
        </w:rPr>
      </w:pPr>
      <w:proofErr w:type="spellStart"/>
      <w:r w:rsidRPr="004301CB">
        <w:rPr>
          <w:rFonts w:ascii="Arial" w:hAnsi="Arial" w:cs="Arial"/>
          <w:lang w:val="en-US"/>
        </w:rPr>
        <w:t>Maund</w:t>
      </w:r>
      <w:proofErr w:type="spellEnd"/>
      <w:r w:rsidRPr="004301CB">
        <w:rPr>
          <w:rFonts w:ascii="Arial" w:hAnsi="Arial" w:cs="Arial"/>
          <w:lang w:val="en-US"/>
        </w:rPr>
        <w:t>, A et al. (2017) Certificate in Higher Education: Skills for the Workplace Student Yearbook. London: SAGE Publications Ltd.</w:t>
      </w:r>
    </w:p>
    <w:p w14:paraId="7E6978BE" w14:textId="77777777" w:rsidR="00593B5F" w:rsidRPr="004301CB" w:rsidRDefault="00593B5F" w:rsidP="00593B5F">
      <w:pPr>
        <w:pStyle w:val="ListParagraph"/>
        <w:rPr>
          <w:rFonts w:ascii="Arial" w:hAnsi="Arial" w:cs="Arial"/>
          <w:lang w:val="en-US"/>
        </w:rPr>
      </w:pPr>
    </w:p>
    <w:p w14:paraId="2F49FD99" w14:textId="77777777" w:rsidR="00593B5F" w:rsidRPr="004301CB" w:rsidRDefault="00593B5F" w:rsidP="00593B5F">
      <w:pPr>
        <w:pStyle w:val="ListParagraph"/>
        <w:numPr>
          <w:ilvl w:val="0"/>
          <w:numId w:val="11"/>
        </w:numPr>
        <w:rPr>
          <w:rFonts w:ascii="Arial" w:hAnsi="Arial" w:cs="Arial"/>
          <w:lang w:val="en-US"/>
        </w:rPr>
      </w:pPr>
      <w:r w:rsidRPr="004301CB">
        <w:rPr>
          <w:rFonts w:ascii="Arial" w:hAnsi="Arial" w:cs="Arial"/>
          <w:lang w:val="en-US"/>
        </w:rPr>
        <w:t>Morgan, P. (2017) The Business Student’s Guide to Study and Employability. London: SAGE Publications Ltd.</w:t>
      </w:r>
    </w:p>
    <w:p w14:paraId="449291B3" w14:textId="77777777" w:rsidR="00593B5F" w:rsidRPr="004301CB" w:rsidRDefault="00593B5F" w:rsidP="00593B5F">
      <w:pPr>
        <w:pStyle w:val="ListParagraph"/>
        <w:rPr>
          <w:rFonts w:ascii="Arial" w:hAnsi="Arial" w:cs="Arial"/>
        </w:rPr>
      </w:pPr>
    </w:p>
    <w:p w14:paraId="45EC65EE" w14:textId="77777777" w:rsidR="00593B5F" w:rsidRPr="004301CB" w:rsidRDefault="00593B5F" w:rsidP="00593B5F">
      <w:pPr>
        <w:pStyle w:val="ListParagraph"/>
        <w:numPr>
          <w:ilvl w:val="0"/>
          <w:numId w:val="11"/>
        </w:numPr>
        <w:rPr>
          <w:rFonts w:ascii="Arial" w:hAnsi="Arial" w:cs="Arial"/>
        </w:rPr>
      </w:pPr>
      <w:proofErr w:type="spellStart"/>
      <w:r w:rsidRPr="004301CB">
        <w:rPr>
          <w:rFonts w:ascii="Arial" w:hAnsi="Arial" w:cs="Arial"/>
        </w:rPr>
        <w:t>Available</w:t>
      </w:r>
      <w:proofErr w:type="spellEnd"/>
      <w:r w:rsidRPr="004301CB">
        <w:rPr>
          <w:rFonts w:ascii="Arial" w:hAnsi="Arial" w:cs="Arial"/>
        </w:rPr>
        <w:t xml:space="preserve"> at </w:t>
      </w:r>
      <w:hyperlink r:id="rId9" w:history="1">
        <w:r w:rsidRPr="004301CB">
          <w:rPr>
            <w:rStyle w:val="Hyperlink"/>
            <w:rFonts w:ascii="Arial" w:hAnsi="Arial" w:cs="Arial"/>
            <w:color w:val="auto"/>
          </w:rPr>
          <w:t>https://www.tescoplc.com/media/474793/tesco_ar_2018.pdf</w:t>
        </w:r>
      </w:hyperlink>
      <w:r w:rsidRPr="004301CB">
        <w:rPr>
          <w:rFonts w:ascii="Arial" w:hAnsi="Arial" w:cs="Arial"/>
        </w:rPr>
        <w:t xml:space="preserve"> (</w:t>
      </w:r>
      <w:proofErr w:type="spellStart"/>
      <w:r w:rsidRPr="004301CB">
        <w:rPr>
          <w:rFonts w:ascii="Arial" w:hAnsi="Arial" w:cs="Arial"/>
        </w:rPr>
        <w:t>accessed</w:t>
      </w:r>
      <w:proofErr w:type="spellEnd"/>
      <w:r w:rsidRPr="004301CB">
        <w:rPr>
          <w:rFonts w:ascii="Arial" w:hAnsi="Arial" w:cs="Arial"/>
        </w:rPr>
        <w:t xml:space="preserve"> 04.04.2019) </w:t>
      </w:r>
      <w:r w:rsidRPr="004301CB">
        <w:rPr>
          <w:rFonts w:ascii="Arial" w:eastAsia="Times New Roman" w:hAnsi="Arial" w:cs="Arial"/>
          <w:sz w:val="27"/>
          <w:szCs w:val="27"/>
          <w:lang w:val="en-GB" w:eastAsia="en-GB"/>
        </w:rPr>
        <w:fldChar w:fldCharType="begin"/>
      </w:r>
      <w:r w:rsidRPr="004301CB">
        <w:rPr>
          <w:rFonts w:ascii="Arial" w:eastAsia="Times New Roman" w:hAnsi="Arial" w:cs="Arial"/>
          <w:sz w:val="27"/>
          <w:szCs w:val="27"/>
          <w:lang w:val="en-GB" w:eastAsia="en-GB"/>
        </w:rPr>
        <w:instrText xml:space="preserve"> HYPERLINK "https://www.google.co.uk/url?sa=t&amp;rct=j&amp;q=&amp;esrc=s&amp;source=web&amp;cd=11&amp;ved=2ahUKEwiIweCK-7bhAhWFoXEKHSBUD7kQFjAKegQIARAC&amp;url=https%3A%2F%2Fwww.tescoplc.com%2Fmedia%2F474793%2Ftesco_ar_2018.pdf&amp;usg=AOvVaw0OzxIfCUKIPxZYJcam5Wu7" </w:instrText>
      </w:r>
      <w:r w:rsidRPr="004301CB">
        <w:rPr>
          <w:rFonts w:ascii="Arial" w:eastAsia="Times New Roman" w:hAnsi="Arial" w:cs="Arial"/>
          <w:sz w:val="27"/>
          <w:szCs w:val="27"/>
          <w:lang w:val="en-GB" w:eastAsia="en-GB"/>
        </w:rPr>
        <w:fldChar w:fldCharType="separate"/>
      </w:r>
      <w:r w:rsidRPr="004301CB">
        <w:rPr>
          <w:rFonts w:ascii="Arial" w:hAnsi="Arial" w:cs="Arial"/>
        </w:rPr>
        <w:t xml:space="preserve">Tesco </w:t>
      </w:r>
      <w:proofErr w:type="spellStart"/>
      <w:r w:rsidRPr="004301CB">
        <w:rPr>
          <w:rFonts w:ascii="Arial" w:hAnsi="Arial" w:cs="Arial"/>
        </w:rPr>
        <w:t>Annual</w:t>
      </w:r>
      <w:proofErr w:type="spellEnd"/>
      <w:r w:rsidRPr="004301CB">
        <w:rPr>
          <w:rFonts w:ascii="Arial" w:hAnsi="Arial" w:cs="Arial"/>
        </w:rPr>
        <w:t xml:space="preserve"> Report 2018 - Tesco PLC (</w:t>
      </w:r>
      <w:proofErr w:type="spellStart"/>
      <w:r w:rsidRPr="004301CB">
        <w:rPr>
          <w:rFonts w:ascii="Arial" w:hAnsi="Arial" w:cs="Arial"/>
        </w:rPr>
        <w:t>pdf</w:t>
      </w:r>
      <w:proofErr w:type="spellEnd"/>
      <w:r w:rsidRPr="004301CB">
        <w:rPr>
          <w:rFonts w:ascii="Arial" w:hAnsi="Arial" w:cs="Arial"/>
        </w:rPr>
        <w:t>)</w:t>
      </w:r>
    </w:p>
    <w:p w14:paraId="190F3680" w14:textId="77777777" w:rsidR="00593B5F" w:rsidRPr="004301CB" w:rsidRDefault="00593B5F" w:rsidP="00593B5F">
      <w:pPr>
        <w:pStyle w:val="ListParagraph"/>
        <w:rPr>
          <w:rStyle w:val="Hyperlink"/>
          <w:color w:val="auto"/>
          <w:u w:val="none"/>
          <w:lang w:val="en-US"/>
        </w:rPr>
      </w:pPr>
      <w:r w:rsidRPr="004301CB">
        <w:rPr>
          <w:lang w:val="en-GB" w:eastAsia="en-GB"/>
        </w:rPr>
        <w:fldChar w:fldCharType="end"/>
      </w:r>
      <w:r w:rsidRPr="004301CB">
        <w:rPr>
          <w:rFonts w:ascii="Arial" w:eastAsia="Times New Roman" w:hAnsi="Arial" w:cs="Arial"/>
          <w:sz w:val="27"/>
          <w:szCs w:val="27"/>
          <w:lang w:val="en-GB" w:eastAsia="en-GB"/>
        </w:rPr>
        <w:fldChar w:fldCharType="begin"/>
      </w:r>
      <w:r w:rsidRPr="004301CB">
        <w:rPr>
          <w:rFonts w:ascii="Arial" w:eastAsia="Times New Roman" w:hAnsi="Arial" w:cs="Arial"/>
          <w:sz w:val="27"/>
          <w:szCs w:val="27"/>
          <w:lang w:val="en-GB" w:eastAsia="en-GB"/>
        </w:rPr>
        <w:instrText>HYPERLINK "D:\\essais a finir\\How Many Companies Does Tesco Own? - Investopediahttps:\\www.investopedia.com › Investing › International \\ Global"</w:instrText>
      </w:r>
      <w:r w:rsidRPr="004301CB">
        <w:rPr>
          <w:rFonts w:ascii="Arial" w:eastAsia="Times New Roman" w:hAnsi="Arial" w:cs="Arial"/>
          <w:sz w:val="27"/>
          <w:szCs w:val="27"/>
          <w:lang w:val="en-GB" w:eastAsia="en-GB"/>
        </w:rPr>
        <w:fldChar w:fldCharType="separate"/>
      </w:r>
    </w:p>
    <w:p w14:paraId="77AA9A92" w14:textId="77777777" w:rsidR="00593B5F" w:rsidRPr="004301CB" w:rsidRDefault="00593B5F" w:rsidP="00593B5F">
      <w:pPr>
        <w:pStyle w:val="ListParagraph"/>
        <w:numPr>
          <w:ilvl w:val="0"/>
          <w:numId w:val="11"/>
        </w:numPr>
        <w:rPr>
          <w:lang w:val="en-GB" w:eastAsia="en-GB"/>
        </w:rPr>
      </w:pPr>
      <w:r w:rsidRPr="004301CB">
        <w:rPr>
          <w:lang w:val="en-GB" w:eastAsia="en-GB"/>
        </w:rPr>
        <w:fldChar w:fldCharType="end"/>
      </w:r>
      <w:proofErr w:type="spellStart"/>
      <w:r w:rsidRPr="004301CB">
        <w:rPr>
          <w:rFonts w:ascii="Arial" w:hAnsi="Arial" w:cs="Arial"/>
        </w:rPr>
        <w:t>Available</w:t>
      </w:r>
      <w:proofErr w:type="spellEnd"/>
      <w:r w:rsidRPr="004301CB">
        <w:rPr>
          <w:rFonts w:ascii="Arial" w:hAnsi="Arial" w:cs="Arial"/>
        </w:rPr>
        <w:t xml:space="preserve"> at</w:t>
      </w:r>
      <w:r w:rsidRPr="004301CB">
        <w:t xml:space="preserve"> </w:t>
      </w:r>
      <w:hyperlink r:id="rId10" w:history="1">
        <w:r w:rsidRPr="004301CB">
          <w:rPr>
            <w:rStyle w:val="Hyperlink"/>
            <w:rFonts w:ascii="Arial" w:eastAsia="Times New Roman" w:hAnsi="Arial" w:cs="Arial"/>
            <w:color w:val="auto"/>
            <w:sz w:val="27"/>
            <w:szCs w:val="27"/>
            <w:lang w:val="en-GB" w:eastAsia="en-GB"/>
          </w:rPr>
          <w:t>https://www.investopedia.com/news/how-many-companies-does-tesco-own/</w:t>
        </w:r>
      </w:hyperlink>
      <w:r w:rsidRPr="004301CB">
        <w:rPr>
          <w:rStyle w:val="Hyperlink"/>
          <w:rFonts w:ascii="Arial" w:eastAsia="Times New Roman" w:hAnsi="Arial" w:cs="Arial"/>
          <w:color w:val="auto"/>
          <w:sz w:val="27"/>
          <w:szCs w:val="27"/>
          <w:u w:val="none"/>
          <w:lang w:val="en-GB" w:eastAsia="en-GB"/>
        </w:rPr>
        <w:t xml:space="preserve"> </w:t>
      </w:r>
      <w:r w:rsidRPr="004301CB">
        <w:rPr>
          <w:rFonts w:ascii="Arial" w:hAnsi="Arial" w:cs="Arial"/>
        </w:rPr>
        <w:t>(</w:t>
      </w:r>
      <w:proofErr w:type="spellStart"/>
      <w:r w:rsidRPr="004301CB">
        <w:rPr>
          <w:rFonts w:ascii="Arial" w:hAnsi="Arial" w:cs="Arial"/>
        </w:rPr>
        <w:t>accessed</w:t>
      </w:r>
      <w:proofErr w:type="spellEnd"/>
      <w:r w:rsidRPr="004301CB">
        <w:rPr>
          <w:rFonts w:ascii="Arial" w:hAnsi="Arial" w:cs="Arial"/>
        </w:rPr>
        <w:t xml:space="preserve"> 04.04.2019)</w:t>
      </w:r>
    </w:p>
    <w:p w14:paraId="66F8DD94" w14:textId="77777777" w:rsidR="00593B5F" w:rsidRPr="004301CB" w:rsidRDefault="00593B5F" w:rsidP="00593B5F">
      <w:pPr>
        <w:pStyle w:val="ListParagraph"/>
        <w:rPr>
          <w:rFonts w:ascii="Arial" w:hAnsi="Arial" w:cs="Arial"/>
        </w:rPr>
      </w:pPr>
    </w:p>
    <w:p w14:paraId="7459716C" w14:textId="77777777" w:rsidR="00593B5F" w:rsidRPr="004301CB" w:rsidRDefault="00593B5F" w:rsidP="00593B5F">
      <w:pPr>
        <w:pStyle w:val="ListParagraph"/>
        <w:numPr>
          <w:ilvl w:val="0"/>
          <w:numId w:val="11"/>
        </w:numPr>
        <w:rPr>
          <w:rFonts w:ascii="Arial" w:hAnsi="Arial" w:cs="Arial"/>
          <w:b/>
          <w:lang w:val="en-US"/>
        </w:rPr>
      </w:pPr>
      <w:r w:rsidRPr="004301CB">
        <w:rPr>
          <w:b/>
          <w:lang w:val="en-US"/>
        </w:rPr>
        <w:t xml:space="preserve">Available at: </w:t>
      </w:r>
      <w:hyperlink r:id="rId11" w:history="1">
        <w:r w:rsidRPr="004301CB">
          <w:rPr>
            <w:rStyle w:val="Hyperlink"/>
            <w:b/>
            <w:color w:val="auto"/>
          </w:rPr>
          <w:t>https://www.professionalacademy.com/blogs-and-advice/marketing-theories---pestel-analysis</w:t>
        </w:r>
      </w:hyperlink>
      <w:r w:rsidRPr="004301CB">
        <w:rPr>
          <w:b/>
          <w:lang w:val="en-US"/>
        </w:rPr>
        <w:t xml:space="preserve"> </w:t>
      </w:r>
      <w:r w:rsidRPr="004301CB">
        <w:rPr>
          <w:rFonts w:ascii="Arial" w:hAnsi="Arial" w:cs="Arial"/>
          <w:b/>
          <w:lang w:val="en-US"/>
        </w:rPr>
        <w:t>(accessed: 17.02.2019)</w:t>
      </w:r>
    </w:p>
    <w:p w14:paraId="26612356" w14:textId="77777777" w:rsidR="00593B5F" w:rsidRPr="004301CB" w:rsidRDefault="00593B5F" w:rsidP="00593B5F">
      <w:pPr>
        <w:pStyle w:val="ListParagraph"/>
        <w:rPr>
          <w:rFonts w:ascii="Arial" w:hAnsi="Arial" w:cs="Arial"/>
          <w:lang w:val="en-US"/>
        </w:rPr>
      </w:pPr>
    </w:p>
    <w:p w14:paraId="779571AE" w14:textId="77777777" w:rsidR="00593B5F" w:rsidRPr="004301CB" w:rsidRDefault="00593B5F" w:rsidP="00593B5F">
      <w:pPr>
        <w:pStyle w:val="ListParagraph"/>
        <w:numPr>
          <w:ilvl w:val="0"/>
          <w:numId w:val="11"/>
        </w:numPr>
        <w:rPr>
          <w:rFonts w:ascii="Arial" w:hAnsi="Arial" w:cs="Arial"/>
          <w:b/>
          <w:lang w:val="en-US"/>
        </w:rPr>
      </w:pPr>
      <w:r w:rsidRPr="004301CB">
        <w:rPr>
          <w:b/>
          <w:lang w:val="en-US"/>
        </w:rPr>
        <w:t xml:space="preserve">Available at: </w:t>
      </w:r>
      <w:hyperlink r:id="rId12" w:history="1">
        <w:r w:rsidRPr="004301CB">
          <w:rPr>
            <w:rStyle w:val="Hyperlink"/>
            <w:rFonts w:ascii="Arial" w:hAnsi="Arial" w:cs="Arial"/>
            <w:b/>
            <w:color w:val="auto"/>
          </w:rPr>
          <w:t>https://www.managementstudyguide.com/images/swot-analysis.htm</w:t>
        </w:r>
      </w:hyperlink>
      <w:r w:rsidRPr="004301CB">
        <w:rPr>
          <w:rFonts w:ascii="Arial" w:hAnsi="Arial" w:cs="Arial"/>
          <w:b/>
          <w:lang w:val="en-US"/>
        </w:rPr>
        <w:t xml:space="preserve"> (accessed: 17.02.2019)</w:t>
      </w:r>
    </w:p>
    <w:p w14:paraId="3B371F71" w14:textId="77777777" w:rsidR="00593B5F" w:rsidRPr="004301CB" w:rsidRDefault="00593B5F" w:rsidP="00593B5F">
      <w:pPr>
        <w:pStyle w:val="ListParagraph"/>
        <w:rPr>
          <w:rFonts w:ascii="Arial" w:hAnsi="Arial" w:cs="Arial"/>
          <w:b/>
          <w:lang w:val="en-US"/>
        </w:rPr>
      </w:pPr>
    </w:p>
    <w:p w14:paraId="4CBDF603" w14:textId="77777777" w:rsidR="00593B5F" w:rsidRPr="004301CB" w:rsidRDefault="00593B5F" w:rsidP="00593B5F">
      <w:pPr>
        <w:pStyle w:val="ListParagraph"/>
        <w:numPr>
          <w:ilvl w:val="0"/>
          <w:numId w:val="11"/>
        </w:numPr>
        <w:rPr>
          <w:rFonts w:ascii="Arial" w:hAnsi="Arial" w:cs="Arial"/>
          <w:b/>
          <w:lang w:val="en-US"/>
        </w:rPr>
      </w:pPr>
      <w:r w:rsidRPr="004301CB">
        <w:rPr>
          <w:b/>
          <w:lang w:val="en-US"/>
        </w:rPr>
        <w:t xml:space="preserve">Available at: </w:t>
      </w:r>
      <w:hyperlink r:id="rId13" w:history="1">
        <w:r w:rsidRPr="004301CB">
          <w:rPr>
            <w:rStyle w:val="Hyperlink"/>
            <w:b/>
            <w:color w:val="auto"/>
          </w:rPr>
          <w:t>https</w:t>
        </w:r>
        <w:r w:rsidRPr="004301CB">
          <w:rPr>
            <w:rStyle w:val="Hyperlink"/>
            <w:rFonts w:ascii="Arial" w:hAnsi="Arial" w:cs="Arial"/>
            <w:b/>
            <w:color w:val="auto"/>
          </w:rPr>
          <w:t>://www.mindtools.com/pages/article/newTMC_05.htm</w:t>
        </w:r>
      </w:hyperlink>
      <w:r w:rsidRPr="004301CB">
        <w:rPr>
          <w:rFonts w:ascii="Arial" w:hAnsi="Arial" w:cs="Arial"/>
          <w:b/>
          <w:lang w:val="en-US"/>
        </w:rPr>
        <w:t xml:space="preserve"> (accessed: 17.02.2019) about </w:t>
      </w:r>
      <w:proofErr w:type="spellStart"/>
      <w:r w:rsidRPr="004301CB">
        <w:rPr>
          <w:rFonts w:ascii="Arial" w:hAnsi="Arial" w:cs="Arial"/>
          <w:b/>
          <w:lang w:val="en-US"/>
        </w:rPr>
        <w:t>swot</w:t>
      </w:r>
      <w:proofErr w:type="spellEnd"/>
      <w:r w:rsidRPr="004301CB">
        <w:rPr>
          <w:rFonts w:ascii="Arial" w:hAnsi="Arial" w:cs="Arial"/>
          <w:b/>
          <w:lang w:val="en-US"/>
        </w:rPr>
        <w:t xml:space="preserve"> analysis</w:t>
      </w:r>
    </w:p>
    <w:p w14:paraId="2E93A144" w14:textId="77777777" w:rsidR="00593B5F" w:rsidRPr="004301CB" w:rsidRDefault="00593B5F" w:rsidP="00593B5F">
      <w:pPr>
        <w:pStyle w:val="ListParagraph"/>
        <w:rPr>
          <w:rFonts w:ascii="Arial" w:hAnsi="Arial" w:cs="Arial"/>
          <w:sz w:val="24"/>
          <w:szCs w:val="24"/>
          <w:lang w:val="en-US"/>
        </w:rPr>
      </w:pPr>
    </w:p>
    <w:p w14:paraId="709E6ED0" w14:textId="77777777" w:rsidR="00593B5F" w:rsidRPr="004301CB" w:rsidRDefault="00593B5F" w:rsidP="00593B5F">
      <w:pPr>
        <w:pStyle w:val="ListParagraph"/>
        <w:numPr>
          <w:ilvl w:val="0"/>
          <w:numId w:val="11"/>
        </w:numPr>
        <w:rPr>
          <w:rFonts w:ascii="Arial" w:hAnsi="Arial" w:cs="Arial"/>
          <w:sz w:val="24"/>
          <w:szCs w:val="24"/>
          <w:lang w:val="en-US"/>
        </w:rPr>
      </w:pPr>
      <w:r w:rsidRPr="004301CB">
        <w:rPr>
          <w:rFonts w:ascii="Arial" w:hAnsi="Arial" w:cs="Arial"/>
          <w:sz w:val="24"/>
          <w:szCs w:val="24"/>
          <w:lang w:val="en-US"/>
        </w:rPr>
        <w:t xml:space="preserve">Available at </w:t>
      </w:r>
      <w:hyperlink r:id="rId14" w:history="1">
        <w:r w:rsidRPr="004301CB">
          <w:rPr>
            <w:rStyle w:val="Hyperlink"/>
            <w:rFonts w:ascii="Arial" w:hAnsi="Arial" w:cs="Arial"/>
            <w:color w:val="auto"/>
            <w:sz w:val="24"/>
            <w:szCs w:val="24"/>
            <w:lang w:val="en-US"/>
          </w:rPr>
          <w:t>https://www.mindtools.com/pages/article/newPPM_07.htm</w:t>
        </w:r>
      </w:hyperlink>
      <w:r w:rsidRPr="004301CB">
        <w:rPr>
          <w:rFonts w:ascii="Arial" w:hAnsi="Arial" w:cs="Arial"/>
          <w:sz w:val="24"/>
          <w:szCs w:val="24"/>
          <w:lang w:val="en-US"/>
        </w:rPr>
        <w:t xml:space="preserve"> </w:t>
      </w:r>
      <w:r w:rsidRPr="004301CB">
        <w:rPr>
          <w:rFonts w:ascii="Arial" w:hAnsi="Arial" w:cs="Arial"/>
          <w:b/>
          <w:lang w:val="en-US"/>
        </w:rPr>
        <w:t>(accessed: 03.04.2019) about stakeholders</w:t>
      </w:r>
    </w:p>
    <w:p w14:paraId="756D0214" w14:textId="77777777" w:rsidR="007E7C54" w:rsidRDefault="007E7C54" w:rsidP="00A242FA">
      <w:pPr>
        <w:spacing w:after="0" w:line="240" w:lineRule="auto"/>
        <w:rPr>
          <w:rFonts w:ascii="Arial" w:eastAsia="Times New Roman" w:hAnsi="Arial" w:cs="Arial"/>
          <w:color w:val="222222"/>
          <w:sz w:val="27"/>
          <w:szCs w:val="27"/>
          <w:lang w:val="en-GB" w:eastAsia="en-GB"/>
        </w:rPr>
      </w:pPr>
    </w:p>
    <w:p w14:paraId="0088EC1C" w14:textId="77777777" w:rsidR="00EC6A6C" w:rsidRDefault="00EC6A6C" w:rsidP="00A242FA">
      <w:pPr>
        <w:spacing w:after="0" w:line="240" w:lineRule="auto"/>
        <w:rPr>
          <w:rFonts w:ascii="Arial" w:eastAsia="Times New Roman" w:hAnsi="Arial" w:cs="Arial"/>
          <w:color w:val="222222"/>
          <w:sz w:val="27"/>
          <w:szCs w:val="27"/>
          <w:lang w:val="en-GB" w:eastAsia="en-GB"/>
        </w:rPr>
      </w:pPr>
    </w:p>
    <w:p w14:paraId="6CB5A588" w14:textId="77777777" w:rsidR="00EC6A6C" w:rsidRDefault="00EC6A6C" w:rsidP="00A242FA">
      <w:pPr>
        <w:spacing w:after="0" w:line="240" w:lineRule="auto"/>
        <w:rPr>
          <w:rFonts w:ascii="Arial" w:eastAsia="Times New Roman" w:hAnsi="Arial" w:cs="Arial"/>
          <w:color w:val="222222"/>
          <w:sz w:val="27"/>
          <w:szCs w:val="27"/>
          <w:lang w:val="en-GB" w:eastAsia="en-GB"/>
        </w:rPr>
      </w:pPr>
    </w:p>
    <w:p w14:paraId="0F9C3EF1" w14:textId="77777777" w:rsidR="00EC6A6C" w:rsidRDefault="00EC6A6C" w:rsidP="00A242FA">
      <w:pPr>
        <w:spacing w:after="0" w:line="240" w:lineRule="auto"/>
        <w:rPr>
          <w:rFonts w:ascii="Arial" w:eastAsia="Times New Roman" w:hAnsi="Arial" w:cs="Arial"/>
          <w:color w:val="222222"/>
          <w:sz w:val="27"/>
          <w:szCs w:val="27"/>
          <w:lang w:val="en-GB" w:eastAsia="en-GB"/>
        </w:rPr>
      </w:pPr>
    </w:p>
    <w:p w14:paraId="78276E67" w14:textId="77777777" w:rsidR="00EC6A6C" w:rsidRDefault="00EC6A6C" w:rsidP="00A242FA">
      <w:pPr>
        <w:spacing w:after="0" w:line="240" w:lineRule="auto"/>
        <w:rPr>
          <w:rFonts w:ascii="Arial" w:eastAsia="Times New Roman" w:hAnsi="Arial" w:cs="Arial"/>
          <w:color w:val="222222"/>
          <w:sz w:val="27"/>
          <w:szCs w:val="27"/>
          <w:lang w:val="en-GB" w:eastAsia="en-GB"/>
        </w:rPr>
      </w:pPr>
    </w:p>
    <w:p w14:paraId="1BC350DE" w14:textId="77777777" w:rsidR="00EC6A6C" w:rsidRDefault="00EC6A6C" w:rsidP="00A242FA">
      <w:pPr>
        <w:spacing w:after="0" w:line="240" w:lineRule="auto"/>
        <w:rPr>
          <w:rFonts w:ascii="Arial" w:eastAsia="Times New Roman" w:hAnsi="Arial" w:cs="Arial"/>
          <w:color w:val="222222"/>
          <w:sz w:val="27"/>
          <w:szCs w:val="27"/>
          <w:lang w:val="en-GB" w:eastAsia="en-GB"/>
        </w:rPr>
      </w:pPr>
    </w:p>
    <w:p w14:paraId="2F021A68" w14:textId="77777777" w:rsidR="00EC6A6C" w:rsidRDefault="00EC6A6C" w:rsidP="00A242FA">
      <w:pPr>
        <w:spacing w:after="0" w:line="240" w:lineRule="auto"/>
        <w:rPr>
          <w:rFonts w:ascii="Arial" w:eastAsia="Times New Roman" w:hAnsi="Arial" w:cs="Arial"/>
          <w:color w:val="222222"/>
          <w:sz w:val="27"/>
          <w:szCs w:val="27"/>
          <w:lang w:val="en-GB" w:eastAsia="en-GB"/>
        </w:rPr>
      </w:pPr>
    </w:p>
    <w:p w14:paraId="2EACD5C7" w14:textId="77777777" w:rsidR="00EC6A6C" w:rsidRDefault="00EC6A6C" w:rsidP="00A242FA">
      <w:pPr>
        <w:spacing w:after="0" w:line="240" w:lineRule="auto"/>
        <w:rPr>
          <w:rFonts w:ascii="Arial" w:eastAsia="Times New Roman" w:hAnsi="Arial" w:cs="Arial"/>
          <w:color w:val="222222"/>
          <w:sz w:val="27"/>
          <w:szCs w:val="27"/>
          <w:lang w:val="en-GB" w:eastAsia="en-GB"/>
        </w:rPr>
      </w:pPr>
    </w:p>
    <w:p w14:paraId="3791F6BB" w14:textId="77777777" w:rsidR="00EC6A6C" w:rsidRDefault="00EC6A6C" w:rsidP="00A242FA">
      <w:pPr>
        <w:spacing w:after="0" w:line="240" w:lineRule="auto"/>
        <w:rPr>
          <w:rFonts w:ascii="Arial" w:eastAsia="Times New Roman" w:hAnsi="Arial" w:cs="Arial"/>
          <w:color w:val="222222"/>
          <w:sz w:val="27"/>
          <w:szCs w:val="27"/>
          <w:lang w:val="en-GB" w:eastAsia="en-GB"/>
        </w:rPr>
      </w:pPr>
    </w:p>
    <w:p w14:paraId="75B329B0" w14:textId="77777777" w:rsidR="00EC6A6C" w:rsidRDefault="00EC6A6C" w:rsidP="00A242FA">
      <w:pPr>
        <w:spacing w:after="0" w:line="240" w:lineRule="auto"/>
        <w:rPr>
          <w:rFonts w:ascii="Arial" w:eastAsia="Times New Roman" w:hAnsi="Arial" w:cs="Arial"/>
          <w:color w:val="222222"/>
          <w:sz w:val="27"/>
          <w:szCs w:val="27"/>
          <w:lang w:val="en-GB" w:eastAsia="en-GB"/>
        </w:rPr>
      </w:pPr>
    </w:p>
    <w:p w14:paraId="75534942" w14:textId="77777777" w:rsidR="00EC6A6C" w:rsidRDefault="00EC6A6C" w:rsidP="00A242FA">
      <w:pPr>
        <w:spacing w:after="0" w:line="240" w:lineRule="auto"/>
        <w:rPr>
          <w:rFonts w:ascii="Arial" w:eastAsia="Times New Roman" w:hAnsi="Arial" w:cs="Arial"/>
          <w:color w:val="222222"/>
          <w:sz w:val="27"/>
          <w:szCs w:val="27"/>
          <w:lang w:val="en-GB" w:eastAsia="en-GB"/>
        </w:rPr>
      </w:pPr>
    </w:p>
    <w:p w14:paraId="172E60CA" w14:textId="77777777" w:rsidR="00EC6A6C" w:rsidRDefault="00EC6A6C" w:rsidP="00A242FA">
      <w:pPr>
        <w:spacing w:after="0" w:line="240" w:lineRule="auto"/>
        <w:rPr>
          <w:rFonts w:ascii="Arial" w:eastAsia="Times New Roman" w:hAnsi="Arial" w:cs="Arial"/>
          <w:color w:val="222222"/>
          <w:sz w:val="27"/>
          <w:szCs w:val="27"/>
          <w:lang w:val="en-GB" w:eastAsia="en-GB"/>
        </w:rPr>
      </w:pPr>
    </w:p>
    <w:p w14:paraId="6943E9F1" w14:textId="77777777" w:rsidR="00EC6A6C" w:rsidRDefault="00EC6A6C" w:rsidP="00A242FA">
      <w:pPr>
        <w:spacing w:after="0" w:line="240" w:lineRule="auto"/>
        <w:rPr>
          <w:rFonts w:ascii="Arial" w:eastAsia="Times New Roman" w:hAnsi="Arial" w:cs="Arial"/>
          <w:color w:val="222222"/>
          <w:sz w:val="27"/>
          <w:szCs w:val="27"/>
          <w:lang w:val="en-GB" w:eastAsia="en-GB"/>
        </w:rPr>
      </w:pPr>
    </w:p>
    <w:p w14:paraId="6D72A41B" w14:textId="77777777" w:rsidR="00EC6A6C" w:rsidRDefault="00EC6A6C" w:rsidP="00A242FA">
      <w:pPr>
        <w:spacing w:after="0" w:line="240" w:lineRule="auto"/>
        <w:rPr>
          <w:rFonts w:ascii="Arial" w:eastAsia="Times New Roman" w:hAnsi="Arial" w:cs="Arial"/>
          <w:color w:val="222222"/>
          <w:sz w:val="27"/>
          <w:szCs w:val="27"/>
          <w:lang w:val="en-GB" w:eastAsia="en-GB"/>
        </w:rPr>
      </w:pPr>
    </w:p>
    <w:p w14:paraId="620E8CAD" w14:textId="77777777" w:rsidR="00EC6A6C" w:rsidRDefault="00EC6A6C" w:rsidP="00A242FA">
      <w:pPr>
        <w:spacing w:after="0" w:line="240" w:lineRule="auto"/>
        <w:rPr>
          <w:rFonts w:ascii="Arial" w:eastAsia="Times New Roman" w:hAnsi="Arial" w:cs="Arial"/>
          <w:color w:val="222222"/>
          <w:sz w:val="27"/>
          <w:szCs w:val="27"/>
          <w:lang w:val="en-GB" w:eastAsia="en-GB"/>
        </w:rPr>
      </w:pPr>
    </w:p>
    <w:p w14:paraId="33532CA8" w14:textId="70365F49" w:rsidR="00A561BC" w:rsidRDefault="00A242FA" w:rsidP="00A242FA">
      <w:pPr>
        <w:pStyle w:val="Heading1"/>
        <w:rPr>
          <w:lang w:val="en-US"/>
        </w:rPr>
      </w:pPr>
      <w:bookmarkStart w:id="33" w:name="_Toc5366761"/>
      <w:r>
        <w:rPr>
          <w:lang w:val="en-US"/>
        </w:rPr>
        <w:lastRenderedPageBreak/>
        <w:t xml:space="preserve">6.0 </w:t>
      </w:r>
      <w:r w:rsidR="0071436F" w:rsidRPr="00A561BC">
        <w:rPr>
          <w:lang w:val="en-US"/>
        </w:rPr>
        <w:t>Appendi</w:t>
      </w:r>
      <w:r w:rsidR="007E7C54">
        <w:rPr>
          <w:lang w:val="en-US"/>
        </w:rPr>
        <w:t>x</w:t>
      </w:r>
      <w:bookmarkEnd w:id="33"/>
    </w:p>
    <w:p w14:paraId="18E4F623" w14:textId="77777777" w:rsidR="0071436F" w:rsidRDefault="0071436F" w:rsidP="0071436F">
      <w:pPr>
        <w:rPr>
          <w:lang w:val="en-US"/>
        </w:rPr>
      </w:pPr>
    </w:p>
    <w:p w14:paraId="13EC596E" w14:textId="7D880CBE" w:rsidR="00593B5F" w:rsidRDefault="00B9405F" w:rsidP="0071436F">
      <w:pPr>
        <w:rPr>
          <w:lang w:val="en-US"/>
        </w:rPr>
      </w:pPr>
      <w:r>
        <w:rPr>
          <w:lang w:val="en-US"/>
        </w:rPr>
        <w:t xml:space="preserve">Power/Interest Matrix (adapted from Mendelow 1981) </w:t>
      </w:r>
    </w:p>
    <w:bookmarkEnd w:id="5"/>
    <w:p w14:paraId="5E043F7C" w14:textId="1E255D63" w:rsidR="00B86789" w:rsidRDefault="00B86789">
      <w:pPr>
        <w:rPr>
          <w:lang w:val="en-US"/>
        </w:rPr>
      </w:pPr>
    </w:p>
    <w:p w14:paraId="29422EC8" w14:textId="3E2F4F6A" w:rsidR="00EC6A6C" w:rsidRDefault="00B9405F">
      <w:pPr>
        <w:rPr>
          <w:lang w:val="en-US"/>
        </w:rPr>
      </w:pPr>
      <w:r>
        <w:rPr>
          <w:noProof/>
          <w:color w:val="0000FF"/>
          <w:lang w:val="en-GB" w:eastAsia="en-GB"/>
        </w:rPr>
        <w:drawing>
          <wp:inline distT="0" distB="0" distL="0" distR="0" wp14:anchorId="3A62A63A" wp14:editId="7CBA9526">
            <wp:extent cx="4364990" cy="2027555"/>
            <wp:effectExtent l="0" t="0" r="0" b="0"/>
            <wp:docPr id="7" name="Picture 7" descr="Image result for power interest mendelow matrix">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power interest mendelow matrix">
                      <a:hlinkClick r:id="rId15"/>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64990" cy="2027555"/>
                    </a:xfrm>
                    <a:prstGeom prst="rect">
                      <a:avLst/>
                    </a:prstGeom>
                    <a:noFill/>
                    <a:ln>
                      <a:noFill/>
                    </a:ln>
                  </pic:spPr>
                </pic:pic>
              </a:graphicData>
            </a:graphic>
          </wp:inline>
        </w:drawing>
      </w:r>
    </w:p>
    <w:p w14:paraId="390A2CA5" w14:textId="0D77BF32" w:rsidR="00EC6A6C" w:rsidRDefault="00EC6A6C" w:rsidP="00EC6A6C">
      <w:pPr>
        <w:spacing w:after="0"/>
        <w:rPr>
          <w:rFonts w:cstheme="minorHAnsi"/>
          <w:lang w:val="en-US"/>
        </w:rPr>
      </w:pPr>
      <w:r>
        <w:rPr>
          <w:rFonts w:cstheme="minorHAnsi"/>
          <w:b/>
          <w:lang w:val="en-US"/>
        </w:rPr>
        <w:t>A-</w:t>
      </w:r>
      <w:r>
        <w:rPr>
          <w:rFonts w:cstheme="minorHAnsi"/>
          <w:b/>
          <w:lang w:val="en-US"/>
        </w:rPr>
        <w:t xml:space="preserve">The </w:t>
      </w:r>
      <w:r w:rsidRPr="00C242A3">
        <w:rPr>
          <w:rFonts w:cstheme="minorHAnsi"/>
          <w:b/>
          <w:lang w:val="en-US"/>
        </w:rPr>
        <w:t>Low power/Low interest</w:t>
      </w:r>
      <w:r w:rsidRPr="003A0948">
        <w:rPr>
          <w:rFonts w:cstheme="minorHAnsi"/>
          <w:b/>
          <w:lang w:val="en-US"/>
        </w:rPr>
        <w:t xml:space="preserve"> </w:t>
      </w:r>
      <w:proofErr w:type="gramStart"/>
      <w:r>
        <w:rPr>
          <w:rFonts w:cstheme="minorHAnsi"/>
          <w:b/>
          <w:lang w:val="en-US"/>
        </w:rPr>
        <w:t xml:space="preserve">stakeholders </w:t>
      </w:r>
      <w:r>
        <w:rPr>
          <w:rFonts w:cstheme="minorHAnsi"/>
          <w:lang w:val="en-US"/>
        </w:rPr>
        <w:t>:</w:t>
      </w:r>
      <w:r w:rsidR="00FF1478">
        <w:rPr>
          <w:rFonts w:cstheme="minorHAnsi"/>
          <w:lang w:val="en-US"/>
        </w:rPr>
        <w:t>individual</w:t>
      </w:r>
      <w:proofErr w:type="gramEnd"/>
      <w:r w:rsidR="00FF1478">
        <w:rPr>
          <w:rFonts w:cstheme="minorHAnsi"/>
          <w:lang w:val="en-US"/>
        </w:rPr>
        <w:t xml:space="preserve"> customers.</w:t>
      </w:r>
    </w:p>
    <w:p w14:paraId="565F7DA6" w14:textId="1ABEC711" w:rsidR="00EC6A6C" w:rsidRPr="005F77CD" w:rsidRDefault="00FF1478" w:rsidP="00EC6A6C">
      <w:pPr>
        <w:spacing w:after="0"/>
        <w:rPr>
          <w:lang w:val="en-US"/>
        </w:rPr>
      </w:pPr>
      <w:r>
        <w:rPr>
          <w:rFonts w:cstheme="minorHAnsi"/>
          <w:b/>
          <w:lang w:val="en-US"/>
        </w:rPr>
        <w:t>B</w:t>
      </w:r>
      <w:r w:rsidR="00EC6A6C">
        <w:rPr>
          <w:rFonts w:cstheme="minorHAnsi"/>
          <w:b/>
          <w:lang w:val="en-US"/>
        </w:rPr>
        <w:t xml:space="preserve">-The </w:t>
      </w:r>
      <w:r w:rsidR="00EC6A6C" w:rsidRPr="00C242A3">
        <w:rPr>
          <w:rFonts w:cstheme="minorHAnsi"/>
          <w:b/>
          <w:lang w:val="en-US"/>
        </w:rPr>
        <w:t>Low power/High interest</w:t>
      </w:r>
      <w:r w:rsidR="00EC6A6C">
        <w:rPr>
          <w:rFonts w:cstheme="minorHAnsi"/>
          <w:lang w:val="en-US"/>
        </w:rPr>
        <w:t xml:space="preserve"> </w:t>
      </w:r>
      <w:proofErr w:type="gramStart"/>
      <w:r w:rsidR="00EC6A6C">
        <w:rPr>
          <w:rFonts w:cstheme="minorHAnsi"/>
          <w:b/>
          <w:lang w:val="en-US"/>
        </w:rPr>
        <w:t xml:space="preserve">stakeholders </w:t>
      </w:r>
      <w:r>
        <w:rPr>
          <w:rFonts w:cstheme="minorHAnsi"/>
          <w:lang w:val="en-US"/>
        </w:rPr>
        <w:t>:</w:t>
      </w:r>
      <w:proofErr w:type="gramEnd"/>
      <w:r>
        <w:rPr>
          <w:rFonts w:cstheme="minorHAnsi"/>
          <w:lang w:val="en-US"/>
        </w:rPr>
        <w:t xml:space="preserve"> </w:t>
      </w:r>
      <w:r w:rsidR="00EC6A6C">
        <w:rPr>
          <w:rFonts w:cstheme="minorHAnsi"/>
          <w:lang w:val="en-US"/>
        </w:rPr>
        <w:t>the suppliers</w:t>
      </w:r>
      <w:r>
        <w:rPr>
          <w:rFonts w:cstheme="minorHAnsi"/>
          <w:lang w:val="en-US"/>
        </w:rPr>
        <w:t>.</w:t>
      </w:r>
    </w:p>
    <w:p w14:paraId="440EB47B" w14:textId="77777777" w:rsidR="00FF1478" w:rsidRDefault="00FF1478" w:rsidP="00FF1478">
      <w:pPr>
        <w:spacing w:after="0"/>
        <w:rPr>
          <w:rFonts w:cstheme="minorHAnsi"/>
          <w:lang w:val="en-US"/>
        </w:rPr>
      </w:pPr>
      <w:r>
        <w:rPr>
          <w:rFonts w:cstheme="minorHAnsi"/>
          <w:b/>
          <w:lang w:val="en-US"/>
        </w:rPr>
        <w:t xml:space="preserve">C-The </w:t>
      </w:r>
      <w:r w:rsidRPr="00C242A3">
        <w:rPr>
          <w:rFonts w:cstheme="minorHAnsi"/>
          <w:b/>
          <w:lang w:val="en-US"/>
        </w:rPr>
        <w:t>High power/Low interest</w:t>
      </w:r>
      <w:r>
        <w:rPr>
          <w:rFonts w:cstheme="minorHAnsi"/>
          <w:b/>
          <w:lang w:val="en-US"/>
        </w:rPr>
        <w:t xml:space="preserve"> </w:t>
      </w:r>
      <w:proofErr w:type="gramStart"/>
      <w:r>
        <w:rPr>
          <w:rFonts w:cstheme="minorHAnsi"/>
          <w:b/>
          <w:lang w:val="en-US"/>
        </w:rPr>
        <w:t xml:space="preserve">stakeholders </w:t>
      </w:r>
      <w:r>
        <w:rPr>
          <w:rFonts w:cstheme="minorHAnsi"/>
          <w:lang w:val="en-US"/>
        </w:rPr>
        <w:t>:</w:t>
      </w:r>
      <w:proofErr w:type="gramEnd"/>
      <w:r>
        <w:rPr>
          <w:rFonts w:cstheme="minorHAnsi"/>
          <w:lang w:val="en-US"/>
        </w:rPr>
        <w:t xml:space="preserve"> </w:t>
      </w:r>
      <w:r w:rsidRPr="003A0948">
        <w:rPr>
          <w:rFonts w:cstheme="minorHAnsi"/>
          <w:lang w:val="en-US"/>
        </w:rPr>
        <w:t>the</w:t>
      </w:r>
      <w:r>
        <w:rPr>
          <w:rFonts w:cstheme="minorHAnsi"/>
          <w:lang w:val="en-US"/>
        </w:rPr>
        <w:t xml:space="preserve"> towns.</w:t>
      </w:r>
    </w:p>
    <w:p w14:paraId="342B10A5" w14:textId="77777777" w:rsidR="00FF1478" w:rsidRDefault="00FF1478" w:rsidP="00FF1478">
      <w:pPr>
        <w:spacing w:after="0"/>
        <w:rPr>
          <w:rFonts w:cstheme="minorHAnsi"/>
          <w:lang w:val="en-US"/>
        </w:rPr>
      </w:pPr>
      <w:r>
        <w:rPr>
          <w:rFonts w:cstheme="minorHAnsi"/>
          <w:b/>
          <w:lang w:val="en-US"/>
        </w:rPr>
        <w:t>D-</w:t>
      </w:r>
      <w:r w:rsidRPr="00C242A3">
        <w:rPr>
          <w:rFonts w:cstheme="minorHAnsi"/>
          <w:b/>
          <w:lang w:val="en-US"/>
        </w:rPr>
        <w:t>High power/High interest</w:t>
      </w:r>
      <w:r>
        <w:rPr>
          <w:rFonts w:cstheme="minorHAnsi"/>
          <w:b/>
          <w:lang w:val="en-US"/>
        </w:rPr>
        <w:t xml:space="preserve"> </w:t>
      </w:r>
      <w:proofErr w:type="gramStart"/>
      <w:r>
        <w:rPr>
          <w:rFonts w:cstheme="minorHAnsi"/>
          <w:b/>
          <w:lang w:val="en-US"/>
        </w:rPr>
        <w:t xml:space="preserve">stakeholders </w:t>
      </w:r>
      <w:r>
        <w:rPr>
          <w:rFonts w:cstheme="minorHAnsi"/>
          <w:lang w:val="en-US"/>
        </w:rPr>
        <w:t>:</w:t>
      </w:r>
      <w:proofErr w:type="gramEnd"/>
      <w:r>
        <w:rPr>
          <w:rFonts w:cstheme="minorHAnsi"/>
          <w:lang w:val="en-US"/>
        </w:rPr>
        <w:t xml:space="preserve"> the big shareholders.</w:t>
      </w:r>
    </w:p>
    <w:p w14:paraId="032EB1C6" w14:textId="77777777" w:rsidR="00FF1478" w:rsidRDefault="00FF1478">
      <w:pPr>
        <w:rPr>
          <w:lang w:val="en-US"/>
        </w:rPr>
      </w:pPr>
    </w:p>
    <w:p w14:paraId="3166994D" w14:textId="4813E46F" w:rsidR="00FF1478" w:rsidRPr="00FF1478" w:rsidRDefault="00FF1478">
      <w:pPr>
        <w:rPr>
          <w:i/>
          <w:lang w:val="en-US"/>
        </w:rPr>
      </w:pPr>
      <w:r w:rsidRPr="00FF1478">
        <w:rPr>
          <w:i/>
          <w:lang w:val="en-US"/>
        </w:rPr>
        <w:t xml:space="preserve">Addendum: a problem on my </w:t>
      </w:r>
      <w:proofErr w:type="spellStart"/>
      <w:r w:rsidRPr="00FF1478">
        <w:rPr>
          <w:i/>
          <w:lang w:val="en-US"/>
        </w:rPr>
        <w:t>programme</w:t>
      </w:r>
      <w:proofErr w:type="spellEnd"/>
      <w:r w:rsidRPr="00FF1478">
        <w:rPr>
          <w:i/>
          <w:lang w:val="en-US"/>
        </w:rPr>
        <w:t xml:space="preserve"> prevents me from uploading my version with the information on the matrix.</w:t>
      </w:r>
    </w:p>
    <w:sectPr w:rsidR="00FF1478" w:rsidRPr="00FF1478" w:rsidSect="0008221A">
      <w:footerReference w:type="default" r:id="rId17"/>
      <w:pgSz w:w="11906" w:h="16838"/>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F4867B0" w14:textId="77777777" w:rsidR="00D01B61" w:rsidRDefault="00D01B61" w:rsidP="00570209">
      <w:pPr>
        <w:spacing w:after="0" w:line="240" w:lineRule="auto"/>
      </w:pPr>
      <w:r>
        <w:separator/>
      </w:r>
    </w:p>
  </w:endnote>
  <w:endnote w:type="continuationSeparator" w:id="0">
    <w:p w14:paraId="582BB34F" w14:textId="77777777" w:rsidR="00D01B61" w:rsidRDefault="00D01B61" w:rsidP="005702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6C343EE" w14:textId="0057676C" w:rsidR="00A242FA" w:rsidRPr="00570209" w:rsidRDefault="00A242FA" w:rsidP="00570209">
    <w:pPr>
      <w:pStyle w:val="Footer"/>
      <w:pBdr>
        <w:top w:val="thinThickSmallGap" w:sz="24" w:space="1" w:color="622423" w:themeColor="accent2" w:themeShade="7F"/>
      </w:pBdr>
      <w:rPr>
        <w:rFonts w:asciiTheme="majorHAnsi" w:hAnsiTheme="majorHAnsi"/>
        <w:lang w:val="en-US"/>
      </w:rPr>
    </w:pPr>
    <w:r w:rsidRPr="00570209">
      <w:rPr>
        <w:rFonts w:asciiTheme="majorHAnsi" w:hAnsiTheme="majorHAnsi"/>
        <w:lang w:val="en-US"/>
      </w:rPr>
      <w:t>Genevieve Mary 1808282</w:t>
    </w:r>
    <w:r w:rsidRPr="00570209">
      <w:rPr>
        <w:rFonts w:asciiTheme="majorHAnsi" w:hAnsiTheme="majorHAnsi"/>
        <w:lang w:val="en-US"/>
      </w:rPr>
      <w:tab/>
      <w:t>BM</w:t>
    </w:r>
    <w:r>
      <w:rPr>
        <w:rFonts w:asciiTheme="majorHAnsi" w:hAnsiTheme="majorHAnsi"/>
        <w:lang w:val="en-US"/>
      </w:rPr>
      <w:t>SK 4004</w:t>
    </w:r>
    <w:r w:rsidRPr="00570209">
      <w:rPr>
        <w:rFonts w:asciiTheme="majorHAnsi" w:hAnsiTheme="majorHAnsi"/>
        <w:lang w:val="en-US"/>
      </w:rPr>
      <w:tab/>
      <w:t xml:space="preserve">Page </w:t>
    </w:r>
    <w:r>
      <w:fldChar w:fldCharType="begin"/>
    </w:r>
    <w:r w:rsidRPr="00570209">
      <w:rPr>
        <w:lang w:val="en-US"/>
      </w:rPr>
      <w:instrText xml:space="preserve"> PAGE   \* MERGEFORMAT </w:instrText>
    </w:r>
    <w:r>
      <w:fldChar w:fldCharType="separate"/>
    </w:r>
    <w:r w:rsidR="007E44FD" w:rsidRPr="007E44FD">
      <w:rPr>
        <w:rFonts w:asciiTheme="majorHAnsi" w:hAnsiTheme="majorHAnsi"/>
        <w:noProof/>
        <w:lang w:val="en-US"/>
      </w:rPr>
      <w:t>3</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3243683" w14:textId="77777777" w:rsidR="00D01B61" w:rsidRDefault="00D01B61" w:rsidP="00570209">
      <w:pPr>
        <w:spacing w:after="0" w:line="240" w:lineRule="auto"/>
      </w:pPr>
      <w:r>
        <w:separator/>
      </w:r>
    </w:p>
  </w:footnote>
  <w:footnote w:type="continuationSeparator" w:id="0">
    <w:p w14:paraId="50E0B787" w14:textId="77777777" w:rsidR="00D01B61" w:rsidRDefault="00D01B61" w:rsidP="0057020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34A3937"/>
    <w:multiLevelType w:val="hybridMultilevel"/>
    <w:tmpl w:val="62608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C50E3C"/>
    <w:multiLevelType w:val="multilevel"/>
    <w:tmpl w:val="7A0A6568"/>
    <w:lvl w:ilvl="0">
      <w:start w:val="1"/>
      <w:numFmt w:val="decimal"/>
      <w:lvlText w:val="%1.0"/>
      <w:lvlJc w:val="left"/>
      <w:pPr>
        <w:ind w:left="360" w:hanging="360"/>
      </w:pPr>
      <w:rPr>
        <w:rFonts w:hint="default"/>
      </w:rPr>
    </w:lvl>
    <w:lvl w:ilvl="1">
      <w:start w:val="1"/>
      <w:numFmt w:val="decimal"/>
      <w:lvlText w:val="%1.%2"/>
      <w:lvlJc w:val="left"/>
      <w:pPr>
        <w:ind w:left="1068" w:hanging="36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2844" w:hanging="72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620" w:hanging="108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396" w:hanging="1440"/>
      </w:pPr>
      <w:rPr>
        <w:rFonts w:hint="default"/>
      </w:rPr>
    </w:lvl>
    <w:lvl w:ilvl="8">
      <w:start w:val="1"/>
      <w:numFmt w:val="decimal"/>
      <w:lvlText w:val="%1.%2.%3.%4.%5.%6.%7.%8.%9"/>
      <w:lvlJc w:val="left"/>
      <w:pPr>
        <w:ind w:left="7104" w:hanging="1440"/>
      </w:pPr>
      <w:rPr>
        <w:rFonts w:hint="default"/>
      </w:rPr>
    </w:lvl>
  </w:abstractNum>
  <w:abstractNum w:abstractNumId="2" w15:restartNumberingAfterBreak="0">
    <w:nsid w:val="192E2A6A"/>
    <w:multiLevelType w:val="multilevel"/>
    <w:tmpl w:val="C46E4E84"/>
    <w:lvl w:ilvl="0">
      <w:start w:val="1"/>
      <w:numFmt w:val="decimal"/>
      <w:lvlText w:val="%1.0"/>
      <w:lvlJc w:val="left"/>
      <w:pPr>
        <w:ind w:left="360" w:hanging="360"/>
      </w:pPr>
      <w:rPr>
        <w:rFonts w:hint="default"/>
      </w:rPr>
    </w:lvl>
    <w:lvl w:ilvl="1">
      <w:start w:val="1"/>
      <w:numFmt w:val="decimal"/>
      <w:lvlText w:val="%1.%2"/>
      <w:lvlJc w:val="left"/>
      <w:pPr>
        <w:ind w:left="1068" w:hanging="36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2844" w:hanging="72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620" w:hanging="108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396" w:hanging="1440"/>
      </w:pPr>
      <w:rPr>
        <w:rFonts w:hint="default"/>
      </w:rPr>
    </w:lvl>
    <w:lvl w:ilvl="8">
      <w:start w:val="1"/>
      <w:numFmt w:val="decimal"/>
      <w:lvlText w:val="%1.%2.%3.%4.%5.%6.%7.%8.%9"/>
      <w:lvlJc w:val="left"/>
      <w:pPr>
        <w:ind w:left="7104" w:hanging="1440"/>
      </w:pPr>
      <w:rPr>
        <w:rFonts w:hint="default"/>
      </w:rPr>
    </w:lvl>
  </w:abstractNum>
  <w:abstractNum w:abstractNumId="3" w15:restartNumberingAfterBreak="0">
    <w:nsid w:val="2FFE4D40"/>
    <w:multiLevelType w:val="hybridMultilevel"/>
    <w:tmpl w:val="CC989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110D47"/>
    <w:multiLevelType w:val="hybridMultilevel"/>
    <w:tmpl w:val="09A8B1CC"/>
    <w:lvl w:ilvl="0" w:tplc="CD62B8FC">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9514BA"/>
    <w:multiLevelType w:val="hybridMultilevel"/>
    <w:tmpl w:val="60A27FC8"/>
    <w:lvl w:ilvl="0" w:tplc="7BC478F8">
      <w:numFmt w:val="bullet"/>
      <w:lvlText w:val=""/>
      <w:lvlJc w:val="left"/>
      <w:pPr>
        <w:ind w:left="2520" w:hanging="360"/>
      </w:pPr>
      <w:rPr>
        <w:rFonts w:ascii="Wingdings" w:eastAsiaTheme="minorHAnsi" w:hAnsi="Wingdings" w:cstheme="minorBidi" w:hint="default"/>
      </w:rPr>
    </w:lvl>
    <w:lvl w:ilvl="1" w:tplc="08090003">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6" w15:restartNumberingAfterBreak="0">
    <w:nsid w:val="3C095F5A"/>
    <w:multiLevelType w:val="hybridMultilevel"/>
    <w:tmpl w:val="9866E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8320D6"/>
    <w:multiLevelType w:val="multilevel"/>
    <w:tmpl w:val="F17A68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1612C23"/>
    <w:multiLevelType w:val="hybridMultilevel"/>
    <w:tmpl w:val="4AB0D086"/>
    <w:lvl w:ilvl="0" w:tplc="8460F0FA">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9703CE0"/>
    <w:multiLevelType w:val="hybridMultilevel"/>
    <w:tmpl w:val="2FD6B2E4"/>
    <w:lvl w:ilvl="0" w:tplc="9A6A6064">
      <w:numFmt w:val="bullet"/>
      <w:lvlText w:val="-"/>
      <w:lvlJc w:val="left"/>
      <w:pPr>
        <w:ind w:left="720" w:hanging="360"/>
      </w:pPr>
      <w:rPr>
        <w:rFonts w:ascii="Calibri" w:eastAsiaTheme="minorHAnsi" w:hAnsi="Calibri" w:cstheme="min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0" w15:restartNumberingAfterBreak="0">
    <w:nsid w:val="6BC52FE9"/>
    <w:multiLevelType w:val="multilevel"/>
    <w:tmpl w:val="89BEB8D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6D757F86"/>
    <w:multiLevelType w:val="multilevel"/>
    <w:tmpl w:val="FA74F922"/>
    <w:lvl w:ilvl="0">
      <w:start w:val="3"/>
      <w:numFmt w:val="decimal"/>
      <w:lvlText w:val="%1.0"/>
      <w:lvlJc w:val="left"/>
      <w:pPr>
        <w:ind w:left="360" w:hanging="360"/>
      </w:pPr>
      <w:rPr>
        <w:rFonts w:hint="default"/>
      </w:rPr>
    </w:lvl>
    <w:lvl w:ilvl="1">
      <w:start w:val="1"/>
      <w:numFmt w:val="decimal"/>
      <w:lvlText w:val="%1.%2"/>
      <w:lvlJc w:val="left"/>
      <w:pPr>
        <w:ind w:left="1068" w:hanging="36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2844" w:hanging="72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620" w:hanging="108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396" w:hanging="1440"/>
      </w:pPr>
      <w:rPr>
        <w:rFonts w:hint="default"/>
      </w:rPr>
    </w:lvl>
    <w:lvl w:ilvl="8">
      <w:start w:val="1"/>
      <w:numFmt w:val="decimal"/>
      <w:lvlText w:val="%1.%2.%3.%4.%5.%6.%7.%8.%9"/>
      <w:lvlJc w:val="left"/>
      <w:pPr>
        <w:ind w:left="7464" w:hanging="1800"/>
      </w:pPr>
      <w:rPr>
        <w:rFonts w:hint="default"/>
      </w:rPr>
    </w:lvl>
  </w:abstractNum>
  <w:num w:numId="1">
    <w:abstractNumId w:val="2"/>
  </w:num>
  <w:num w:numId="2">
    <w:abstractNumId w:val="11"/>
  </w:num>
  <w:num w:numId="3">
    <w:abstractNumId w:val="10"/>
  </w:num>
  <w:num w:numId="4">
    <w:abstractNumId w:val="1"/>
  </w:num>
  <w:num w:numId="5">
    <w:abstractNumId w:val="8"/>
  </w:num>
  <w:num w:numId="6">
    <w:abstractNumId w:val="5"/>
  </w:num>
  <w:num w:numId="7">
    <w:abstractNumId w:val="3"/>
  </w:num>
  <w:num w:numId="8">
    <w:abstractNumId w:val="0"/>
  </w:num>
  <w:num w:numId="9">
    <w:abstractNumId w:val="6"/>
  </w:num>
  <w:num w:numId="10">
    <w:abstractNumId w:val="7"/>
  </w:num>
  <w:num w:numId="11">
    <w:abstractNumId w:val="9"/>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activeWritingStyle w:appName="MSWord" w:lang="fr-FR" w:vendorID="64" w:dllVersion="6" w:nlCheck="1" w:checkStyle="0"/>
  <w:activeWritingStyle w:appName="MSWord" w:lang="en-US" w:vendorID="64" w:dllVersion="6" w:nlCheck="1" w:checkStyle="1"/>
  <w:activeWritingStyle w:appName="MSWord" w:lang="en-GB" w:vendorID="64" w:dllVersion="6" w:nlCheck="1" w:checkStyle="1"/>
  <w:activeWritingStyle w:appName="MSWord" w:lang="en-US" w:vendorID="64" w:dllVersion="131078" w:nlCheck="1" w:checkStyle="1"/>
  <w:activeWritingStyle w:appName="MSWord" w:lang="fr-FR" w:vendorID="64" w:dllVersion="131078" w:nlCheck="1" w:checkStyle="1"/>
  <w:activeWritingStyle w:appName="MSWord" w:lang="en-GB" w:vendorID="64" w:dllVersion="131078" w:nlCheck="1" w:checkStyle="1"/>
  <w:proofState w:spelling="clean" w:grammar="clean"/>
  <w:defaultTabStop w:val="708"/>
  <w:hyphenationZone w:val="425"/>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221A"/>
    <w:rsid w:val="00001386"/>
    <w:rsid w:val="00005B9E"/>
    <w:rsid w:val="000116E7"/>
    <w:rsid w:val="0002096A"/>
    <w:rsid w:val="00032E1F"/>
    <w:rsid w:val="00051459"/>
    <w:rsid w:val="000566D2"/>
    <w:rsid w:val="0005756E"/>
    <w:rsid w:val="00067A39"/>
    <w:rsid w:val="000762E0"/>
    <w:rsid w:val="0008221A"/>
    <w:rsid w:val="00084F1E"/>
    <w:rsid w:val="000879E6"/>
    <w:rsid w:val="000B231C"/>
    <w:rsid w:val="000C74DF"/>
    <w:rsid w:val="000F573F"/>
    <w:rsid w:val="000F65A9"/>
    <w:rsid w:val="000F746A"/>
    <w:rsid w:val="00136341"/>
    <w:rsid w:val="00136620"/>
    <w:rsid w:val="00136F97"/>
    <w:rsid w:val="00153E52"/>
    <w:rsid w:val="00160AB4"/>
    <w:rsid w:val="00163A8A"/>
    <w:rsid w:val="0017195A"/>
    <w:rsid w:val="0019135D"/>
    <w:rsid w:val="00194D61"/>
    <w:rsid w:val="001A45DF"/>
    <w:rsid w:val="001E28EA"/>
    <w:rsid w:val="001F25AE"/>
    <w:rsid w:val="00233AB8"/>
    <w:rsid w:val="0024318C"/>
    <w:rsid w:val="00251A5B"/>
    <w:rsid w:val="00253EA4"/>
    <w:rsid w:val="0025565D"/>
    <w:rsid w:val="002647D9"/>
    <w:rsid w:val="0027532E"/>
    <w:rsid w:val="002A5946"/>
    <w:rsid w:val="002A657B"/>
    <w:rsid w:val="002D2A74"/>
    <w:rsid w:val="002D6131"/>
    <w:rsid w:val="002D7C47"/>
    <w:rsid w:val="002D7E79"/>
    <w:rsid w:val="00366896"/>
    <w:rsid w:val="00385FDA"/>
    <w:rsid w:val="003954EC"/>
    <w:rsid w:val="00395EC8"/>
    <w:rsid w:val="003A0948"/>
    <w:rsid w:val="003A12E7"/>
    <w:rsid w:val="003A2C79"/>
    <w:rsid w:val="003C48C3"/>
    <w:rsid w:val="003D0762"/>
    <w:rsid w:val="003E3FB7"/>
    <w:rsid w:val="003E5708"/>
    <w:rsid w:val="004145BE"/>
    <w:rsid w:val="0044456F"/>
    <w:rsid w:val="00445F75"/>
    <w:rsid w:val="004557E5"/>
    <w:rsid w:val="004579A7"/>
    <w:rsid w:val="004625E2"/>
    <w:rsid w:val="0047431E"/>
    <w:rsid w:val="004A409A"/>
    <w:rsid w:val="004A5150"/>
    <w:rsid w:val="004A58BA"/>
    <w:rsid w:val="00503E2E"/>
    <w:rsid w:val="00507F57"/>
    <w:rsid w:val="005348E6"/>
    <w:rsid w:val="00543859"/>
    <w:rsid w:val="0055699D"/>
    <w:rsid w:val="00570209"/>
    <w:rsid w:val="00592DF4"/>
    <w:rsid w:val="00593B5F"/>
    <w:rsid w:val="005B3247"/>
    <w:rsid w:val="005B3902"/>
    <w:rsid w:val="005B67EA"/>
    <w:rsid w:val="005B7F50"/>
    <w:rsid w:val="005C0871"/>
    <w:rsid w:val="005F387A"/>
    <w:rsid w:val="005F77CD"/>
    <w:rsid w:val="00600E4E"/>
    <w:rsid w:val="00621D34"/>
    <w:rsid w:val="00637214"/>
    <w:rsid w:val="006708EF"/>
    <w:rsid w:val="00674EB3"/>
    <w:rsid w:val="00683769"/>
    <w:rsid w:val="006874E3"/>
    <w:rsid w:val="00691EFC"/>
    <w:rsid w:val="006F6496"/>
    <w:rsid w:val="007005CB"/>
    <w:rsid w:val="0071436F"/>
    <w:rsid w:val="007277AC"/>
    <w:rsid w:val="00793EF2"/>
    <w:rsid w:val="007C0A2A"/>
    <w:rsid w:val="007D0BD6"/>
    <w:rsid w:val="007D6D23"/>
    <w:rsid w:val="007E0C11"/>
    <w:rsid w:val="007E0D1E"/>
    <w:rsid w:val="007E44FD"/>
    <w:rsid w:val="007E7544"/>
    <w:rsid w:val="007E7C54"/>
    <w:rsid w:val="008276EA"/>
    <w:rsid w:val="00841CA6"/>
    <w:rsid w:val="00843B62"/>
    <w:rsid w:val="00867269"/>
    <w:rsid w:val="0088091D"/>
    <w:rsid w:val="00880FCF"/>
    <w:rsid w:val="00885A9D"/>
    <w:rsid w:val="0089669E"/>
    <w:rsid w:val="008A0B66"/>
    <w:rsid w:val="008A5288"/>
    <w:rsid w:val="008B6F82"/>
    <w:rsid w:val="008D5424"/>
    <w:rsid w:val="008E3129"/>
    <w:rsid w:val="008F09FD"/>
    <w:rsid w:val="008F1BB5"/>
    <w:rsid w:val="00902859"/>
    <w:rsid w:val="00915990"/>
    <w:rsid w:val="009342F2"/>
    <w:rsid w:val="009460B5"/>
    <w:rsid w:val="00954578"/>
    <w:rsid w:val="00960DCF"/>
    <w:rsid w:val="00961996"/>
    <w:rsid w:val="009679D0"/>
    <w:rsid w:val="009851E2"/>
    <w:rsid w:val="009C02F1"/>
    <w:rsid w:val="009C6D9B"/>
    <w:rsid w:val="00A000A2"/>
    <w:rsid w:val="00A23CAE"/>
    <w:rsid w:val="00A242FA"/>
    <w:rsid w:val="00A561BC"/>
    <w:rsid w:val="00A63851"/>
    <w:rsid w:val="00A91D86"/>
    <w:rsid w:val="00AA0C4C"/>
    <w:rsid w:val="00AA1523"/>
    <w:rsid w:val="00AA40DA"/>
    <w:rsid w:val="00AC4ED7"/>
    <w:rsid w:val="00AD08F2"/>
    <w:rsid w:val="00AE1DCD"/>
    <w:rsid w:val="00AF7C4E"/>
    <w:rsid w:val="00B2095E"/>
    <w:rsid w:val="00B2669A"/>
    <w:rsid w:val="00B61FA0"/>
    <w:rsid w:val="00B63C04"/>
    <w:rsid w:val="00B6454C"/>
    <w:rsid w:val="00B71BF4"/>
    <w:rsid w:val="00B86731"/>
    <w:rsid w:val="00B86789"/>
    <w:rsid w:val="00B923C4"/>
    <w:rsid w:val="00B9405F"/>
    <w:rsid w:val="00BC2407"/>
    <w:rsid w:val="00C127D4"/>
    <w:rsid w:val="00C242A3"/>
    <w:rsid w:val="00C40EA3"/>
    <w:rsid w:val="00C538DC"/>
    <w:rsid w:val="00C674DE"/>
    <w:rsid w:val="00C849E0"/>
    <w:rsid w:val="00C90F5A"/>
    <w:rsid w:val="00C9315B"/>
    <w:rsid w:val="00CA7EE5"/>
    <w:rsid w:val="00D0073B"/>
    <w:rsid w:val="00D01B61"/>
    <w:rsid w:val="00D164B5"/>
    <w:rsid w:val="00D368BA"/>
    <w:rsid w:val="00D40240"/>
    <w:rsid w:val="00D67DE6"/>
    <w:rsid w:val="00D8138F"/>
    <w:rsid w:val="00D840EB"/>
    <w:rsid w:val="00D902F7"/>
    <w:rsid w:val="00D962D8"/>
    <w:rsid w:val="00DA0C88"/>
    <w:rsid w:val="00DA59AB"/>
    <w:rsid w:val="00DC4262"/>
    <w:rsid w:val="00DD523C"/>
    <w:rsid w:val="00DD5840"/>
    <w:rsid w:val="00DD6A3C"/>
    <w:rsid w:val="00DE127C"/>
    <w:rsid w:val="00DE24D7"/>
    <w:rsid w:val="00DF0592"/>
    <w:rsid w:val="00DF3020"/>
    <w:rsid w:val="00DF5F2B"/>
    <w:rsid w:val="00E25627"/>
    <w:rsid w:val="00E72320"/>
    <w:rsid w:val="00E72605"/>
    <w:rsid w:val="00EA0E75"/>
    <w:rsid w:val="00EB2A82"/>
    <w:rsid w:val="00EC008D"/>
    <w:rsid w:val="00EC6A6C"/>
    <w:rsid w:val="00ED5D56"/>
    <w:rsid w:val="00EE04B7"/>
    <w:rsid w:val="00F13FAA"/>
    <w:rsid w:val="00F25A1A"/>
    <w:rsid w:val="00F473C6"/>
    <w:rsid w:val="00F5030E"/>
    <w:rsid w:val="00F76F7C"/>
    <w:rsid w:val="00F8475E"/>
    <w:rsid w:val="00F861DB"/>
    <w:rsid w:val="00F86FB2"/>
    <w:rsid w:val="00F904AC"/>
    <w:rsid w:val="00FA373B"/>
    <w:rsid w:val="00FA6D4E"/>
    <w:rsid w:val="00FC0A07"/>
    <w:rsid w:val="00FC33C5"/>
    <w:rsid w:val="00FE3E00"/>
    <w:rsid w:val="00FF1478"/>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B8175D"/>
  <w15:docId w15:val="{512E09FA-F6E8-4233-B413-A6241D7174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fr-FR"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9315B"/>
  </w:style>
  <w:style w:type="paragraph" w:styleId="Heading1">
    <w:name w:val="heading 1"/>
    <w:basedOn w:val="Normal"/>
    <w:next w:val="Normal"/>
    <w:link w:val="Heading1Char"/>
    <w:uiPriority w:val="9"/>
    <w:qFormat/>
    <w:rsid w:val="00DF302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A561B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A561B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8221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8221A"/>
    <w:rPr>
      <w:rFonts w:eastAsiaTheme="minorEastAsia"/>
      <w:lang w:val="en-US"/>
    </w:rPr>
  </w:style>
  <w:style w:type="paragraph" w:styleId="BalloonText">
    <w:name w:val="Balloon Text"/>
    <w:basedOn w:val="Normal"/>
    <w:link w:val="BalloonTextChar"/>
    <w:uiPriority w:val="99"/>
    <w:semiHidden/>
    <w:unhideWhenUsed/>
    <w:rsid w:val="000822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221A"/>
    <w:rPr>
      <w:rFonts w:ascii="Tahoma" w:hAnsi="Tahoma" w:cs="Tahoma"/>
      <w:sz w:val="16"/>
      <w:szCs w:val="16"/>
    </w:rPr>
  </w:style>
  <w:style w:type="paragraph" w:styleId="DocumentMap">
    <w:name w:val="Document Map"/>
    <w:basedOn w:val="Normal"/>
    <w:link w:val="DocumentMapChar"/>
    <w:uiPriority w:val="99"/>
    <w:semiHidden/>
    <w:unhideWhenUsed/>
    <w:rsid w:val="00DF3020"/>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DF3020"/>
    <w:rPr>
      <w:rFonts w:ascii="Tahoma" w:hAnsi="Tahoma" w:cs="Tahoma"/>
      <w:sz w:val="16"/>
      <w:szCs w:val="16"/>
    </w:rPr>
  </w:style>
  <w:style w:type="character" w:customStyle="1" w:styleId="Heading1Char">
    <w:name w:val="Heading 1 Char"/>
    <w:basedOn w:val="DefaultParagraphFont"/>
    <w:link w:val="Heading1"/>
    <w:uiPriority w:val="9"/>
    <w:rsid w:val="00DF302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DF3020"/>
    <w:pPr>
      <w:outlineLvl w:val="9"/>
    </w:pPr>
    <w:rPr>
      <w:lang w:val="en-US"/>
    </w:rPr>
  </w:style>
  <w:style w:type="paragraph" w:styleId="TOC2">
    <w:name w:val="toc 2"/>
    <w:basedOn w:val="Normal"/>
    <w:next w:val="Normal"/>
    <w:autoRedefine/>
    <w:uiPriority w:val="39"/>
    <w:unhideWhenUsed/>
    <w:qFormat/>
    <w:rsid w:val="00DF3020"/>
    <w:pPr>
      <w:spacing w:after="100"/>
      <w:ind w:left="220"/>
    </w:pPr>
    <w:rPr>
      <w:rFonts w:eastAsiaTheme="minorEastAsia"/>
      <w:lang w:val="en-US"/>
    </w:rPr>
  </w:style>
  <w:style w:type="paragraph" w:styleId="TOC1">
    <w:name w:val="toc 1"/>
    <w:basedOn w:val="Normal"/>
    <w:next w:val="Normal"/>
    <w:autoRedefine/>
    <w:uiPriority w:val="39"/>
    <w:unhideWhenUsed/>
    <w:qFormat/>
    <w:rsid w:val="00DF3020"/>
    <w:pPr>
      <w:spacing w:after="100"/>
    </w:pPr>
    <w:rPr>
      <w:rFonts w:eastAsiaTheme="minorEastAsia"/>
      <w:lang w:val="en-US"/>
    </w:rPr>
  </w:style>
  <w:style w:type="paragraph" w:styleId="TOC3">
    <w:name w:val="toc 3"/>
    <w:basedOn w:val="Normal"/>
    <w:next w:val="Normal"/>
    <w:autoRedefine/>
    <w:uiPriority w:val="39"/>
    <w:unhideWhenUsed/>
    <w:qFormat/>
    <w:rsid w:val="00DF3020"/>
    <w:pPr>
      <w:spacing w:after="100"/>
      <w:ind w:left="440"/>
    </w:pPr>
    <w:rPr>
      <w:rFonts w:eastAsiaTheme="minorEastAsia"/>
      <w:lang w:val="en-US"/>
    </w:rPr>
  </w:style>
  <w:style w:type="character" w:styleId="Hyperlink">
    <w:name w:val="Hyperlink"/>
    <w:basedOn w:val="DefaultParagraphFont"/>
    <w:uiPriority w:val="99"/>
    <w:unhideWhenUsed/>
    <w:rsid w:val="00DF3020"/>
    <w:rPr>
      <w:color w:val="0000FF" w:themeColor="hyperlink"/>
      <w:u w:val="single"/>
    </w:rPr>
  </w:style>
  <w:style w:type="paragraph" w:styleId="ListParagraph">
    <w:name w:val="List Paragraph"/>
    <w:basedOn w:val="Normal"/>
    <w:uiPriority w:val="34"/>
    <w:qFormat/>
    <w:rsid w:val="009C6D9B"/>
    <w:pPr>
      <w:ind w:left="720"/>
      <w:contextualSpacing/>
    </w:pPr>
  </w:style>
  <w:style w:type="character" w:customStyle="1" w:styleId="Heading2Char">
    <w:name w:val="Heading 2 Char"/>
    <w:basedOn w:val="DefaultParagraphFont"/>
    <w:link w:val="Heading2"/>
    <w:uiPriority w:val="9"/>
    <w:semiHidden/>
    <w:rsid w:val="00A561BC"/>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A561BC"/>
    <w:rPr>
      <w:rFonts w:asciiTheme="majorHAnsi" w:eastAsiaTheme="majorEastAsia" w:hAnsiTheme="majorHAnsi" w:cstheme="majorBidi"/>
      <w:b/>
      <w:bCs/>
      <w:color w:val="4F81BD" w:themeColor="accent1"/>
    </w:rPr>
  </w:style>
  <w:style w:type="paragraph" w:styleId="Header">
    <w:name w:val="header"/>
    <w:basedOn w:val="Normal"/>
    <w:link w:val="HeaderChar"/>
    <w:uiPriority w:val="99"/>
    <w:semiHidden/>
    <w:unhideWhenUsed/>
    <w:rsid w:val="00570209"/>
    <w:pPr>
      <w:tabs>
        <w:tab w:val="center" w:pos="4536"/>
        <w:tab w:val="right" w:pos="9072"/>
      </w:tabs>
      <w:spacing w:after="0" w:line="240" w:lineRule="auto"/>
    </w:pPr>
  </w:style>
  <w:style w:type="character" w:customStyle="1" w:styleId="HeaderChar">
    <w:name w:val="Header Char"/>
    <w:basedOn w:val="DefaultParagraphFont"/>
    <w:link w:val="Header"/>
    <w:uiPriority w:val="99"/>
    <w:semiHidden/>
    <w:rsid w:val="00570209"/>
  </w:style>
  <w:style w:type="paragraph" w:styleId="Footer">
    <w:name w:val="footer"/>
    <w:basedOn w:val="Normal"/>
    <w:link w:val="FooterChar"/>
    <w:uiPriority w:val="99"/>
    <w:unhideWhenUsed/>
    <w:rsid w:val="00570209"/>
    <w:pPr>
      <w:tabs>
        <w:tab w:val="center" w:pos="4536"/>
        <w:tab w:val="right" w:pos="9072"/>
      </w:tabs>
      <w:spacing w:after="0" w:line="240" w:lineRule="auto"/>
    </w:pPr>
  </w:style>
  <w:style w:type="character" w:customStyle="1" w:styleId="FooterChar">
    <w:name w:val="Footer Char"/>
    <w:basedOn w:val="DefaultParagraphFont"/>
    <w:link w:val="Footer"/>
    <w:uiPriority w:val="99"/>
    <w:rsid w:val="00570209"/>
  </w:style>
  <w:style w:type="character" w:styleId="CommentReference">
    <w:name w:val="annotation reference"/>
    <w:basedOn w:val="DefaultParagraphFont"/>
    <w:uiPriority w:val="99"/>
    <w:semiHidden/>
    <w:unhideWhenUsed/>
    <w:rsid w:val="009851E2"/>
    <w:rPr>
      <w:sz w:val="16"/>
      <w:szCs w:val="16"/>
    </w:rPr>
  </w:style>
  <w:style w:type="paragraph" w:styleId="CommentText">
    <w:name w:val="annotation text"/>
    <w:basedOn w:val="Normal"/>
    <w:link w:val="CommentTextChar"/>
    <w:uiPriority w:val="99"/>
    <w:semiHidden/>
    <w:unhideWhenUsed/>
    <w:rsid w:val="009851E2"/>
    <w:pPr>
      <w:spacing w:line="240" w:lineRule="auto"/>
    </w:pPr>
    <w:rPr>
      <w:sz w:val="20"/>
      <w:szCs w:val="20"/>
    </w:rPr>
  </w:style>
  <w:style w:type="character" w:customStyle="1" w:styleId="CommentTextChar">
    <w:name w:val="Comment Text Char"/>
    <w:basedOn w:val="DefaultParagraphFont"/>
    <w:link w:val="CommentText"/>
    <w:uiPriority w:val="99"/>
    <w:semiHidden/>
    <w:rsid w:val="009851E2"/>
    <w:rPr>
      <w:sz w:val="20"/>
      <w:szCs w:val="20"/>
    </w:rPr>
  </w:style>
  <w:style w:type="paragraph" w:styleId="CommentSubject">
    <w:name w:val="annotation subject"/>
    <w:basedOn w:val="CommentText"/>
    <w:next w:val="CommentText"/>
    <w:link w:val="CommentSubjectChar"/>
    <w:uiPriority w:val="99"/>
    <w:semiHidden/>
    <w:unhideWhenUsed/>
    <w:rsid w:val="009851E2"/>
    <w:rPr>
      <w:b/>
      <w:bCs/>
    </w:rPr>
  </w:style>
  <w:style w:type="character" w:customStyle="1" w:styleId="CommentSubjectChar">
    <w:name w:val="Comment Subject Char"/>
    <w:basedOn w:val="CommentTextChar"/>
    <w:link w:val="CommentSubject"/>
    <w:uiPriority w:val="99"/>
    <w:semiHidden/>
    <w:rsid w:val="009851E2"/>
    <w:rPr>
      <w:b/>
      <w:bCs/>
      <w:sz w:val="20"/>
      <w:szCs w:val="20"/>
    </w:rPr>
  </w:style>
  <w:style w:type="character" w:styleId="HTMLCite">
    <w:name w:val="HTML Cite"/>
    <w:basedOn w:val="DefaultParagraphFont"/>
    <w:uiPriority w:val="99"/>
    <w:semiHidden/>
    <w:unhideWhenUsed/>
    <w:rsid w:val="007005C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4057098">
      <w:bodyDiv w:val="1"/>
      <w:marLeft w:val="0"/>
      <w:marRight w:val="0"/>
      <w:marTop w:val="0"/>
      <w:marBottom w:val="0"/>
      <w:divBdr>
        <w:top w:val="none" w:sz="0" w:space="0" w:color="auto"/>
        <w:left w:val="none" w:sz="0" w:space="0" w:color="auto"/>
        <w:bottom w:val="none" w:sz="0" w:space="0" w:color="auto"/>
        <w:right w:val="none" w:sz="0" w:space="0" w:color="auto"/>
      </w:divBdr>
      <w:divsChild>
        <w:div w:id="2145269488">
          <w:marLeft w:val="0"/>
          <w:marRight w:val="0"/>
          <w:marTop w:val="0"/>
          <w:marBottom w:val="0"/>
          <w:divBdr>
            <w:top w:val="none" w:sz="0" w:space="0" w:color="auto"/>
            <w:left w:val="none" w:sz="0" w:space="0" w:color="auto"/>
            <w:bottom w:val="none" w:sz="0" w:space="0" w:color="auto"/>
            <w:right w:val="none" w:sz="0" w:space="0" w:color="auto"/>
          </w:divBdr>
          <w:divsChild>
            <w:div w:id="1236431873">
              <w:marLeft w:val="0"/>
              <w:marRight w:val="0"/>
              <w:marTop w:val="0"/>
              <w:marBottom w:val="0"/>
              <w:divBdr>
                <w:top w:val="none" w:sz="0" w:space="0" w:color="auto"/>
                <w:left w:val="none" w:sz="0" w:space="0" w:color="auto"/>
                <w:bottom w:val="none" w:sz="0" w:space="0" w:color="auto"/>
                <w:right w:val="none" w:sz="0" w:space="0" w:color="auto"/>
              </w:divBdr>
              <w:divsChild>
                <w:div w:id="890728718">
                  <w:marLeft w:val="0"/>
                  <w:marRight w:val="0"/>
                  <w:marTop w:val="0"/>
                  <w:marBottom w:val="0"/>
                  <w:divBdr>
                    <w:top w:val="none" w:sz="0" w:space="0" w:color="auto"/>
                    <w:left w:val="none" w:sz="0" w:space="0" w:color="auto"/>
                    <w:bottom w:val="none" w:sz="0" w:space="0" w:color="auto"/>
                    <w:right w:val="none" w:sz="0" w:space="0" w:color="auto"/>
                  </w:divBdr>
                  <w:divsChild>
                    <w:div w:id="1110009634">
                      <w:marLeft w:val="0"/>
                      <w:marRight w:val="0"/>
                      <w:marTop w:val="0"/>
                      <w:marBottom w:val="0"/>
                      <w:divBdr>
                        <w:top w:val="none" w:sz="0" w:space="0" w:color="auto"/>
                        <w:left w:val="none" w:sz="0" w:space="0" w:color="auto"/>
                        <w:bottom w:val="none" w:sz="0" w:space="0" w:color="auto"/>
                        <w:right w:val="none" w:sz="0" w:space="0" w:color="auto"/>
                      </w:divBdr>
                      <w:divsChild>
                        <w:div w:id="1527401072">
                          <w:marLeft w:val="0"/>
                          <w:marRight w:val="0"/>
                          <w:marTop w:val="0"/>
                          <w:marBottom w:val="0"/>
                          <w:divBdr>
                            <w:top w:val="none" w:sz="0" w:space="0" w:color="auto"/>
                            <w:left w:val="none" w:sz="0" w:space="0" w:color="auto"/>
                            <w:bottom w:val="none" w:sz="0" w:space="0" w:color="auto"/>
                            <w:right w:val="none" w:sz="0" w:space="0" w:color="auto"/>
                          </w:divBdr>
                          <w:divsChild>
                            <w:div w:id="203758493">
                              <w:marLeft w:val="2070"/>
                              <w:marRight w:val="3960"/>
                              <w:marTop w:val="0"/>
                              <w:marBottom w:val="0"/>
                              <w:divBdr>
                                <w:top w:val="none" w:sz="0" w:space="0" w:color="auto"/>
                                <w:left w:val="none" w:sz="0" w:space="0" w:color="auto"/>
                                <w:bottom w:val="none" w:sz="0" w:space="0" w:color="auto"/>
                                <w:right w:val="none" w:sz="0" w:space="0" w:color="auto"/>
                              </w:divBdr>
                              <w:divsChild>
                                <w:div w:id="1891110253">
                                  <w:marLeft w:val="0"/>
                                  <w:marRight w:val="0"/>
                                  <w:marTop w:val="0"/>
                                  <w:marBottom w:val="0"/>
                                  <w:divBdr>
                                    <w:top w:val="none" w:sz="0" w:space="0" w:color="auto"/>
                                    <w:left w:val="none" w:sz="0" w:space="0" w:color="auto"/>
                                    <w:bottom w:val="none" w:sz="0" w:space="0" w:color="auto"/>
                                    <w:right w:val="none" w:sz="0" w:space="0" w:color="auto"/>
                                  </w:divBdr>
                                  <w:divsChild>
                                    <w:div w:id="537083157">
                                      <w:marLeft w:val="0"/>
                                      <w:marRight w:val="0"/>
                                      <w:marTop w:val="0"/>
                                      <w:marBottom w:val="0"/>
                                      <w:divBdr>
                                        <w:top w:val="none" w:sz="0" w:space="0" w:color="auto"/>
                                        <w:left w:val="none" w:sz="0" w:space="0" w:color="auto"/>
                                        <w:bottom w:val="none" w:sz="0" w:space="0" w:color="auto"/>
                                        <w:right w:val="none" w:sz="0" w:space="0" w:color="auto"/>
                                      </w:divBdr>
                                      <w:divsChild>
                                        <w:div w:id="1124540265">
                                          <w:marLeft w:val="0"/>
                                          <w:marRight w:val="0"/>
                                          <w:marTop w:val="0"/>
                                          <w:marBottom w:val="0"/>
                                          <w:divBdr>
                                            <w:top w:val="none" w:sz="0" w:space="0" w:color="auto"/>
                                            <w:left w:val="none" w:sz="0" w:space="0" w:color="auto"/>
                                            <w:bottom w:val="none" w:sz="0" w:space="0" w:color="auto"/>
                                            <w:right w:val="none" w:sz="0" w:space="0" w:color="auto"/>
                                          </w:divBdr>
                                          <w:divsChild>
                                            <w:div w:id="1795635399">
                                              <w:marLeft w:val="0"/>
                                              <w:marRight w:val="0"/>
                                              <w:marTop w:val="90"/>
                                              <w:marBottom w:val="0"/>
                                              <w:divBdr>
                                                <w:top w:val="none" w:sz="0" w:space="0" w:color="auto"/>
                                                <w:left w:val="none" w:sz="0" w:space="0" w:color="auto"/>
                                                <w:bottom w:val="none" w:sz="0" w:space="0" w:color="auto"/>
                                                <w:right w:val="none" w:sz="0" w:space="0" w:color="auto"/>
                                              </w:divBdr>
                                              <w:divsChild>
                                                <w:div w:id="1784229887">
                                                  <w:marLeft w:val="0"/>
                                                  <w:marRight w:val="0"/>
                                                  <w:marTop w:val="0"/>
                                                  <w:marBottom w:val="0"/>
                                                  <w:divBdr>
                                                    <w:top w:val="none" w:sz="0" w:space="0" w:color="auto"/>
                                                    <w:left w:val="none" w:sz="0" w:space="0" w:color="auto"/>
                                                    <w:bottom w:val="none" w:sz="0" w:space="0" w:color="auto"/>
                                                    <w:right w:val="none" w:sz="0" w:space="0" w:color="auto"/>
                                                  </w:divBdr>
                                                  <w:divsChild>
                                                    <w:div w:id="874928567">
                                                      <w:marLeft w:val="0"/>
                                                      <w:marRight w:val="0"/>
                                                      <w:marTop w:val="0"/>
                                                      <w:marBottom w:val="0"/>
                                                      <w:divBdr>
                                                        <w:top w:val="none" w:sz="0" w:space="0" w:color="auto"/>
                                                        <w:left w:val="none" w:sz="0" w:space="0" w:color="auto"/>
                                                        <w:bottom w:val="none" w:sz="0" w:space="0" w:color="auto"/>
                                                        <w:right w:val="none" w:sz="0" w:space="0" w:color="auto"/>
                                                      </w:divBdr>
                                                      <w:divsChild>
                                                        <w:div w:id="1497763989">
                                                          <w:marLeft w:val="0"/>
                                                          <w:marRight w:val="0"/>
                                                          <w:marTop w:val="0"/>
                                                          <w:marBottom w:val="0"/>
                                                          <w:divBdr>
                                                            <w:top w:val="none" w:sz="0" w:space="0" w:color="auto"/>
                                                            <w:left w:val="none" w:sz="0" w:space="0" w:color="auto"/>
                                                            <w:bottom w:val="none" w:sz="0" w:space="0" w:color="auto"/>
                                                            <w:right w:val="none" w:sz="0" w:space="0" w:color="auto"/>
                                                          </w:divBdr>
                                                          <w:divsChild>
                                                            <w:div w:id="200752985">
                                                              <w:marLeft w:val="0"/>
                                                              <w:marRight w:val="0"/>
                                                              <w:marTop w:val="0"/>
                                                              <w:marBottom w:val="450"/>
                                                              <w:divBdr>
                                                                <w:top w:val="none" w:sz="0" w:space="0" w:color="auto"/>
                                                                <w:left w:val="none" w:sz="0" w:space="0" w:color="auto"/>
                                                                <w:bottom w:val="none" w:sz="0" w:space="0" w:color="auto"/>
                                                                <w:right w:val="none" w:sz="0" w:space="0" w:color="auto"/>
                                                              </w:divBdr>
                                                              <w:divsChild>
                                                                <w:div w:id="976256022">
                                                                  <w:marLeft w:val="0"/>
                                                                  <w:marRight w:val="0"/>
                                                                  <w:marTop w:val="0"/>
                                                                  <w:marBottom w:val="0"/>
                                                                  <w:divBdr>
                                                                    <w:top w:val="none" w:sz="0" w:space="0" w:color="auto"/>
                                                                    <w:left w:val="none" w:sz="0" w:space="0" w:color="auto"/>
                                                                    <w:bottom w:val="none" w:sz="0" w:space="0" w:color="auto"/>
                                                                    <w:right w:val="none" w:sz="0" w:space="0" w:color="auto"/>
                                                                  </w:divBdr>
                                                                  <w:divsChild>
                                                                    <w:div w:id="1549881695">
                                                                      <w:marLeft w:val="0"/>
                                                                      <w:marRight w:val="0"/>
                                                                      <w:marTop w:val="0"/>
                                                                      <w:marBottom w:val="0"/>
                                                                      <w:divBdr>
                                                                        <w:top w:val="none" w:sz="0" w:space="0" w:color="auto"/>
                                                                        <w:left w:val="none" w:sz="0" w:space="0" w:color="auto"/>
                                                                        <w:bottom w:val="none" w:sz="0" w:space="0" w:color="auto"/>
                                                                        <w:right w:val="none" w:sz="0" w:space="0" w:color="auto"/>
                                                                      </w:divBdr>
                                                                      <w:divsChild>
                                                                        <w:div w:id="1629973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01992918">
      <w:bodyDiv w:val="1"/>
      <w:marLeft w:val="0"/>
      <w:marRight w:val="0"/>
      <w:marTop w:val="0"/>
      <w:marBottom w:val="0"/>
      <w:divBdr>
        <w:top w:val="none" w:sz="0" w:space="0" w:color="auto"/>
        <w:left w:val="none" w:sz="0" w:space="0" w:color="auto"/>
        <w:bottom w:val="none" w:sz="0" w:space="0" w:color="auto"/>
        <w:right w:val="none" w:sz="0" w:space="0" w:color="auto"/>
      </w:divBdr>
      <w:divsChild>
        <w:div w:id="1476993735">
          <w:marLeft w:val="0"/>
          <w:marRight w:val="0"/>
          <w:marTop w:val="0"/>
          <w:marBottom w:val="0"/>
          <w:divBdr>
            <w:top w:val="none" w:sz="0" w:space="0" w:color="auto"/>
            <w:left w:val="none" w:sz="0" w:space="0" w:color="auto"/>
            <w:bottom w:val="none" w:sz="0" w:space="0" w:color="auto"/>
            <w:right w:val="none" w:sz="0" w:space="0" w:color="auto"/>
          </w:divBdr>
          <w:divsChild>
            <w:div w:id="1455710260">
              <w:marLeft w:val="0"/>
              <w:marRight w:val="0"/>
              <w:marTop w:val="0"/>
              <w:marBottom w:val="0"/>
              <w:divBdr>
                <w:top w:val="none" w:sz="0" w:space="0" w:color="auto"/>
                <w:left w:val="none" w:sz="0" w:space="0" w:color="auto"/>
                <w:bottom w:val="none" w:sz="0" w:space="0" w:color="auto"/>
                <w:right w:val="none" w:sz="0" w:space="0" w:color="auto"/>
              </w:divBdr>
              <w:divsChild>
                <w:div w:id="89787218">
                  <w:marLeft w:val="0"/>
                  <w:marRight w:val="0"/>
                  <w:marTop w:val="0"/>
                  <w:marBottom w:val="0"/>
                  <w:divBdr>
                    <w:top w:val="none" w:sz="0" w:space="0" w:color="auto"/>
                    <w:left w:val="none" w:sz="0" w:space="0" w:color="auto"/>
                    <w:bottom w:val="none" w:sz="0" w:space="0" w:color="auto"/>
                    <w:right w:val="none" w:sz="0" w:space="0" w:color="auto"/>
                  </w:divBdr>
                  <w:divsChild>
                    <w:div w:id="2088647004">
                      <w:marLeft w:val="0"/>
                      <w:marRight w:val="0"/>
                      <w:marTop w:val="0"/>
                      <w:marBottom w:val="0"/>
                      <w:divBdr>
                        <w:top w:val="none" w:sz="0" w:space="0" w:color="auto"/>
                        <w:left w:val="none" w:sz="0" w:space="0" w:color="auto"/>
                        <w:bottom w:val="none" w:sz="0" w:space="0" w:color="auto"/>
                        <w:right w:val="none" w:sz="0" w:space="0" w:color="auto"/>
                      </w:divBdr>
                      <w:divsChild>
                        <w:div w:id="1637829217">
                          <w:marLeft w:val="0"/>
                          <w:marRight w:val="0"/>
                          <w:marTop w:val="0"/>
                          <w:marBottom w:val="0"/>
                          <w:divBdr>
                            <w:top w:val="none" w:sz="0" w:space="0" w:color="auto"/>
                            <w:left w:val="none" w:sz="0" w:space="0" w:color="auto"/>
                            <w:bottom w:val="none" w:sz="0" w:space="0" w:color="auto"/>
                            <w:right w:val="none" w:sz="0" w:space="0" w:color="auto"/>
                          </w:divBdr>
                          <w:divsChild>
                            <w:div w:id="746196015">
                              <w:marLeft w:val="2070"/>
                              <w:marRight w:val="3960"/>
                              <w:marTop w:val="0"/>
                              <w:marBottom w:val="0"/>
                              <w:divBdr>
                                <w:top w:val="none" w:sz="0" w:space="0" w:color="auto"/>
                                <w:left w:val="none" w:sz="0" w:space="0" w:color="auto"/>
                                <w:bottom w:val="none" w:sz="0" w:space="0" w:color="auto"/>
                                <w:right w:val="none" w:sz="0" w:space="0" w:color="auto"/>
                              </w:divBdr>
                              <w:divsChild>
                                <w:div w:id="1519583900">
                                  <w:marLeft w:val="0"/>
                                  <w:marRight w:val="0"/>
                                  <w:marTop w:val="0"/>
                                  <w:marBottom w:val="0"/>
                                  <w:divBdr>
                                    <w:top w:val="none" w:sz="0" w:space="0" w:color="auto"/>
                                    <w:left w:val="none" w:sz="0" w:space="0" w:color="auto"/>
                                    <w:bottom w:val="none" w:sz="0" w:space="0" w:color="auto"/>
                                    <w:right w:val="none" w:sz="0" w:space="0" w:color="auto"/>
                                  </w:divBdr>
                                  <w:divsChild>
                                    <w:div w:id="1099064599">
                                      <w:marLeft w:val="0"/>
                                      <w:marRight w:val="0"/>
                                      <w:marTop w:val="0"/>
                                      <w:marBottom w:val="0"/>
                                      <w:divBdr>
                                        <w:top w:val="none" w:sz="0" w:space="0" w:color="auto"/>
                                        <w:left w:val="none" w:sz="0" w:space="0" w:color="auto"/>
                                        <w:bottom w:val="none" w:sz="0" w:space="0" w:color="auto"/>
                                        <w:right w:val="none" w:sz="0" w:space="0" w:color="auto"/>
                                      </w:divBdr>
                                      <w:divsChild>
                                        <w:div w:id="833230137">
                                          <w:marLeft w:val="0"/>
                                          <w:marRight w:val="0"/>
                                          <w:marTop w:val="0"/>
                                          <w:marBottom w:val="0"/>
                                          <w:divBdr>
                                            <w:top w:val="none" w:sz="0" w:space="0" w:color="auto"/>
                                            <w:left w:val="none" w:sz="0" w:space="0" w:color="auto"/>
                                            <w:bottom w:val="none" w:sz="0" w:space="0" w:color="auto"/>
                                            <w:right w:val="none" w:sz="0" w:space="0" w:color="auto"/>
                                          </w:divBdr>
                                          <w:divsChild>
                                            <w:div w:id="1820685431">
                                              <w:marLeft w:val="0"/>
                                              <w:marRight w:val="0"/>
                                              <w:marTop w:val="90"/>
                                              <w:marBottom w:val="0"/>
                                              <w:divBdr>
                                                <w:top w:val="none" w:sz="0" w:space="0" w:color="auto"/>
                                                <w:left w:val="none" w:sz="0" w:space="0" w:color="auto"/>
                                                <w:bottom w:val="none" w:sz="0" w:space="0" w:color="auto"/>
                                                <w:right w:val="none" w:sz="0" w:space="0" w:color="auto"/>
                                              </w:divBdr>
                                              <w:divsChild>
                                                <w:div w:id="815025717">
                                                  <w:marLeft w:val="0"/>
                                                  <w:marRight w:val="0"/>
                                                  <w:marTop w:val="0"/>
                                                  <w:marBottom w:val="0"/>
                                                  <w:divBdr>
                                                    <w:top w:val="none" w:sz="0" w:space="0" w:color="auto"/>
                                                    <w:left w:val="none" w:sz="0" w:space="0" w:color="auto"/>
                                                    <w:bottom w:val="none" w:sz="0" w:space="0" w:color="auto"/>
                                                    <w:right w:val="none" w:sz="0" w:space="0" w:color="auto"/>
                                                  </w:divBdr>
                                                  <w:divsChild>
                                                    <w:div w:id="1814826917">
                                                      <w:marLeft w:val="0"/>
                                                      <w:marRight w:val="0"/>
                                                      <w:marTop w:val="0"/>
                                                      <w:marBottom w:val="0"/>
                                                      <w:divBdr>
                                                        <w:top w:val="none" w:sz="0" w:space="0" w:color="auto"/>
                                                        <w:left w:val="none" w:sz="0" w:space="0" w:color="auto"/>
                                                        <w:bottom w:val="none" w:sz="0" w:space="0" w:color="auto"/>
                                                        <w:right w:val="none" w:sz="0" w:space="0" w:color="auto"/>
                                                      </w:divBdr>
                                                      <w:divsChild>
                                                        <w:div w:id="1317606381">
                                                          <w:marLeft w:val="0"/>
                                                          <w:marRight w:val="0"/>
                                                          <w:marTop w:val="0"/>
                                                          <w:marBottom w:val="0"/>
                                                          <w:divBdr>
                                                            <w:top w:val="none" w:sz="0" w:space="0" w:color="auto"/>
                                                            <w:left w:val="none" w:sz="0" w:space="0" w:color="auto"/>
                                                            <w:bottom w:val="none" w:sz="0" w:space="0" w:color="auto"/>
                                                            <w:right w:val="none" w:sz="0" w:space="0" w:color="auto"/>
                                                          </w:divBdr>
                                                          <w:divsChild>
                                                            <w:div w:id="209071119">
                                                              <w:marLeft w:val="0"/>
                                                              <w:marRight w:val="0"/>
                                                              <w:marTop w:val="0"/>
                                                              <w:marBottom w:val="450"/>
                                                              <w:divBdr>
                                                                <w:top w:val="none" w:sz="0" w:space="0" w:color="auto"/>
                                                                <w:left w:val="none" w:sz="0" w:space="0" w:color="auto"/>
                                                                <w:bottom w:val="none" w:sz="0" w:space="0" w:color="auto"/>
                                                                <w:right w:val="none" w:sz="0" w:space="0" w:color="auto"/>
                                                              </w:divBdr>
                                                              <w:divsChild>
                                                                <w:div w:id="463932564">
                                                                  <w:marLeft w:val="0"/>
                                                                  <w:marRight w:val="0"/>
                                                                  <w:marTop w:val="0"/>
                                                                  <w:marBottom w:val="0"/>
                                                                  <w:divBdr>
                                                                    <w:top w:val="none" w:sz="0" w:space="0" w:color="auto"/>
                                                                    <w:left w:val="none" w:sz="0" w:space="0" w:color="auto"/>
                                                                    <w:bottom w:val="none" w:sz="0" w:space="0" w:color="auto"/>
                                                                    <w:right w:val="none" w:sz="0" w:space="0" w:color="auto"/>
                                                                  </w:divBdr>
                                                                  <w:divsChild>
                                                                    <w:div w:id="719326013">
                                                                      <w:marLeft w:val="0"/>
                                                                      <w:marRight w:val="0"/>
                                                                      <w:marTop w:val="0"/>
                                                                      <w:marBottom w:val="0"/>
                                                                      <w:divBdr>
                                                                        <w:top w:val="none" w:sz="0" w:space="0" w:color="auto"/>
                                                                        <w:left w:val="none" w:sz="0" w:space="0" w:color="auto"/>
                                                                        <w:bottom w:val="none" w:sz="0" w:space="0" w:color="auto"/>
                                                                        <w:right w:val="none" w:sz="0" w:space="0" w:color="auto"/>
                                                                      </w:divBdr>
                                                                      <w:divsChild>
                                                                        <w:div w:id="1115515839">
                                                                          <w:marLeft w:val="0"/>
                                                                          <w:marRight w:val="0"/>
                                                                          <w:marTop w:val="0"/>
                                                                          <w:marBottom w:val="0"/>
                                                                          <w:divBdr>
                                                                            <w:top w:val="none" w:sz="0" w:space="0" w:color="auto"/>
                                                                            <w:left w:val="none" w:sz="0" w:space="0" w:color="auto"/>
                                                                            <w:bottom w:val="none" w:sz="0" w:space="0" w:color="auto"/>
                                                                            <w:right w:val="none" w:sz="0" w:space="0" w:color="auto"/>
                                                                          </w:divBdr>
                                                                          <w:divsChild>
                                                                            <w:div w:id="1022394155">
                                                                              <w:marLeft w:val="0"/>
                                                                              <w:marRight w:val="0"/>
                                                                              <w:marTop w:val="0"/>
                                                                              <w:marBottom w:val="0"/>
                                                                              <w:divBdr>
                                                                                <w:top w:val="none" w:sz="0" w:space="0" w:color="auto"/>
                                                                                <w:left w:val="none" w:sz="0" w:space="0" w:color="auto"/>
                                                                                <w:bottom w:val="none" w:sz="0" w:space="0" w:color="auto"/>
                                                                                <w:right w:val="none" w:sz="0" w:space="0" w:color="auto"/>
                                                                              </w:divBdr>
                                                                            </w:div>
                                                                            <w:div w:id="1281763466">
                                                                              <w:marLeft w:val="0"/>
                                                                              <w:marRight w:val="0"/>
                                                                              <w:marTop w:val="0"/>
                                                                              <w:marBottom w:val="0"/>
                                                                              <w:divBdr>
                                                                                <w:top w:val="none" w:sz="0" w:space="0" w:color="auto"/>
                                                                                <w:left w:val="none" w:sz="0" w:space="0" w:color="auto"/>
                                                                                <w:bottom w:val="none" w:sz="0" w:space="0" w:color="auto"/>
                                                                                <w:right w:val="none" w:sz="0" w:space="0" w:color="auto"/>
                                                                              </w:divBdr>
                                                                              <w:divsChild>
                                                                                <w:div w:id="1180697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21489720">
      <w:bodyDiv w:val="1"/>
      <w:marLeft w:val="0"/>
      <w:marRight w:val="0"/>
      <w:marTop w:val="0"/>
      <w:marBottom w:val="0"/>
      <w:divBdr>
        <w:top w:val="none" w:sz="0" w:space="0" w:color="auto"/>
        <w:left w:val="none" w:sz="0" w:space="0" w:color="auto"/>
        <w:bottom w:val="none" w:sz="0" w:space="0" w:color="auto"/>
        <w:right w:val="none" w:sz="0" w:space="0" w:color="auto"/>
      </w:divBdr>
      <w:divsChild>
        <w:div w:id="2081827852">
          <w:marLeft w:val="0"/>
          <w:marRight w:val="0"/>
          <w:marTop w:val="0"/>
          <w:marBottom w:val="0"/>
          <w:divBdr>
            <w:top w:val="none" w:sz="0" w:space="0" w:color="auto"/>
            <w:left w:val="none" w:sz="0" w:space="0" w:color="auto"/>
            <w:bottom w:val="none" w:sz="0" w:space="0" w:color="auto"/>
            <w:right w:val="none" w:sz="0" w:space="0" w:color="auto"/>
          </w:divBdr>
          <w:divsChild>
            <w:div w:id="1688289117">
              <w:marLeft w:val="0"/>
              <w:marRight w:val="0"/>
              <w:marTop w:val="0"/>
              <w:marBottom w:val="0"/>
              <w:divBdr>
                <w:top w:val="none" w:sz="0" w:space="0" w:color="auto"/>
                <w:left w:val="none" w:sz="0" w:space="0" w:color="auto"/>
                <w:bottom w:val="none" w:sz="0" w:space="0" w:color="auto"/>
                <w:right w:val="none" w:sz="0" w:space="0" w:color="auto"/>
              </w:divBdr>
              <w:divsChild>
                <w:div w:id="812914128">
                  <w:marLeft w:val="0"/>
                  <w:marRight w:val="0"/>
                  <w:marTop w:val="0"/>
                  <w:marBottom w:val="0"/>
                  <w:divBdr>
                    <w:top w:val="none" w:sz="0" w:space="0" w:color="auto"/>
                    <w:left w:val="none" w:sz="0" w:space="0" w:color="auto"/>
                    <w:bottom w:val="none" w:sz="0" w:space="0" w:color="auto"/>
                    <w:right w:val="none" w:sz="0" w:space="0" w:color="auto"/>
                  </w:divBdr>
                  <w:divsChild>
                    <w:div w:id="759957579">
                      <w:marLeft w:val="0"/>
                      <w:marRight w:val="0"/>
                      <w:marTop w:val="0"/>
                      <w:marBottom w:val="0"/>
                      <w:divBdr>
                        <w:top w:val="none" w:sz="0" w:space="0" w:color="auto"/>
                        <w:left w:val="none" w:sz="0" w:space="0" w:color="auto"/>
                        <w:bottom w:val="none" w:sz="0" w:space="0" w:color="auto"/>
                        <w:right w:val="none" w:sz="0" w:space="0" w:color="auto"/>
                      </w:divBdr>
                      <w:divsChild>
                        <w:div w:id="253438390">
                          <w:marLeft w:val="0"/>
                          <w:marRight w:val="0"/>
                          <w:marTop w:val="0"/>
                          <w:marBottom w:val="0"/>
                          <w:divBdr>
                            <w:top w:val="none" w:sz="0" w:space="0" w:color="auto"/>
                            <w:left w:val="none" w:sz="0" w:space="0" w:color="auto"/>
                            <w:bottom w:val="none" w:sz="0" w:space="0" w:color="auto"/>
                            <w:right w:val="none" w:sz="0" w:space="0" w:color="auto"/>
                          </w:divBdr>
                          <w:divsChild>
                            <w:div w:id="1223830441">
                              <w:marLeft w:val="2070"/>
                              <w:marRight w:val="3960"/>
                              <w:marTop w:val="0"/>
                              <w:marBottom w:val="0"/>
                              <w:divBdr>
                                <w:top w:val="none" w:sz="0" w:space="0" w:color="auto"/>
                                <w:left w:val="none" w:sz="0" w:space="0" w:color="auto"/>
                                <w:bottom w:val="none" w:sz="0" w:space="0" w:color="auto"/>
                                <w:right w:val="none" w:sz="0" w:space="0" w:color="auto"/>
                              </w:divBdr>
                              <w:divsChild>
                                <w:div w:id="1988897617">
                                  <w:marLeft w:val="0"/>
                                  <w:marRight w:val="0"/>
                                  <w:marTop w:val="0"/>
                                  <w:marBottom w:val="0"/>
                                  <w:divBdr>
                                    <w:top w:val="none" w:sz="0" w:space="0" w:color="auto"/>
                                    <w:left w:val="none" w:sz="0" w:space="0" w:color="auto"/>
                                    <w:bottom w:val="none" w:sz="0" w:space="0" w:color="auto"/>
                                    <w:right w:val="none" w:sz="0" w:space="0" w:color="auto"/>
                                  </w:divBdr>
                                  <w:divsChild>
                                    <w:div w:id="488447355">
                                      <w:marLeft w:val="0"/>
                                      <w:marRight w:val="0"/>
                                      <w:marTop w:val="0"/>
                                      <w:marBottom w:val="0"/>
                                      <w:divBdr>
                                        <w:top w:val="none" w:sz="0" w:space="0" w:color="auto"/>
                                        <w:left w:val="none" w:sz="0" w:space="0" w:color="auto"/>
                                        <w:bottom w:val="none" w:sz="0" w:space="0" w:color="auto"/>
                                        <w:right w:val="none" w:sz="0" w:space="0" w:color="auto"/>
                                      </w:divBdr>
                                      <w:divsChild>
                                        <w:div w:id="1574240450">
                                          <w:marLeft w:val="0"/>
                                          <w:marRight w:val="0"/>
                                          <w:marTop w:val="0"/>
                                          <w:marBottom w:val="0"/>
                                          <w:divBdr>
                                            <w:top w:val="none" w:sz="0" w:space="0" w:color="auto"/>
                                            <w:left w:val="none" w:sz="0" w:space="0" w:color="auto"/>
                                            <w:bottom w:val="none" w:sz="0" w:space="0" w:color="auto"/>
                                            <w:right w:val="none" w:sz="0" w:space="0" w:color="auto"/>
                                          </w:divBdr>
                                          <w:divsChild>
                                            <w:div w:id="1236354325">
                                              <w:marLeft w:val="0"/>
                                              <w:marRight w:val="0"/>
                                              <w:marTop w:val="90"/>
                                              <w:marBottom w:val="0"/>
                                              <w:divBdr>
                                                <w:top w:val="none" w:sz="0" w:space="0" w:color="auto"/>
                                                <w:left w:val="none" w:sz="0" w:space="0" w:color="auto"/>
                                                <w:bottom w:val="none" w:sz="0" w:space="0" w:color="auto"/>
                                                <w:right w:val="none" w:sz="0" w:space="0" w:color="auto"/>
                                              </w:divBdr>
                                              <w:divsChild>
                                                <w:div w:id="1827621168">
                                                  <w:marLeft w:val="0"/>
                                                  <w:marRight w:val="0"/>
                                                  <w:marTop w:val="0"/>
                                                  <w:marBottom w:val="0"/>
                                                  <w:divBdr>
                                                    <w:top w:val="none" w:sz="0" w:space="0" w:color="auto"/>
                                                    <w:left w:val="none" w:sz="0" w:space="0" w:color="auto"/>
                                                    <w:bottom w:val="none" w:sz="0" w:space="0" w:color="auto"/>
                                                    <w:right w:val="none" w:sz="0" w:space="0" w:color="auto"/>
                                                  </w:divBdr>
                                                  <w:divsChild>
                                                    <w:div w:id="1182739845">
                                                      <w:marLeft w:val="0"/>
                                                      <w:marRight w:val="0"/>
                                                      <w:marTop w:val="0"/>
                                                      <w:marBottom w:val="0"/>
                                                      <w:divBdr>
                                                        <w:top w:val="none" w:sz="0" w:space="0" w:color="auto"/>
                                                        <w:left w:val="none" w:sz="0" w:space="0" w:color="auto"/>
                                                        <w:bottom w:val="none" w:sz="0" w:space="0" w:color="auto"/>
                                                        <w:right w:val="none" w:sz="0" w:space="0" w:color="auto"/>
                                                      </w:divBdr>
                                                      <w:divsChild>
                                                        <w:div w:id="1774127193">
                                                          <w:marLeft w:val="0"/>
                                                          <w:marRight w:val="0"/>
                                                          <w:marTop w:val="0"/>
                                                          <w:marBottom w:val="0"/>
                                                          <w:divBdr>
                                                            <w:top w:val="none" w:sz="0" w:space="0" w:color="auto"/>
                                                            <w:left w:val="none" w:sz="0" w:space="0" w:color="auto"/>
                                                            <w:bottom w:val="none" w:sz="0" w:space="0" w:color="auto"/>
                                                            <w:right w:val="none" w:sz="0" w:space="0" w:color="auto"/>
                                                          </w:divBdr>
                                                          <w:divsChild>
                                                            <w:div w:id="774520205">
                                                              <w:marLeft w:val="0"/>
                                                              <w:marRight w:val="0"/>
                                                              <w:marTop w:val="0"/>
                                                              <w:marBottom w:val="450"/>
                                                              <w:divBdr>
                                                                <w:top w:val="none" w:sz="0" w:space="0" w:color="auto"/>
                                                                <w:left w:val="none" w:sz="0" w:space="0" w:color="auto"/>
                                                                <w:bottom w:val="none" w:sz="0" w:space="0" w:color="auto"/>
                                                                <w:right w:val="none" w:sz="0" w:space="0" w:color="auto"/>
                                                              </w:divBdr>
                                                              <w:divsChild>
                                                                <w:div w:id="752631683">
                                                                  <w:marLeft w:val="0"/>
                                                                  <w:marRight w:val="0"/>
                                                                  <w:marTop w:val="0"/>
                                                                  <w:marBottom w:val="0"/>
                                                                  <w:divBdr>
                                                                    <w:top w:val="none" w:sz="0" w:space="0" w:color="auto"/>
                                                                    <w:left w:val="none" w:sz="0" w:space="0" w:color="auto"/>
                                                                    <w:bottom w:val="none" w:sz="0" w:space="0" w:color="auto"/>
                                                                    <w:right w:val="none" w:sz="0" w:space="0" w:color="auto"/>
                                                                  </w:divBdr>
                                                                  <w:divsChild>
                                                                    <w:div w:id="1451775380">
                                                                      <w:marLeft w:val="0"/>
                                                                      <w:marRight w:val="0"/>
                                                                      <w:marTop w:val="0"/>
                                                                      <w:marBottom w:val="0"/>
                                                                      <w:divBdr>
                                                                        <w:top w:val="none" w:sz="0" w:space="0" w:color="auto"/>
                                                                        <w:left w:val="none" w:sz="0" w:space="0" w:color="auto"/>
                                                                        <w:bottom w:val="none" w:sz="0" w:space="0" w:color="auto"/>
                                                                        <w:right w:val="none" w:sz="0" w:space="0" w:color="auto"/>
                                                                      </w:divBdr>
                                                                      <w:divsChild>
                                                                        <w:div w:id="530656652">
                                                                          <w:marLeft w:val="0"/>
                                                                          <w:marRight w:val="0"/>
                                                                          <w:marTop w:val="0"/>
                                                                          <w:marBottom w:val="0"/>
                                                                          <w:divBdr>
                                                                            <w:top w:val="none" w:sz="0" w:space="0" w:color="auto"/>
                                                                            <w:left w:val="none" w:sz="0" w:space="0" w:color="auto"/>
                                                                            <w:bottom w:val="none" w:sz="0" w:space="0" w:color="auto"/>
                                                                            <w:right w:val="none" w:sz="0" w:space="0" w:color="auto"/>
                                                                          </w:divBdr>
                                                                          <w:divsChild>
                                                                            <w:div w:id="10307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mindtools.com/pages/article/newTMC_05.htm"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managementstudyguide.com/images/swot-analysis.htm"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1.gif"/><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professionalacademy.com/blogs-and-advice/marketing-theories---pestel-analysis" TargetMode="External"/><Relationship Id="rId5" Type="http://schemas.openxmlformats.org/officeDocument/2006/relationships/settings" Target="settings.xml"/><Relationship Id="rId15" Type="http://schemas.openxmlformats.org/officeDocument/2006/relationships/hyperlink" Target="http://www.google.co.uk/url?sa=i&amp;rct=j&amp;q=&amp;esrc=s&amp;source=images&amp;cd=&amp;ved=2ahUKEwjN0oiPgrnhAhVp8eAKHXAUCF4QjRx6BAgBEAU&amp;url=http%3A%2F%2Fkfknowledgebank.kaplan.co.uk%2FKFKB%2FWiki%2520Pages%2FMendelow%2527s%2520matrix.aspx&amp;psig=AOvVaw2uliDQ3xtrkU6G6YG3fsVS&amp;ust=1554555872014573" TargetMode="External"/><Relationship Id="rId10" Type="http://schemas.openxmlformats.org/officeDocument/2006/relationships/hyperlink" Target="https://www.investopedia.com/news/how-many-companies-does-tesco-own/" TargetMode="External"/><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hyperlink" Target="https://www.tescoplc.com/media/474793/tesco_ar_2018.pdf" TargetMode="External"/><Relationship Id="rId14" Type="http://schemas.openxmlformats.org/officeDocument/2006/relationships/hyperlink" Target="https://www.mindtools.com/pages/article/newPPM_07.ht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8E3C7C72F865403A9B8E488F77CA7405"/>
        <w:category>
          <w:name w:val="General"/>
          <w:gallery w:val="placeholder"/>
        </w:category>
        <w:types>
          <w:type w:val="bbPlcHdr"/>
        </w:types>
        <w:behaviors>
          <w:behavior w:val="content"/>
        </w:behaviors>
        <w:guid w:val="{9C06493A-6E09-444A-8EE5-929F639D8F98}"/>
      </w:docPartPr>
      <w:docPartBody>
        <w:p w:rsidR="00E26AB4" w:rsidRDefault="00310554" w:rsidP="00310554">
          <w:pPr>
            <w:pStyle w:val="8E3C7C72F865403A9B8E488F77CA7405"/>
          </w:pPr>
          <w:r>
            <w:rPr>
              <w:rFonts w:asciiTheme="majorHAnsi" w:eastAsiaTheme="majorEastAsia" w:hAnsiTheme="majorHAnsi" w:cstheme="majorBidi"/>
              <w:sz w:val="40"/>
              <w:szCs w:val="40"/>
            </w:rPr>
            <w:t>[Type the document title]</w:t>
          </w:r>
        </w:p>
      </w:docPartBody>
    </w:docPart>
    <w:docPart>
      <w:docPartPr>
        <w:name w:val="B6F3630B28CB46B6B96B9E1E9D589229"/>
        <w:category>
          <w:name w:val="General"/>
          <w:gallery w:val="placeholder"/>
        </w:category>
        <w:types>
          <w:type w:val="bbPlcHdr"/>
        </w:types>
        <w:behaviors>
          <w:behavior w:val="content"/>
        </w:behaviors>
        <w:guid w:val="{26161EF3-CE6C-48E4-9FE6-CF77E27EF871}"/>
      </w:docPartPr>
      <w:docPartBody>
        <w:p w:rsidR="00E26AB4" w:rsidRDefault="00310554" w:rsidP="00310554">
          <w:pPr>
            <w:pStyle w:val="B6F3630B28CB46B6B96B9E1E9D589229"/>
          </w:pPr>
          <w:r>
            <w:rPr>
              <w:rFonts w:asciiTheme="majorHAnsi" w:hAnsiTheme="majorHAnsi"/>
            </w:rPr>
            <w:t>[Pick the date]</w:t>
          </w:r>
        </w:p>
      </w:docPartBody>
    </w:docPart>
    <w:docPart>
      <w:docPartPr>
        <w:name w:val="8D8FF56DD4404A638E97F05D5B79F34A"/>
        <w:category>
          <w:name w:val="General"/>
          <w:gallery w:val="placeholder"/>
        </w:category>
        <w:types>
          <w:type w:val="bbPlcHdr"/>
        </w:types>
        <w:behaviors>
          <w:behavior w:val="content"/>
        </w:behaviors>
        <w:guid w:val="{2BDC7E4F-BB77-413A-ACA4-D4F46C4451AE}"/>
      </w:docPartPr>
      <w:docPartBody>
        <w:p w:rsidR="00E26AB4" w:rsidRDefault="00310554" w:rsidP="00310554">
          <w:pPr>
            <w:pStyle w:val="8D8FF56DD4404A638E97F05D5B79F34A"/>
          </w:pPr>
          <w:r>
            <w:t>[Type the 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08"/>
  <w:hyphenationZone w:val="425"/>
  <w:characterSpacingControl w:val="doNotCompress"/>
  <w:compat>
    <w:useFELayout/>
    <w:compatSetting w:name="compatibilityMode" w:uri="http://schemas.microsoft.com/office/word" w:val="12"/>
  </w:compat>
  <w:rsids>
    <w:rsidRoot w:val="00310554"/>
    <w:rsid w:val="00042D04"/>
    <w:rsid w:val="000639AA"/>
    <w:rsid w:val="00310554"/>
    <w:rsid w:val="003203D1"/>
    <w:rsid w:val="00336C84"/>
    <w:rsid w:val="00A919DB"/>
    <w:rsid w:val="00DF7C37"/>
    <w:rsid w:val="00E26AB4"/>
    <w:rsid w:val="00E44861"/>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fr-FR" w:eastAsia="fr-FR"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26AB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E3C7C72F865403A9B8E488F77CA7405">
    <w:name w:val="8E3C7C72F865403A9B8E488F77CA7405"/>
    <w:rsid w:val="00310554"/>
  </w:style>
  <w:style w:type="paragraph" w:customStyle="1" w:styleId="CC9BC87BFD854DC5B6086CE38922E674">
    <w:name w:val="CC9BC87BFD854DC5B6086CE38922E674"/>
    <w:rsid w:val="00310554"/>
  </w:style>
  <w:style w:type="paragraph" w:customStyle="1" w:styleId="B6F3630B28CB46B6B96B9E1E9D589229">
    <w:name w:val="B6F3630B28CB46B6B96B9E1E9D589229"/>
    <w:rsid w:val="00310554"/>
  </w:style>
  <w:style w:type="paragraph" w:customStyle="1" w:styleId="8D8FF56DD4404A638E97F05D5B79F34A">
    <w:name w:val="8D8FF56DD4404A638E97F05D5B79F34A"/>
    <w:rsid w:val="00310554"/>
  </w:style>
  <w:style w:type="paragraph" w:customStyle="1" w:styleId="1621DAC4618C43D59F09778E9DDCF7D5">
    <w:name w:val="1621DAC4618C43D59F09778E9DDCF7D5"/>
    <w:rsid w:val="00310554"/>
  </w:style>
  <w:style w:type="paragraph" w:customStyle="1" w:styleId="2C3BC2F745A949E9B2036F162A9EEA00">
    <w:name w:val="2C3BC2F745A949E9B2036F162A9EEA00"/>
    <w:rsid w:val="00310554"/>
  </w:style>
  <w:style w:type="paragraph" w:customStyle="1" w:styleId="BEC2BE09F9D140439FADBE2F06F03E43">
    <w:name w:val="BEC2BE09F9D140439FADBE2F06F03E43"/>
    <w:rsid w:val="00310554"/>
  </w:style>
  <w:style w:type="paragraph" w:customStyle="1" w:styleId="B77A9967B46B4E6692599BD46C7B092F">
    <w:name w:val="B77A9967B46B4E6692599BD46C7B092F"/>
    <w:rsid w:val="00310554"/>
  </w:style>
  <w:style w:type="paragraph" w:customStyle="1" w:styleId="9575D58A2F974E71B6CDA10D35DBD9F1">
    <w:name w:val="9575D58A2F974E71B6CDA10D35DBD9F1"/>
    <w:rsid w:val="00310554"/>
  </w:style>
  <w:style w:type="paragraph" w:customStyle="1" w:styleId="005E415AB33C43B1A6E37B5AAB8812A6">
    <w:name w:val="005E415AB33C43B1A6E37B5AAB8812A6"/>
    <w:rsid w:val="00310554"/>
  </w:style>
  <w:style w:type="paragraph" w:customStyle="1" w:styleId="470385DDDF464874B9AC1B634BCD91D0">
    <w:name w:val="470385DDDF464874B9AC1B634BCD91D0"/>
  </w:style>
  <w:style w:type="paragraph" w:customStyle="1" w:styleId="8B2D6175EB3E45A882467ACB6B3E53D0">
    <w:name w:val="8B2D6175EB3E45A882467ACB6B3E53D0"/>
  </w:style>
  <w:style w:type="paragraph" w:customStyle="1" w:styleId="8084757925DF4C538119F5A688B956CF">
    <w:name w:val="8084757925DF4C538119F5A688B956CF"/>
  </w:style>
  <w:style w:type="paragraph" w:customStyle="1" w:styleId="7053BEAB53014543AA5F70B6F2C29768">
    <w:name w:val="7053BEAB53014543AA5F70B6F2C29768"/>
  </w:style>
  <w:style w:type="paragraph" w:customStyle="1" w:styleId="435A8F78C3BA4854911E95FCAB522726">
    <w:name w:val="435A8F78C3BA4854911E95FCAB522726"/>
  </w:style>
  <w:style w:type="paragraph" w:customStyle="1" w:styleId="D2592702D4414588818B162B622DD4BF">
    <w:name w:val="D2592702D4414588818B162B622DD4BF"/>
  </w:style>
  <w:style w:type="paragraph" w:customStyle="1" w:styleId="C49DA9AE8C1343508DD1772EAC284263">
    <w:name w:val="C49DA9AE8C1343508DD1772EAC284263"/>
  </w:style>
  <w:style w:type="paragraph" w:customStyle="1" w:styleId="9421602E4446445C919738B8F6AE5D54">
    <w:name w:val="9421602E4446445C919738B8F6AE5D54"/>
  </w:style>
  <w:style w:type="paragraph" w:customStyle="1" w:styleId="860F91737EB54C5093D34D6B7483646E">
    <w:name w:val="860F91737EB54C5093D34D6B7483646E"/>
  </w:style>
  <w:style w:type="paragraph" w:customStyle="1" w:styleId="34E7611D1008416F95FBDE224CB927DD">
    <w:name w:val="34E7611D1008416F95FBDE224CB927DD"/>
  </w:style>
  <w:style w:type="paragraph" w:customStyle="1" w:styleId="378ADF3B14F14798BA145C878FC14E34">
    <w:name w:val="378ADF3B14F14798BA145C878FC14E34"/>
  </w:style>
  <w:style w:type="paragraph" w:customStyle="1" w:styleId="7E0D44D5564A4CD881A18E3318DF96B2">
    <w:name w:val="7E0D44D5564A4CD881A18E3318DF96B2"/>
  </w:style>
  <w:style w:type="paragraph" w:customStyle="1" w:styleId="AC17A86DB1904928BEA8489D296FA95A">
    <w:name w:val="AC17A86DB1904928BEA8489D296FA95A"/>
  </w:style>
  <w:style w:type="paragraph" w:customStyle="1" w:styleId="321949ED96CD478C9230F82ED09CFD1A">
    <w:name w:val="321949ED96CD478C9230F82ED09CFD1A"/>
  </w:style>
  <w:style w:type="paragraph" w:customStyle="1" w:styleId="355BFFB7842F4411A3057FF2612E7E49">
    <w:name w:val="355BFFB7842F4411A3057FF2612E7E49"/>
  </w:style>
  <w:style w:type="paragraph" w:customStyle="1" w:styleId="CBA0C661528344C8A4BD415E5702DC18">
    <w:name w:val="CBA0C661528344C8A4BD415E5702DC18"/>
  </w:style>
  <w:style w:type="paragraph" w:customStyle="1" w:styleId="044B89426B3B4E43A1721DBBAAE33663">
    <w:name w:val="044B89426B3B4E43A1721DBBAAE33663"/>
  </w:style>
  <w:style w:type="paragraph" w:customStyle="1" w:styleId="31A68344A9BA44339C068E220F343512">
    <w:name w:val="31A68344A9BA44339C068E220F343512"/>
  </w:style>
  <w:style w:type="paragraph" w:customStyle="1" w:styleId="C77A7BA653BB41DEA4BA681974A5EF14">
    <w:name w:val="C77A7BA653BB41DEA4BA681974A5EF14"/>
  </w:style>
  <w:style w:type="paragraph" w:customStyle="1" w:styleId="A1AB5A6064B44BE7BAF5E185EDDD375B">
    <w:name w:val="A1AB5A6064B44BE7BAF5E185EDDD375B"/>
  </w:style>
  <w:style w:type="paragraph" w:customStyle="1" w:styleId="8D43E347F7424641BA7EB22830B1527A">
    <w:name w:val="8D43E347F7424641BA7EB22830B1527A"/>
  </w:style>
  <w:style w:type="paragraph" w:customStyle="1" w:styleId="8C0338317DC947328365F8E7C9419D0C">
    <w:name w:val="8C0338317DC947328365F8E7C9419D0C"/>
  </w:style>
  <w:style w:type="paragraph" w:customStyle="1" w:styleId="75CE32783FF346E2ADF8389EA950EF39">
    <w:name w:val="75CE32783FF346E2ADF8389EA950EF39"/>
  </w:style>
  <w:style w:type="paragraph" w:customStyle="1" w:styleId="6DB9CFA31285465BB64137345571EE97">
    <w:name w:val="6DB9CFA31285465BB64137345571EE97"/>
  </w:style>
  <w:style w:type="paragraph" w:customStyle="1" w:styleId="1A0453AF61D546F88387859D86BC1D93">
    <w:name w:val="1A0453AF61D546F88387859D86BC1D93"/>
  </w:style>
  <w:style w:type="paragraph" w:customStyle="1" w:styleId="4F7BDEDAFA124F5E94005D39EB8C748A">
    <w:name w:val="4F7BDEDAFA124F5E94005D39EB8C748A"/>
  </w:style>
  <w:style w:type="paragraph" w:customStyle="1" w:styleId="4CF8D985D5354CE68290E16881E26679">
    <w:name w:val="4CF8D985D5354CE68290E16881E26679"/>
  </w:style>
  <w:style w:type="paragraph" w:customStyle="1" w:styleId="95101194E2E443F697F7F5C7CB819709">
    <w:name w:val="95101194E2E443F697F7F5C7CB819709"/>
  </w:style>
  <w:style w:type="paragraph" w:customStyle="1" w:styleId="34ED5C8CFBED4A95A8AEA01D27FD979E">
    <w:name w:val="34ED5C8CFBED4A95A8AEA01D27FD979E"/>
  </w:style>
  <w:style w:type="paragraph" w:customStyle="1" w:styleId="899ACF6D680444DC8CA37CE072922343">
    <w:name w:val="899ACF6D680444DC8CA37CE072922343"/>
  </w:style>
  <w:style w:type="paragraph" w:customStyle="1" w:styleId="3D05421DD9F84748929280AF1691BD1F">
    <w:name w:val="3D05421DD9F84748929280AF1691BD1F"/>
  </w:style>
  <w:style w:type="paragraph" w:customStyle="1" w:styleId="DEFCDC6EE6F64A748E20F20AF0A26C8E">
    <w:name w:val="DEFCDC6EE6F64A748E20F20AF0A26C8E"/>
  </w:style>
  <w:style w:type="paragraph" w:customStyle="1" w:styleId="83BA8366D26D422B9162A5617F0B23C3">
    <w:name w:val="83BA8366D26D422B9162A5617F0B23C3"/>
  </w:style>
  <w:style w:type="paragraph" w:customStyle="1" w:styleId="2F595F7920D14489A515C0C92D4DFC0A">
    <w:name w:val="2F595F7920D14489A515C0C92D4DFC0A"/>
  </w:style>
  <w:style w:type="paragraph" w:customStyle="1" w:styleId="88137117F8B741CEBB4B5B94670B1578">
    <w:name w:val="88137117F8B741CEBB4B5B94670B1578"/>
  </w:style>
  <w:style w:type="paragraph" w:customStyle="1" w:styleId="59167272D9C84C54B39D78C5D1437BBA">
    <w:name w:val="59167272D9C84C54B39D78C5D1437BBA"/>
  </w:style>
  <w:style w:type="paragraph" w:customStyle="1" w:styleId="787BAAC2567941C6928BBA6F76666015">
    <w:name w:val="787BAAC2567941C6928BBA6F76666015"/>
  </w:style>
  <w:style w:type="paragraph" w:customStyle="1" w:styleId="3598158FF6904455B916FF31AF55B392">
    <w:name w:val="3598158FF6904455B916FF31AF55B392"/>
  </w:style>
  <w:style w:type="paragraph" w:customStyle="1" w:styleId="1709BFAB21FA4F91966BA8B2D1536563">
    <w:name w:val="1709BFAB21FA4F91966BA8B2D1536563"/>
  </w:style>
  <w:style w:type="paragraph" w:customStyle="1" w:styleId="5AC1359AA9FB4E7FA8664747854FF100">
    <w:name w:val="5AC1359AA9FB4E7FA8664747854FF100"/>
  </w:style>
  <w:style w:type="paragraph" w:customStyle="1" w:styleId="97BDA335B3324D5E92A520B4DDE67765">
    <w:name w:val="97BDA335B3324D5E92A520B4DDE6776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2019-03-29T00:00:00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1B4F25-0AB5-41FA-ACAB-DD89104908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TotalTime>
  <Pages>11</Pages>
  <Words>3196</Words>
  <Characters>18220</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Tesco Report</vt:lpstr>
    </vt:vector>
  </TitlesOfParts>
  <Company>Hewlett-Packard</Company>
  <LinksUpToDate>false</LinksUpToDate>
  <CharactersWithSpaces>21374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Tesco Report</dc:title>
  <dc:subject>Tesco Report</dc:subject>
  <dc:creator>Genevieve Mary 1808282</dc:creator>
  <cp:keywords/>
  <dc:description/>
  <cp:lastModifiedBy>Mary, Genevieve</cp:lastModifiedBy>
  <cp:revision>29</cp:revision>
  <dcterms:created xsi:type="dcterms:W3CDTF">2019-04-05T10:24:00Z</dcterms:created>
  <dcterms:modified xsi:type="dcterms:W3CDTF">2019-04-05T13:25:00Z</dcterms:modified>
</cp:coreProperties>
</file>