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40E19" w14:textId="77777777" w:rsidR="000E574E" w:rsidRDefault="000E574E" w:rsidP="00F25D0A">
      <w:pPr>
        <w:spacing w:line="259" w:lineRule="auto"/>
        <w:jc w:val="center"/>
        <w:rPr>
          <w:b/>
          <w:bCs/>
          <w:sz w:val="36"/>
          <w:szCs w:val="32"/>
        </w:rPr>
      </w:pPr>
    </w:p>
    <w:p w14:paraId="03A7A494" w14:textId="77777777" w:rsidR="000E574E" w:rsidRDefault="000E574E" w:rsidP="00F25D0A">
      <w:pPr>
        <w:spacing w:line="259" w:lineRule="auto"/>
        <w:jc w:val="center"/>
        <w:rPr>
          <w:b/>
          <w:bCs/>
          <w:sz w:val="36"/>
          <w:szCs w:val="32"/>
        </w:rPr>
      </w:pPr>
    </w:p>
    <w:p w14:paraId="22268558" w14:textId="77777777" w:rsidR="000E574E" w:rsidRDefault="000E574E" w:rsidP="00F25D0A">
      <w:pPr>
        <w:spacing w:line="259" w:lineRule="auto"/>
        <w:jc w:val="center"/>
        <w:rPr>
          <w:b/>
          <w:bCs/>
          <w:sz w:val="36"/>
          <w:szCs w:val="32"/>
        </w:rPr>
      </w:pPr>
    </w:p>
    <w:p w14:paraId="4AFF3909" w14:textId="77777777" w:rsidR="000E574E" w:rsidRDefault="000E574E" w:rsidP="00F25D0A">
      <w:pPr>
        <w:spacing w:line="259" w:lineRule="auto"/>
        <w:jc w:val="center"/>
        <w:rPr>
          <w:b/>
          <w:bCs/>
          <w:sz w:val="36"/>
          <w:szCs w:val="32"/>
        </w:rPr>
      </w:pPr>
    </w:p>
    <w:p w14:paraId="63A8904C" w14:textId="77777777" w:rsidR="000E574E" w:rsidRDefault="000E574E" w:rsidP="00F25D0A">
      <w:pPr>
        <w:spacing w:line="259" w:lineRule="auto"/>
        <w:jc w:val="center"/>
        <w:rPr>
          <w:b/>
          <w:bCs/>
          <w:sz w:val="36"/>
          <w:szCs w:val="32"/>
        </w:rPr>
      </w:pPr>
    </w:p>
    <w:p w14:paraId="2E415F56" w14:textId="77777777" w:rsidR="000E574E" w:rsidRDefault="000E574E" w:rsidP="00F25D0A">
      <w:pPr>
        <w:spacing w:line="259" w:lineRule="auto"/>
        <w:jc w:val="center"/>
        <w:rPr>
          <w:b/>
          <w:bCs/>
          <w:sz w:val="36"/>
          <w:szCs w:val="32"/>
        </w:rPr>
      </w:pPr>
    </w:p>
    <w:p w14:paraId="275EA05F" w14:textId="54B49192" w:rsidR="00F25D0A" w:rsidRDefault="00F25D0A" w:rsidP="00F25D0A">
      <w:pPr>
        <w:spacing w:line="259" w:lineRule="auto"/>
        <w:jc w:val="center"/>
        <w:rPr>
          <w:b/>
          <w:bCs/>
          <w:sz w:val="36"/>
          <w:szCs w:val="32"/>
        </w:rPr>
      </w:pPr>
      <w:r w:rsidRPr="00F25D0A">
        <w:rPr>
          <w:b/>
          <w:bCs/>
          <w:sz w:val="36"/>
          <w:szCs w:val="32"/>
        </w:rPr>
        <w:t>Contemporary Theme</w:t>
      </w:r>
      <w:r w:rsidR="007511F9">
        <w:rPr>
          <w:b/>
          <w:bCs/>
          <w:sz w:val="36"/>
          <w:szCs w:val="32"/>
        </w:rPr>
        <w:t xml:space="preserve"> </w:t>
      </w:r>
      <w:r w:rsidR="007511F9" w:rsidRPr="007511F9">
        <w:rPr>
          <w:b/>
          <w:bCs/>
          <w:sz w:val="36"/>
          <w:szCs w:val="32"/>
        </w:rPr>
        <w:t>"Contactless Solutions"</w:t>
      </w:r>
      <w:r w:rsidRPr="007511F9">
        <w:rPr>
          <w:b/>
          <w:bCs/>
          <w:sz w:val="48"/>
          <w:szCs w:val="44"/>
        </w:rPr>
        <w:t xml:space="preserve"> </w:t>
      </w:r>
      <w:r w:rsidRPr="00F25D0A">
        <w:rPr>
          <w:b/>
          <w:bCs/>
          <w:sz w:val="36"/>
          <w:szCs w:val="32"/>
        </w:rPr>
        <w:t xml:space="preserve">in Hotel and Hospitality Management </w:t>
      </w:r>
    </w:p>
    <w:p w14:paraId="1A3A1F11" w14:textId="77777777" w:rsidR="00F25D0A" w:rsidRDefault="00F25D0A" w:rsidP="00F25D0A">
      <w:pPr>
        <w:spacing w:line="259" w:lineRule="auto"/>
        <w:jc w:val="center"/>
        <w:rPr>
          <w:b/>
          <w:bCs/>
          <w:sz w:val="36"/>
          <w:szCs w:val="32"/>
        </w:rPr>
      </w:pPr>
    </w:p>
    <w:p w14:paraId="55248B9D" w14:textId="77777777" w:rsidR="00F25D0A" w:rsidRDefault="00F25D0A" w:rsidP="00F25D0A">
      <w:pPr>
        <w:spacing w:line="259" w:lineRule="auto"/>
        <w:jc w:val="center"/>
        <w:rPr>
          <w:b/>
          <w:bCs/>
          <w:sz w:val="36"/>
          <w:szCs w:val="32"/>
        </w:rPr>
      </w:pPr>
    </w:p>
    <w:p w14:paraId="0B46828F" w14:textId="77777777" w:rsidR="000E574E" w:rsidRPr="000E574E" w:rsidRDefault="000E574E" w:rsidP="000E574E">
      <w:pPr>
        <w:spacing w:line="259" w:lineRule="auto"/>
        <w:jc w:val="center"/>
        <w:rPr>
          <w:b/>
          <w:bCs/>
        </w:rPr>
      </w:pPr>
      <w:r w:rsidRPr="000E574E">
        <w:rPr>
          <w:b/>
          <w:bCs/>
        </w:rPr>
        <w:t>Student ID: 2013213</w:t>
      </w:r>
    </w:p>
    <w:p w14:paraId="2B0B63E5" w14:textId="77777777" w:rsidR="000E574E" w:rsidRPr="000E574E" w:rsidRDefault="000E574E" w:rsidP="000E574E">
      <w:pPr>
        <w:spacing w:line="259" w:lineRule="auto"/>
        <w:jc w:val="center"/>
        <w:rPr>
          <w:b/>
          <w:bCs/>
        </w:rPr>
      </w:pPr>
      <w:r w:rsidRPr="000E574E">
        <w:rPr>
          <w:b/>
          <w:bCs/>
        </w:rPr>
        <w:t>Student name: Mohammed Shamsul Mridha</w:t>
      </w:r>
    </w:p>
    <w:p w14:paraId="6F0407A7" w14:textId="77777777" w:rsidR="000E574E" w:rsidRPr="000E574E" w:rsidRDefault="000E574E" w:rsidP="000E574E">
      <w:pPr>
        <w:spacing w:line="259" w:lineRule="auto"/>
        <w:jc w:val="center"/>
        <w:rPr>
          <w:b/>
          <w:bCs/>
        </w:rPr>
      </w:pPr>
      <w:r w:rsidRPr="000E574E">
        <w:rPr>
          <w:b/>
          <w:bCs/>
        </w:rPr>
        <w:t>Module Code: BMIH6001</w:t>
      </w:r>
    </w:p>
    <w:p w14:paraId="36944A88" w14:textId="49446B9C" w:rsidR="00B52E78" w:rsidRPr="00F25D0A" w:rsidRDefault="000E574E" w:rsidP="000E574E">
      <w:pPr>
        <w:spacing w:line="259" w:lineRule="auto"/>
        <w:jc w:val="center"/>
        <w:rPr>
          <w:rFonts w:eastAsiaTheme="majorEastAsia" w:cstheme="majorBidi"/>
          <w:b/>
          <w:bCs/>
          <w:sz w:val="44"/>
          <w:szCs w:val="44"/>
        </w:rPr>
      </w:pPr>
      <w:r w:rsidRPr="000E574E">
        <w:rPr>
          <w:b/>
          <w:bCs/>
        </w:rPr>
        <w:t>Words: 2,</w:t>
      </w:r>
      <w:r>
        <w:rPr>
          <w:b/>
          <w:bCs/>
        </w:rPr>
        <w:t>681</w:t>
      </w:r>
      <w:r w:rsidR="00B52E78" w:rsidRPr="00F25D0A">
        <w:rPr>
          <w:b/>
          <w:bCs/>
          <w:sz w:val="36"/>
          <w:szCs w:val="32"/>
        </w:rPr>
        <w:br w:type="page"/>
      </w:r>
    </w:p>
    <w:sdt>
      <w:sdtPr>
        <w:rPr>
          <w:rFonts w:ascii="Times New Roman" w:eastAsiaTheme="minorHAnsi" w:hAnsi="Times New Roman" w:cstheme="minorBidi"/>
          <w:color w:val="auto"/>
          <w:sz w:val="24"/>
          <w:szCs w:val="22"/>
        </w:rPr>
        <w:id w:val="2024283420"/>
        <w:docPartObj>
          <w:docPartGallery w:val="Table of Contents"/>
          <w:docPartUnique/>
        </w:docPartObj>
      </w:sdtPr>
      <w:sdtEndPr>
        <w:rPr>
          <w:b/>
          <w:bCs/>
          <w:noProof/>
        </w:rPr>
      </w:sdtEndPr>
      <w:sdtContent>
        <w:p w14:paraId="7A8E2FC0" w14:textId="51621F37" w:rsidR="00A112F2" w:rsidRDefault="00A112F2">
          <w:pPr>
            <w:pStyle w:val="TOCHeading"/>
          </w:pPr>
          <w:r>
            <w:t>Contents</w:t>
          </w:r>
        </w:p>
        <w:p w14:paraId="5C52FCF2" w14:textId="65ABCCCF" w:rsidR="00315247" w:rsidRDefault="00A112F2">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8068861" w:history="1">
            <w:r w:rsidR="00315247" w:rsidRPr="00723E76">
              <w:rPr>
                <w:rStyle w:val="Hyperlink"/>
                <w:noProof/>
              </w:rPr>
              <w:t>Introduction</w:t>
            </w:r>
            <w:r w:rsidR="00315247">
              <w:rPr>
                <w:noProof/>
                <w:webHidden/>
              </w:rPr>
              <w:tab/>
            </w:r>
            <w:r w:rsidR="00315247">
              <w:rPr>
                <w:noProof/>
                <w:webHidden/>
              </w:rPr>
              <w:fldChar w:fldCharType="begin"/>
            </w:r>
            <w:r w:rsidR="00315247">
              <w:rPr>
                <w:noProof/>
                <w:webHidden/>
              </w:rPr>
              <w:instrText xml:space="preserve"> PAGEREF _Toc158068861 \h </w:instrText>
            </w:r>
            <w:r w:rsidR="00315247">
              <w:rPr>
                <w:noProof/>
                <w:webHidden/>
              </w:rPr>
            </w:r>
            <w:r w:rsidR="00315247">
              <w:rPr>
                <w:noProof/>
                <w:webHidden/>
              </w:rPr>
              <w:fldChar w:fldCharType="separate"/>
            </w:r>
            <w:r w:rsidR="00315247">
              <w:rPr>
                <w:noProof/>
                <w:webHidden/>
              </w:rPr>
              <w:t>3</w:t>
            </w:r>
            <w:r w:rsidR="00315247">
              <w:rPr>
                <w:noProof/>
                <w:webHidden/>
              </w:rPr>
              <w:fldChar w:fldCharType="end"/>
            </w:r>
          </w:hyperlink>
        </w:p>
        <w:p w14:paraId="76BEAAF3" w14:textId="1E2C7539" w:rsidR="00315247" w:rsidRDefault="00000000">
          <w:pPr>
            <w:pStyle w:val="TOC1"/>
            <w:tabs>
              <w:tab w:val="right" w:leader="dot" w:pos="9350"/>
            </w:tabs>
            <w:rPr>
              <w:rFonts w:asciiTheme="minorHAnsi" w:eastAsiaTheme="minorEastAsia" w:hAnsiTheme="minorHAnsi"/>
              <w:noProof/>
              <w:sz w:val="22"/>
            </w:rPr>
          </w:pPr>
          <w:hyperlink w:anchor="_Toc158068862" w:history="1">
            <w:r w:rsidR="00315247" w:rsidRPr="00723E76">
              <w:rPr>
                <w:rStyle w:val="Hyperlink"/>
                <w:noProof/>
              </w:rPr>
              <w:t>Contactless Solutions in Hotel &amp; Hospitality Sector</w:t>
            </w:r>
            <w:r w:rsidR="00315247">
              <w:rPr>
                <w:noProof/>
                <w:webHidden/>
              </w:rPr>
              <w:tab/>
            </w:r>
            <w:r w:rsidR="00315247">
              <w:rPr>
                <w:noProof/>
                <w:webHidden/>
              </w:rPr>
              <w:fldChar w:fldCharType="begin"/>
            </w:r>
            <w:r w:rsidR="00315247">
              <w:rPr>
                <w:noProof/>
                <w:webHidden/>
              </w:rPr>
              <w:instrText xml:space="preserve"> PAGEREF _Toc158068862 \h </w:instrText>
            </w:r>
            <w:r w:rsidR="00315247">
              <w:rPr>
                <w:noProof/>
                <w:webHidden/>
              </w:rPr>
            </w:r>
            <w:r w:rsidR="00315247">
              <w:rPr>
                <w:noProof/>
                <w:webHidden/>
              </w:rPr>
              <w:fldChar w:fldCharType="separate"/>
            </w:r>
            <w:r w:rsidR="00315247">
              <w:rPr>
                <w:noProof/>
                <w:webHidden/>
              </w:rPr>
              <w:t>4</w:t>
            </w:r>
            <w:r w:rsidR="00315247">
              <w:rPr>
                <w:noProof/>
                <w:webHidden/>
              </w:rPr>
              <w:fldChar w:fldCharType="end"/>
            </w:r>
          </w:hyperlink>
        </w:p>
        <w:p w14:paraId="0BB120B8" w14:textId="281DB4C7" w:rsidR="00315247" w:rsidRDefault="00000000">
          <w:pPr>
            <w:pStyle w:val="TOC2"/>
            <w:tabs>
              <w:tab w:val="right" w:leader="dot" w:pos="9350"/>
            </w:tabs>
            <w:rPr>
              <w:rFonts w:asciiTheme="minorHAnsi" w:eastAsiaTheme="minorEastAsia" w:hAnsiTheme="minorHAnsi"/>
              <w:noProof/>
              <w:sz w:val="22"/>
            </w:rPr>
          </w:pPr>
          <w:hyperlink w:anchor="_Toc158068863" w:history="1">
            <w:r w:rsidR="00315247" w:rsidRPr="00723E76">
              <w:rPr>
                <w:rStyle w:val="Hyperlink"/>
                <w:noProof/>
              </w:rPr>
              <w:t>Background of Contactless Solutions</w:t>
            </w:r>
            <w:r w:rsidR="00315247">
              <w:rPr>
                <w:noProof/>
                <w:webHidden/>
              </w:rPr>
              <w:tab/>
            </w:r>
            <w:r w:rsidR="00315247">
              <w:rPr>
                <w:noProof/>
                <w:webHidden/>
              </w:rPr>
              <w:fldChar w:fldCharType="begin"/>
            </w:r>
            <w:r w:rsidR="00315247">
              <w:rPr>
                <w:noProof/>
                <w:webHidden/>
              </w:rPr>
              <w:instrText xml:space="preserve"> PAGEREF _Toc158068863 \h </w:instrText>
            </w:r>
            <w:r w:rsidR="00315247">
              <w:rPr>
                <w:noProof/>
                <w:webHidden/>
              </w:rPr>
            </w:r>
            <w:r w:rsidR="00315247">
              <w:rPr>
                <w:noProof/>
                <w:webHidden/>
              </w:rPr>
              <w:fldChar w:fldCharType="separate"/>
            </w:r>
            <w:r w:rsidR="00315247">
              <w:rPr>
                <w:noProof/>
                <w:webHidden/>
              </w:rPr>
              <w:t>4</w:t>
            </w:r>
            <w:r w:rsidR="00315247">
              <w:rPr>
                <w:noProof/>
                <w:webHidden/>
              </w:rPr>
              <w:fldChar w:fldCharType="end"/>
            </w:r>
          </w:hyperlink>
        </w:p>
        <w:p w14:paraId="2540F0D0" w14:textId="024510DE" w:rsidR="00315247" w:rsidRDefault="00000000">
          <w:pPr>
            <w:pStyle w:val="TOC2"/>
            <w:tabs>
              <w:tab w:val="right" w:leader="dot" w:pos="9350"/>
            </w:tabs>
            <w:rPr>
              <w:rFonts w:asciiTheme="minorHAnsi" w:eastAsiaTheme="minorEastAsia" w:hAnsiTheme="minorHAnsi"/>
              <w:noProof/>
              <w:sz w:val="22"/>
            </w:rPr>
          </w:pPr>
          <w:hyperlink w:anchor="_Toc158068864" w:history="1">
            <w:r w:rsidR="00315247" w:rsidRPr="00723E76">
              <w:rPr>
                <w:rStyle w:val="Hyperlink"/>
                <w:noProof/>
              </w:rPr>
              <w:t>Significance of "Contactless Solutions" in the Hotel and Hospitality Sector:</w:t>
            </w:r>
            <w:r w:rsidR="00315247">
              <w:rPr>
                <w:noProof/>
                <w:webHidden/>
              </w:rPr>
              <w:tab/>
            </w:r>
            <w:r w:rsidR="00315247">
              <w:rPr>
                <w:noProof/>
                <w:webHidden/>
              </w:rPr>
              <w:fldChar w:fldCharType="begin"/>
            </w:r>
            <w:r w:rsidR="00315247">
              <w:rPr>
                <w:noProof/>
                <w:webHidden/>
              </w:rPr>
              <w:instrText xml:space="preserve"> PAGEREF _Toc158068864 \h </w:instrText>
            </w:r>
            <w:r w:rsidR="00315247">
              <w:rPr>
                <w:noProof/>
                <w:webHidden/>
              </w:rPr>
            </w:r>
            <w:r w:rsidR="00315247">
              <w:rPr>
                <w:noProof/>
                <w:webHidden/>
              </w:rPr>
              <w:fldChar w:fldCharType="separate"/>
            </w:r>
            <w:r w:rsidR="00315247">
              <w:rPr>
                <w:noProof/>
                <w:webHidden/>
              </w:rPr>
              <w:t>4</w:t>
            </w:r>
            <w:r w:rsidR="00315247">
              <w:rPr>
                <w:noProof/>
                <w:webHidden/>
              </w:rPr>
              <w:fldChar w:fldCharType="end"/>
            </w:r>
          </w:hyperlink>
        </w:p>
        <w:p w14:paraId="4763175B" w14:textId="24AE07E4" w:rsidR="00315247" w:rsidRDefault="00000000">
          <w:pPr>
            <w:pStyle w:val="TOC1"/>
            <w:tabs>
              <w:tab w:val="right" w:leader="dot" w:pos="9350"/>
            </w:tabs>
            <w:rPr>
              <w:rFonts w:asciiTheme="minorHAnsi" w:eastAsiaTheme="minorEastAsia" w:hAnsiTheme="minorHAnsi"/>
              <w:noProof/>
              <w:sz w:val="22"/>
            </w:rPr>
          </w:pPr>
          <w:hyperlink w:anchor="_Toc158068865" w:history="1">
            <w:r w:rsidR="00315247" w:rsidRPr="00723E76">
              <w:rPr>
                <w:rStyle w:val="Hyperlink"/>
                <w:noProof/>
              </w:rPr>
              <w:t>Overview of Literature</w:t>
            </w:r>
            <w:r w:rsidR="00315247">
              <w:rPr>
                <w:noProof/>
                <w:webHidden/>
              </w:rPr>
              <w:tab/>
            </w:r>
            <w:r w:rsidR="00315247">
              <w:rPr>
                <w:noProof/>
                <w:webHidden/>
              </w:rPr>
              <w:fldChar w:fldCharType="begin"/>
            </w:r>
            <w:r w:rsidR="00315247">
              <w:rPr>
                <w:noProof/>
                <w:webHidden/>
              </w:rPr>
              <w:instrText xml:space="preserve"> PAGEREF _Toc158068865 \h </w:instrText>
            </w:r>
            <w:r w:rsidR="00315247">
              <w:rPr>
                <w:noProof/>
                <w:webHidden/>
              </w:rPr>
            </w:r>
            <w:r w:rsidR="00315247">
              <w:rPr>
                <w:noProof/>
                <w:webHidden/>
              </w:rPr>
              <w:fldChar w:fldCharType="separate"/>
            </w:r>
            <w:r w:rsidR="00315247">
              <w:rPr>
                <w:noProof/>
                <w:webHidden/>
              </w:rPr>
              <w:t>6</w:t>
            </w:r>
            <w:r w:rsidR="00315247">
              <w:rPr>
                <w:noProof/>
                <w:webHidden/>
              </w:rPr>
              <w:fldChar w:fldCharType="end"/>
            </w:r>
          </w:hyperlink>
        </w:p>
        <w:p w14:paraId="3F83D5F3" w14:textId="2E48DBFE" w:rsidR="00315247" w:rsidRDefault="00000000">
          <w:pPr>
            <w:pStyle w:val="TOC1"/>
            <w:tabs>
              <w:tab w:val="right" w:leader="dot" w:pos="9350"/>
            </w:tabs>
            <w:rPr>
              <w:rFonts w:asciiTheme="minorHAnsi" w:eastAsiaTheme="minorEastAsia" w:hAnsiTheme="minorHAnsi"/>
              <w:noProof/>
              <w:sz w:val="22"/>
            </w:rPr>
          </w:pPr>
          <w:hyperlink w:anchor="_Toc158068866" w:history="1">
            <w:r w:rsidR="00315247" w:rsidRPr="00723E76">
              <w:rPr>
                <w:rStyle w:val="Hyperlink"/>
                <w:noProof/>
              </w:rPr>
              <w:t>Application of "Contactless Solutions" to the hotel and hospitality sector</w:t>
            </w:r>
            <w:r w:rsidR="00315247">
              <w:rPr>
                <w:noProof/>
                <w:webHidden/>
              </w:rPr>
              <w:tab/>
            </w:r>
            <w:r w:rsidR="00315247">
              <w:rPr>
                <w:noProof/>
                <w:webHidden/>
              </w:rPr>
              <w:fldChar w:fldCharType="begin"/>
            </w:r>
            <w:r w:rsidR="00315247">
              <w:rPr>
                <w:noProof/>
                <w:webHidden/>
              </w:rPr>
              <w:instrText xml:space="preserve"> PAGEREF _Toc158068866 \h </w:instrText>
            </w:r>
            <w:r w:rsidR="00315247">
              <w:rPr>
                <w:noProof/>
                <w:webHidden/>
              </w:rPr>
            </w:r>
            <w:r w:rsidR="00315247">
              <w:rPr>
                <w:noProof/>
                <w:webHidden/>
              </w:rPr>
              <w:fldChar w:fldCharType="separate"/>
            </w:r>
            <w:r w:rsidR="00315247">
              <w:rPr>
                <w:noProof/>
                <w:webHidden/>
              </w:rPr>
              <w:t>9</w:t>
            </w:r>
            <w:r w:rsidR="00315247">
              <w:rPr>
                <w:noProof/>
                <w:webHidden/>
              </w:rPr>
              <w:fldChar w:fldCharType="end"/>
            </w:r>
          </w:hyperlink>
        </w:p>
        <w:p w14:paraId="3FB3A797" w14:textId="77C822AB" w:rsidR="00315247" w:rsidRDefault="00000000">
          <w:pPr>
            <w:pStyle w:val="TOC2"/>
            <w:tabs>
              <w:tab w:val="right" w:leader="dot" w:pos="9350"/>
            </w:tabs>
            <w:rPr>
              <w:rFonts w:asciiTheme="minorHAnsi" w:eastAsiaTheme="minorEastAsia" w:hAnsiTheme="minorHAnsi"/>
              <w:noProof/>
              <w:sz w:val="22"/>
            </w:rPr>
          </w:pPr>
          <w:hyperlink w:anchor="_Toc158068867" w:history="1">
            <w:r w:rsidR="00315247" w:rsidRPr="00723E76">
              <w:rPr>
                <w:rStyle w:val="Hyperlink"/>
                <w:noProof/>
              </w:rPr>
              <w:t>Real Impacts of "Contactless Solutions" on Hotel Front Desk Operations:</w:t>
            </w:r>
            <w:r w:rsidR="00315247">
              <w:rPr>
                <w:noProof/>
                <w:webHidden/>
              </w:rPr>
              <w:tab/>
            </w:r>
            <w:r w:rsidR="00315247">
              <w:rPr>
                <w:noProof/>
                <w:webHidden/>
              </w:rPr>
              <w:fldChar w:fldCharType="begin"/>
            </w:r>
            <w:r w:rsidR="00315247">
              <w:rPr>
                <w:noProof/>
                <w:webHidden/>
              </w:rPr>
              <w:instrText xml:space="preserve"> PAGEREF _Toc158068867 \h </w:instrText>
            </w:r>
            <w:r w:rsidR="00315247">
              <w:rPr>
                <w:noProof/>
                <w:webHidden/>
              </w:rPr>
            </w:r>
            <w:r w:rsidR="00315247">
              <w:rPr>
                <w:noProof/>
                <w:webHidden/>
              </w:rPr>
              <w:fldChar w:fldCharType="separate"/>
            </w:r>
            <w:r w:rsidR="00315247">
              <w:rPr>
                <w:noProof/>
                <w:webHidden/>
              </w:rPr>
              <w:t>9</w:t>
            </w:r>
            <w:r w:rsidR="00315247">
              <w:rPr>
                <w:noProof/>
                <w:webHidden/>
              </w:rPr>
              <w:fldChar w:fldCharType="end"/>
            </w:r>
          </w:hyperlink>
        </w:p>
        <w:p w14:paraId="6A311D4D" w14:textId="3BE1C98E" w:rsidR="00315247" w:rsidRDefault="00000000">
          <w:pPr>
            <w:pStyle w:val="TOC1"/>
            <w:tabs>
              <w:tab w:val="right" w:leader="dot" w:pos="9350"/>
            </w:tabs>
            <w:rPr>
              <w:rFonts w:asciiTheme="minorHAnsi" w:eastAsiaTheme="minorEastAsia" w:hAnsiTheme="minorHAnsi"/>
              <w:noProof/>
              <w:sz w:val="22"/>
            </w:rPr>
          </w:pPr>
          <w:hyperlink w:anchor="_Toc158068868" w:history="1">
            <w:r w:rsidR="00315247" w:rsidRPr="00723E76">
              <w:rPr>
                <w:rStyle w:val="Hyperlink"/>
                <w:noProof/>
              </w:rPr>
              <w:t>Future Policy and Management Recommendations</w:t>
            </w:r>
            <w:r w:rsidR="00315247">
              <w:rPr>
                <w:noProof/>
                <w:webHidden/>
              </w:rPr>
              <w:tab/>
            </w:r>
            <w:r w:rsidR="00315247">
              <w:rPr>
                <w:noProof/>
                <w:webHidden/>
              </w:rPr>
              <w:fldChar w:fldCharType="begin"/>
            </w:r>
            <w:r w:rsidR="00315247">
              <w:rPr>
                <w:noProof/>
                <w:webHidden/>
              </w:rPr>
              <w:instrText xml:space="preserve"> PAGEREF _Toc158068868 \h </w:instrText>
            </w:r>
            <w:r w:rsidR="00315247">
              <w:rPr>
                <w:noProof/>
                <w:webHidden/>
              </w:rPr>
            </w:r>
            <w:r w:rsidR="00315247">
              <w:rPr>
                <w:noProof/>
                <w:webHidden/>
              </w:rPr>
              <w:fldChar w:fldCharType="separate"/>
            </w:r>
            <w:r w:rsidR="00315247">
              <w:rPr>
                <w:noProof/>
                <w:webHidden/>
              </w:rPr>
              <w:t>12</w:t>
            </w:r>
            <w:r w:rsidR="00315247">
              <w:rPr>
                <w:noProof/>
                <w:webHidden/>
              </w:rPr>
              <w:fldChar w:fldCharType="end"/>
            </w:r>
          </w:hyperlink>
        </w:p>
        <w:p w14:paraId="793DFDD1" w14:textId="2B1A42A7" w:rsidR="00315247" w:rsidRDefault="00000000">
          <w:pPr>
            <w:pStyle w:val="TOC1"/>
            <w:tabs>
              <w:tab w:val="right" w:leader="dot" w:pos="9350"/>
            </w:tabs>
            <w:rPr>
              <w:rFonts w:asciiTheme="minorHAnsi" w:eastAsiaTheme="minorEastAsia" w:hAnsiTheme="minorHAnsi"/>
              <w:noProof/>
              <w:sz w:val="22"/>
            </w:rPr>
          </w:pPr>
          <w:hyperlink w:anchor="_Toc158068869" w:history="1">
            <w:r w:rsidR="00315247" w:rsidRPr="00723E76">
              <w:rPr>
                <w:rStyle w:val="Hyperlink"/>
                <w:noProof/>
              </w:rPr>
              <w:t>Conclusion</w:t>
            </w:r>
            <w:r w:rsidR="00315247">
              <w:rPr>
                <w:noProof/>
                <w:webHidden/>
              </w:rPr>
              <w:tab/>
            </w:r>
            <w:r w:rsidR="00315247">
              <w:rPr>
                <w:noProof/>
                <w:webHidden/>
              </w:rPr>
              <w:fldChar w:fldCharType="begin"/>
            </w:r>
            <w:r w:rsidR="00315247">
              <w:rPr>
                <w:noProof/>
                <w:webHidden/>
              </w:rPr>
              <w:instrText xml:space="preserve"> PAGEREF _Toc158068869 \h </w:instrText>
            </w:r>
            <w:r w:rsidR="00315247">
              <w:rPr>
                <w:noProof/>
                <w:webHidden/>
              </w:rPr>
            </w:r>
            <w:r w:rsidR="00315247">
              <w:rPr>
                <w:noProof/>
                <w:webHidden/>
              </w:rPr>
              <w:fldChar w:fldCharType="separate"/>
            </w:r>
            <w:r w:rsidR="00315247">
              <w:rPr>
                <w:noProof/>
                <w:webHidden/>
              </w:rPr>
              <w:t>14</w:t>
            </w:r>
            <w:r w:rsidR="00315247">
              <w:rPr>
                <w:noProof/>
                <w:webHidden/>
              </w:rPr>
              <w:fldChar w:fldCharType="end"/>
            </w:r>
          </w:hyperlink>
        </w:p>
        <w:p w14:paraId="5A3F3BE0" w14:textId="03F7EBE7" w:rsidR="00315247" w:rsidRDefault="00000000">
          <w:pPr>
            <w:pStyle w:val="TOC1"/>
            <w:tabs>
              <w:tab w:val="right" w:leader="dot" w:pos="9350"/>
            </w:tabs>
            <w:rPr>
              <w:rFonts w:asciiTheme="minorHAnsi" w:eastAsiaTheme="minorEastAsia" w:hAnsiTheme="minorHAnsi"/>
              <w:noProof/>
              <w:sz w:val="22"/>
            </w:rPr>
          </w:pPr>
          <w:hyperlink w:anchor="_Toc158068870" w:history="1">
            <w:r w:rsidR="00315247" w:rsidRPr="00723E76">
              <w:rPr>
                <w:rStyle w:val="Hyperlink"/>
                <w:noProof/>
              </w:rPr>
              <w:t>References</w:t>
            </w:r>
            <w:r w:rsidR="00315247">
              <w:rPr>
                <w:noProof/>
                <w:webHidden/>
              </w:rPr>
              <w:tab/>
            </w:r>
            <w:r w:rsidR="00315247">
              <w:rPr>
                <w:noProof/>
                <w:webHidden/>
              </w:rPr>
              <w:fldChar w:fldCharType="begin"/>
            </w:r>
            <w:r w:rsidR="00315247">
              <w:rPr>
                <w:noProof/>
                <w:webHidden/>
              </w:rPr>
              <w:instrText xml:space="preserve"> PAGEREF _Toc158068870 \h </w:instrText>
            </w:r>
            <w:r w:rsidR="00315247">
              <w:rPr>
                <w:noProof/>
                <w:webHidden/>
              </w:rPr>
            </w:r>
            <w:r w:rsidR="00315247">
              <w:rPr>
                <w:noProof/>
                <w:webHidden/>
              </w:rPr>
              <w:fldChar w:fldCharType="separate"/>
            </w:r>
            <w:r w:rsidR="00315247">
              <w:rPr>
                <w:noProof/>
                <w:webHidden/>
              </w:rPr>
              <w:t>15</w:t>
            </w:r>
            <w:r w:rsidR="00315247">
              <w:rPr>
                <w:noProof/>
                <w:webHidden/>
              </w:rPr>
              <w:fldChar w:fldCharType="end"/>
            </w:r>
          </w:hyperlink>
        </w:p>
        <w:p w14:paraId="3BCAE252" w14:textId="46E8F171" w:rsidR="00A112F2" w:rsidRDefault="00A112F2">
          <w:r>
            <w:rPr>
              <w:b/>
              <w:bCs/>
              <w:noProof/>
            </w:rPr>
            <w:fldChar w:fldCharType="end"/>
          </w:r>
        </w:p>
      </w:sdtContent>
    </w:sdt>
    <w:p w14:paraId="6F205563" w14:textId="77777777" w:rsidR="00B52E78" w:rsidRDefault="00B52E78">
      <w:pPr>
        <w:spacing w:line="259" w:lineRule="auto"/>
        <w:jc w:val="left"/>
        <w:rPr>
          <w:rFonts w:eastAsiaTheme="majorEastAsia" w:cstheme="majorBidi"/>
          <w:b/>
          <w:sz w:val="32"/>
          <w:szCs w:val="32"/>
        </w:rPr>
      </w:pPr>
      <w:r>
        <w:br w:type="page"/>
      </w:r>
    </w:p>
    <w:p w14:paraId="3EB266FD" w14:textId="71FC178C" w:rsidR="00FB4BE3" w:rsidRDefault="00FB4BE3" w:rsidP="00FB4BE3">
      <w:pPr>
        <w:pStyle w:val="Heading1"/>
      </w:pPr>
      <w:bookmarkStart w:id="0" w:name="_Toc158068861"/>
      <w:r>
        <w:lastRenderedPageBreak/>
        <w:t>Introduction</w:t>
      </w:r>
      <w:bookmarkEnd w:id="0"/>
    </w:p>
    <w:p w14:paraId="6E9D499E" w14:textId="06C5698F" w:rsidR="00FB4BE3" w:rsidRDefault="00FB4BE3" w:rsidP="00FB4BE3">
      <w:r>
        <w:t>In the ever-evolving environment of the hotel sector, the modern concept of "Contactless Solutions" has arisen as a revolutionary force, modifying visitor experiences and operating paradigms</w:t>
      </w:r>
      <w:r w:rsidR="00F3741D">
        <w:t xml:space="preserve"> for </w:t>
      </w:r>
      <w:r w:rsidR="00F3741D" w:rsidRPr="00F3741D">
        <w:t>Hilton Hotels &amp; Resorts</w:t>
      </w:r>
      <w:r>
        <w:t xml:space="preserve">. Explored via the lenses of a SWOT analysis and specialized research on hotel front desk operations, the consequences of contactless technology have been thoroughly investigated. From enhancing safety and operating efficiency to presenting issues connected to technical limitations and security concerns, the complex character of this topic has come to light. This analysis further looked into future policy and administrative choices, giving ideas to facilitate </w:t>
      </w:r>
      <w:r w:rsidR="00884F4E">
        <w:t xml:space="preserve">the </w:t>
      </w:r>
      <w:r>
        <w:t>seamless integration of contactless technologies while maintaining the essential features of customized service</w:t>
      </w:r>
      <w:r w:rsidR="002E1171">
        <w:t xml:space="preserve"> </w:t>
      </w:r>
      <w:r w:rsidR="005757D3">
        <w:t xml:space="preserve">at </w:t>
      </w:r>
      <w:r w:rsidR="002E1171" w:rsidRPr="002E1171">
        <w:t>Hilton Hotels &amp; Resorts</w:t>
      </w:r>
      <w:r>
        <w:t xml:space="preserve">. As </w:t>
      </w:r>
      <w:r w:rsidR="006B723B">
        <w:t>it</w:t>
      </w:r>
      <w:r>
        <w:t xml:space="preserve"> </w:t>
      </w:r>
      <w:r w:rsidR="006B723B">
        <w:t>traverses</w:t>
      </w:r>
      <w:r>
        <w:t xml:space="preserve"> this age of digital innovation, these insights seek to steer the hospitality sector towards a future where technology complements, rather than replaces, the nature of cordial and inclusive visitor experiences.</w:t>
      </w:r>
    </w:p>
    <w:p w14:paraId="5D455A3A" w14:textId="77777777" w:rsidR="00FB4BE3" w:rsidRDefault="00FB4BE3">
      <w:pPr>
        <w:spacing w:line="259" w:lineRule="auto"/>
        <w:jc w:val="left"/>
      </w:pPr>
      <w:r>
        <w:br w:type="page"/>
      </w:r>
    </w:p>
    <w:p w14:paraId="0AB8F866" w14:textId="77777777" w:rsidR="0075552C" w:rsidRDefault="00172407" w:rsidP="0075552C">
      <w:pPr>
        <w:pStyle w:val="Heading1"/>
      </w:pPr>
      <w:bookmarkStart w:id="1" w:name="_Toc158068862"/>
      <w:r>
        <w:lastRenderedPageBreak/>
        <w:t xml:space="preserve">Contactless Solutions in </w:t>
      </w:r>
      <w:r w:rsidR="00010D04">
        <w:t xml:space="preserve">Hotel &amp; </w:t>
      </w:r>
      <w:r w:rsidR="0075552C">
        <w:t>Hospitality Sector</w:t>
      </w:r>
      <w:bookmarkEnd w:id="1"/>
    </w:p>
    <w:p w14:paraId="4D359E45" w14:textId="73560BE2" w:rsidR="00FB4BE3" w:rsidRDefault="00FB4BE3" w:rsidP="00FB4BE3">
      <w:r>
        <w:t>In recent years, the hotel and hospitality sector has witnessed a transformative transition, with an increased concentration on technology-driven solutions. One modern topic that has garnered great support is "Contactless Solutions." This trend focuses on eliminating physical encounters between visitors and staff via the integration of technology, creating a seamless and efficient experience</w:t>
      </w:r>
      <w:r w:rsidR="00B9511F">
        <w:t xml:space="preserve"> </w:t>
      </w:r>
      <w:r w:rsidR="00B9511F" w:rsidRPr="000E32D4">
        <w:t>(Hossain, 2023)</w:t>
      </w:r>
      <w:r>
        <w:t>. This article discusses the importance and relevance of "Contactless Solutions" in the hotel and hospitality sector, giving light on its origins, significance, and dominant impact on the business.</w:t>
      </w:r>
    </w:p>
    <w:p w14:paraId="7D77B18D" w14:textId="58CECB56" w:rsidR="00FB4BE3" w:rsidRDefault="00FB4BE3" w:rsidP="0075552C">
      <w:pPr>
        <w:pStyle w:val="Heading2"/>
      </w:pPr>
      <w:bookmarkStart w:id="2" w:name="_Toc158068863"/>
      <w:r>
        <w:t>Background</w:t>
      </w:r>
      <w:r w:rsidR="0075552C">
        <w:t xml:space="preserve"> of Contactless Solutions</w:t>
      </w:r>
      <w:bookmarkEnd w:id="2"/>
    </w:p>
    <w:p w14:paraId="73B1C424" w14:textId="76EB2AFD" w:rsidR="00FB4BE3" w:rsidRDefault="00FB4BE3" w:rsidP="00FB4BE3">
      <w:r>
        <w:t xml:space="preserve">The hotel and hospitality industry has always been at the vanguard of responding to altering consumer </w:t>
      </w:r>
      <w:proofErr w:type="spellStart"/>
      <w:r w:rsidR="00884F4E">
        <w:t>behaviours</w:t>
      </w:r>
      <w:proofErr w:type="spellEnd"/>
      <w:r>
        <w:t xml:space="preserve"> and technology advancements</w:t>
      </w:r>
      <w:r w:rsidR="00B9511F">
        <w:t xml:space="preserve"> </w:t>
      </w:r>
      <w:r w:rsidR="00B9511F" w:rsidRPr="000E32D4">
        <w:t>(Marques and Marques, 2023)</w:t>
      </w:r>
      <w:r>
        <w:t xml:space="preserve">. Traditionally, the sector has relied on cultivating human relationships and providing outstanding in-person experiences. However, the worldwide pandemic and the ensuing prerequisite for improved safety measures have expedited the development of technology in </w:t>
      </w:r>
      <w:r w:rsidR="00BB73DB" w:rsidRPr="00BB73DB">
        <w:t>Hilton Hotels &amp; Resorts</w:t>
      </w:r>
      <w:r>
        <w:t>. "Contactless Solutions" constitute a variety of advances, from touchless check-ins and digital room keys to mobile payments and virtual concierge services</w:t>
      </w:r>
      <w:r w:rsidR="00B9511F">
        <w:t xml:space="preserve"> </w:t>
      </w:r>
      <w:r w:rsidR="00B9511F" w:rsidRPr="000E32D4">
        <w:t>(Lee et al., 2023)</w:t>
      </w:r>
      <w:r>
        <w:t>.</w:t>
      </w:r>
    </w:p>
    <w:p w14:paraId="7895D8BB" w14:textId="65AF1F3F" w:rsidR="00FB4BE3" w:rsidRDefault="00FB4BE3" w:rsidP="0075552C">
      <w:pPr>
        <w:pStyle w:val="Heading2"/>
      </w:pPr>
      <w:bookmarkStart w:id="3" w:name="_Toc158068864"/>
      <w:r>
        <w:t>Significance of "Contactless Solutions" in the Hotel and Hospitality Sector:</w:t>
      </w:r>
      <w:bookmarkEnd w:id="3"/>
    </w:p>
    <w:p w14:paraId="176A5CC6" w14:textId="5B6F6426" w:rsidR="00FB4BE3" w:rsidRDefault="00FB4BE3" w:rsidP="00FB4BE3">
      <w:r w:rsidRPr="0075552C">
        <w:rPr>
          <w:b/>
          <w:bCs/>
        </w:rPr>
        <w:t>Enhanced Safety and Hygiene:</w:t>
      </w:r>
      <w:r w:rsidR="0075552C">
        <w:t xml:space="preserve"> </w:t>
      </w:r>
      <w:r>
        <w:t>In the post-pandemic period, safeguarding the welfare and well-being of visitors has become crucial. "Contactless Solutions" substantially lower the peril of pathogen transmission by decreasing physical touchpoints</w:t>
      </w:r>
      <w:r w:rsidR="00B9511F">
        <w:t xml:space="preserve"> </w:t>
      </w:r>
      <w:r w:rsidR="00B9511F" w:rsidRPr="000E32D4">
        <w:t>(Marques and Marques, 2023)</w:t>
      </w:r>
      <w:r w:rsidR="00B9511F">
        <w:t>.</w:t>
      </w:r>
      <w:r>
        <w:t xml:space="preserve"> Mobile check-ins, digital keycards, and touchless payment choices contribute to a safer and more sanitary workplace for both visitors and staff</w:t>
      </w:r>
      <w:r w:rsidR="007E2039">
        <w:t xml:space="preserve"> </w:t>
      </w:r>
      <w:r w:rsidR="007E2039" w:rsidRPr="000E32D4">
        <w:t>(</w:t>
      </w:r>
      <w:proofErr w:type="spellStart"/>
      <w:r w:rsidR="007E2039" w:rsidRPr="000E32D4">
        <w:t>Koniel</w:t>
      </w:r>
      <w:proofErr w:type="spellEnd"/>
      <w:r w:rsidR="007E2039" w:rsidRPr="000E32D4">
        <w:t>, 2023)</w:t>
      </w:r>
      <w:r>
        <w:t>.</w:t>
      </w:r>
    </w:p>
    <w:p w14:paraId="095A5AE4" w14:textId="42A4A52B" w:rsidR="00FB4BE3" w:rsidRDefault="00FB4BE3" w:rsidP="00FB4BE3">
      <w:r w:rsidRPr="0075552C">
        <w:rPr>
          <w:b/>
          <w:bCs/>
        </w:rPr>
        <w:t>Efficiency and Streamlined Operations:</w:t>
      </w:r>
      <w:r w:rsidR="0075552C">
        <w:t xml:space="preserve"> </w:t>
      </w:r>
      <w:r>
        <w:t>Adopting contactless technology facilitates numerous operational areas within the hospitality business</w:t>
      </w:r>
      <w:r w:rsidR="001673AA">
        <w:t xml:space="preserve"> </w:t>
      </w:r>
      <w:r w:rsidR="001673AA" w:rsidRPr="000E32D4">
        <w:t>(Moser, 2022)</w:t>
      </w:r>
      <w:r>
        <w:t xml:space="preserve">. </w:t>
      </w:r>
      <w:r w:rsidR="00AC19AA">
        <w:t xml:space="preserve">For </w:t>
      </w:r>
      <w:r w:rsidR="00AC19AA" w:rsidRPr="00AC19AA">
        <w:t>Hilton Hotels &amp; Resorts</w:t>
      </w:r>
      <w:r w:rsidR="00AC19AA">
        <w:t xml:space="preserve"> a</w:t>
      </w:r>
      <w:r>
        <w:t>utomated check-ins and check-outs not only minimize lineups and waiting periods but also enhance overall efficiency</w:t>
      </w:r>
      <w:r w:rsidR="00B9511F">
        <w:t xml:space="preserve"> </w:t>
      </w:r>
      <w:r w:rsidR="00B9511F" w:rsidRPr="000E32D4">
        <w:t>(Hossain, 2023)</w:t>
      </w:r>
      <w:r>
        <w:t>. This enables personnel to concentrate on offering tailored services and addressing individual visitor requirements.</w:t>
      </w:r>
    </w:p>
    <w:p w14:paraId="2E4391CD" w14:textId="2098233F" w:rsidR="00FB4BE3" w:rsidRDefault="00FB4BE3" w:rsidP="00FB4BE3">
      <w:r w:rsidRPr="0075552C">
        <w:rPr>
          <w:b/>
          <w:bCs/>
        </w:rPr>
        <w:t>Personalized Guest Experiences:</w:t>
      </w:r>
      <w:r w:rsidR="0075552C">
        <w:t xml:space="preserve"> </w:t>
      </w:r>
      <w:r>
        <w:t xml:space="preserve">Contrary to the belief that contactless solutions inhibit customization, these technologies frequently enhance it. By exploiting visitor data and preferences </w:t>
      </w:r>
      <w:r>
        <w:lastRenderedPageBreak/>
        <w:t>stored digitally, hotels may provide bespoke services, such as personalized room settings and curated suggestions, delivering a more memorable and unique stay</w:t>
      </w:r>
      <w:r w:rsidR="00262829">
        <w:t xml:space="preserve"> at </w:t>
      </w:r>
      <w:r w:rsidR="00262829" w:rsidRPr="00262829">
        <w:t>Hilton Hotels &amp; Resorts</w:t>
      </w:r>
      <w:r w:rsidR="001673AA">
        <w:t xml:space="preserve"> </w:t>
      </w:r>
      <w:r w:rsidR="001673AA" w:rsidRPr="000E32D4">
        <w:t>(Moser, 2022)</w:t>
      </w:r>
      <w:r>
        <w:t>.</w:t>
      </w:r>
    </w:p>
    <w:p w14:paraId="514064F2" w14:textId="665866E3" w:rsidR="00FB4BE3" w:rsidRDefault="00FB4BE3" w:rsidP="00FB4BE3">
      <w:r w:rsidRPr="00E60F4B">
        <w:rPr>
          <w:b/>
          <w:bCs/>
        </w:rPr>
        <w:t>Guest Empowerment:</w:t>
      </w:r>
      <w:r w:rsidR="00E60F4B">
        <w:t xml:space="preserve"> </w:t>
      </w:r>
      <w:r>
        <w:t>"Contactless Solutions" empower visitors by offering them more control over their stay. Mobile applications enable consumers to manage numerous things, including hotel choices, dining selections, and even obtaining information about nearby attractions. This self-service strategy enriches the client experience and generates a sense of liberation</w:t>
      </w:r>
      <w:r w:rsidR="006E7C5A">
        <w:t xml:space="preserve"> </w:t>
      </w:r>
      <w:r w:rsidR="007E2039" w:rsidRPr="000E32D4">
        <w:t>(</w:t>
      </w:r>
      <w:proofErr w:type="spellStart"/>
      <w:r w:rsidR="007E2039" w:rsidRPr="000E32D4">
        <w:t>Koniel</w:t>
      </w:r>
      <w:proofErr w:type="spellEnd"/>
      <w:r w:rsidR="007E2039" w:rsidRPr="000E32D4">
        <w:t>, 2023)</w:t>
      </w:r>
      <w:r>
        <w:t>.</w:t>
      </w:r>
    </w:p>
    <w:p w14:paraId="770D173B" w14:textId="386C0BE4" w:rsidR="00FB4BE3" w:rsidRDefault="00FB4BE3" w:rsidP="00FB4BE3">
      <w:r w:rsidRPr="00435103">
        <w:rPr>
          <w:b/>
          <w:bCs/>
        </w:rPr>
        <w:t>Sustainability Considerations:</w:t>
      </w:r>
      <w:r w:rsidR="00435103">
        <w:t xml:space="preserve"> </w:t>
      </w:r>
      <w:r>
        <w:t xml:space="preserve">Beyond the immediate advantages, contactless solutions correspond with increasing environmental concerns. The decrease </w:t>
      </w:r>
      <w:r w:rsidR="00884F4E">
        <w:t>in</w:t>
      </w:r>
      <w:r>
        <w:t xml:space="preserve"> tangible facilities, such as printed documents and plastic keycards, not only lowers </w:t>
      </w:r>
      <w:r w:rsidR="00884F4E">
        <w:t xml:space="preserve">the </w:t>
      </w:r>
      <w:r>
        <w:t>environmental effect but also aligns with the preferences of eco-conscious visitors</w:t>
      </w:r>
      <w:r w:rsidR="004C552F">
        <w:t xml:space="preserve"> </w:t>
      </w:r>
      <w:r w:rsidR="007E2039" w:rsidRPr="000E32D4">
        <w:t>(Morrison, 2022)</w:t>
      </w:r>
      <w:r>
        <w:t>.</w:t>
      </w:r>
    </w:p>
    <w:p w14:paraId="4C411E1B" w14:textId="5F39C510" w:rsidR="00FB4BE3" w:rsidRDefault="00FB4BE3" w:rsidP="00FB4BE3">
      <w:r>
        <w:t>"Contactless Solutions" have emerged as a fundamental subject in the hotel and hospitality business, modifying the visitor experience and operational dynamics</w:t>
      </w:r>
      <w:r w:rsidR="00262829">
        <w:t xml:space="preserve"> at </w:t>
      </w:r>
      <w:r w:rsidR="00262829" w:rsidRPr="00262829">
        <w:t>Hilton Hotels &amp; Resorts</w:t>
      </w:r>
      <w:r>
        <w:t>. The industry's reaction to this trend indicates its dedication to adapting and developing in response to altering global conditions</w:t>
      </w:r>
      <w:r w:rsidR="00F866AF">
        <w:t xml:space="preserve"> </w:t>
      </w:r>
      <w:r w:rsidR="007E2039" w:rsidRPr="000E32D4">
        <w:t>(Marques, 2023)</w:t>
      </w:r>
      <w:r>
        <w:t>. By emphasizing safety, efficiency, customization, and sustainability, hotels are not only fulfilling the requirements of the present environment but are also establishing the foundation for a more robust and technologically sophisticated future. Embracing "Contactless Solutions" is not only a solution to a transitory issue; it signifies a fundamental transition toward a more connected, efficient, and guest-centric hotel business</w:t>
      </w:r>
      <w:r w:rsidR="00F866AF">
        <w:t xml:space="preserve"> </w:t>
      </w:r>
      <w:r w:rsidR="00F25B2E" w:rsidRPr="000E32D4">
        <w:t>(</w:t>
      </w:r>
      <w:proofErr w:type="spellStart"/>
      <w:r w:rsidR="00F25B2E" w:rsidRPr="000E32D4">
        <w:t>Thörnqvist</w:t>
      </w:r>
      <w:proofErr w:type="spellEnd"/>
      <w:r w:rsidR="00F25B2E" w:rsidRPr="000E32D4">
        <w:t xml:space="preserve"> and Bengtsson, 2022)</w:t>
      </w:r>
      <w:r w:rsidR="00F25B2E" w:rsidRPr="000E32D4">
        <w:rPr>
          <w:rFonts w:ascii="Arial" w:eastAsia="Times New Roman" w:hAnsi="Arial" w:cs="Arial"/>
          <w:vanish/>
          <w:sz w:val="16"/>
          <w:szCs w:val="16"/>
        </w:rPr>
        <w:t>Top of Form</w:t>
      </w:r>
      <w:r>
        <w:t>.</w:t>
      </w:r>
    </w:p>
    <w:p w14:paraId="792CCC65" w14:textId="77777777" w:rsidR="00FB4BE3" w:rsidRDefault="00FB4BE3" w:rsidP="00FB4BE3"/>
    <w:p w14:paraId="46AA2FAF" w14:textId="77777777" w:rsidR="00FB4BE3" w:rsidRDefault="00FB4BE3" w:rsidP="00FB4BE3"/>
    <w:p w14:paraId="09F4231F" w14:textId="77777777" w:rsidR="00FB4BE3" w:rsidRDefault="00FB4BE3" w:rsidP="00FB4BE3"/>
    <w:p w14:paraId="75F407DE" w14:textId="77777777" w:rsidR="00FB4BE3" w:rsidRDefault="00FB4BE3" w:rsidP="00FB4BE3"/>
    <w:p w14:paraId="236B299B" w14:textId="77777777" w:rsidR="00435103" w:rsidRDefault="00435103">
      <w:pPr>
        <w:spacing w:line="259" w:lineRule="auto"/>
        <w:jc w:val="left"/>
      </w:pPr>
      <w:r>
        <w:br w:type="page"/>
      </w:r>
    </w:p>
    <w:p w14:paraId="63584725" w14:textId="33AF9A53" w:rsidR="00FB4BE3" w:rsidRDefault="00FB4BE3" w:rsidP="00435103">
      <w:pPr>
        <w:pStyle w:val="Heading1"/>
      </w:pPr>
      <w:bookmarkStart w:id="4" w:name="_Toc158068865"/>
      <w:r>
        <w:lastRenderedPageBreak/>
        <w:t>Overview of Literature</w:t>
      </w:r>
      <w:bookmarkEnd w:id="4"/>
    </w:p>
    <w:p w14:paraId="51C128DA" w14:textId="73B20036" w:rsidR="00FB4BE3" w:rsidRDefault="00FB4BE3" w:rsidP="00FB4BE3">
      <w:r>
        <w:t>The integration of "Contactless Solutions" in the hotel sector has become a significant aspect in adjusting to increasing consumer preferences and worldwide situations</w:t>
      </w:r>
      <w:r w:rsidR="00EE5C5E">
        <w:t xml:space="preserve"> </w:t>
      </w:r>
      <w:r w:rsidR="007E2039" w:rsidRPr="000E32D4">
        <w:t>(Morrison, 2022)</w:t>
      </w:r>
      <w:r>
        <w:t>. This review investigates the influence of contactless solutions on the hospitality industry</w:t>
      </w:r>
      <w:r w:rsidR="00A81A95">
        <w:t xml:space="preserve"> as well as for </w:t>
      </w:r>
      <w:r w:rsidR="00A81A95" w:rsidRPr="00A81A95">
        <w:t>Hilton Hotels &amp; Resorts</w:t>
      </w:r>
      <w:r>
        <w:t xml:space="preserve"> using a SWOT analysis</w:t>
      </w:r>
      <w:r w:rsidR="00A81A95">
        <w:t xml:space="preserve"> </w:t>
      </w:r>
      <w:r>
        <w:t>assessing its Strengths, Weaknesses, Opportunities, and Threats</w:t>
      </w:r>
      <w:r w:rsidR="00A72CB9">
        <w:t xml:space="preserve"> </w:t>
      </w:r>
      <w:r w:rsidR="007E2039" w:rsidRPr="000E32D4">
        <w:t>(Marques, 2023)</w:t>
      </w:r>
      <w:r>
        <w:t xml:space="preserve">. Drawing on the latest results from current scientific publications, </w:t>
      </w:r>
      <w:r w:rsidR="003F20E6">
        <w:t>it</w:t>
      </w:r>
      <w:r>
        <w:t xml:space="preserve"> </w:t>
      </w:r>
      <w:r w:rsidR="003F20E6">
        <w:t>descends</w:t>
      </w:r>
      <w:r>
        <w:t xml:space="preserve"> into the theoretical framework to give insights into how contactless solutions are transforming the landscape of hospitality.</w:t>
      </w:r>
    </w:p>
    <w:tbl>
      <w:tblPr>
        <w:tblStyle w:val="TableGrid"/>
        <w:tblW w:w="0" w:type="auto"/>
        <w:tblLook w:val="04A0" w:firstRow="1" w:lastRow="0" w:firstColumn="1" w:lastColumn="0" w:noHBand="0" w:noVBand="1"/>
      </w:tblPr>
      <w:tblGrid>
        <w:gridCol w:w="1536"/>
        <w:gridCol w:w="7814"/>
      </w:tblGrid>
      <w:tr w:rsidR="00435103" w14:paraId="3B5B543B" w14:textId="77777777" w:rsidTr="00814549">
        <w:tc>
          <w:tcPr>
            <w:tcW w:w="1255" w:type="dxa"/>
          </w:tcPr>
          <w:p w14:paraId="74BAB1EE" w14:textId="7BC2554F" w:rsidR="00435103" w:rsidRDefault="00FB05B4" w:rsidP="00FB4BE3">
            <w:r>
              <w:t>Strengths</w:t>
            </w:r>
          </w:p>
        </w:tc>
        <w:tc>
          <w:tcPr>
            <w:tcW w:w="8095" w:type="dxa"/>
          </w:tcPr>
          <w:p w14:paraId="06CA0B97" w14:textId="39B8E751" w:rsidR="00814549" w:rsidRDefault="00814549" w:rsidP="00814549">
            <w:r w:rsidRPr="00814549">
              <w:rPr>
                <w:b/>
                <w:bCs/>
              </w:rPr>
              <w:t>Enhanced Safety and Hygiene:</w:t>
            </w:r>
            <w:r>
              <w:t xml:space="preserve"> A fundamental strength of contactless systems resides in their capacity to manage the heightened concern for safety and hygiene in the post-pandemic age. According to research by </w:t>
            </w:r>
            <w:r w:rsidR="00B81A46" w:rsidRPr="000E32D4">
              <w:t xml:space="preserve">Bui and Tran, </w:t>
            </w:r>
            <w:r w:rsidR="00B81A46">
              <w:t>(</w:t>
            </w:r>
            <w:r w:rsidR="00B81A46" w:rsidRPr="000E32D4">
              <w:t>2023)</w:t>
            </w:r>
            <w:r w:rsidR="00B81A46">
              <w:t xml:space="preserve">, </w:t>
            </w:r>
            <w:r>
              <w:t xml:space="preserve">contactless technology, such as smartphone check-ins and digital keys, </w:t>
            </w:r>
            <w:r w:rsidR="00884F4E">
              <w:t>aids</w:t>
            </w:r>
            <w:r>
              <w:t xml:space="preserve"> immensely </w:t>
            </w:r>
            <w:r w:rsidR="00884F4E">
              <w:t>in</w:t>
            </w:r>
            <w:r>
              <w:t xml:space="preserve"> decreasing physical touchpoints, generating a secure workplace for both visitors and staff.</w:t>
            </w:r>
          </w:p>
          <w:p w14:paraId="3948DD37" w14:textId="0B1D41E2" w:rsidR="00435103" w:rsidRDefault="00814549" w:rsidP="00FB4BE3">
            <w:r w:rsidRPr="00814549">
              <w:rPr>
                <w:b/>
                <w:bCs/>
              </w:rPr>
              <w:t>Operational Efficiency:</w:t>
            </w:r>
            <w:r>
              <w:t xml:space="preserve"> The incorporation of contactless technologies has </w:t>
            </w:r>
            <w:r w:rsidR="00884F4E">
              <w:t xml:space="preserve">been </w:t>
            </w:r>
            <w:r>
              <w:t xml:space="preserve">shown to enhance operational efficacy </w:t>
            </w:r>
            <w:r w:rsidR="00087767">
              <w:t xml:space="preserve">for </w:t>
            </w:r>
            <w:r w:rsidR="00087767" w:rsidRPr="00087767">
              <w:t>Hilton Hotels &amp; Resorts</w:t>
            </w:r>
            <w:r>
              <w:t xml:space="preserve">. Findings from recent research by </w:t>
            </w:r>
            <w:r w:rsidR="004F1F19" w:rsidRPr="000E32D4">
              <w:t xml:space="preserve">Agarwal et al., </w:t>
            </w:r>
            <w:r w:rsidR="004F1F19">
              <w:t>(</w:t>
            </w:r>
            <w:r w:rsidR="004F1F19" w:rsidRPr="000E32D4">
              <w:t>2020)</w:t>
            </w:r>
            <w:r w:rsidR="004F1F19">
              <w:t xml:space="preserve"> </w:t>
            </w:r>
            <w:r>
              <w:t>reveal that automated procedures, including contactless check-ins and check-outs, reduce waiting periods and enhance operational protocols, enabling personnel to concentrate on offering customized services.</w:t>
            </w:r>
          </w:p>
        </w:tc>
      </w:tr>
      <w:tr w:rsidR="00435103" w14:paraId="5D9B8DA3" w14:textId="77777777" w:rsidTr="00814549">
        <w:tc>
          <w:tcPr>
            <w:tcW w:w="1255" w:type="dxa"/>
          </w:tcPr>
          <w:p w14:paraId="39BB3FB0" w14:textId="27BECE05" w:rsidR="00435103" w:rsidRDefault="006C3B9F" w:rsidP="00FB4BE3">
            <w:r>
              <w:t>Weaknesses</w:t>
            </w:r>
          </w:p>
        </w:tc>
        <w:tc>
          <w:tcPr>
            <w:tcW w:w="8095" w:type="dxa"/>
          </w:tcPr>
          <w:p w14:paraId="3B3175AF" w14:textId="4208754A" w:rsidR="004B3C5B" w:rsidRDefault="004B3C5B" w:rsidP="004B3C5B">
            <w:r w:rsidRPr="004B3C5B">
              <w:rPr>
                <w:b/>
                <w:bCs/>
              </w:rPr>
              <w:t>Technological Barriers and Accessibility:</w:t>
            </w:r>
            <w:r>
              <w:t xml:space="preserve"> Despite the benefits, contactless systems may encounter obstacles linked to technical hurdles and accessibility. </w:t>
            </w:r>
            <w:r w:rsidR="00884F4E">
              <w:t>Research</w:t>
            </w:r>
            <w:r>
              <w:t xml:space="preserve"> by </w:t>
            </w:r>
            <w:r w:rsidR="004F1F19" w:rsidRPr="000E32D4">
              <w:t xml:space="preserve">Bui and Tran, </w:t>
            </w:r>
            <w:r w:rsidR="004F1F19">
              <w:t>(</w:t>
            </w:r>
            <w:r w:rsidR="004F1F19" w:rsidRPr="000E32D4">
              <w:t>2023)</w:t>
            </w:r>
            <w:r w:rsidR="004F1F19">
              <w:t xml:space="preserve">, </w:t>
            </w:r>
            <w:r>
              <w:t xml:space="preserve">indicates that not all visitors may be comfortable or knowledgeable </w:t>
            </w:r>
            <w:r w:rsidR="00884F4E">
              <w:t>about</w:t>
            </w:r>
            <w:r>
              <w:t xml:space="preserve"> utilizing technology for different areas of their stay, possibly leading to dissatisfaction or exclusion for some demographic groups.</w:t>
            </w:r>
          </w:p>
          <w:p w14:paraId="5F871E20" w14:textId="606D62C3" w:rsidR="00435103" w:rsidRDefault="004B3C5B" w:rsidP="00FB4BE3">
            <w:r w:rsidRPr="004B3C5B">
              <w:rPr>
                <w:b/>
                <w:bCs/>
              </w:rPr>
              <w:t>Dependency on Internet Connectivity:</w:t>
            </w:r>
            <w:r>
              <w:t xml:space="preserve"> The viability of contactless systems primarily depends on sufficient </w:t>
            </w:r>
            <w:r w:rsidR="00884F4E">
              <w:t>Internet</w:t>
            </w:r>
            <w:r>
              <w:t xml:space="preserve"> access. A study report by </w:t>
            </w:r>
            <w:r w:rsidR="004F1F19" w:rsidRPr="000E32D4">
              <w:t xml:space="preserve">Agarwal et al., </w:t>
            </w:r>
            <w:r w:rsidR="004F1F19">
              <w:t>(</w:t>
            </w:r>
            <w:r w:rsidR="004F1F19" w:rsidRPr="000E32D4">
              <w:t>2020)</w:t>
            </w:r>
            <w:r w:rsidR="004F1F19">
              <w:t xml:space="preserve"> </w:t>
            </w:r>
            <w:r>
              <w:t xml:space="preserve">emphasizes that interruptions in internet access might contribute to operational issues and influence the visitor experience adversely. This </w:t>
            </w:r>
            <w:r>
              <w:lastRenderedPageBreak/>
              <w:t xml:space="preserve">dependency poses a problem, notably in locations with unstable </w:t>
            </w:r>
            <w:r w:rsidR="00884F4E">
              <w:t>connections</w:t>
            </w:r>
            <w:r w:rsidR="00B161CE">
              <w:t xml:space="preserve"> and this pro</w:t>
            </w:r>
            <w:r w:rsidR="000567E1">
              <w:t xml:space="preserve">blem </w:t>
            </w:r>
            <w:r w:rsidR="006B723B">
              <w:t>is tactfully handled</w:t>
            </w:r>
            <w:r w:rsidR="000567E1">
              <w:t xml:space="preserve"> by </w:t>
            </w:r>
            <w:r w:rsidR="000567E1" w:rsidRPr="000567E1">
              <w:t>Hilton Hotels &amp; Resorts</w:t>
            </w:r>
            <w:r>
              <w:t>.</w:t>
            </w:r>
          </w:p>
        </w:tc>
      </w:tr>
      <w:tr w:rsidR="00435103" w14:paraId="15E602CF" w14:textId="77777777" w:rsidTr="00814549">
        <w:tc>
          <w:tcPr>
            <w:tcW w:w="1255" w:type="dxa"/>
          </w:tcPr>
          <w:p w14:paraId="33958227" w14:textId="72F108DD" w:rsidR="00435103" w:rsidRDefault="0081346A" w:rsidP="00FB4BE3">
            <w:r>
              <w:lastRenderedPageBreak/>
              <w:t>Opportunities</w:t>
            </w:r>
          </w:p>
        </w:tc>
        <w:tc>
          <w:tcPr>
            <w:tcW w:w="8095" w:type="dxa"/>
          </w:tcPr>
          <w:p w14:paraId="133DA570" w14:textId="4595B9A3" w:rsidR="00BC1673" w:rsidRDefault="00BC1673" w:rsidP="00BC1673">
            <w:r w:rsidRPr="00BC1673">
              <w:rPr>
                <w:b/>
                <w:bCs/>
              </w:rPr>
              <w:t>Personalized Guest Experiences:</w:t>
            </w:r>
            <w:r>
              <w:t xml:space="preserve"> Contactless technologies offer a unique opportunity to enrich visitor experiences via </w:t>
            </w:r>
            <w:proofErr w:type="spellStart"/>
            <w:r>
              <w:t>customisation</w:t>
            </w:r>
            <w:proofErr w:type="spellEnd"/>
            <w:r>
              <w:t xml:space="preserve">. According to research by </w:t>
            </w:r>
            <w:proofErr w:type="spellStart"/>
            <w:r w:rsidR="00AE1405" w:rsidRPr="000E32D4">
              <w:t>Binesh</w:t>
            </w:r>
            <w:proofErr w:type="spellEnd"/>
            <w:r w:rsidR="00AE1405" w:rsidRPr="000E32D4">
              <w:t xml:space="preserve"> and </w:t>
            </w:r>
            <w:proofErr w:type="spellStart"/>
            <w:r w:rsidR="00AE1405" w:rsidRPr="000E32D4">
              <w:t>Baloglu</w:t>
            </w:r>
            <w:proofErr w:type="spellEnd"/>
            <w:r w:rsidR="00AE1405" w:rsidRPr="000E32D4">
              <w:t xml:space="preserve">, </w:t>
            </w:r>
            <w:r w:rsidR="00AE1405">
              <w:t>(</w:t>
            </w:r>
            <w:r w:rsidR="00AE1405" w:rsidRPr="000E32D4">
              <w:t>2023)</w:t>
            </w:r>
            <w:r w:rsidR="00AE1405">
              <w:t xml:space="preserve">, </w:t>
            </w:r>
            <w:r>
              <w:t xml:space="preserve">the digitization of visitor data enables </w:t>
            </w:r>
            <w:r w:rsidR="000D62D1" w:rsidRPr="000D62D1">
              <w:t>Hilton Hotels &amp; Resorts</w:t>
            </w:r>
            <w:r>
              <w:t xml:space="preserve"> to provide customized services, such as personalized room settings and suggestions, generating a more engaging and memorable stay.</w:t>
            </w:r>
          </w:p>
          <w:p w14:paraId="09AEE724" w14:textId="0EC285FF" w:rsidR="00435103" w:rsidRDefault="00BC1673" w:rsidP="00FB4BE3">
            <w:r w:rsidRPr="0081346A">
              <w:rPr>
                <w:b/>
                <w:bCs/>
              </w:rPr>
              <w:t>Integration with Sustainability Initiatives:</w:t>
            </w:r>
            <w:r>
              <w:t xml:space="preserve"> The incorporation of contactless technologies corresponds with the increased emphasis on sustainability in </w:t>
            </w:r>
            <w:r w:rsidR="000D62D1" w:rsidRPr="000D62D1">
              <w:t>Hilton Hotels &amp; Resorts</w:t>
            </w:r>
            <w:r w:rsidR="000D62D1">
              <w:t xml:space="preserve"> as well as </w:t>
            </w:r>
            <w:r w:rsidR="00D57753">
              <w:t xml:space="preserve">in the </w:t>
            </w:r>
            <w:r>
              <w:t xml:space="preserve">hospitality industry. Research by </w:t>
            </w:r>
            <w:proofErr w:type="spellStart"/>
            <w:r w:rsidR="00AE1405" w:rsidRPr="000E32D4">
              <w:t>Berbekova</w:t>
            </w:r>
            <w:proofErr w:type="spellEnd"/>
            <w:r w:rsidR="00AE1405" w:rsidRPr="000E32D4">
              <w:t xml:space="preserve"> and </w:t>
            </w:r>
            <w:proofErr w:type="spellStart"/>
            <w:r w:rsidR="00AE1405" w:rsidRPr="000E32D4">
              <w:t>Uysal</w:t>
            </w:r>
            <w:proofErr w:type="spellEnd"/>
            <w:r w:rsidR="00AE1405" w:rsidRPr="000E32D4">
              <w:t>,</w:t>
            </w:r>
            <w:r w:rsidR="00AE1405">
              <w:t>(</w:t>
            </w:r>
            <w:r w:rsidR="00AE1405" w:rsidRPr="000E32D4">
              <w:t xml:space="preserve"> 2023)</w:t>
            </w:r>
            <w:r w:rsidR="00B9511F">
              <w:t xml:space="preserve">, </w:t>
            </w:r>
            <w:r>
              <w:t>reveals that eliminating tangible amenities, such as printed pamphlets and plastic keycards, not only benefits environmental objectives but also resonates well with ecologically concerned visitors.</w:t>
            </w:r>
          </w:p>
        </w:tc>
      </w:tr>
      <w:tr w:rsidR="00435103" w14:paraId="6B811B58" w14:textId="77777777" w:rsidTr="00814549">
        <w:tc>
          <w:tcPr>
            <w:tcW w:w="1255" w:type="dxa"/>
          </w:tcPr>
          <w:p w14:paraId="3406718D" w14:textId="4C21487B" w:rsidR="00435103" w:rsidRDefault="00BC1673" w:rsidP="00FB4BE3">
            <w:r>
              <w:t>Threats</w:t>
            </w:r>
          </w:p>
        </w:tc>
        <w:tc>
          <w:tcPr>
            <w:tcW w:w="8095" w:type="dxa"/>
          </w:tcPr>
          <w:p w14:paraId="5C349217" w14:textId="3ABE004E" w:rsidR="00BC1673" w:rsidRDefault="00BC1673" w:rsidP="00BC1673">
            <w:r w:rsidRPr="00BC1673">
              <w:rPr>
                <w:b/>
                <w:bCs/>
              </w:rPr>
              <w:t>Security and Data Privacy Concerns:</w:t>
            </w:r>
            <w:r>
              <w:t xml:space="preserve"> A major issue affiliated with contactless technologies related to security and data privacy concerns. </w:t>
            </w:r>
            <w:r w:rsidR="00884F4E">
              <w:t>Research</w:t>
            </w:r>
            <w:r>
              <w:t xml:space="preserve"> by </w:t>
            </w:r>
            <w:proofErr w:type="spellStart"/>
            <w:r w:rsidR="00AE1405" w:rsidRPr="000E32D4">
              <w:t>Binesh</w:t>
            </w:r>
            <w:proofErr w:type="spellEnd"/>
            <w:r w:rsidR="00AE1405" w:rsidRPr="000E32D4">
              <w:t xml:space="preserve"> and </w:t>
            </w:r>
            <w:proofErr w:type="spellStart"/>
            <w:r w:rsidR="00AE1405" w:rsidRPr="000E32D4">
              <w:t>Baloglu</w:t>
            </w:r>
            <w:proofErr w:type="spellEnd"/>
            <w:r w:rsidR="00AE1405" w:rsidRPr="000E32D4">
              <w:t xml:space="preserve">, </w:t>
            </w:r>
            <w:r w:rsidR="00AE1405">
              <w:t>(</w:t>
            </w:r>
            <w:r w:rsidR="00AE1405" w:rsidRPr="000E32D4">
              <w:t>2023)</w:t>
            </w:r>
            <w:r w:rsidR="00AE1405">
              <w:t>,</w:t>
            </w:r>
            <w:r w:rsidR="007C383D">
              <w:t xml:space="preserve"> </w:t>
            </w:r>
            <w:r>
              <w:t xml:space="preserve">indicates that the </w:t>
            </w:r>
            <w:r w:rsidR="00884F4E">
              <w:t>accumulation</w:t>
            </w:r>
            <w:r>
              <w:t xml:space="preserve"> and storage of sensitive visitor information create possible hazards, requiring effective cybersecurity measures to defend against data breaches and unlawful access.</w:t>
            </w:r>
          </w:p>
          <w:p w14:paraId="763F0A75" w14:textId="6F4F5420" w:rsidR="00435103" w:rsidRDefault="00BC1673" w:rsidP="00FB4BE3">
            <w:r w:rsidRPr="00BC1673">
              <w:rPr>
                <w:b/>
                <w:bCs/>
              </w:rPr>
              <w:t>Resistance to Change:</w:t>
            </w:r>
            <w:r>
              <w:t xml:space="preserve"> Resistance to change among both workers and visitors presents a challenge to the effective deployment of contactless solutions. </w:t>
            </w:r>
            <w:r w:rsidR="00884F4E">
              <w:t>A</w:t>
            </w:r>
            <w:r>
              <w:t xml:space="preserve"> paper by </w:t>
            </w:r>
            <w:proofErr w:type="spellStart"/>
            <w:r w:rsidR="00B9511F" w:rsidRPr="000E32D4">
              <w:t>Berbekova</w:t>
            </w:r>
            <w:proofErr w:type="spellEnd"/>
            <w:r w:rsidR="00B9511F" w:rsidRPr="000E32D4">
              <w:t xml:space="preserve"> and </w:t>
            </w:r>
            <w:proofErr w:type="spellStart"/>
            <w:r w:rsidR="00B9511F" w:rsidRPr="000E32D4">
              <w:t>Uysal</w:t>
            </w:r>
            <w:proofErr w:type="spellEnd"/>
            <w:r w:rsidR="00B9511F" w:rsidRPr="000E32D4">
              <w:t>,</w:t>
            </w:r>
            <w:r w:rsidR="00B9511F">
              <w:t>(</w:t>
            </w:r>
            <w:r w:rsidR="00B9511F" w:rsidRPr="000E32D4">
              <w:t xml:space="preserve"> 2023)</w:t>
            </w:r>
            <w:r w:rsidR="00B9511F">
              <w:t xml:space="preserve">, </w:t>
            </w:r>
            <w:r>
              <w:t>emphasizes that overcoming opposition requires excellent communication and training programs to enable a seamless transition to contactless technology.</w:t>
            </w:r>
          </w:p>
        </w:tc>
      </w:tr>
    </w:tbl>
    <w:p w14:paraId="5A458FF4" w14:textId="77777777" w:rsidR="00BC1673" w:rsidRDefault="00BC1673" w:rsidP="00FB4BE3"/>
    <w:p w14:paraId="2A0EA366" w14:textId="1ABEC0A8" w:rsidR="00FB4BE3" w:rsidRDefault="00FB4BE3" w:rsidP="00FB4BE3">
      <w:r>
        <w:t xml:space="preserve">The SWOT analysis provides a complete insight </w:t>
      </w:r>
      <w:r w:rsidR="00884F4E">
        <w:t>into</w:t>
      </w:r>
      <w:r>
        <w:t xml:space="preserve"> how "Contactless Solutions" </w:t>
      </w:r>
      <w:r w:rsidR="00884F4E">
        <w:t>affects</w:t>
      </w:r>
      <w:r>
        <w:t xml:space="preserve"> </w:t>
      </w:r>
      <w:r w:rsidR="00D57753" w:rsidRPr="00D57753">
        <w:t>Hilton Hotels &amp; Resorts</w:t>
      </w:r>
      <w:r w:rsidR="00D57753">
        <w:t xml:space="preserve"> and </w:t>
      </w:r>
      <w:r w:rsidR="00B30E0F">
        <w:t xml:space="preserve">the </w:t>
      </w:r>
      <w:r>
        <w:t>hospitality business. The advantages in terms of improved safety and operating efficiency are crucial in addressing present concerns, while the drawbacks underscore the need for cautious evaluation of technology hurdles and connection issues</w:t>
      </w:r>
      <w:r w:rsidR="007E0ABA">
        <w:t xml:space="preserve"> </w:t>
      </w:r>
      <w:r w:rsidR="007E0ABA" w:rsidRPr="000E32D4">
        <w:t>(</w:t>
      </w:r>
      <w:proofErr w:type="spellStart"/>
      <w:r w:rsidR="007E0ABA" w:rsidRPr="000E32D4">
        <w:t>Taborecka-Petrovicova</w:t>
      </w:r>
      <w:proofErr w:type="spellEnd"/>
      <w:r w:rsidR="007E0ABA" w:rsidRPr="000E32D4">
        <w:t xml:space="preserve"> et al., 2022)</w:t>
      </w:r>
      <w:r>
        <w:t xml:space="preserve">. Opportunities, such as individualized visitor experiences and connection with environmental efforts, illustrate the potential for contactless solutions to transform the sector positively. However, the hazards connected to security concerns and resistance to change </w:t>
      </w:r>
      <w:r>
        <w:lastRenderedPageBreak/>
        <w:t>underscore the significance of a balanced and planned implementation strategy. As the hospitality industry continues to change, leveraging the strengths and possibilities while limiting weaknesses and risks will be critical for effectively navigating the revolutionary impact of contactless solutions</w:t>
      </w:r>
      <w:r w:rsidR="00F25B2E">
        <w:t xml:space="preserve"> </w:t>
      </w:r>
      <w:r w:rsidR="00F25B2E" w:rsidRPr="000E32D4">
        <w:t>(</w:t>
      </w:r>
      <w:proofErr w:type="spellStart"/>
      <w:r w:rsidR="00F25B2E" w:rsidRPr="000E32D4">
        <w:t>Thörnqvist</w:t>
      </w:r>
      <w:proofErr w:type="spellEnd"/>
      <w:r w:rsidR="00F25B2E" w:rsidRPr="000E32D4">
        <w:t xml:space="preserve"> and Bengtsson, 2022)</w:t>
      </w:r>
      <w:r w:rsidR="00F25B2E" w:rsidRPr="000E32D4">
        <w:rPr>
          <w:rFonts w:ascii="Arial" w:eastAsia="Times New Roman" w:hAnsi="Arial" w:cs="Arial"/>
          <w:vanish/>
          <w:sz w:val="16"/>
          <w:szCs w:val="16"/>
        </w:rPr>
        <w:t>Top of Form</w:t>
      </w:r>
      <w:r>
        <w:t>.</w:t>
      </w:r>
    </w:p>
    <w:p w14:paraId="0E9F3A0D" w14:textId="77777777" w:rsidR="00FB4BE3" w:rsidRDefault="00FB4BE3" w:rsidP="00FB4BE3"/>
    <w:p w14:paraId="583BFA5C" w14:textId="77777777" w:rsidR="00E070C1" w:rsidRDefault="00E070C1">
      <w:pPr>
        <w:spacing w:line="259" w:lineRule="auto"/>
        <w:jc w:val="left"/>
        <w:rPr>
          <w:rFonts w:eastAsiaTheme="majorEastAsia" w:cstheme="majorBidi"/>
          <w:b/>
          <w:sz w:val="32"/>
          <w:szCs w:val="32"/>
        </w:rPr>
      </w:pPr>
      <w:r>
        <w:br w:type="page"/>
      </w:r>
    </w:p>
    <w:p w14:paraId="7792BEE5" w14:textId="58DDDA82" w:rsidR="00FB4BE3" w:rsidRDefault="00E070C1" w:rsidP="00E070C1">
      <w:pPr>
        <w:pStyle w:val="Heading1"/>
      </w:pPr>
      <w:bookmarkStart w:id="5" w:name="_Toc158068866"/>
      <w:r>
        <w:lastRenderedPageBreak/>
        <w:t>Application of "Contactless Solutions" to the hotel and hospitality sector</w:t>
      </w:r>
      <w:bookmarkEnd w:id="5"/>
    </w:p>
    <w:p w14:paraId="79CA26B7" w14:textId="5FEF97C5" w:rsidR="00FB4BE3" w:rsidRDefault="00FB4BE3" w:rsidP="00FB4BE3">
      <w:r>
        <w:t>In the hotel and hospitality industry, the front desk performs a vital function as the first point of contact for visitors. This research concentrates on the practical implications of "Contactless Solutions" in the particular field of hotel front desk operations, analyzing how these solutions have revolutionized visitor services</w:t>
      </w:r>
      <w:r w:rsidR="00C0733A">
        <w:t xml:space="preserve"> </w:t>
      </w:r>
      <w:r w:rsidR="00C0733A" w:rsidRPr="000E32D4">
        <w:t>(Dubuque, 2020)</w:t>
      </w:r>
      <w:r>
        <w:t xml:space="preserve">. Drawing on industry expertise, </w:t>
      </w:r>
      <w:r w:rsidR="00E82A97">
        <w:t>this</w:t>
      </w:r>
      <w:r>
        <w:t xml:space="preserve"> </w:t>
      </w:r>
      <w:r w:rsidR="006B723B">
        <w:t>analyzes</w:t>
      </w:r>
      <w:r>
        <w:t xml:space="preserve"> managerial responses to modern challenges, critically remarking on </w:t>
      </w:r>
      <w:r w:rsidR="006B723B">
        <w:t>the</w:t>
      </w:r>
      <w:r>
        <w:t xml:space="preserve"> strengths and limits</w:t>
      </w:r>
      <w:r w:rsidR="00E82A97">
        <w:t xml:space="preserve"> of </w:t>
      </w:r>
      <w:r w:rsidR="00E82A97" w:rsidRPr="00E82A97">
        <w:t>Hilton Hotels &amp; Resorts</w:t>
      </w:r>
      <w:r>
        <w:t>.</w:t>
      </w:r>
    </w:p>
    <w:p w14:paraId="2DCCDE1E" w14:textId="67F13CB5" w:rsidR="00FB4BE3" w:rsidRDefault="00FB4BE3" w:rsidP="00E070C1">
      <w:pPr>
        <w:pStyle w:val="Heading2"/>
      </w:pPr>
      <w:bookmarkStart w:id="6" w:name="_Toc158068867"/>
      <w:r>
        <w:t>Real Impacts of "Contactless Solutions" on Hotel Front Desk Operations:</w:t>
      </w:r>
      <w:bookmarkEnd w:id="6"/>
    </w:p>
    <w:p w14:paraId="1EA2A9FC" w14:textId="382665B8" w:rsidR="00E070C1" w:rsidRDefault="00FB4BE3" w:rsidP="00FB4BE3">
      <w:r w:rsidRPr="00E070C1">
        <w:rPr>
          <w:b/>
          <w:bCs/>
        </w:rPr>
        <w:t>Contactless Check-in and Check-out</w:t>
      </w:r>
    </w:p>
    <w:p w14:paraId="6720689E" w14:textId="03172215" w:rsidR="00FB4BE3" w:rsidRDefault="00FB4BE3" w:rsidP="00FB4BE3">
      <w:r>
        <w:t xml:space="preserve">One of the key developments driven by contactless solutions is the deployment of contactless check-in and check-out procedures. Guests may complete these processes using mobile applications, decreasing the requirement for physical contact at the front desk. This not only enhances productivity but also corresponds with safety and sanitary issues, as demonstrated by research done </w:t>
      </w:r>
      <w:r w:rsidR="004534A1">
        <w:t>in</w:t>
      </w:r>
      <w:r>
        <w:t xml:space="preserve"> Hospitality Management Journal</w:t>
      </w:r>
      <w:r w:rsidR="007E2039">
        <w:t xml:space="preserve"> </w:t>
      </w:r>
      <w:r w:rsidR="007E2039" w:rsidRPr="000E32D4">
        <w:t>(</w:t>
      </w:r>
      <w:proofErr w:type="spellStart"/>
      <w:r w:rsidR="007E2039" w:rsidRPr="000E32D4">
        <w:t>Shvaikovskaia</w:t>
      </w:r>
      <w:proofErr w:type="spellEnd"/>
      <w:r w:rsidR="007E2039" w:rsidRPr="000E32D4">
        <w:t>, 2022)</w:t>
      </w:r>
      <w:r>
        <w:t>.</w:t>
      </w:r>
    </w:p>
    <w:p w14:paraId="615A5C6C" w14:textId="2DD5C5C6" w:rsidR="00FB4BE3" w:rsidRDefault="00FB4BE3" w:rsidP="00FB4BE3">
      <w:r w:rsidRPr="00E070C1">
        <w:rPr>
          <w:b/>
          <w:bCs/>
        </w:rPr>
        <w:t>Strengths:</w:t>
      </w:r>
      <w:r>
        <w:t xml:space="preserve"> Contactless check-in expedites the arrival process, lowering waiting periods and bolstering overall client satisfaction. It also allows for greater social separation, culminating </w:t>
      </w:r>
      <w:r w:rsidR="00884F4E">
        <w:t>in</w:t>
      </w:r>
      <w:r>
        <w:t xml:space="preserve"> a secure atmosphere</w:t>
      </w:r>
      <w:r w:rsidR="00633CD4">
        <w:t xml:space="preserve"> for </w:t>
      </w:r>
      <w:r w:rsidR="00633CD4" w:rsidRPr="00633CD4">
        <w:t>Hilton Hotels &amp; Resorts</w:t>
      </w:r>
      <w:r w:rsidR="00C0733A">
        <w:t xml:space="preserve"> </w:t>
      </w:r>
      <w:r w:rsidR="00C0733A" w:rsidRPr="000E32D4">
        <w:t>(</w:t>
      </w:r>
      <w:proofErr w:type="spellStart"/>
      <w:r w:rsidR="00C0733A" w:rsidRPr="000E32D4">
        <w:t>Hansmeier</w:t>
      </w:r>
      <w:proofErr w:type="spellEnd"/>
      <w:r w:rsidR="00C0733A" w:rsidRPr="000E32D4">
        <w:t xml:space="preserve"> and van </w:t>
      </w:r>
      <w:proofErr w:type="spellStart"/>
      <w:r w:rsidR="00C0733A" w:rsidRPr="000E32D4">
        <w:t>Hulsen</w:t>
      </w:r>
      <w:proofErr w:type="spellEnd"/>
      <w:r w:rsidR="00C0733A" w:rsidRPr="000E32D4">
        <w:t>, 2021)</w:t>
      </w:r>
      <w:r>
        <w:t>.</w:t>
      </w:r>
    </w:p>
    <w:p w14:paraId="3A96937B" w14:textId="1E9F79EA" w:rsidR="00FB4BE3" w:rsidRDefault="00FB4BE3" w:rsidP="00FB4BE3">
      <w:r w:rsidRPr="00E070C1">
        <w:rPr>
          <w:b/>
          <w:bCs/>
        </w:rPr>
        <w:t>Limitations:</w:t>
      </w:r>
      <w:r>
        <w:t xml:space="preserve"> Some consumers may discover issues with the technology or prefer a more conventional check-in experience. Additionally, the lack of face-to-face engagement may be regarded as less individualized by some visitors</w:t>
      </w:r>
      <w:r w:rsidR="00C0733A">
        <w:t xml:space="preserve"> </w:t>
      </w:r>
      <w:r w:rsidR="00C0733A" w:rsidRPr="000E32D4">
        <w:t>(Hao et al., 2023)</w:t>
      </w:r>
      <w:r>
        <w:t>.</w:t>
      </w:r>
    </w:p>
    <w:p w14:paraId="69C8BBFF" w14:textId="77777777" w:rsidR="00E070C1" w:rsidRDefault="00FB4BE3" w:rsidP="00FB4BE3">
      <w:pPr>
        <w:rPr>
          <w:b/>
          <w:bCs/>
        </w:rPr>
      </w:pPr>
      <w:r w:rsidRPr="00E070C1">
        <w:rPr>
          <w:b/>
          <w:bCs/>
        </w:rPr>
        <w:t>Digital Key Technology</w:t>
      </w:r>
    </w:p>
    <w:p w14:paraId="72FB7062" w14:textId="24E3BDEB" w:rsidR="00FB4BE3" w:rsidRDefault="00FB4BE3" w:rsidP="00FB4BE3">
      <w:r>
        <w:t>Another significant transition is the introduction of digital key technology</w:t>
      </w:r>
      <w:r w:rsidR="00F712E9">
        <w:t xml:space="preserve"> for </w:t>
      </w:r>
      <w:r w:rsidR="00F712E9" w:rsidRPr="00F712E9">
        <w:t>Hilton Hotels &amp; Resorts</w:t>
      </w:r>
      <w:r>
        <w:t>, allowing visitors to access their rooms using their mobile devices. This removes the need for actual keycards and enables a seamless and secure entrance experience</w:t>
      </w:r>
      <w:r w:rsidR="007E2039">
        <w:t xml:space="preserve"> </w:t>
      </w:r>
      <w:r w:rsidR="007E2039" w:rsidRPr="000E32D4">
        <w:t>(</w:t>
      </w:r>
      <w:proofErr w:type="spellStart"/>
      <w:r w:rsidR="007E2039" w:rsidRPr="000E32D4">
        <w:t>Shvaikovskaia</w:t>
      </w:r>
      <w:proofErr w:type="spellEnd"/>
      <w:r w:rsidR="007E2039" w:rsidRPr="000E32D4">
        <w:t>, 2022)</w:t>
      </w:r>
      <w:r>
        <w:t>.</w:t>
      </w:r>
    </w:p>
    <w:p w14:paraId="331362F4" w14:textId="7B1DDBD4" w:rsidR="00FB4BE3" w:rsidRDefault="00FB4BE3" w:rsidP="00FB4BE3">
      <w:r w:rsidRPr="00E070C1">
        <w:rPr>
          <w:b/>
          <w:bCs/>
        </w:rPr>
        <w:t>Strengths:</w:t>
      </w:r>
      <w:r>
        <w:t xml:space="preserve"> Digital key technology promotes security, since there is no possibility of physical keycard loss or larceny. Guests like the convenience of having their room key incorporated into </w:t>
      </w:r>
      <w:r>
        <w:lastRenderedPageBreak/>
        <w:t xml:space="preserve">their mobile </w:t>
      </w:r>
      <w:r w:rsidR="00884F4E">
        <w:t>devices</w:t>
      </w:r>
      <w:r>
        <w:t xml:space="preserve">, resulting </w:t>
      </w:r>
      <w:r w:rsidR="00884F4E">
        <w:t>in</w:t>
      </w:r>
      <w:r>
        <w:t xml:space="preserve"> excellent evaluations and enhanced loyalty</w:t>
      </w:r>
      <w:r w:rsidR="007E2039">
        <w:t xml:space="preserve"> </w:t>
      </w:r>
      <w:r w:rsidR="007E2039" w:rsidRPr="000E32D4">
        <w:t>(</w:t>
      </w:r>
      <w:proofErr w:type="spellStart"/>
      <w:r w:rsidR="007E2039" w:rsidRPr="000E32D4">
        <w:t>Hansmeier</w:t>
      </w:r>
      <w:proofErr w:type="spellEnd"/>
      <w:r w:rsidR="007E2039" w:rsidRPr="000E32D4">
        <w:t xml:space="preserve"> and van </w:t>
      </w:r>
      <w:proofErr w:type="spellStart"/>
      <w:r w:rsidR="007E2039" w:rsidRPr="000E32D4">
        <w:t>Hulsen</w:t>
      </w:r>
      <w:proofErr w:type="spellEnd"/>
      <w:r w:rsidR="007E2039" w:rsidRPr="000E32D4">
        <w:t>, 2021)</w:t>
      </w:r>
      <w:r>
        <w:t>.</w:t>
      </w:r>
    </w:p>
    <w:p w14:paraId="0FFC9D09" w14:textId="3C84DDC0" w:rsidR="00FB4BE3" w:rsidRDefault="00FB4BE3" w:rsidP="00FB4BE3">
      <w:r w:rsidRPr="00E070C1">
        <w:rPr>
          <w:b/>
          <w:bCs/>
        </w:rPr>
        <w:t>Limitations:</w:t>
      </w:r>
      <w:r>
        <w:t xml:space="preserve"> The effectiveness of digital credentials is predicated on sufficient internet access. Technical difficulties or smartphone compatibility concerns may provide complications for certain visitors</w:t>
      </w:r>
      <w:r w:rsidR="007E0ABA">
        <w:t xml:space="preserve"> (</w:t>
      </w:r>
      <w:r w:rsidR="007E0ABA" w:rsidRPr="000E32D4">
        <w:t>Chanda, 2023)</w:t>
      </w:r>
      <w:r>
        <w:t>.</w:t>
      </w:r>
    </w:p>
    <w:p w14:paraId="7FBA667D" w14:textId="2DC76A55" w:rsidR="00E070C1" w:rsidRDefault="00FB4BE3" w:rsidP="00FB4BE3">
      <w:r w:rsidRPr="00E070C1">
        <w:rPr>
          <w:b/>
          <w:bCs/>
        </w:rPr>
        <w:t>Virtual Concierge Services</w:t>
      </w:r>
    </w:p>
    <w:p w14:paraId="4E628CC1" w14:textId="4DDA1954" w:rsidR="00FB4BE3" w:rsidRDefault="00FB4BE3" w:rsidP="00FB4BE3">
      <w:r>
        <w:t>Contactless solutions have also led to the emergence of virtual concierge services</w:t>
      </w:r>
      <w:r w:rsidR="00F712E9">
        <w:t xml:space="preserve"> for </w:t>
      </w:r>
      <w:r w:rsidR="00F712E9" w:rsidRPr="00F712E9">
        <w:t>Hilton Hotels &amp; Resorts</w:t>
      </w:r>
      <w:r>
        <w:t>, where visitors may access information, order services, and make inquiries using mobile applications or in-room tablets</w:t>
      </w:r>
      <w:r w:rsidR="00C0733A">
        <w:t xml:space="preserve"> </w:t>
      </w:r>
      <w:r w:rsidR="00C0733A" w:rsidRPr="000E32D4">
        <w:t>(Dubuque, 2020)</w:t>
      </w:r>
      <w:r>
        <w:t>.</w:t>
      </w:r>
    </w:p>
    <w:p w14:paraId="70FB3569" w14:textId="3000394F" w:rsidR="00FB4BE3" w:rsidRDefault="00FB4BE3" w:rsidP="00FB4BE3">
      <w:r w:rsidRPr="00E070C1">
        <w:rPr>
          <w:b/>
          <w:bCs/>
        </w:rPr>
        <w:t>Strengths:</w:t>
      </w:r>
      <w:r>
        <w:t xml:space="preserve"> Virtual concierge services provide customers the option to investigate hotel facilities, make meal reservations, or request services at their leisure. This enhances the overall passenger experience and enables personnel to concentrate on more individualized encounters</w:t>
      </w:r>
      <w:r w:rsidR="007E0ABA">
        <w:t xml:space="preserve"> (</w:t>
      </w:r>
      <w:r w:rsidR="007E0ABA" w:rsidRPr="000E32D4">
        <w:t>Chanda, 2023)</w:t>
      </w:r>
      <w:r>
        <w:t>.</w:t>
      </w:r>
    </w:p>
    <w:p w14:paraId="35550B58" w14:textId="7BF71234" w:rsidR="00FB4BE3" w:rsidRDefault="00FB4BE3" w:rsidP="00FB4BE3">
      <w:r w:rsidRPr="00E070C1">
        <w:rPr>
          <w:b/>
          <w:bCs/>
        </w:rPr>
        <w:t>Limitations:</w:t>
      </w:r>
      <w:r>
        <w:t xml:space="preserve"> Some visitors may prefer human engagement for complex inquiry or specialized advice. Virtual concierge services should complement, not supplant, the job of conventional concierge professionals</w:t>
      </w:r>
      <w:r w:rsidR="00C0733A">
        <w:t xml:space="preserve"> </w:t>
      </w:r>
      <w:r w:rsidR="00C0733A" w:rsidRPr="000E32D4">
        <w:t>(Hao and Chon, 2021)</w:t>
      </w:r>
      <w:r>
        <w:t>.</w:t>
      </w:r>
    </w:p>
    <w:p w14:paraId="2E51C515" w14:textId="727CF001" w:rsidR="00FB4BE3" w:rsidRDefault="00FB4BE3" w:rsidP="00FB4BE3">
      <w:r>
        <w:t xml:space="preserve">The practical implications of "Contactless Solutions" in hotel front desk operations are redefining visitor services and operational dynamics. Contactless check-in and digital key technologies enhance efficiency and safety, while virtual concierge services offer visitors convenient and accessible information. </w:t>
      </w:r>
      <w:r w:rsidR="00D86178" w:rsidRPr="00D86178">
        <w:t xml:space="preserve">Hilton Hotels &amp; </w:t>
      </w:r>
      <w:r w:rsidR="00D86178">
        <w:t>Resorts'</w:t>
      </w:r>
      <w:r>
        <w:t xml:space="preserve"> approaches to these current concerns demonstrate strengths in terms of greater visitor delight, efficiency advantages, and enhanced safety precautions</w:t>
      </w:r>
      <w:r w:rsidR="00C0733A">
        <w:t xml:space="preserve"> </w:t>
      </w:r>
      <w:r w:rsidR="00C0733A" w:rsidRPr="000E32D4">
        <w:t>(Hao et al., 2023)</w:t>
      </w:r>
      <w:r>
        <w:t>.</w:t>
      </w:r>
    </w:p>
    <w:p w14:paraId="12026FA7" w14:textId="304F3E7D" w:rsidR="00FB4BE3" w:rsidRDefault="00FB4BE3" w:rsidP="00FB4BE3">
      <w:r>
        <w:t xml:space="preserve">However, limits include potential opposition from visitors used to conventional methods, concerns about the loss of customization, and the requirement for adequate digital infrastructure. Striking a balance between contactless technology and conventional service aspects is vital to </w:t>
      </w:r>
      <w:r w:rsidR="00884F4E">
        <w:t>gratifying</w:t>
      </w:r>
      <w:r>
        <w:t xml:space="preserve"> various visitor expectations</w:t>
      </w:r>
      <w:r w:rsidR="00C0733A">
        <w:t xml:space="preserve"> </w:t>
      </w:r>
      <w:r w:rsidR="00C0733A" w:rsidRPr="000E32D4">
        <w:t>(Hao and Chon, 2021)</w:t>
      </w:r>
      <w:r>
        <w:t xml:space="preserve">. As the hotel industry continues to navigate these developments, continuing critical reflection on management actions will be vital to </w:t>
      </w:r>
      <w:r w:rsidR="00884F4E">
        <w:lastRenderedPageBreak/>
        <w:t>actualizing</w:t>
      </w:r>
      <w:r>
        <w:t xml:space="preserve"> the advantages of "Contactless Solutions" in hotel front desk operations</w:t>
      </w:r>
      <w:r w:rsidR="00A50738">
        <w:t xml:space="preserve"> for </w:t>
      </w:r>
      <w:r w:rsidR="00A50738" w:rsidRPr="00A50738">
        <w:t>Hilton Hotels &amp; Resorts</w:t>
      </w:r>
      <w:r w:rsidR="007E0ABA">
        <w:t xml:space="preserve"> </w:t>
      </w:r>
      <w:r w:rsidR="007E0ABA" w:rsidRPr="000E32D4">
        <w:t>(</w:t>
      </w:r>
      <w:proofErr w:type="spellStart"/>
      <w:r w:rsidR="007E0ABA" w:rsidRPr="000E32D4">
        <w:t>Taborecka-Petrovicova</w:t>
      </w:r>
      <w:proofErr w:type="spellEnd"/>
      <w:r w:rsidR="007E0ABA" w:rsidRPr="000E32D4">
        <w:t xml:space="preserve"> et al., 2022)</w:t>
      </w:r>
      <w:r>
        <w:t>.</w:t>
      </w:r>
    </w:p>
    <w:p w14:paraId="028215EA" w14:textId="77777777" w:rsidR="00FB4BE3" w:rsidRDefault="00FB4BE3" w:rsidP="00FB4BE3"/>
    <w:p w14:paraId="385A7147" w14:textId="77777777" w:rsidR="00E070C1" w:rsidRDefault="00E070C1">
      <w:pPr>
        <w:spacing w:line="259" w:lineRule="auto"/>
        <w:jc w:val="left"/>
      </w:pPr>
      <w:r>
        <w:br w:type="page"/>
      </w:r>
    </w:p>
    <w:p w14:paraId="3F6E9523" w14:textId="7EEE8338" w:rsidR="00FB4BE3" w:rsidRDefault="00FB4BE3" w:rsidP="009C11D4">
      <w:pPr>
        <w:pStyle w:val="Heading1"/>
      </w:pPr>
      <w:bookmarkStart w:id="7" w:name="_Toc158068868"/>
      <w:r>
        <w:lastRenderedPageBreak/>
        <w:t>Future Policy and Management Recommendations</w:t>
      </w:r>
      <w:bookmarkEnd w:id="7"/>
      <w:r>
        <w:t xml:space="preserve"> </w:t>
      </w:r>
    </w:p>
    <w:p w14:paraId="39DFD360" w14:textId="3A05D9B3" w:rsidR="00FB4BE3" w:rsidRDefault="00FB4BE3" w:rsidP="00FB4BE3">
      <w:r>
        <w:t xml:space="preserve">As the hotel sector continues to adapt in response to the modern topic of "Contactless Solutions," it is vital to examine future policy and management alternatives that support innovation, visitor satisfaction, and operational efficiency. Building upon the prior observations and assessments, the following suggestions are suggested for </w:t>
      </w:r>
      <w:r w:rsidR="00ED3B4D" w:rsidRPr="00ED3B4D">
        <w:t>Hilton Hotels &amp; Resorts</w:t>
      </w:r>
      <w:r w:rsidR="00ED3B4D">
        <w:t xml:space="preserve"> and for </w:t>
      </w:r>
      <w:r>
        <w:t>the industry to manage the unfolding transition effectively</w:t>
      </w:r>
      <w:r w:rsidR="007E2039">
        <w:t xml:space="preserve"> </w:t>
      </w:r>
      <w:r w:rsidR="007E2039" w:rsidRPr="000E32D4">
        <w:t>(</w:t>
      </w:r>
      <w:proofErr w:type="spellStart"/>
      <w:r w:rsidR="007E2039" w:rsidRPr="000E32D4">
        <w:t>Niazi</w:t>
      </w:r>
      <w:proofErr w:type="spellEnd"/>
      <w:r w:rsidR="007E2039" w:rsidRPr="000E32D4">
        <w:t xml:space="preserve"> et al., 2023)</w:t>
      </w:r>
      <w:r>
        <w:t>:</w:t>
      </w:r>
    </w:p>
    <w:p w14:paraId="7135FAB9" w14:textId="66309A8F" w:rsidR="00FB4BE3" w:rsidRDefault="00FB4BE3" w:rsidP="00FB4BE3">
      <w:r w:rsidRPr="009C11D4">
        <w:rPr>
          <w:b/>
          <w:bCs/>
        </w:rPr>
        <w:t>Comprehensive Staff Training Programs:</w:t>
      </w:r>
      <w:r w:rsidR="009C11D4">
        <w:t xml:space="preserve"> </w:t>
      </w:r>
      <w:r>
        <w:t>Future policies should underscore the establishment and execution of comprehensive training programs for hospitality personnel</w:t>
      </w:r>
      <w:r w:rsidR="005505B6">
        <w:t xml:space="preserve"> of </w:t>
      </w:r>
      <w:r w:rsidR="005505B6" w:rsidRPr="005505B6">
        <w:t>Hilton Hotels &amp; Resorts</w:t>
      </w:r>
      <w:r w:rsidR="00F25B2E">
        <w:t xml:space="preserve"> (</w:t>
      </w:r>
      <w:r w:rsidR="00F25B2E" w:rsidRPr="000E32D4">
        <w:t>Dissanayake,</w:t>
      </w:r>
      <w:r w:rsidR="00F25B2E">
        <w:t xml:space="preserve"> </w:t>
      </w:r>
      <w:r w:rsidR="00F25B2E" w:rsidRPr="000E32D4">
        <w:t>2020</w:t>
      </w:r>
      <w:r w:rsidR="00F25B2E">
        <w:t>)</w:t>
      </w:r>
      <w:r>
        <w:t>. This encompasses training on the use and troubleshooting of contactless technologies, customer service skills in a contactless context, and the significance of harmonizing technology with customized encounters. By ensuring that staff is well-equipped to assist visitors with digital solutions, hotels can address possible difficulties and enhance the overall guest experience</w:t>
      </w:r>
      <w:r w:rsidR="007E2039">
        <w:t xml:space="preserve"> </w:t>
      </w:r>
      <w:r w:rsidR="007E2039" w:rsidRPr="000E32D4">
        <w:t>(</w:t>
      </w:r>
      <w:proofErr w:type="spellStart"/>
      <w:r w:rsidR="007E2039" w:rsidRPr="000E32D4">
        <w:t>Musavengane</w:t>
      </w:r>
      <w:proofErr w:type="spellEnd"/>
      <w:r w:rsidR="007E2039" w:rsidRPr="000E32D4">
        <w:t xml:space="preserve"> et al., 2022)</w:t>
      </w:r>
      <w:r>
        <w:t>.</w:t>
      </w:r>
    </w:p>
    <w:p w14:paraId="461A9ADC" w14:textId="0679A717" w:rsidR="00FB4BE3" w:rsidRDefault="00FB4BE3" w:rsidP="00FB4BE3">
      <w:r w:rsidRPr="009C11D4">
        <w:rPr>
          <w:b/>
          <w:bCs/>
        </w:rPr>
        <w:t>Hybrid Approach to Guest Services:</w:t>
      </w:r>
      <w:r w:rsidR="009C11D4">
        <w:t xml:space="preserve"> </w:t>
      </w:r>
      <w:r>
        <w:t xml:space="preserve">Rather </w:t>
      </w:r>
      <w:r w:rsidR="00884F4E">
        <w:t>than</w:t>
      </w:r>
      <w:r>
        <w:t xml:space="preserve"> adopting a wholly contactless model, future management strategies</w:t>
      </w:r>
      <w:r w:rsidR="0099517F">
        <w:t xml:space="preserve"> for </w:t>
      </w:r>
      <w:r w:rsidR="0099517F" w:rsidRPr="0099517F">
        <w:t>Hilton Hotels &amp; Resorts</w:t>
      </w:r>
      <w:r>
        <w:t xml:space="preserve"> should concentrate on a hybrid strategy that combines the efficiency of contactless solutions with the tenderness of traditional hospitality</w:t>
      </w:r>
      <w:r w:rsidR="00F25B2E">
        <w:t xml:space="preserve"> (</w:t>
      </w:r>
      <w:r w:rsidR="00F25B2E" w:rsidRPr="000E32D4">
        <w:t>Dissanayake,</w:t>
      </w:r>
      <w:r w:rsidR="00F25B2E">
        <w:t xml:space="preserve"> </w:t>
      </w:r>
      <w:r w:rsidR="00F25B2E" w:rsidRPr="000E32D4">
        <w:t>2020</w:t>
      </w:r>
      <w:r w:rsidR="00F25B2E">
        <w:t>)</w:t>
      </w:r>
      <w:r>
        <w:t>. While digital check-ins and virtual concierge services offer convenience, maintaining a real front desk presence for individuals who prefer face-to-face contact is vital</w:t>
      </w:r>
      <w:r w:rsidR="007E2039">
        <w:t xml:space="preserve"> </w:t>
      </w:r>
      <w:r w:rsidR="007E2039" w:rsidRPr="000E32D4">
        <w:t>(</w:t>
      </w:r>
      <w:proofErr w:type="spellStart"/>
      <w:r w:rsidR="007E2039" w:rsidRPr="000E32D4">
        <w:t>Kempf</w:t>
      </w:r>
      <w:proofErr w:type="spellEnd"/>
      <w:r w:rsidR="007E2039" w:rsidRPr="000E32D4">
        <w:t>, 2021)</w:t>
      </w:r>
      <w:r>
        <w:t>. This strategy respects the variety of guest preferences and ensures that the visitor experience remains inclusive.</w:t>
      </w:r>
    </w:p>
    <w:p w14:paraId="7ECED2C5" w14:textId="5E1CA07E" w:rsidR="00FB4BE3" w:rsidRDefault="00FB4BE3" w:rsidP="00FB4BE3">
      <w:r w:rsidRPr="009C11D4">
        <w:rPr>
          <w:b/>
          <w:bCs/>
        </w:rPr>
        <w:t>Investment in Robust Cybersecurity Measures:</w:t>
      </w:r>
      <w:r w:rsidR="009C11D4">
        <w:t xml:space="preserve"> </w:t>
      </w:r>
      <w:r>
        <w:t xml:space="preserve">With the rising dependence on digital platforms and the accumulation of visitor data, hotels must emphasize cybersecurity. Future regulations should demand the installation of sophisticated cybersecurity safeguards to protect visitor information and guarantee secure transactions. Regular audits and enhancements to technology systems, encryption mechanisms, and secure Wi-Fi networks should be vital components of </w:t>
      </w:r>
      <w:r w:rsidR="007043CB" w:rsidRPr="007043CB">
        <w:t xml:space="preserve">Hilton Hotels &amp; </w:t>
      </w:r>
      <w:r w:rsidR="00FB1711" w:rsidRPr="007043CB">
        <w:t>Resorts</w:t>
      </w:r>
      <w:r w:rsidR="00FB1711">
        <w:t xml:space="preserve">’ </w:t>
      </w:r>
      <w:r>
        <w:t>cybersecurity plan</w:t>
      </w:r>
      <w:r w:rsidR="007E2039">
        <w:t xml:space="preserve"> </w:t>
      </w:r>
      <w:r w:rsidR="007E2039" w:rsidRPr="000E32D4">
        <w:t>(</w:t>
      </w:r>
      <w:proofErr w:type="spellStart"/>
      <w:r w:rsidR="007E2039" w:rsidRPr="000E32D4">
        <w:t>Kabadayi</w:t>
      </w:r>
      <w:proofErr w:type="spellEnd"/>
      <w:r w:rsidR="007E2039" w:rsidRPr="000E32D4">
        <w:t xml:space="preserve"> et al., 2020)</w:t>
      </w:r>
      <w:r>
        <w:t>.</w:t>
      </w:r>
    </w:p>
    <w:p w14:paraId="0F892E1C" w14:textId="19311FC7" w:rsidR="00FB4BE3" w:rsidRDefault="00FB4BE3" w:rsidP="00FB4BE3">
      <w:r w:rsidRPr="009C11D4">
        <w:rPr>
          <w:b/>
          <w:bCs/>
        </w:rPr>
        <w:t>Enhanced Personalization with Data Analytics:</w:t>
      </w:r>
      <w:r w:rsidR="009C11D4">
        <w:t xml:space="preserve"> </w:t>
      </w:r>
      <w:r>
        <w:t>To address concerns about the potential loss of customization in a contactless world, hotels could employ data analytics to obtain insights into visitor preferences and activities</w:t>
      </w:r>
      <w:r w:rsidR="003C08D8">
        <w:t xml:space="preserve"> </w:t>
      </w:r>
      <w:r w:rsidR="007E2039">
        <w:t>(</w:t>
      </w:r>
      <w:proofErr w:type="spellStart"/>
      <w:r w:rsidR="007E2039" w:rsidRPr="000E32D4">
        <w:t>Chuah</w:t>
      </w:r>
      <w:proofErr w:type="spellEnd"/>
      <w:r w:rsidR="007E2039" w:rsidRPr="000E32D4">
        <w:t xml:space="preserve"> et al., 2022)</w:t>
      </w:r>
      <w:r>
        <w:t xml:space="preserve">. Future management techniques should </w:t>
      </w:r>
      <w:r>
        <w:lastRenderedPageBreak/>
        <w:t xml:space="preserve">comprise the use of artificial intelligence and machine learning algorithms to evaluate visitor data and deliver tailored suggestions. This guarantees that the visitor experience remains unique and memorable, even in a </w:t>
      </w:r>
      <w:r w:rsidR="006B723B">
        <w:t>digitally driven</w:t>
      </w:r>
      <w:r>
        <w:t xml:space="preserve"> world</w:t>
      </w:r>
      <w:r w:rsidR="00F40F72">
        <w:t xml:space="preserve"> </w:t>
      </w:r>
      <w:r w:rsidR="007E2039" w:rsidRPr="000E32D4">
        <w:t>(</w:t>
      </w:r>
      <w:proofErr w:type="spellStart"/>
      <w:r w:rsidR="007E2039" w:rsidRPr="000E32D4">
        <w:t>Musavengane</w:t>
      </w:r>
      <w:proofErr w:type="spellEnd"/>
      <w:r w:rsidR="007E2039" w:rsidRPr="000E32D4">
        <w:t xml:space="preserve"> et al., 2022)</w:t>
      </w:r>
      <w:r>
        <w:t>.</w:t>
      </w:r>
    </w:p>
    <w:p w14:paraId="3EB3822D" w14:textId="5DF2A88A" w:rsidR="00FB4BE3" w:rsidRDefault="00FB4BE3" w:rsidP="00FB4BE3">
      <w:r w:rsidRPr="009C11D4">
        <w:rPr>
          <w:b/>
          <w:bCs/>
        </w:rPr>
        <w:t>Collaboration with Technology Providers:</w:t>
      </w:r>
      <w:r w:rsidR="009C11D4" w:rsidRPr="009C11D4">
        <w:rPr>
          <w:b/>
          <w:bCs/>
        </w:rPr>
        <w:t xml:space="preserve"> </w:t>
      </w:r>
      <w:r>
        <w:t>To be at the vanguard of technological innovations, hotels should proactively collaborate with technology companies. Future regulations may foster collaborations that facilitate the incorporation of cutting-edge contactless technology. This cooperation may extend to the establishment of industry standards for interoperability, ensuring that disparate technologies seamlessly work together to deliver a coherent and integrated visitor experience</w:t>
      </w:r>
      <w:r w:rsidR="00BC1578">
        <w:t xml:space="preserve"> </w:t>
      </w:r>
      <w:r w:rsidR="007E2039">
        <w:t xml:space="preserve"> </w:t>
      </w:r>
      <w:r w:rsidR="007E2039" w:rsidRPr="000E32D4">
        <w:t>(</w:t>
      </w:r>
      <w:proofErr w:type="spellStart"/>
      <w:r w:rsidR="007E2039" w:rsidRPr="000E32D4">
        <w:t>Kempf</w:t>
      </w:r>
      <w:proofErr w:type="spellEnd"/>
      <w:r w:rsidR="007E2039" w:rsidRPr="000E32D4">
        <w:t>, 2021)</w:t>
      </w:r>
      <w:r>
        <w:t>.</w:t>
      </w:r>
    </w:p>
    <w:p w14:paraId="1723AA57" w14:textId="463C347E" w:rsidR="00FB4BE3" w:rsidRDefault="00FB4BE3" w:rsidP="00FB4BE3">
      <w:r w:rsidRPr="009C11D4">
        <w:rPr>
          <w:b/>
          <w:bCs/>
        </w:rPr>
        <w:t>Continuous Guest Feedback Mechanisms:</w:t>
      </w:r>
      <w:r w:rsidR="009C11D4">
        <w:t xml:space="preserve"> </w:t>
      </w:r>
      <w:r w:rsidR="00FB1711" w:rsidRPr="00FB1711">
        <w:t>Hilton Hotels &amp; Resorts</w:t>
      </w:r>
      <w:r>
        <w:t xml:space="preserve"> strategies should prioritize the implementation of ongoing feedback channels to assess visitor impressions of contactless solutions. This may be accomplished via surveys, evaluations, and direct contacts</w:t>
      </w:r>
      <w:r w:rsidR="006D0475">
        <w:t xml:space="preserve"> </w:t>
      </w:r>
      <w:r w:rsidR="007E2039">
        <w:t>(</w:t>
      </w:r>
      <w:proofErr w:type="spellStart"/>
      <w:r w:rsidR="007E2039" w:rsidRPr="000E32D4">
        <w:t>Chuah</w:t>
      </w:r>
      <w:proofErr w:type="spellEnd"/>
      <w:r w:rsidR="007E2039" w:rsidRPr="000E32D4">
        <w:t xml:space="preserve"> et al., 2022)</w:t>
      </w:r>
      <w:r>
        <w:t>. By continuously soliciting and reacting to visitor input, hotels may alter their policies and technology to better align with guest expectations, assuring continued happiness and loyalty</w:t>
      </w:r>
      <w:r w:rsidR="00F40F72">
        <w:t xml:space="preserve"> </w:t>
      </w:r>
      <w:r w:rsidR="007E2039" w:rsidRPr="000E32D4">
        <w:t>(</w:t>
      </w:r>
      <w:proofErr w:type="spellStart"/>
      <w:r w:rsidR="007E2039" w:rsidRPr="000E32D4">
        <w:t>Kabadayi</w:t>
      </w:r>
      <w:proofErr w:type="spellEnd"/>
      <w:r w:rsidR="007E2039" w:rsidRPr="000E32D4">
        <w:t xml:space="preserve"> et al., 2020)</w:t>
      </w:r>
      <w:r>
        <w:t>.</w:t>
      </w:r>
    </w:p>
    <w:p w14:paraId="1C8108B7" w14:textId="5D5485BE" w:rsidR="00FB4BE3" w:rsidRDefault="009C11D4" w:rsidP="00FB4BE3">
      <w:r>
        <w:t>T</w:t>
      </w:r>
      <w:r w:rsidR="00FB4BE3">
        <w:t>he</w:t>
      </w:r>
      <w:r w:rsidR="00884F4E">
        <w:t xml:space="preserve"> </w:t>
      </w:r>
      <w:r w:rsidR="00FB4BE3">
        <w:t xml:space="preserve">integration of "Contactless Solutions" in the hospitality sector comprises a radical transition that necessitates intelligent policy formulation and strategic management. The ideas outlined above </w:t>
      </w:r>
      <w:proofErr w:type="spellStart"/>
      <w:r w:rsidR="00884F4E">
        <w:t>endeavour</w:t>
      </w:r>
      <w:proofErr w:type="spellEnd"/>
      <w:r w:rsidR="00FB4BE3">
        <w:t xml:space="preserve"> to combine the efficiency advantages of contactless technology with the essential features of personalized service and client satisfaction</w:t>
      </w:r>
      <w:r w:rsidR="007E2039" w:rsidRPr="000E32D4">
        <w:t>(</w:t>
      </w:r>
      <w:proofErr w:type="spellStart"/>
      <w:r w:rsidR="007E2039" w:rsidRPr="000E32D4">
        <w:t>Niazi</w:t>
      </w:r>
      <w:proofErr w:type="spellEnd"/>
      <w:r w:rsidR="007E2039" w:rsidRPr="000E32D4">
        <w:t xml:space="preserve"> et al., 2023)</w:t>
      </w:r>
      <w:r w:rsidR="00FB4BE3">
        <w:t>. By employing these forward-looking measures, the hospitality sector can traverse the developing terrain, offering visitors a seamless, safe, and customized experience while maintaining the sustainability and resilience of its operations.</w:t>
      </w:r>
    </w:p>
    <w:p w14:paraId="1D38167F" w14:textId="77777777" w:rsidR="00FB4BE3" w:rsidRDefault="00FB4BE3" w:rsidP="00FB4BE3"/>
    <w:p w14:paraId="507C7450" w14:textId="77777777" w:rsidR="009C11D4" w:rsidRDefault="009C11D4">
      <w:pPr>
        <w:spacing w:line="259" w:lineRule="auto"/>
        <w:jc w:val="left"/>
      </w:pPr>
      <w:r>
        <w:br w:type="page"/>
      </w:r>
    </w:p>
    <w:p w14:paraId="4312662C" w14:textId="77777777" w:rsidR="009C11D4" w:rsidRDefault="009C11D4" w:rsidP="00884F4E">
      <w:pPr>
        <w:pStyle w:val="Heading1"/>
      </w:pPr>
      <w:bookmarkStart w:id="8" w:name="_Toc158068869"/>
      <w:r>
        <w:lastRenderedPageBreak/>
        <w:t>Conclusion</w:t>
      </w:r>
      <w:bookmarkEnd w:id="8"/>
    </w:p>
    <w:p w14:paraId="0BC3BA97" w14:textId="2E523203" w:rsidR="00FB4BE3" w:rsidRDefault="00FB4BE3" w:rsidP="00FB4BE3">
      <w:r>
        <w:t>In conclusion, the modern concept of "Contactless Solutions" has indisputably transformed the landscape of the hotel business, modifying visitor experiences and operational dynamics</w:t>
      </w:r>
      <w:r w:rsidR="00CB472D">
        <w:t xml:space="preserve"> of </w:t>
      </w:r>
      <w:r w:rsidR="00CB472D" w:rsidRPr="00CB472D">
        <w:t>Hilton Hotels &amp; Resorts</w:t>
      </w:r>
      <w:r>
        <w:t>. As emphasized via a SWOT analysis and an in-depth investigation of its authentic effects on hotel front desk operations, the advantages of improved safety, efficiency, and customized services are evident. However, the constraints, such as technical obstacles and security concerns, underscore the need for a balanced approach. Looking forward, future policies and management strategies must emphasize comprehensive staff training, a hybrid approach to visitor services, rigorous cybersecurity safeguards, data-driven customization, partnership with technology suppliers, and continual passenger feedback systems. By implementing these ideas</w:t>
      </w:r>
      <w:r w:rsidR="00983F48">
        <w:t xml:space="preserve"> at </w:t>
      </w:r>
      <w:r w:rsidR="00983F48" w:rsidRPr="00983F48">
        <w:t>Hilton Hotels &amp; Resorts</w:t>
      </w:r>
      <w:r>
        <w:t>, the hotel sector can traverse the developing environment, employing the advantages of "Contactless Solutions" while maintaining the spirit of customized and inclusive visitor care.</w:t>
      </w:r>
    </w:p>
    <w:p w14:paraId="6ED9EC06" w14:textId="77777777" w:rsidR="00FB4BE3" w:rsidRDefault="00FB4BE3" w:rsidP="00FB4BE3"/>
    <w:p w14:paraId="69C4BE6C" w14:textId="0CCCFE28" w:rsidR="00B9511F" w:rsidRPr="000E32D4" w:rsidRDefault="00B9511F" w:rsidP="00B9511F"/>
    <w:p w14:paraId="2A975C8C" w14:textId="5E85FA6A" w:rsidR="00B9511F" w:rsidRPr="000E32D4" w:rsidRDefault="00B9511F" w:rsidP="00B9511F"/>
    <w:p w14:paraId="394092B9" w14:textId="77777777" w:rsidR="00FB4BE3" w:rsidRDefault="00FB4BE3" w:rsidP="00FB4BE3"/>
    <w:p w14:paraId="561AEDCF" w14:textId="77777777" w:rsidR="00315247" w:rsidRDefault="00315247">
      <w:pPr>
        <w:spacing w:line="259" w:lineRule="auto"/>
        <w:jc w:val="left"/>
        <w:rPr>
          <w:rFonts w:eastAsiaTheme="majorEastAsia" w:cstheme="majorBidi"/>
          <w:b/>
          <w:sz w:val="32"/>
          <w:szCs w:val="32"/>
        </w:rPr>
      </w:pPr>
      <w:r>
        <w:br w:type="page"/>
      </w:r>
    </w:p>
    <w:p w14:paraId="3835EAEA" w14:textId="3AFB4F38" w:rsidR="000E32D4" w:rsidRPr="00B9511F" w:rsidRDefault="00884F4E" w:rsidP="00B9511F">
      <w:pPr>
        <w:pStyle w:val="Heading1"/>
      </w:pPr>
      <w:bookmarkStart w:id="9" w:name="_Toc158068870"/>
      <w:r>
        <w:lastRenderedPageBreak/>
        <w:t>References</w:t>
      </w:r>
      <w:bookmarkEnd w:id="9"/>
      <w:r>
        <w:t xml:space="preserve"> </w:t>
      </w:r>
    </w:p>
    <w:p w14:paraId="0CAE7F93" w14:textId="77777777" w:rsidR="001A5C8B" w:rsidRPr="006227E1" w:rsidRDefault="001A5C8B" w:rsidP="001A5C8B">
      <w:pPr>
        <w:rPr>
          <w:shd w:val="clear" w:color="auto" w:fill="FFFFFF"/>
        </w:rPr>
      </w:pPr>
      <w:r w:rsidRPr="006227E1">
        <w:rPr>
          <w:shd w:val="clear" w:color="auto" w:fill="FFFFFF"/>
        </w:rPr>
        <w:t xml:space="preserve">Agarwal, S., </w:t>
      </w:r>
      <w:proofErr w:type="spellStart"/>
      <w:r w:rsidRPr="006227E1">
        <w:rPr>
          <w:shd w:val="clear" w:color="auto" w:fill="FFFFFF"/>
        </w:rPr>
        <w:t>Punn</w:t>
      </w:r>
      <w:proofErr w:type="spellEnd"/>
      <w:r w:rsidRPr="006227E1">
        <w:rPr>
          <w:shd w:val="clear" w:color="auto" w:fill="FFFFFF"/>
        </w:rPr>
        <w:t xml:space="preserve">, N.S., </w:t>
      </w:r>
      <w:proofErr w:type="spellStart"/>
      <w:r w:rsidRPr="006227E1">
        <w:rPr>
          <w:shd w:val="clear" w:color="auto" w:fill="FFFFFF"/>
        </w:rPr>
        <w:t>Sonbhadra</w:t>
      </w:r>
      <w:proofErr w:type="spellEnd"/>
      <w:r w:rsidRPr="006227E1">
        <w:rPr>
          <w:shd w:val="clear" w:color="auto" w:fill="FFFFFF"/>
        </w:rPr>
        <w:t xml:space="preserve">, S.K., Tanveer, M., </w:t>
      </w:r>
      <w:proofErr w:type="spellStart"/>
      <w:r w:rsidRPr="006227E1">
        <w:rPr>
          <w:shd w:val="clear" w:color="auto" w:fill="FFFFFF"/>
        </w:rPr>
        <w:t>Nagabhushan</w:t>
      </w:r>
      <w:proofErr w:type="spellEnd"/>
      <w:r w:rsidRPr="006227E1">
        <w:rPr>
          <w:shd w:val="clear" w:color="auto" w:fill="FFFFFF"/>
        </w:rPr>
        <w:t>, P., Pandian, K.K. and Saxena, P., 2020. Unleashing the power of disruptive and emerging technologies amid COVID-19: A detailed review. </w:t>
      </w:r>
      <w:proofErr w:type="spellStart"/>
      <w:r w:rsidRPr="006227E1">
        <w:rPr>
          <w:i/>
          <w:iCs/>
          <w:shd w:val="clear" w:color="auto" w:fill="FFFFFF"/>
        </w:rPr>
        <w:t>arXiv</w:t>
      </w:r>
      <w:proofErr w:type="spellEnd"/>
      <w:r w:rsidRPr="006227E1">
        <w:rPr>
          <w:i/>
          <w:iCs/>
          <w:shd w:val="clear" w:color="auto" w:fill="FFFFFF"/>
        </w:rPr>
        <w:t xml:space="preserve"> preprint arXiv:2005.11507</w:t>
      </w:r>
      <w:r w:rsidRPr="006227E1">
        <w:rPr>
          <w:shd w:val="clear" w:color="auto" w:fill="FFFFFF"/>
        </w:rPr>
        <w:t>.</w:t>
      </w:r>
    </w:p>
    <w:p w14:paraId="1D60CF0B" w14:textId="77777777" w:rsidR="001A5C8B" w:rsidRPr="006227E1" w:rsidRDefault="001A5C8B" w:rsidP="001A5C8B">
      <w:pPr>
        <w:rPr>
          <w:shd w:val="clear" w:color="auto" w:fill="FFFFFF"/>
        </w:rPr>
      </w:pPr>
      <w:proofErr w:type="spellStart"/>
      <w:r w:rsidRPr="006227E1">
        <w:rPr>
          <w:shd w:val="clear" w:color="auto" w:fill="FFFFFF"/>
        </w:rPr>
        <w:t>Berbekova</w:t>
      </w:r>
      <w:proofErr w:type="spellEnd"/>
      <w:r w:rsidRPr="006227E1">
        <w:rPr>
          <w:shd w:val="clear" w:color="auto" w:fill="FFFFFF"/>
        </w:rPr>
        <w:t xml:space="preserve">, A. and </w:t>
      </w:r>
      <w:proofErr w:type="spellStart"/>
      <w:r w:rsidRPr="006227E1">
        <w:rPr>
          <w:shd w:val="clear" w:color="auto" w:fill="FFFFFF"/>
        </w:rPr>
        <w:t>Uysal</w:t>
      </w:r>
      <w:proofErr w:type="spellEnd"/>
      <w:r w:rsidRPr="006227E1">
        <w:rPr>
          <w:shd w:val="clear" w:color="auto" w:fill="FFFFFF"/>
        </w:rPr>
        <w:t>, M., 2023. Re-evaluating the push and pull framework of tourist motivation: after the COVID-19 pandemic. In </w:t>
      </w:r>
      <w:r w:rsidRPr="006227E1">
        <w:rPr>
          <w:i/>
          <w:iCs/>
          <w:shd w:val="clear" w:color="auto" w:fill="FFFFFF"/>
        </w:rPr>
        <w:t>Handbook on Tourism and Behaviour Change</w:t>
      </w:r>
      <w:r w:rsidRPr="006227E1">
        <w:rPr>
          <w:shd w:val="clear" w:color="auto" w:fill="FFFFFF"/>
        </w:rPr>
        <w:t> (pp. 348-359). Edward Elgar Publishing.</w:t>
      </w:r>
    </w:p>
    <w:p w14:paraId="25F3AC05" w14:textId="77777777" w:rsidR="001A5C8B" w:rsidRPr="006227E1" w:rsidRDefault="001A5C8B" w:rsidP="001A5C8B">
      <w:pPr>
        <w:rPr>
          <w:shd w:val="clear" w:color="auto" w:fill="FFFFFF"/>
        </w:rPr>
      </w:pPr>
      <w:proofErr w:type="spellStart"/>
      <w:r w:rsidRPr="006227E1">
        <w:rPr>
          <w:shd w:val="clear" w:color="auto" w:fill="FFFFFF"/>
        </w:rPr>
        <w:t>Binesh</w:t>
      </w:r>
      <w:proofErr w:type="spellEnd"/>
      <w:r w:rsidRPr="006227E1">
        <w:rPr>
          <w:shd w:val="clear" w:color="auto" w:fill="FFFFFF"/>
        </w:rPr>
        <w:t xml:space="preserve">, F. and </w:t>
      </w:r>
      <w:proofErr w:type="spellStart"/>
      <w:r w:rsidRPr="006227E1">
        <w:rPr>
          <w:shd w:val="clear" w:color="auto" w:fill="FFFFFF"/>
        </w:rPr>
        <w:t>Baloglu</w:t>
      </w:r>
      <w:proofErr w:type="spellEnd"/>
      <w:r w:rsidRPr="006227E1">
        <w:rPr>
          <w:shd w:val="clear" w:color="auto" w:fill="FFFFFF"/>
        </w:rPr>
        <w:t>, S., 2023. Are we ready for hotel robots after the pandemic? A profile analysis. </w:t>
      </w:r>
      <w:r w:rsidRPr="006227E1">
        <w:rPr>
          <w:i/>
          <w:iCs/>
          <w:shd w:val="clear" w:color="auto" w:fill="FFFFFF"/>
        </w:rPr>
        <w:t>Computers in Human Behavior</w:t>
      </w:r>
      <w:r w:rsidRPr="006227E1">
        <w:rPr>
          <w:shd w:val="clear" w:color="auto" w:fill="FFFFFF"/>
        </w:rPr>
        <w:t>, p.107854.</w:t>
      </w:r>
    </w:p>
    <w:p w14:paraId="101AF930" w14:textId="77777777" w:rsidR="001A5C8B" w:rsidRPr="006227E1" w:rsidRDefault="001A5C8B" w:rsidP="001A5C8B">
      <w:pPr>
        <w:rPr>
          <w:shd w:val="clear" w:color="auto" w:fill="FFFFFF"/>
        </w:rPr>
      </w:pPr>
      <w:r w:rsidRPr="006227E1">
        <w:rPr>
          <w:shd w:val="clear" w:color="auto" w:fill="FFFFFF"/>
        </w:rPr>
        <w:t>Bui, M.T. and Tran, T.T.H., 2023. The internal and external effect of environmental complexity on business responses: a PLS-SEM and artificial neural network approach. </w:t>
      </w:r>
      <w:r w:rsidRPr="006227E1">
        <w:rPr>
          <w:i/>
          <w:iCs/>
          <w:shd w:val="clear" w:color="auto" w:fill="FFFFFF"/>
        </w:rPr>
        <w:t>Journal of Hospitality and Tourism Insights</w:t>
      </w:r>
      <w:r w:rsidRPr="006227E1">
        <w:rPr>
          <w:shd w:val="clear" w:color="auto" w:fill="FFFFFF"/>
        </w:rPr>
        <w:t>.</w:t>
      </w:r>
    </w:p>
    <w:p w14:paraId="75D650D8" w14:textId="77777777" w:rsidR="001A5C8B" w:rsidRPr="006227E1" w:rsidRDefault="001A5C8B" w:rsidP="001A5C8B">
      <w:pPr>
        <w:rPr>
          <w:shd w:val="clear" w:color="auto" w:fill="FFFFFF"/>
        </w:rPr>
      </w:pPr>
      <w:r w:rsidRPr="006227E1">
        <w:rPr>
          <w:shd w:val="clear" w:color="auto" w:fill="FFFFFF"/>
        </w:rPr>
        <w:t>Chanda, A., 2023. </w:t>
      </w:r>
      <w:r w:rsidRPr="006227E1">
        <w:rPr>
          <w:i/>
          <w:iCs/>
          <w:shd w:val="clear" w:color="auto" w:fill="FFFFFF"/>
        </w:rPr>
        <w:t>Work 3.0</w:t>
      </w:r>
      <w:r w:rsidRPr="006227E1">
        <w:rPr>
          <w:shd w:val="clear" w:color="auto" w:fill="FFFFFF"/>
        </w:rPr>
        <w:t>. Penguin Random House India Private Limited.</w:t>
      </w:r>
    </w:p>
    <w:p w14:paraId="39E86754" w14:textId="77777777" w:rsidR="001A5C8B" w:rsidRPr="006227E1" w:rsidRDefault="001A5C8B" w:rsidP="001A5C8B">
      <w:pPr>
        <w:rPr>
          <w:shd w:val="clear" w:color="auto" w:fill="FFFFFF"/>
        </w:rPr>
      </w:pPr>
      <w:proofErr w:type="spellStart"/>
      <w:r w:rsidRPr="006227E1">
        <w:rPr>
          <w:shd w:val="clear" w:color="auto" w:fill="FFFFFF"/>
        </w:rPr>
        <w:t>Chuah</w:t>
      </w:r>
      <w:proofErr w:type="spellEnd"/>
      <w:r w:rsidRPr="006227E1">
        <w:rPr>
          <w:shd w:val="clear" w:color="auto" w:fill="FFFFFF"/>
        </w:rPr>
        <w:t xml:space="preserve">, S.H.W., </w:t>
      </w:r>
      <w:proofErr w:type="spellStart"/>
      <w:r w:rsidRPr="006227E1">
        <w:rPr>
          <w:shd w:val="clear" w:color="auto" w:fill="FFFFFF"/>
        </w:rPr>
        <w:t>Sujanto</w:t>
      </w:r>
      <w:proofErr w:type="spellEnd"/>
      <w:r w:rsidRPr="006227E1">
        <w:rPr>
          <w:shd w:val="clear" w:color="auto" w:fill="FFFFFF"/>
        </w:rPr>
        <w:t xml:space="preserve">, R.Y., </w:t>
      </w:r>
      <w:proofErr w:type="spellStart"/>
      <w:r w:rsidRPr="006227E1">
        <w:rPr>
          <w:shd w:val="clear" w:color="auto" w:fill="FFFFFF"/>
        </w:rPr>
        <w:t>Sulistiawan</w:t>
      </w:r>
      <w:proofErr w:type="spellEnd"/>
      <w:r w:rsidRPr="006227E1">
        <w:rPr>
          <w:shd w:val="clear" w:color="auto" w:fill="FFFFFF"/>
        </w:rPr>
        <w:t>, J. and Aw, E.C.X., 2022. What is holding customers back? Assessing the moderating roles of personal and social norms on CSR’S routes to Airbnb repurchase intention in the COVID-19 era. </w:t>
      </w:r>
      <w:r w:rsidRPr="006227E1">
        <w:rPr>
          <w:i/>
          <w:iCs/>
          <w:shd w:val="clear" w:color="auto" w:fill="FFFFFF"/>
        </w:rPr>
        <w:t>Journal of Hospitality and Tourism Management</w:t>
      </w:r>
      <w:r w:rsidRPr="006227E1">
        <w:rPr>
          <w:shd w:val="clear" w:color="auto" w:fill="FFFFFF"/>
        </w:rPr>
        <w:t>, </w:t>
      </w:r>
      <w:r w:rsidRPr="006227E1">
        <w:rPr>
          <w:i/>
          <w:iCs/>
          <w:shd w:val="clear" w:color="auto" w:fill="FFFFFF"/>
        </w:rPr>
        <w:t>50</w:t>
      </w:r>
      <w:r w:rsidRPr="006227E1">
        <w:rPr>
          <w:shd w:val="clear" w:color="auto" w:fill="FFFFFF"/>
        </w:rPr>
        <w:t>, pp.67-82.</w:t>
      </w:r>
    </w:p>
    <w:p w14:paraId="23D0DAE8" w14:textId="77777777" w:rsidR="001A5C8B" w:rsidRPr="006227E1" w:rsidRDefault="001A5C8B" w:rsidP="001A5C8B">
      <w:pPr>
        <w:rPr>
          <w:shd w:val="clear" w:color="auto" w:fill="FFFFFF"/>
        </w:rPr>
      </w:pPr>
      <w:r w:rsidRPr="006227E1">
        <w:rPr>
          <w:shd w:val="clear" w:color="auto" w:fill="FFFFFF"/>
        </w:rPr>
        <w:t>Dissanayake, D.M.M.I., 2020. Prospects and New Trends in Tourism in the Post COVID Era and Strategic Policy Options for Sustainable Tourism in Sri Lanka.</w:t>
      </w:r>
    </w:p>
    <w:p w14:paraId="1E6AC482" w14:textId="77777777" w:rsidR="001A5C8B" w:rsidRPr="006227E1" w:rsidRDefault="001A5C8B" w:rsidP="001A5C8B">
      <w:pPr>
        <w:rPr>
          <w:shd w:val="clear" w:color="auto" w:fill="FFFFFF"/>
        </w:rPr>
      </w:pPr>
      <w:r w:rsidRPr="006227E1">
        <w:rPr>
          <w:shd w:val="clear" w:color="auto" w:fill="FFFFFF"/>
        </w:rPr>
        <w:t>Dubuque, E., 2020. </w:t>
      </w:r>
      <w:r w:rsidRPr="006227E1">
        <w:rPr>
          <w:i/>
          <w:iCs/>
          <w:shd w:val="clear" w:color="auto" w:fill="FFFFFF"/>
        </w:rPr>
        <w:t>Multifamily Amenity Wars: defining their current state in luxury urban markets and determining impacts of COVID-19</w:t>
      </w:r>
      <w:r w:rsidRPr="006227E1">
        <w:rPr>
          <w:shd w:val="clear" w:color="auto" w:fill="FFFFFF"/>
        </w:rPr>
        <w:t> (Doctoral dissertation, Massachusetts Institute of Technology).</w:t>
      </w:r>
    </w:p>
    <w:p w14:paraId="01017AFC" w14:textId="77777777" w:rsidR="001A5C8B" w:rsidRPr="006227E1" w:rsidRDefault="001A5C8B" w:rsidP="001A5C8B">
      <w:pPr>
        <w:rPr>
          <w:shd w:val="clear" w:color="auto" w:fill="FFFFFF"/>
        </w:rPr>
      </w:pPr>
      <w:proofErr w:type="spellStart"/>
      <w:r w:rsidRPr="006227E1">
        <w:rPr>
          <w:shd w:val="clear" w:color="auto" w:fill="FFFFFF"/>
        </w:rPr>
        <w:t>Hansmeier</w:t>
      </w:r>
      <w:proofErr w:type="spellEnd"/>
      <w:r w:rsidRPr="006227E1">
        <w:rPr>
          <w:shd w:val="clear" w:color="auto" w:fill="FFFFFF"/>
        </w:rPr>
        <w:t xml:space="preserve">, S. and van </w:t>
      </w:r>
      <w:proofErr w:type="spellStart"/>
      <w:r w:rsidRPr="006227E1">
        <w:rPr>
          <w:shd w:val="clear" w:color="auto" w:fill="FFFFFF"/>
        </w:rPr>
        <w:t>Hulsen</w:t>
      </w:r>
      <w:proofErr w:type="spellEnd"/>
      <w:r w:rsidRPr="006227E1">
        <w:rPr>
          <w:shd w:val="clear" w:color="auto" w:fill="FFFFFF"/>
        </w:rPr>
        <w:t xml:space="preserve">, L., 2021. SOS in the sky: Can technologies make airports ready for “take-off” </w:t>
      </w:r>
      <w:proofErr w:type="gramStart"/>
      <w:r w:rsidRPr="006227E1">
        <w:rPr>
          <w:shd w:val="clear" w:color="auto" w:fill="FFFFFF"/>
        </w:rPr>
        <w:t>again?:</w:t>
      </w:r>
      <w:proofErr w:type="gramEnd"/>
      <w:r w:rsidRPr="006227E1">
        <w:rPr>
          <w:shd w:val="clear" w:color="auto" w:fill="FFFFFF"/>
        </w:rPr>
        <w:t xml:space="preserve"> An exploratory case study of Frankfurt Airport.</w:t>
      </w:r>
    </w:p>
    <w:p w14:paraId="30D7BB2A" w14:textId="77777777" w:rsidR="001A5C8B" w:rsidRPr="006227E1" w:rsidRDefault="001A5C8B" w:rsidP="001A5C8B">
      <w:pPr>
        <w:rPr>
          <w:shd w:val="clear" w:color="auto" w:fill="FFFFFF"/>
        </w:rPr>
      </w:pPr>
      <w:r w:rsidRPr="006227E1">
        <w:rPr>
          <w:shd w:val="clear" w:color="auto" w:fill="FFFFFF"/>
        </w:rPr>
        <w:t>Hao, F. and Chon, K., 2021. Are you ready for a contactless future? A multi-group analysis of experience, delight, customer equity, and trust based on the Technology Readiness Index 2.0. </w:t>
      </w:r>
      <w:r w:rsidRPr="006227E1">
        <w:rPr>
          <w:i/>
          <w:iCs/>
          <w:shd w:val="clear" w:color="auto" w:fill="FFFFFF"/>
        </w:rPr>
        <w:t>Journal of Travel &amp; Tourism Marketing</w:t>
      </w:r>
      <w:r w:rsidRPr="006227E1">
        <w:rPr>
          <w:shd w:val="clear" w:color="auto" w:fill="FFFFFF"/>
        </w:rPr>
        <w:t>, </w:t>
      </w:r>
      <w:r w:rsidRPr="006227E1">
        <w:rPr>
          <w:i/>
          <w:iCs/>
          <w:shd w:val="clear" w:color="auto" w:fill="FFFFFF"/>
        </w:rPr>
        <w:t>38</w:t>
      </w:r>
      <w:r w:rsidRPr="006227E1">
        <w:rPr>
          <w:shd w:val="clear" w:color="auto" w:fill="FFFFFF"/>
        </w:rPr>
        <w:t>(9), pp.900-916.</w:t>
      </w:r>
    </w:p>
    <w:p w14:paraId="5F33F4C7" w14:textId="77777777" w:rsidR="001A5C8B" w:rsidRPr="006227E1" w:rsidRDefault="001A5C8B" w:rsidP="001A5C8B">
      <w:pPr>
        <w:rPr>
          <w:shd w:val="clear" w:color="auto" w:fill="FFFFFF"/>
        </w:rPr>
      </w:pPr>
      <w:r w:rsidRPr="006227E1">
        <w:rPr>
          <w:shd w:val="clear" w:color="auto" w:fill="FFFFFF"/>
        </w:rPr>
        <w:lastRenderedPageBreak/>
        <w:t xml:space="preserve">Hao, F., </w:t>
      </w:r>
      <w:proofErr w:type="spellStart"/>
      <w:r w:rsidRPr="006227E1">
        <w:rPr>
          <w:shd w:val="clear" w:color="auto" w:fill="FFFFFF"/>
        </w:rPr>
        <w:t>Qiu</w:t>
      </w:r>
      <w:proofErr w:type="spellEnd"/>
      <w:r w:rsidRPr="006227E1">
        <w:rPr>
          <w:shd w:val="clear" w:color="auto" w:fill="FFFFFF"/>
        </w:rPr>
        <w:t>, R.T., Park, J. and Chon, K., 2023. The myth of contactless hospitality service: customers’ willingness to pay. </w:t>
      </w:r>
      <w:r w:rsidRPr="006227E1">
        <w:rPr>
          <w:i/>
          <w:iCs/>
          <w:shd w:val="clear" w:color="auto" w:fill="FFFFFF"/>
        </w:rPr>
        <w:t>Journal of Hospitality &amp; Tourism Research</w:t>
      </w:r>
      <w:r w:rsidRPr="006227E1">
        <w:rPr>
          <w:shd w:val="clear" w:color="auto" w:fill="FFFFFF"/>
        </w:rPr>
        <w:t>, </w:t>
      </w:r>
      <w:r w:rsidRPr="006227E1">
        <w:rPr>
          <w:i/>
          <w:iCs/>
          <w:shd w:val="clear" w:color="auto" w:fill="FFFFFF"/>
        </w:rPr>
        <w:t>47</w:t>
      </w:r>
      <w:r w:rsidRPr="006227E1">
        <w:rPr>
          <w:shd w:val="clear" w:color="auto" w:fill="FFFFFF"/>
        </w:rPr>
        <w:t>(8), pp.1478-1502.</w:t>
      </w:r>
    </w:p>
    <w:p w14:paraId="67425650" w14:textId="77777777" w:rsidR="001A5C8B" w:rsidRPr="006227E1" w:rsidRDefault="001A5C8B" w:rsidP="001A5C8B">
      <w:pPr>
        <w:rPr>
          <w:shd w:val="clear" w:color="auto" w:fill="FFFFFF"/>
        </w:rPr>
      </w:pPr>
      <w:r w:rsidRPr="006227E1">
        <w:rPr>
          <w:shd w:val="clear" w:color="auto" w:fill="FFFFFF"/>
        </w:rPr>
        <w:t>Hossain, K.A., 2023. ANALYSIS OF PRESENT AND FUTURE USE OFARTIFICIAL INTELLIGENCE (AI) IN LINE OF FOUTH INDUSTRIAL REVOLUTION (4IR).</w:t>
      </w:r>
    </w:p>
    <w:p w14:paraId="76F61F50" w14:textId="77777777" w:rsidR="001A5C8B" w:rsidRPr="006227E1" w:rsidRDefault="001A5C8B" w:rsidP="001A5C8B">
      <w:pPr>
        <w:rPr>
          <w:shd w:val="clear" w:color="auto" w:fill="FFFFFF"/>
        </w:rPr>
      </w:pPr>
      <w:proofErr w:type="spellStart"/>
      <w:r w:rsidRPr="006227E1">
        <w:rPr>
          <w:shd w:val="clear" w:color="auto" w:fill="FFFFFF"/>
        </w:rPr>
        <w:t>Kabadayi</w:t>
      </w:r>
      <w:proofErr w:type="spellEnd"/>
      <w:r w:rsidRPr="006227E1">
        <w:rPr>
          <w:shd w:val="clear" w:color="auto" w:fill="FFFFFF"/>
        </w:rPr>
        <w:t xml:space="preserve">, S., O’Connor, G.E. and </w:t>
      </w:r>
      <w:proofErr w:type="spellStart"/>
      <w:r w:rsidRPr="006227E1">
        <w:rPr>
          <w:shd w:val="clear" w:color="auto" w:fill="FFFFFF"/>
        </w:rPr>
        <w:t>Tuzovic</w:t>
      </w:r>
      <w:proofErr w:type="spellEnd"/>
      <w:r w:rsidRPr="006227E1">
        <w:rPr>
          <w:shd w:val="clear" w:color="auto" w:fill="FFFFFF"/>
        </w:rPr>
        <w:t>, S., 2020. The impact of coronavirus on service ecosystems as service mega-disruptions. </w:t>
      </w:r>
      <w:r w:rsidRPr="006227E1">
        <w:rPr>
          <w:i/>
          <w:iCs/>
          <w:shd w:val="clear" w:color="auto" w:fill="FFFFFF"/>
        </w:rPr>
        <w:t>Journal of Services Marketing</w:t>
      </w:r>
      <w:r w:rsidRPr="006227E1">
        <w:rPr>
          <w:shd w:val="clear" w:color="auto" w:fill="FFFFFF"/>
        </w:rPr>
        <w:t>, </w:t>
      </w:r>
      <w:r w:rsidRPr="006227E1">
        <w:rPr>
          <w:i/>
          <w:iCs/>
          <w:shd w:val="clear" w:color="auto" w:fill="FFFFFF"/>
        </w:rPr>
        <w:t>34</w:t>
      </w:r>
      <w:r w:rsidRPr="006227E1">
        <w:rPr>
          <w:shd w:val="clear" w:color="auto" w:fill="FFFFFF"/>
        </w:rPr>
        <w:t>(6), pp.809-817.</w:t>
      </w:r>
    </w:p>
    <w:p w14:paraId="5B1C419D" w14:textId="77777777" w:rsidR="001A5C8B" w:rsidRPr="006227E1" w:rsidRDefault="001A5C8B" w:rsidP="001A5C8B">
      <w:pPr>
        <w:rPr>
          <w:shd w:val="clear" w:color="auto" w:fill="FFFFFF"/>
        </w:rPr>
      </w:pPr>
      <w:r w:rsidRPr="006227E1">
        <w:rPr>
          <w:shd w:val="clear" w:color="auto" w:fill="FFFFFF"/>
        </w:rPr>
        <w:t>KEMPF, T., 2021. </w:t>
      </w:r>
      <w:r w:rsidRPr="006227E1">
        <w:rPr>
          <w:i/>
          <w:iCs/>
          <w:shd w:val="clear" w:color="auto" w:fill="FFFFFF"/>
        </w:rPr>
        <w:t>Taiwan: An Electronics Powerhouse and Industrial Giant</w:t>
      </w:r>
      <w:r w:rsidRPr="006227E1">
        <w:rPr>
          <w:shd w:val="clear" w:color="auto" w:fill="FFFFFF"/>
        </w:rPr>
        <w:t> (Doctoral dissertation, FH JOANNEUM).</w:t>
      </w:r>
    </w:p>
    <w:p w14:paraId="660E001F" w14:textId="77777777" w:rsidR="001A5C8B" w:rsidRPr="006227E1" w:rsidRDefault="001A5C8B" w:rsidP="001A5C8B">
      <w:pPr>
        <w:rPr>
          <w:shd w:val="clear" w:color="auto" w:fill="FFFFFF"/>
        </w:rPr>
      </w:pPr>
      <w:proofErr w:type="spellStart"/>
      <w:r w:rsidRPr="006227E1">
        <w:rPr>
          <w:shd w:val="clear" w:color="auto" w:fill="FFFFFF"/>
        </w:rPr>
        <w:t>Koniel</w:t>
      </w:r>
      <w:proofErr w:type="spellEnd"/>
      <w:r w:rsidRPr="006227E1">
        <w:rPr>
          <w:shd w:val="clear" w:color="auto" w:fill="FFFFFF"/>
        </w:rPr>
        <w:t>, D., 2023. Emerging trends and technologies in the built environment: hospital and hotel buildings.</w:t>
      </w:r>
    </w:p>
    <w:p w14:paraId="4227882B" w14:textId="77777777" w:rsidR="001A5C8B" w:rsidRPr="006227E1" w:rsidRDefault="001A5C8B" w:rsidP="001A5C8B">
      <w:pPr>
        <w:rPr>
          <w:shd w:val="clear" w:color="auto" w:fill="FFFFFF"/>
        </w:rPr>
      </w:pPr>
      <w:r w:rsidRPr="006227E1">
        <w:rPr>
          <w:shd w:val="clear" w:color="auto" w:fill="FFFFFF"/>
        </w:rPr>
        <w:t xml:space="preserve">Lee, T., </w:t>
      </w:r>
      <w:proofErr w:type="spellStart"/>
      <w:r w:rsidRPr="006227E1">
        <w:rPr>
          <w:shd w:val="clear" w:color="auto" w:fill="FFFFFF"/>
        </w:rPr>
        <w:t>O'Mahony</w:t>
      </w:r>
      <w:proofErr w:type="spellEnd"/>
      <w:r w:rsidRPr="006227E1">
        <w:rPr>
          <w:shd w:val="clear" w:color="auto" w:fill="FFFFFF"/>
        </w:rPr>
        <w:t xml:space="preserve">, L. and </w:t>
      </w:r>
      <w:proofErr w:type="spellStart"/>
      <w:r w:rsidRPr="006227E1">
        <w:rPr>
          <w:shd w:val="clear" w:color="auto" w:fill="FFFFFF"/>
        </w:rPr>
        <w:t>Lebeck</w:t>
      </w:r>
      <w:proofErr w:type="spellEnd"/>
      <w:r w:rsidRPr="006227E1">
        <w:rPr>
          <w:shd w:val="clear" w:color="auto" w:fill="FFFFFF"/>
        </w:rPr>
        <w:t>, P., 2023. </w:t>
      </w:r>
      <w:r w:rsidRPr="006227E1">
        <w:rPr>
          <w:i/>
          <w:iCs/>
          <w:shd w:val="clear" w:color="auto" w:fill="FFFFFF"/>
        </w:rPr>
        <w:t>Creativity and Innovation: Everyday Dynamics and Practice</w:t>
      </w:r>
      <w:r w:rsidRPr="006227E1">
        <w:rPr>
          <w:shd w:val="clear" w:color="auto" w:fill="FFFFFF"/>
        </w:rPr>
        <w:t>. Springer Nature.</w:t>
      </w:r>
    </w:p>
    <w:p w14:paraId="019FAA79" w14:textId="77777777" w:rsidR="001A5C8B" w:rsidRPr="006227E1" w:rsidRDefault="001A5C8B" w:rsidP="001A5C8B">
      <w:pPr>
        <w:rPr>
          <w:shd w:val="clear" w:color="auto" w:fill="FFFFFF"/>
        </w:rPr>
      </w:pPr>
      <w:r w:rsidRPr="006227E1">
        <w:rPr>
          <w:shd w:val="clear" w:color="auto" w:fill="FFFFFF"/>
        </w:rPr>
        <w:t>Marques, J., 2023. </w:t>
      </w:r>
      <w:r w:rsidRPr="006227E1">
        <w:rPr>
          <w:i/>
          <w:iCs/>
          <w:shd w:val="clear" w:color="auto" w:fill="FFFFFF"/>
        </w:rPr>
        <w:t>Digital transformation of the Hotel Industry: Theories, practices, and global challenges</w:t>
      </w:r>
      <w:r w:rsidRPr="006227E1">
        <w:rPr>
          <w:shd w:val="clear" w:color="auto" w:fill="FFFFFF"/>
        </w:rPr>
        <w:t>. Springer Nature.</w:t>
      </w:r>
    </w:p>
    <w:p w14:paraId="655B970E" w14:textId="77777777" w:rsidR="001A5C8B" w:rsidRPr="006227E1" w:rsidRDefault="001A5C8B" w:rsidP="001A5C8B">
      <w:pPr>
        <w:rPr>
          <w:shd w:val="clear" w:color="auto" w:fill="FFFFFF"/>
        </w:rPr>
      </w:pPr>
      <w:r w:rsidRPr="006227E1">
        <w:rPr>
          <w:shd w:val="clear" w:color="auto" w:fill="FFFFFF"/>
        </w:rPr>
        <w:t>Marques, J. and Marques, R.P., 2023. Trends in the Hospitality Industry: A global perspective. In </w:t>
      </w:r>
      <w:r w:rsidRPr="006227E1">
        <w:rPr>
          <w:i/>
          <w:iCs/>
          <w:shd w:val="clear" w:color="auto" w:fill="FFFFFF"/>
        </w:rPr>
        <w:t>Digital Transformation of the Hotel Industry: Theories, Practices, and Global Challenges</w:t>
      </w:r>
      <w:r w:rsidRPr="006227E1">
        <w:rPr>
          <w:shd w:val="clear" w:color="auto" w:fill="FFFFFF"/>
        </w:rPr>
        <w:t> (pp. 1-16). Cham: Springer International Publishing.</w:t>
      </w:r>
    </w:p>
    <w:p w14:paraId="05BEEFA6" w14:textId="77777777" w:rsidR="001A5C8B" w:rsidRPr="006227E1" w:rsidRDefault="001A5C8B" w:rsidP="001A5C8B">
      <w:pPr>
        <w:rPr>
          <w:shd w:val="clear" w:color="auto" w:fill="FFFFFF"/>
        </w:rPr>
      </w:pPr>
      <w:r w:rsidRPr="006227E1">
        <w:rPr>
          <w:shd w:val="clear" w:color="auto" w:fill="FFFFFF"/>
        </w:rPr>
        <w:t>Morrison, A.M., 2022. </w:t>
      </w:r>
      <w:r w:rsidRPr="006227E1">
        <w:rPr>
          <w:i/>
          <w:iCs/>
          <w:shd w:val="clear" w:color="auto" w:fill="FFFFFF"/>
        </w:rPr>
        <w:t>Tourism Marketing: In the Age of the Consumer</w:t>
      </w:r>
      <w:r w:rsidRPr="006227E1">
        <w:rPr>
          <w:shd w:val="clear" w:color="auto" w:fill="FFFFFF"/>
        </w:rPr>
        <w:t>. Routledge.</w:t>
      </w:r>
    </w:p>
    <w:p w14:paraId="08FC600A" w14:textId="77777777" w:rsidR="001A5C8B" w:rsidRPr="006227E1" w:rsidRDefault="001A5C8B" w:rsidP="001A5C8B">
      <w:pPr>
        <w:rPr>
          <w:shd w:val="clear" w:color="auto" w:fill="FFFFFF"/>
        </w:rPr>
      </w:pPr>
      <w:r w:rsidRPr="006227E1">
        <w:rPr>
          <w:shd w:val="clear" w:color="auto" w:fill="FFFFFF"/>
        </w:rPr>
        <w:t>Moser, J., 2022. </w:t>
      </w:r>
      <w:r w:rsidRPr="006227E1">
        <w:rPr>
          <w:i/>
          <w:iCs/>
          <w:shd w:val="clear" w:color="auto" w:fill="FFFFFF"/>
        </w:rPr>
        <w:t>Look but don’t touch: contactless solutions to enhance the customer journey in hotels</w:t>
      </w:r>
      <w:r w:rsidRPr="006227E1">
        <w:rPr>
          <w:shd w:val="clear" w:color="auto" w:fill="FFFFFF"/>
        </w:rPr>
        <w:t> (Doctoral dissertation).</w:t>
      </w:r>
    </w:p>
    <w:p w14:paraId="54FD23F7" w14:textId="77777777" w:rsidR="001A5C8B" w:rsidRPr="006227E1" w:rsidRDefault="001A5C8B" w:rsidP="001A5C8B">
      <w:pPr>
        <w:rPr>
          <w:shd w:val="clear" w:color="auto" w:fill="FFFFFF"/>
        </w:rPr>
      </w:pPr>
      <w:proofErr w:type="spellStart"/>
      <w:r w:rsidRPr="006227E1">
        <w:rPr>
          <w:shd w:val="clear" w:color="auto" w:fill="FFFFFF"/>
        </w:rPr>
        <w:t>Musavengane</w:t>
      </w:r>
      <w:proofErr w:type="spellEnd"/>
      <w:r w:rsidRPr="006227E1">
        <w:rPr>
          <w:shd w:val="clear" w:color="auto" w:fill="FFFFFF"/>
        </w:rPr>
        <w:t xml:space="preserve">, R., Leonard, L. and </w:t>
      </w:r>
      <w:proofErr w:type="spellStart"/>
      <w:r w:rsidRPr="006227E1">
        <w:rPr>
          <w:shd w:val="clear" w:color="auto" w:fill="FFFFFF"/>
        </w:rPr>
        <w:t>Mureyani</w:t>
      </w:r>
      <w:proofErr w:type="spellEnd"/>
      <w:r w:rsidRPr="006227E1">
        <w:rPr>
          <w:shd w:val="clear" w:color="auto" w:fill="FFFFFF"/>
        </w:rPr>
        <w:t>, S., 2022. Doing tourism in Southern Africa amid the coronavirus pandemic: Navigating political, socio-economic and environmental inequalities. </w:t>
      </w:r>
      <w:r w:rsidRPr="006227E1">
        <w:rPr>
          <w:i/>
          <w:iCs/>
          <w:shd w:val="clear" w:color="auto" w:fill="FFFFFF"/>
        </w:rPr>
        <w:t>Development Southern Africa</w:t>
      </w:r>
      <w:r w:rsidRPr="006227E1">
        <w:rPr>
          <w:shd w:val="clear" w:color="auto" w:fill="FFFFFF"/>
        </w:rPr>
        <w:t>, </w:t>
      </w:r>
      <w:r w:rsidRPr="006227E1">
        <w:rPr>
          <w:i/>
          <w:iCs/>
          <w:shd w:val="clear" w:color="auto" w:fill="FFFFFF"/>
        </w:rPr>
        <w:t>39</w:t>
      </w:r>
      <w:r w:rsidRPr="006227E1">
        <w:rPr>
          <w:shd w:val="clear" w:color="auto" w:fill="FFFFFF"/>
        </w:rPr>
        <w:t>(1), pp.3-19.</w:t>
      </w:r>
    </w:p>
    <w:p w14:paraId="0E59ADC0" w14:textId="77777777" w:rsidR="001A5C8B" w:rsidRPr="006227E1" w:rsidRDefault="001A5C8B" w:rsidP="001A5C8B">
      <w:pPr>
        <w:rPr>
          <w:shd w:val="clear" w:color="auto" w:fill="FFFFFF"/>
        </w:rPr>
      </w:pPr>
      <w:proofErr w:type="spellStart"/>
      <w:r w:rsidRPr="006227E1">
        <w:rPr>
          <w:shd w:val="clear" w:color="auto" w:fill="FFFFFF"/>
        </w:rPr>
        <w:t>Niazi</w:t>
      </w:r>
      <w:proofErr w:type="spellEnd"/>
      <w:r w:rsidRPr="006227E1">
        <w:rPr>
          <w:shd w:val="clear" w:color="auto" w:fill="FFFFFF"/>
        </w:rPr>
        <w:t>, I.A.K., Shaukat, M.Z. and Qazi, T.F., 2023. Analyzing the Critical Success Factors of Contactless Businesses: A Post COVID-19 Panorama in Pakistan. </w:t>
      </w:r>
      <w:proofErr w:type="spellStart"/>
      <w:r w:rsidRPr="006227E1">
        <w:rPr>
          <w:i/>
          <w:iCs/>
          <w:shd w:val="clear" w:color="auto" w:fill="FFFFFF"/>
        </w:rPr>
        <w:t>sjesr</w:t>
      </w:r>
      <w:proofErr w:type="spellEnd"/>
      <w:r w:rsidRPr="006227E1">
        <w:rPr>
          <w:shd w:val="clear" w:color="auto" w:fill="FFFFFF"/>
        </w:rPr>
        <w:t>, </w:t>
      </w:r>
      <w:r w:rsidRPr="006227E1">
        <w:rPr>
          <w:i/>
          <w:iCs/>
          <w:shd w:val="clear" w:color="auto" w:fill="FFFFFF"/>
        </w:rPr>
        <w:t>6</w:t>
      </w:r>
      <w:r w:rsidRPr="006227E1">
        <w:rPr>
          <w:shd w:val="clear" w:color="auto" w:fill="FFFFFF"/>
        </w:rPr>
        <w:t>(1), pp.38-49.</w:t>
      </w:r>
    </w:p>
    <w:p w14:paraId="216B4B42" w14:textId="77777777" w:rsidR="001A5C8B" w:rsidRPr="006227E1" w:rsidRDefault="001A5C8B" w:rsidP="001A5C8B">
      <w:pPr>
        <w:rPr>
          <w:shd w:val="clear" w:color="auto" w:fill="FFFFFF"/>
        </w:rPr>
      </w:pPr>
      <w:proofErr w:type="spellStart"/>
      <w:r w:rsidRPr="006227E1">
        <w:rPr>
          <w:shd w:val="clear" w:color="auto" w:fill="FFFFFF"/>
        </w:rPr>
        <w:t>Shvaikovskaia</w:t>
      </w:r>
      <w:proofErr w:type="spellEnd"/>
      <w:r w:rsidRPr="006227E1">
        <w:rPr>
          <w:shd w:val="clear" w:color="auto" w:fill="FFFFFF"/>
        </w:rPr>
        <w:t>, E., 2022. Artificial intelligence for innovative service design and guest experience: case: Hotels in Germany.</w:t>
      </w:r>
    </w:p>
    <w:p w14:paraId="2C32F8C5" w14:textId="77777777" w:rsidR="001A5C8B" w:rsidRPr="006227E1" w:rsidRDefault="001A5C8B" w:rsidP="001A5C8B">
      <w:pPr>
        <w:rPr>
          <w:shd w:val="clear" w:color="auto" w:fill="FFFFFF"/>
        </w:rPr>
      </w:pPr>
      <w:proofErr w:type="spellStart"/>
      <w:r w:rsidRPr="006227E1">
        <w:rPr>
          <w:shd w:val="clear" w:color="auto" w:fill="FFFFFF"/>
        </w:rPr>
        <w:lastRenderedPageBreak/>
        <w:t>Taborecka-Petrovicova</w:t>
      </w:r>
      <w:proofErr w:type="spellEnd"/>
      <w:r w:rsidRPr="006227E1">
        <w:rPr>
          <w:shd w:val="clear" w:color="auto" w:fill="FFFFFF"/>
        </w:rPr>
        <w:t xml:space="preserve">, J., </w:t>
      </w:r>
      <w:proofErr w:type="spellStart"/>
      <w:r w:rsidRPr="006227E1">
        <w:rPr>
          <w:shd w:val="clear" w:color="auto" w:fill="FFFFFF"/>
        </w:rPr>
        <w:t>Budinsky</w:t>
      </w:r>
      <w:proofErr w:type="spellEnd"/>
      <w:r w:rsidRPr="006227E1">
        <w:rPr>
          <w:shd w:val="clear" w:color="auto" w:fill="FFFFFF"/>
        </w:rPr>
        <w:t xml:space="preserve">, M. and </w:t>
      </w:r>
      <w:proofErr w:type="spellStart"/>
      <w:r w:rsidRPr="006227E1">
        <w:rPr>
          <w:shd w:val="clear" w:color="auto" w:fill="FFFFFF"/>
        </w:rPr>
        <w:t>Sipulova</w:t>
      </w:r>
      <w:proofErr w:type="spellEnd"/>
      <w:r w:rsidRPr="006227E1">
        <w:rPr>
          <w:shd w:val="clear" w:color="auto" w:fill="FFFFFF"/>
        </w:rPr>
        <w:t>, M., 2022, July. Implementation of Facial Biometric Technologies: A Business Perspective. In </w:t>
      </w:r>
      <w:r w:rsidRPr="006227E1">
        <w:rPr>
          <w:i/>
          <w:iCs/>
          <w:shd w:val="clear" w:color="auto" w:fill="FFFFFF"/>
        </w:rPr>
        <w:t>International Conference on Applied Economics</w:t>
      </w:r>
      <w:r w:rsidRPr="006227E1">
        <w:rPr>
          <w:shd w:val="clear" w:color="auto" w:fill="FFFFFF"/>
        </w:rPr>
        <w:t> (pp. 357-374). Cham: Springer International Publishing.</w:t>
      </w:r>
    </w:p>
    <w:p w14:paraId="3A7E7695" w14:textId="77777777" w:rsidR="001A5C8B" w:rsidRPr="006227E1" w:rsidRDefault="001A5C8B" w:rsidP="001A5C8B">
      <w:pPr>
        <w:rPr>
          <w:shd w:val="clear" w:color="auto" w:fill="FFFFFF"/>
        </w:rPr>
      </w:pPr>
      <w:proofErr w:type="spellStart"/>
      <w:r w:rsidRPr="006227E1">
        <w:rPr>
          <w:shd w:val="clear" w:color="auto" w:fill="FFFFFF"/>
        </w:rPr>
        <w:t>Thörnqvist</w:t>
      </w:r>
      <w:proofErr w:type="spellEnd"/>
      <w:r w:rsidRPr="006227E1">
        <w:rPr>
          <w:shd w:val="clear" w:color="auto" w:fill="FFFFFF"/>
        </w:rPr>
        <w:t xml:space="preserve">, M. and Bengtsson, L., 2022. Business Success in a </w:t>
      </w:r>
      <w:proofErr w:type="gramStart"/>
      <w:r w:rsidRPr="006227E1">
        <w:rPr>
          <w:shd w:val="clear" w:color="auto" w:fill="FFFFFF"/>
        </w:rPr>
        <w:t>Crisis::</w:t>
      </w:r>
      <w:proofErr w:type="gramEnd"/>
      <w:r w:rsidRPr="006227E1">
        <w:rPr>
          <w:shd w:val="clear" w:color="auto" w:fill="FFFFFF"/>
        </w:rPr>
        <w:t xml:space="preserve"> A Qualitative Study About How Decision-Making in Gothenburg’s Tourism Industry Innovates Business Models to Create Value during the Covid-19 Pandemic.</w:t>
      </w:r>
    </w:p>
    <w:p w14:paraId="209803E1" w14:textId="77777777" w:rsidR="001A5C8B" w:rsidRDefault="001A5C8B" w:rsidP="001A5C8B"/>
    <w:p w14:paraId="00361FD3" w14:textId="2ADB01F4" w:rsidR="000E32D4" w:rsidRPr="000E32D4" w:rsidRDefault="000E32D4" w:rsidP="000E32D4"/>
    <w:sectPr w:rsidR="000E32D4" w:rsidRPr="000E32D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F5D0F" w14:textId="77777777" w:rsidR="00A90322" w:rsidRDefault="00A90322" w:rsidP="00BF54A8">
      <w:pPr>
        <w:spacing w:after="0" w:line="240" w:lineRule="auto"/>
      </w:pPr>
      <w:r>
        <w:separator/>
      </w:r>
    </w:p>
  </w:endnote>
  <w:endnote w:type="continuationSeparator" w:id="0">
    <w:p w14:paraId="41EB7268" w14:textId="77777777" w:rsidR="00A90322" w:rsidRDefault="00A90322" w:rsidP="00BF5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222544"/>
      <w:docPartObj>
        <w:docPartGallery w:val="Page Numbers (Bottom of Page)"/>
        <w:docPartUnique/>
      </w:docPartObj>
    </w:sdtPr>
    <w:sdtEndPr>
      <w:rPr>
        <w:noProof/>
      </w:rPr>
    </w:sdtEndPr>
    <w:sdtContent>
      <w:p w14:paraId="3B4AFFE9" w14:textId="3BFF5C87" w:rsidR="003A03A4" w:rsidRDefault="003A03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FBB0A2" w14:textId="77777777" w:rsidR="003A03A4" w:rsidRDefault="003A0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33A2F" w14:textId="77777777" w:rsidR="00A90322" w:rsidRDefault="00A90322" w:rsidP="00BF54A8">
      <w:pPr>
        <w:spacing w:after="0" w:line="240" w:lineRule="auto"/>
      </w:pPr>
      <w:r>
        <w:separator/>
      </w:r>
    </w:p>
  </w:footnote>
  <w:footnote w:type="continuationSeparator" w:id="0">
    <w:p w14:paraId="24F1EBEA" w14:textId="77777777" w:rsidR="00A90322" w:rsidRDefault="00A90322" w:rsidP="00BF5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935E4"/>
    <w:multiLevelType w:val="multilevel"/>
    <w:tmpl w:val="3AB24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C1031A"/>
    <w:multiLevelType w:val="multilevel"/>
    <w:tmpl w:val="62F00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F7084"/>
    <w:multiLevelType w:val="hybridMultilevel"/>
    <w:tmpl w:val="985C7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0E78AA"/>
    <w:multiLevelType w:val="multilevel"/>
    <w:tmpl w:val="ECDA1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64598B"/>
    <w:multiLevelType w:val="multilevel"/>
    <w:tmpl w:val="EC087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236426"/>
    <w:multiLevelType w:val="multilevel"/>
    <w:tmpl w:val="9BFA3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5F22DB"/>
    <w:multiLevelType w:val="multilevel"/>
    <w:tmpl w:val="E3E0A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5F6666"/>
    <w:multiLevelType w:val="multilevel"/>
    <w:tmpl w:val="2C5E7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FD0DC4"/>
    <w:multiLevelType w:val="hybridMultilevel"/>
    <w:tmpl w:val="9634D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00A3325"/>
    <w:multiLevelType w:val="hybridMultilevel"/>
    <w:tmpl w:val="C19C0B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3B272C2"/>
    <w:multiLevelType w:val="hybridMultilevel"/>
    <w:tmpl w:val="886E7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933E71"/>
    <w:multiLevelType w:val="hybridMultilevel"/>
    <w:tmpl w:val="923EDE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6401653">
    <w:abstractNumId w:val="5"/>
  </w:num>
  <w:num w:numId="2" w16cid:durableId="1978872629">
    <w:abstractNumId w:val="6"/>
  </w:num>
  <w:num w:numId="3" w16cid:durableId="270477223">
    <w:abstractNumId w:val="3"/>
  </w:num>
  <w:num w:numId="4" w16cid:durableId="624770586">
    <w:abstractNumId w:val="7"/>
  </w:num>
  <w:num w:numId="5" w16cid:durableId="367265988">
    <w:abstractNumId w:val="0"/>
  </w:num>
  <w:num w:numId="6" w16cid:durableId="650521012">
    <w:abstractNumId w:val="1"/>
  </w:num>
  <w:num w:numId="7" w16cid:durableId="1074666942">
    <w:abstractNumId w:val="10"/>
  </w:num>
  <w:num w:numId="8" w16cid:durableId="569468329">
    <w:abstractNumId w:val="11"/>
  </w:num>
  <w:num w:numId="9" w16cid:durableId="1304895388">
    <w:abstractNumId w:val="8"/>
  </w:num>
  <w:num w:numId="10" w16cid:durableId="220796987">
    <w:abstractNumId w:val="2"/>
  </w:num>
  <w:num w:numId="11" w16cid:durableId="1284457111">
    <w:abstractNumId w:val="9"/>
  </w:num>
  <w:num w:numId="12" w16cid:durableId="865402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D0B"/>
    <w:rsid w:val="00010D04"/>
    <w:rsid w:val="000567E1"/>
    <w:rsid w:val="000636E7"/>
    <w:rsid w:val="00064F84"/>
    <w:rsid w:val="00073002"/>
    <w:rsid w:val="00083572"/>
    <w:rsid w:val="00087767"/>
    <w:rsid w:val="000B2EC9"/>
    <w:rsid w:val="000C03B7"/>
    <w:rsid w:val="000D62D1"/>
    <w:rsid w:val="000E32D4"/>
    <w:rsid w:val="000E574E"/>
    <w:rsid w:val="00154243"/>
    <w:rsid w:val="00157796"/>
    <w:rsid w:val="00163844"/>
    <w:rsid w:val="001673AA"/>
    <w:rsid w:val="00172407"/>
    <w:rsid w:val="001A5C8B"/>
    <w:rsid w:val="001D53F4"/>
    <w:rsid w:val="0024686A"/>
    <w:rsid w:val="00262829"/>
    <w:rsid w:val="002A2CBD"/>
    <w:rsid w:val="002B03A9"/>
    <w:rsid w:val="002D73C2"/>
    <w:rsid w:val="002E1171"/>
    <w:rsid w:val="00306428"/>
    <w:rsid w:val="00315247"/>
    <w:rsid w:val="003232DE"/>
    <w:rsid w:val="0034691F"/>
    <w:rsid w:val="00360A6E"/>
    <w:rsid w:val="00360E8A"/>
    <w:rsid w:val="00362057"/>
    <w:rsid w:val="003A03A4"/>
    <w:rsid w:val="003C08D8"/>
    <w:rsid w:val="003D36A7"/>
    <w:rsid w:val="003F20E6"/>
    <w:rsid w:val="0041004E"/>
    <w:rsid w:val="00421C97"/>
    <w:rsid w:val="00435103"/>
    <w:rsid w:val="00437C06"/>
    <w:rsid w:val="0044013F"/>
    <w:rsid w:val="00443FB7"/>
    <w:rsid w:val="00452675"/>
    <w:rsid w:val="004534A1"/>
    <w:rsid w:val="00466452"/>
    <w:rsid w:val="004A5538"/>
    <w:rsid w:val="004B3C5B"/>
    <w:rsid w:val="004C414A"/>
    <w:rsid w:val="004C552F"/>
    <w:rsid w:val="004D00AD"/>
    <w:rsid w:val="004E4EAF"/>
    <w:rsid w:val="004F1F19"/>
    <w:rsid w:val="004F6CD4"/>
    <w:rsid w:val="00517B84"/>
    <w:rsid w:val="005505B6"/>
    <w:rsid w:val="005757D3"/>
    <w:rsid w:val="0058521D"/>
    <w:rsid w:val="005A5E67"/>
    <w:rsid w:val="005E6F83"/>
    <w:rsid w:val="00613A10"/>
    <w:rsid w:val="00621984"/>
    <w:rsid w:val="006227E1"/>
    <w:rsid w:val="00633CD4"/>
    <w:rsid w:val="00673281"/>
    <w:rsid w:val="006B723B"/>
    <w:rsid w:val="006C3B9F"/>
    <w:rsid w:val="006C5467"/>
    <w:rsid w:val="006D0475"/>
    <w:rsid w:val="006E7C5A"/>
    <w:rsid w:val="007043CB"/>
    <w:rsid w:val="00707E12"/>
    <w:rsid w:val="007511F9"/>
    <w:rsid w:val="0075552C"/>
    <w:rsid w:val="007C383D"/>
    <w:rsid w:val="007C3B38"/>
    <w:rsid w:val="007C5013"/>
    <w:rsid w:val="007D7810"/>
    <w:rsid w:val="007E0ABA"/>
    <w:rsid w:val="007E2039"/>
    <w:rsid w:val="0081346A"/>
    <w:rsid w:val="00814549"/>
    <w:rsid w:val="00884F4E"/>
    <w:rsid w:val="008E5750"/>
    <w:rsid w:val="00913A75"/>
    <w:rsid w:val="00983F48"/>
    <w:rsid w:val="00992F9F"/>
    <w:rsid w:val="0099517F"/>
    <w:rsid w:val="009A3E2A"/>
    <w:rsid w:val="009B3DE8"/>
    <w:rsid w:val="009B4B82"/>
    <w:rsid w:val="009C11D4"/>
    <w:rsid w:val="00A112F2"/>
    <w:rsid w:val="00A36137"/>
    <w:rsid w:val="00A50738"/>
    <w:rsid w:val="00A72CB9"/>
    <w:rsid w:val="00A748D7"/>
    <w:rsid w:val="00A81A95"/>
    <w:rsid w:val="00A90322"/>
    <w:rsid w:val="00A938D2"/>
    <w:rsid w:val="00AA57F7"/>
    <w:rsid w:val="00AC19AA"/>
    <w:rsid w:val="00AE1405"/>
    <w:rsid w:val="00B161CE"/>
    <w:rsid w:val="00B30E0F"/>
    <w:rsid w:val="00B52E78"/>
    <w:rsid w:val="00B81A46"/>
    <w:rsid w:val="00B9511F"/>
    <w:rsid w:val="00BA2E69"/>
    <w:rsid w:val="00BA7B3E"/>
    <w:rsid w:val="00BB73DB"/>
    <w:rsid w:val="00BC1578"/>
    <w:rsid w:val="00BC1673"/>
    <w:rsid w:val="00BD3EBF"/>
    <w:rsid w:val="00BF441F"/>
    <w:rsid w:val="00BF54A8"/>
    <w:rsid w:val="00C0733A"/>
    <w:rsid w:val="00C1735A"/>
    <w:rsid w:val="00C70DC6"/>
    <w:rsid w:val="00C72376"/>
    <w:rsid w:val="00CA4063"/>
    <w:rsid w:val="00CB472D"/>
    <w:rsid w:val="00CD0C6B"/>
    <w:rsid w:val="00CD170D"/>
    <w:rsid w:val="00D04D0B"/>
    <w:rsid w:val="00D56ABE"/>
    <w:rsid w:val="00D57753"/>
    <w:rsid w:val="00D86178"/>
    <w:rsid w:val="00DC7BEE"/>
    <w:rsid w:val="00E070C1"/>
    <w:rsid w:val="00E60F4B"/>
    <w:rsid w:val="00E82A97"/>
    <w:rsid w:val="00EB2DEE"/>
    <w:rsid w:val="00EC5444"/>
    <w:rsid w:val="00ED3B4D"/>
    <w:rsid w:val="00EE5C5E"/>
    <w:rsid w:val="00F00D9D"/>
    <w:rsid w:val="00F14B4B"/>
    <w:rsid w:val="00F25B2E"/>
    <w:rsid w:val="00F25D0A"/>
    <w:rsid w:val="00F319AE"/>
    <w:rsid w:val="00F35A5B"/>
    <w:rsid w:val="00F3741D"/>
    <w:rsid w:val="00F40F72"/>
    <w:rsid w:val="00F712E9"/>
    <w:rsid w:val="00F866AF"/>
    <w:rsid w:val="00FB05B4"/>
    <w:rsid w:val="00FB1711"/>
    <w:rsid w:val="00FB4BE3"/>
    <w:rsid w:val="00FC07CA"/>
    <w:rsid w:val="00FC2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C39E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B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7328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73281"/>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28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73281"/>
    <w:rPr>
      <w:rFonts w:ascii="Times New Roman" w:eastAsiaTheme="majorEastAsia" w:hAnsi="Times New Roman" w:cstheme="majorBidi"/>
      <w:b/>
      <w:sz w:val="28"/>
      <w:szCs w:val="26"/>
    </w:rPr>
  </w:style>
  <w:style w:type="table" w:styleId="TableGrid">
    <w:name w:val="Table Grid"/>
    <w:basedOn w:val="TableNormal"/>
    <w:uiPriority w:val="39"/>
    <w:rsid w:val="004351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F6CD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A112F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112F2"/>
    <w:pPr>
      <w:spacing w:after="100"/>
    </w:pPr>
  </w:style>
  <w:style w:type="paragraph" w:styleId="TOC2">
    <w:name w:val="toc 2"/>
    <w:basedOn w:val="Normal"/>
    <w:next w:val="Normal"/>
    <w:autoRedefine/>
    <w:uiPriority w:val="39"/>
    <w:unhideWhenUsed/>
    <w:rsid w:val="00A112F2"/>
    <w:pPr>
      <w:spacing w:after="100"/>
      <w:ind w:left="240"/>
    </w:pPr>
  </w:style>
  <w:style w:type="character" w:styleId="Hyperlink">
    <w:name w:val="Hyperlink"/>
    <w:basedOn w:val="DefaultParagraphFont"/>
    <w:uiPriority w:val="99"/>
    <w:unhideWhenUsed/>
    <w:rsid w:val="00A112F2"/>
    <w:rPr>
      <w:color w:val="0563C1" w:themeColor="hyperlink"/>
      <w:u w:val="single"/>
    </w:rPr>
  </w:style>
  <w:style w:type="paragraph" w:styleId="Header">
    <w:name w:val="header"/>
    <w:basedOn w:val="Normal"/>
    <w:link w:val="HeaderChar"/>
    <w:uiPriority w:val="99"/>
    <w:unhideWhenUsed/>
    <w:rsid w:val="00BF54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54A8"/>
    <w:rPr>
      <w:rFonts w:ascii="Times New Roman" w:hAnsi="Times New Roman"/>
      <w:sz w:val="24"/>
    </w:rPr>
  </w:style>
  <w:style w:type="paragraph" w:styleId="Footer">
    <w:name w:val="footer"/>
    <w:basedOn w:val="Normal"/>
    <w:link w:val="FooterChar"/>
    <w:uiPriority w:val="99"/>
    <w:unhideWhenUsed/>
    <w:rsid w:val="00BF54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54A8"/>
    <w:rPr>
      <w:rFonts w:ascii="Times New Roman" w:hAnsi="Times New Roman"/>
      <w:sz w:val="24"/>
    </w:rPr>
  </w:style>
  <w:style w:type="paragraph" w:styleId="z-TopofForm">
    <w:name w:val="HTML Top of Form"/>
    <w:basedOn w:val="Normal"/>
    <w:next w:val="Normal"/>
    <w:link w:val="z-TopofFormChar"/>
    <w:hidden/>
    <w:uiPriority w:val="99"/>
    <w:semiHidden/>
    <w:unhideWhenUsed/>
    <w:rsid w:val="004C414A"/>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C414A"/>
    <w:rPr>
      <w:rFonts w:ascii="Arial" w:eastAsia="Times New Roman" w:hAnsi="Arial" w:cs="Arial"/>
      <w:vanish/>
      <w:sz w:val="16"/>
      <w:szCs w:val="16"/>
    </w:rPr>
  </w:style>
  <w:style w:type="paragraph" w:styleId="ListParagraph">
    <w:name w:val="List Paragraph"/>
    <w:basedOn w:val="Normal"/>
    <w:uiPriority w:val="34"/>
    <w:qFormat/>
    <w:rsid w:val="00443F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472193">
      <w:bodyDiv w:val="1"/>
      <w:marLeft w:val="0"/>
      <w:marRight w:val="0"/>
      <w:marTop w:val="0"/>
      <w:marBottom w:val="0"/>
      <w:divBdr>
        <w:top w:val="none" w:sz="0" w:space="0" w:color="auto"/>
        <w:left w:val="none" w:sz="0" w:space="0" w:color="auto"/>
        <w:bottom w:val="none" w:sz="0" w:space="0" w:color="auto"/>
        <w:right w:val="none" w:sz="0" w:space="0" w:color="auto"/>
      </w:divBdr>
    </w:div>
    <w:div w:id="754277291">
      <w:bodyDiv w:val="1"/>
      <w:marLeft w:val="0"/>
      <w:marRight w:val="0"/>
      <w:marTop w:val="0"/>
      <w:marBottom w:val="0"/>
      <w:divBdr>
        <w:top w:val="none" w:sz="0" w:space="0" w:color="auto"/>
        <w:left w:val="none" w:sz="0" w:space="0" w:color="auto"/>
        <w:bottom w:val="none" w:sz="0" w:space="0" w:color="auto"/>
        <w:right w:val="none" w:sz="0" w:space="0" w:color="auto"/>
      </w:divBdr>
    </w:div>
    <w:div w:id="1710180475">
      <w:bodyDiv w:val="1"/>
      <w:marLeft w:val="0"/>
      <w:marRight w:val="0"/>
      <w:marTop w:val="0"/>
      <w:marBottom w:val="0"/>
      <w:divBdr>
        <w:top w:val="none" w:sz="0" w:space="0" w:color="auto"/>
        <w:left w:val="none" w:sz="0" w:space="0" w:color="auto"/>
        <w:bottom w:val="none" w:sz="0" w:space="0" w:color="auto"/>
        <w:right w:val="none" w:sz="0" w:space="0" w:color="auto"/>
      </w:divBdr>
      <w:divsChild>
        <w:div w:id="312367895">
          <w:marLeft w:val="0"/>
          <w:marRight w:val="0"/>
          <w:marTop w:val="0"/>
          <w:marBottom w:val="0"/>
          <w:divBdr>
            <w:top w:val="single" w:sz="2" w:space="0" w:color="D9D9E3"/>
            <w:left w:val="single" w:sz="2" w:space="0" w:color="D9D9E3"/>
            <w:bottom w:val="single" w:sz="2" w:space="0" w:color="D9D9E3"/>
            <w:right w:val="single" w:sz="2" w:space="0" w:color="D9D9E3"/>
          </w:divBdr>
          <w:divsChild>
            <w:div w:id="1734424820">
              <w:marLeft w:val="0"/>
              <w:marRight w:val="0"/>
              <w:marTop w:val="0"/>
              <w:marBottom w:val="0"/>
              <w:divBdr>
                <w:top w:val="single" w:sz="2" w:space="0" w:color="D9D9E3"/>
                <w:left w:val="single" w:sz="2" w:space="0" w:color="D9D9E3"/>
                <w:bottom w:val="single" w:sz="2" w:space="0" w:color="D9D9E3"/>
                <w:right w:val="single" w:sz="2" w:space="0" w:color="D9D9E3"/>
              </w:divBdr>
              <w:divsChild>
                <w:div w:id="232934852">
                  <w:marLeft w:val="0"/>
                  <w:marRight w:val="0"/>
                  <w:marTop w:val="0"/>
                  <w:marBottom w:val="0"/>
                  <w:divBdr>
                    <w:top w:val="single" w:sz="2" w:space="0" w:color="D9D9E3"/>
                    <w:left w:val="single" w:sz="2" w:space="0" w:color="D9D9E3"/>
                    <w:bottom w:val="single" w:sz="2" w:space="0" w:color="D9D9E3"/>
                    <w:right w:val="single" w:sz="2" w:space="0" w:color="D9D9E3"/>
                  </w:divBdr>
                  <w:divsChild>
                    <w:div w:id="2036039015">
                      <w:marLeft w:val="0"/>
                      <w:marRight w:val="0"/>
                      <w:marTop w:val="0"/>
                      <w:marBottom w:val="0"/>
                      <w:divBdr>
                        <w:top w:val="single" w:sz="2" w:space="0" w:color="D9D9E3"/>
                        <w:left w:val="single" w:sz="2" w:space="0" w:color="D9D9E3"/>
                        <w:bottom w:val="single" w:sz="2" w:space="0" w:color="D9D9E3"/>
                        <w:right w:val="single" w:sz="2" w:space="0" w:color="D9D9E3"/>
                      </w:divBdr>
                      <w:divsChild>
                        <w:div w:id="1310092976">
                          <w:marLeft w:val="0"/>
                          <w:marRight w:val="0"/>
                          <w:marTop w:val="0"/>
                          <w:marBottom w:val="0"/>
                          <w:divBdr>
                            <w:top w:val="single" w:sz="2" w:space="0" w:color="D9D9E3"/>
                            <w:left w:val="single" w:sz="2" w:space="0" w:color="D9D9E3"/>
                            <w:bottom w:val="single" w:sz="2" w:space="0" w:color="D9D9E3"/>
                            <w:right w:val="single" w:sz="2" w:space="0" w:color="D9D9E3"/>
                          </w:divBdr>
                          <w:divsChild>
                            <w:div w:id="1115901369">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190502">
                                  <w:marLeft w:val="0"/>
                                  <w:marRight w:val="0"/>
                                  <w:marTop w:val="0"/>
                                  <w:marBottom w:val="0"/>
                                  <w:divBdr>
                                    <w:top w:val="single" w:sz="2" w:space="0" w:color="D9D9E3"/>
                                    <w:left w:val="single" w:sz="2" w:space="0" w:color="D9D9E3"/>
                                    <w:bottom w:val="single" w:sz="2" w:space="0" w:color="D9D9E3"/>
                                    <w:right w:val="single" w:sz="2" w:space="0" w:color="D9D9E3"/>
                                  </w:divBdr>
                                  <w:divsChild>
                                    <w:div w:id="897517959">
                                      <w:marLeft w:val="0"/>
                                      <w:marRight w:val="0"/>
                                      <w:marTop w:val="0"/>
                                      <w:marBottom w:val="0"/>
                                      <w:divBdr>
                                        <w:top w:val="single" w:sz="2" w:space="0" w:color="D9D9E3"/>
                                        <w:left w:val="single" w:sz="2" w:space="0" w:color="D9D9E3"/>
                                        <w:bottom w:val="single" w:sz="2" w:space="0" w:color="D9D9E3"/>
                                        <w:right w:val="single" w:sz="2" w:space="0" w:color="D9D9E3"/>
                                      </w:divBdr>
                                      <w:divsChild>
                                        <w:div w:id="1682274944">
                                          <w:marLeft w:val="0"/>
                                          <w:marRight w:val="0"/>
                                          <w:marTop w:val="0"/>
                                          <w:marBottom w:val="0"/>
                                          <w:divBdr>
                                            <w:top w:val="single" w:sz="2" w:space="0" w:color="D9D9E3"/>
                                            <w:left w:val="single" w:sz="2" w:space="0" w:color="D9D9E3"/>
                                            <w:bottom w:val="single" w:sz="2" w:space="0" w:color="D9D9E3"/>
                                            <w:right w:val="single" w:sz="2" w:space="0" w:color="D9D9E3"/>
                                          </w:divBdr>
                                          <w:divsChild>
                                            <w:div w:id="1873103680">
                                              <w:marLeft w:val="0"/>
                                              <w:marRight w:val="0"/>
                                              <w:marTop w:val="0"/>
                                              <w:marBottom w:val="0"/>
                                              <w:divBdr>
                                                <w:top w:val="single" w:sz="2" w:space="0" w:color="D9D9E3"/>
                                                <w:left w:val="single" w:sz="2" w:space="0" w:color="D9D9E3"/>
                                                <w:bottom w:val="single" w:sz="2" w:space="0" w:color="D9D9E3"/>
                                                <w:right w:val="single" w:sz="2" w:space="0" w:color="D9D9E3"/>
                                              </w:divBdr>
                                              <w:divsChild>
                                                <w:div w:id="388773408">
                                                  <w:marLeft w:val="0"/>
                                                  <w:marRight w:val="0"/>
                                                  <w:marTop w:val="0"/>
                                                  <w:marBottom w:val="0"/>
                                                  <w:divBdr>
                                                    <w:top w:val="single" w:sz="2" w:space="0" w:color="D9D9E3"/>
                                                    <w:left w:val="single" w:sz="2" w:space="0" w:color="D9D9E3"/>
                                                    <w:bottom w:val="single" w:sz="2" w:space="0" w:color="D9D9E3"/>
                                                    <w:right w:val="single" w:sz="2" w:space="0" w:color="D9D9E3"/>
                                                  </w:divBdr>
                                                  <w:divsChild>
                                                    <w:div w:id="979770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994970">
          <w:marLeft w:val="0"/>
          <w:marRight w:val="0"/>
          <w:marTop w:val="0"/>
          <w:marBottom w:val="0"/>
          <w:divBdr>
            <w:top w:val="none" w:sz="0" w:space="0" w:color="auto"/>
            <w:left w:val="none" w:sz="0" w:space="0" w:color="auto"/>
            <w:bottom w:val="none" w:sz="0" w:space="0" w:color="auto"/>
            <w:right w:val="none" w:sz="0" w:space="0" w:color="auto"/>
          </w:divBdr>
        </w:div>
      </w:divsChild>
    </w:div>
    <w:div w:id="1741631082">
      <w:bodyDiv w:val="1"/>
      <w:marLeft w:val="0"/>
      <w:marRight w:val="0"/>
      <w:marTop w:val="0"/>
      <w:marBottom w:val="0"/>
      <w:divBdr>
        <w:top w:val="none" w:sz="0" w:space="0" w:color="auto"/>
        <w:left w:val="none" w:sz="0" w:space="0" w:color="auto"/>
        <w:bottom w:val="none" w:sz="0" w:space="0" w:color="auto"/>
        <w:right w:val="none" w:sz="0" w:space="0" w:color="auto"/>
      </w:divBdr>
    </w:div>
    <w:div w:id="1773012020">
      <w:bodyDiv w:val="1"/>
      <w:marLeft w:val="0"/>
      <w:marRight w:val="0"/>
      <w:marTop w:val="0"/>
      <w:marBottom w:val="0"/>
      <w:divBdr>
        <w:top w:val="none" w:sz="0" w:space="0" w:color="auto"/>
        <w:left w:val="none" w:sz="0" w:space="0" w:color="auto"/>
        <w:bottom w:val="none" w:sz="0" w:space="0" w:color="auto"/>
        <w:right w:val="none" w:sz="0" w:space="0" w:color="auto"/>
      </w:divBdr>
      <w:divsChild>
        <w:div w:id="1562789588">
          <w:marLeft w:val="0"/>
          <w:marRight w:val="0"/>
          <w:marTop w:val="0"/>
          <w:marBottom w:val="0"/>
          <w:divBdr>
            <w:top w:val="single" w:sz="2" w:space="0" w:color="D9D9E3"/>
            <w:left w:val="single" w:sz="2" w:space="0" w:color="D9D9E3"/>
            <w:bottom w:val="single" w:sz="2" w:space="0" w:color="D9D9E3"/>
            <w:right w:val="single" w:sz="2" w:space="0" w:color="D9D9E3"/>
          </w:divBdr>
          <w:divsChild>
            <w:div w:id="1897818859">
              <w:marLeft w:val="0"/>
              <w:marRight w:val="0"/>
              <w:marTop w:val="0"/>
              <w:marBottom w:val="0"/>
              <w:divBdr>
                <w:top w:val="single" w:sz="2" w:space="0" w:color="D9D9E3"/>
                <w:left w:val="single" w:sz="2" w:space="0" w:color="D9D9E3"/>
                <w:bottom w:val="single" w:sz="2" w:space="0" w:color="D9D9E3"/>
                <w:right w:val="single" w:sz="2" w:space="0" w:color="D9D9E3"/>
              </w:divBdr>
              <w:divsChild>
                <w:div w:id="1070151507">
                  <w:marLeft w:val="0"/>
                  <w:marRight w:val="0"/>
                  <w:marTop w:val="0"/>
                  <w:marBottom w:val="0"/>
                  <w:divBdr>
                    <w:top w:val="single" w:sz="2" w:space="0" w:color="D9D9E3"/>
                    <w:left w:val="single" w:sz="2" w:space="0" w:color="D9D9E3"/>
                    <w:bottom w:val="single" w:sz="2" w:space="0" w:color="D9D9E3"/>
                    <w:right w:val="single" w:sz="2" w:space="0" w:color="D9D9E3"/>
                  </w:divBdr>
                  <w:divsChild>
                    <w:div w:id="1779519258">
                      <w:marLeft w:val="0"/>
                      <w:marRight w:val="0"/>
                      <w:marTop w:val="0"/>
                      <w:marBottom w:val="0"/>
                      <w:divBdr>
                        <w:top w:val="single" w:sz="2" w:space="0" w:color="D9D9E3"/>
                        <w:left w:val="single" w:sz="2" w:space="0" w:color="D9D9E3"/>
                        <w:bottom w:val="single" w:sz="2" w:space="0" w:color="D9D9E3"/>
                        <w:right w:val="single" w:sz="2" w:space="0" w:color="D9D9E3"/>
                      </w:divBdr>
                      <w:divsChild>
                        <w:div w:id="1420835006">
                          <w:marLeft w:val="0"/>
                          <w:marRight w:val="0"/>
                          <w:marTop w:val="0"/>
                          <w:marBottom w:val="0"/>
                          <w:divBdr>
                            <w:top w:val="single" w:sz="2" w:space="0" w:color="D9D9E3"/>
                            <w:left w:val="single" w:sz="2" w:space="0" w:color="D9D9E3"/>
                            <w:bottom w:val="single" w:sz="2" w:space="0" w:color="D9D9E3"/>
                            <w:right w:val="single" w:sz="2" w:space="0" w:color="D9D9E3"/>
                          </w:divBdr>
                          <w:divsChild>
                            <w:div w:id="250091974">
                              <w:marLeft w:val="0"/>
                              <w:marRight w:val="0"/>
                              <w:marTop w:val="100"/>
                              <w:marBottom w:val="100"/>
                              <w:divBdr>
                                <w:top w:val="single" w:sz="2" w:space="0" w:color="D9D9E3"/>
                                <w:left w:val="single" w:sz="2" w:space="0" w:color="D9D9E3"/>
                                <w:bottom w:val="single" w:sz="2" w:space="0" w:color="D9D9E3"/>
                                <w:right w:val="single" w:sz="2" w:space="0" w:color="D9D9E3"/>
                              </w:divBdr>
                              <w:divsChild>
                                <w:div w:id="838731620">
                                  <w:marLeft w:val="0"/>
                                  <w:marRight w:val="0"/>
                                  <w:marTop w:val="0"/>
                                  <w:marBottom w:val="0"/>
                                  <w:divBdr>
                                    <w:top w:val="single" w:sz="2" w:space="0" w:color="D9D9E3"/>
                                    <w:left w:val="single" w:sz="2" w:space="0" w:color="D9D9E3"/>
                                    <w:bottom w:val="single" w:sz="2" w:space="0" w:color="D9D9E3"/>
                                    <w:right w:val="single" w:sz="2" w:space="0" w:color="D9D9E3"/>
                                  </w:divBdr>
                                  <w:divsChild>
                                    <w:div w:id="1907640013">
                                      <w:marLeft w:val="0"/>
                                      <w:marRight w:val="0"/>
                                      <w:marTop w:val="0"/>
                                      <w:marBottom w:val="0"/>
                                      <w:divBdr>
                                        <w:top w:val="single" w:sz="2" w:space="0" w:color="D9D9E3"/>
                                        <w:left w:val="single" w:sz="2" w:space="0" w:color="D9D9E3"/>
                                        <w:bottom w:val="single" w:sz="2" w:space="0" w:color="D9D9E3"/>
                                        <w:right w:val="single" w:sz="2" w:space="0" w:color="D9D9E3"/>
                                      </w:divBdr>
                                      <w:divsChild>
                                        <w:div w:id="619729595">
                                          <w:marLeft w:val="0"/>
                                          <w:marRight w:val="0"/>
                                          <w:marTop w:val="0"/>
                                          <w:marBottom w:val="0"/>
                                          <w:divBdr>
                                            <w:top w:val="single" w:sz="2" w:space="0" w:color="D9D9E3"/>
                                            <w:left w:val="single" w:sz="2" w:space="0" w:color="D9D9E3"/>
                                            <w:bottom w:val="single" w:sz="2" w:space="0" w:color="D9D9E3"/>
                                            <w:right w:val="single" w:sz="2" w:space="0" w:color="D9D9E3"/>
                                          </w:divBdr>
                                          <w:divsChild>
                                            <w:div w:id="745760332">
                                              <w:marLeft w:val="0"/>
                                              <w:marRight w:val="0"/>
                                              <w:marTop w:val="0"/>
                                              <w:marBottom w:val="0"/>
                                              <w:divBdr>
                                                <w:top w:val="single" w:sz="2" w:space="0" w:color="D9D9E3"/>
                                                <w:left w:val="single" w:sz="2" w:space="0" w:color="D9D9E3"/>
                                                <w:bottom w:val="single" w:sz="2" w:space="0" w:color="D9D9E3"/>
                                                <w:right w:val="single" w:sz="2" w:space="0" w:color="D9D9E3"/>
                                              </w:divBdr>
                                              <w:divsChild>
                                                <w:div w:id="1979874000">
                                                  <w:marLeft w:val="0"/>
                                                  <w:marRight w:val="0"/>
                                                  <w:marTop w:val="0"/>
                                                  <w:marBottom w:val="0"/>
                                                  <w:divBdr>
                                                    <w:top w:val="single" w:sz="2" w:space="0" w:color="D9D9E3"/>
                                                    <w:left w:val="single" w:sz="2" w:space="0" w:color="D9D9E3"/>
                                                    <w:bottom w:val="single" w:sz="2" w:space="0" w:color="D9D9E3"/>
                                                    <w:right w:val="single" w:sz="2" w:space="0" w:color="D9D9E3"/>
                                                  </w:divBdr>
                                                  <w:divsChild>
                                                    <w:div w:id="1908490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41947559">
          <w:marLeft w:val="0"/>
          <w:marRight w:val="0"/>
          <w:marTop w:val="0"/>
          <w:marBottom w:val="0"/>
          <w:divBdr>
            <w:top w:val="none" w:sz="0" w:space="0" w:color="auto"/>
            <w:left w:val="none" w:sz="0" w:space="0" w:color="auto"/>
            <w:bottom w:val="none" w:sz="0" w:space="0" w:color="auto"/>
            <w:right w:val="none" w:sz="0" w:space="0" w:color="auto"/>
          </w:divBdr>
        </w:div>
      </w:divsChild>
    </w:div>
    <w:div w:id="2051568562">
      <w:bodyDiv w:val="1"/>
      <w:marLeft w:val="0"/>
      <w:marRight w:val="0"/>
      <w:marTop w:val="0"/>
      <w:marBottom w:val="0"/>
      <w:divBdr>
        <w:top w:val="none" w:sz="0" w:space="0" w:color="auto"/>
        <w:left w:val="none" w:sz="0" w:space="0" w:color="auto"/>
        <w:bottom w:val="none" w:sz="0" w:space="0" w:color="auto"/>
        <w:right w:val="none" w:sz="0" w:space="0" w:color="auto"/>
      </w:divBdr>
    </w:div>
    <w:div w:id="2107847222">
      <w:bodyDiv w:val="1"/>
      <w:marLeft w:val="0"/>
      <w:marRight w:val="0"/>
      <w:marTop w:val="0"/>
      <w:marBottom w:val="0"/>
      <w:divBdr>
        <w:top w:val="none" w:sz="0" w:space="0" w:color="auto"/>
        <w:left w:val="none" w:sz="0" w:space="0" w:color="auto"/>
        <w:bottom w:val="none" w:sz="0" w:space="0" w:color="auto"/>
        <w:right w:val="none" w:sz="0" w:space="0" w:color="auto"/>
      </w:divBdr>
    </w:div>
    <w:div w:id="2145275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BA66-70B8-4F7E-AF0A-40E727D44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3845</Words>
  <Characters>21921</Characters>
  <Application>Microsoft Office Word</Application>
  <DocSecurity>0</DocSecurity>
  <Lines>182</Lines>
  <Paragraphs>51</Paragraphs>
  <ScaleCrop>false</ScaleCrop>
  <Company/>
  <LinksUpToDate>false</LinksUpToDate>
  <CharactersWithSpaces>25715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2024-01-22T17:48:00Z</dcterms:created>
  <dcterms:modified xsi:type="dcterms:W3CDTF">2024-02-06T14:35:00Z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6306e32863b53f3e2dccdc5a4c36e6d320170667babc518757c725ea382c59b9</vt:lpwstr>
  </property>
</Properties>
</file>